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5" w:rsidRPr="00D15921" w:rsidRDefault="002E0B45" w:rsidP="00D15921">
      <w:pPr>
        <w:spacing w:after="0" w:line="240" w:lineRule="auto"/>
        <w:jc w:val="right"/>
        <w:rPr>
          <w:rFonts w:ascii="Times New Roman" w:eastAsia="Times New Roman" w:hAnsi="Times New Roman" w:cs="Times New Roman"/>
          <w:i/>
          <w:sz w:val="24"/>
          <w:szCs w:val="24"/>
          <w:u w:val="single"/>
          <w:lang w:val="pt-BR"/>
        </w:rPr>
      </w:pPr>
      <w:r w:rsidRPr="00D15921">
        <w:rPr>
          <w:rFonts w:ascii="Times New Roman" w:eastAsia="Times New Roman" w:hAnsi="Times New Roman" w:cs="Times New Roman"/>
          <w:i/>
          <w:sz w:val="24"/>
          <w:szCs w:val="24"/>
          <w:u w:val="single"/>
          <w:lang w:val="pt-BR"/>
        </w:rPr>
        <w:t xml:space="preserve">ANEXA </w:t>
      </w:r>
    </w:p>
    <w:p w:rsidR="002E0B45" w:rsidRPr="00D15921" w:rsidRDefault="002E0B45" w:rsidP="00D15921">
      <w:pPr>
        <w:spacing w:after="0" w:line="240" w:lineRule="auto"/>
        <w:jc w:val="center"/>
        <w:rPr>
          <w:rFonts w:ascii="Times New Roman" w:eastAsia="Times New Roman" w:hAnsi="Times New Roman" w:cs="Times New Roman"/>
          <w:b/>
          <w:sz w:val="24"/>
          <w:szCs w:val="24"/>
          <w:lang w:val="pt-BR"/>
        </w:rPr>
      </w:pPr>
    </w:p>
    <w:p w:rsidR="002E0B45" w:rsidRPr="00D15921" w:rsidRDefault="002E0B45" w:rsidP="00D15921">
      <w:pPr>
        <w:spacing w:after="0" w:line="240" w:lineRule="auto"/>
        <w:jc w:val="center"/>
        <w:rPr>
          <w:rFonts w:ascii="Times New Roman" w:eastAsia="Times New Roman" w:hAnsi="Times New Roman" w:cs="Times New Roman"/>
          <w:b/>
          <w:sz w:val="24"/>
          <w:szCs w:val="24"/>
          <w:lang w:val="pt-BR"/>
        </w:rPr>
      </w:pPr>
      <w:r w:rsidRPr="00D15921">
        <w:rPr>
          <w:rFonts w:ascii="Times New Roman" w:eastAsia="Times New Roman" w:hAnsi="Times New Roman" w:cs="Times New Roman"/>
          <w:b/>
          <w:sz w:val="24"/>
          <w:szCs w:val="24"/>
          <w:lang w:val="pt-BR"/>
        </w:rPr>
        <w:t xml:space="preserve">Sumarul caracteristicilor produsului biocid </w:t>
      </w:r>
    </w:p>
    <w:p w:rsidR="002E0B45" w:rsidRPr="00D15921" w:rsidRDefault="002E0B45" w:rsidP="00D15921">
      <w:pPr>
        <w:spacing w:after="0" w:line="240" w:lineRule="auto"/>
        <w:jc w:val="center"/>
        <w:rPr>
          <w:rFonts w:ascii="Times New Roman" w:eastAsia="Times New Roman" w:hAnsi="Times New Roman" w:cs="Times New Roman"/>
          <w:b/>
          <w:sz w:val="24"/>
          <w:szCs w:val="24"/>
          <w:lang w:val="pt-BR"/>
        </w:rPr>
      </w:pPr>
      <w:r w:rsidRPr="00D15921">
        <w:rPr>
          <w:rFonts w:ascii="Times New Roman" w:eastAsia="Times New Roman" w:hAnsi="Times New Roman" w:cs="Times New Roman"/>
          <w:b/>
          <w:sz w:val="24"/>
          <w:szCs w:val="24"/>
          <w:lang w:val="pt-BR"/>
        </w:rPr>
        <w:t>VEBITOX  BROMA PASTA</w:t>
      </w:r>
    </w:p>
    <w:p w:rsidR="009D3C01" w:rsidRPr="00D15921" w:rsidRDefault="009D3C01" w:rsidP="00D15921">
      <w:pPr>
        <w:spacing w:after="0" w:line="240" w:lineRule="auto"/>
        <w:jc w:val="center"/>
        <w:rPr>
          <w:rFonts w:ascii="Times New Roman" w:eastAsia="Times New Roman" w:hAnsi="Times New Roman" w:cs="Times New Roman"/>
          <w:b/>
          <w:sz w:val="24"/>
          <w:szCs w:val="24"/>
          <w:lang w:val="pt-BR"/>
        </w:rPr>
      </w:pPr>
    </w:p>
    <w:p w:rsidR="002E0B45" w:rsidRPr="00D15921" w:rsidRDefault="002E0B45" w:rsidP="00D15921">
      <w:pPr>
        <w:spacing w:after="0" w:line="240" w:lineRule="auto"/>
        <w:rPr>
          <w:rFonts w:ascii="Times New Roman" w:eastAsia="Times New Roman" w:hAnsi="Times New Roman" w:cs="Times New Roman"/>
          <w:b/>
          <w:sz w:val="24"/>
          <w:szCs w:val="24"/>
          <w:lang w:val="pt-BR"/>
        </w:rPr>
      </w:pPr>
      <w:r w:rsidRPr="00D15921">
        <w:rPr>
          <w:rFonts w:ascii="Times New Roman" w:eastAsia="Times New Roman" w:hAnsi="Times New Roman" w:cs="Times New Roman"/>
          <w:b/>
          <w:sz w:val="24"/>
          <w:szCs w:val="24"/>
          <w:lang w:val="pt-BR"/>
        </w:rPr>
        <w:t>I. INFORMAŢII PRIVIND COMPOZIŢIA PRODUSULUI BIOCID</w:t>
      </w:r>
    </w:p>
    <w:p w:rsidR="002E0B45" w:rsidRPr="00D15921" w:rsidRDefault="002E0B45" w:rsidP="00D15921">
      <w:pPr>
        <w:spacing w:after="0" w:line="240" w:lineRule="auto"/>
        <w:rPr>
          <w:rFonts w:ascii="Times New Roman" w:eastAsia="Times New Roman" w:hAnsi="Times New Roman" w:cs="Times New Roman"/>
          <w:b/>
          <w:sz w:val="24"/>
          <w:szCs w:val="24"/>
          <w:lang w:val="pt-BR"/>
        </w:rPr>
      </w:pPr>
      <w:r w:rsidRPr="00D15921">
        <w:rPr>
          <w:rFonts w:ascii="Times New Roman" w:eastAsia="Times New Roman" w:hAnsi="Times New Roman" w:cs="Times New Roman"/>
          <w:b/>
          <w:sz w:val="24"/>
          <w:szCs w:val="24"/>
          <w:lang w:val="pt-BR"/>
        </w:rPr>
        <w:t>1. Identitatea substanţei active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7704"/>
      </w:tblGrid>
      <w:tr w:rsidR="00EC7FD6" w:rsidRPr="00D15921" w:rsidTr="00D15921">
        <w:tc>
          <w:tcPr>
            <w:tcW w:w="2219" w:type="dxa"/>
            <w:shd w:val="clear" w:color="auto" w:fill="auto"/>
          </w:tcPr>
          <w:p w:rsidR="00EC7FD6" w:rsidRPr="00D15921" w:rsidRDefault="00EC7FD6"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Denumirea comuna</w:t>
            </w:r>
          </w:p>
        </w:tc>
        <w:tc>
          <w:tcPr>
            <w:tcW w:w="7704" w:type="dxa"/>
            <w:shd w:val="clear" w:color="auto" w:fill="FFFFFF"/>
          </w:tcPr>
          <w:p w:rsidR="00EC7FD6" w:rsidRPr="00D15921" w:rsidRDefault="00EC7FD6"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Bromadiolone</w:t>
            </w:r>
          </w:p>
        </w:tc>
      </w:tr>
      <w:tr w:rsidR="00EC7FD6" w:rsidRPr="00D15921" w:rsidTr="00D15921">
        <w:tc>
          <w:tcPr>
            <w:tcW w:w="2219" w:type="dxa"/>
            <w:shd w:val="clear" w:color="auto" w:fill="auto"/>
          </w:tcPr>
          <w:p w:rsidR="00EC7FD6" w:rsidRPr="00D15921" w:rsidRDefault="00EC7FD6"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Denumirea IUPAC</w:t>
            </w:r>
          </w:p>
        </w:tc>
        <w:tc>
          <w:tcPr>
            <w:tcW w:w="7704" w:type="dxa"/>
            <w:shd w:val="clear" w:color="auto" w:fill="FFFFFF"/>
          </w:tcPr>
          <w:p w:rsidR="00EC7FD6" w:rsidRPr="00D15921" w:rsidRDefault="00EC7FD6"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3-[(1RS,3RS;1RS,3SR)-3-(4´-bromobiphenyl-4-yl)-3-hydroxy-1- phenylpropyl]-4-hydroxycoumarin</w:t>
            </w:r>
          </w:p>
        </w:tc>
      </w:tr>
      <w:tr w:rsidR="00EC7FD6" w:rsidRPr="00D15921" w:rsidTr="00D15921">
        <w:tc>
          <w:tcPr>
            <w:tcW w:w="2219" w:type="dxa"/>
            <w:shd w:val="clear" w:color="auto" w:fill="auto"/>
          </w:tcPr>
          <w:p w:rsidR="00EC7FD6" w:rsidRPr="00D15921" w:rsidRDefault="00EC7FD6"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Numar CAS</w:t>
            </w:r>
          </w:p>
        </w:tc>
        <w:tc>
          <w:tcPr>
            <w:tcW w:w="7704" w:type="dxa"/>
            <w:shd w:val="clear" w:color="auto" w:fill="FFFFFF"/>
          </w:tcPr>
          <w:p w:rsidR="00EC7FD6" w:rsidRPr="00D15921" w:rsidRDefault="00EC7FD6"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28772-56-7</w:t>
            </w:r>
          </w:p>
        </w:tc>
      </w:tr>
      <w:tr w:rsidR="00EC7FD6" w:rsidRPr="00D15921" w:rsidTr="00D15921">
        <w:tc>
          <w:tcPr>
            <w:tcW w:w="2219" w:type="dxa"/>
            <w:shd w:val="clear" w:color="auto" w:fill="auto"/>
          </w:tcPr>
          <w:p w:rsidR="00EC7FD6" w:rsidRPr="00D15921" w:rsidRDefault="00EC7FD6"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Numar CE</w:t>
            </w:r>
          </w:p>
        </w:tc>
        <w:tc>
          <w:tcPr>
            <w:tcW w:w="7704" w:type="dxa"/>
            <w:shd w:val="clear" w:color="auto" w:fill="FFFFFF"/>
          </w:tcPr>
          <w:p w:rsidR="00EC7FD6" w:rsidRPr="00D15921" w:rsidRDefault="00EC7FD6"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249-205-9</w:t>
            </w:r>
          </w:p>
        </w:tc>
      </w:tr>
      <w:tr w:rsidR="00EC7FD6" w:rsidRPr="00D15921" w:rsidTr="00D15921">
        <w:tc>
          <w:tcPr>
            <w:tcW w:w="2219" w:type="dxa"/>
            <w:shd w:val="clear" w:color="auto" w:fill="auto"/>
          </w:tcPr>
          <w:p w:rsidR="00EC7FD6" w:rsidRPr="00D15921" w:rsidRDefault="00EC7FD6"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Numar index</w:t>
            </w:r>
          </w:p>
        </w:tc>
        <w:tc>
          <w:tcPr>
            <w:tcW w:w="7704" w:type="dxa"/>
            <w:shd w:val="clear" w:color="auto" w:fill="FFFFFF"/>
          </w:tcPr>
          <w:p w:rsidR="00EC7FD6" w:rsidRPr="00D15921" w:rsidRDefault="00EC7FD6" w:rsidP="00D15921">
            <w:pPr>
              <w:spacing w:after="0" w:line="240" w:lineRule="auto"/>
              <w:rPr>
                <w:rFonts w:ascii="Times New Roman" w:eastAsia="Times New Roman" w:hAnsi="Times New Roman" w:cs="Times New Roman"/>
                <w:sz w:val="24"/>
                <w:szCs w:val="24"/>
                <w:lang w:val="ro-RO"/>
              </w:rPr>
            </w:pPr>
          </w:p>
        </w:tc>
      </w:tr>
      <w:tr w:rsidR="00EC7FD6" w:rsidRPr="00D15921" w:rsidTr="00D15921">
        <w:tc>
          <w:tcPr>
            <w:tcW w:w="2219" w:type="dxa"/>
            <w:shd w:val="clear" w:color="auto" w:fill="auto"/>
          </w:tcPr>
          <w:p w:rsidR="00EC7FD6" w:rsidRPr="00D15921" w:rsidRDefault="00EC7FD6"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Conţinut de substanţă activa</w:t>
            </w:r>
          </w:p>
        </w:tc>
        <w:tc>
          <w:tcPr>
            <w:tcW w:w="7704" w:type="dxa"/>
            <w:shd w:val="clear" w:color="auto" w:fill="FFFFFF"/>
          </w:tcPr>
          <w:p w:rsidR="00EC7FD6" w:rsidRPr="00D15921" w:rsidRDefault="00EC7FD6"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0,005%(m/m)</w:t>
            </w:r>
          </w:p>
        </w:tc>
      </w:tr>
      <w:tr w:rsidR="00EC7FD6" w:rsidRPr="00D15921" w:rsidTr="00D15921">
        <w:tc>
          <w:tcPr>
            <w:tcW w:w="2219" w:type="dxa"/>
            <w:shd w:val="clear" w:color="auto" w:fill="auto"/>
          </w:tcPr>
          <w:p w:rsidR="00EC7FD6" w:rsidRPr="00D15921" w:rsidRDefault="00EC7FD6"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Puritate</w:t>
            </w:r>
          </w:p>
        </w:tc>
        <w:tc>
          <w:tcPr>
            <w:tcW w:w="7704" w:type="dxa"/>
            <w:shd w:val="clear" w:color="auto" w:fill="FFFFFF"/>
          </w:tcPr>
          <w:p w:rsidR="00EC7FD6" w:rsidRPr="00D15921" w:rsidRDefault="00EC7FD6"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&gt;969g/kg</w:t>
            </w:r>
          </w:p>
        </w:tc>
      </w:tr>
      <w:tr w:rsidR="00EC7FD6" w:rsidRPr="00D15921" w:rsidTr="00D15921">
        <w:tc>
          <w:tcPr>
            <w:tcW w:w="2219" w:type="dxa"/>
            <w:shd w:val="clear" w:color="auto" w:fill="auto"/>
          </w:tcPr>
          <w:p w:rsidR="00EC7FD6" w:rsidRPr="00D15921" w:rsidRDefault="00EC7FD6"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 xml:space="preserve">Sursa </w:t>
            </w:r>
          </w:p>
        </w:tc>
        <w:tc>
          <w:tcPr>
            <w:tcW w:w="7704" w:type="dxa"/>
          </w:tcPr>
          <w:tbl>
            <w:tblPr>
              <w:tblW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634"/>
              <w:gridCol w:w="4815"/>
            </w:tblGrid>
            <w:tr w:rsidR="00EC7FD6" w:rsidRPr="00D15921" w:rsidTr="00D15921">
              <w:tc>
                <w:tcPr>
                  <w:tcW w:w="2634" w:type="dxa"/>
                  <w:shd w:val="clear" w:color="auto" w:fill="E6E6E6"/>
                </w:tcPr>
                <w:p w:rsidR="00EC7FD6" w:rsidRPr="00D15921" w:rsidRDefault="00EC7FD6" w:rsidP="00D15921">
                  <w:pPr>
                    <w:spacing w:after="0" w:line="240" w:lineRule="auto"/>
                    <w:rPr>
                      <w:rFonts w:ascii="Times New Roman" w:eastAsia="Times New Roman" w:hAnsi="Times New Roman" w:cs="Times New Roman"/>
                      <w:sz w:val="24"/>
                      <w:szCs w:val="24"/>
                      <w:highlight w:val="yellow"/>
                      <w:lang w:val="ro-RO"/>
                    </w:rPr>
                  </w:pPr>
                  <w:r w:rsidRPr="00D15921">
                    <w:rPr>
                      <w:rFonts w:ascii="Times New Roman" w:eastAsia="Times New Roman" w:hAnsi="Times New Roman" w:cs="Times New Roman"/>
                      <w:sz w:val="24"/>
                      <w:szCs w:val="24"/>
                      <w:lang w:val="ro-RO"/>
                    </w:rPr>
                    <w:t>Numele producatorului</w:t>
                  </w:r>
                </w:p>
              </w:tc>
              <w:tc>
                <w:tcPr>
                  <w:tcW w:w="4815" w:type="dxa"/>
                  <w:shd w:val="clear" w:color="auto" w:fill="E6E6E6"/>
                </w:tcPr>
                <w:tbl>
                  <w:tblPr>
                    <w:tblW w:w="3836" w:type="dxa"/>
                    <w:tblBorders>
                      <w:top w:val="nil"/>
                      <w:left w:val="nil"/>
                      <w:bottom w:val="nil"/>
                      <w:right w:val="nil"/>
                    </w:tblBorders>
                    <w:tblLook w:val="0000" w:firstRow="0" w:lastRow="0" w:firstColumn="0" w:lastColumn="0" w:noHBand="0" w:noVBand="0"/>
                  </w:tblPr>
                  <w:tblGrid>
                    <w:gridCol w:w="3836"/>
                  </w:tblGrid>
                  <w:tr w:rsidR="00EC7FD6" w:rsidRPr="00D15921" w:rsidTr="00FA25BE">
                    <w:trPr>
                      <w:trHeight w:val="145"/>
                    </w:trPr>
                    <w:tc>
                      <w:tcPr>
                        <w:tcW w:w="3836" w:type="dxa"/>
                        <w:tcBorders>
                          <w:right w:val="nil"/>
                        </w:tcBorders>
                      </w:tcPr>
                      <w:p w:rsidR="00EC7FD6" w:rsidRPr="00D15921" w:rsidRDefault="00EC7FD6"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color w:val="000000"/>
                            <w:sz w:val="24"/>
                            <w:szCs w:val="24"/>
                          </w:rPr>
                          <w:t xml:space="preserve">Dr </w:t>
                        </w:r>
                        <w:proofErr w:type="spellStart"/>
                        <w:r w:rsidRPr="00D15921">
                          <w:rPr>
                            <w:rFonts w:ascii="Times New Roman" w:eastAsia="Times New Roman" w:hAnsi="Times New Roman" w:cs="Times New Roman"/>
                            <w:color w:val="000000"/>
                            <w:sz w:val="24"/>
                            <w:szCs w:val="24"/>
                          </w:rPr>
                          <w:t>Tezza</w:t>
                        </w:r>
                        <w:proofErr w:type="spellEnd"/>
                        <w:r w:rsidRPr="00D15921">
                          <w:rPr>
                            <w:rFonts w:ascii="Times New Roman" w:eastAsia="Times New Roman" w:hAnsi="Times New Roman" w:cs="Times New Roman"/>
                            <w:color w:val="000000"/>
                            <w:sz w:val="24"/>
                            <w:szCs w:val="24"/>
                          </w:rPr>
                          <w:t xml:space="preserve"> </w:t>
                        </w:r>
                        <w:proofErr w:type="spellStart"/>
                        <w:r w:rsidRPr="00D15921">
                          <w:rPr>
                            <w:rFonts w:ascii="Times New Roman" w:eastAsia="Times New Roman" w:hAnsi="Times New Roman" w:cs="Times New Roman"/>
                            <w:color w:val="000000"/>
                            <w:sz w:val="24"/>
                            <w:szCs w:val="24"/>
                          </w:rPr>
                          <w:t>S.r.l</w:t>
                        </w:r>
                        <w:proofErr w:type="spellEnd"/>
                        <w:r w:rsidRPr="00D15921">
                          <w:rPr>
                            <w:rFonts w:ascii="Times New Roman" w:eastAsia="Times New Roman" w:hAnsi="Times New Roman" w:cs="Times New Roman"/>
                            <w:color w:val="000000"/>
                            <w:sz w:val="24"/>
                            <w:szCs w:val="24"/>
                          </w:rPr>
                          <w:t>./</w:t>
                        </w:r>
                        <w:proofErr w:type="spellStart"/>
                        <w:r w:rsidRPr="00D15921">
                          <w:rPr>
                            <w:rFonts w:ascii="Times New Roman" w:eastAsia="Times New Roman" w:hAnsi="Times New Roman" w:cs="Times New Roman"/>
                            <w:color w:val="000000"/>
                            <w:sz w:val="24"/>
                            <w:szCs w:val="24"/>
                          </w:rPr>
                          <w:t>Activa</w:t>
                        </w:r>
                        <w:proofErr w:type="spellEnd"/>
                        <w:r w:rsidRPr="00D15921">
                          <w:rPr>
                            <w:rFonts w:ascii="Times New Roman" w:eastAsia="Times New Roman" w:hAnsi="Times New Roman" w:cs="Times New Roman"/>
                            <w:color w:val="000000"/>
                            <w:sz w:val="24"/>
                            <w:szCs w:val="24"/>
                          </w:rPr>
                          <w:t xml:space="preserve"> </w:t>
                        </w:r>
                        <w:proofErr w:type="spellStart"/>
                        <w:r w:rsidRPr="00D15921">
                          <w:rPr>
                            <w:rFonts w:ascii="Times New Roman" w:eastAsia="Times New Roman" w:hAnsi="Times New Roman" w:cs="Times New Roman"/>
                            <w:color w:val="000000"/>
                            <w:sz w:val="24"/>
                            <w:szCs w:val="24"/>
                          </w:rPr>
                          <w:t>S.r.l</w:t>
                        </w:r>
                        <w:proofErr w:type="spellEnd"/>
                        <w:r w:rsidRPr="00D15921">
                          <w:rPr>
                            <w:rFonts w:ascii="Times New Roman" w:eastAsia="Times New Roman" w:hAnsi="Times New Roman" w:cs="Times New Roman"/>
                            <w:color w:val="000000"/>
                            <w:sz w:val="24"/>
                            <w:szCs w:val="24"/>
                          </w:rPr>
                          <w:t>.</w:t>
                        </w:r>
                      </w:p>
                    </w:tc>
                  </w:tr>
                </w:tbl>
                <w:p w:rsidR="00EC7FD6" w:rsidRPr="00D15921" w:rsidRDefault="00EC7FD6" w:rsidP="00D15921">
                  <w:pPr>
                    <w:spacing w:after="0" w:line="240" w:lineRule="auto"/>
                    <w:rPr>
                      <w:rFonts w:ascii="Times New Roman" w:eastAsia="Times New Roman" w:hAnsi="Times New Roman" w:cs="Times New Roman"/>
                      <w:sz w:val="24"/>
                      <w:szCs w:val="24"/>
                      <w:lang w:val="ro-RO"/>
                    </w:rPr>
                  </w:pPr>
                </w:p>
              </w:tc>
            </w:tr>
            <w:tr w:rsidR="00EC7FD6" w:rsidRPr="00D15921" w:rsidTr="00D15921">
              <w:tc>
                <w:tcPr>
                  <w:tcW w:w="2634" w:type="dxa"/>
                  <w:tcBorders>
                    <w:top w:val="single" w:sz="4" w:space="0" w:color="auto"/>
                    <w:left w:val="single" w:sz="4" w:space="0" w:color="auto"/>
                    <w:bottom w:val="single" w:sz="4" w:space="0" w:color="auto"/>
                    <w:right w:val="single" w:sz="4" w:space="0" w:color="auto"/>
                  </w:tcBorders>
                  <w:shd w:val="clear" w:color="auto" w:fill="E6E6E6"/>
                </w:tcPr>
                <w:p w:rsidR="00EC7FD6" w:rsidRPr="00D15921" w:rsidRDefault="00EC7FD6"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Adresa (tel, fax)</w:t>
                  </w:r>
                </w:p>
              </w:tc>
              <w:tc>
                <w:tcPr>
                  <w:tcW w:w="4815" w:type="dxa"/>
                  <w:tcBorders>
                    <w:top w:val="single" w:sz="4" w:space="0" w:color="auto"/>
                    <w:left w:val="single" w:sz="4" w:space="0" w:color="auto"/>
                    <w:bottom w:val="single" w:sz="4" w:space="0" w:color="auto"/>
                    <w:right w:val="single" w:sz="4" w:space="0" w:color="auto"/>
                  </w:tcBorders>
                  <w:shd w:val="clear" w:color="auto" w:fill="E6E6E6"/>
                </w:tcPr>
                <w:p w:rsidR="00EC7FD6" w:rsidRPr="00D15921" w:rsidRDefault="00EC7FD6" w:rsidP="00D15921">
                  <w:pPr>
                    <w:autoSpaceDE w:val="0"/>
                    <w:autoSpaceDN w:val="0"/>
                    <w:adjustRightInd w:val="0"/>
                    <w:spacing w:after="0" w:line="240" w:lineRule="auto"/>
                    <w:rPr>
                      <w:rFonts w:ascii="Times New Roman" w:eastAsia="Times New Roman" w:hAnsi="Times New Roman" w:cs="Times New Roman"/>
                      <w:color w:val="000000"/>
                      <w:sz w:val="24"/>
                      <w:szCs w:val="24"/>
                    </w:rPr>
                  </w:pPr>
                  <w:r w:rsidRPr="00D15921">
                    <w:rPr>
                      <w:rFonts w:ascii="Times New Roman" w:eastAsia="Times New Roman" w:hAnsi="Times New Roman" w:cs="Times New Roman"/>
                      <w:color w:val="000000"/>
                      <w:sz w:val="24"/>
                      <w:szCs w:val="24"/>
                    </w:rPr>
                    <w:t xml:space="preserve">Via Tre </w:t>
                  </w:r>
                  <w:proofErr w:type="spellStart"/>
                  <w:r w:rsidRPr="00D15921">
                    <w:rPr>
                      <w:rFonts w:ascii="Times New Roman" w:eastAsia="Times New Roman" w:hAnsi="Times New Roman" w:cs="Times New Roman"/>
                      <w:color w:val="000000"/>
                      <w:sz w:val="24"/>
                      <w:szCs w:val="24"/>
                    </w:rPr>
                    <w:t>Ponti</w:t>
                  </w:r>
                  <w:proofErr w:type="spellEnd"/>
                  <w:r w:rsidRPr="00D15921">
                    <w:rPr>
                      <w:rFonts w:ascii="Times New Roman" w:eastAsia="Times New Roman" w:hAnsi="Times New Roman" w:cs="Times New Roman"/>
                      <w:color w:val="000000"/>
                      <w:sz w:val="24"/>
                      <w:szCs w:val="24"/>
                    </w:rPr>
                    <w:t xml:space="preserve">, 22; </w:t>
                  </w:r>
                  <w:proofErr w:type="spellStart"/>
                  <w:r w:rsidRPr="00D15921">
                    <w:rPr>
                      <w:rFonts w:ascii="Times New Roman" w:eastAsia="Times New Roman" w:hAnsi="Times New Roman" w:cs="Times New Roman"/>
                      <w:color w:val="000000"/>
                      <w:sz w:val="24"/>
                      <w:szCs w:val="24"/>
                    </w:rPr>
                    <w:t>S.Maria</w:t>
                  </w:r>
                  <w:proofErr w:type="spellEnd"/>
                  <w:r w:rsidRPr="00D15921">
                    <w:rPr>
                      <w:rFonts w:ascii="Times New Roman" w:eastAsia="Times New Roman" w:hAnsi="Times New Roman" w:cs="Times New Roman"/>
                      <w:color w:val="000000"/>
                      <w:sz w:val="24"/>
                      <w:szCs w:val="24"/>
                    </w:rPr>
                    <w:t xml:space="preserve"> de </w:t>
                  </w:r>
                  <w:proofErr w:type="spellStart"/>
                  <w:r w:rsidRPr="00D15921">
                    <w:rPr>
                      <w:rFonts w:ascii="Times New Roman" w:eastAsia="Times New Roman" w:hAnsi="Times New Roman" w:cs="Times New Roman"/>
                      <w:color w:val="000000"/>
                      <w:sz w:val="24"/>
                      <w:szCs w:val="24"/>
                    </w:rPr>
                    <w:t>Zevio</w:t>
                  </w:r>
                  <w:proofErr w:type="spellEnd"/>
                  <w:r w:rsidRPr="00D15921">
                    <w:rPr>
                      <w:rFonts w:ascii="Times New Roman" w:eastAsia="Times New Roman" w:hAnsi="Times New Roman" w:cs="Times New Roman"/>
                      <w:color w:val="000000"/>
                      <w:sz w:val="24"/>
                      <w:szCs w:val="24"/>
                    </w:rPr>
                    <w:t xml:space="preserve"> (VR)</w:t>
                  </w:r>
                </w:p>
                <w:p w:rsidR="00EC7FD6" w:rsidRPr="00D15921" w:rsidRDefault="00EC7FD6" w:rsidP="00D15921">
                  <w:pPr>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D15921">
                    <w:rPr>
                      <w:rFonts w:ascii="Times New Roman" w:eastAsia="Times New Roman" w:hAnsi="Times New Roman" w:cs="Times New Roman"/>
                      <w:color w:val="000000"/>
                      <w:sz w:val="24"/>
                      <w:szCs w:val="24"/>
                    </w:rPr>
                    <w:t>Viale</w:t>
                  </w:r>
                  <w:proofErr w:type="spellEnd"/>
                  <w:r w:rsidRPr="00D15921">
                    <w:rPr>
                      <w:rFonts w:ascii="Times New Roman" w:eastAsia="Times New Roman" w:hAnsi="Times New Roman" w:cs="Times New Roman"/>
                      <w:color w:val="000000"/>
                      <w:sz w:val="24"/>
                      <w:szCs w:val="24"/>
                    </w:rPr>
                    <w:t xml:space="preserve"> </w:t>
                  </w:r>
                  <w:proofErr w:type="spellStart"/>
                  <w:r w:rsidRPr="00D15921">
                    <w:rPr>
                      <w:rFonts w:ascii="Times New Roman" w:eastAsia="Times New Roman" w:hAnsi="Times New Roman" w:cs="Times New Roman"/>
                      <w:color w:val="000000"/>
                      <w:sz w:val="24"/>
                      <w:szCs w:val="24"/>
                    </w:rPr>
                    <w:t>Lombardia</w:t>
                  </w:r>
                  <w:proofErr w:type="spellEnd"/>
                  <w:r w:rsidRPr="00D15921">
                    <w:rPr>
                      <w:rFonts w:ascii="Times New Roman" w:eastAsia="Times New Roman" w:hAnsi="Times New Roman" w:cs="Times New Roman"/>
                      <w:color w:val="000000"/>
                      <w:sz w:val="24"/>
                      <w:szCs w:val="24"/>
                    </w:rPr>
                    <w:t>, 22</w:t>
                  </w:r>
                </w:p>
                <w:p w:rsidR="00EC7FD6" w:rsidRPr="00D15921" w:rsidRDefault="00EC7FD6" w:rsidP="00D15921">
                  <w:pPr>
                    <w:autoSpaceDE w:val="0"/>
                    <w:autoSpaceDN w:val="0"/>
                    <w:adjustRightInd w:val="0"/>
                    <w:spacing w:after="0" w:line="240" w:lineRule="auto"/>
                    <w:rPr>
                      <w:rFonts w:ascii="Times New Roman" w:eastAsia="Times New Roman" w:hAnsi="Times New Roman" w:cs="Times New Roman"/>
                      <w:color w:val="000000"/>
                      <w:sz w:val="24"/>
                      <w:szCs w:val="24"/>
                    </w:rPr>
                  </w:pPr>
                  <w:r w:rsidRPr="00D15921">
                    <w:rPr>
                      <w:rFonts w:ascii="Times New Roman" w:eastAsia="Times New Roman" w:hAnsi="Times New Roman" w:cs="Times New Roman"/>
                      <w:color w:val="000000"/>
                      <w:sz w:val="24"/>
                      <w:szCs w:val="24"/>
                    </w:rPr>
                    <w:t>Postal Code: 37050/20131</w:t>
                  </w:r>
                </w:p>
                <w:p w:rsidR="00EC7FD6" w:rsidRPr="00D15921" w:rsidRDefault="00EC7FD6" w:rsidP="00D15921">
                  <w:pPr>
                    <w:autoSpaceDE w:val="0"/>
                    <w:autoSpaceDN w:val="0"/>
                    <w:adjustRightInd w:val="0"/>
                    <w:spacing w:after="0" w:line="240" w:lineRule="auto"/>
                    <w:rPr>
                      <w:rFonts w:ascii="Times New Roman" w:eastAsia="Times New Roman" w:hAnsi="Times New Roman" w:cs="Times New Roman"/>
                      <w:color w:val="000000"/>
                      <w:sz w:val="24"/>
                      <w:szCs w:val="24"/>
                    </w:rPr>
                  </w:pPr>
                  <w:r w:rsidRPr="00D15921">
                    <w:rPr>
                      <w:rFonts w:ascii="Times New Roman" w:eastAsia="Times New Roman" w:hAnsi="Times New Roman" w:cs="Times New Roman"/>
                      <w:color w:val="000000"/>
                      <w:sz w:val="24"/>
                      <w:szCs w:val="24"/>
                    </w:rPr>
                    <w:t>Tel:+39 45 6069004/+39 02 70637301</w:t>
                  </w:r>
                </w:p>
                <w:p w:rsidR="00EC7FD6" w:rsidRPr="00D15921" w:rsidRDefault="00EC7FD6" w:rsidP="00D15921">
                  <w:pPr>
                    <w:autoSpaceDE w:val="0"/>
                    <w:autoSpaceDN w:val="0"/>
                    <w:adjustRightInd w:val="0"/>
                    <w:spacing w:after="0" w:line="240" w:lineRule="auto"/>
                    <w:rPr>
                      <w:rFonts w:ascii="Times New Roman" w:eastAsia="Times New Roman" w:hAnsi="Times New Roman" w:cs="Times New Roman"/>
                      <w:color w:val="000000"/>
                      <w:sz w:val="24"/>
                      <w:szCs w:val="24"/>
                    </w:rPr>
                  </w:pPr>
                  <w:r w:rsidRPr="00D15921">
                    <w:rPr>
                      <w:rFonts w:ascii="Times New Roman" w:eastAsia="Times New Roman" w:hAnsi="Times New Roman" w:cs="Times New Roman"/>
                      <w:color w:val="000000"/>
                      <w:sz w:val="24"/>
                      <w:szCs w:val="24"/>
                    </w:rPr>
                    <w:t>Fax: +39 45 6069118/+39 02 70637228</w:t>
                  </w:r>
                </w:p>
                <w:p w:rsidR="00EC7FD6" w:rsidRPr="00D15921" w:rsidRDefault="00EC7FD6" w:rsidP="00D15921">
                  <w:pPr>
                    <w:autoSpaceDE w:val="0"/>
                    <w:autoSpaceDN w:val="0"/>
                    <w:adjustRightInd w:val="0"/>
                    <w:spacing w:after="0" w:line="240" w:lineRule="auto"/>
                    <w:rPr>
                      <w:rFonts w:ascii="Times New Roman" w:eastAsia="Times New Roman" w:hAnsi="Times New Roman" w:cs="Times New Roman"/>
                      <w:color w:val="000000"/>
                      <w:sz w:val="24"/>
                      <w:szCs w:val="24"/>
                      <w:lang w:val="ro-RO"/>
                    </w:rPr>
                  </w:pPr>
                  <w:r w:rsidRPr="00D15921">
                    <w:rPr>
                      <w:rFonts w:ascii="Times New Roman" w:eastAsia="Times New Roman" w:hAnsi="Times New Roman" w:cs="Times New Roman"/>
                      <w:color w:val="000000"/>
                      <w:sz w:val="24"/>
                      <w:szCs w:val="24"/>
                      <w:lang w:val="ro-RO"/>
                    </w:rPr>
                    <w:t>E-mail address:dr.tezza@tin.it</w:t>
                  </w:r>
                </w:p>
              </w:tc>
            </w:tr>
            <w:tr w:rsidR="00EC7FD6" w:rsidRPr="00D15921" w:rsidTr="00D15921">
              <w:tc>
                <w:tcPr>
                  <w:tcW w:w="2634" w:type="dxa"/>
                  <w:tcBorders>
                    <w:top w:val="single" w:sz="4" w:space="0" w:color="auto"/>
                    <w:left w:val="single" w:sz="4" w:space="0" w:color="auto"/>
                    <w:bottom w:val="single" w:sz="4" w:space="0" w:color="auto"/>
                    <w:right w:val="single" w:sz="4" w:space="0" w:color="auto"/>
                  </w:tcBorders>
                  <w:shd w:val="clear" w:color="auto" w:fill="E6E6E6"/>
                </w:tcPr>
                <w:p w:rsidR="00EC7FD6" w:rsidRPr="00D15921" w:rsidRDefault="00EC7FD6"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Tara</w:t>
                  </w:r>
                </w:p>
              </w:tc>
              <w:tc>
                <w:tcPr>
                  <w:tcW w:w="4815" w:type="dxa"/>
                  <w:tcBorders>
                    <w:top w:val="single" w:sz="4" w:space="0" w:color="auto"/>
                    <w:left w:val="single" w:sz="4" w:space="0" w:color="auto"/>
                    <w:bottom w:val="single" w:sz="4" w:space="0" w:color="auto"/>
                    <w:right w:val="single" w:sz="4" w:space="0" w:color="auto"/>
                  </w:tcBorders>
                  <w:shd w:val="clear" w:color="auto" w:fill="E6E6E6"/>
                </w:tcPr>
                <w:p w:rsidR="00EC7FD6" w:rsidRPr="00D15921" w:rsidRDefault="00EC7FD6" w:rsidP="00D15921">
                  <w:pPr>
                    <w:autoSpaceDE w:val="0"/>
                    <w:autoSpaceDN w:val="0"/>
                    <w:adjustRightInd w:val="0"/>
                    <w:spacing w:after="0" w:line="240" w:lineRule="auto"/>
                    <w:rPr>
                      <w:rFonts w:ascii="Times New Roman" w:eastAsia="Times New Roman" w:hAnsi="Times New Roman" w:cs="Times New Roman"/>
                      <w:color w:val="000000"/>
                      <w:sz w:val="24"/>
                      <w:szCs w:val="24"/>
                    </w:rPr>
                  </w:pPr>
                  <w:r w:rsidRPr="00D15921">
                    <w:rPr>
                      <w:rFonts w:ascii="Times New Roman" w:eastAsia="Times New Roman" w:hAnsi="Times New Roman" w:cs="Times New Roman"/>
                      <w:color w:val="000000"/>
                      <w:sz w:val="24"/>
                      <w:szCs w:val="24"/>
                    </w:rPr>
                    <w:t>Italy</w:t>
                  </w:r>
                </w:p>
              </w:tc>
            </w:tr>
          </w:tbl>
          <w:p w:rsidR="00EC7FD6" w:rsidRPr="00D15921" w:rsidRDefault="00EC7FD6" w:rsidP="00D15921">
            <w:pPr>
              <w:spacing w:after="0" w:line="240" w:lineRule="auto"/>
              <w:rPr>
                <w:rFonts w:ascii="Times New Roman" w:eastAsia="Times New Roman" w:hAnsi="Times New Roman" w:cs="Times New Roman"/>
                <w:sz w:val="24"/>
                <w:szCs w:val="24"/>
                <w:highlight w:val="yellow"/>
                <w:lang w:val="ro-RO"/>
              </w:rPr>
            </w:pPr>
          </w:p>
        </w:tc>
      </w:tr>
    </w:tbl>
    <w:p w:rsidR="001F3C7F" w:rsidRDefault="001F3C7F" w:rsidP="00D15921">
      <w:pPr>
        <w:spacing w:after="0" w:line="240" w:lineRule="auto"/>
        <w:rPr>
          <w:rFonts w:ascii="Times New Roman" w:eastAsia="Times New Roman" w:hAnsi="Times New Roman" w:cs="Times New Roman"/>
          <w:b/>
          <w:sz w:val="24"/>
          <w:szCs w:val="24"/>
          <w:lang w:val="ro-RO"/>
        </w:rPr>
      </w:pPr>
    </w:p>
    <w:p w:rsidR="002E0B45" w:rsidRPr="00D15921" w:rsidRDefault="002E0B45" w:rsidP="00D15921">
      <w:pPr>
        <w:spacing w:after="0" w:line="240" w:lineRule="auto"/>
        <w:rPr>
          <w:rFonts w:ascii="Times New Roman" w:eastAsia="Times New Roman" w:hAnsi="Times New Roman" w:cs="Times New Roman"/>
          <w:b/>
          <w:sz w:val="24"/>
          <w:szCs w:val="24"/>
          <w:lang w:val="fr-FR"/>
        </w:rPr>
      </w:pPr>
      <w:r w:rsidRPr="00D15921">
        <w:rPr>
          <w:rFonts w:ascii="Times New Roman" w:eastAsia="Times New Roman" w:hAnsi="Times New Roman" w:cs="Times New Roman"/>
          <w:b/>
          <w:sz w:val="24"/>
          <w:szCs w:val="24"/>
          <w:lang w:val="ro-RO"/>
        </w:rPr>
        <w:t xml:space="preserve">2. Identitatea substantei active (substantelor active) – microorganisme - </w:t>
      </w:r>
      <w:r w:rsidRPr="00D15921">
        <w:rPr>
          <w:rFonts w:ascii="Times New Roman" w:eastAsia="Times New Roman" w:hAnsi="Times New Roman" w:cs="Times New Roman"/>
          <w:b/>
          <w:sz w:val="24"/>
          <w:szCs w:val="24"/>
          <w:lang w:val="fr-FR"/>
        </w:rPr>
        <w:t xml:space="preserve">nu se </w:t>
      </w:r>
      <w:proofErr w:type="spellStart"/>
      <w:r w:rsidRPr="00D15921">
        <w:rPr>
          <w:rFonts w:ascii="Times New Roman" w:eastAsia="Times New Roman" w:hAnsi="Times New Roman" w:cs="Times New Roman"/>
          <w:b/>
          <w:sz w:val="24"/>
          <w:szCs w:val="24"/>
          <w:lang w:val="fr-FR"/>
        </w:rPr>
        <w:t>aplica</w:t>
      </w:r>
      <w:proofErr w:type="spellEnd"/>
    </w:p>
    <w:p w:rsidR="002E0B45" w:rsidRPr="00D15921" w:rsidRDefault="002E0B45" w:rsidP="00D15921">
      <w:pPr>
        <w:spacing w:after="0" w:line="240" w:lineRule="auto"/>
        <w:rPr>
          <w:rFonts w:ascii="Times New Roman" w:eastAsia="Times New Roman" w:hAnsi="Times New Roman" w:cs="Times New Roman"/>
          <w:b/>
          <w:sz w:val="24"/>
          <w:szCs w:val="24"/>
          <w:lang w:val="fr-FR"/>
        </w:rPr>
      </w:pPr>
      <w:r w:rsidRPr="00D15921">
        <w:rPr>
          <w:rFonts w:ascii="Times New Roman" w:eastAsia="Times New Roman" w:hAnsi="Times New Roman" w:cs="Times New Roman"/>
          <w:b/>
          <w:sz w:val="24"/>
          <w:szCs w:val="24"/>
          <w:lang w:val="fr-FR"/>
        </w:rPr>
        <w:t xml:space="preserve">3. </w:t>
      </w:r>
      <w:proofErr w:type="spellStart"/>
      <w:r w:rsidRPr="00D15921">
        <w:rPr>
          <w:rFonts w:ascii="Times New Roman" w:eastAsia="Times New Roman" w:hAnsi="Times New Roman" w:cs="Times New Roman"/>
          <w:b/>
          <w:sz w:val="24"/>
          <w:szCs w:val="24"/>
          <w:lang w:val="fr-FR"/>
        </w:rPr>
        <w:t>Identitatea</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substanţelor</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periculoase</w:t>
      </w:r>
      <w:proofErr w:type="spellEnd"/>
      <w:r w:rsidRPr="00D15921">
        <w:rPr>
          <w:rFonts w:ascii="Times New Roman" w:eastAsia="Times New Roman" w:hAnsi="Times New Roman" w:cs="Times New Roman"/>
          <w:b/>
          <w:sz w:val="24"/>
          <w:szCs w:val="24"/>
          <w:lang w:val="fr-FR"/>
        </w:rPr>
        <w:t xml:space="preserve"> care </w:t>
      </w:r>
      <w:proofErr w:type="spellStart"/>
      <w:r w:rsidRPr="00D15921">
        <w:rPr>
          <w:rFonts w:ascii="Times New Roman" w:eastAsia="Times New Roman" w:hAnsi="Times New Roman" w:cs="Times New Roman"/>
          <w:b/>
          <w:sz w:val="24"/>
          <w:szCs w:val="24"/>
          <w:lang w:val="fr-FR"/>
        </w:rPr>
        <w:t>contribuie</w:t>
      </w:r>
      <w:proofErr w:type="spellEnd"/>
      <w:r w:rsidRPr="00D15921">
        <w:rPr>
          <w:rFonts w:ascii="Times New Roman" w:eastAsia="Times New Roman" w:hAnsi="Times New Roman" w:cs="Times New Roman"/>
          <w:b/>
          <w:sz w:val="24"/>
          <w:szCs w:val="24"/>
          <w:lang w:val="fr-FR"/>
        </w:rPr>
        <w:t xml:space="preserve"> la </w:t>
      </w:r>
      <w:proofErr w:type="spellStart"/>
      <w:r w:rsidRPr="00D15921">
        <w:rPr>
          <w:rFonts w:ascii="Times New Roman" w:eastAsia="Times New Roman" w:hAnsi="Times New Roman" w:cs="Times New Roman"/>
          <w:b/>
          <w:sz w:val="24"/>
          <w:szCs w:val="24"/>
          <w:lang w:val="fr-FR"/>
        </w:rPr>
        <w:t>clasificarea</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produsului</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biocid</w:t>
      </w:r>
      <w:proofErr w:type="spellEnd"/>
      <w:r w:rsidRPr="00D15921">
        <w:rPr>
          <w:rFonts w:ascii="Times New Roman" w:eastAsia="Times New Roman" w:hAnsi="Times New Roman" w:cs="Times New Roman"/>
          <w:b/>
          <w:sz w:val="24"/>
          <w:szCs w:val="24"/>
          <w:lang w:val="fr-FR"/>
        </w:rPr>
        <w:t xml:space="preserve"> – nu se </w:t>
      </w:r>
      <w:proofErr w:type="spellStart"/>
      <w:r w:rsidRPr="00D15921">
        <w:rPr>
          <w:rFonts w:ascii="Times New Roman" w:eastAsia="Times New Roman" w:hAnsi="Times New Roman" w:cs="Times New Roman"/>
          <w:b/>
          <w:sz w:val="24"/>
          <w:szCs w:val="24"/>
          <w:lang w:val="fr-FR"/>
        </w:rPr>
        <w:t>aplica</w:t>
      </w:r>
      <w:proofErr w:type="spellEnd"/>
    </w:p>
    <w:p w:rsidR="00D15921" w:rsidRPr="00D15921" w:rsidRDefault="00D15921" w:rsidP="00D15921">
      <w:pPr>
        <w:spacing w:after="0" w:line="240" w:lineRule="auto"/>
        <w:rPr>
          <w:rFonts w:ascii="Times New Roman" w:eastAsia="Times New Roman" w:hAnsi="Times New Roman" w:cs="Times New Roman"/>
          <w:b/>
          <w:sz w:val="24"/>
          <w:szCs w:val="24"/>
          <w:lang w:val="fr-FR"/>
        </w:rPr>
      </w:pPr>
    </w:p>
    <w:p w:rsidR="002E0B45" w:rsidRPr="00D15921" w:rsidRDefault="002E0B45" w:rsidP="00D15921">
      <w:pPr>
        <w:spacing w:after="0" w:line="240" w:lineRule="auto"/>
        <w:rPr>
          <w:rFonts w:ascii="Times New Roman" w:eastAsia="Times New Roman" w:hAnsi="Times New Roman" w:cs="Times New Roman"/>
          <w:b/>
          <w:sz w:val="24"/>
          <w:szCs w:val="24"/>
          <w:lang w:val="fr-FR"/>
        </w:rPr>
      </w:pPr>
      <w:r w:rsidRPr="00D15921">
        <w:rPr>
          <w:rFonts w:ascii="Times New Roman" w:eastAsia="Times New Roman" w:hAnsi="Times New Roman" w:cs="Times New Roman"/>
          <w:b/>
          <w:sz w:val="24"/>
          <w:szCs w:val="24"/>
          <w:lang w:val="fr-FR"/>
        </w:rPr>
        <w:t>II. UTILIZARE</w:t>
      </w:r>
    </w:p>
    <w:p w:rsidR="002E0B45" w:rsidRPr="00D15921" w:rsidRDefault="002E0B45" w:rsidP="00D15921">
      <w:pPr>
        <w:spacing w:after="0" w:line="240" w:lineRule="auto"/>
        <w:rPr>
          <w:rFonts w:ascii="Times New Roman" w:eastAsia="Times New Roman" w:hAnsi="Times New Roman" w:cs="Times New Roman"/>
          <w:b/>
          <w:sz w:val="24"/>
          <w:szCs w:val="24"/>
          <w:lang w:val="pt-BR"/>
        </w:rPr>
      </w:pPr>
      <w:r w:rsidRPr="00D15921">
        <w:rPr>
          <w:rFonts w:ascii="Times New Roman" w:eastAsia="Times New Roman" w:hAnsi="Times New Roman" w:cs="Times New Roman"/>
          <w:b/>
          <w:sz w:val="24"/>
          <w:szCs w:val="24"/>
          <w:lang w:val="pt-BR"/>
        </w:rPr>
        <w:t>Categoria de utilizatori pentru care este autorizat:</w:t>
      </w:r>
    </w:p>
    <w:p w:rsidR="002E0B45" w:rsidRPr="00D15921" w:rsidRDefault="002E0B45" w:rsidP="00D15921">
      <w:pPr>
        <w:spacing w:after="0" w:line="240" w:lineRule="auto"/>
        <w:rPr>
          <w:rFonts w:ascii="Times New Roman" w:eastAsia="Times New Roman" w:hAnsi="Times New Roman" w:cs="Times New Roman"/>
          <w:sz w:val="24"/>
          <w:szCs w:val="24"/>
          <w:lang w:val="pt-BR"/>
        </w:rPr>
      </w:pPr>
      <w:r w:rsidRPr="00D15921">
        <w:rPr>
          <w:rFonts w:ascii="Times New Roman" w:eastAsia="Times New Roman" w:hAnsi="Times New Roman" w:cs="Times New Roman"/>
          <w:sz w:val="24"/>
          <w:szCs w:val="24"/>
        </w:rPr>
        <w:sym w:font="Wingdings 2" w:char="00A3"/>
      </w:r>
      <w:r w:rsidRPr="00D15921">
        <w:rPr>
          <w:rFonts w:ascii="Times New Roman" w:eastAsia="Times New Roman" w:hAnsi="Times New Roman" w:cs="Times New Roman"/>
          <w:sz w:val="24"/>
          <w:szCs w:val="24"/>
          <w:lang w:val="pt-BR"/>
        </w:rPr>
        <w:t xml:space="preserve"> Populaţie  X</w:t>
      </w:r>
      <w:r w:rsidR="009D3C01" w:rsidRPr="00D15921">
        <w:rPr>
          <w:rFonts w:ascii="Times New Roman" w:eastAsia="Times New Roman" w:hAnsi="Times New Roman" w:cs="Times New Roman"/>
          <w:sz w:val="24"/>
          <w:szCs w:val="24"/>
          <w:lang w:val="pt-BR"/>
        </w:rPr>
        <w:t xml:space="preserve"> </w:t>
      </w:r>
      <w:r w:rsidRPr="00D15921">
        <w:rPr>
          <w:rFonts w:ascii="Times New Roman" w:eastAsia="Times New Roman" w:hAnsi="Times New Roman" w:cs="Times New Roman"/>
          <w:sz w:val="24"/>
          <w:szCs w:val="24"/>
          <w:lang w:val="pt-BR"/>
        </w:rPr>
        <w:t>(in cladiri si in jurul cladirilor</w:t>
      </w:r>
      <w:r w:rsidR="002F1091" w:rsidRPr="00D15921">
        <w:rPr>
          <w:rFonts w:ascii="Times New Roman" w:eastAsia="Times New Roman" w:hAnsi="Times New Roman" w:cs="Times New Roman"/>
          <w:sz w:val="24"/>
          <w:szCs w:val="24"/>
          <w:lang w:val="pt-BR"/>
        </w:rPr>
        <w:t xml:space="preserve"> urbane si rurale</w:t>
      </w:r>
      <w:r w:rsidRPr="00D15921">
        <w:rPr>
          <w:rFonts w:ascii="Times New Roman" w:eastAsia="Times New Roman" w:hAnsi="Times New Roman" w:cs="Times New Roman"/>
          <w:sz w:val="24"/>
          <w:szCs w:val="24"/>
          <w:lang w:val="pt-BR"/>
        </w:rPr>
        <w:t>)</w:t>
      </w:r>
    </w:p>
    <w:p w:rsidR="002E0B45" w:rsidRPr="00D15921" w:rsidRDefault="002E0B45" w:rsidP="00D15921">
      <w:pPr>
        <w:spacing w:after="0" w:line="240" w:lineRule="auto"/>
        <w:rPr>
          <w:rFonts w:ascii="Times New Roman" w:eastAsia="Times New Roman" w:hAnsi="Times New Roman" w:cs="Times New Roman"/>
          <w:sz w:val="24"/>
          <w:szCs w:val="24"/>
          <w:lang w:val="pt-BR"/>
        </w:rPr>
      </w:pPr>
      <w:r w:rsidRPr="00D15921">
        <w:rPr>
          <w:rFonts w:ascii="Times New Roman" w:eastAsia="Times New Roman" w:hAnsi="Times New Roman" w:cs="Times New Roman"/>
          <w:sz w:val="24"/>
          <w:szCs w:val="24"/>
        </w:rPr>
        <w:sym w:font="Wingdings 2" w:char="00A3"/>
      </w:r>
      <w:r w:rsidRPr="00D15921">
        <w:rPr>
          <w:rFonts w:ascii="Times New Roman" w:eastAsia="Times New Roman" w:hAnsi="Times New Roman" w:cs="Times New Roman"/>
          <w:sz w:val="24"/>
          <w:szCs w:val="24"/>
          <w:lang w:val="pt-BR"/>
        </w:rPr>
        <w:t xml:space="preserve"> Profesional  X</w:t>
      </w:r>
      <w:r w:rsidR="009D3C01" w:rsidRPr="00D15921">
        <w:rPr>
          <w:rFonts w:ascii="Times New Roman" w:eastAsia="Times New Roman" w:hAnsi="Times New Roman" w:cs="Times New Roman"/>
          <w:sz w:val="24"/>
          <w:szCs w:val="24"/>
          <w:lang w:val="pt-BR"/>
        </w:rPr>
        <w:t xml:space="preserve"> </w:t>
      </w:r>
      <w:r w:rsidRPr="00D15921">
        <w:rPr>
          <w:rFonts w:ascii="Times New Roman" w:eastAsia="Times New Roman" w:hAnsi="Times New Roman" w:cs="Times New Roman"/>
          <w:sz w:val="24"/>
          <w:szCs w:val="24"/>
          <w:lang w:val="pt-BR"/>
        </w:rPr>
        <w:t>(in cladiri si in jurul cladirilor</w:t>
      </w:r>
      <w:r w:rsidR="009D3C01" w:rsidRPr="00D15921">
        <w:rPr>
          <w:rFonts w:ascii="Times New Roman" w:eastAsia="Times New Roman" w:hAnsi="Times New Roman" w:cs="Times New Roman"/>
          <w:sz w:val="24"/>
          <w:szCs w:val="24"/>
          <w:lang w:val="pt-BR"/>
        </w:rPr>
        <w:t xml:space="preserve"> </w:t>
      </w:r>
      <w:r w:rsidR="002F1091" w:rsidRPr="00D15921">
        <w:rPr>
          <w:rFonts w:ascii="Times New Roman" w:eastAsia="Times New Roman" w:hAnsi="Times New Roman" w:cs="Times New Roman"/>
          <w:sz w:val="24"/>
          <w:szCs w:val="24"/>
          <w:lang w:val="pt-BR"/>
        </w:rPr>
        <w:t>urbane si rurale</w:t>
      </w:r>
      <w:r w:rsidRPr="00D15921">
        <w:rPr>
          <w:rFonts w:ascii="Times New Roman" w:eastAsia="Times New Roman" w:hAnsi="Times New Roman" w:cs="Times New Roman"/>
          <w:sz w:val="24"/>
          <w:szCs w:val="24"/>
          <w:lang w:val="pt-BR"/>
        </w:rPr>
        <w:t>)</w:t>
      </w:r>
    </w:p>
    <w:p w:rsidR="002E0B45" w:rsidRPr="00D15921" w:rsidRDefault="002E0B45" w:rsidP="00D15921">
      <w:pPr>
        <w:spacing w:after="0" w:line="240" w:lineRule="auto"/>
        <w:rPr>
          <w:rFonts w:ascii="Times New Roman" w:eastAsia="Times New Roman" w:hAnsi="Times New Roman" w:cs="Times New Roman"/>
          <w:sz w:val="24"/>
          <w:szCs w:val="24"/>
          <w:lang w:val="pt-BR"/>
        </w:rPr>
      </w:pPr>
      <w:r w:rsidRPr="00D15921">
        <w:rPr>
          <w:rFonts w:ascii="Times New Roman" w:eastAsia="Times New Roman" w:hAnsi="Times New Roman" w:cs="Times New Roman"/>
          <w:b/>
          <w:sz w:val="24"/>
          <w:szCs w:val="24"/>
          <w:lang w:val="pt-BR"/>
        </w:rPr>
        <w:t>Restricţie pentru populaţie</w:t>
      </w:r>
      <w:r w:rsidRPr="00D15921">
        <w:rPr>
          <w:rFonts w:ascii="Times New Roman" w:eastAsia="Times New Roman" w:hAnsi="Times New Roman" w:cs="Times New Roman"/>
          <w:sz w:val="24"/>
          <w:szCs w:val="24"/>
          <w:lang w:val="pt-BR"/>
        </w:rPr>
        <w:t> : A se pastra incuiat si ferit de accesul copiilor</w:t>
      </w:r>
    </w:p>
    <w:p w:rsidR="002E0B45" w:rsidRPr="00D15921" w:rsidRDefault="002E0B45" w:rsidP="00D15921">
      <w:pPr>
        <w:spacing w:after="0" w:line="240" w:lineRule="auto"/>
        <w:rPr>
          <w:rFonts w:ascii="Times New Roman" w:eastAsia="Times New Roman" w:hAnsi="Times New Roman" w:cs="Times New Roman"/>
          <w:b/>
          <w:sz w:val="24"/>
          <w:szCs w:val="24"/>
          <w:lang w:val="pt-BR"/>
        </w:rPr>
      </w:pPr>
      <w:r w:rsidRPr="00D15921">
        <w:rPr>
          <w:rFonts w:ascii="Times New Roman" w:eastAsia="Times New Roman" w:hAnsi="Times New Roman" w:cs="Times New Roman"/>
          <w:b/>
          <w:sz w:val="24"/>
          <w:szCs w:val="24"/>
          <w:lang w:val="pt-BR"/>
        </w:rPr>
        <w:t>Indicaţii pentru fiecare utilizare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E0B45" w:rsidRPr="00D15921" w:rsidTr="00FA25BE">
        <w:tc>
          <w:tcPr>
            <w:tcW w:w="9923" w:type="dxa"/>
            <w:tcBorders>
              <w:top w:val="single" w:sz="4" w:space="0" w:color="auto"/>
              <w:left w:val="single" w:sz="4" w:space="0" w:color="auto"/>
              <w:bottom w:val="single" w:sz="4" w:space="0" w:color="auto"/>
              <w:right w:val="single" w:sz="4" w:space="0" w:color="auto"/>
            </w:tcBorders>
            <w:shd w:val="clear" w:color="auto" w:fill="auto"/>
          </w:tcPr>
          <w:p w:rsidR="002E0B45" w:rsidRPr="00D15921" w:rsidRDefault="002E0B45" w:rsidP="00D15921">
            <w:pPr>
              <w:spacing w:after="0" w:line="240" w:lineRule="auto"/>
              <w:rPr>
                <w:rFonts w:ascii="Times New Roman" w:eastAsia="Times New Roman" w:hAnsi="Times New Roman" w:cs="Times New Roman"/>
                <w:b/>
                <w:sz w:val="24"/>
                <w:szCs w:val="24"/>
                <w:lang w:val="pt-BR"/>
              </w:rPr>
            </w:pPr>
            <w:r w:rsidRPr="00D15921">
              <w:rPr>
                <w:rFonts w:ascii="Times New Roman" w:eastAsia="Times New Roman" w:hAnsi="Times New Roman" w:cs="Times New Roman"/>
                <w:b/>
                <w:sz w:val="24"/>
                <w:szCs w:val="24"/>
                <w:lang w:val="pt-BR"/>
              </w:rPr>
              <w:t xml:space="preserve">Doza de aplicare exprimată în unităţi metrice: </w:t>
            </w:r>
          </w:p>
          <w:p w:rsidR="002E0B45" w:rsidRPr="00D15921" w:rsidRDefault="002E0B45" w:rsidP="00D15921">
            <w:pPr>
              <w:spacing w:after="0" w:line="240" w:lineRule="auto"/>
              <w:rPr>
                <w:rFonts w:ascii="Times New Roman" w:eastAsia="Times New Roman" w:hAnsi="Times New Roman" w:cs="Times New Roman"/>
                <w:sz w:val="24"/>
                <w:szCs w:val="24"/>
                <w:lang w:val="pt-BR"/>
              </w:rPr>
            </w:pPr>
            <w:r w:rsidRPr="00D15921">
              <w:rPr>
                <w:rFonts w:ascii="Times New Roman" w:eastAsia="Times New Roman" w:hAnsi="Times New Roman" w:cs="Times New Roman"/>
                <w:sz w:val="24"/>
                <w:szCs w:val="24"/>
                <w:lang w:val="pt-BR"/>
              </w:rPr>
              <w:t>Sobolani: 60-100g/loc de momeala</w:t>
            </w:r>
            <w:r w:rsidR="00296FA0" w:rsidRPr="00D15921">
              <w:rPr>
                <w:rFonts w:ascii="Times New Roman" w:eastAsia="Times New Roman" w:hAnsi="Times New Roman" w:cs="Times New Roman"/>
                <w:sz w:val="24"/>
                <w:szCs w:val="24"/>
                <w:lang w:val="pt-BR"/>
              </w:rPr>
              <w:t xml:space="preserve"> </w:t>
            </w:r>
            <w:r w:rsidRPr="00D15921">
              <w:rPr>
                <w:rFonts w:ascii="Times New Roman" w:eastAsia="Times New Roman" w:hAnsi="Times New Roman" w:cs="Times New Roman"/>
                <w:sz w:val="24"/>
                <w:szCs w:val="24"/>
                <w:lang w:val="pt-BR"/>
              </w:rPr>
              <w:t>(continut in plicuri cu pasta in greutate de 10-15g);</w:t>
            </w:r>
          </w:p>
          <w:p w:rsidR="002E0B45" w:rsidRPr="00D15921" w:rsidRDefault="002E0B45" w:rsidP="00D15921">
            <w:pPr>
              <w:spacing w:after="0" w:line="240" w:lineRule="auto"/>
              <w:rPr>
                <w:rFonts w:ascii="Times New Roman" w:eastAsia="Times New Roman" w:hAnsi="Times New Roman" w:cs="Times New Roman"/>
                <w:sz w:val="24"/>
                <w:szCs w:val="24"/>
                <w:lang w:val="pt-BR"/>
              </w:rPr>
            </w:pPr>
            <w:r w:rsidRPr="00D15921">
              <w:rPr>
                <w:rFonts w:ascii="Times New Roman" w:eastAsia="Times New Roman" w:hAnsi="Times New Roman" w:cs="Times New Roman"/>
                <w:sz w:val="24"/>
                <w:szCs w:val="24"/>
                <w:lang w:val="pt-BR"/>
              </w:rPr>
              <w:t>Soareci: 20-40 g/loc de momeala</w:t>
            </w:r>
            <w:r w:rsidR="00296FA0" w:rsidRPr="00D15921">
              <w:rPr>
                <w:rFonts w:ascii="Times New Roman" w:eastAsia="Times New Roman" w:hAnsi="Times New Roman" w:cs="Times New Roman"/>
                <w:sz w:val="24"/>
                <w:szCs w:val="24"/>
                <w:lang w:val="pt-BR"/>
              </w:rPr>
              <w:t xml:space="preserve"> </w:t>
            </w:r>
            <w:r w:rsidRPr="00D15921">
              <w:rPr>
                <w:rFonts w:ascii="Times New Roman" w:eastAsia="Times New Roman" w:hAnsi="Times New Roman" w:cs="Times New Roman"/>
                <w:sz w:val="24"/>
                <w:szCs w:val="24"/>
                <w:lang w:val="pt-BR"/>
              </w:rPr>
              <w:t>(continut in plicuri cu pasta in greutate de 10-15g);</w:t>
            </w:r>
          </w:p>
        </w:tc>
      </w:tr>
      <w:tr w:rsidR="002E0B45" w:rsidRPr="00D15921" w:rsidTr="00FA25BE">
        <w:tc>
          <w:tcPr>
            <w:tcW w:w="9923" w:type="dxa"/>
            <w:tcBorders>
              <w:top w:val="single" w:sz="4" w:space="0" w:color="auto"/>
              <w:left w:val="single" w:sz="4" w:space="0" w:color="auto"/>
              <w:bottom w:val="single" w:sz="4" w:space="0" w:color="auto"/>
              <w:right w:val="single" w:sz="4" w:space="0" w:color="auto"/>
            </w:tcBorders>
            <w:shd w:val="clear" w:color="auto" w:fill="auto"/>
          </w:tcPr>
          <w:p w:rsidR="002E0B45" w:rsidRPr="00D15921" w:rsidRDefault="002E0B45" w:rsidP="00D15921">
            <w:pPr>
              <w:spacing w:after="0" w:line="240" w:lineRule="auto"/>
              <w:rPr>
                <w:rFonts w:ascii="Times New Roman" w:eastAsia="Times New Roman" w:hAnsi="Times New Roman" w:cs="Times New Roman"/>
                <w:b/>
                <w:sz w:val="24"/>
                <w:szCs w:val="24"/>
                <w:lang w:val="pt-BR"/>
              </w:rPr>
            </w:pPr>
            <w:r w:rsidRPr="00D15921">
              <w:rPr>
                <w:rFonts w:ascii="Times New Roman" w:eastAsia="Times New Roman" w:hAnsi="Times New Roman" w:cs="Times New Roman"/>
                <w:b/>
                <w:sz w:val="24"/>
                <w:szCs w:val="24"/>
                <w:lang w:val="pt-BR"/>
              </w:rPr>
              <w:t>Metoda şi/sau frecvenţa de aplicare :</w:t>
            </w:r>
          </w:p>
          <w:p w:rsidR="002E0B45" w:rsidRPr="00D15921" w:rsidRDefault="002E0B45" w:rsidP="00D15921">
            <w:pPr>
              <w:spacing w:after="0" w:line="240" w:lineRule="auto"/>
              <w:rPr>
                <w:rFonts w:ascii="Times New Roman" w:eastAsia="Times New Roman" w:hAnsi="Times New Roman" w:cs="Times New Roman"/>
                <w:b/>
                <w:sz w:val="24"/>
                <w:szCs w:val="24"/>
                <w:lang w:val="pt-BR"/>
              </w:rPr>
            </w:pPr>
            <w:r w:rsidRPr="00D15921">
              <w:rPr>
                <w:rFonts w:ascii="Times New Roman" w:eastAsia="Times New Roman" w:hAnsi="Times New Roman" w:cs="Times New Roman"/>
                <w:b/>
                <w:sz w:val="24"/>
                <w:szCs w:val="24"/>
                <w:lang w:val="pt-BR"/>
              </w:rPr>
              <w:t>Utilizatori  profesionali</w:t>
            </w:r>
          </w:p>
          <w:p w:rsidR="00BD5754" w:rsidRPr="00D15921" w:rsidRDefault="00BD5754" w:rsidP="00D15921">
            <w:pPr>
              <w:spacing w:after="0" w:line="240" w:lineRule="auto"/>
              <w:rPr>
                <w:rFonts w:ascii="Times New Roman" w:eastAsia="Times New Roman" w:hAnsi="Times New Roman" w:cs="Times New Roman"/>
                <w:sz w:val="24"/>
                <w:szCs w:val="24"/>
                <w:lang w:val="pt-BR"/>
              </w:rPr>
            </w:pPr>
            <w:r w:rsidRPr="00D15921">
              <w:rPr>
                <w:rFonts w:ascii="Times New Roman" w:eastAsia="Times New Roman" w:hAnsi="Times New Roman" w:cs="Times New Roman"/>
                <w:sz w:val="24"/>
                <w:szCs w:val="24"/>
                <w:lang w:val="pt-BR"/>
              </w:rPr>
              <w:t>Produsul este gata de utilizare si trebuie folosit conform dozelor indicate de specialist.Evitati sa atingeti produsul cu mainile goale.</w:t>
            </w:r>
            <w:r w:rsidR="009D3C01" w:rsidRPr="00D15921">
              <w:rPr>
                <w:rFonts w:ascii="Times New Roman" w:eastAsia="Times New Roman" w:hAnsi="Times New Roman" w:cs="Times New Roman"/>
                <w:sz w:val="24"/>
                <w:szCs w:val="24"/>
                <w:lang w:val="pt-BR"/>
              </w:rPr>
              <w:t xml:space="preserve"> </w:t>
            </w:r>
            <w:r w:rsidRPr="00D15921">
              <w:rPr>
                <w:rFonts w:ascii="Times New Roman" w:eastAsia="Times New Roman" w:hAnsi="Times New Roman" w:cs="Times New Roman"/>
                <w:sz w:val="24"/>
                <w:szCs w:val="24"/>
                <w:lang w:val="pt-BR"/>
              </w:rPr>
              <w:t>Momeala trebuie introdusa intr-un container adecvat ,ferit de agentii atmosferici.Nu aruncati in mediu.Cand produsul este utilizat in recipiente cu doza mica ,taiati pelicula de protectie in momentul in care amplasati momeala .Observati aria de infestare si puneti recipiente cu momeala in vizuini de-a lungul cailor rozatoarelor si in locurile in care acestea apar mai frecvent.Pentru sobolani,amplasati momeala la o distanta de 10m si reduceti la 5m in caz de infestare severa.Pentru soareci amplasati momeala din  5m in</w:t>
            </w:r>
            <w:r w:rsidR="00291454" w:rsidRPr="00D15921">
              <w:rPr>
                <w:rFonts w:ascii="Times New Roman" w:eastAsia="Times New Roman" w:hAnsi="Times New Roman" w:cs="Times New Roman"/>
                <w:sz w:val="24"/>
                <w:szCs w:val="24"/>
                <w:lang w:val="pt-BR"/>
              </w:rPr>
              <w:t xml:space="preserve"> 5m </w:t>
            </w:r>
            <w:r w:rsidRPr="00D15921">
              <w:rPr>
                <w:rFonts w:ascii="Times New Roman" w:eastAsia="Times New Roman" w:hAnsi="Times New Roman" w:cs="Times New Roman"/>
                <w:sz w:val="24"/>
                <w:szCs w:val="24"/>
                <w:lang w:val="pt-BR"/>
              </w:rPr>
              <w:t xml:space="preserve"> caz de infestare severa </w:t>
            </w:r>
            <w:r w:rsidR="00291454" w:rsidRPr="00D15921">
              <w:rPr>
                <w:rFonts w:ascii="Times New Roman" w:eastAsia="Times New Roman" w:hAnsi="Times New Roman" w:cs="Times New Roman"/>
                <w:sz w:val="24"/>
                <w:szCs w:val="24"/>
                <w:lang w:val="pt-BR"/>
              </w:rPr>
              <w:t>.</w:t>
            </w:r>
            <w:r w:rsidRPr="00D15921">
              <w:rPr>
                <w:rFonts w:ascii="Times New Roman" w:eastAsia="Times New Roman" w:hAnsi="Times New Roman" w:cs="Times New Roman"/>
                <w:sz w:val="24"/>
                <w:szCs w:val="24"/>
                <w:lang w:val="pt-BR"/>
              </w:rPr>
              <w:t xml:space="preserve">Nu miscati sau deranjati locurile in care este amplasata momeala timp de cateva zileDaca nu se observa semne </w:t>
            </w:r>
            <w:r w:rsidRPr="00D15921">
              <w:rPr>
                <w:rFonts w:ascii="Times New Roman" w:eastAsia="Times New Roman" w:hAnsi="Times New Roman" w:cs="Times New Roman"/>
                <w:sz w:val="24"/>
                <w:szCs w:val="24"/>
                <w:lang w:val="pt-BR"/>
              </w:rPr>
              <w:lastRenderedPageBreak/>
              <w:t>de activitate,momeala se muta intr-o zona cu activitate crescuta</w:t>
            </w:r>
            <w:r w:rsidR="00291454" w:rsidRPr="00D15921">
              <w:rPr>
                <w:rFonts w:ascii="Times New Roman" w:eastAsia="Times New Roman" w:hAnsi="Times New Roman" w:cs="Times New Roman"/>
                <w:sz w:val="24"/>
                <w:szCs w:val="24"/>
                <w:lang w:val="pt-BR"/>
              </w:rPr>
              <w:t>.Semnalati corespunzator zona interesata ,indicand riscul de otravire si masurile de prim ajutor.Inlocuiti in fiecare saptamana momeala din recipiente.Adunati animalele moarte.Produsul nu este destinat utilizarii permanente.Organizati tratamente ce dureaza maxim 6 saptamani.</w:t>
            </w:r>
          </w:p>
          <w:p w:rsidR="00291454" w:rsidRPr="00D15921" w:rsidRDefault="00291454" w:rsidP="00D15921">
            <w:pPr>
              <w:spacing w:after="0" w:line="240" w:lineRule="auto"/>
              <w:rPr>
                <w:rFonts w:ascii="Times New Roman" w:eastAsia="Times New Roman" w:hAnsi="Times New Roman" w:cs="Times New Roman"/>
                <w:sz w:val="24"/>
                <w:szCs w:val="24"/>
                <w:lang w:val="pt-BR"/>
              </w:rPr>
            </w:pPr>
            <w:r w:rsidRPr="00D15921">
              <w:rPr>
                <w:rFonts w:ascii="Times New Roman" w:eastAsia="Times New Roman" w:hAnsi="Times New Roman" w:cs="Times New Roman"/>
                <w:sz w:val="24"/>
                <w:szCs w:val="24"/>
                <w:lang w:val="pt-BR"/>
              </w:rPr>
              <w:t>Doza de utilizare :</w:t>
            </w:r>
          </w:p>
          <w:p w:rsidR="00291454" w:rsidRPr="00D15921" w:rsidRDefault="00291454" w:rsidP="00D15921">
            <w:pPr>
              <w:spacing w:after="0" w:line="240" w:lineRule="auto"/>
              <w:rPr>
                <w:rFonts w:ascii="Times New Roman" w:eastAsia="Times New Roman" w:hAnsi="Times New Roman" w:cs="Times New Roman"/>
                <w:sz w:val="24"/>
                <w:szCs w:val="24"/>
                <w:lang w:val="pt-BR"/>
              </w:rPr>
            </w:pPr>
            <w:r w:rsidRPr="00D15921">
              <w:rPr>
                <w:rFonts w:ascii="Times New Roman" w:eastAsia="Times New Roman" w:hAnsi="Times New Roman" w:cs="Times New Roman"/>
                <w:sz w:val="24"/>
                <w:szCs w:val="24"/>
                <w:u w:val="single"/>
                <w:lang w:val="pt-BR"/>
              </w:rPr>
              <w:t>Sobolani</w:t>
            </w:r>
            <w:r w:rsidRPr="00D15921">
              <w:rPr>
                <w:rFonts w:ascii="Times New Roman" w:eastAsia="Times New Roman" w:hAnsi="Times New Roman" w:cs="Times New Roman"/>
                <w:sz w:val="24"/>
                <w:szCs w:val="24"/>
                <w:lang w:val="pt-BR"/>
              </w:rPr>
              <w:t>: 60-100 momeala/loc de momeala(la 7-10 zile se verifica locurile cu momeala si daca este cazul se schimba pozitia acestora).</w:t>
            </w:r>
          </w:p>
          <w:p w:rsidR="00291454" w:rsidRPr="00D15921" w:rsidRDefault="00291454" w:rsidP="00D15921">
            <w:pPr>
              <w:spacing w:after="0" w:line="240" w:lineRule="auto"/>
              <w:rPr>
                <w:rFonts w:ascii="Times New Roman" w:eastAsia="Times New Roman" w:hAnsi="Times New Roman" w:cs="Times New Roman"/>
                <w:sz w:val="24"/>
                <w:szCs w:val="24"/>
                <w:lang w:val="pt-BR"/>
              </w:rPr>
            </w:pPr>
            <w:r w:rsidRPr="00D15921">
              <w:rPr>
                <w:rFonts w:ascii="Times New Roman" w:eastAsia="Times New Roman" w:hAnsi="Times New Roman" w:cs="Times New Roman"/>
                <w:sz w:val="24"/>
                <w:szCs w:val="24"/>
                <w:u w:val="single"/>
                <w:lang w:val="pt-BR"/>
              </w:rPr>
              <w:t>Soareci</w:t>
            </w:r>
            <w:r w:rsidRPr="00D15921">
              <w:rPr>
                <w:rFonts w:ascii="Times New Roman" w:eastAsia="Times New Roman" w:hAnsi="Times New Roman" w:cs="Times New Roman"/>
                <w:sz w:val="24"/>
                <w:szCs w:val="24"/>
                <w:lang w:val="pt-BR"/>
              </w:rPr>
              <w:t>: 20-40 momeala/loc de momeala(la 2-3 zile se verifica locurile cu momeala si daca este cazul se schimba pozitia acestora).</w:t>
            </w:r>
          </w:p>
          <w:p w:rsidR="002E0B45" w:rsidRPr="00D15921" w:rsidRDefault="002E0B45" w:rsidP="00D15921">
            <w:pPr>
              <w:spacing w:after="0" w:line="240" w:lineRule="auto"/>
              <w:rPr>
                <w:rFonts w:ascii="Times New Roman" w:eastAsia="Times New Roman" w:hAnsi="Times New Roman" w:cs="Times New Roman"/>
                <w:b/>
                <w:sz w:val="24"/>
                <w:szCs w:val="24"/>
                <w:lang w:val="it-IT"/>
              </w:rPr>
            </w:pPr>
            <w:r w:rsidRPr="00D15921">
              <w:rPr>
                <w:rFonts w:ascii="Times New Roman" w:eastAsia="Times New Roman" w:hAnsi="Times New Roman" w:cs="Times New Roman"/>
                <w:b/>
                <w:sz w:val="24"/>
                <w:szCs w:val="24"/>
                <w:lang w:val="it-IT"/>
              </w:rPr>
              <w:t xml:space="preserve">Utilizatori </w:t>
            </w:r>
            <w:r w:rsidR="0058432E" w:rsidRPr="00D15921">
              <w:rPr>
                <w:rFonts w:ascii="Times New Roman" w:eastAsia="Times New Roman" w:hAnsi="Times New Roman" w:cs="Times New Roman"/>
                <w:b/>
                <w:sz w:val="24"/>
                <w:szCs w:val="24"/>
                <w:lang w:val="it-IT"/>
              </w:rPr>
              <w:t xml:space="preserve"> non-</w:t>
            </w:r>
            <w:r w:rsidRPr="00D15921">
              <w:rPr>
                <w:rFonts w:ascii="Times New Roman" w:eastAsia="Times New Roman" w:hAnsi="Times New Roman" w:cs="Times New Roman"/>
                <w:b/>
                <w:sz w:val="24"/>
                <w:szCs w:val="24"/>
                <w:lang w:val="it-IT"/>
              </w:rPr>
              <w:t>profesionali</w:t>
            </w:r>
          </w:p>
          <w:p w:rsidR="0058432E" w:rsidRPr="00D15921" w:rsidRDefault="0058432E" w:rsidP="00D15921">
            <w:pPr>
              <w:spacing w:after="0" w:line="240" w:lineRule="auto"/>
              <w:rPr>
                <w:rFonts w:ascii="Times New Roman" w:eastAsia="Times New Roman" w:hAnsi="Times New Roman" w:cs="Times New Roman"/>
                <w:sz w:val="24"/>
                <w:szCs w:val="24"/>
                <w:lang w:val="pt-BR"/>
              </w:rPr>
            </w:pPr>
            <w:r w:rsidRPr="00D15921">
              <w:rPr>
                <w:rFonts w:ascii="Times New Roman" w:eastAsia="Times New Roman" w:hAnsi="Times New Roman" w:cs="Times New Roman"/>
                <w:sz w:val="24"/>
                <w:szCs w:val="24"/>
                <w:lang w:val="pt-BR"/>
              </w:rPr>
              <w:t>Produsul este gata de utilizare si trebuie folosit confor</w:t>
            </w:r>
            <w:r w:rsidR="009D3C01" w:rsidRPr="00D15921">
              <w:rPr>
                <w:rFonts w:ascii="Times New Roman" w:eastAsia="Times New Roman" w:hAnsi="Times New Roman" w:cs="Times New Roman"/>
                <w:sz w:val="24"/>
                <w:szCs w:val="24"/>
                <w:lang w:val="pt-BR"/>
              </w:rPr>
              <w:t>m dozelor indicate mai jos</w:t>
            </w:r>
            <w:r w:rsidRPr="00D15921">
              <w:rPr>
                <w:rFonts w:ascii="Times New Roman" w:eastAsia="Times New Roman" w:hAnsi="Times New Roman" w:cs="Times New Roman"/>
                <w:sz w:val="24"/>
                <w:szCs w:val="24"/>
                <w:lang w:val="pt-BR"/>
              </w:rPr>
              <w:t>.</w:t>
            </w:r>
            <w:r w:rsidR="009D3C01" w:rsidRPr="00D15921">
              <w:rPr>
                <w:rFonts w:ascii="Times New Roman" w:eastAsia="Times New Roman" w:hAnsi="Times New Roman" w:cs="Times New Roman"/>
                <w:sz w:val="24"/>
                <w:szCs w:val="24"/>
                <w:lang w:val="pt-BR"/>
              </w:rPr>
              <w:t xml:space="preserve"> </w:t>
            </w:r>
            <w:r w:rsidRPr="00D15921">
              <w:rPr>
                <w:rFonts w:ascii="Times New Roman" w:eastAsia="Times New Roman" w:hAnsi="Times New Roman" w:cs="Times New Roman"/>
                <w:sz w:val="24"/>
                <w:szCs w:val="24"/>
                <w:lang w:val="pt-BR"/>
              </w:rPr>
              <w:t>Evitati sa atingeti produsul cu mainile goale.</w:t>
            </w:r>
            <w:r w:rsidR="009D3C01" w:rsidRPr="00D15921">
              <w:rPr>
                <w:rFonts w:ascii="Times New Roman" w:eastAsia="Times New Roman" w:hAnsi="Times New Roman" w:cs="Times New Roman"/>
                <w:sz w:val="24"/>
                <w:szCs w:val="24"/>
                <w:lang w:val="pt-BR"/>
              </w:rPr>
              <w:t xml:space="preserve"> Folositi manusi adecvate. </w:t>
            </w:r>
            <w:r w:rsidRPr="00D15921">
              <w:rPr>
                <w:rFonts w:ascii="Times New Roman" w:eastAsia="Times New Roman" w:hAnsi="Times New Roman" w:cs="Times New Roman"/>
                <w:sz w:val="24"/>
                <w:szCs w:val="24"/>
                <w:lang w:val="pt-BR"/>
              </w:rPr>
              <w:t>Momeala trebuie</w:t>
            </w:r>
            <w:r w:rsidR="009D3C01" w:rsidRPr="00D15921">
              <w:rPr>
                <w:rFonts w:ascii="Times New Roman" w:eastAsia="Times New Roman" w:hAnsi="Times New Roman" w:cs="Times New Roman"/>
                <w:sz w:val="24"/>
                <w:szCs w:val="24"/>
                <w:lang w:val="pt-BR"/>
              </w:rPr>
              <w:t xml:space="preserve">sa fie utilizate exclusiv in recipiente adecvate ce nu pot fi deschise accidental, marcate in mod corespunzator, disponibile in comert. </w:t>
            </w:r>
            <w:r w:rsidRPr="00D15921">
              <w:rPr>
                <w:rFonts w:ascii="Times New Roman" w:eastAsia="Times New Roman" w:hAnsi="Times New Roman" w:cs="Times New Roman"/>
                <w:sz w:val="24"/>
                <w:szCs w:val="24"/>
                <w:lang w:val="pt-BR"/>
              </w:rPr>
              <w:t>Cand produsul este uti</w:t>
            </w:r>
            <w:r w:rsidR="009D3C01" w:rsidRPr="00D15921">
              <w:rPr>
                <w:rFonts w:ascii="Times New Roman" w:eastAsia="Times New Roman" w:hAnsi="Times New Roman" w:cs="Times New Roman"/>
                <w:sz w:val="24"/>
                <w:szCs w:val="24"/>
                <w:lang w:val="pt-BR"/>
              </w:rPr>
              <w:t>lizat in recipiente cu doza unica</w:t>
            </w:r>
            <w:r w:rsidRPr="00D15921">
              <w:rPr>
                <w:rFonts w:ascii="Times New Roman" w:eastAsia="Times New Roman" w:hAnsi="Times New Roman" w:cs="Times New Roman"/>
                <w:sz w:val="24"/>
                <w:szCs w:val="24"/>
                <w:lang w:val="pt-BR"/>
              </w:rPr>
              <w:t>,</w:t>
            </w:r>
            <w:r w:rsidR="009D3C01" w:rsidRPr="00D15921">
              <w:rPr>
                <w:rFonts w:ascii="Times New Roman" w:eastAsia="Times New Roman" w:hAnsi="Times New Roman" w:cs="Times New Roman"/>
                <w:sz w:val="24"/>
                <w:szCs w:val="24"/>
                <w:lang w:val="pt-BR"/>
              </w:rPr>
              <w:t xml:space="preserve"> </w:t>
            </w:r>
            <w:r w:rsidRPr="00D15921">
              <w:rPr>
                <w:rFonts w:ascii="Times New Roman" w:eastAsia="Times New Roman" w:hAnsi="Times New Roman" w:cs="Times New Roman"/>
                <w:sz w:val="24"/>
                <w:szCs w:val="24"/>
                <w:lang w:val="pt-BR"/>
              </w:rPr>
              <w:t>taiati pelicula de protectie in momentul in care amplasati momeala.</w:t>
            </w:r>
            <w:r w:rsidR="009D3C01" w:rsidRPr="00D15921">
              <w:rPr>
                <w:rFonts w:ascii="Times New Roman" w:eastAsia="Times New Roman" w:hAnsi="Times New Roman" w:cs="Times New Roman"/>
                <w:sz w:val="24"/>
                <w:szCs w:val="24"/>
                <w:lang w:val="pt-BR"/>
              </w:rPr>
              <w:t xml:space="preserve"> Recipientele cu momeala trebuie sa fie plasate intr-un mod sigur pentru a reduce la minim riscul de manipulare si ingestie accidentala de catre copii sau animale non-tinta. Intotdeeauna asigurati-va ca containerele sunt asigurate in mod corespunzator si ca momeala nu poate fi tarata de rozatoare. </w:t>
            </w:r>
            <w:r w:rsidRPr="00D15921">
              <w:rPr>
                <w:rFonts w:ascii="Times New Roman" w:eastAsia="Times New Roman" w:hAnsi="Times New Roman" w:cs="Times New Roman"/>
                <w:sz w:val="24"/>
                <w:szCs w:val="24"/>
                <w:lang w:val="pt-BR"/>
              </w:rPr>
              <w:t>Observati aria de infestare si puneti recipiente</w:t>
            </w:r>
            <w:r w:rsidR="009D3C01" w:rsidRPr="00D15921">
              <w:rPr>
                <w:rFonts w:ascii="Times New Roman" w:eastAsia="Times New Roman" w:hAnsi="Times New Roman" w:cs="Times New Roman"/>
                <w:sz w:val="24"/>
                <w:szCs w:val="24"/>
                <w:lang w:val="pt-BR"/>
              </w:rPr>
              <w:t>le</w:t>
            </w:r>
            <w:r w:rsidRPr="00D15921">
              <w:rPr>
                <w:rFonts w:ascii="Times New Roman" w:eastAsia="Times New Roman" w:hAnsi="Times New Roman" w:cs="Times New Roman"/>
                <w:sz w:val="24"/>
                <w:szCs w:val="24"/>
                <w:lang w:val="pt-BR"/>
              </w:rPr>
              <w:t xml:space="preserve"> cu momeala in vizuini de-a lungul cailor rozatoarelor si in locurile in care acestea apar mai frecvent.</w:t>
            </w:r>
            <w:r w:rsidR="009D3C01" w:rsidRPr="00D15921">
              <w:rPr>
                <w:rFonts w:ascii="Times New Roman" w:eastAsia="Times New Roman" w:hAnsi="Times New Roman" w:cs="Times New Roman"/>
                <w:sz w:val="24"/>
                <w:szCs w:val="24"/>
                <w:lang w:val="pt-BR"/>
              </w:rPr>
              <w:t xml:space="preserve"> </w:t>
            </w:r>
            <w:r w:rsidRPr="00D15921">
              <w:rPr>
                <w:rFonts w:ascii="Times New Roman" w:eastAsia="Times New Roman" w:hAnsi="Times New Roman" w:cs="Times New Roman"/>
                <w:sz w:val="24"/>
                <w:szCs w:val="24"/>
                <w:lang w:val="pt-BR"/>
              </w:rPr>
              <w:t>Semnalat</w:t>
            </w:r>
            <w:r w:rsidR="00296FA0" w:rsidRPr="00D15921">
              <w:rPr>
                <w:rFonts w:ascii="Times New Roman" w:eastAsia="Times New Roman" w:hAnsi="Times New Roman" w:cs="Times New Roman"/>
                <w:sz w:val="24"/>
                <w:szCs w:val="24"/>
                <w:lang w:val="pt-BR"/>
              </w:rPr>
              <w:t>i corespunzator zona interesata</w:t>
            </w:r>
            <w:r w:rsidRPr="00D15921">
              <w:rPr>
                <w:rFonts w:ascii="Times New Roman" w:eastAsia="Times New Roman" w:hAnsi="Times New Roman" w:cs="Times New Roman"/>
                <w:sz w:val="24"/>
                <w:szCs w:val="24"/>
                <w:lang w:val="pt-BR"/>
              </w:rPr>
              <w:t>,</w:t>
            </w:r>
            <w:r w:rsidR="00296FA0" w:rsidRPr="00D15921">
              <w:rPr>
                <w:rFonts w:ascii="Times New Roman" w:eastAsia="Times New Roman" w:hAnsi="Times New Roman" w:cs="Times New Roman"/>
                <w:sz w:val="24"/>
                <w:szCs w:val="24"/>
                <w:lang w:val="pt-BR"/>
              </w:rPr>
              <w:t xml:space="preserve"> </w:t>
            </w:r>
            <w:r w:rsidRPr="00D15921">
              <w:rPr>
                <w:rFonts w:ascii="Times New Roman" w:eastAsia="Times New Roman" w:hAnsi="Times New Roman" w:cs="Times New Roman"/>
                <w:sz w:val="24"/>
                <w:szCs w:val="24"/>
                <w:lang w:val="pt-BR"/>
              </w:rPr>
              <w:t>indicand riscul de otravire si masurile de prim ajutor.</w:t>
            </w:r>
            <w:r w:rsidR="00296FA0" w:rsidRPr="00D15921">
              <w:rPr>
                <w:rFonts w:ascii="Times New Roman" w:eastAsia="Times New Roman" w:hAnsi="Times New Roman" w:cs="Times New Roman"/>
                <w:sz w:val="24"/>
                <w:szCs w:val="24"/>
                <w:lang w:val="pt-BR"/>
              </w:rPr>
              <w:t xml:space="preserve"> </w:t>
            </w:r>
            <w:r w:rsidRPr="00D15921">
              <w:rPr>
                <w:rFonts w:ascii="Times New Roman" w:eastAsia="Times New Roman" w:hAnsi="Times New Roman" w:cs="Times New Roman"/>
                <w:sz w:val="24"/>
                <w:szCs w:val="24"/>
                <w:lang w:val="pt-BR"/>
              </w:rPr>
              <w:t>Inlocuiti in fiecare saptamana momeala din recipiente.</w:t>
            </w:r>
            <w:r w:rsidR="00296FA0" w:rsidRPr="00D15921">
              <w:rPr>
                <w:rFonts w:ascii="Times New Roman" w:eastAsia="Times New Roman" w:hAnsi="Times New Roman" w:cs="Times New Roman"/>
                <w:sz w:val="24"/>
                <w:szCs w:val="24"/>
                <w:lang w:val="pt-BR"/>
              </w:rPr>
              <w:t xml:space="preserve"> </w:t>
            </w:r>
            <w:r w:rsidRPr="00D15921">
              <w:rPr>
                <w:rFonts w:ascii="Times New Roman" w:eastAsia="Times New Roman" w:hAnsi="Times New Roman" w:cs="Times New Roman"/>
                <w:sz w:val="24"/>
                <w:szCs w:val="24"/>
                <w:lang w:val="pt-BR"/>
              </w:rPr>
              <w:t>Adunati animalele moarte.</w:t>
            </w:r>
            <w:r w:rsidR="00296FA0" w:rsidRPr="00D15921">
              <w:rPr>
                <w:rFonts w:ascii="Times New Roman" w:eastAsia="Times New Roman" w:hAnsi="Times New Roman" w:cs="Times New Roman"/>
                <w:sz w:val="24"/>
                <w:szCs w:val="24"/>
                <w:lang w:val="pt-BR"/>
              </w:rPr>
              <w:t xml:space="preserve"> </w:t>
            </w:r>
            <w:r w:rsidRPr="00D15921">
              <w:rPr>
                <w:rFonts w:ascii="Times New Roman" w:eastAsia="Times New Roman" w:hAnsi="Times New Roman" w:cs="Times New Roman"/>
                <w:sz w:val="24"/>
                <w:szCs w:val="24"/>
                <w:lang w:val="pt-BR"/>
              </w:rPr>
              <w:t>Produsul nu este destinat utilizarii permanente.</w:t>
            </w:r>
            <w:r w:rsidR="00296FA0" w:rsidRPr="00D15921">
              <w:rPr>
                <w:rFonts w:ascii="Times New Roman" w:eastAsia="Times New Roman" w:hAnsi="Times New Roman" w:cs="Times New Roman"/>
                <w:sz w:val="24"/>
                <w:szCs w:val="24"/>
                <w:lang w:val="pt-BR"/>
              </w:rPr>
              <w:t xml:space="preserve"> </w:t>
            </w:r>
            <w:r w:rsidRPr="00D15921">
              <w:rPr>
                <w:rFonts w:ascii="Times New Roman" w:eastAsia="Times New Roman" w:hAnsi="Times New Roman" w:cs="Times New Roman"/>
                <w:sz w:val="24"/>
                <w:szCs w:val="24"/>
                <w:lang w:val="pt-BR"/>
              </w:rPr>
              <w:t>Organizati tratamente ce dureaza maxim 6 saptamani.</w:t>
            </w:r>
            <w:r w:rsidR="00296FA0" w:rsidRPr="00D15921">
              <w:rPr>
                <w:rFonts w:ascii="Times New Roman" w:eastAsia="Times New Roman" w:hAnsi="Times New Roman" w:cs="Times New Roman"/>
                <w:sz w:val="24"/>
                <w:szCs w:val="24"/>
                <w:lang w:val="pt-BR"/>
              </w:rPr>
              <w:t xml:space="preserve"> Cititi cu atentie instructiunile de pe eticheta.</w:t>
            </w:r>
          </w:p>
          <w:p w:rsidR="0058432E" w:rsidRPr="00D15921" w:rsidRDefault="0058432E" w:rsidP="00D15921">
            <w:pPr>
              <w:spacing w:after="0" w:line="240" w:lineRule="auto"/>
              <w:rPr>
                <w:rFonts w:ascii="Times New Roman" w:eastAsia="Times New Roman" w:hAnsi="Times New Roman" w:cs="Times New Roman"/>
                <w:sz w:val="24"/>
                <w:szCs w:val="24"/>
                <w:lang w:val="pt-BR"/>
              </w:rPr>
            </w:pPr>
            <w:r w:rsidRPr="00D15921">
              <w:rPr>
                <w:rFonts w:ascii="Times New Roman" w:eastAsia="Times New Roman" w:hAnsi="Times New Roman" w:cs="Times New Roman"/>
                <w:sz w:val="24"/>
                <w:szCs w:val="24"/>
                <w:lang w:val="pt-BR"/>
              </w:rPr>
              <w:t>Doza de utilizare :</w:t>
            </w:r>
          </w:p>
          <w:p w:rsidR="0058432E" w:rsidRPr="00D15921" w:rsidRDefault="0058432E" w:rsidP="00D15921">
            <w:pPr>
              <w:spacing w:after="0" w:line="240" w:lineRule="auto"/>
              <w:rPr>
                <w:rFonts w:ascii="Times New Roman" w:eastAsia="Times New Roman" w:hAnsi="Times New Roman" w:cs="Times New Roman"/>
                <w:sz w:val="24"/>
                <w:szCs w:val="24"/>
                <w:lang w:val="pt-BR"/>
              </w:rPr>
            </w:pPr>
            <w:r w:rsidRPr="00D15921">
              <w:rPr>
                <w:rFonts w:ascii="Times New Roman" w:eastAsia="Times New Roman" w:hAnsi="Times New Roman" w:cs="Times New Roman"/>
                <w:sz w:val="24"/>
                <w:szCs w:val="24"/>
                <w:u w:val="single"/>
                <w:lang w:val="pt-BR"/>
              </w:rPr>
              <w:t>Sobolani</w:t>
            </w:r>
            <w:r w:rsidR="00296FA0" w:rsidRPr="00D15921">
              <w:rPr>
                <w:rFonts w:ascii="Times New Roman" w:eastAsia="Times New Roman" w:hAnsi="Times New Roman" w:cs="Times New Roman"/>
                <w:sz w:val="24"/>
                <w:szCs w:val="24"/>
                <w:lang w:val="pt-BR"/>
              </w:rPr>
              <w:t xml:space="preserve">: 60-100 momeala pentru un </w:t>
            </w:r>
            <w:r w:rsidRPr="00D15921">
              <w:rPr>
                <w:rFonts w:ascii="Times New Roman" w:eastAsia="Times New Roman" w:hAnsi="Times New Roman" w:cs="Times New Roman"/>
                <w:sz w:val="24"/>
                <w:szCs w:val="24"/>
                <w:lang w:val="pt-BR"/>
              </w:rPr>
              <w:t xml:space="preserve">loc </w:t>
            </w:r>
            <w:r w:rsidR="00296FA0" w:rsidRPr="00D15921">
              <w:rPr>
                <w:rFonts w:ascii="Times New Roman" w:eastAsia="Times New Roman" w:hAnsi="Times New Roman" w:cs="Times New Roman"/>
                <w:sz w:val="24"/>
                <w:szCs w:val="24"/>
                <w:lang w:val="pt-BR"/>
              </w:rPr>
              <w:t xml:space="preserve">la o distanta de 10 m si reduceti la 5m in caz de infestare severa.  Nu miscati sau deranjati momeala timp de cateva zile. La </w:t>
            </w:r>
            <w:r w:rsidRPr="00D15921">
              <w:rPr>
                <w:rFonts w:ascii="Times New Roman" w:eastAsia="Times New Roman" w:hAnsi="Times New Roman" w:cs="Times New Roman"/>
                <w:sz w:val="24"/>
                <w:szCs w:val="24"/>
                <w:lang w:val="pt-BR"/>
              </w:rPr>
              <w:t>7-10 zile se verifica locurile cu momeala si daca este cazul se schimba pozitia acestora.</w:t>
            </w:r>
          </w:p>
          <w:p w:rsidR="002E0B45" w:rsidRPr="00D15921" w:rsidRDefault="0058432E" w:rsidP="00D15921">
            <w:pPr>
              <w:spacing w:after="0" w:line="240" w:lineRule="auto"/>
              <w:rPr>
                <w:rFonts w:ascii="Times New Roman" w:eastAsia="Times New Roman" w:hAnsi="Times New Roman" w:cs="Times New Roman"/>
                <w:sz w:val="24"/>
                <w:szCs w:val="24"/>
                <w:lang w:val="pt-BR"/>
              </w:rPr>
            </w:pPr>
            <w:r w:rsidRPr="00D15921">
              <w:rPr>
                <w:rFonts w:ascii="Times New Roman" w:eastAsia="Times New Roman" w:hAnsi="Times New Roman" w:cs="Times New Roman"/>
                <w:sz w:val="24"/>
                <w:szCs w:val="24"/>
                <w:u w:val="single"/>
                <w:lang w:val="pt-BR"/>
              </w:rPr>
              <w:t>Soareci</w:t>
            </w:r>
            <w:r w:rsidRPr="00D15921">
              <w:rPr>
                <w:rFonts w:ascii="Times New Roman" w:eastAsia="Times New Roman" w:hAnsi="Times New Roman" w:cs="Times New Roman"/>
                <w:sz w:val="24"/>
                <w:szCs w:val="24"/>
                <w:lang w:val="pt-BR"/>
              </w:rPr>
              <w:t>: 20-40 momeala</w:t>
            </w:r>
            <w:r w:rsidR="00296FA0" w:rsidRPr="00D15921">
              <w:rPr>
                <w:rFonts w:ascii="Times New Roman" w:eastAsia="Times New Roman" w:hAnsi="Times New Roman" w:cs="Times New Roman"/>
                <w:sz w:val="24"/>
                <w:szCs w:val="24"/>
                <w:lang w:val="pt-BR"/>
              </w:rPr>
              <w:t xml:space="preserve"> pentru un </w:t>
            </w:r>
            <w:r w:rsidRPr="00D15921">
              <w:rPr>
                <w:rFonts w:ascii="Times New Roman" w:eastAsia="Times New Roman" w:hAnsi="Times New Roman" w:cs="Times New Roman"/>
                <w:sz w:val="24"/>
                <w:szCs w:val="24"/>
                <w:lang w:val="pt-BR"/>
              </w:rPr>
              <w:t>loc</w:t>
            </w:r>
            <w:r w:rsidR="00296FA0" w:rsidRPr="00D15921">
              <w:rPr>
                <w:rFonts w:ascii="Times New Roman" w:eastAsia="Times New Roman" w:hAnsi="Times New Roman" w:cs="Times New Roman"/>
                <w:sz w:val="24"/>
                <w:szCs w:val="24"/>
                <w:lang w:val="pt-BR"/>
              </w:rPr>
              <w:t xml:space="preserve"> la o distanta  din  5 m in 5m. Reduceti la 2 m in caz de infestare severa. La </w:t>
            </w:r>
            <w:r w:rsidRPr="00D15921">
              <w:rPr>
                <w:rFonts w:ascii="Times New Roman" w:eastAsia="Times New Roman" w:hAnsi="Times New Roman" w:cs="Times New Roman"/>
                <w:sz w:val="24"/>
                <w:szCs w:val="24"/>
                <w:lang w:val="pt-BR"/>
              </w:rPr>
              <w:t>2-3 zile se verifica locurile cu momeala si daca este ca</w:t>
            </w:r>
            <w:r w:rsidR="00296FA0" w:rsidRPr="00D15921">
              <w:rPr>
                <w:rFonts w:ascii="Times New Roman" w:eastAsia="Times New Roman" w:hAnsi="Times New Roman" w:cs="Times New Roman"/>
                <w:sz w:val="24"/>
                <w:szCs w:val="24"/>
                <w:lang w:val="pt-BR"/>
              </w:rPr>
              <w:t>zul se schimba pozitia acestora</w:t>
            </w:r>
            <w:r w:rsidRPr="00D15921">
              <w:rPr>
                <w:rFonts w:ascii="Times New Roman" w:eastAsia="Times New Roman" w:hAnsi="Times New Roman" w:cs="Times New Roman"/>
                <w:sz w:val="24"/>
                <w:szCs w:val="24"/>
                <w:lang w:val="pt-BR"/>
              </w:rPr>
              <w:t>.</w:t>
            </w:r>
          </w:p>
        </w:tc>
      </w:tr>
      <w:tr w:rsidR="002E0B45" w:rsidRPr="00D15921" w:rsidTr="00FA25BE">
        <w:tc>
          <w:tcPr>
            <w:tcW w:w="9923" w:type="dxa"/>
            <w:tcBorders>
              <w:top w:val="single" w:sz="4" w:space="0" w:color="auto"/>
              <w:left w:val="single" w:sz="4" w:space="0" w:color="auto"/>
              <w:bottom w:val="single" w:sz="4" w:space="0" w:color="auto"/>
              <w:right w:val="single" w:sz="4" w:space="0" w:color="auto"/>
            </w:tcBorders>
            <w:shd w:val="clear" w:color="auto" w:fill="auto"/>
          </w:tcPr>
          <w:p w:rsidR="002E0B45" w:rsidRPr="00D15921" w:rsidRDefault="002E0B45"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b/>
                <w:sz w:val="24"/>
                <w:szCs w:val="24"/>
                <w:lang w:val="it-IT"/>
              </w:rPr>
              <w:lastRenderedPageBreak/>
              <w:t>Timpul de acţiune necesar efectului biocid</w:t>
            </w:r>
            <w:r w:rsidR="00D15921" w:rsidRPr="00D15921">
              <w:rPr>
                <w:rFonts w:ascii="Times New Roman" w:eastAsia="Times New Roman" w:hAnsi="Times New Roman" w:cs="Times New Roman"/>
                <w:b/>
                <w:sz w:val="24"/>
                <w:szCs w:val="24"/>
                <w:lang w:val="it-IT"/>
              </w:rPr>
              <w:t xml:space="preserve">: </w:t>
            </w:r>
            <w:r w:rsidRPr="00D15921">
              <w:rPr>
                <w:rFonts w:ascii="Times New Roman" w:eastAsia="Times New Roman" w:hAnsi="Times New Roman" w:cs="Times New Roman"/>
                <w:sz w:val="24"/>
                <w:szCs w:val="24"/>
                <w:lang w:val="it-IT"/>
              </w:rPr>
              <w:t>Mortalitatea rozatoarelor: 4</w:t>
            </w:r>
            <w:r w:rsidR="007D7785" w:rsidRPr="00D15921">
              <w:rPr>
                <w:rFonts w:ascii="Times New Roman" w:eastAsia="Times New Roman" w:hAnsi="Times New Roman" w:cs="Times New Roman"/>
                <w:sz w:val="24"/>
                <w:szCs w:val="24"/>
                <w:lang w:val="it-IT"/>
              </w:rPr>
              <w:t>- 10</w:t>
            </w:r>
            <w:r w:rsidRPr="00D15921">
              <w:rPr>
                <w:rFonts w:ascii="Times New Roman" w:eastAsia="Times New Roman" w:hAnsi="Times New Roman" w:cs="Times New Roman"/>
                <w:sz w:val="24"/>
                <w:szCs w:val="24"/>
                <w:lang w:val="it-IT"/>
              </w:rPr>
              <w:t xml:space="preserve"> zile de la ingestie</w:t>
            </w:r>
          </w:p>
        </w:tc>
      </w:tr>
      <w:tr w:rsidR="002E0B45" w:rsidRPr="00D15921" w:rsidTr="00FA25BE">
        <w:tc>
          <w:tcPr>
            <w:tcW w:w="9923" w:type="dxa"/>
            <w:tcBorders>
              <w:top w:val="single" w:sz="4" w:space="0" w:color="auto"/>
              <w:left w:val="single" w:sz="4" w:space="0" w:color="auto"/>
              <w:bottom w:val="single" w:sz="4" w:space="0" w:color="auto"/>
              <w:right w:val="single" w:sz="4" w:space="0" w:color="auto"/>
            </w:tcBorders>
            <w:shd w:val="clear" w:color="auto" w:fill="auto"/>
          </w:tcPr>
          <w:p w:rsidR="002E0B45" w:rsidRPr="00D15921" w:rsidRDefault="002E0B45"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b/>
                <w:sz w:val="24"/>
                <w:szCs w:val="24"/>
                <w:lang w:val="it-IT"/>
              </w:rPr>
              <w:t>Intervalul de timp care trebuie respectat între utilizările produsului biocid</w:t>
            </w:r>
            <w:r w:rsidRPr="00D15921">
              <w:rPr>
                <w:rFonts w:ascii="Times New Roman" w:eastAsia="Times New Roman" w:hAnsi="Times New Roman" w:cs="Times New Roman"/>
                <w:sz w:val="24"/>
                <w:szCs w:val="24"/>
                <w:lang w:val="it-IT"/>
              </w:rPr>
              <w:t xml:space="preserve"> : </w:t>
            </w:r>
            <w:r w:rsidRPr="00D15921">
              <w:rPr>
                <w:rFonts w:ascii="Times New Roman" w:eastAsia="Times New Roman" w:hAnsi="Times New Roman" w:cs="Times New Roman"/>
                <w:sz w:val="24"/>
                <w:szCs w:val="24"/>
                <w:lang w:val="fr-FR"/>
              </w:rPr>
              <w:t xml:space="preserve">Nu se </w:t>
            </w:r>
            <w:proofErr w:type="spellStart"/>
            <w:r w:rsidRPr="00D15921">
              <w:rPr>
                <w:rFonts w:ascii="Times New Roman" w:eastAsia="Times New Roman" w:hAnsi="Times New Roman" w:cs="Times New Roman"/>
                <w:sz w:val="24"/>
                <w:szCs w:val="24"/>
                <w:lang w:val="fr-FR"/>
              </w:rPr>
              <w:t>aplica</w:t>
            </w:r>
            <w:proofErr w:type="spellEnd"/>
          </w:p>
        </w:tc>
      </w:tr>
      <w:tr w:rsidR="002E0B45" w:rsidRPr="00D15921" w:rsidTr="00FA25BE">
        <w:tc>
          <w:tcPr>
            <w:tcW w:w="9923" w:type="dxa"/>
            <w:tcBorders>
              <w:top w:val="single" w:sz="4" w:space="0" w:color="auto"/>
              <w:left w:val="single" w:sz="4" w:space="0" w:color="auto"/>
              <w:bottom w:val="single" w:sz="4" w:space="0" w:color="auto"/>
              <w:right w:val="single" w:sz="4" w:space="0" w:color="auto"/>
            </w:tcBorders>
            <w:shd w:val="clear" w:color="auto" w:fill="auto"/>
          </w:tcPr>
          <w:p w:rsidR="002E0B45" w:rsidRPr="00D15921" w:rsidRDefault="002E0B45"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b/>
                <w:sz w:val="24"/>
                <w:szCs w:val="24"/>
                <w:lang w:val="it-IT"/>
              </w:rPr>
              <w:t>Intervalul de timp pentru primul acces al oamenilor sau animalelor în zonele în care s-a folosit produsul biocid</w:t>
            </w:r>
            <w:r w:rsidRPr="00D15921">
              <w:rPr>
                <w:rFonts w:ascii="Times New Roman" w:eastAsia="Times New Roman" w:hAnsi="Times New Roman" w:cs="Times New Roman"/>
                <w:sz w:val="24"/>
                <w:szCs w:val="24"/>
                <w:lang w:val="it-IT"/>
              </w:rPr>
              <w:t xml:space="preserve">: </w:t>
            </w:r>
            <w:r w:rsidRPr="00D15921">
              <w:rPr>
                <w:rFonts w:ascii="Times New Roman" w:eastAsia="Times New Roman" w:hAnsi="Times New Roman" w:cs="Times New Roman"/>
                <w:sz w:val="24"/>
                <w:szCs w:val="24"/>
                <w:lang w:val="fr-FR"/>
              </w:rPr>
              <w:t xml:space="preserve">Nu se </w:t>
            </w:r>
            <w:proofErr w:type="spellStart"/>
            <w:r w:rsidRPr="00D15921">
              <w:rPr>
                <w:rFonts w:ascii="Times New Roman" w:eastAsia="Times New Roman" w:hAnsi="Times New Roman" w:cs="Times New Roman"/>
                <w:sz w:val="24"/>
                <w:szCs w:val="24"/>
                <w:lang w:val="fr-FR"/>
              </w:rPr>
              <w:t>aplica</w:t>
            </w:r>
            <w:proofErr w:type="spellEnd"/>
          </w:p>
        </w:tc>
      </w:tr>
      <w:tr w:rsidR="002E0B45" w:rsidRPr="00D15921" w:rsidTr="00FA25BE">
        <w:tc>
          <w:tcPr>
            <w:tcW w:w="9923" w:type="dxa"/>
            <w:tcBorders>
              <w:top w:val="single" w:sz="4" w:space="0" w:color="auto"/>
              <w:left w:val="single" w:sz="4" w:space="0" w:color="auto"/>
              <w:bottom w:val="single" w:sz="4" w:space="0" w:color="auto"/>
              <w:right w:val="single" w:sz="4" w:space="0" w:color="auto"/>
            </w:tcBorders>
            <w:shd w:val="clear" w:color="auto" w:fill="auto"/>
          </w:tcPr>
          <w:p w:rsidR="002E0B45" w:rsidRPr="00D15921" w:rsidRDefault="002E0B45" w:rsidP="00D15921">
            <w:pPr>
              <w:spacing w:after="0" w:line="240" w:lineRule="auto"/>
              <w:rPr>
                <w:rFonts w:ascii="Times New Roman" w:eastAsia="Times New Roman" w:hAnsi="Times New Roman" w:cs="Times New Roman"/>
                <w:sz w:val="24"/>
                <w:szCs w:val="24"/>
                <w:lang w:val="pt-BR"/>
              </w:rPr>
            </w:pPr>
            <w:r w:rsidRPr="00D15921">
              <w:rPr>
                <w:rFonts w:ascii="Times New Roman" w:eastAsia="Times New Roman" w:hAnsi="Times New Roman" w:cs="Times New Roman"/>
                <w:b/>
                <w:sz w:val="24"/>
                <w:szCs w:val="24"/>
                <w:lang w:val="pt-BR"/>
              </w:rPr>
              <w:t>Perioada de aerisire necesară pentru zonele tratate</w:t>
            </w:r>
            <w:r w:rsidRPr="00D15921">
              <w:rPr>
                <w:rFonts w:ascii="Times New Roman" w:eastAsia="Times New Roman" w:hAnsi="Times New Roman" w:cs="Times New Roman"/>
                <w:sz w:val="24"/>
                <w:szCs w:val="24"/>
                <w:lang w:val="pt-BR"/>
              </w:rPr>
              <w:t xml:space="preserve">: </w:t>
            </w:r>
            <w:r w:rsidRPr="00D15921">
              <w:rPr>
                <w:rFonts w:ascii="Times New Roman" w:eastAsia="Times New Roman" w:hAnsi="Times New Roman" w:cs="Times New Roman"/>
                <w:sz w:val="24"/>
                <w:szCs w:val="24"/>
                <w:lang w:val="fr-FR"/>
              </w:rPr>
              <w:t xml:space="preserve">Nu se </w:t>
            </w:r>
            <w:proofErr w:type="spellStart"/>
            <w:r w:rsidRPr="00D15921">
              <w:rPr>
                <w:rFonts w:ascii="Times New Roman" w:eastAsia="Times New Roman" w:hAnsi="Times New Roman" w:cs="Times New Roman"/>
                <w:sz w:val="24"/>
                <w:szCs w:val="24"/>
                <w:lang w:val="fr-FR"/>
              </w:rPr>
              <w:t>aplica</w:t>
            </w:r>
            <w:proofErr w:type="spellEnd"/>
          </w:p>
        </w:tc>
      </w:tr>
    </w:tbl>
    <w:p w:rsidR="002E0B45" w:rsidRPr="00D15921" w:rsidRDefault="002E0B45" w:rsidP="00D15921">
      <w:pPr>
        <w:spacing w:after="0" w:line="240" w:lineRule="auto"/>
        <w:rPr>
          <w:rFonts w:ascii="Times New Roman" w:eastAsia="Times New Roman" w:hAnsi="Times New Roman" w:cs="Times New Roman"/>
          <w:sz w:val="24"/>
          <w:szCs w:val="24"/>
          <w:lang w:val="pt-BR"/>
        </w:rPr>
      </w:pPr>
    </w:p>
    <w:p w:rsidR="002E0B45" w:rsidRPr="00D15921" w:rsidRDefault="002E0B45" w:rsidP="00D15921">
      <w:pPr>
        <w:spacing w:after="0" w:line="240" w:lineRule="auto"/>
        <w:rPr>
          <w:rFonts w:ascii="Times New Roman" w:eastAsia="Times New Roman" w:hAnsi="Times New Roman" w:cs="Times New Roman"/>
          <w:sz w:val="24"/>
          <w:szCs w:val="24"/>
          <w:lang w:val="pt-BR"/>
        </w:rPr>
      </w:pPr>
      <w:r w:rsidRPr="00D15921">
        <w:rPr>
          <w:rFonts w:ascii="Times New Roman" w:eastAsia="Times New Roman" w:hAnsi="Times New Roman" w:cs="Times New Roman"/>
          <w:b/>
          <w:sz w:val="24"/>
          <w:szCs w:val="24"/>
          <w:lang w:val="pt-BR"/>
        </w:rPr>
        <w:t>Domeniul de utilizare</w:t>
      </w:r>
      <w:r w:rsidRPr="00D15921">
        <w:rPr>
          <w:rFonts w:ascii="Times New Roman" w:eastAsia="Times New Roman" w:hAnsi="Times New Roman" w:cs="Times New Roman"/>
          <w:sz w:val="24"/>
          <w:szCs w:val="24"/>
          <w:lang w:val="pt-BR"/>
        </w:rPr>
        <w:t xml:space="preserve"> : </w:t>
      </w:r>
    </w:p>
    <w:p w:rsidR="002E0B45" w:rsidRPr="00D15921" w:rsidRDefault="002E0B45" w:rsidP="00D15921">
      <w:pPr>
        <w:spacing w:after="0" w:line="240" w:lineRule="auto"/>
        <w:rPr>
          <w:rFonts w:ascii="Times New Roman" w:eastAsia="Times New Roman" w:hAnsi="Times New Roman" w:cs="Times New Roman"/>
          <w:sz w:val="24"/>
          <w:szCs w:val="24"/>
          <w:lang w:val="pt-BR"/>
        </w:rPr>
      </w:pPr>
      <w:r w:rsidRPr="00D15921">
        <w:rPr>
          <w:rFonts w:ascii="Times New Roman" w:eastAsia="Times New Roman" w:hAnsi="Times New Roman" w:cs="Times New Roman"/>
          <w:sz w:val="24"/>
          <w:szCs w:val="24"/>
          <w:lang w:val="pt-BR"/>
        </w:rPr>
        <w:t>Pentru controlul rozatoarelor (soareci si sobolani)</w:t>
      </w:r>
    </w:p>
    <w:p w:rsidR="002E0B45" w:rsidRPr="00D15921" w:rsidRDefault="002E0B45" w:rsidP="00D15921">
      <w:pPr>
        <w:spacing w:after="0" w:line="240" w:lineRule="auto"/>
        <w:rPr>
          <w:rFonts w:ascii="Times New Roman" w:eastAsia="Times New Roman" w:hAnsi="Times New Roman" w:cs="Times New Roman"/>
          <w:sz w:val="24"/>
          <w:szCs w:val="24"/>
          <w:lang w:val="pt-BR"/>
        </w:rPr>
      </w:pPr>
      <w:r w:rsidRPr="00D15921">
        <w:rPr>
          <w:rFonts w:ascii="Times New Roman" w:eastAsia="Times New Roman" w:hAnsi="Times New Roman" w:cs="Times New Roman"/>
          <w:b/>
          <w:sz w:val="24"/>
          <w:szCs w:val="24"/>
          <w:lang w:val="pt-BR"/>
        </w:rPr>
        <w:t xml:space="preserve">Aria de utilizare </w:t>
      </w:r>
      <w:r w:rsidRPr="00D15921">
        <w:rPr>
          <w:rFonts w:ascii="Times New Roman" w:eastAsia="Times New Roman" w:hAnsi="Times New Roman" w:cs="Times New Roman"/>
          <w:sz w:val="24"/>
          <w:szCs w:val="24"/>
          <w:lang w:val="pt-BR"/>
        </w:rPr>
        <w:t xml:space="preserve">: </w:t>
      </w:r>
    </w:p>
    <w:p w:rsidR="002E0B45" w:rsidRPr="00D15921" w:rsidRDefault="002E0B45" w:rsidP="00D15921">
      <w:pPr>
        <w:spacing w:after="0" w:line="240" w:lineRule="auto"/>
        <w:rPr>
          <w:rFonts w:ascii="Times New Roman" w:eastAsia="Times New Roman" w:hAnsi="Times New Roman" w:cs="Times New Roman"/>
          <w:sz w:val="24"/>
          <w:szCs w:val="24"/>
          <w:lang w:val="pt-BR"/>
        </w:rPr>
      </w:pPr>
      <w:r w:rsidRPr="00D15921">
        <w:rPr>
          <w:rFonts w:ascii="Times New Roman" w:eastAsia="Times New Roman" w:hAnsi="Times New Roman" w:cs="Times New Roman"/>
          <w:sz w:val="24"/>
          <w:szCs w:val="24"/>
        </w:rPr>
        <w:sym w:font="Wingdings 2" w:char="00A3"/>
      </w:r>
      <w:r w:rsidRPr="00D15921">
        <w:rPr>
          <w:rFonts w:ascii="Times New Roman" w:eastAsia="Times New Roman" w:hAnsi="Times New Roman" w:cs="Times New Roman"/>
          <w:sz w:val="24"/>
          <w:szCs w:val="24"/>
          <w:lang w:val="pt-BR"/>
        </w:rPr>
        <w:t xml:space="preserve"> Interior   X (in interiorul </w:t>
      </w:r>
      <w:r w:rsidR="0058432E" w:rsidRPr="00D15921">
        <w:rPr>
          <w:rFonts w:ascii="Times New Roman" w:eastAsia="Times New Roman" w:hAnsi="Times New Roman" w:cs="Times New Roman"/>
          <w:sz w:val="24"/>
          <w:szCs w:val="24"/>
          <w:lang w:val="pt-BR"/>
        </w:rPr>
        <w:t xml:space="preserve">si in jurul </w:t>
      </w:r>
      <w:r w:rsidRPr="00D15921">
        <w:rPr>
          <w:rFonts w:ascii="Times New Roman" w:eastAsia="Times New Roman" w:hAnsi="Times New Roman" w:cs="Times New Roman"/>
          <w:sz w:val="24"/>
          <w:szCs w:val="24"/>
          <w:lang w:val="pt-BR"/>
        </w:rPr>
        <w:t>cladirilor</w:t>
      </w:r>
      <w:r w:rsidR="0058432E" w:rsidRPr="00D15921">
        <w:rPr>
          <w:rFonts w:ascii="Times New Roman" w:eastAsia="Times New Roman" w:hAnsi="Times New Roman" w:cs="Times New Roman"/>
          <w:sz w:val="24"/>
          <w:szCs w:val="24"/>
          <w:lang w:val="pt-BR"/>
        </w:rPr>
        <w:t xml:space="preserve"> din zonele urbane/rurale</w:t>
      </w:r>
      <w:r w:rsidRPr="00D15921">
        <w:rPr>
          <w:rFonts w:ascii="Times New Roman" w:eastAsia="Times New Roman" w:hAnsi="Times New Roman" w:cs="Times New Roman"/>
          <w:sz w:val="24"/>
          <w:szCs w:val="24"/>
          <w:lang w:val="pt-BR"/>
        </w:rPr>
        <w:t>)</w:t>
      </w:r>
    </w:p>
    <w:p w:rsidR="002E0B45" w:rsidRPr="00D15921" w:rsidRDefault="002E0B45" w:rsidP="00D15921">
      <w:pPr>
        <w:spacing w:after="0" w:line="240" w:lineRule="auto"/>
        <w:rPr>
          <w:rFonts w:ascii="Times New Roman" w:eastAsia="Times New Roman" w:hAnsi="Times New Roman" w:cs="Times New Roman"/>
          <w:sz w:val="24"/>
          <w:szCs w:val="24"/>
          <w:lang w:val="pt-BR"/>
        </w:rPr>
      </w:pPr>
      <w:r w:rsidRPr="00D15921">
        <w:rPr>
          <w:rFonts w:ascii="Times New Roman" w:eastAsia="Times New Roman" w:hAnsi="Times New Roman" w:cs="Times New Roman"/>
          <w:sz w:val="24"/>
          <w:szCs w:val="24"/>
        </w:rPr>
        <w:sym w:font="Wingdings 2" w:char="00A3"/>
      </w:r>
      <w:r w:rsidRPr="00D15921">
        <w:rPr>
          <w:rFonts w:ascii="Times New Roman" w:eastAsia="Times New Roman" w:hAnsi="Times New Roman" w:cs="Times New Roman"/>
          <w:sz w:val="24"/>
          <w:szCs w:val="24"/>
          <w:lang w:val="pt-BR"/>
        </w:rPr>
        <w:t xml:space="preserve"> Exterior  X</w:t>
      </w:r>
      <w:r w:rsidR="00296FA0" w:rsidRPr="00D15921">
        <w:rPr>
          <w:rFonts w:ascii="Times New Roman" w:eastAsia="Times New Roman" w:hAnsi="Times New Roman" w:cs="Times New Roman"/>
          <w:sz w:val="24"/>
          <w:szCs w:val="24"/>
          <w:lang w:val="pt-BR"/>
        </w:rPr>
        <w:t xml:space="preserve"> </w:t>
      </w:r>
      <w:r w:rsidRPr="00D15921">
        <w:rPr>
          <w:rFonts w:ascii="Times New Roman" w:eastAsia="Times New Roman" w:hAnsi="Times New Roman" w:cs="Times New Roman"/>
          <w:sz w:val="24"/>
          <w:szCs w:val="24"/>
          <w:lang w:val="pt-BR"/>
        </w:rPr>
        <w:t xml:space="preserve">( imprejurul </w:t>
      </w:r>
      <w:r w:rsidR="0058432E" w:rsidRPr="00D15921">
        <w:rPr>
          <w:rFonts w:ascii="Times New Roman" w:eastAsia="Times New Roman" w:hAnsi="Times New Roman" w:cs="Times New Roman"/>
          <w:sz w:val="24"/>
          <w:szCs w:val="24"/>
          <w:lang w:val="pt-BR"/>
        </w:rPr>
        <w:t xml:space="preserve">si in jurul </w:t>
      </w:r>
      <w:r w:rsidRPr="00D15921">
        <w:rPr>
          <w:rFonts w:ascii="Times New Roman" w:eastAsia="Times New Roman" w:hAnsi="Times New Roman" w:cs="Times New Roman"/>
          <w:sz w:val="24"/>
          <w:szCs w:val="24"/>
          <w:lang w:val="pt-BR"/>
        </w:rPr>
        <w:t>cladirilor</w:t>
      </w:r>
      <w:r w:rsidR="0058432E" w:rsidRPr="00D15921">
        <w:rPr>
          <w:rFonts w:ascii="Times New Roman" w:eastAsia="Times New Roman" w:hAnsi="Times New Roman" w:cs="Times New Roman"/>
          <w:sz w:val="24"/>
          <w:szCs w:val="24"/>
          <w:lang w:val="pt-BR"/>
        </w:rPr>
        <w:t xml:space="preserve"> din zonele urbane/rurale</w:t>
      </w:r>
      <w:r w:rsidRPr="00D15921">
        <w:rPr>
          <w:rFonts w:ascii="Times New Roman" w:eastAsia="Times New Roman" w:hAnsi="Times New Roman" w:cs="Times New Roman"/>
          <w:sz w:val="24"/>
          <w:szCs w:val="24"/>
          <w:lang w:val="pt-BR"/>
        </w:rPr>
        <w:t>)</w:t>
      </w:r>
    </w:p>
    <w:p w:rsidR="002E0B45" w:rsidRPr="00D15921" w:rsidRDefault="002E0B45" w:rsidP="00D15921">
      <w:pPr>
        <w:spacing w:after="0" w:line="240" w:lineRule="auto"/>
        <w:rPr>
          <w:rFonts w:ascii="Times New Roman" w:eastAsia="Times New Roman" w:hAnsi="Times New Roman" w:cs="Times New Roman"/>
          <w:b/>
          <w:sz w:val="24"/>
          <w:szCs w:val="24"/>
          <w:lang w:val="pt-BR"/>
        </w:rPr>
      </w:pPr>
      <w:r w:rsidRPr="00D15921">
        <w:rPr>
          <w:rFonts w:ascii="Times New Roman" w:eastAsia="Times New Roman" w:hAnsi="Times New Roman" w:cs="Times New Roman"/>
          <w:b/>
          <w:sz w:val="24"/>
          <w:szCs w:val="24"/>
          <w:lang w:val="pt-BR"/>
        </w:rPr>
        <w:t xml:space="preserve">Alte detalii: </w:t>
      </w:r>
    </w:p>
    <w:p w:rsidR="002E0B45" w:rsidRPr="00D15921" w:rsidRDefault="002E0B45"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 xml:space="preserve">Produsul se utilizeaza  in interiorul si in jurul cladirilor. Scopul utilizarii este protectia sanatatii, protectia materialelor </w:t>
      </w:r>
      <w:r w:rsidR="0058432E" w:rsidRPr="00D15921">
        <w:rPr>
          <w:rFonts w:ascii="Times New Roman" w:eastAsia="Times New Roman" w:hAnsi="Times New Roman" w:cs="Times New Roman"/>
          <w:sz w:val="24"/>
          <w:szCs w:val="24"/>
          <w:lang w:val="it-IT"/>
        </w:rPr>
        <w:t>afl</w:t>
      </w:r>
      <w:r w:rsidR="00296FA0" w:rsidRPr="00D15921">
        <w:rPr>
          <w:rFonts w:ascii="Times New Roman" w:eastAsia="Times New Roman" w:hAnsi="Times New Roman" w:cs="Times New Roman"/>
          <w:sz w:val="24"/>
          <w:szCs w:val="24"/>
          <w:lang w:val="it-IT"/>
        </w:rPr>
        <w:t>a</w:t>
      </w:r>
      <w:r w:rsidR="0058432E" w:rsidRPr="00D15921">
        <w:rPr>
          <w:rFonts w:ascii="Times New Roman" w:eastAsia="Times New Roman" w:hAnsi="Times New Roman" w:cs="Times New Roman"/>
          <w:sz w:val="24"/>
          <w:szCs w:val="24"/>
          <w:lang w:val="it-IT"/>
        </w:rPr>
        <w:t>te in interiorul/in jurul cladirilor rurale/urbane.</w:t>
      </w:r>
    </w:p>
    <w:p w:rsidR="002E0B45" w:rsidRPr="00D15921" w:rsidRDefault="002E0B45" w:rsidP="00D15921">
      <w:pPr>
        <w:spacing w:after="0" w:line="240" w:lineRule="auto"/>
        <w:rPr>
          <w:rFonts w:ascii="Times New Roman" w:eastAsia="Times New Roman" w:hAnsi="Times New Roman" w:cs="Times New Roman"/>
          <w:b/>
          <w:sz w:val="24"/>
          <w:szCs w:val="24"/>
          <w:lang w:val="pt-BR"/>
        </w:rPr>
      </w:pPr>
    </w:p>
    <w:p w:rsidR="002E0B45" w:rsidRPr="00D15921" w:rsidRDefault="002E0B45" w:rsidP="00D15921">
      <w:pPr>
        <w:spacing w:after="0" w:line="240" w:lineRule="auto"/>
        <w:rPr>
          <w:rFonts w:ascii="Times New Roman" w:eastAsia="Times New Roman" w:hAnsi="Times New Roman" w:cs="Times New Roman"/>
          <w:b/>
          <w:sz w:val="24"/>
          <w:szCs w:val="24"/>
          <w:lang w:val="fr-FR"/>
        </w:rPr>
      </w:pPr>
      <w:r w:rsidRPr="00D15921">
        <w:rPr>
          <w:rFonts w:ascii="Times New Roman" w:eastAsia="Times New Roman" w:hAnsi="Times New Roman" w:cs="Times New Roman"/>
          <w:b/>
          <w:sz w:val="24"/>
          <w:szCs w:val="24"/>
          <w:lang w:val="fr-FR"/>
        </w:rPr>
        <w:t>III. FORMULARE ŞI CONDITIONARE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C7FD6" w:rsidRPr="00D15921" w:rsidTr="00D15921">
        <w:trPr>
          <w:trHeight w:val="507"/>
        </w:trPr>
        <w:tc>
          <w:tcPr>
            <w:tcW w:w="9923" w:type="dxa"/>
            <w:shd w:val="clear" w:color="auto" w:fill="E6E6E6"/>
          </w:tcPr>
          <w:p w:rsidR="00EC7FD6" w:rsidRPr="00D15921" w:rsidRDefault="00EC7FD6" w:rsidP="00D15921">
            <w:pPr>
              <w:spacing w:after="0" w:line="240" w:lineRule="auto"/>
              <w:rPr>
                <w:rFonts w:ascii="Times New Roman" w:hAnsi="Times New Roman" w:cs="Times New Roman"/>
                <w:sz w:val="24"/>
                <w:szCs w:val="24"/>
                <w:lang w:val="ro-RO"/>
              </w:rPr>
            </w:pPr>
            <w:r w:rsidRPr="00D15921">
              <w:rPr>
                <w:rFonts w:ascii="Times New Roman" w:hAnsi="Times New Roman" w:cs="Times New Roman"/>
                <w:sz w:val="24"/>
                <w:szCs w:val="24"/>
                <w:lang w:val="ro-RO"/>
              </w:rPr>
              <w:t>Tip de formulare/tipul preparatului (descriere, precum concentrat lichid, granule, pulbere, etc)</w:t>
            </w:r>
          </w:p>
          <w:p w:rsidR="00EC7FD6" w:rsidRPr="00D15921" w:rsidRDefault="00EC7FD6" w:rsidP="00D15921">
            <w:pPr>
              <w:autoSpaceDE w:val="0"/>
              <w:autoSpaceDN w:val="0"/>
              <w:adjustRightInd w:val="0"/>
              <w:spacing w:after="0" w:line="240" w:lineRule="auto"/>
              <w:rPr>
                <w:rFonts w:ascii="Times New Roman" w:hAnsi="Times New Roman" w:cs="Times New Roman"/>
                <w:sz w:val="24"/>
                <w:szCs w:val="24"/>
                <w:lang w:val="ro-RO"/>
              </w:rPr>
            </w:pPr>
            <w:r w:rsidRPr="00D15921">
              <w:rPr>
                <w:rFonts w:ascii="Times New Roman" w:hAnsi="Times New Roman" w:cs="Times New Roman"/>
                <w:sz w:val="24"/>
                <w:szCs w:val="24"/>
                <w:lang w:val="ro-RO"/>
              </w:rPr>
              <w:t>TP14-momeala sub forma de pasta,  culoare roșie</w:t>
            </w:r>
          </w:p>
          <w:p w:rsidR="00EC7FD6" w:rsidRPr="00D15921" w:rsidRDefault="00EC7FD6" w:rsidP="00D15921">
            <w:pPr>
              <w:autoSpaceDE w:val="0"/>
              <w:autoSpaceDN w:val="0"/>
              <w:adjustRightInd w:val="0"/>
              <w:spacing w:after="0" w:line="240" w:lineRule="auto"/>
              <w:rPr>
                <w:rFonts w:ascii="Times New Roman" w:hAnsi="Times New Roman" w:cs="Times New Roman"/>
                <w:sz w:val="24"/>
                <w:szCs w:val="24"/>
                <w:lang w:val="ro-RO"/>
              </w:rPr>
            </w:pPr>
            <w:r w:rsidRPr="00D15921">
              <w:rPr>
                <w:rFonts w:ascii="Times New Roman" w:hAnsi="Times New Roman" w:cs="Times New Roman"/>
                <w:sz w:val="24"/>
                <w:szCs w:val="24"/>
                <w:lang w:val="ro-RO"/>
              </w:rPr>
              <w:lastRenderedPageBreak/>
              <w:t>Produs destinat uzului profesional și non profesional pentru controlul dăunatorilor rozători: Speciile țintă sunt șobolanul cenușiu (Rattus norvegicus), șobolanul negru (Rattus rattus) și șoarecele de casă (Mus musculus</w:t>
            </w:r>
          </w:p>
          <w:p w:rsidR="00EC7FD6" w:rsidRPr="00D15921" w:rsidRDefault="00EC7FD6" w:rsidP="00D15921">
            <w:pPr>
              <w:numPr>
                <w:ilvl w:val="0"/>
                <w:numId w:val="2"/>
              </w:numPr>
              <w:autoSpaceDE w:val="0"/>
              <w:autoSpaceDN w:val="0"/>
              <w:adjustRightInd w:val="0"/>
              <w:spacing w:after="0" w:line="240" w:lineRule="auto"/>
              <w:rPr>
                <w:rFonts w:ascii="Times New Roman" w:hAnsi="Times New Roman" w:cs="Times New Roman"/>
                <w:sz w:val="24"/>
                <w:szCs w:val="24"/>
                <w:lang w:val="ro-RO"/>
              </w:rPr>
            </w:pPr>
            <w:r w:rsidRPr="00D15921">
              <w:rPr>
                <w:rFonts w:ascii="Times New Roman" w:hAnsi="Times New Roman" w:cs="Times New Roman"/>
                <w:sz w:val="24"/>
                <w:szCs w:val="24"/>
                <w:lang w:val="ro-RO"/>
              </w:rPr>
              <w:t xml:space="preserve">Uz non profesional  - în interiorul și în jurul clădirilor,  </w:t>
            </w:r>
          </w:p>
          <w:p w:rsidR="00EC7FD6" w:rsidRPr="00D15921" w:rsidRDefault="00EC7FD6" w:rsidP="00D15921">
            <w:pPr>
              <w:numPr>
                <w:ilvl w:val="0"/>
                <w:numId w:val="2"/>
              </w:numPr>
              <w:autoSpaceDE w:val="0"/>
              <w:autoSpaceDN w:val="0"/>
              <w:adjustRightInd w:val="0"/>
              <w:spacing w:after="0" w:line="240" w:lineRule="auto"/>
              <w:rPr>
                <w:rFonts w:ascii="Times New Roman" w:hAnsi="Times New Roman" w:cs="Times New Roman"/>
                <w:sz w:val="24"/>
                <w:szCs w:val="24"/>
                <w:lang w:val="ro-RO"/>
              </w:rPr>
            </w:pPr>
            <w:r w:rsidRPr="00D15921">
              <w:rPr>
                <w:rFonts w:ascii="Times New Roman" w:hAnsi="Times New Roman" w:cs="Times New Roman"/>
                <w:sz w:val="24"/>
                <w:szCs w:val="24"/>
                <w:lang w:val="ro-RO"/>
              </w:rPr>
              <w:t>Uz profesional –în  interiorul și în jurul clădirilor industriale, insituții, depozite și în arii deschise</w:t>
            </w:r>
          </w:p>
        </w:tc>
      </w:tr>
    </w:tbl>
    <w:p w:rsidR="002E0B45" w:rsidRPr="00D15921" w:rsidRDefault="002E0B45" w:rsidP="00D15921">
      <w:pPr>
        <w:spacing w:after="0" w:line="240" w:lineRule="auto"/>
        <w:rPr>
          <w:rFonts w:ascii="Times New Roman" w:eastAsia="Times New Roman" w:hAnsi="Times New Roman" w:cs="Times New Roman"/>
          <w:sz w:val="24"/>
          <w:szCs w:val="24"/>
          <w:lang w:val="pt-BR"/>
        </w:rPr>
      </w:pPr>
    </w:p>
    <w:p w:rsidR="002E0B45" w:rsidRPr="00D15921" w:rsidRDefault="002E0B45" w:rsidP="00D15921">
      <w:pPr>
        <w:spacing w:after="0" w:line="240" w:lineRule="auto"/>
        <w:rPr>
          <w:rFonts w:ascii="Times New Roman" w:eastAsia="Times New Roman" w:hAnsi="Times New Roman" w:cs="Times New Roman"/>
          <w:b/>
          <w:sz w:val="24"/>
          <w:szCs w:val="24"/>
          <w:lang w:val="it-IT"/>
        </w:rPr>
      </w:pPr>
      <w:r w:rsidRPr="00D15921">
        <w:rPr>
          <w:rFonts w:ascii="Times New Roman" w:eastAsia="Times New Roman" w:hAnsi="Times New Roman" w:cs="Times New Roman"/>
          <w:b/>
          <w:sz w:val="24"/>
          <w:szCs w:val="24"/>
          <w:lang w:val="it-IT"/>
        </w:rPr>
        <w:t>IV. CARACTERISTICILE FIZICE ŞI CHIMICE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3827"/>
        <w:gridCol w:w="2835"/>
      </w:tblGrid>
      <w:tr w:rsidR="005F2038" w:rsidRPr="00D15921" w:rsidTr="00D15921">
        <w:trPr>
          <w:trHeight w:val="464"/>
          <w:tblHeader/>
        </w:trPr>
        <w:tc>
          <w:tcPr>
            <w:tcW w:w="851" w:type="dxa"/>
            <w:vMerge w:val="restart"/>
            <w:shd w:val="clear" w:color="auto" w:fill="auto"/>
          </w:tcPr>
          <w:p w:rsidR="005F2038" w:rsidRPr="00D15921" w:rsidRDefault="005F2038" w:rsidP="00D15921">
            <w:pPr>
              <w:spacing w:after="0" w:line="240" w:lineRule="auto"/>
              <w:rPr>
                <w:rFonts w:ascii="Times New Roman" w:eastAsia="Times New Roman" w:hAnsi="Times New Roman" w:cs="Times New Roman"/>
                <w:color w:val="FF0000"/>
                <w:sz w:val="24"/>
                <w:szCs w:val="24"/>
                <w:lang w:val="fr-FR"/>
              </w:rPr>
            </w:pPr>
          </w:p>
        </w:tc>
        <w:tc>
          <w:tcPr>
            <w:tcW w:w="2410" w:type="dxa"/>
            <w:vMerge w:val="restart"/>
            <w:shd w:val="clear" w:color="auto" w:fill="E6E6E6"/>
            <w:vAlign w:val="center"/>
          </w:tcPr>
          <w:p w:rsidR="005F2038" w:rsidRPr="00D15921" w:rsidRDefault="005F2038" w:rsidP="00D15921">
            <w:pPr>
              <w:spacing w:after="0" w:line="240" w:lineRule="auto"/>
              <w:jc w:val="center"/>
              <w:rPr>
                <w:rFonts w:ascii="Times New Roman" w:eastAsia="Times New Roman" w:hAnsi="Times New Roman" w:cs="Times New Roman"/>
                <w:b/>
                <w:sz w:val="24"/>
                <w:szCs w:val="24"/>
                <w:lang w:val="fr-FR"/>
              </w:rPr>
            </w:pPr>
            <w:proofErr w:type="spellStart"/>
            <w:r w:rsidRPr="00D15921">
              <w:rPr>
                <w:rFonts w:ascii="Times New Roman" w:eastAsia="Times New Roman" w:hAnsi="Times New Roman" w:cs="Times New Roman"/>
                <w:b/>
                <w:sz w:val="24"/>
                <w:szCs w:val="24"/>
                <w:lang w:val="fr-FR"/>
              </w:rPr>
              <w:t>Caracteristica</w:t>
            </w:r>
            <w:proofErr w:type="spellEnd"/>
          </w:p>
        </w:tc>
        <w:tc>
          <w:tcPr>
            <w:tcW w:w="3827" w:type="dxa"/>
            <w:shd w:val="clear" w:color="auto" w:fill="F3F3F3"/>
            <w:vAlign w:val="center"/>
          </w:tcPr>
          <w:p w:rsidR="005F2038" w:rsidRPr="00D15921" w:rsidRDefault="005F2038" w:rsidP="00D15921">
            <w:pPr>
              <w:spacing w:after="0" w:line="240" w:lineRule="auto"/>
              <w:jc w:val="center"/>
              <w:rPr>
                <w:rFonts w:ascii="Times New Roman" w:eastAsia="Times New Roman" w:hAnsi="Times New Roman" w:cs="Times New Roman"/>
                <w:b/>
                <w:sz w:val="24"/>
                <w:szCs w:val="24"/>
                <w:lang w:val="fr-FR"/>
              </w:rPr>
            </w:pPr>
            <w:proofErr w:type="spellStart"/>
            <w:r w:rsidRPr="00D15921">
              <w:rPr>
                <w:rFonts w:ascii="Times New Roman" w:eastAsia="Times New Roman" w:hAnsi="Times New Roman" w:cs="Times New Roman"/>
                <w:b/>
                <w:sz w:val="24"/>
                <w:szCs w:val="24"/>
                <w:lang w:val="fr-FR"/>
              </w:rPr>
              <w:t>Substanţa</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activă</w:t>
            </w:r>
            <w:proofErr w:type="spellEnd"/>
          </w:p>
        </w:tc>
        <w:tc>
          <w:tcPr>
            <w:tcW w:w="2835" w:type="dxa"/>
            <w:shd w:val="clear" w:color="auto" w:fill="FFFFFF"/>
            <w:vAlign w:val="center"/>
          </w:tcPr>
          <w:p w:rsidR="005F2038" w:rsidRPr="00D15921" w:rsidRDefault="005F2038" w:rsidP="00D15921">
            <w:pPr>
              <w:spacing w:after="0" w:line="240" w:lineRule="auto"/>
              <w:jc w:val="center"/>
              <w:rPr>
                <w:rFonts w:ascii="Times New Roman" w:eastAsia="Times New Roman" w:hAnsi="Times New Roman" w:cs="Times New Roman"/>
                <w:b/>
                <w:sz w:val="24"/>
                <w:szCs w:val="24"/>
                <w:lang w:val="fr-FR"/>
              </w:rPr>
            </w:pPr>
            <w:proofErr w:type="spellStart"/>
            <w:r w:rsidRPr="00D15921">
              <w:rPr>
                <w:rFonts w:ascii="Times New Roman" w:eastAsia="Times New Roman" w:hAnsi="Times New Roman" w:cs="Times New Roman"/>
                <w:b/>
                <w:sz w:val="24"/>
                <w:szCs w:val="24"/>
                <w:lang w:val="fr-FR"/>
              </w:rPr>
              <w:t>Produs</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biocid</w:t>
            </w:r>
            <w:proofErr w:type="spellEnd"/>
          </w:p>
        </w:tc>
      </w:tr>
      <w:tr w:rsidR="005F2038" w:rsidRPr="00D15921" w:rsidTr="00D15921">
        <w:trPr>
          <w:trHeight w:val="279"/>
          <w:tblHeader/>
        </w:trPr>
        <w:tc>
          <w:tcPr>
            <w:tcW w:w="851" w:type="dxa"/>
            <w:vMerge/>
            <w:shd w:val="clear" w:color="auto" w:fill="auto"/>
          </w:tcPr>
          <w:p w:rsidR="005F2038" w:rsidRPr="00D15921" w:rsidRDefault="005F2038" w:rsidP="00D15921">
            <w:pPr>
              <w:spacing w:after="0" w:line="240" w:lineRule="auto"/>
              <w:rPr>
                <w:rFonts w:ascii="Times New Roman" w:eastAsia="Times New Roman" w:hAnsi="Times New Roman" w:cs="Times New Roman"/>
                <w:color w:val="FF0000"/>
                <w:sz w:val="24"/>
                <w:szCs w:val="24"/>
                <w:lang w:val="fr-FR"/>
              </w:rPr>
            </w:pPr>
          </w:p>
        </w:tc>
        <w:tc>
          <w:tcPr>
            <w:tcW w:w="2410" w:type="dxa"/>
            <w:vMerge/>
            <w:shd w:val="clear" w:color="auto" w:fill="E6E6E6"/>
          </w:tcPr>
          <w:p w:rsidR="005F2038" w:rsidRPr="00D15921" w:rsidRDefault="005F2038" w:rsidP="00D15921">
            <w:pPr>
              <w:spacing w:after="0" w:line="240" w:lineRule="auto"/>
              <w:rPr>
                <w:rFonts w:ascii="Times New Roman" w:eastAsia="Times New Roman" w:hAnsi="Times New Roman" w:cs="Times New Roman"/>
                <w:sz w:val="24"/>
                <w:szCs w:val="24"/>
                <w:lang w:val="fr-FR"/>
              </w:rPr>
            </w:pPr>
          </w:p>
        </w:tc>
        <w:tc>
          <w:tcPr>
            <w:tcW w:w="3827" w:type="dxa"/>
            <w:shd w:val="clear" w:color="auto" w:fill="F3F3F3"/>
            <w:vAlign w:val="center"/>
          </w:tcPr>
          <w:p w:rsidR="005F2038" w:rsidRPr="00D15921" w:rsidRDefault="005F2038" w:rsidP="00D15921">
            <w:pPr>
              <w:spacing w:after="0" w:line="240" w:lineRule="auto"/>
              <w:jc w:val="center"/>
              <w:rPr>
                <w:rFonts w:ascii="Times New Roman" w:eastAsia="Times New Roman" w:hAnsi="Times New Roman" w:cs="Times New Roman"/>
                <w:b/>
                <w:sz w:val="24"/>
                <w:szCs w:val="24"/>
                <w:lang w:val="fr-FR"/>
              </w:rPr>
            </w:pPr>
            <w:r w:rsidRPr="00D15921">
              <w:rPr>
                <w:rFonts w:ascii="Times New Roman" w:eastAsia="Times New Roman" w:hAnsi="Times New Roman" w:cs="Times New Roman"/>
                <w:b/>
                <w:sz w:val="24"/>
                <w:szCs w:val="24"/>
              </w:rPr>
              <w:t>BROMADIOLONE</w:t>
            </w:r>
          </w:p>
        </w:tc>
        <w:tc>
          <w:tcPr>
            <w:tcW w:w="2835" w:type="dxa"/>
            <w:shd w:val="clear" w:color="auto" w:fill="FFFFFF"/>
            <w:vAlign w:val="center"/>
          </w:tcPr>
          <w:p w:rsidR="005F2038" w:rsidRPr="00D15921" w:rsidRDefault="005F2038" w:rsidP="00D15921">
            <w:pPr>
              <w:spacing w:after="0" w:line="240" w:lineRule="auto"/>
              <w:ind w:firstLine="33"/>
              <w:jc w:val="center"/>
              <w:rPr>
                <w:rFonts w:ascii="Times New Roman" w:eastAsia="Times New Roman" w:hAnsi="Times New Roman" w:cs="Times New Roman"/>
                <w:b/>
                <w:i/>
                <w:sz w:val="24"/>
                <w:szCs w:val="24"/>
                <w:lang w:val="ro-RO"/>
              </w:rPr>
            </w:pPr>
            <w:r w:rsidRPr="00D15921">
              <w:rPr>
                <w:rFonts w:ascii="Times New Roman" w:eastAsia="Times New Roman" w:hAnsi="Times New Roman" w:cs="Times New Roman"/>
                <w:b/>
                <w:sz w:val="24"/>
                <w:szCs w:val="24"/>
              </w:rPr>
              <w:t>VEBITOX BROMA PASTA</w:t>
            </w:r>
          </w:p>
        </w:tc>
      </w:tr>
      <w:tr w:rsidR="005F2038" w:rsidRPr="00D15921" w:rsidTr="00D15921">
        <w:trPr>
          <w:trHeight w:val="411"/>
        </w:trPr>
        <w:tc>
          <w:tcPr>
            <w:tcW w:w="851" w:type="dxa"/>
            <w:shd w:val="clear" w:color="auto" w:fill="auto"/>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A.01</w:t>
            </w:r>
          </w:p>
        </w:tc>
        <w:tc>
          <w:tcPr>
            <w:tcW w:w="2410" w:type="dxa"/>
            <w:shd w:val="clear" w:color="auto" w:fill="E6E6E6"/>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Temperatura de topire [</w:t>
            </w:r>
            <w:r w:rsidRPr="00D15921">
              <w:rPr>
                <w:rFonts w:ascii="Times New Roman" w:eastAsia="Times New Roman" w:hAnsi="Times New Roman" w:cs="Times New Roman"/>
                <w:sz w:val="24"/>
                <w:szCs w:val="24"/>
                <w:vertAlign w:val="superscript"/>
                <w:lang w:val="ro-RO"/>
              </w:rPr>
              <w:t>0</w:t>
            </w:r>
            <w:r w:rsidRPr="00D15921">
              <w:rPr>
                <w:rFonts w:ascii="Times New Roman" w:eastAsia="Times New Roman" w:hAnsi="Times New Roman" w:cs="Times New Roman"/>
                <w:sz w:val="24"/>
                <w:szCs w:val="24"/>
                <w:lang w:val="ro-RO"/>
              </w:rPr>
              <w:t>C]</w:t>
            </w:r>
          </w:p>
        </w:tc>
        <w:tc>
          <w:tcPr>
            <w:tcW w:w="3827" w:type="dxa"/>
            <w:shd w:val="clear" w:color="auto" w:fill="F3F3F3"/>
            <w:vAlign w:val="center"/>
          </w:tcPr>
          <w:p w:rsidR="005F2038" w:rsidRPr="006D6406" w:rsidRDefault="00D15921" w:rsidP="00D15921">
            <w:pPr>
              <w:spacing w:after="0" w:line="240" w:lineRule="auto"/>
              <w:rPr>
                <w:rFonts w:ascii="Times New Roman" w:eastAsia="Times New Roman" w:hAnsi="Times New Roman" w:cs="Times New Roman"/>
                <w:sz w:val="24"/>
                <w:szCs w:val="24"/>
                <w:lang w:val="ro-RO"/>
              </w:rPr>
            </w:pPr>
            <w:r w:rsidRPr="006D6406">
              <w:rPr>
                <w:rFonts w:ascii="Times New Roman" w:eastAsia="Times New Roman" w:hAnsi="Times New Roman" w:cs="Times New Roman"/>
                <w:spacing w:val="-2"/>
                <w:sz w:val="24"/>
                <w:szCs w:val="24"/>
                <w:lang w:val="ro-RO"/>
              </w:rPr>
              <w:t xml:space="preserve">La </w:t>
            </w:r>
            <w:r w:rsidR="005F2038" w:rsidRPr="006D6406">
              <w:rPr>
                <w:rFonts w:ascii="Times New Roman" w:eastAsia="Times New Roman" w:hAnsi="Times New Roman" w:cs="Times New Roman"/>
                <w:spacing w:val="-2"/>
                <w:sz w:val="24"/>
                <w:szCs w:val="24"/>
                <w:lang w:val="ro-RO"/>
              </w:rPr>
              <w:t>puritate de 98,8%,</w:t>
            </w:r>
            <w:r w:rsidR="005F2038" w:rsidRPr="006D6406">
              <w:rPr>
                <w:rFonts w:ascii="Times New Roman" w:eastAsia="Times New Roman" w:hAnsi="Times New Roman" w:cs="Times New Roman"/>
                <w:sz w:val="24"/>
                <w:szCs w:val="24"/>
                <w:lang w:val="ro-RO"/>
              </w:rPr>
              <w:t xml:space="preserve"> este: 172,4÷201,7°C</w:t>
            </w:r>
          </w:p>
        </w:tc>
        <w:tc>
          <w:tcPr>
            <w:tcW w:w="2835" w:type="dxa"/>
            <w:shd w:val="clear" w:color="auto" w:fill="FFFFFF"/>
            <w:vAlign w:val="center"/>
          </w:tcPr>
          <w:p w:rsidR="005F2038" w:rsidRPr="006D6406" w:rsidRDefault="005F2038" w:rsidP="00D15921">
            <w:pPr>
              <w:spacing w:after="0" w:line="240" w:lineRule="auto"/>
              <w:jc w:val="center"/>
              <w:rPr>
                <w:rFonts w:ascii="Times New Roman" w:eastAsia="Times New Roman" w:hAnsi="Times New Roman" w:cs="Times New Roman"/>
                <w:sz w:val="24"/>
                <w:szCs w:val="24"/>
              </w:rPr>
            </w:pPr>
            <w:proofErr w:type="spellStart"/>
            <w:r w:rsidRPr="006D6406">
              <w:rPr>
                <w:rFonts w:ascii="Times New Roman" w:eastAsia="Times New Roman" w:hAnsi="Times New Roman" w:cs="Times New Roman"/>
                <w:sz w:val="24"/>
                <w:szCs w:val="24"/>
                <w:lang w:val="fr-FR"/>
              </w:rPr>
              <w:t>n.a</w:t>
            </w:r>
            <w:proofErr w:type="spellEnd"/>
          </w:p>
        </w:tc>
      </w:tr>
      <w:tr w:rsidR="005F2038" w:rsidRPr="00D15921" w:rsidTr="00D15921">
        <w:trPr>
          <w:trHeight w:val="265"/>
        </w:trPr>
        <w:tc>
          <w:tcPr>
            <w:tcW w:w="851" w:type="dxa"/>
            <w:shd w:val="clear" w:color="auto" w:fill="auto"/>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A.02</w:t>
            </w:r>
          </w:p>
        </w:tc>
        <w:tc>
          <w:tcPr>
            <w:tcW w:w="2410" w:type="dxa"/>
            <w:shd w:val="clear" w:color="auto" w:fill="E6E6E6"/>
            <w:vAlign w:val="center"/>
          </w:tcPr>
          <w:p w:rsidR="005F2038" w:rsidRPr="00D15921" w:rsidRDefault="005F2038" w:rsidP="00D15921">
            <w:pPr>
              <w:spacing w:after="0" w:line="240" w:lineRule="auto"/>
              <w:ind w:right="-108"/>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Temperatura de fierbere [</w:t>
            </w:r>
            <w:r w:rsidRPr="00D15921">
              <w:rPr>
                <w:rFonts w:ascii="Times New Roman" w:eastAsia="Times New Roman" w:hAnsi="Times New Roman" w:cs="Times New Roman"/>
                <w:sz w:val="24"/>
                <w:szCs w:val="24"/>
                <w:vertAlign w:val="superscript"/>
                <w:lang w:val="ro-RO"/>
              </w:rPr>
              <w:t>0</w:t>
            </w:r>
            <w:r w:rsidRPr="00D15921">
              <w:rPr>
                <w:rFonts w:ascii="Times New Roman" w:eastAsia="Times New Roman" w:hAnsi="Times New Roman" w:cs="Times New Roman"/>
                <w:sz w:val="24"/>
                <w:szCs w:val="24"/>
                <w:lang w:val="ro-RO"/>
              </w:rPr>
              <w:t>C]</w:t>
            </w:r>
          </w:p>
        </w:tc>
        <w:tc>
          <w:tcPr>
            <w:tcW w:w="3827" w:type="dxa"/>
            <w:shd w:val="clear" w:color="auto" w:fill="F3F3F3"/>
            <w:vAlign w:val="center"/>
          </w:tcPr>
          <w:p w:rsidR="005F2038" w:rsidRPr="006D6406" w:rsidRDefault="005F2038" w:rsidP="00D15921">
            <w:pPr>
              <w:spacing w:after="0" w:line="240" w:lineRule="auto"/>
              <w:jc w:val="center"/>
              <w:rPr>
                <w:rFonts w:ascii="Times New Roman" w:eastAsia="Times New Roman" w:hAnsi="Times New Roman" w:cs="Times New Roman"/>
                <w:sz w:val="24"/>
                <w:szCs w:val="24"/>
                <w:lang w:val="en-GB"/>
              </w:rPr>
            </w:pPr>
            <w:proofErr w:type="spellStart"/>
            <w:r w:rsidRPr="006D6406">
              <w:rPr>
                <w:rFonts w:ascii="Times New Roman" w:eastAsia="Times New Roman" w:hAnsi="Times New Roman" w:cs="Times New Roman"/>
                <w:sz w:val="24"/>
                <w:szCs w:val="24"/>
                <w:lang w:val="en-GB"/>
              </w:rPr>
              <w:t>n.a</w:t>
            </w:r>
            <w:proofErr w:type="spellEnd"/>
            <w:r w:rsidRPr="006D6406">
              <w:rPr>
                <w:rFonts w:ascii="Times New Roman" w:eastAsia="Times New Roman" w:hAnsi="Times New Roman" w:cs="Times New Roman"/>
                <w:sz w:val="24"/>
                <w:szCs w:val="24"/>
                <w:lang w:val="en-GB"/>
              </w:rPr>
              <w:t>.</w:t>
            </w:r>
          </w:p>
        </w:tc>
        <w:tc>
          <w:tcPr>
            <w:tcW w:w="2835" w:type="dxa"/>
            <w:shd w:val="clear" w:color="auto" w:fill="FFFFFF"/>
            <w:vAlign w:val="center"/>
          </w:tcPr>
          <w:p w:rsidR="005F2038" w:rsidRPr="006D6406" w:rsidRDefault="005F2038" w:rsidP="00D15921">
            <w:pPr>
              <w:spacing w:after="0" w:line="240" w:lineRule="auto"/>
              <w:jc w:val="center"/>
              <w:rPr>
                <w:rFonts w:ascii="Times New Roman" w:eastAsia="Times New Roman" w:hAnsi="Times New Roman" w:cs="Times New Roman"/>
                <w:sz w:val="24"/>
                <w:szCs w:val="24"/>
              </w:rPr>
            </w:pPr>
            <w:proofErr w:type="spellStart"/>
            <w:r w:rsidRPr="006D6406">
              <w:rPr>
                <w:rFonts w:ascii="Times New Roman" w:eastAsia="Times New Roman" w:hAnsi="Times New Roman" w:cs="Times New Roman"/>
                <w:sz w:val="24"/>
                <w:szCs w:val="24"/>
                <w:lang w:val="fr-FR"/>
              </w:rPr>
              <w:t>n.a</w:t>
            </w:r>
            <w:proofErr w:type="spellEnd"/>
          </w:p>
        </w:tc>
      </w:tr>
      <w:tr w:rsidR="005F2038" w:rsidRPr="00D15921" w:rsidTr="00D15921">
        <w:trPr>
          <w:trHeight w:val="277"/>
        </w:trPr>
        <w:tc>
          <w:tcPr>
            <w:tcW w:w="851" w:type="dxa"/>
            <w:shd w:val="clear" w:color="auto" w:fill="auto"/>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A.03</w:t>
            </w:r>
          </w:p>
        </w:tc>
        <w:tc>
          <w:tcPr>
            <w:tcW w:w="2410" w:type="dxa"/>
            <w:shd w:val="clear" w:color="auto" w:fill="E6E6E6"/>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Densitate [g/cm</w:t>
            </w:r>
            <w:r w:rsidRPr="00D15921">
              <w:rPr>
                <w:rFonts w:ascii="Times New Roman" w:eastAsia="Times New Roman" w:hAnsi="Times New Roman" w:cs="Times New Roman"/>
                <w:sz w:val="24"/>
                <w:szCs w:val="24"/>
                <w:vertAlign w:val="superscript"/>
                <w:lang w:val="ro-RO"/>
              </w:rPr>
              <w:t>3</w:t>
            </w:r>
            <w:r w:rsidRPr="00D15921">
              <w:rPr>
                <w:rFonts w:ascii="Times New Roman" w:eastAsia="Times New Roman" w:hAnsi="Times New Roman" w:cs="Times New Roman"/>
                <w:sz w:val="24"/>
                <w:szCs w:val="24"/>
                <w:lang w:val="ro-RO"/>
              </w:rPr>
              <w:t>]</w:t>
            </w:r>
          </w:p>
        </w:tc>
        <w:tc>
          <w:tcPr>
            <w:tcW w:w="3827" w:type="dxa"/>
            <w:shd w:val="clear" w:color="auto" w:fill="F3F3F3"/>
            <w:vAlign w:val="center"/>
          </w:tcPr>
          <w:p w:rsidR="005F2038" w:rsidRPr="006D6406" w:rsidRDefault="00D15921" w:rsidP="00D15921">
            <w:pPr>
              <w:spacing w:after="0" w:line="240" w:lineRule="auto"/>
              <w:rPr>
                <w:rFonts w:ascii="Times New Roman" w:eastAsia="Times New Roman" w:hAnsi="Times New Roman" w:cs="Times New Roman"/>
                <w:sz w:val="24"/>
                <w:szCs w:val="24"/>
                <w:lang w:val="fr-FR"/>
              </w:rPr>
            </w:pPr>
            <w:r w:rsidRPr="006D6406">
              <w:rPr>
                <w:rFonts w:ascii="Times New Roman" w:eastAsia="Times New Roman" w:hAnsi="Times New Roman" w:cs="Times New Roman"/>
                <w:spacing w:val="-2"/>
                <w:sz w:val="24"/>
                <w:szCs w:val="24"/>
                <w:lang w:val="ro-RO"/>
              </w:rPr>
              <w:t xml:space="preserve">La </w:t>
            </w:r>
            <w:r w:rsidR="005F2038" w:rsidRPr="006D6406">
              <w:rPr>
                <w:rFonts w:ascii="Times New Roman" w:eastAsia="Times New Roman" w:hAnsi="Times New Roman" w:cs="Times New Roman"/>
                <w:spacing w:val="-2"/>
                <w:sz w:val="24"/>
                <w:szCs w:val="24"/>
                <w:lang w:val="ro-RO"/>
              </w:rPr>
              <w:t xml:space="preserve">puritate de 98,8% şi temperatura de </w:t>
            </w:r>
            <w:r w:rsidR="005F2038" w:rsidRPr="006D6406">
              <w:rPr>
                <w:rFonts w:ascii="Times New Roman" w:eastAsia="Times New Roman" w:hAnsi="Times New Roman" w:cs="Times New Roman"/>
                <w:sz w:val="24"/>
                <w:szCs w:val="24"/>
                <w:lang w:val="fr-FR"/>
              </w:rPr>
              <w:t>21</w:t>
            </w:r>
            <w:r w:rsidR="005F2038" w:rsidRPr="006D6406">
              <w:rPr>
                <w:rFonts w:ascii="Times New Roman" w:eastAsia="Times New Roman" w:hAnsi="Times New Roman" w:cs="Times New Roman"/>
                <w:sz w:val="24"/>
                <w:szCs w:val="24"/>
                <w:vertAlign w:val="superscript"/>
                <w:lang w:val="fr-FR"/>
              </w:rPr>
              <w:t>0</w:t>
            </w:r>
            <w:r w:rsidR="005F2038" w:rsidRPr="006D6406">
              <w:rPr>
                <w:rFonts w:ascii="Times New Roman" w:eastAsia="Times New Roman" w:hAnsi="Times New Roman" w:cs="Times New Roman"/>
                <w:sz w:val="24"/>
                <w:szCs w:val="24"/>
                <w:lang w:val="fr-FR"/>
              </w:rPr>
              <w:t>C</w:t>
            </w:r>
            <w:r w:rsidR="005F2038" w:rsidRPr="006D6406">
              <w:rPr>
                <w:rFonts w:ascii="Times New Roman" w:eastAsia="Times New Roman" w:hAnsi="Times New Roman" w:cs="Times New Roman"/>
                <w:spacing w:val="-2"/>
                <w:sz w:val="24"/>
                <w:szCs w:val="24"/>
                <w:lang w:val="ro-RO"/>
              </w:rPr>
              <w:t>,</w:t>
            </w:r>
            <w:r w:rsidR="005F2038" w:rsidRPr="006D6406">
              <w:rPr>
                <w:rFonts w:ascii="Times New Roman" w:eastAsia="Times New Roman" w:hAnsi="Times New Roman" w:cs="Times New Roman"/>
                <w:sz w:val="24"/>
                <w:szCs w:val="24"/>
                <w:lang w:val="ro-RO"/>
              </w:rPr>
              <w:t xml:space="preserve"> este:</w:t>
            </w:r>
            <w:r w:rsidRPr="006D6406">
              <w:rPr>
                <w:rFonts w:ascii="Times New Roman" w:eastAsia="Times New Roman" w:hAnsi="Times New Roman" w:cs="Times New Roman"/>
                <w:sz w:val="24"/>
                <w:szCs w:val="24"/>
                <w:lang w:val="ro-RO"/>
              </w:rPr>
              <w:t xml:space="preserve"> </w:t>
            </w:r>
            <w:r w:rsidR="005F2038" w:rsidRPr="006D6406">
              <w:rPr>
                <w:rFonts w:ascii="Times New Roman" w:eastAsia="Times New Roman" w:hAnsi="Times New Roman" w:cs="Times New Roman"/>
                <w:sz w:val="24"/>
                <w:szCs w:val="24"/>
                <w:lang w:val="fr-FR"/>
              </w:rPr>
              <w:t xml:space="preserve">1,45 </w:t>
            </w:r>
            <w:r w:rsidR="005F2038" w:rsidRPr="006D6406">
              <w:rPr>
                <w:rFonts w:ascii="Times New Roman" w:eastAsia="Times New Roman" w:hAnsi="Times New Roman" w:cs="Times New Roman"/>
                <w:sz w:val="24"/>
                <w:szCs w:val="24"/>
                <w:lang w:val="ro-RO"/>
              </w:rPr>
              <w:t>g/cm</w:t>
            </w:r>
            <w:r w:rsidR="005F2038" w:rsidRPr="006D6406">
              <w:rPr>
                <w:rFonts w:ascii="Times New Roman" w:eastAsia="Times New Roman" w:hAnsi="Times New Roman" w:cs="Times New Roman"/>
                <w:sz w:val="24"/>
                <w:szCs w:val="24"/>
                <w:vertAlign w:val="superscript"/>
                <w:lang w:val="ro-RO"/>
              </w:rPr>
              <w:t>3</w:t>
            </w:r>
          </w:p>
        </w:tc>
        <w:tc>
          <w:tcPr>
            <w:tcW w:w="2835" w:type="dxa"/>
            <w:shd w:val="clear" w:color="auto" w:fill="FFFFFF"/>
            <w:vAlign w:val="center"/>
          </w:tcPr>
          <w:p w:rsidR="005F2038" w:rsidRPr="006D6406" w:rsidRDefault="005F2038" w:rsidP="00D15921">
            <w:pPr>
              <w:spacing w:after="0" w:line="240" w:lineRule="auto"/>
              <w:jc w:val="center"/>
              <w:rPr>
                <w:rFonts w:ascii="Times New Roman" w:eastAsia="Times New Roman" w:hAnsi="Times New Roman" w:cs="Times New Roman"/>
                <w:sz w:val="24"/>
                <w:szCs w:val="24"/>
                <w:lang w:val="en-GB"/>
              </w:rPr>
            </w:pPr>
            <w:proofErr w:type="spellStart"/>
            <w:r w:rsidRPr="006D6406">
              <w:rPr>
                <w:rFonts w:ascii="Times New Roman" w:eastAsia="Times New Roman" w:hAnsi="Times New Roman" w:cs="Times New Roman"/>
                <w:sz w:val="24"/>
                <w:szCs w:val="24"/>
              </w:rPr>
              <w:t>Densitatea</w:t>
            </w:r>
            <w:proofErr w:type="spellEnd"/>
            <w:r w:rsidRPr="006D6406">
              <w:rPr>
                <w:rFonts w:ascii="Times New Roman" w:eastAsia="Times New Roman" w:hAnsi="Times New Roman" w:cs="Times New Roman"/>
                <w:sz w:val="24"/>
                <w:szCs w:val="24"/>
              </w:rPr>
              <w:t xml:space="preserve"> </w:t>
            </w:r>
            <w:proofErr w:type="spellStart"/>
            <w:r w:rsidRPr="006D6406">
              <w:rPr>
                <w:rFonts w:ascii="Times New Roman" w:eastAsia="Times New Roman" w:hAnsi="Times New Roman" w:cs="Times New Roman"/>
                <w:sz w:val="24"/>
                <w:szCs w:val="24"/>
              </w:rPr>
              <w:t>relativă</w:t>
            </w:r>
            <w:proofErr w:type="spellEnd"/>
            <w:r w:rsidRPr="006D6406">
              <w:rPr>
                <w:rFonts w:ascii="Times New Roman" w:eastAsia="Times New Roman" w:hAnsi="Times New Roman" w:cs="Times New Roman"/>
                <w:sz w:val="24"/>
                <w:szCs w:val="24"/>
              </w:rPr>
              <w:t xml:space="preserve"> a </w:t>
            </w:r>
            <w:proofErr w:type="spellStart"/>
            <w:r w:rsidRPr="006D6406">
              <w:rPr>
                <w:rFonts w:ascii="Times New Roman" w:eastAsia="Times New Roman" w:hAnsi="Times New Roman" w:cs="Times New Roman"/>
                <w:sz w:val="24"/>
                <w:szCs w:val="24"/>
              </w:rPr>
              <w:t>produsului</w:t>
            </w:r>
            <w:proofErr w:type="spellEnd"/>
            <w:r w:rsidRPr="006D6406">
              <w:rPr>
                <w:rFonts w:ascii="Times New Roman" w:eastAsia="Times New Roman" w:hAnsi="Times New Roman" w:cs="Times New Roman"/>
                <w:sz w:val="24"/>
                <w:szCs w:val="24"/>
              </w:rPr>
              <w:t xml:space="preserve"> </w:t>
            </w:r>
            <w:proofErr w:type="spellStart"/>
            <w:r w:rsidRPr="006D6406">
              <w:rPr>
                <w:rFonts w:ascii="Times New Roman" w:eastAsia="Times New Roman" w:hAnsi="Times New Roman" w:cs="Times New Roman"/>
                <w:sz w:val="24"/>
                <w:szCs w:val="24"/>
                <w:lang w:val="en-GB"/>
              </w:rPr>
              <w:t>este</w:t>
            </w:r>
            <w:proofErr w:type="spellEnd"/>
          </w:p>
          <w:p w:rsidR="005F2038" w:rsidRPr="006D6406" w:rsidRDefault="005F2038" w:rsidP="00D15921">
            <w:pPr>
              <w:spacing w:after="0" w:line="240" w:lineRule="auto"/>
              <w:jc w:val="center"/>
              <w:rPr>
                <w:rFonts w:ascii="Times New Roman" w:eastAsia="Times New Roman" w:hAnsi="Times New Roman" w:cs="Times New Roman"/>
                <w:sz w:val="24"/>
                <w:szCs w:val="24"/>
                <w:vertAlign w:val="superscript"/>
                <w:lang w:val="ro-RO"/>
              </w:rPr>
            </w:pPr>
            <w:r w:rsidRPr="006D6406">
              <w:rPr>
                <w:rFonts w:ascii="Times New Roman" w:eastAsia="Times New Roman" w:hAnsi="Times New Roman" w:cs="Times New Roman"/>
                <w:sz w:val="24"/>
                <w:szCs w:val="24"/>
              </w:rPr>
              <w:t xml:space="preserve">1,0815 </w:t>
            </w:r>
            <w:r w:rsidRPr="006D6406">
              <w:rPr>
                <w:rFonts w:ascii="Times New Roman" w:eastAsia="Times New Roman" w:hAnsi="Times New Roman" w:cs="Times New Roman"/>
                <w:sz w:val="24"/>
                <w:szCs w:val="24"/>
                <w:lang w:val="ro-RO"/>
              </w:rPr>
              <w:t>g/cm</w:t>
            </w:r>
            <w:r w:rsidRPr="006D6406">
              <w:rPr>
                <w:rFonts w:ascii="Times New Roman" w:eastAsia="Times New Roman" w:hAnsi="Times New Roman" w:cs="Times New Roman"/>
                <w:sz w:val="24"/>
                <w:szCs w:val="24"/>
                <w:vertAlign w:val="superscript"/>
                <w:lang w:val="ro-RO"/>
              </w:rPr>
              <w:t>3</w:t>
            </w:r>
          </w:p>
        </w:tc>
      </w:tr>
      <w:tr w:rsidR="005F2038" w:rsidRPr="00D15921" w:rsidTr="00D15921">
        <w:trPr>
          <w:trHeight w:val="277"/>
        </w:trPr>
        <w:tc>
          <w:tcPr>
            <w:tcW w:w="851" w:type="dxa"/>
            <w:shd w:val="clear" w:color="auto" w:fill="auto"/>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A.04</w:t>
            </w:r>
          </w:p>
        </w:tc>
        <w:tc>
          <w:tcPr>
            <w:tcW w:w="2410" w:type="dxa"/>
            <w:shd w:val="clear" w:color="auto" w:fill="E6E6E6"/>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Presiunea de vapori [Pa]</w:t>
            </w:r>
          </w:p>
        </w:tc>
        <w:tc>
          <w:tcPr>
            <w:tcW w:w="3827" w:type="dxa"/>
            <w:shd w:val="clear" w:color="auto" w:fill="F3F3F3"/>
            <w:vAlign w:val="center"/>
          </w:tcPr>
          <w:p w:rsidR="005F2038" w:rsidRPr="006D6406" w:rsidRDefault="00D15921" w:rsidP="00D15921">
            <w:pPr>
              <w:spacing w:after="0" w:line="240" w:lineRule="auto"/>
              <w:rPr>
                <w:rFonts w:ascii="Times New Roman" w:eastAsia="Times New Roman" w:hAnsi="Times New Roman" w:cs="Times New Roman"/>
                <w:sz w:val="24"/>
                <w:szCs w:val="24"/>
                <w:lang w:val="ro-RO"/>
              </w:rPr>
            </w:pPr>
            <w:r w:rsidRPr="006D6406">
              <w:rPr>
                <w:rFonts w:ascii="Times New Roman" w:eastAsia="Times New Roman" w:hAnsi="Times New Roman" w:cs="Times New Roman"/>
                <w:sz w:val="24"/>
                <w:szCs w:val="24"/>
                <w:lang w:val="ro-RO"/>
              </w:rPr>
              <w:t xml:space="preserve">La </w:t>
            </w:r>
            <w:r w:rsidR="005F2038" w:rsidRPr="006D6406">
              <w:rPr>
                <w:rFonts w:ascii="Times New Roman" w:eastAsia="Times New Roman" w:hAnsi="Times New Roman" w:cs="Times New Roman"/>
                <w:sz w:val="24"/>
                <w:szCs w:val="24"/>
                <w:lang w:val="en-GB"/>
              </w:rPr>
              <w:t>20°C,</w:t>
            </w:r>
            <w:r w:rsidR="005F2038" w:rsidRPr="006D6406">
              <w:rPr>
                <w:rFonts w:ascii="Times New Roman" w:eastAsia="Times New Roman" w:hAnsi="Times New Roman" w:cs="Times New Roman"/>
                <w:sz w:val="24"/>
                <w:szCs w:val="24"/>
                <w:lang w:val="ro-RO"/>
              </w:rPr>
              <w:t xml:space="preserve"> este:</w:t>
            </w:r>
            <w:r w:rsidR="005F2038" w:rsidRPr="006D6406">
              <w:rPr>
                <w:rFonts w:ascii="Times New Roman" w:eastAsia="Times New Roman" w:hAnsi="Times New Roman" w:cs="Times New Roman"/>
                <w:sz w:val="24"/>
                <w:szCs w:val="24"/>
                <w:lang w:val="en-GB"/>
              </w:rPr>
              <w:t>2 x 10</w:t>
            </w:r>
            <w:r w:rsidR="005F2038" w:rsidRPr="006D6406">
              <w:rPr>
                <w:rFonts w:ascii="Times New Roman" w:eastAsia="Times New Roman" w:hAnsi="Times New Roman" w:cs="Times New Roman"/>
                <w:sz w:val="24"/>
                <w:szCs w:val="24"/>
                <w:vertAlign w:val="superscript"/>
                <w:lang w:val="en-GB"/>
              </w:rPr>
              <w:t>-6</w:t>
            </w:r>
            <w:r w:rsidR="005F2038" w:rsidRPr="006D6406">
              <w:rPr>
                <w:rFonts w:ascii="Times New Roman" w:eastAsia="Times New Roman" w:hAnsi="Times New Roman" w:cs="Times New Roman"/>
                <w:sz w:val="24"/>
                <w:szCs w:val="24"/>
                <w:lang w:val="en-GB"/>
              </w:rPr>
              <w:t xml:space="preserve"> Pa (20°C)</w:t>
            </w:r>
          </w:p>
        </w:tc>
        <w:tc>
          <w:tcPr>
            <w:tcW w:w="2835" w:type="dxa"/>
            <w:shd w:val="clear" w:color="auto" w:fill="FFFFFF"/>
            <w:vAlign w:val="center"/>
          </w:tcPr>
          <w:p w:rsidR="005F2038" w:rsidRPr="006D6406" w:rsidRDefault="005F2038" w:rsidP="00D15921">
            <w:pPr>
              <w:spacing w:after="0" w:line="240" w:lineRule="auto"/>
              <w:jc w:val="center"/>
              <w:rPr>
                <w:rFonts w:ascii="Times New Roman" w:eastAsia="Times New Roman" w:hAnsi="Times New Roman" w:cs="Times New Roman"/>
                <w:sz w:val="24"/>
                <w:szCs w:val="24"/>
              </w:rPr>
            </w:pPr>
            <w:r w:rsidRPr="006D6406">
              <w:rPr>
                <w:rFonts w:ascii="Times New Roman" w:eastAsia="Times New Roman" w:hAnsi="Times New Roman" w:cs="Times New Roman"/>
                <w:sz w:val="24"/>
                <w:szCs w:val="24"/>
                <w:lang w:val="fr-FR"/>
              </w:rPr>
              <w:t xml:space="preserve">Nu se </w:t>
            </w:r>
            <w:proofErr w:type="spellStart"/>
            <w:r w:rsidRPr="006D6406">
              <w:rPr>
                <w:rFonts w:ascii="Times New Roman" w:eastAsia="Times New Roman" w:hAnsi="Times New Roman" w:cs="Times New Roman"/>
                <w:sz w:val="24"/>
                <w:szCs w:val="24"/>
                <w:lang w:val="fr-FR"/>
              </w:rPr>
              <w:t>aplică</w:t>
            </w:r>
            <w:proofErr w:type="spellEnd"/>
            <w:r w:rsidRPr="006D6406">
              <w:rPr>
                <w:rFonts w:ascii="Times New Roman" w:eastAsia="Times New Roman" w:hAnsi="Times New Roman" w:cs="Times New Roman"/>
                <w:sz w:val="24"/>
                <w:szCs w:val="24"/>
                <w:lang w:val="fr-FR"/>
              </w:rPr>
              <w:t xml:space="preserve">, </w:t>
            </w:r>
            <w:proofErr w:type="spellStart"/>
            <w:r w:rsidRPr="006D6406">
              <w:rPr>
                <w:rFonts w:ascii="Times New Roman" w:eastAsia="Times New Roman" w:hAnsi="Times New Roman" w:cs="Times New Roman"/>
                <w:sz w:val="24"/>
                <w:szCs w:val="24"/>
                <w:lang w:val="fr-FR"/>
              </w:rPr>
              <w:t>produsul</w:t>
            </w:r>
            <w:proofErr w:type="spellEnd"/>
            <w:r w:rsidRPr="006D6406">
              <w:rPr>
                <w:rFonts w:ascii="Times New Roman" w:eastAsia="Times New Roman" w:hAnsi="Times New Roman" w:cs="Times New Roman"/>
                <w:sz w:val="24"/>
                <w:szCs w:val="24"/>
                <w:lang w:val="fr-FR"/>
              </w:rPr>
              <w:t xml:space="preserve"> este </w:t>
            </w:r>
            <w:proofErr w:type="spellStart"/>
            <w:r w:rsidRPr="006D6406">
              <w:rPr>
                <w:rFonts w:ascii="Times New Roman" w:eastAsia="Times New Roman" w:hAnsi="Times New Roman" w:cs="Times New Roman"/>
                <w:sz w:val="24"/>
                <w:szCs w:val="24"/>
                <w:lang w:val="fr-FR"/>
              </w:rPr>
              <w:t>solid</w:t>
            </w:r>
            <w:proofErr w:type="spellEnd"/>
          </w:p>
        </w:tc>
      </w:tr>
      <w:tr w:rsidR="005F2038" w:rsidRPr="00D15921" w:rsidTr="00D15921">
        <w:trPr>
          <w:trHeight w:val="277"/>
        </w:trPr>
        <w:tc>
          <w:tcPr>
            <w:tcW w:w="851" w:type="dxa"/>
            <w:shd w:val="clear" w:color="auto" w:fill="auto"/>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A.05</w:t>
            </w:r>
          </w:p>
        </w:tc>
        <w:tc>
          <w:tcPr>
            <w:tcW w:w="2410" w:type="dxa"/>
            <w:shd w:val="clear" w:color="auto" w:fill="E6E6E6"/>
            <w:vAlign w:val="center"/>
          </w:tcPr>
          <w:p w:rsidR="005F2038" w:rsidRPr="00D15921" w:rsidRDefault="005F2038" w:rsidP="00D15921">
            <w:pPr>
              <w:spacing w:after="0" w:line="240" w:lineRule="auto"/>
              <w:rPr>
                <w:rFonts w:ascii="Times New Roman" w:eastAsia="Times New Roman" w:hAnsi="Times New Roman" w:cs="Times New Roman"/>
                <w:sz w:val="24"/>
                <w:szCs w:val="24"/>
                <w:lang w:val="en-GB"/>
              </w:rPr>
            </w:pPr>
            <w:r w:rsidRPr="00D15921">
              <w:rPr>
                <w:rFonts w:ascii="Times New Roman" w:eastAsia="Times New Roman" w:hAnsi="Times New Roman" w:cs="Times New Roman"/>
                <w:sz w:val="24"/>
                <w:szCs w:val="24"/>
                <w:lang w:val="ro-RO"/>
              </w:rPr>
              <w:t>Tensiunea superficială [</w:t>
            </w:r>
            <w:proofErr w:type="spellStart"/>
            <w:r w:rsidRPr="00D15921">
              <w:rPr>
                <w:rFonts w:ascii="Times New Roman" w:eastAsia="Times New Roman" w:hAnsi="Times New Roman" w:cs="Times New Roman"/>
                <w:sz w:val="24"/>
                <w:szCs w:val="24"/>
              </w:rPr>
              <w:t>mN</w:t>
            </w:r>
            <w:proofErr w:type="spellEnd"/>
            <w:r w:rsidRPr="00D15921">
              <w:rPr>
                <w:rFonts w:ascii="Times New Roman" w:eastAsia="Times New Roman" w:hAnsi="Times New Roman" w:cs="Times New Roman"/>
                <w:sz w:val="24"/>
                <w:szCs w:val="24"/>
              </w:rPr>
              <w:t>/m]</w:t>
            </w:r>
          </w:p>
        </w:tc>
        <w:tc>
          <w:tcPr>
            <w:tcW w:w="3827" w:type="dxa"/>
            <w:shd w:val="clear" w:color="auto" w:fill="F3F3F3"/>
            <w:vAlign w:val="center"/>
          </w:tcPr>
          <w:p w:rsidR="005F2038" w:rsidRPr="006D6406" w:rsidRDefault="00D15921" w:rsidP="00D15921">
            <w:pPr>
              <w:spacing w:after="0" w:line="240" w:lineRule="auto"/>
              <w:jc w:val="center"/>
              <w:rPr>
                <w:rFonts w:ascii="Times New Roman" w:eastAsia="Times New Roman" w:hAnsi="Times New Roman" w:cs="Times New Roman"/>
                <w:sz w:val="24"/>
                <w:szCs w:val="24"/>
                <w:lang w:val="ro-RO"/>
              </w:rPr>
            </w:pPr>
            <w:r w:rsidRPr="006D6406">
              <w:rPr>
                <w:rFonts w:ascii="Times New Roman" w:eastAsia="Times New Roman" w:hAnsi="Times New Roman" w:cs="Times New Roman"/>
                <w:sz w:val="24"/>
                <w:szCs w:val="24"/>
                <w:lang w:val="ro-RO"/>
              </w:rPr>
              <w:t xml:space="preserve">La </w:t>
            </w:r>
            <w:r w:rsidR="005F2038" w:rsidRPr="006D6406">
              <w:rPr>
                <w:rFonts w:ascii="Times New Roman" w:eastAsia="Arial Unicode MS" w:hAnsi="Times New Roman" w:cs="Times New Roman"/>
                <w:sz w:val="24"/>
                <w:szCs w:val="24"/>
                <w:lang w:val="ro-RO" w:eastAsia="ro-RO"/>
              </w:rPr>
              <w:t xml:space="preserve">concentraţie de 1,47 </w:t>
            </w:r>
            <w:r w:rsidR="005F2038" w:rsidRPr="006D6406">
              <w:rPr>
                <w:rFonts w:ascii="Times New Roman" w:eastAsia="Times New Roman" w:hAnsi="Times New Roman" w:cs="Times New Roman"/>
                <w:sz w:val="24"/>
                <w:szCs w:val="24"/>
                <w:lang w:val="ro-RO"/>
              </w:rPr>
              <w:t xml:space="preserve">mg/l, </w:t>
            </w:r>
            <w:r w:rsidR="005F2038" w:rsidRPr="006D6406">
              <w:rPr>
                <w:rFonts w:ascii="Times New Roman" w:eastAsia="Times New Roman" w:hAnsi="Times New Roman" w:cs="Times New Roman"/>
                <w:spacing w:val="-2"/>
                <w:sz w:val="24"/>
                <w:szCs w:val="24"/>
                <w:lang w:val="ro-RO"/>
              </w:rPr>
              <w:t xml:space="preserve">puritate de 98,8% şi temperatura de </w:t>
            </w:r>
            <w:r w:rsidR="005F2038" w:rsidRPr="006D6406">
              <w:rPr>
                <w:rFonts w:ascii="Times New Roman" w:eastAsia="Times New Roman" w:hAnsi="Times New Roman" w:cs="Times New Roman"/>
                <w:sz w:val="24"/>
                <w:szCs w:val="24"/>
                <w:lang w:val="ro-RO"/>
              </w:rPr>
              <w:t>21</w:t>
            </w:r>
            <w:r w:rsidR="005F2038" w:rsidRPr="006D6406">
              <w:rPr>
                <w:rFonts w:ascii="Times New Roman" w:eastAsia="Times New Roman" w:hAnsi="Times New Roman" w:cs="Times New Roman"/>
                <w:sz w:val="24"/>
                <w:szCs w:val="24"/>
                <w:vertAlign w:val="superscript"/>
                <w:lang w:val="ro-RO"/>
              </w:rPr>
              <w:t>0</w:t>
            </w:r>
            <w:r w:rsidR="005F2038" w:rsidRPr="006D6406">
              <w:rPr>
                <w:rFonts w:ascii="Times New Roman" w:eastAsia="Times New Roman" w:hAnsi="Times New Roman" w:cs="Times New Roman"/>
                <w:sz w:val="24"/>
                <w:szCs w:val="24"/>
                <w:lang w:val="ro-RO"/>
              </w:rPr>
              <w:t>C, este:</w:t>
            </w:r>
            <w:r w:rsidRPr="006D6406">
              <w:rPr>
                <w:rFonts w:ascii="Times New Roman" w:eastAsia="Times New Roman" w:hAnsi="Times New Roman" w:cs="Times New Roman"/>
                <w:sz w:val="24"/>
                <w:szCs w:val="24"/>
                <w:lang w:val="ro-RO"/>
              </w:rPr>
              <w:t xml:space="preserve"> </w:t>
            </w:r>
            <w:r w:rsidR="005F2038" w:rsidRPr="006D6406">
              <w:rPr>
                <w:rFonts w:ascii="Times New Roman" w:eastAsia="Times New Roman" w:hAnsi="Times New Roman" w:cs="Times New Roman"/>
                <w:sz w:val="24"/>
                <w:szCs w:val="24"/>
                <w:lang w:val="ro-RO"/>
              </w:rPr>
              <w:t>72,1</w:t>
            </w:r>
            <w:r w:rsidR="005F2038" w:rsidRPr="006D6406">
              <w:rPr>
                <w:rFonts w:ascii="Times New Roman" w:eastAsia="Times New Roman" w:hAnsi="Times New Roman" w:cs="Times New Roman"/>
                <w:sz w:val="24"/>
                <w:szCs w:val="24"/>
              </w:rPr>
              <w:t xml:space="preserve"> </w:t>
            </w:r>
            <w:proofErr w:type="spellStart"/>
            <w:r w:rsidR="005F2038" w:rsidRPr="006D6406">
              <w:rPr>
                <w:rFonts w:ascii="Times New Roman" w:eastAsia="Times New Roman" w:hAnsi="Times New Roman" w:cs="Times New Roman"/>
                <w:sz w:val="24"/>
                <w:szCs w:val="24"/>
              </w:rPr>
              <w:t>mN</w:t>
            </w:r>
            <w:proofErr w:type="spellEnd"/>
            <w:r w:rsidR="005F2038" w:rsidRPr="006D6406">
              <w:rPr>
                <w:rFonts w:ascii="Times New Roman" w:eastAsia="Times New Roman" w:hAnsi="Times New Roman" w:cs="Times New Roman"/>
                <w:sz w:val="24"/>
                <w:szCs w:val="24"/>
              </w:rPr>
              <w:t>/m</w:t>
            </w:r>
          </w:p>
        </w:tc>
        <w:tc>
          <w:tcPr>
            <w:tcW w:w="2835" w:type="dxa"/>
            <w:shd w:val="clear" w:color="auto" w:fill="FFFFFF"/>
            <w:vAlign w:val="center"/>
          </w:tcPr>
          <w:p w:rsidR="005F2038" w:rsidRPr="006D6406" w:rsidRDefault="005F2038" w:rsidP="00D15921">
            <w:pPr>
              <w:spacing w:after="0" w:line="240" w:lineRule="auto"/>
              <w:jc w:val="center"/>
              <w:rPr>
                <w:rFonts w:ascii="Times New Roman" w:eastAsia="Times New Roman" w:hAnsi="Times New Roman" w:cs="Times New Roman"/>
                <w:sz w:val="24"/>
                <w:szCs w:val="24"/>
              </w:rPr>
            </w:pPr>
            <w:r w:rsidRPr="006D6406">
              <w:rPr>
                <w:rFonts w:ascii="Times New Roman" w:eastAsia="Times New Roman" w:hAnsi="Times New Roman" w:cs="Times New Roman"/>
                <w:sz w:val="24"/>
                <w:szCs w:val="24"/>
                <w:lang w:val="fr-FR"/>
              </w:rPr>
              <w:t xml:space="preserve">Nu se </w:t>
            </w:r>
            <w:proofErr w:type="spellStart"/>
            <w:r w:rsidRPr="006D6406">
              <w:rPr>
                <w:rFonts w:ascii="Times New Roman" w:eastAsia="Times New Roman" w:hAnsi="Times New Roman" w:cs="Times New Roman"/>
                <w:sz w:val="24"/>
                <w:szCs w:val="24"/>
                <w:lang w:val="fr-FR"/>
              </w:rPr>
              <w:t>aplică</w:t>
            </w:r>
            <w:proofErr w:type="spellEnd"/>
            <w:r w:rsidRPr="006D6406">
              <w:rPr>
                <w:rFonts w:ascii="Times New Roman" w:eastAsia="Times New Roman" w:hAnsi="Times New Roman" w:cs="Times New Roman"/>
                <w:sz w:val="24"/>
                <w:szCs w:val="24"/>
                <w:lang w:val="fr-FR"/>
              </w:rPr>
              <w:t xml:space="preserve">, </w:t>
            </w:r>
            <w:proofErr w:type="spellStart"/>
            <w:r w:rsidRPr="006D6406">
              <w:rPr>
                <w:rFonts w:ascii="Times New Roman" w:eastAsia="Times New Roman" w:hAnsi="Times New Roman" w:cs="Times New Roman"/>
                <w:sz w:val="24"/>
                <w:szCs w:val="24"/>
                <w:lang w:val="fr-FR"/>
              </w:rPr>
              <w:t>produsul</w:t>
            </w:r>
            <w:proofErr w:type="spellEnd"/>
            <w:r w:rsidRPr="006D6406">
              <w:rPr>
                <w:rFonts w:ascii="Times New Roman" w:eastAsia="Times New Roman" w:hAnsi="Times New Roman" w:cs="Times New Roman"/>
                <w:sz w:val="24"/>
                <w:szCs w:val="24"/>
                <w:lang w:val="fr-FR"/>
              </w:rPr>
              <w:t xml:space="preserve"> este </w:t>
            </w:r>
            <w:proofErr w:type="spellStart"/>
            <w:r w:rsidRPr="006D6406">
              <w:rPr>
                <w:rFonts w:ascii="Times New Roman" w:eastAsia="Times New Roman" w:hAnsi="Times New Roman" w:cs="Times New Roman"/>
                <w:sz w:val="24"/>
                <w:szCs w:val="24"/>
                <w:lang w:val="fr-FR"/>
              </w:rPr>
              <w:t>solid</w:t>
            </w:r>
            <w:proofErr w:type="spellEnd"/>
          </w:p>
        </w:tc>
      </w:tr>
      <w:tr w:rsidR="005F2038" w:rsidRPr="00D15921" w:rsidTr="00D15921">
        <w:trPr>
          <w:trHeight w:val="277"/>
        </w:trPr>
        <w:tc>
          <w:tcPr>
            <w:tcW w:w="851" w:type="dxa"/>
            <w:shd w:val="clear" w:color="auto" w:fill="auto"/>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A.06</w:t>
            </w:r>
          </w:p>
        </w:tc>
        <w:tc>
          <w:tcPr>
            <w:tcW w:w="2410" w:type="dxa"/>
            <w:shd w:val="clear" w:color="auto" w:fill="E6E6E6"/>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Solubilitatea în apă [g/l]</w:t>
            </w:r>
          </w:p>
        </w:tc>
        <w:tc>
          <w:tcPr>
            <w:tcW w:w="3827" w:type="dxa"/>
            <w:shd w:val="clear" w:color="auto" w:fill="F3F3F3"/>
            <w:vAlign w:val="center"/>
          </w:tcPr>
          <w:p w:rsidR="005F2038" w:rsidRPr="006D6406" w:rsidRDefault="005F2038" w:rsidP="00D15921">
            <w:pPr>
              <w:spacing w:after="0" w:line="240" w:lineRule="auto"/>
              <w:rPr>
                <w:rFonts w:ascii="Times New Roman" w:eastAsia="Times New Roman" w:hAnsi="Times New Roman" w:cs="Times New Roman"/>
                <w:sz w:val="24"/>
                <w:szCs w:val="24"/>
                <w:lang w:val="ro-RO"/>
              </w:rPr>
            </w:pPr>
            <w:r w:rsidRPr="006D6406">
              <w:rPr>
                <w:rFonts w:ascii="Times New Roman" w:eastAsia="Times New Roman" w:hAnsi="Times New Roman" w:cs="Times New Roman"/>
                <w:sz w:val="24"/>
                <w:szCs w:val="24"/>
                <w:lang w:val="ro-RO"/>
              </w:rPr>
              <w:t>- 2,48 mg/l la 20°C şi pH 7</w:t>
            </w:r>
          </w:p>
          <w:p w:rsidR="005F2038" w:rsidRPr="006D6406" w:rsidRDefault="005F2038" w:rsidP="00D15921">
            <w:pPr>
              <w:spacing w:after="0" w:line="240" w:lineRule="auto"/>
              <w:ind w:left="176" w:right="-108" w:hanging="176"/>
              <w:rPr>
                <w:rFonts w:ascii="Times New Roman" w:eastAsia="Times New Roman" w:hAnsi="Times New Roman" w:cs="Times New Roman"/>
                <w:sz w:val="24"/>
                <w:szCs w:val="24"/>
                <w:lang w:val="ro-RO"/>
              </w:rPr>
            </w:pPr>
            <w:r w:rsidRPr="006D6406">
              <w:rPr>
                <w:rFonts w:ascii="Times New Roman" w:eastAsia="Times New Roman" w:hAnsi="Times New Roman" w:cs="Times New Roman"/>
                <w:sz w:val="24"/>
                <w:szCs w:val="24"/>
                <w:lang w:val="ro-RO"/>
              </w:rPr>
              <w:t xml:space="preserve">- 12,5 mg/l la 25°C, puritate de 98,7% </w:t>
            </w:r>
          </w:p>
        </w:tc>
        <w:tc>
          <w:tcPr>
            <w:tcW w:w="2835" w:type="dxa"/>
            <w:shd w:val="clear" w:color="auto" w:fill="FFFFFF"/>
            <w:vAlign w:val="center"/>
          </w:tcPr>
          <w:p w:rsidR="005F2038" w:rsidRPr="006D6406" w:rsidRDefault="005F2038" w:rsidP="00D15921">
            <w:pPr>
              <w:spacing w:after="0" w:line="240" w:lineRule="auto"/>
              <w:jc w:val="center"/>
              <w:rPr>
                <w:rFonts w:ascii="Times New Roman" w:eastAsia="Times New Roman" w:hAnsi="Times New Roman" w:cs="Times New Roman"/>
                <w:sz w:val="24"/>
                <w:szCs w:val="24"/>
                <w:lang w:val="en-GB"/>
              </w:rPr>
            </w:pPr>
            <w:r w:rsidRPr="006D6406">
              <w:rPr>
                <w:rFonts w:ascii="Times New Roman" w:eastAsia="Times New Roman" w:hAnsi="Times New Roman" w:cs="Times New Roman"/>
                <w:sz w:val="24"/>
                <w:szCs w:val="24"/>
                <w:lang w:val="fr-FR"/>
              </w:rPr>
              <w:t>-</w:t>
            </w:r>
          </w:p>
        </w:tc>
      </w:tr>
      <w:tr w:rsidR="005F2038" w:rsidRPr="00D15921" w:rsidTr="00D15921">
        <w:trPr>
          <w:trHeight w:val="277"/>
        </w:trPr>
        <w:tc>
          <w:tcPr>
            <w:tcW w:w="851" w:type="dxa"/>
            <w:shd w:val="clear" w:color="auto" w:fill="auto"/>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A.08</w:t>
            </w:r>
          </w:p>
        </w:tc>
        <w:tc>
          <w:tcPr>
            <w:tcW w:w="2410" w:type="dxa"/>
            <w:shd w:val="clear" w:color="auto" w:fill="E6E6E6"/>
            <w:vAlign w:val="center"/>
          </w:tcPr>
          <w:p w:rsidR="005F2038" w:rsidRPr="00D15921" w:rsidRDefault="005F2038" w:rsidP="00D15921">
            <w:pPr>
              <w:spacing w:after="0" w:line="240" w:lineRule="auto"/>
              <w:rPr>
                <w:rFonts w:ascii="Times New Roman" w:eastAsia="Times New Roman" w:hAnsi="Times New Roman" w:cs="Times New Roman"/>
                <w:sz w:val="24"/>
                <w:szCs w:val="24"/>
                <w:vertAlign w:val="subscript"/>
                <w:lang w:val="ro-RO"/>
              </w:rPr>
            </w:pPr>
            <w:r w:rsidRPr="00D15921">
              <w:rPr>
                <w:rFonts w:ascii="Times New Roman" w:eastAsia="Times New Roman" w:hAnsi="Times New Roman" w:cs="Times New Roman"/>
                <w:sz w:val="24"/>
                <w:szCs w:val="24"/>
                <w:lang w:val="ro-RO"/>
              </w:rPr>
              <w:t>Coeficientul de partiţie octanol-apa - P</w:t>
            </w:r>
            <w:r w:rsidRPr="00D15921">
              <w:rPr>
                <w:rFonts w:ascii="Times New Roman" w:eastAsia="Times New Roman" w:hAnsi="Times New Roman" w:cs="Times New Roman"/>
                <w:sz w:val="24"/>
                <w:szCs w:val="24"/>
                <w:vertAlign w:val="subscript"/>
                <w:lang w:val="ro-RO"/>
              </w:rPr>
              <w:t>ow</w:t>
            </w:r>
          </w:p>
        </w:tc>
        <w:tc>
          <w:tcPr>
            <w:tcW w:w="3827" w:type="dxa"/>
            <w:shd w:val="clear" w:color="auto" w:fill="F3F3F3"/>
            <w:vAlign w:val="center"/>
          </w:tcPr>
          <w:p w:rsidR="005F2038" w:rsidRPr="006D6406" w:rsidRDefault="005F2038" w:rsidP="00D15921">
            <w:pPr>
              <w:spacing w:after="0" w:line="240" w:lineRule="auto"/>
              <w:jc w:val="center"/>
              <w:rPr>
                <w:rFonts w:ascii="Times New Roman" w:eastAsia="Times New Roman" w:hAnsi="Times New Roman" w:cs="Times New Roman"/>
                <w:sz w:val="24"/>
                <w:szCs w:val="24"/>
                <w:lang w:val="ro-RO"/>
              </w:rPr>
            </w:pPr>
            <w:r w:rsidRPr="006D6406">
              <w:rPr>
                <w:rFonts w:ascii="Times New Roman" w:eastAsia="Times New Roman" w:hAnsi="Times New Roman" w:cs="Times New Roman"/>
                <w:sz w:val="24"/>
                <w:szCs w:val="24"/>
                <w:lang w:val="ro-RO"/>
              </w:rPr>
              <w:t>log P</w:t>
            </w:r>
            <w:r w:rsidRPr="006D6406">
              <w:rPr>
                <w:rFonts w:ascii="Times New Roman" w:eastAsia="Times New Roman" w:hAnsi="Times New Roman" w:cs="Times New Roman"/>
                <w:sz w:val="24"/>
                <w:szCs w:val="24"/>
                <w:vertAlign w:val="subscript"/>
                <w:lang w:val="ro-RO"/>
              </w:rPr>
              <w:t>ow,</w:t>
            </w:r>
            <w:r w:rsidRPr="006D6406">
              <w:rPr>
                <w:rFonts w:ascii="Times New Roman" w:eastAsia="Times New Roman" w:hAnsi="Times New Roman" w:cs="Times New Roman"/>
                <w:sz w:val="24"/>
                <w:szCs w:val="24"/>
                <w:lang w:val="ro-RO"/>
              </w:rPr>
              <w:t xml:space="preserve"> la 25°C şi pH 7, este:3,8</w:t>
            </w:r>
          </w:p>
        </w:tc>
        <w:tc>
          <w:tcPr>
            <w:tcW w:w="2835" w:type="dxa"/>
            <w:shd w:val="clear" w:color="auto" w:fill="FFFFFF"/>
            <w:vAlign w:val="center"/>
          </w:tcPr>
          <w:p w:rsidR="005F2038" w:rsidRPr="006D6406" w:rsidRDefault="005F2038" w:rsidP="00D15921">
            <w:pPr>
              <w:spacing w:after="0" w:line="240" w:lineRule="auto"/>
              <w:jc w:val="center"/>
              <w:rPr>
                <w:rFonts w:ascii="Times New Roman" w:eastAsia="Times New Roman" w:hAnsi="Times New Roman" w:cs="Times New Roman"/>
                <w:sz w:val="24"/>
                <w:szCs w:val="24"/>
                <w:lang w:val="en-GB"/>
              </w:rPr>
            </w:pPr>
            <w:proofErr w:type="spellStart"/>
            <w:r w:rsidRPr="006D6406">
              <w:rPr>
                <w:rFonts w:ascii="Times New Roman" w:eastAsia="Times New Roman" w:hAnsi="Times New Roman" w:cs="Times New Roman"/>
                <w:sz w:val="24"/>
                <w:szCs w:val="24"/>
                <w:lang w:val="fr-FR"/>
              </w:rPr>
              <w:t>n.a</w:t>
            </w:r>
            <w:proofErr w:type="spellEnd"/>
          </w:p>
        </w:tc>
      </w:tr>
      <w:tr w:rsidR="005F2038" w:rsidRPr="00D15921" w:rsidTr="00D15921">
        <w:trPr>
          <w:trHeight w:val="265"/>
        </w:trPr>
        <w:tc>
          <w:tcPr>
            <w:tcW w:w="851" w:type="dxa"/>
            <w:shd w:val="clear" w:color="auto" w:fill="auto"/>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A.09</w:t>
            </w:r>
          </w:p>
        </w:tc>
        <w:tc>
          <w:tcPr>
            <w:tcW w:w="2410" w:type="dxa"/>
            <w:shd w:val="clear" w:color="auto" w:fill="E6E6E6"/>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Punct de inflamabilitate [</w:t>
            </w:r>
            <w:r w:rsidRPr="00D15921">
              <w:rPr>
                <w:rFonts w:ascii="Times New Roman" w:eastAsia="Times New Roman" w:hAnsi="Times New Roman" w:cs="Times New Roman"/>
                <w:sz w:val="24"/>
                <w:szCs w:val="24"/>
                <w:vertAlign w:val="superscript"/>
                <w:lang w:val="ro-RO"/>
              </w:rPr>
              <w:t>0</w:t>
            </w:r>
            <w:r w:rsidRPr="00D15921">
              <w:rPr>
                <w:rFonts w:ascii="Times New Roman" w:eastAsia="Times New Roman" w:hAnsi="Times New Roman" w:cs="Times New Roman"/>
                <w:sz w:val="24"/>
                <w:szCs w:val="24"/>
                <w:lang w:val="ro-RO"/>
              </w:rPr>
              <w:t>C]</w:t>
            </w:r>
          </w:p>
        </w:tc>
        <w:tc>
          <w:tcPr>
            <w:tcW w:w="3827" w:type="dxa"/>
            <w:shd w:val="clear" w:color="auto" w:fill="F3F3F3"/>
            <w:vAlign w:val="center"/>
          </w:tcPr>
          <w:p w:rsidR="005F2038" w:rsidRPr="006D6406" w:rsidRDefault="005F2038" w:rsidP="00D15921">
            <w:pPr>
              <w:spacing w:after="0" w:line="240" w:lineRule="auto"/>
              <w:jc w:val="center"/>
              <w:rPr>
                <w:rFonts w:ascii="Times New Roman" w:eastAsia="Times New Roman" w:hAnsi="Times New Roman" w:cs="Times New Roman"/>
                <w:sz w:val="24"/>
                <w:szCs w:val="24"/>
                <w:lang w:val="en-GB"/>
              </w:rPr>
            </w:pPr>
            <w:r w:rsidRPr="006D6406">
              <w:rPr>
                <w:rFonts w:ascii="Times New Roman" w:eastAsia="Times New Roman" w:hAnsi="Times New Roman" w:cs="Times New Roman"/>
                <w:sz w:val="24"/>
                <w:szCs w:val="24"/>
                <w:lang w:val="en-GB"/>
              </w:rPr>
              <w:t>-</w:t>
            </w:r>
          </w:p>
        </w:tc>
        <w:tc>
          <w:tcPr>
            <w:tcW w:w="2835" w:type="dxa"/>
            <w:shd w:val="clear" w:color="auto" w:fill="FFFFFF"/>
            <w:vAlign w:val="center"/>
          </w:tcPr>
          <w:p w:rsidR="005F2038" w:rsidRPr="006D6406" w:rsidRDefault="005F2038" w:rsidP="00D15921">
            <w:pPr>
              <w:spacing w:after="0" w:line="240" w:lineRule="auto"/>
              <w:jc w:val="center"/>
              <w:rPr>
                <w:rFonts w:ascii="Times New Roman" w:eastAsia="Times New Roman" w:hAnsi="Times New Roman" w:cs="Times New Roman"/>
                <w:sz w:val="24"/>
                <w:szCs w:val="24"/>
                <w:lang w:val="fr-FR"/>
              </w:rPr>
            </w:pPr>
            <w:r w:rsidRPr="006D6406">
              <w:rPr>
                <w:rFonts w:ascii="Times New Roman" w:eastAsia="Times New Roman" w:hAnsi="Times New Roman" w:cs="Times New Roman"/>
                <w:sz w:val="24"/>
                <w:szCs w:val="24"/>
                <w:lang w:val="fr-FR"/>
              </w:rPr>
              <w:t>-</w:t>
            </w:r>
          </w:p>
        </w:tc>
      </w:tr>
      <w:tr w:rsidR="005F2038" w:rsidRPr="00D15921" w:rsidTr="00D15921">
        <w:trPr>
          <w:trHeight w:val="277"/>
        </w:trPr>
        <w:tc>
          <w:tcPr>
            <w:tcW w:w="851" w:type="dxa"/>
            <w:shd w:val="clear" w:color="auto" w:fill="auto"/>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A.10</w:t>
            </w:r>
          </w:p>
        </w:tc>
        <w:tc>
          <w:tcPr>
            <w:tcW w:w="2410" w:type="dxa"/>
            <w:shd w:val="clear" w:color="auto" w:fill="E6E6E6"/>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Inflamabilitate (Solide) [</w:t>
            </w:r>
            <w:r w:rsidRPr="00D15921">
              <w:rPr>
                <w:rFonts w:ascii="Times New Roman" w:eastAsia="Times New Roman" w:hAnsi="Times New Roman" w:cs="Times New Roman"/>
                <w:sz w:val="24"/>
                <w:szCs w:val="24"/>
                <w:vertAlign w:val="superscript"/>
                <w:lang w:val="ro-RO"/>
              </w:rPr>
              <w:t>0</w:t>
            </w:r>
            <w:r w:rsidRPr="00D15921">
              <w:rPr>
                <w:rFonts w:ascii="Times New Roman" w:eastAsia="Times New Roman" w:hAnsi="Times New Roman" w:cs="Times New Roman"/>
                <w:sz w:val="24"/>
                <w:szCs w:val="24"/>
                <w:lang w:val="ro-RO"/>
              </w:rPr>
              <w:t>C]</w:t>
            </w:r>
          </w:p>
        </w:tc>
        <w:tc>
          <w:tcPr>
            <w:tcW w:w="3827" w:type="dxa"/>
            <w:shd w:val="clear" w:color="auto" w:fill="F3F3F3"/>
            <w:vAlign w:val="center"/>
          </w:tcPr>
          <w:p w:rsidR="005F2038" w:rsidRPr="006D6406" w:rsidRDefault="005F2038" w:rsidP="00D15921">
            <w:pPr>
              <w:spacing w:after="0" w:line="240" w:lineRule="auto"/>
              <w:rPr>
                <w:rFonts w:ascii="Times New Roman" w:eastAsia="Times New Roman" w:hAnsi="Times New Roman" w:cs="Times New Roman"/>
                <w:spacing w:val="-2"/>
                <w:sz w:val="24"/>
                <w:szCs w:val="24"/>
              </w:rPr>
            </w:pPr>
            <w:proofErr w:type="spellStart"/>
            <w:r w:rsidRPr="006D6406">
              <w:rPr>
                <w:rFonts w:ascii="Times New Roman" w:eastAsia="Times New Roman" w:hAnsi="Times New Roman" w:cs="Times New Roman"/>
                <w:spacing w:val="-2"/>
                <w:sz w:val="24"/>
                <w:szCs w:val="24"/>
              </w:rPr>
              <w:t>Bromadiolona</w:t>
            </w:r>
            <w:proofErr w:type="spellEnd"/>
            <w:r w:rsidRPr="006D6406">
              <w:rPr>
                <w:rFonts w:ascii="Times New Roman" w:eastAsia="Times New Roman" w:hAnsi="Times New Roman" w:cs="Times New Roman"/>
                <w:spacing w:val="-2"/>
                <w:sz w:val="24"/>
                <w:szCs w:val="24"/>
              </w:rPr>
              <w:t xml:space="preserve"> nu</w:t>
            </w:r>
            <w:r w:rsidRPr="006D6406">
              <w:rPr>
                <w:rFonts w:ascii="Times New Roman" w:eastAsia="Times New Roman" w:hAnsi="Times New Roman" w:cs="Times New Roman"/>
                <w:sz w:val="24"/>
                <w:szCs w:val="24"/>
              </w:rPr>
              <w:t xml:space="preserve"> </w:t>
            </w:r>
            <w:proofErr w:type="spellStart"/>
            <w:r w:rsidRPr="006D6406">
              <w:rPr>
                <w:rFonts w:ascii="Times New Roman" w:eastAsia="Times New Roman" w:hAnsi="Times New Roman" w:cs="Times New Roman"/>
                <w:sz w:val="24"/>
                <w:szCs w:val="24"/>
              </w:rPr>
              <w:t>este</w:t>
            </w:r>
            <w:proofErr w:type="spellEnd"/>
            <w:r w:rsidRPr="006D6406">
              <w:rPr>
                <w:rFonts w:ascii="Times New Roman" w:eastAsia="Times New Roman" w:hAnsi="Times New Roman" w:cs="Times New Roman"/>
                <w:sz w:val="24"/>
                <w:szCs w:val="24"/>
              </w:rPr>
              <w:t xml:space="preserve"> </w:t>
            </w:r>
            <w:proofErr w:type="spellStart"/>
            <w:r w:rsidRPr="006D6406">
              <w:rPr>
                <w:rFonts w:ascii="Times New Roman" w:eastAsia="Times New Roman" w:hAnsi="Times New Roman" w:cs="Times New Roman"/>
                <w:sz w:val="24"/>
                <w:szCs w:val="24"/>
              </w:rPr>
              <w:t>foarte</w:t>
            </w:r>
            <w:proofErr w:type="spellEnd"/>
            <w:r w:rsidRPr="006D6406">
              <w:rPr>
                <w:rFonts w:ascii="Times New Roman" w:eastAsia="Times New Roman" w:hAnsi="Times New Roman" w:cs="Times New Roman"/>
                <w:sz w:val="24"/>
                <w:szCs w:val="24"/>
              </w:rPr>
              <w:t xml:space="preserve"> </w:t>
            </w:r>
            <w:proofErr w:type="spellStart"/>
            <w:r w:rsidRPr="006D6406">
              <w:rPr>
                <w:rFonts w:ascii="Times New Roman" w:eastAsia="Times New Roman" w:hAnsi="Times New Roman" w:cs="Times New Roman"/>
                <w:sz w:val="24"/>
                <w:szCs w:val="24"/>
              </w:rPr>
              <w:t>inflamabilă</w:t>
            </w:r>
            <w:proofErr w:type="spellEnd"/>
          </w:p>
        </w:tc>
        <w:tc>
          <w:tcPr>
            <w:tcW w:w="2835" w:type="dxa"/>
            <w:shd w:val="clear" w:color="auto" w:fill="FFFFFF"/>
            <w:vAlign w:val="center"/>
          </w:tcPr>
          <w:p w:rsidR="005F2038" w:rsidRPr="006D6406" w:rsidRDefault="005F2038" w:rsidP="00D15921">
            <w:pPr>
              <w:spacing w:after="0" w:line="240" w:lineRule="auto"/>
              <w:jc w:val="center"/>
              <w:rPr>
                <w:rFonts w:ascii="Times New Roman" w:eastAsia="Times New Roman" w:hAnsi="Times New Roman" w:cs="Times New Roman"/>
                <w:sz w:val="24"/>
                <w:szCs w:val="24"/>
              </w:rPr>
            </w:pPr>
            <w:r w:rsidRPr="006D6406">
              <w:rPr>
                <w:rFonts w:ascii="Times New Roman" w:eastAsia="Times New Roman" w:hAnsi="Times New Roman" w:cs="Times New Roman"/>
                <w:sz w:val="24"/>
                <w:szCs w:val="24"/>
                <w:lang w:val="fr-FR"/>
              </w:rPr>
              <w:t xml:space="preserve">Nu se </w:t>
            </w:r>
            <w:proofErr w:type="spellStart"/>
            <w:r w:rsidRPr="006D6406">
              <w:rPr>
                <w:rFonts w:ascii="Times New Roman" w:eastAsia="Times New Roman" w:hAnsi="Times New Roman" w:cs="Times New Roman"/>
                <w:sz w:val="24"/>
                <w:szCs w:val="24"/>
                <w:lang w:val="fr-FR"/>
              </w:rPr>
              <w:t>aplică</w:t>
            </w:r>
            <w:proofErr w:type="spellEnd"/>
            <w:r w:rsidRPr="006D6406">
              <w:rPr>
                <w:rFonts w:ascii="Times New Roman" w:eastAsia="Times New Roman" w:hAnsi="Times New Roman" w:cs="Times New Roman"/>
                <w:sz w:val="24"/>
                <w:szCs w:val="24"/>
                <w:lang w:val="fr-FR"/>
              </w:rPr>
              <w:t xml:space="preserve">, </w:t>
            </w:r>
            <w:proofErr w:type="spellStart"/>
            <w:r w:rsidRPr="006D6406">
              <w:rPr>
                <w:rFonts w:ascii="Times New Roman" w:eastAsia="Times New Roman" w:hAnsi="Times New Roman" w:cs="Times New Roman"/>
                <w:sz w:val="24"/>
                <w:szCs w:val="24"/>
                <w:lang w:val="fr-FR"/>
              </w:rPr>
              <w:t>produsul</w:t>
            </w:r>
            <w:proofErr w:type="spellEnd"/>
            <w:r w:rsidRPr="006D6406">
              <w:rPr>
                <w:rFonts w:ascii="Times New Roman" w:eastAsia="Times New Roman" w:hAnsi="Times New Roman" w:cs="Times New Roman"/>
                <w:sz w:val="24"/>
                <w:szCs w:val="24"/>
                <w:lang w:val="fr-FR"/>
              </w:rPr>
              <w:t xml:space="preserve"> este </w:t>
            </w:r>
            <w:proofErr w:type="spellStart"/>
            <w:r w:rsidRPr="006D6406">
              <w:rPr>
                <w:rFonts w:ascii="Times New Roman" w:eastAsia="Times New Roman" w:hAnsi="Times New Roman" w:cs="Times New Roman"/>
                <w:sz w:val="24"/>
                <w:szCs w:val="24"/>
                <w:lang w:val="fr-FR"/>
              </w:rPr>
              <w:t>solid</w:t>
            </w:r>
            <w:proofErr w:type="spellEnd"/>
          </w:p>
        </w:tc>
      </w:tr>
      <w:tr w:rsidR="005F2038" w:rsidRPr="00D15921" w:rsidTr="00D15921">
        <w:trPr>
          <w:trHeight w:val="277"/>
        </w:trPr>
        <w:tc>
          <w:tcPr>
            <w:tcW w:w="851" w:type="dxa"/>
            <w:shd w:val="clear" w:color="auto" w:fill="auto"/>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A.11</w:t>
            </w:r>
          </w:p>
        </w:tc>
        <w:tc>
          <w:tcPr>
            <w:tcW w:w="2410" w:type="dxa"/>
            <w:shd w:val="clear" w:color="auto" w:fill="E6E6E6"/>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Inflamabilitate (Gaze) [</w:t>
            </w:r>
            <w:r w:rsidRPr="00D15921">
              <w:rPr>
                <w:rFonts w:ascii="Times New Roman" w:eastAsia="Times New Roman" w:hAnsi="Times New Roman" w:cs="Times New Roman"/>
                <w:sz w:val="24"/>
                <w:szCs w:val="24"/>
                <w:vertAlign w:val="superscript"/>
                <w:lang w:val="ro-RO"/>
              </w:rPr>
              <w:t>0</w:t>
            </w:r>
            <w:r w:rsidRPr="00D15921">
              <w:rPr>
                <w:rFonts w:ascii="Times New Roman" w:eastAsia="Times New Roman" w:hAnsi="Times New Roman" w:cs="Times New Roman"/>
                <w:sz w:val="24"/>
                <w:szCs w:val="24"/>
                <w:lang w:val="ro-RO"/>
              </w:rPr>
              <w:t>C]</w:t>
            </w:r>
          </w:p>
        </w:tc>
        <w:tc>
          <w:tcPr>
            <w:tcW w:w="3827" w:type="dxa"/>
            <w:shd w:val="clear" w:color="auto" w:fill="F3F3F3"/>
            <w:vAlign w:val="center"/>
          </w:tcPr>
          <w:p w:rsidR="005F2038" w:rsidRPr="006D6406" w:rsidRDefault="005F2038" w:rsidP="00D15921">
            <w:pPr>
              <w:spacing w:after="0" w:line="240" w:lineRule="auto"/>
              <w:jc w:val="center"/>
              <w:rPr>
                <w:rFonts w:ascii="Times New Roman" w:eastAsia="Times New Roman" w:hAnsi="Times New Roman" w:cs="Times New Roman"/>
                <w:sz w:val="24"/>
                <w:szCs w:val="24"/>
                <w:lang w:val="fr-FR"/>
              </w:rPr>
            </w:pPr>
            <w:r w:rsidRPr="006D6406">
              <w:rPr>
                <w:rFonts w:ascii="Times New Roman" w:eastAsia="Times New Roman" w:hAnsi="Times New Roman" w:cs="Times New Roman"/>
                <w:sz w:val="24"/>
                <w:szCs w:val="24"/>
                <w:lang w:val="fr-FR"/>
              </w:rPr>
              <w:t>-</w:t>
            </w:r>
          </w:p>
        </w:tc>
        <w:tc>
          <w:tcPr>
            <w:tcW w:w="2835" w:type="dxa"/>
            <w:shd w:val="clear" w:color="auto" w:fill="FFFFFF"/>
            <w:vAlign w:val="center"/>
          </w:tcPr>
          <w:p w:rsidR="005F2038" w:rsidRPr="006D6406" w:rsidRDefault="005F2038" w:rsidP="00D15921">
            <w:pPr>
              <w:spacing w:after="0" w:line="240" w:lineRule="auto"/>
              <w:jc w:val="center"/>
              <w:rPr>
                <w:rFonts w:ascii="Times New Roman" w:eastAsia="Times New Roman" w:hAnsi="Times New Roman" w:cs="Times New Roman"/>
                <w:sz w:val="24"/>
                <w:szCs w:val="24"/>
                <w:lang w:val="fr-FR"/>
              </w:rPr>
            </w:pPr>
            <w:r w:rsidRPr="006D6406">
              <w:rPr>
                <w:rFonts w:ascii="Times New Roman" w:eastAsia="Times New Roman" w:hAnsi="Times New Roman" w:cs="Times New Roman"/>
                <w:sz w:val="24"/>
                <w:szCs w:val="24"/>
                <w:lang w:val="fr-FR"/>
              </w:rPr>
              <w:t>-</w:t>
            </w:r>
          </w:p>
        </w:tc>
      </w:tr>
      <w:tr w:rsidR="005F2038" w:rsidRPr="00D15921" w:rsidTr="00D15921">
        <w:trPr>
          <w:trHeight w:val="277"/>
        </w:trPr>
        <w:tc>
          <w:tcPr>
            <w:tcW w:w="851" w:type="dxa"/>
            <w:shd w:val="clear" w:color="auto" w:fill="auto"/>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A.12</w:t>
            </w:r>
          </w:p>
        </w:tc>
        <w:tc>
          <w:tcPr>
            <w:tcW w:w="2410" w:type="dxa"/>
            <w:shd w:val="clear" w:color="auto" w:fill="E6E6E6"/>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 xml:space="preserve">Inflamabilitate </w:t>
            </w:r>
          </w:p>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(Contactul cu apa) [</w:t>
            </w:r>
            <w:r w:rsidRPr="00D15921">
              <w:rPr>
                <w:rFonts w:ascii="Times New Roman" w:eastAsia="Times New Roman" w:hAnsi="Times New Roman" w:cs="Times New Roman"/>
                <w:sz w:val="24"/>
                <w:szCs w:val="24"/>
                <w:vertAlign w:val="superscript"/>
                <w:lang w:val="ro-RO"/>
              </w:rPr>
              <w:t>0</w:t>
            </w:r>
            <w:r w:rsidRPr="00D15921">
              <w:rPr>
                <w:rFonts w:ascii="Times New Roman" w:eastAsia="Times New Roman" w:hAnsi="Times New Roman" w:cs="Times New Roman"/>
                <w:sz w:val="24"/>
                <w:szCs w:val="24"/>
                <w:lang w:val="ro-RO"/>
              </w:rPr>
              <w:t>C]</w:t>
            </w:r>
          </w:p>
        </w:tc>
        <w:tc>
          <w:tcPr>
            <w:tcW w:w="3827" w:type="dxa"/>
            <w:shd w:val="clear" w:color="auto" w:fill="F3F3F3"/>
            <w:vAlign w:val="center"/>
          </w:tcPr>
          <w:p w:rsidR="005F2038" w:rsidRPr="00D15921" w:rsidRDefault="005F2038" w:rsidP="00D15921">
            <w:pPr>
              <w:spacing w:after="0" w:line="240" w:lineRule="auto"/>
              <w:jc w:val="center"/>
              <w:rPr>
                <w:rFonts w:ascii="Times New Roman" w:eastAsia="Times New Roman" w:hAnsi="Times New Roman" w:cs="Times New Roman"/>
                <w:b/>
                <w:sz w:val="24"/>
                <w:szCs w:val="24"/>
                <w:lang w:val="fr-FR"/>
              </w:rPr>
            </w:pPr>
            <w:r w:rsidRPr="00D15921">
              <w:rPr>
                <w:rFonts w:ascii="Times New Roman" w:eastAsia="Times New Roman" w:hAnsi="Times New Roman" w:cs="Times New Roman"/>
                <w:b/>
                <w:sz w:val="24"/>
                <w:szCs w:val="24"/>
                <w:lang w:val="fr-FR"/>
              </w:rPr>
              <w:t>-</w:t>
            </w:r>
          </w:p>
        </w:tc>
        <w:tc>
          <w:tcPr>
            <w:tcW w:w="2835" w:type="dxa"/>
            <w:shd w:val="clear" w:color="auto" w:fill="FFFFFF"/>
            <w:vAlign w:val="center"/>
          </w:tcPr>
          <w:p w:rsidR="005F2038" w:rsidRPr="00D15921" w:rsidRDefault="005F2038" w:rsidP="00D15921">
            <w:pPr>
              <w:spacing w:after="0" w:line="240" w:lineRule="auto"/>
              <w:jc w:val="center"/>
              <w:rPr>
                <w:rFonts w:ascii="Times New Roman" w:eastAsia="Times New Roman" w:hAnsi="Times New Roman" w:cs="Times New Roman"/>
                <w:sz w:val="24"/>
                <w:szCs w:val="24"/>
                <w:lang w:val="fr-FR"/>
              </w:rPr>
            </w:pPr>
            <w:r w:rsidRPr="00D15921">
              <w:rPr>
                <w:rFonts w:ascii="Times New Roman" w:eastAsia="Times New Roman" w:hAnsi="Times New Roman" w:cs="Times New Roman"/>
                <w:sz w:val="24"/>
                <w:szCs w:val="24"/>
                <w:lang w:val="fr-FR"/>
              </w:rPr>
              <w:t>-</w:t>
            </w:r>
          </w:p>
        </w:tc>
      </w:tr>
      <w:tr w:rsidR="005F2038" w:rsidRPr="00D15921" w:rsidTr="00D15921">
        <w:trPr>
          <w:trHeight w:val="277"/>
        </w:trPr>
        <w:tc>
          <w:tcPr>
            <w:tcW w:w="851" w:type="dxa"/>
            <w:shd w:val="clear" w:color="auto" w:fill="auto"/>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A.13</w:t>
            </w:r>
          </w:p>
        </w:tc>
        <w:tc>
          <w:tcPr>
            <w:tcW w:w="2410" w:type="dxa"/>
            <w:shd w:val="clear" w:color="auto" w:fill="E6E6E6"/>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Proprietăţi piroforice ale solidelor şi lichidelor</w:t>
            </w:r>
          </w:p>
        </w:tc>
        <w:tc>
          <w:tcPr>
            <w:tcW w:w="3827" w:type="dxa"/>
            <w:shd w:val="clear" w:color="auto" w:fill="F3F3F3"/>
            <w:vAlign w:val="center"/>
          </w:tcPr>
          <w:p w:rsidR="005F2038" w:rsidRPr="006D6406" w:rsidRDefault="005F2038" w:rsidP="00D15921">
            <w:pPr>
              <w:spacing w:after="0" w:line="240" w:lineRule="auto"/>
              <w:jc w:val="center"/>
              <w:rPr>
                <w:rFonts w:ascii="Times New Roman" w:eastAsia="Times New Roman" w:hAnsi="Times New Roman" w:cs="Times New Roman"/>
                <w:sz w:val="24"/>
                <w:szCs w:val="24"/>
                <w:lang w:val="fr-FR"/>
              </w:rPr>
            </w:pPr>
            <w:r w:rsidRPr="006D6406">
              <w:rPr>
                <w:rFonts w:ascii="Times New Roman" w:eastAsia="Times New Roman" w:hAnsi="Times New Roman" w:cs="Times New Roman"/>
                <w:sz w:val="24"/>
                <w:szCs w:val="24"/>
                <w:lang w:val="fr-FR"/>
              </w:rPr>
              <w:t>-</w:t>
            </w:r>
          </w:p>
        </w:tc>
        <w:tc>
          <w:tcPr>
            <w:tcW w:w="2835" w:type="dxa"/>
            <w:shd w:val="clear" w:color="auto" w:fill="FFFFFF"/>
            <w:vAlign w:val="center"/>
          </w:tcPr>
          <w:p w:rsidR="005F2038" w:rsidRPr="006D6406" w:rsidRDefault="005F2038" w:rsidP="00D15921">
            <w:pPr>
              <w:spacing w:after="0" w:line="240" w:lineRule="auto"/>
              <w:jc w:val="center"/>
              <w:rPr>
                <w:rFonts w:ascii="Times New Roman" w:eastAsia="Times New Roman" w:hAnsi="Times New Roman" w:cs="Times New Roman"/>
                <w:sz w:val="24"/>
                <w:szCs w:val="24"/>
                <w:lang w:val="fr-FR"/>
              </w:rPr>
            </w:pPr>
            <w:r w:rsidRPr="006D6406">
              <w:rPr>
                <w:rFonts w:ascii="Times New Roman" w:eastAsia="Times New Roman" w:hAnsi="Times New Roman" w:cs="Times New Roman"/>
                <w:sz w:val="24"/>
                <w:szCs w:val="24"/>
                <w:lang w:val="fr-FR"/>
              </w:rPr>
              <w:t>-</w:t>
            </w:r>
          </w:p>
        </w:tc>
      </w:tr>
      <w:tr w:rsidR="005F2038" w:rsidRPr="00D15921" w:rsidTr="00D15921">
        <w:trPr>
          <w:trHeight w:val="277"/>
        </w:trPr>
        <w:tc>
          <w:tcPr>
            <w:tcW w:w="851" w:type="dxa"/>
            <w:shd w:val="clear" w:color="auto" w:fill="auto"/>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A.14</w:t>
            </w:r>
          </w:p>
        </w:tc>
        <w:tc>
          <w:tcPr>
            <w:tcW w:w="2410" w:type="dxa"/>
            <w:shd w:val="clear" w:color="auto" w:fill="E6E6E6"/>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Proprietăţi explozive</w:t>
            </w:r>
          </w:p>
        </w:tc>
        <w:tc>
          <w:tcPr>
            <w:tcW w:w="3827" w:type="dxa"/>
            <w:shd w:val="clear" w:color="auto" w:fill="F3F3F3"/>
            <w:vAlign w:val="center"/>
          </w:tcPr>
          <w:p w:rsidR="005F2038" w:rsidRPr="006D6406" w:rsidRDefault="005F2038" w:rsidP="00D15921">
            <w:pPr>
              <w:spacing w:after="0" w:line="240" w:lineRule="auto"/>
              <w:rPr>
                <w:rFonts w:ascii="Times New Roman" w:eastAsia="Times New Roman" w:hAnsi="Times New Roman" w:cs="Times New Roman"/>
                <w:spacing w:val="-2"/>
                <w:sz w:val="24"/>
                <w:szCs w:val="24"/>
              </w:rPr>
            </w:pPr>
            <w:r w:rsidRPr="006D6406">
              <w:rPr>
                <w:rFonts w:ascii="Times New Roman" w:eastAsia="Times New Roman" w:hAnsi="Times New Roman" w:cs="Times New Roman"/>
                <w:spacing w:val="-2"/>
                <w:sz w:val="24"/>
                <w:szCs w:val="24"/>
              </w:rPr>
              <w:t xml:space="preserve"> </w:t>
            </w:r>
            <w:proofErr w:type="spellStart"/>
            <w:r w:rsidRPr="006D6406">
              <w:rPr>
                <w:rFonts w:ascii="Times New Roman" w:eastAsia="Times New Roman" w:hAnsi="Times New Roman" w:cs="Times New Roman"/>
                <w:spacing w:val="-2"/>
                <w:sz w:val="24"/>
                <w:szCs w:val="24"/>
              </w:rPr>
              <w:t>Bromadiolona</w:t>
            </w:r>
            <w:proofErr w:type="spellEnd"/>
            <w:r w:rsidRPr="006D6406">
              <w:rPr>
                <w:rFonts w:ascii="Times New Roman" w:eastAsia="Times New Roman" w:hAnsi="Times New Roman" w:cs="Times New Roman"/>
                <w:spacing w:val="-2"/>
                <w:sz w:val="24"/>
                <w:szCs w:val="24"/>
              </w:rPr>
              <w:t xml:space="preserve"> nu</w:t>
            </w:r>
            <w:r w:rsidRPr="006D6406">
              <w:rPr>
                <w:rFonts w:ascii="Times New Roman" w:eastAsia="Times New Roman" w:hAnsi="Times New Roman" w:cs="Times New Roman"/>
                <w:sz w:val="24"/>
                <w:szCs w:val="24"/>
              </w:rPr>
              <w:t xml:space="preserve"> </w:t>
            </w:r>
            <w:proofErr w:type="spellStart"/>
            <w:r w:rsidRPr="006D6406">
              <w:rPr>
                <w:rFonts w:ascii="Times New Roman" w:eastAsia="Times New Roman" w:hAnsi="Times New Roman" w:cs="Times New Roman"/>
                <w:sz w:val="24"/>
                <w:szCs w:val="24"/>
              </w:rPr>
              <w:t>prezintă</w:t>
            </w:r>
            <w:proofErr w:type="spellEnd"/>
            <w:r w:rsidRPr="006D6406">
              <w:rPr>
                <w:rFonts w:ascii="Times New Roman" w:eastAsia="Times New Roman" w:hAnsi="Times New Roman" w:cs="Times New Roman"/>
                <w:sz w:val="24"/>
                <w:szCs w:val="24"/>
              </w:rPr>
              <w:t xml:space="preserve"> </w:t>
            </w:r>
            <w:proofErr w:type="spellStart"/>
            <w:r w:rsidRPr="006D6406">
              <w:rPr>
                <w:rFonts w:ascii="Times New Roman" w:eastAsia="Times New Roman" w:hAnsi="Times New Roman" w:cs="Times New Roman"/>
                <w:sz w:val="24"/>
                <w:szCs w:val="24"/>
              </w:rPr>
              <w:t>proprietăţi</w:t>
            </w:r>
            <w:proofErr w:type="spellEnd"/>
            <w:r w:rsidRPr="006D6406">
              <w:rPr>
                <w:rFonts w:ascii="Times New Roman" w:eastAsia="Times New Roman" w:hAnsi="Times New Roman" w:cs="Times New Roman"/>
                <w:sz w:val="24"/>
                <w:szCs w:val="24"/>
              </w:rPr>
              <w:t xml:space="preserve"> </w:t>
            </w:r>
            <w:proofErr w:type="spellStart"/>
            <w:r w:rsidRPr="006D6406">
              <w:rPr>
                <w:rFonts w:ascii="Times New Roman" w:eastAsia="Times New Roman" w:hAnsi="Times New Roman" w:cs="Times New Roman"/>
                <w:sz w:val="24"/>
                <w:szCs w:val="24"/>
              </w:rPr>
              <w:t>explozive</w:t>
            </w:r>
            <w:proofErr w:type="spellEnd"/>
          </w:p>
        </w:tc>
        <w:tc>
          <w:tcPr>
            <w:tcW w:w="2835" w:type="dxa"/>
            <w:shd w:val="clear" w:color="auto" w:fill="FFFFFF"/>
            <w:vAlign w:val="center"/>
          </w:tcPr>
          <w:p w:rsidR="005F2038" w:rsidRPr="006D6406" w:rsidRDefault="005F2038" w:rsidP="00D15921">
            <w:pPr>
              <w:spacing w:after="0" w:line="240" w:lineRule="auto"/>
              <w:jc w:val="center"/>
              <w:rPr>
                <w:rFonts w:ascii="Times New Roman" w:eastAsia="Times New Roman" w:hAnsi="Times New Roman" w:cs="Times New Roman"/>
                <w:sz w:val="24"/>
                <w:szCs w:val="24"/>
                <w:lang w:val="en-GB"/>
              </w:rPr>
            </w:pPr>
            <w:r w:rsidRPr="006D6406">
              <w:rPr>
                <w:rFonts w:ascii="Times New Roman" w:eastAsia="Times New Roman" w:hAnsi="Times New Roman" w:cs="Times New Roman"/>
                <w:sz w:val="24"/>
                <w:szCs w:val="24"/>
                <w:lang w:val="fr-FR"/>
              </w:rPr>
              <w:t xml:space="preserve">Nu se </w:t>
            </w:r>
            <w:proofErr w:type="spellStart"/>
            <w:r w:rsidRPr="006D6406">
              <w:rPr>
                <w:rFonts w:ascii="Times New Roman" w:eastAsia="Times New Roman" w:hAnsi="Times New Roman" w:cs="Times New Roman"/>
                <w:sz w:val="24"/>
                <w:szCs w:val="24"/>
                <w:lang w:val="fr-FR"/>
              </w:rPr>
              <w:t>aplică</w:t>
            </w:r>
            <w:proofErr w:type="spellEnd"/>
            <w:r w:rsidRPr="006D6406">
              <w:rPr>
                <w:rFonts w:ascii="Times New Roman" w:eastAsia="Times New Roman" w:hAnsi="Times New Roman" w:cs="Times New Roman"/>
                <w:sz w:val="24"/>
                <w:szCs w:val="24"/>
                <w:lang w:val="fr-FR"/>
              </w:rPr>
              <w:t xml:space="preserve">, </w:t>
            </w:r>
            <w:proofErr w:type="spellStart"/>
            <w:r w:rsidRPr="006D6406">
              <w:rPr>
                <w:rFonts w:ascii="Times New Roman" w:eastAsia="Times New Roman" w:hAnsi="Times New Roman" w:cs="Times New Roman"/>
                <w:sz w:val="24"/>
                <w:szCs w:val="24"/>
                <w:lang w:val="fr-FR"/>
              </w:rPr>
              <w:t>produsul</w:t>
            </w:r>
            <w:proofErr w:type="spellEnd"/>
            <w:r w:rsidRPr="006D6406">
              <w:rPr>
                <w:rFonts w:ascii="Times New Roman" w:eastAsia="Times New Roman" w:hAnsi="Times New Roman" w:cs="Times New Roman"/>
                <w:sz w:val="24"/>
                <w:szCs w:val="24"/>
                <w:lang w:val="fr-FR"/>
              </w:rPr>
              <w:t xml:space="preserve"> este </w:t>
            </w:r>
            <w:proofErr w:type="spellStart"/>
            <w:r w:rsidRPr="006D6406">
              <w:rPr>
                <w:rFonts w:ascii="Times New Roman" w:eastAsia="Times New Roman" w:hAnsi="Times New Roman" w:cs="Times New Roman"/>
                <w:sz w:val="24"/>
                <w:szCs w:val="24"/>
                <w:lang w:val="fr-FR"/>
              </w:rPr>
              <w:t>solid</w:t>
            </w:r>
            <w:proofErr w:type="spellEnd"/>
          </w:p>
        </w:tc>
      </w:tr>
      <w:tr w:rsidR="005F2038" w:rsidRPr="00D15921" w:rsidTr="00D15921">
        <w:trPr>
          <w:trHeight w:val="265"/>
        </w:trPr>
        <w:tc>
          <w:tcPr>
            <w:tcW w:w="851" w:type="dxa"/>
            <w:shd w:val="clear" w:color="auto" w:fill="auto"/>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A.15</w:t>
            </w:r>
          </w:p>
        </w:tc>
        <w:tc>
          <w:tcPr>
            <w:tcW w:w="2410" w:type="dxa"/>
            <w:shd w:val="clear" w:color="auto" w:fill="E6E6E6"/>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 xml:space="preserve">Temperatura de autoaprindere </w:t>
            </w:r>
          </w:p>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(lichide şi gaze) [</w:t>
            </w:r>
            <w:r w:rsidRPr="00D15921">
              <w:rPr>
                <w:rFonts w:ascii="Times New Roman" w:eastAsia="Times New Roman" w:hAnsi="Times New Roman" w:cs="Times New Roman"/>
                <w:sz w:val="24"/>
                <w:szCs w:val="24"/>
                <w:vertAlign w:val="superscript"/>
                <w:lang w:val="ro-RO"/>
              </w:rPr>
              <w:t>0</w:t>
            </w:r>
            <w:r w:rsidRPr="00D15921">
              <w:rPr>
                <w:rFonts w:ascii="Times New Roman" w:eastAsia="Times New Roman" w:hAnsi="Times New Roman" w:cs="Times New Roman"/>
                <w:sz w:val="24"/>
                <w:szCs w:val="24"/>
                <w:lang w:val="ro-RO"/>
              </w:rPr>
              <w:t>C]</w:t>
            </w:r>
          </w:p>
        </w:tc>
        <w:tc>
          <w:tcPr>
            <w:tcW w:w="3827" w:type="dxa"/>
            <w:shd w:val="clear" w:color="auto" w:fill="F3F3F3"/>
            <w:vAlign w:val="center"/>
          </w:tcPr>
          <w:p w:rsidR="005F2038" w:rsidRPr="006D6406" w:rsidRDefault="005F2038" w:rsidP="00D15921">
            <w:pPr>
              <w:spacing w:after="0" w:line="240" w:lineRule="auto"/>
              <w:jc w:val="center"/>
              <w:rPr>
                <w:rFonts w:ascii="Times New Roman" w:eastAsia="Times New Roman" w:hAnsi="Times New Roman" w:cs="Times New Roman"/>
                <w:sz w:val="24"/>
                <w:szCs w:val="24"/>
                <w:lang w:val="fr-FR"/>
              </w:rPr>
            </w:pPr>
            <w:r w:rsidRPr="006D6406">
              <w:rPr>
                <w:rFonts w:ascii="Times New Roman" w:eastAsia="Times New Roman" w:hAnsi="Times New Roman" w:cs="Times New Roman"/>
                <w:sz w:val="24"/>
                <w:szCs w:val="24"/>
                <w:lang w:val="fr-FR"/>
              </w:rPr>
              <w:t>-</w:t>
            </w:r>
          </w:p>
        </w:tc>
        <w:tc>
          <w:tcPr>
            <w:tcW w:w="2835" w:type="dxa"/>
            <w:shd w:val="clear" w:color="auto" w:fill="FFFFFF"/>
            <w:vAlign w:val="center"/>
          </w:tcPr>
          <w:p w:rsidR="005F2038" w:rsidRPr="006D6406" w:rsidRDefault="005F2038" w:rsidP="00D15921">
            <w:pPr>
              <w:spacing w:after="0" w:line="240" w:lineRule="auto"/>
              <w:jc w:val="center"/>
              <w:rPr>
                <w:rFonts w:ascii="Times New Roman" w:eastAsia="Times New Roman" w:hAnsi="Times New Roman" w:cs="Times New Roman"/>
                <w:sz w:val="24"/>
                <w:szCs w:val="24"/>
                <w:lang w:val="fr-FR"/>
              </w:rPr>
            </w:pPr>
            <w:r w:rsidRPr="006D6406">
              <w:rPr>
                <w:rFonts w:ascii="Times New Roman" w:eastAsia="Times New Roman" w:hAnsi="Times New Roman" w:cs="Times New Roman"/>
                <w:sz w:val="24"/>
                <w:szCs w:val="24"/>
                <w:lang w:val="fr-FR"/>
              </w:rPr>
              <w:t>-</w:t>
            </w:r>
          </w:p>
        </w:tc>
      </w:tr>
      <w:tr w:rsidR="005F2038" w:rsidRPr="00D15921" w:rsidTr="00D15921">
        <w:trPr>
          <w:trHeight w:val="277"/>
        </w:trPr>
        <w:tc>
          <w:tcPr>
            <w:tcW w:w="851" w:type="dxa"/>
            <w:shd w:val="clear" w:color="auto" w:fill="auto"/>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A.16</w:t>
            </w:r>
          </w:p>
        </w:tc>
        <w:tc>
          <w:tcPr>
            <w:tcW w:w="2410" w:type="dxa"/>
            <w:shd w:val="clear" w:color="auto" w:fill="E6E6E6"/>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 xml:space="preserve">Temperatura de autoaprindere relativă </w:t>
            </w:r>
            <w:r w:rsidRPr="00D15921">
              <w:rPr>
                <w:rFonts w:ascii="Times New Roman" w:eastAsia="Times New Roman" w:hAnsi="Times New Roman" w:cs="Times New Roman"/>
                <w:sz w:val="24"/>
                <w:szCs w:val="24"/>
                <w:lang w:val="ro-RO"/>
              </w:rPr>
              <w:lastRenderedPageBreak/>
              <w:t>pentru solide [</w:t>
            </w:r>
            <w:r w:rsidRPr="00D15921">
              <w:rPr>
                <w:rFonts w:ascii="Times New Roman" w:eastAsia="Times New Roman" w:hAnsi="Times New Roman" w:cs="Times New Roman"/>
                <w:sz w:val="24"/>
                <w:szCs w:val="24"/>
                <w:vertAlign w:val="superscript"/>
                <w:lang w:val="ro-RO"/>
              </w:rPr>
              <w:t>0</w:t>
            </w:r>
            <w:r w:rsidRPr="00D15921">
              <w:rPr>
                <w:rFonts w:ascii="Times New Roman" w:eastAsia="Times New Roman" w:hAnsi="Times New Roman" w:cs="Times New Roman"/>
                <w:sz w:val="24"/>
                <w:szCs w:val="24"/>
                <w:lang w:val="ro-RO"/>
              </w:rPr>
              <w:t>C]</w:t>
            </w:r>
          </w:p>
        </w:tc>
        <w:tc>
          <w:tcPr>
            <w:tcW w:w="3827" w:type="dxa"/>
            <w:shd w:val="clear" w:color="auto" w:fill="F3F3F3"/>
            <w:vAlign w:val="center"/>
          </w:tcPr>
          <w:p w:rsidR="005F2038" w:rsidRPr="006D6406" w:rsidRDefault="005F2038" w:rsidP="00D15921">
            <w:pPr>
              <w:spacing w:after="0" w:line="240" w:lineRule="auto"/>
              <w:jc w:val="center"/>
              <w:rPr>
                <w:rFonts w:ascii="Times New Roman" w:eastAsia="Times New Roman" w:hAnsi="Times New Roman" w:cs="Times New Roman"/>
                <w:sz w:val="24"/>
                <w:szCs w:val="24"/>
                <w:lang w:val="en-GB"/>
              </w:rPr>
            </w:pPr>
            <w:r w:rsidRPr="006D6406">
              <w:rPr>
                <w:rFonts w:ascii="Times New Roman" w:eastAsia="Times New Roman" w:hAnsi="Times New Roman" w:cs="Times New Roman"/>
                <w:spacing w:val="-2"/>
                <w:sz w:val="24"/>
                <w:szCs w:val="24"/>
              </w:rPr>
              <w:lastRenderedPageBreak/>
              <w:t>nu</w:t>
            </w:r>
            <w:r w:rsidRPr="006D6406">
              <w:rPr>
                <w:rFonts w:ascii="Times New Roman" w:eastAsia="Times New Roman" w:hAnsi="Times New Roman" w:cs="Times New Roman"/>
                <w:sz w:val="24"/>
                <w:szCs w:val="24"/>
              </w:rPr>
              <w:t xml:space="preserve"> se </w:t>
            </w:r>
            <w:proofErr w:type="spellStart"/>
            <w:r w:rsidRPr="006D6406">
              <w:rPr>
                <w:rFonts w:ascii="Times New Roman" w:eastAsia="Times New Roman" w:hAnsi="Times New Roman" w:cs="Times New Roman"/>
                <w:sz w:val="24"/>
                <w:szCs w:val="24"/>
              </w:rPr>
              <w:t>autoaprinde</w:t>
            </w:r>
            <w:proofErr w:type="spellEnd"/>
          </w:p>
        </w:tc>
        <w:tc>
          <w:tcPr>
            <w:tcW w:w="2835" w:type="dxa"/>
            <w:shd w:val="clear" w:color="auto" w:fill="FFFFFF"/>
            <w:vAlign w:val="center"/>
          </w:tcPr>
          <w:p w:rsidR="005F2038" w:rsidRPr="006D6406" w:rsidRDefault="005F2038" w:rsidP="00D15921">
            <w:pPr>
              <w:spacing w:after="0" w:line="240" w:lineRule="auto"/>
              <w:jc w:val="center"/>
              <w:rPr>
                <w:rFonts w:ascii="Times New Roman" w:eastAsia="Times New Roman" w:hAnsi="Times New Roman" w:cs="Times New Roman"/>
                <w:sz w:val="24"/>
                <w:szCs w:val="24"/>
                <w:lang w:val="fr-FR"/>
              </w:rPr>
            </w:pPr>
            <w:r w:rsidRPr="006D6406">
              <w:rPr>
                <w:rFonts w:ascii="Times New Roman" w:eastAsia="Times New Roman" w:hAnsi="Times New Roman" w:cs="Times New Roman"/>
                <w:sz w:val="24"/>
                <w:szCs w:val="24"/>
                <w:lang w:val="fr-FR"/>
              </w:rPr>
              <w:t>-</w:t>
            </w:r>
          </w:p>
        </w:tc>
      </w:tr>
      <w:tr w:rsidR="005F2038" w:rsidRPr="00D15921" w:rsidTr="00D15921">
        <w:trPr>
          <w:trHeight w:val="289"/>
        </w:trPr>
        <w:tc>
          <w:tcPr>
            <w:tcW w:w="851" w:type="dxa"/>
            <w:shd w:val="clear" w:color="auto" w:fill="auto"/>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lastRenderedPageBreak/>
              <w:t>A.17</w:t>
            </w:r>
          </w:p>
        </w:tc>
        <w:tc>
          <w:tcPr>
            <w:tcW w:w="2410" w:type="dxa"/>
            <w:shd w:val="clear" w:color="auto" w:fill="E6E6E6"/>
            <w:vAlign w:val="center"/>
          </w:tcPr>
          <w:p w:rsidR="005F2038" w:rsidRPr="00D15921" w:rsidRDefault="005F2038"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Proprietăţi oxidante (solide)</w:t>
            </w:r>
          </w:p>
        </w:tc>
        <w:tc>
          <w:tcPr>
            <w:tcW w:w="3827" w:type="dxa"/>
            <w:shd w:val="clear" w:color="auto" w:fill="F3F3F3"/>
            <w:vAlign w:val="center"/>
          </w:tcPr>
          <w:p w:rsidR="005F2038" w:rsidRPr="00970063" w:rsidRDefault="005F2038" w:rsidP="00D15921">
            <w:pPr>
              <w:spacing w:after="0" w:line="240" w:lineRule="auto"/>
              <w:jc w:val="center"/>
              <w:rPr>
                <w:rFonts w:ascii="Times New Roman" w:eastAsia="Times New Roman" w:hAnsi="Times New Roman" w:cs="Times New Roman"/>
                <w:sz w:val="24"/>
                <w:szCs w:val="24"/>
                <w:lang w:val="en-GB"/>
              </w:rPr>
            </w:pPr>
            <w:r w:rsidRPr="00970063">
              <w:rPr>
                <w:rFonts w:ascii="Times New Roman" w:eastAsia="Times New Roman" w:hAnsi="Times New Roman" w:cs="Times New Roman"/>
                <w:spacing w:val="-2"/>
                <w:sz w:val="24"/>
                <w:szCs w:val="24"/>
              </w:rPr>
              <w:t>nu</w:t>
            </w:r>
            <w:r w:rsidRPr="00970063">
              <w:rPr>
                <w:rFonts w:ascii="Times New Roman" w:eastAsia="Times New Roman" w:hAnsi="Times New Roman" w:cs="Times New Roman"/>
                <w:sz w:val="24"/>
                <w:szCs w:val="24"/>
              </w:rPr>
              <w:t xml:space="preserve"> </w:t>
            </w:r>
            <w:proofErr w:type="spellStart"/>
            <w:r w:rsidRPr="00970063">
              <w:rPr>
                <w:rFonts w:ascii="Times New Roman" w:eastAsia="Times New Roman" w:hAnsi="Times New Roman" w:cs="Times New Roman"/>
                <w:sz w:val="24"/>
                <w:szCs w:val="24"/>
              </w:rPr>
              <w:t>prezintă</w:t>
            </w:r>
            <w:proofErr w:type="spellEnd"/>
            <w:r w:rsidRPr="00970063">
              <w:rPr>
                <w:rFonts w:ascii="Times New Roman" w:eastAsia="Times New Roman" w:hAnsi="Times New Roman" w:cs="Times New Roman"/>
                <w:sz w:val="24"/>
                <w:szCs w:val="24"/>
              </w:rPr>
              <w:t xml:space="preserve"> </w:t>
            </w:r>
            <w:proofErr w:type="spellStart"/>
            <w:r w:rsidRPr="00970063">
              <w:rPr>
                <w:rFonts w:ascii="Times New Roman" w:eastAsia="Times New Roman" w:hAnsi="Times New Roman" w:cs="Times New Roman"/>
                <w:sz w:val="24"/>
                <w:szCs w:val="24"/>
              </w:rPr>
              <w:t>proprietăţi</w:t>
            </w:r>
            <w:proofErr w:type="spellEnd"/>
            <w:r w:rsidRPr="00970063">
              <w:rPr>
                <w:rFonts w:ascii="Times New Roman" w:eastAsia="Times New Roman" w:hAnsi="Times New Roman" w:cs="Times New Roman"/>
                <w:sz w:val="24"/>
                <w:szCs w:val="24"/>
              </w:rPr>
              <w:t xml:space="preserve"> </w:t>
            </w:r>
            <w:proofErr w:type="spellStart"/>
            <w:r w:rsidRPr="00970063">
              <w:rPr>
                <w:rFonts w:ascii="Times New Roman" w:eastAsia="Times New Roman" w:hAnsi="Times New Roman" w:cs="Times New Roman"/>
                <w:sz w:val="24"/>
                <w:szCs w:val="24"/>
              </w:rPr>
              <w:t>oxidante</w:t>
            </w:r>
            <w:proofErr w:type="spellEnd"/>
          </w:p>
        </w:tc>
        <w:tc>
          <w:tcPr>
            <w:tcW w:w="2835" w:type="dxa"/>
            <w:shd w:val="clear" w:color="auto" w:fill="FFFFFF"/>
            <w:vAlign w:val="center"/>
          </w:tcPr>
          <w:p w:rsidR="005F2038" w:rsidRPr="00970063" w:rsidRDefault="005F2038" w:rsidP="00D15921">
            <w:pPr>
              <w:spacing w:after="0" w:line="240" w:lineRule="auto"/>
              <w:jc w:val="center"/>
              <w:rPr>
                <w:rFonts w:ascii="Times New Roman" w:eastAsia="Times New Roman" w:hAnsi="Times New Roman" w:cs="Times New Roman"/>
                <w:sz w:val="24"/>
                <w:szCs w:val="24"/>
              </w:rPr>
            </w:pPr>
            <w:r w:rsidRPr="00970063">
              <w:rPr>
                <w:rFonts w:ascii="Times New Roman" w:eastAsia="Times New Roman" w:hAnsi="Times New Roman" w:cs="Times New Roman"/>
                <w:sz w:val="24"/>
                <w:szCs w:val="24"/>
                <w:lang w:val="fr-FR"/>
              </w:rPr>
              <w:t xml:space="preserve">Nu se </w:t>
            </w:r>
            <w:proofErr w:type="spellStart"/>
            <w:r w:rsidRPr="00970063">
              <w:rPr>
                <w:rFonts w:ascii="Times New Roman" w:eastAsia="Times New Roman" w:hAnsi="Times New Roman" w:cs="Times New Roman"/>
                <w:sz w:val="24"/>
                <w:szCs w:val="24"/>
                <w:lang w:val="fr-FR"/>
              </w:rPr>
              <w:t>aplică</w:t>
            </w:r>
            <w:proofErr w:type="spellEnd"/>
            <w:r w:rsidRPr="00970063">
              <w:rPr>
                <w:rFonts w:ascii="Times New Roman" w:eastAsia="Times New Roman" w:hAnsi="Times New Roman" w:cs="Times New Roman"/>
                <w:sz w:val="24"/>
                <w:szCs w:val="24"/>
                <w:lang w:val="fr-FR"/>
              </w:rPr>
              <w:t xml:space="preserve">, </w:t>
            </w:r>
            <w:proofErr w:type="spellStart"/>
            <w:r w:rsidRPr="00970063">
              <w:rPr>
                <w:rFonts w:ascii="Times New Roman" w:eastAsia="Times New Roman" w:hAnsi="Times New Roman" w:cs="Times New Roman"/>
                <w:sz w:val="24"/>
                <w:szCs w:val="24"/>
                <w:lang w:val="fr-FR"/>
              </w:rPr>
              <w:t>produsul</w:t>
            </w:r>
            <w:proofErr w:type="spellEnd"/>
            <w:r w:rsidRPr="00970063">
              <w:rPr>
                <w:rFonts w:ascii="Times New Roman" w:eastAsia="Times New Roman" w:hAnsi="Times New Roman" w:cs="Times New Roman"/>
                <w:sz w:val="24"/>
                <w:szCs w:val="24"/>
                <w:lang w:val="fr-FR"/>
              </w:rPr>
              <w:t xml:space="preserve"> este </w:t>
            </w:r>
            <w:proofErr w:type="spellStart"/>
            <w:r w:rsidRPr="00970063">
              <w:rPr>
                <w:rFonts w:ascii="Times New Roman" w:eastAsia="Times New Roman" w:hAnsi="Times New Roman" w:cs="Times New Roman"/>
                <w:sz w:val="24"/>
                <w:szCs w:val="24"/>
                <w:lang w:val="fr-FR"/>
              </w:rPr>
              <w:t>solid</w:t>
            </w:r>
            <w:proofErr w:type="spellEnd"/>
          </w:p>
        </w:tc>
      </w:tr>
    </w:tbl>
    <w:p w:rsidR="002E0B45" w:rsidRPr="00D15921" w:rsidRDefault="002E0B45" w:rsidP="00D15921">
      <w:pPr>
        <w:spacing w:after="0" w:line="240" w:lineRule="auto"/>
        <w:rPr>
          <w:rFonts w:ascii="Times New Roman" w:eastAsia="Times New Roman" w:hAnsi="Times New Roman" w:cs="Times New Roman"/>
          <w:b/>
          <w:sz w:val="24"/>
          <w:szCs w:val="24"/>
          <w:lang w:val="it-IT"/>
        </w:rPr>
      </w:pPr>
    </w:p>
    <w:p w:rsidR="002E0B45" w:rsidRPr="00D15921" w:rsidRDefault="002E0B45" w:rsidP="00D15921">
      <w:pPr>
        <w:spacing w:after="0" w:line="240" w:lineRule="auto"/>
        <w:rPr>
          <w:rFonts w:ascii="Times New Roman" w:eastAsia="Times New Roman" w:hAnsi="Times New Roman" w:cs="Times New Roman"/>
          <w:b/>
          <w:sz w:val="24"/>
          <w:szCs w:val="24"/>
          <w:lang w:val="it-IT"/>
        </w:rPr>
      </w:pPr>
      <w:r w:rsidRPr="00D15921">
        <w:rPr>
          <w:rFonts w:ascii="Times New Roman" w:eastAsia="Times New Roman" w:hAnsi="Times New Roman" w:cs="Times New Roman"/>
          <w:b/>
          <w:sz w:val="24"/>
          <w:szCs w:val="24"/>
          <w:lang w:val="it-IT"/>
        </w:rPr>
        <w:t xml:space="preserve">V. CLASIFICAREA SI ETICHETAREA SUBSTANTEI ACTIVE </w:t>
      </w:r>
    </w:p>
    <w:p w:rsidR="002E0B45" w:rsidRPr="00D15921" w:rsidRDefault="002E0B45" w:rsidP="00D15921">
      <w:pPr>
        <w:spacing w:after="0" w:line="240" w:lineRule="auto"/>
        <w:rPr>
          <w:rFonts w:ascii="Times New Roman" w:eastAsia="Times New Roman" w:hAnsi="Times New Roman" w:cs="Times New Roman"/>
          <w:sz w:val="24"/>
          <w:szCs w:val="24"/>
        </w:rPr>
      </w:pPr>
      <w:r w:rsidRPr="00D15921">
        <w:rPr>
          <w:rFonts w:ascii="Times New Roman" w:eastAsia="Times New Roman" w:hAnsi="Times New Roman" w:cs="Times New Roman"/>
          <w:sz w:val="24"/>
          <w:szCs w:val="24"/>
        </w:rPr>
        <w:t xml:space="preserve">1. Conform </w:t>
      </w:r>
      <w:proofErr w:type="spellStart"/>
      <w:r w:rsidRPr="00D15921">
        <w:rPr>
          <w:rFonts w:ascii="Times New Roman" w:eastAsia="Times New Roman" w:hAnsi="Times New Roman" w:cs="Times New Roman"/>
          <w:sz w:val="24"/>
          <w:szCs w:val="24"/>
        </w:rPr>
        <w:t>tabelului</w:t>
      </w:r>
      <w:proofErr w:type="spellEnd"/>
      <w:r w:rsidRPr="00D15921">
        <w:rPr>
          <w:rFonts w:ascii="Times New Roman" w:eastAsia="Times New Roman" w:hAnsi="Times New Roman" w:cs="Times New Roman"/>
          <w:sz w:val="24"/>
          <w:szCs w:val="24"/>
        </w:rPr>
        <w:t xml:space="preserve"> 3.2 din </w:t>
      </w:r>
      <w:proofErr w:type="spellStart"/>
      <w:r w:rsidRPr="00D15921">
        <w:rPr>
          <w:rFonts w:ascii="Times New Roman" w:eastAsia="Times New Roman" w:hAnsi="Times New Roman" w:cs="Times New Roman"/>
          <w:sz w:val="24"/>
          <w:szCs w:val="24"/>
        </w:rPr>
        <w:t>Regulamentul</w:t>
      </w:r>
      <w:proofErr w:type="spellEnd"/>
      <w:r w:rsidRPr="00D15921">
        <w:rPr>
          <w:rFonts w:ascii="Times New Roman" w:eastAsia="Times New Roman" w:hAnsi="Times New Roman" w:cs="Times New Roman"/>
          <w:sz w:val="24"/>
          <w:szCs w:val="24"/>
        </w:rPr>
        <w:t xml:space="preserve"> (CE) nr. 1272/2008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5"/>
        <w:gridCol w:w="5848"/>
      </w:tblGrid>
      <w:tr w:rsidR="00EC7FD6" w:rsidRPr="00970063" w:rsidTr="00970063">
        <w:tc>
          <w:tcPr>
            <w:tcW w:w="4075" w:type="dxa"/>
            <w:shd w:val="clear" w:color="auto" w:fill="FFFFFF"/>
          </w:tcPr>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Simbol(uri)</w:t>
            </w:r>
          </w:p>
        </w:tc>
        <w:tc>
          <w:tcPr>
            <w:tcW w:w="5848" w:type="dxa"/>
            <w:shd w:val="clear" w:color="auto" w:fill="FFFFFF"/>
          </w:tcPr>
          <w:p w:rsidR="00EC7FD6" w:rsidRPr="00970063" w:rsidRDefault="00EC7FD6" w:rsidP="00D15921">
            <w:pPr>
              <w:autoSpaceDE w:val="0"/>
              <w:autoSpaceDN w:val="0"/>
              <w:adjustRightInd w:val="0"/>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T+ Foarte toxic</w:t>
            </w:r>
          </w:p>
          <w:p w:rsidR="00EC7FD6" w:rsidRPr="00970063" w:rsidRDefault="00EC7FD6" w:rsidP="00D15921">
            <w:pPr>
              <w:autoSpaceDE w:val="0"/>
              <w:autoSpaceDN w:val="0"/>
              <w:adjustRightInd w:val="0"/>
              <w:spacing w:after="0" w:line="240" w:lineRule="auto"/>
              <w:rPr>
                <w:rFonts w:ascii="Times New Roman" w:eastAsia="Times New Roman" w:hAnsi="Times New Roman" w:cs="Times New Roman"/>
                <w:sz w:val="24"/>
                <w:szCs w:val="24"/>
                <w:highlight w:val="yellow"/>
                <w:lang w:val="ro-RO"/>
              </w:rPr>
            </w:pPr>
            <w:r w:rsidRPr="00970063">
              <w:rPr>
                <w:rFonts w:ascii="Times New Roman" w:eastAsia="Times New Roman" w:hAnsi="Times New Roman" w:cs="Times New Roman"/>
                <w:sz w:val="24"/>
                <w:szCs w:val="24"/>
                <w:lang w:val="ro-RO"/>
              </w:rPr>
              <w:t>N   Periculos pentru mediu</w:t>
            </w:r>
          </w:p>
        </w:tc>
      </w:tr>
      <w:tr w:rsidR="00EC7FD6" w:rsidRPr="00970063" w:rsidTr="00970063">
        <w:tc>
          <w:tcPr>
            <w:tcW w:w="4075" w:type="dxa"/>
            <w:shd w:val="clear" w:color="auto" w:fill="FFFFFF"/>
          </w:tcPr>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Fraze de risc (R)</w:t>
            </w:r>
          </w:p>
        </w:tc>
        <w:tc>
          <w:tcPr>
            <w:tcW w:w="5848" w:type="dxa"/>
            <w:shd w:val="clear" w:color="auto" w:fill="FFFFFF"/>
          </w:tcPr>
          <w:p w:rsidR="00EC7FD6" w:rsidRPr="00970063" w:rsidRDefault="00EC7FD6" w:rsidP="00D15921">
            <w:pPr>
              <w:autoSpaceDE w:val="0"/>
              <w:autoSpaceDN w:val="0"/>
              <w:adjustRightInd w:val="0"/>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T+;R26/27/28    Foarte toxic prin inhalare, în contact cu pielea și prin înghițire</w:t>
            </w:r>
          </w:p>
          <w:p w:rsidR="00EC7FD6" w:rsidRPr="00970063" w:rsidRDefault="00EC7FD6" w:rsidP="00D15921">
            <w:pPr>
              <w:autoSpaceDE w:val="0"/>
              <w:autoSpaceDN w:val="0"/>
              <w:adjustRightInd w:val="0"/>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T;R48/23/24/25 Toxic:pericol de efecte grave asupra sănătății la expunere prelungită prin inhalare,în contact cu pielea și prin înghițire</w:t>
            </w:r>
          </w:p>
          <w:p w:rsidR="00EC7FD6" w:rsidRPr="00970063" w:rsidRDefault="00EC7FD6" w:rsidP="00D15921">
            <w:pPr>
              <w:autoSpaceDE w:val="0"/>
              <w:autoSpaceDN w:val="0"/>
              <w:adjustRightInd w:val="0"/>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R61;poate provoca efecte dăunătoare asupra copilului nenăscut, în timpul sarcinii</w:t>
            </w:r>
          </w:p>
          <w:p w:rsidR="00EC7FD6" w:rsidRPr="00970063" w:rsidRDefault="00EC7FD6" w:rsidP="00D15921">
            <w:pPr>
              <w:autoSpaceDE w:val="0"/>
              <w:autoSpaceDN w:val="0"/>
              <w:adjustRightInd w:val="0"/>
              <w:spacing w:after="0" w:line="240" w:lineRule="auto"/>
              <w:rPr>
                <w:rFonts w:ascii="Times New Roman" w:eastAsia="Times New Roman" w:hAnsi="Times New Roman" w:cs="Times New Roman"/>
                <w:sz w:val="24"/>
                <w:szCs w:val="24"/>
                <w:highlight w:val="yellow"/>
                <w:lang w:val="ro-RO"/>
              </w:rPr>
            </w:pPr>
            <w:r w:rsidRPr="00970063">
              <w:rPr>
                <w:rFonts w:ascii="Times New Roman" w:eastAsia="Times New Roman" w:hAnsi="Times New Roman" w:cs="Times New Roman"/>
                <w:sz w:val="24"/>
                <w:szCs w:val="24"/>
                <w:lang w:val="ro-RO"/>
              </w:rPr>
              <w:t>N; R50/53</w:t>
            </w:r>
            <w:r w:rsidRPr="00970063">
              <w:rPr>
                <w:rFonts w:ascii="Times New Roman" w:eastAsia="Times New Roman" w:hAnsi="Times New Roman" w:cs="Times New Roman"/>
                <w:sz w:val="24"/>
                <w:szCs w:val="24"/>
              </w:rPr>
              <w:t xml:space="preserve"> </w:t>
            </w:r>
            <w:r w:rsidRPr="00970063">
              <w:rPr>
                <w:rFonts w:ascii="Times New Roman" w:eastAsia="Times New Roman" w:hAnsi="Times New Roman" w:cs="Times New Roman"/>
                <w:sz w:val="24"/>
                <w:szCs w:val="24"/>
                <w:lang w:val="ro-RO"/>
              </w:rPr>
              <w:t>Foarte toxic pentru organismele acvatice, poate provoca efecte adverse pe termen lung asupra mediului acvatic.</w:t>
            </w:r>
          </w:p>
        </w:tc>
      </w:tr>
      <w:tr w:rsidR="00EC7FD6" w:rsidRPr="00970063" w:rsidTr="00970063">
        <w:tc>
          <w:tcPr>
            <w:tcW w:w="4075" w:type="dxa"/>
            <w:shd w:val="clear" w:color="auto" w:fill="FFFFFF"/>
          </w:tcPr>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Fraze de siguranta (S)</w:t>
            </w:r>
            <w:r w:rsidRPr="00970063">
              <w:rPr>
                <w:rFonts w:ascii="Times New Roman" w:eastAsia="Times New Roman" w:hAnsi="Times New Roman" w:cs="Times New Roman"/>
                <w:color w:val="000000"/>
                <w:sz w:val="24"/>
                <w:szCs w:val="24"/>
              </w:rPr>
              <w:t xml:space="preserve"> </w:t>
            </w:r>
          </w:p>
        </w:tc>
        <w:tc>
          <w:tcPr>
            <w:tcW w:w="5848" w:type="dxa"/>
            <w:shd w:val="clear" w:color="auto" w:fill="FFFFFF"/>
          </w:tcPr>
          <w:p w:rsidR="00EC7FD6" w:rsidRPr="00970063" w:rsidRDefault="00EC7FD6" w:rsidP="00D15921">
            <w:pPr>
              <w:autoSpaceDE w:val="0"/>
              <w:autoSpaceDN w:val="0"/>
              <w:adjustRightInd w:val="0"/>
              <w:spacing w:after="0" w:line="240" w:lineRule="auto"/>
              <w:rPr>
                <w:rFonts w:ascii="Times New Roman" w:eastAsia="Times New Roman" w:hAnsi="Times New Roman" w:cs="Times New Roman"/>
                <w:sz w:val="24"/>
                <w:szCs w:val="24"/>
                <w:highlight w:val="yellow"/>
                <w:lang w:val="ro-RO"/>
              </w:rPr>
            </w:pPr>
            <w:r w:rsidRPr="00970063">
              <w:rPr>
                <w:rFonts w:ascii="Times New Roman" w:eastAsia="Times New Roman" w:hAnsi="Times New Roman" w:cs="Times New Roman"/>
                <w:sz w:val="24"/>
                <w:szCs w:val="24"/>
                <w:lang w:val="ro-RO"/>
              </w:rPr>
              <w:t>-</w:t>
            </w:r>
          </w:p>
        </w:tc>
      </w:tr>
      <w:tr w:rsidR="00EC7FD6" w:rsidRPr="00970063" w:rsidTr="00970063">
        <w:tc>
          <w:tcPr>
            <w:tcW w:w="4075" w:type="dxa"/>
            <w:shd w:val="clear" w:color="auto" w:fill="FFFFFF"/>
          </w:tcPr>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Pictograma(e)</w:t>
            </w:r>
          </w:p>
        </w:tc>
        <w:tc>
          <w:tcPr>
            <w:tcW w:w="5848" w:type="dxa"/>
            <w:shd w:val="clear" w:color="auto" w:fill="FFFFFF"/>
          </w:tcPr>
          <w:p w:rsidR="00EC7FD6" w:rsidRPr="00970063" w:rsidRDefault="00EC7FD6" w:rsidP="00D15921">
            <w:pPr>
              <w:spacing w:after="0" w:line="240" w:lineRule="auto"/>
              <w:rPr>
                <w:rFonts w:ascii="Times New Roman" w:eastAsia="Times New Roman" w:hAnsi="Times New Roman" w:cs="Times New Roman"/>
                <w:sz w:val="24"/>
                <w:szCs w:val="24"/>
                <w:highlight w:val="yellow"/>
                <w:lang w:val="ro-RO"/>
              </w:rPr>
            </w:pPr>
            <w:r w:rsidRPr="00970063">
              <w:rPr>
                <w:rFonts w:ascii="Times New Roman" w:eastAsia="Times New Roman" w:hAnsi="Times New Roman" w:cs="Times New Roman"/>
                <w:sz w:val="24"/>
                <w:szCs w:val="24"/>
                <w:lang w:val="ro-RO"/>
              </w:rPr>
              <w:t>-</w:t>
            </w:r>
          </w:p>
        </w:tc>
      </w:tr>
    </w:tbl>
    <w:p w:rsidR="002E0B45" w:rsidRPr="00D15921" w:rsidRDefault="002E0B45" w:rsidP="00D15921">
      <w:pPr>
        <w:spacing w:after="0" w:line="240" w:lineRule="auto"/>
        <w:rPr>
          <w:rFonts w:ascii="Times New Roman" w:eastAsia="Times New Roman" w:hAnsi="Times New Roman" w:cs="Times New Roman"/>
          <w:sz w:val="24"/>
          <w:szCs w:val="24"/>
          <w:lang w:val="fr-FR"/>
        </w:rPr>
      </w:pPr>
    </w:p>
    <w:p w:rsidR="002E0B45" w:rsidRPr="00D15921" w:rsidRDefault="002E0B45" w:rsidP="00D15921">
      <w:pPr>
        <w:spacing w:after="0" w:line="240" w:lineRule="auto"/>
        <w:rPr>
          <w:rFonts w:ascii="Times New Roman" w:eastAsia="Times New Roman" w:hAnsi="Times New Roman" w:cs="Times New Roman"/>
          <w:sz w:val="24"/>
          <w:szCs w:val="24"/>
          <w:lang w:val="fr-FR"/>
        </w:rPr>
      </w:pPr>
      <w:r w:rsidRPr="00D15921">
        <w:rPr>
          <w:rFonts w:ascii="Times New Roman" w:eastAsia="Times New Roman" w:hAnsi="Times New Roman" w:cs="Times New Roman"/>
          <w:sz w:val="24"/>
          <w:szCs w:val="24"/>
          <w:lang w:val="fr-FR"/>
        </w:rPr>
        <w:t xml:space="preserve">2. </w:t>
      </w:r>
      <w:proofErr w:type="spellStart"/>
      <w:r w:rsidRPr="00D15921">
        <w:rPr>
          <w:rFonts w:ascii="Times New Roman" w:eastAsia="Times New Roman" w:hAnsi="Times New Roman" w:cs="Times New Roman"/>
          <w:sz w:val="24"/>
          <w:szCs w:val="24"/>
          <w:lang w:val="fr-FR"/>
        </w:rPr>
        <w:t>Conform</w:t>
      </w:r>
      <w:proofErr w:type="spellEnd"/>
      <w:r w:rsidRPr="00D15921">
        <w:rPr>
          <w:rFonts w:ascii="Times New Roman" w:eastAsia="Times New Roman" w:hAnsi="Times New Roman" w:cs="Times New Roman"/>
          <w:sz w:val="24"/>
          <w:szCs w:val="24"/>
          <w:lang w:val="fr-FR"/>
        </w:rPr>
        <w:t xml:space="preserve"> </w:t>
      </w:r>
      <w:proofErr w:type="spellStart"/>
      <w:r w:rsidRPr="00D15921">
        <w:rPr>
          <w:rFonts w:ascii="Times New Roman" w:eastAsia="Times New Roman" w:hAnsi="Times New Roman" w:cs="Times New Roman"/>
          <w:sz w:val="24"/>
          <w:szCs w:val="24"/>
          <w:lang w:val="fr-FR"/>
        </w:rPr>
        <w:t>tabelului</w:t>
      </w:r>
      <w:proofErr w:type="spellEnd"/>
      <w:r w:rsidRPr="00D15921">
        <w:rPr>
          <w:rFonts w:ascii="Times New Roman" w:eastAsia="Times New Roman" w:hAnsi="Times New Roman" w:cs="Times New Roman"/>
          <w:sz w:val="24"/>
          <w:szCs w:val="24"/>
          <w:lang w:val="fr-FR"/>
        </w:rPr>
        <w:t xml:space="preserve"> 3.1. </w:t>
      </w:r>
      <w:proofErr w:type="spellStart"/>
      <w:proofErr w:type="gramStart"/>
      <w:r w:rsidRPr="00D15921">
        <w:rPr>
          <w:rFonts w:ascii="Times New Roman" w:eastAsia="Times New Roman" w:hAnsi="Times New Roman" w:cs="Times New Roman"/>
          <w:sz w:val="24"/>
          <w:szCs w:val="24"/>
          <w:lang w:val="fr-FR"/>
        </w:rPr>
        <w:t>din</w:t>
      </w:r>
      <w:proofErr w:type="spellEnd"/>
      <w:proofErr w:type="gramEnd"/>
      <w:r w:rsidRPr="00D15921">
        <w:rPr>
          <w:rFonts w:ascii="Times New Roman" w:eastAsia="Times New Roman" w:hAnsi="Times New Roman" w:cs="Times New Roman"/>
          <w:sz w:val="24"/>
          <w:szCs w:val="24"/>
          <w:lang w:val="fr-FR"/>
        </w:rPr>
        <w:t xml:space="preserve"> </w:t>
      </w:r>
      <w:proofErr w:type="spellStart"/>
      <w:r w:rsidRPr="00D15921">
        <w:rPr>
          <w:rFonts w:ascii="Times New Roman" w:eastAsia="Times New Roman" w:hAnsi="Times New Roman" w:cs="Times New Roman"/>
          <w:sz w:val="24"/>
          <w:szCs w:val="24"/>
          <w:lang w:val="fr-FR"/>
        </w:rPr>
        <w:t>Regulamentul</w:t>
      </w:r>
      <w:proofErr w:type="spellEnd"/>
      <w:r w:rsidRPr="00D15921">
        <w:rPr>
          <w:rFonts w:ascii="Times New Roman" w:eastAsia="Times New Roman" w:hAnsi="Times New Roman" w:cs="Times New Roman"/>
          <w:sz w:val="24"/>
          <w:szCs w:val="24"/>
          <w:lang w:val="fr-FR"/>
        </w:rPr>
        <w:t xml:space="preserve"> (CE) nr. 1272/2008</w:t>
      </w:r>
      <w:r w:rsidRPr="00D15921">
        <w:rPr>
          <w:rFonts w:ascii="Times New Roman" w:eastAsia="Times New Roman" w:hAnsi="Times New Roman" w:cs="Times New Roman"/>
          <w:color w:val="FF0000"/>
          <w:sz w:val="24"/>
          <w:szCs w:val="24"/>
          <w:lang w:val="it-I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204"/>
        <w:gridCol w:w="5719"/>
      </w:tblGrid>
      <w:tr w:rsidR="00EC7FD6" w:rsidRPr="00970063" w:rsidTr="00970063">
        <w:tc>
          <w:tcPr>
            <w:tcW w:w="4204" w:type="dxa"/>
            <w:shd w:val="clear" w:color="auto" w:fill="FFFFFF"/>
          </w:tcPr>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Pictograma(e)</w:t>
            </w:r>
          </w:p>
        </w:tc>
        <w:tc>
          <w:tcPr>
            <w:tcW w:w="5719" w:type="dxa"/>
            <w:shd w:val="clear" w:color="auto" w:fill="FFFFFF"/>
          </w:tcPr>
          <w:tbl>
            <w:tblPr>
              <w:tblW w:w="0" w:type="auto"/>
              <w:tblCellSpacing w:w="0" w:type="dxa"/>
              <w:tblCellMar>
                <w:left w:w="0" w:type="dxa"/>
                <w:right w:w="0" w:type="dxa"/>
              </w:tblCellMar>
              <w:tblLook w:val="04A0" w:firstRow="1" w:lastRow="0" w:firstColumn="1" w:lastColumn="0" w:noHBand="0" w:noVBand="1"/>
            </w:tblPr>
            <w:tblGrid>
              <w:gridCol w:w="80"/>
              <w:gridCol w:w="6"/>
              <w:gridCol w:w="6"/>
              <w:gridCol w:w="6"/>
              <w:gridCol w:w="6"/>
              <w:gridCol w:w="6"/>
            </w:tblGrid>
            <w:tr w:rsidR="00EC7FD6" w:rsidRPr="00970063" w:rsidTr="00FA25BE">
              <w:trPr>
                <w:tblCellSpacing w:w="0" w:type="dxa"/>
              </w:trPr>
              <w:tc>
                <w:tcPr>
                  <w:tcW w:w="0" w:type="auto"/>
                  <w:vAlign w:val="center"/>
                </w:tcPr>
                <w:p w:rsidR="00EC7FD6" w:rsidRPr="00970063" w:rsidRDefault="00EC7FD6" w:rsidP="00D15921">
                  <w:pPr>
                    <w:spacing w:after="0" w:line="240" w:lineRule="auto"/>
                    <w:jc w:val="center"/>
                    <w:rPr>
                      <w:rFonts w:ascii="Times New Roman" w:eastAsia="Times New Roman" w:hAnsi="Times New Roman" w:cs="Times New Roman"/>
                      <w:color w:val="000000"/>
                      <w:sz w:val="24"/>
                      <w:szCs w:val="24"/>
                    </w:rPr>
                  </w:pPr>
                  <w:r w:rsidRPr="00970063">
                    <w:rPr>
                      <w:rFonts w:ascii="Times New Roman" w:eastAsia="Times New Roman" w:hAnsi="Times New Roman" w:cs="Times New Roman"/>
                      <w:color w:val="000000"/>
                      <w:sz w:val="24"/>
                      <w:szCs w:val="24"/>
                    </w:rPr>
                    <w:t>-</w:t>
                  </w:r>
                </w:p>
              </w:tc>
              <w:tc>
                <w:tcPr>
                  <w:tcW w:w="0" w:type="auto"/>
                  <w:vAlign w:val="center"/>
                </w:tcPr>
                <w:p w:rsidR="00EC7FD6" w:rsidRPr="00970063" w:rsidRDefault="00EC7FD6" w:rsidP="00D15921">
                  <w:pPr>
                    <w:spacing w:after="0" w:line="240" w:lineRule="auto"/>
                    <w:jc w:val="center"/>
                    <w:rPr>
                      <w:rFonts w:ascii="Times New Roman" w:eastAsia="Times New Roman" w:hAnsi="Times New Roman" w:cs="Times New Roman"/>
                      <w:color w:val="000000"/>
                      <w:sz w:val="24"/>
                      <w:szCs w:val="24"/>
                    </w:rPr>
                  </w:pPr>
                </w:p>
              </w:tc>
              <w:tc>
                <w:tcPr>
                  <w:tcW w:w="0" w:type="auto"/>
                  <w:vAlign w:val="center"/>
                </w:tcPr>
                <w:p w:rsidR="00EC7FD6" w:rsidRPr="00970063" w:rsidRDefault="00EC7FD6" w:rsidP="00D15921">
                  <w:pPr>
                    <w:spacing w:after="0" w:line="240" w:lineRule="auto"/>
                    <w:jc w:val="center"/>
                    <w:rPr>
                      <w:rFonts w:ascii="Times New Roman" w:eastAsia="Times New Roman" w:hAnsi="Times New Roman" w:cs="Times New Roman"/>
                      <w:color w:val="000000"/>
                      <w:sz w:val="24"/>
                      <w:szCs w:val="24"/>
                    </w:rPr>
                  </w:pPr>
                </w:p>
              </w:tc>
              <w:tc>
                <w:tcPr>
                  <w:tcW w:w="0" w:type="auto"/>
                  <w:vAlign w:val="center"/>
                </w:tcPr>
                <w:p w:rsidR="00EC7FD6" w:rsidRPr="00970063" w:rsidRDefault="00EC7FD6" w:rsidP="00D15921">
                  <w:pPr>
                    <w:spacing w:after="0" w:line="240" w:lineRule="auto"/>
                    <w:jc w:val="center"/>
                    <w:rPr>
                      <w:rFonts w:ascii="Times New Roman" w:eastAsia="Times New Roman" w:hAnsi="Times New Roman" w:cs="Times New Roman"/>
                      <w:color w:val="000000"/>
                      <w:sz w:val="24"/>
                      <w:szCs w:val="24"/>
                    </w:rPr>
                  </w:pPr>
                </w:p>
              </w:tc>
              <w:tc>
                <w:tcPr>
                  <w:tcW w:w="0" w:type="auto"/>
                  <w:vAlign w:val="center"/>
                </w:tcPr>
                <w:p w:rsidR="00EC7FD6" w:rsidRPr="00970063" w:rsidRDefault="00EC7FD6" w:rsidP="00D15921">
                  <w:pPr>
                    <w:spacing w:after="0" w:line="240" w:lineRule="auto"/>
                    <w:jc w:val="center"/>
                    <w:rPr>
                      <w:rFonts w:ascii="Times New Roman" w:eastAsia="Times New Roman" w:hAnsi="Times New Roman" w:cs="Times New Roman"/>
                      <w:color w:val="000000"/>
                      <w:sz w:val="24"/>
                      <w:szCs w:val="24"/>
                    </w:rPr>
                  </w:pPr>
                </w:p>
              </w:tc>
              <w:tc>
                <w:tcPr>
                  <w:tcW w:w="0" w:type="auto"/>
                  <w:vAlign w:val="center"/>
                </w:tcPr>
                <w:p w:rsidR="00EC7FD6" w:rsidRPr="00970063" w:rsidRDefault="00EC7FD6" w:rsidP="00D15921">
                  <w:pPr>
                    <w:spacing w:after="0" w:line="240" w:lineRule="auto"/>
                    <w:jc w:val="center"/>
                    <w:rPr>
                      <w:rFonts w:ascii="Times New Roman" w:eastAsia="Times New Roman" w:hAnsi="Times New Roman" w:cs="Times New Roman"/>
                      <w:color w:val="000000"/>
                      <w:sz w:val="24"/>
                      <w:szCs w:val="24"/>
                    </w:rPr>
                  </w:pPr>
                </w:p>
              </w:tc>
            </w:tr>
          </w:tbl>
          <w:p w:rsidR="00EC7FD6" w:rsidRPr="00970063" w:rsidRDefault="00EC7FD6" w:rsidP="00D15921">
            <w:pPr>
              <w:spacing w:after="0" w:line="240" w:lineRule="auto"/>
              <w:rPr>
                <w:rFonts w:ascii="Times New Roman" w:eastAsia="Times New Roman" w:hAnsi="Times New Roman" w:cs="Times New Roman"/>
                <w:sz w:val="24"/>
                <w:szCs w:val="24"/>
                <w:lang w:val="ro-RO"/>
              </w:rPr>
            </w:pPr>
          </w:p>
        </w:tc>
      </w:tr>
      <w:tr w:rsidR="00EC7FD6" w:rsidRPr="00970063" w:rsidTr="00970063">
        <w:tc>
          <w:tcPr>
            <w:tcW w:w="4204" w:type="dxa"/>
            <w:shd w:val="clear" w:color="auto" w:fill="FFFFFF"/>
          </w:tcPr>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Fraze de pericol (H)*</w:t>
            </w:r>
          </w:p>
          <w:p w:rsidR="00EC7FD6" w:rsidRPr="00970063" w:rsidRDefault="00EC7FD6" w:rsidP="00D15921">
            <w:pPr>
              <w:spacing w:after="0" w:line="240" w:lineRule="auto"/>
              <w:rPr>
                <w:rFonts w:ascii="Times New Roman" w:eastAsia="Times New Roman" w:hAnsi="Times New Roman" w:cs="Times New Roman"/>
                <w:color w:val="FF0000"/>
                <w:sz w:val="24"/>
                <w:szCs w:val="24"/>
                <w:lang w:val="ro-RO"/>
              </w:rPr>
            </w:pPr>
            <w:r w:rsidRPr="00970063">
              <w:rPr>
                <w:rFonts w:ascii="Times New Roman" w:eastAsia="Times New Roman" w:hAnsi="Times New Roman" w:cs="Times New Roman"/>
                <w:color w:val="000000"/>
                <w:sz w:val="24"/>
                <w:szCs w:val="24"/>
              </w:rPr>
              <w:br/>
            </w:r>
            <w:r w:rsidRPr="00970063">
              <w:rPr>
                <w:rFonts w:ascii="Times New Roman" w:eastAsia="Times New Roman" w:hAnsi="Times New Roman" w:cs="Times New Roman"/>
                <w:color w:val="000000"/>
                <w:sz w:val="24"/>
                <w:szCs w:val="24"/>
              </w:rPr>
              <w:br/>
            </w:r>
            <w:r w:rsidRPr="00970063">
              <w:rPr>
                <w:rFonts w:ascii="Times New Roman" w:eastAsia="Times New Roman" w:hAnsi="Times New Roman" w:cs="Times New Roman"/>
                <w:color w:val="000000"/>
                <w:sz w:val="24"/>
                <w:szCs w:val="24"/>
              </w:rPr>
              <w:br/>
            </w:r>
          </w:p>
        </w:tc>
        <w:tc>
          <w:tcPr>
            <w:tcW w:w="5719" w:type="dxa"/>
            <w:shd w:val="clear" w:color="auto" w:fill="FFFFFF"/>
          </w:tcPr>
          <w:p w:rsidR="00EC7FD6" w:rsidRPr="00970063" w:rsidRDefault="00EC7FD6" w:rsidP="00D15921">
            <w:pPr>
              <w:autoSpaceDE w:val="0"/>
              <w:autoSpaceDN w:val="0"/>
              <w:adjustRightInd w:val="0"/>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Acute Tox. 2 ;H300 Mortal în caz de înghițire</w:t>
            </w:r>
          </w:p>
          <w:p w:rsidR="00EC7FD6" w:rsidRPr="00970063" w:rsidRDefault="00EC7FD6" w:rsidP="00D15921">
            <w:pPr>
              <w:autoSpaceDE w:val="0"/>
              <w:autoSpaceDN w:val="0"/>
              <w:adjustRightInd w:val="0"/>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Acute Tox.1;H310 Mortal în contact cu pielea</w:t>
            </w:r>
          </w:p>
          <w:p w:rsidR="00EC7FD6" w:rsidRPr="00970063" w:rsidRDefault="00EC7FD6" w:rsidP="00D15921">
            <w:pPr>
              <w:autoSpaceDE w:val="0"/>
              <w:autoSpaceDN w:val="0"/>
              <w:adjustRightInd w:val="0"/>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Acute Tox.2;H330 Mortal în caz de inhalare</w:t>
            </w:r>
          </w:p>
          <w:p w:rsidR="00EC7FD6" w:rsidRPr="00970063" w:rsidRDefault="00EC7FD6" w:rsidP="00D15921">
            <w:pPr>
              <w:autoSpaceDE w:val="0"/>
              <w:autoSpaceDN w:val="0"/>
              <w:adjustRightInd w:val="0"/>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STOT.RE 1;H372 Provoacă leziuni ale organelor în caz de expunere prelungită sau repetată</w:t>
            </w:r>
          </w:p>
          <w:p w:rsidR="00EC7FD6" w:rsidRPr="00970063" w:rsidRDefault="00EC7FD6" w:rsidP="00D15921">
            <w:pPr>
              <w:autoSpaceDE w:val="0"/>
              <w:autoSpaceDN w:val="0"/>
              <w:adjustRightInd w:val="0"/>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Repr.1A;H360D poate provoca efecte dăunătoare asupra copilului nenăscut, în timpul sarcinii</w:t>
            </w:r>
          </w:p>
          <w:p w:rsidR="00EC7FD6" w:rsidRPr="00970063" w:rsidRDefault="00EC7FD6" w:rsidP="00D15921">
            <w:pPr>
              <w:autoSpaceDE w:val="0"/>
              <w:autoSpaceDN w:val="0"/>
              <w:adjustRightInd w:val="0"/>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Aquatic Acute 1;H400 Foarte toxic pentru organismele acvatice.</w:t>
            </w:r>
          </w:p>
          <w:p w:rsidR="00EC7FD6" w:rsidRPr="00970063" w:rsidRDefault="00EC7FD6" w:rsidP="00D15921">
            <w:pPr>
              <w:autoSpaceDE w:val="0"/>
              <w:autoSpaceDN w:val="0"/>
              <w:adjustRightInd w:val="0"/>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Aquatic Chronic 1 ;H410 Foarte toxic pentru organismele acvatice cu efecte pe termen lung.</w:t>
            </w:r>
          </w:p>
        </w:tc>
      </w:tr>
      <w:tr w:rsidR="00EC7FD6" w:rsidRPr="00970063" w:rsidTr="00970063">
        <w:tc>
          <w:tcPr>
            <w:tcW w:w="4204" w:type="dxa"/>
            <w:shd w:val="clear" w:color="auto" w:fill="FFFFFF"/>
          </w:tcPr>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Fraze de prudenta (P)</w:t>
            </w:r>
          </w:p>
        </w:tc>
        <w:tc>
          <w:tcPr>
            <w:tcW w:w="5719" w:type="dxa"/>
            <w:shd w:val="clear" w:color="auto" w:fill="FFFFFF"/>
          </w:tcPr>
          <w:p w:rsidR="00EC7FD6" w:rsidRPr="00970063" w:rsidRDefault="00EC7FD6" w:rsidP="00D15921">
            <w:pPr>
              <w:spacing w:after="0" w:line="240" w:lineRule="auto"/>
              <w:rPr>
                <w:rFonts w:ascii="Times New Roman" w:eastAsia="Times New Roman" w:hAnsi="Times New Roman" w:cs="Times New Roman"/>
                <w:sz w:val="24"/>
                <w:szCs w:val="24"/>
                <w:highlight w:val="yellow"/>
                <w:lang w:val="ro-RO"/>
              </w:rPr>
            </w:pPr>
            <w:r w:rsidRPr="00970063">
              <w:rPr>
                <w:rFonts w:ascii="Times New Roman" w:eastAsia="Times New Roman" w:hAnsi="Times New Roman" w:cs="Times New Roman"/>
                <w:sz w:val="24"/>
                <w:szCs w:val="24"/>
                <w:lang w:val="ro-RO"/>
              </w:rPr>
              <w:t>-</w:t>
            </w:r>
          </w:p>
        </w:tc>
      </w:tr>
    </w:tbl>
    <w:p w:rsidR="00EC7FD6" w:rsidRPr="00D15921" w:rsidRDefault="00EC7FD6" w:rsidP="00970063">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*Clasificarea conform CLP a s.a. se gaseste in SDS actualizat in 2013.</w:t>
      </w:r>
    </w:p>
    <w:p w:rsidR="002E0B45" w:rsidRPr="00D15921" w:rsidRDefault="002E0B45" w:rsidP="00D15921">
      <w:pPr>
        <w:spacing w:after="0" w:line="240" w:lineRule="auto"/>
        <w:rPr>
          <w:rFonts w:ascii="Times New Roman" w:eastAsia="Times New Roman" w:hAnsi="Times New Roman" w:cs="Times New Roman"/>
          <w:sz w:val="24"/>
          <w:szCs w:val="24"/>
          <w:lang w:val="it-IT"/>
        </w:rPr>
      </w:pPr>
    </w:p>
    <w:p w:rsidR="002E0B45" w:rsidRPr="00D15921" w:rsidRDefault="002E0B45" w:rsidP="00D15921">
      <w:pPr>
        <w:spacing w:after="0" w:line="240" w:lineRule="auto"/>
        <w:rPr>
          <w:rFonts w:ascii="Times New Roman" w:eastAsia="Times New Roman" w:hAnsi="Times New Roman" w:cs="Times New Roman"/>
          <w:b/>
          <w:sz w:val="24"/>
          <w:szCs w:val="24"/>
          <w:lang w:val="it-IT"/>
        </w:rPr>
      </w:pPr>
      <w:r w:rsidRPr="00D15921">
        <w:rPr>
          <w:rFonts w:ascii="Times New Roman" w:eastAsia="Times New Roman" w:hAnsi="Times New Roman" w:cs="Times New Roman"/>
          <w:b/>
          <w:sz w:val="24"/>
          <w:szCs w:val="24"/>
          <w:lang w:val="it-IT"/>
        </w:rPr>
        <w:t>VI. CLASIFICAREA SI ETICHETAREA PRODUSULUI</w:t>
      </w:r>
    </w:p>
    <w:p w:rsidR="002E0B45" w:rsidRPr="00D15921" w:rsidRDefault="002E0B45" w:rsidP="00D15921">
      <w:pPr>
        <w:spacing w:after="0" w:line="240" w:lineRule="auto"/>
        <w:jc w:val="both"/>
        <w:outlineLvl w:val="0"/>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 xml:space="preserve">1. Conform </w:t>
      </w:r>
      <w:r w:rsidRPr="00D15921">
        <w:rPr>
          <w:rFonts w:ascii="Times New Roman" w:eastAsia="Times New Roman" w:hAnsi="Times New Roman" w:cs="Times New Roman"/>
          <w:bCs/>
          <w:kern w:val="36"/>
          <w:sz w:val="24"/>
          <w:szCs w:val="24"/>
          <w:lang w:val="it-IT"/>
        </w:rPr>
        <w:t xml:space="preserve">Hotararii Guvernului nr.  937/2010 privind clasificarea, ambalarea si etichetarea la introducerea pe piata a preparatelor periculoase </w:t>
      </w:r>
      <w:r w:rsidRPr="00D15921">
        <w:rPr>
          <w:rFonts w:ascii="Times New Roman" w:eastAsia="Times New Roman" w:hAnsi="Times New Roman" w:cs="Times New Roman"/>
          <w:sz w:val="24"/>
          <w:szCs w:val="24"/>
          <w:lang w:val="it-IT"/>
        </w:rPr>
        <w:t xml:space="preserve">(Directiva 1999/45/CE a Parlamentului European și a Consiliului din 31 mai 1999 privind apropierea actelor cu putere de lege și a actelor administrative ale statelor membre referitoare </w:t>
      </w:r>
    </w:p>
    <w:p w:rsidR="002E0B45" w:rsidRPr="00D15921" w:rsidRDefault="002E0B45" w:rsidP="00D15921">
      <w:pPr>
        <w:spacing w:after="0" w:line="240" w:lineRule="auto"/>
        <w:jc w:val="both"/>
        <w:outlineLvl w:val="0"/>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la clasificarea, ambalarea  și etichetarea preparatelor periculoase)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62"/>
        <w:gridCol w:w="5832"/>
      </w:tblGrid>
      <w:tr w:rsidR="00EC7FD6" w:rsidRPr="00970063" w:rsidTr="00970063">
        <w:tc>
          <w:tcPr>
            <w:tcW w:w="4062" w:type="dxa"/>
            <w:shd w:val="clear" w:color="auto" w:fill="FFFFFF"/>
          </w:tcPr>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Simbol(uri)</w:t>
            </w:r>
          </w:p>
        </w:tc>
        <w:tc>
          <w:tcPr>
            <w:tcW w:w="5832" w:type="dxa"/>
            <w:shd w:val="clear" w:color="auto" w:fill="FFFFFF"/>
          </w:tcPr>
          <w:p w:rsidR="00EC7FD6" w:rsidRPr="00970063" w:rsidRDefault="00EC7FD6" w:rsidP="00D15921">
            <w:pPr>
              <w:spacing w:after="0" w:line="240" w:lineRule="auto"/>
              <w:rPr>
                <w:rFonts w:ascii="Times New Roman" w:eastAsia="Times New Roman" w:hAnsi="Times New Roman" w:cs="Times New Roman"/>
                <w:sz w:val="24"/>
                <w:szCs w:val="24"/>
                <w:highlight w:val="yellow"/>
                <w:lang w:val="ro-RO"/>
              </w:rPr>
            </w:pPr>
            <w:r w:rsidRPr="00970063">
              <w:rPr>
                <w:rFonts w:ascii="Times New Roman" w:eastAsia="Times New Roman" w:hAnsi="Times New Roman" w:cs="Times New Roman"/>
                <w:sz w:val="24"/>
                <w:szCs w:val="24"/>
                <w:lang w:val="ro-RO"/>
              </w:rPr>
              <w:t>-</w:t>
            </w:r>
          </w:p>
        </w:tc>
      </w:tr>
      <w:tr w:rsidR="00EC7FD6" w:rsidRPr="00970063" w:rsidTr="00970063">
        <w:tc>
          <w:tcPr>
            <w:tcW w:w="4062" w:type="dxa"/>
            <w:shd w:val="clear" w:color="auto" w:fill="FFFFFF"/>
          </w:tcPr>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lastRenderedPageBreak/>
              <w:t>Fraze de risc (R)</w:t>
            </w:r>
          </w:p>
        </w:tc>
        <w:tc>
          <w:tcPr>
            <w:tcW w:w="5832" w:type="dxa"/>
            <w:shd w:val="clear" w:color="auto" w:fill="FFFFFF"/>
          </w:tcPr>
          <w:p w:rsidR="00EC7FD6" w:rsidRPr="00970063" w:rsidRDefault="00EC7FD6" w:rsidP="00D15921">
            <w:pPr>
              <w:spacing w:after="0" w:line="240" w:lineRule="auto"/>
              <w:rPr>
                <w:rFonts w:ascii="Times New Roman" w:eastAsia="Times New Roman" w:hAnsi="Times New Roman" w:cs="Times New Roman"/>
                <w:sz w:val="24"/>
                <w:szCs w:val="24"/>
                <w:highlight w:val="yellow"/>
                <w:lang w:val="ro-RO"/>
              </w:rPr>
            </w:pPr>
            <w:r w:rsidRPr="00970063">
              <w:rPr>
                <w:rFonts w:ascii="Times New Roman" w:eastAsia="Times New Roman" w:hAnsi="Times New Roman" w:cs="Times New Roman"/>
                <w:sz w:val="24"/>
                <w:szCs w:val="24"/>
                <w:lang w:val="ro-RO"/>
              </w:rPr>
              <w:t>-</w:t>
            </w:r>
          </w:p>
        </w:tc>
      </w:tr>
      <w:tr w:rsidR="00EC7FD6" w:rsidRPr="00970063" w:rsidTr="00970063">
        <w:trPr>
          <w:trHeight w:val="710"/>
        </w:trPr>
        <w:tc>
          <w:tcPr>
            <w:tcW w:w="4062" w:type="dxa"/>
            <w:shd w:val="clear" w:color="auto" w:fill="FFFFFF"/>
          </w:tcPr>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Fraze de siguranta (S)</w:t>
            </w:r>
          </w:p>
          <w:p w:rsidR="00EC7FD6" w:rsidRPr="00970063" w:rsidRDefault="00EC7FD6" w:rsidP="00D15921">
            <w:pPr>
              <w:spacing w:after="0" w:line="240" w:lineRule="auto"/>
              <w:rPr>
                <w:rFonts w:ascii="Times New Roman" w:eastAsia="Times New Roman" w:hAnsi="Times New Roman" w:cs="Times New Roman"/>
                <w:sz w:val="24"/>
                <w:szCs w:val="24"/>
                <w:lang w:val="ro-RO"/>
              </w:rPr>
            </w:pPr>
          </w:p>
          <w:p w:rsidR="00EC7FD6" w:rsidRPr="00970063" w:rsidRDefault="00EC7FD6" w:rsidP="00D15921">
            <w:pPr>
              <w:spacing w:after="0" w:line="240" w:lineRule="auto"/>
              <w:rPr>
                <w:rFonts w:ascii="Times New Roman" w:eastAsia="Times New Roman" w:hAnsi="Times New Roman" w:cs="Times New Roman"/>
                <w:sz w:val="24"/>
                <w:szCs w:val="24"/>
                <w:lang w:val="ro-RO"/>
              </w:rPr>
            </w:pPr>
          </w:p>
        </w:tc>
        <w:tc>
          <w:tcPr>
            <w:tcW w:w="5832" w:type="dxa"/>
            <w:shd w:val="clear" w:color="auto" w:fill="FFFFFF"/>
          </w:tcPr>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S1/S2 – A se păstra sub cheie;A nu se lăsa la îndemâna copiilor</w:t>
            </w:r>
          </w:p>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S13 – A se păstra departe de alimente, băuturi și hrană pentru animale</w:t>
            </w:r>
          </w:p>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S20/21- Este interzis consumul de alimente și băuturi, precum și fumatul in timpul utilizării</w:t>
            </w:r>
          </w:p>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S24 - Evitati contactul cu pielea</w:t>
            </w:r>
          </w:p>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S37- A se purta mănuși corespunzătoare.(numai pt. uz profesional)</w:t>
            </w:r>
          </w:p>
          <w:p w:rsidR="00EC7FD6" w:rsidRPr="00970063" w:rsidRDefault="00EC7FD6" w:rsidP="00D15921">
            <w:pPr>
              <w:autoSpaceDE w:val="0"/>
              <w:autoSpaceDN w:val="0"/>
              <w:adjustRightInd w:val="0"/>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S46- În caz de înghiţire, a se consulta imediat medicul şi a i se arăta ambalajul (recipientul) sau eticheta</w:t>
            </w:r>
          </w:p>
          <w:p w:rsidR="00EC7FD6" w:rsidRPr="00970063" w:rsidRDefault="00EC7FD6" w:rsidP="00D15921">
            <w:pPr>
              <w:autoSpaceDE w:val="0"/>
              <w:autoSpaceDN w:val="0"/>
              <w:adjustRightInd w:val="0"/>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 xml:space="preserve"> S61-</w:t>
            </w:r>
            <w:r w:rsidRPr="00970063">
              <w:rPr>
                <w:rFonts w:ascii="Times New Roman" w:eastAsia="Times New Roman" w:hAnsi="Times New Roman" w:cs="Times New Roman"/>
                <w:sz w:val="24"/>
                <w:szCs w:val="24"/>
              </w:rPr>
              <w:t xml:space="preserve"> </w:t>
            </w:r>
            <w:r w:rsidRPr="00970063">
              <w:rPr>
                <w:rFonts w:ascii="Times New Roman" w:eastAsia="Times New Roman" w:hAnsi="Times New Roman" w:cs="Times New Roman"/>
                <w:sz w:val="24"/>
                <w:szCs w:val="24"/>
                <w:lang w:val="ro-RO"/>
              </w:rPr>
              <w:t>A se evita dispersarea în mediu. A se consulta instrucțiunile speciale fișa tehnică de securitate.</w:t>
            </w:r>
          </w:p>
        </w:tc>
      </w:tr>
      <w:tr w:rsidR="00EC7FD6" w:rsidRPr="00D15921" w:rsidTr="00970063">
        <w:tc>
          <w:tcPr>
            <w:tcW w:w="4062" w:type="dxa"/>
            <w:shd w:val="clear" w:color="auto" w:fill="FFFFFF"/>
          </w:tcPr>
          <w:p w:rsidR="00EC7FD6" w:rsidRPr="00D15921" w:rsidRDefault="00EC7FD6"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Pictograma(e)</w:t>
            </w:r>
          </w:p>
        </w:tc>
        <w:tc>
          <w:tcPr>
            <w:tcW w:w="5832" w:type="dxa"/>
            <w:shd w:val="clear" w:color="auto" w:fill="FFFFFF"/>
          </w:tcPr>
          <w:p w:rsidR="00EC7FD6" w:rsidRPr="00D15921" w:rsidRDefault="00EC7FD6"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w:t>
            </w:r>
          </w:p>
        </w:tc>
      </w:tr>
    </w:tbl>
    <w:p w:rsidR="002E0B45" w:rsidRPr="00D15921" w:rsidRDefault="002E0B45" w:rsidP="00D15921">
      <w:pPr>
        <w:spacing w:after="0" w:line="240" w:lineRule="auto"/>
        <w:rPr>
          <w:rFonts w:ascii="Times New Roman" w:eastAsia="Times New Roman" w:hAnsi="Times New Roman" w:cs="Times New Roman"/>
          <w:sz w:val="24"/>
          <w:szCs w:val="24"/>
          <w:lang w:val="fr-FR"/>
        </w:rPr>
      </w:pPr>
    </w:p>
    <w:p w:rsidR="002E0B45" w:rsidRPr="00D15921" w:rsidRDefault="002E0B45" w:rsidP="00D15921">
      <w:pPr>
        <w:spacing w:after="0" w:line="240" w:lineRule="auto"/>
        <w:rPr>
          <w:rFonts w:ascii="Times New Roman" w:eastAsia="Times New Roman" w:hAnsi="Times New Roman" w:cs="Times New Roman"/>
          <w:sz w:val="24"/>
          <w:szCs w:val="24"/>
          <w:lang w:val="fr-FR"/>
        </w:rPr>
      </w:pPr>
      <w:r w:rsidRPr="00D15921">
        <w:rPr>
          <w:rFonts w:ascii="Times New Roman" w:eastAsia="Times New Roman" w:hAnsi="Times New Roman" w:cs="Times New Roman"/>
          <w:sz w:val="24"/>
          <w:szCs w:val="24"/>
          <w:lang w:val="fr-FR"/>
        </w:rPr>
        <w:t xml:space="preserve">2. </w:t>
      </w:r>
      <w:proofErr w:type="spellStart"/>
      <w:r w:rsidRPr="00D15921">
        <w:rPr>
          <w:rFonts w:ascii="Times New Roman" w:eastAsia="Times New Roman" w:hAnsi="Times New Roman" w:cs="Times New Roman"/>
          <w:sz w:val="24"/>
          <w:szCs w:val="24"/>
          <w:lang w:val="fr-FR"/>
        </w:rPr>
        <w:t>Conform</w:t>
      </w:r>
      <w:proofErr w:type="spellEnd"/>
      <w:r w:rsidRPr="00D15921">
        <w:rPr>
          <w:rFonts w:ascii="Times New Roman" w:eastAsia="Times New Roman" w:hAnsi="Times New Roman" w:cs="Times New Roman"/>
          <w:sz w:val="24"/>
          <w:szCs w:val="24"/>
          <w:lang w:val="fr-FR"/>
        </w:rPr>
        <w:t xml:space="preserve"> </w:t>
      </w:r>
      <w:proofErr w:type="spellStart"/>
      <w:r w:rsidRPr="00D15921">
        <w:rPr>
          <w:rFonts w:ascii="Times New Roman" w:eastAsia="Times New Roman" w:hAnsi="Times New Roman" w:cs="Times New Roman"/>
          <w:bCs/>
          <w:sz w:val="24"/>
          <w:szCs w:val="24"/>
          <w:lang w:val="fr-FR"/>
        </w:rPr>
        <w:t>Regulamentului</w:t>
      </w:r>
      <w:proofErr w:type="spellEnd"/>
      <w:r w:rsidRPr="00D15921">
        <w:rPr>
          <w:rFonts w:ascii="Times New Roman" w:eastAsia="Times New Roman" w:hAnsi="Times New Roman" w:cs="Times New Roman"/>
          <w:bCs/>
          <w:sz w:val="24"/>
          <w:szCs w:val="24"/>
          <w:lang w:val="fr-FR"/>
        </w:rPr>
        <w:t xml:space="preserve"> (CE)  </w:t>
      </w:r>
      <w:r w:rsidRPr="00D15921">
        <w:rPr>
          <w:rFonts w:ascii="Times New Roman" w:eastAsia="Times New Roman" w:hAnsi="Times New Roman" w:cs="Times New Roman"/>
          <w:sz w:val="24"/>
          <w:szCs w:val="24"/>
          <w:lang w:val="fr-FR"/>
        </w:rPr>
        <w:t>nr. 1272/2008</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4"/>
        <w:gridCol w:w="5820"/>
      </w:tblGrid>
      <w:tr w:rsidR="00EC7FD6" w:rsidRPr="00970063" w:rsidTr="00970063">
        <w:tc>
          <w:tcPr>
            <w:tcW w:w="4074" w:type="dxa"/>
            <w:shd w:val="clear" w:color="auto" w:fill="FFFFFF"/>
          </w:tcPr>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Pictograma(e)</w:t>
            </w:r>
          </w:p>
        </w:tc>
        <w:tc>
          <w:tcPr>
            <w:tcW w:w="5820" w:type="dxa"/>
            <w:shd w:val="clear" w:color="auto" w:fill="FFFFFF"/>
          </w:tcPr>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w:t>
            </w:r>
          </w:p>
        </w:tc>
      </w:tr>
      <w:tr w:rsidR="00EC7FD6" w:rsidRPr="00970063" w:rsidTr="00970063">
        <w:tc>
          <w:tcPr>
            <w:tcW w:w="4074" w:type="dxa"/>
            <w:shd w:val="clear" w:color="auto" w:fill="FFFFFF"/>
          </w:tcPr>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Fraze de pericol (H)</w:t>
            </w:r>
          </w:p>
        </w:tc>
        <w:tc>
          <w:tcPr>
            <w:tcW w:w="5820" w:type="dxa"/>
            <w:shd w:val="clear" w:color="auto" w:fill="FFFFFF"/>
          </w:tcPr>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w:t>
            </w:r>
          </w:p>
        </w:tc>
      </w:tr>
      <w:tr w:rsidR="00EC7FD6" w:rsidRPr="00970063" w:rsidTr="00970063">
        <w:tc>
          <w:tcPr>
            <w:tcW w:w="4074" w:type="dxa"/>
            <w:shd w:val="clear" w:color="auto" w:fill="FFFFFF"/>
          </w:tcPr>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Fraze de prudenta (P)</w:t>
            </w:r>
          </w:p>
        </w:tc>
        <w:tc>
          <w:tcPr>
            <w:tcW w:w="5820" w:type="dxa"/>
            <w:shd w:val="clear" w:color="auto" w:fill="FFFFFF"/>
          </w:tcPr>
          <w:p w:rsidR="00EC7FD6" w:rsidRPr="00970063" w:rsidRDefault="00EC7FD6" w:rsidP="00D15921">
            <w:pPr>
              <w:autoSpaceDE w:val="0"/>
              <w:autoSpaceDN w:val="0"/>
              <w:adjustRightInd w:val="0"/>
              <w:spacing w:after="0" w:line="240" w:lineRule="auto"/>
              <w:rPr>
                <w:rFonts w:ascii="Times New Roman" w:eastAsia="Times New Roman" w:hAnsi="Times New Roman" w:cs="Times New Roman"/>
                <w:iCs/>
                <w:color w:val="000000"/>
                <w:sz w:val="24"/>
                <w:szCs w:val="24"/>
                <w:lang w:val="ro-RO"/>
              </w:rPr>
            </w:pPr>
            <w:r w:rsidRPr="00970063">
              <w:rPr>
                <w:rFonts w:ascii="Times New Roman" w:eastAsia="Times New Roman" w:hAnsi="Times New Roman" w:cs="Times New Roman"/>
                <w:iCs/>
                <w:color w:val="000000"/>
                <w:sz w:val="24"/>
                <w:szCs w:val="24"/>
                <w:lang w:val="ro-RO"/>
              </w:rPr>
              <w:t>P102-</w:t>
            </w:r>
            <w:r w:rsidRPr="00970063">
              <w:rPr>
                <w:rFonts w:ascii="Times New Roman" w:eastAsia="Times New Roman" w:hAnsi="Times New Roman" w:cs="Times New Roman"/>
                <w:sz w:val="24"/>
                <w:szCs w:val="24"/>
              </w:rPr>
              <w:t xml:space="preserve"> </w:t>
            </w:r>
            <w:r w:rsidRPr="00970063">
              <w:rPr>
                <w:rFonts w:ascii="Times New Roman" w:eastAsia="Times New Roman" w:hAnsi="Times New Roman" w:cs="Times New Roman"/>
                <w:iCs/>
                <w:color w:val="000000"/>
                <w:sz w:val="24"/>
                <w:szCs w:val="24"/>
                <w:lang w:val="ro-RO"/>
              </w:rPr>
              <w:t>A nu se lăsa la îndemâna copiilor.</w:t>
            </w:r>
          </w:p>
          <w:p w:rsidR="00EC7FD6" w:rsidRPr="00970063" w:rsidRDefault="00EC7FD6" w:rsidP="00D15921">
            <w:pPr>
              <w:autoSpaceDE w:val="0"/>
              <w:autoSpaceDN w:val="0"/>
              <w:adjustRightInd w:val="0"/>
              <w:spacing w:after="0" w:line="240" w:lineRule="auto"/>
              <w:rPr>
                <w:rFonts w:ascii="Times New Roman" w:eastAsia="Times New Roman" w:hAnsi="Times New Roman" w:cs="Times New Roman"/>
                <w:iCs/>
                <w:color w:val="000000"/>
                <w:sz w:val="24"/>
                <w:szCs w:val="24"/>
                <w:lang w:val="ro-RO"/>
              </w:rPr>
            </w:pPr>
            <w:r w:rsidRPr="00970063">
              <w:rPr>
                <w:rFonts w:ascii="Times New Roman" w:eastAsia="Times New Roman" w:hAnsi="Times New Roman" w:cs="Times New Roman"/>
                <w:iCs/>
                <w:color w:val="000000"/>
                <w:sz w:val="24"/>
                <w:szCs w:val="24"/>
                <w:lang w:val="ro-RO"/>
              </w:rPr>
              <w:t>P103-</w:t>
            </w:r>
            <w:r w:rsidRPr="00970063">
              <w:rPr>
                <w:rFonts w:ascii="Times New Roman" w:eastAsia="Times New Roman" w:hAnsi="Times New Roman" w:cs="Times New Roman"/>
                <w:sz w:val="24"/>
                <w:szCs w:val="24"/>
              </w:rPr>
              <w:t xml:space="preserve"> </w:t>
            </w:r>
            <w:r w:rsidRPr="00970063">
              <w:rPr>
                <w:rFonts w:ascii="Times New Roman" w:eastAsia="Times New Roman" w:hAnsi="Times New Roman" w:cs="Times New Roman"/>
                <w:iCs/>
                <w:color w:val="000000"/>
                <w:sz w:val="24"/>
                <w:szCs w:val="24"/>
                <w:lang w:val="ro-RO"/>
              </w:rPr>
              <w:t>Citiţi eticheta înainte de utilizare.</w:t>
            </w:r>
          </w:p>
          <w:p w:rsidR="00EC7FD6" w:rsidRPr="00970063" w:rsidRDefault="00EC7FD6" w:rsidP="00D15921">
            <w:pPr>
              <w:autoSpaceDE w:val="0"/>
              <w:autoSpaceDN w:val="0"/>
              <w:adjustRightInd w:val="0"/>
              <w:spacing w:after="0" w:line="240" w:lineRule="auto"/>
              <w:rPr>
                <w:rFonts w:ascii="Times New Roman" w:eastAsia="Times New Roman" w:hAnsi="Times New Roman" w:cs="Times New Roman"/>
                <w:iCs/>
                <w:color w:val="000000"/>
                <w:sz w:val="24"/>
                <w:szCs w:val="24"/>
                <w:lang w:val="ro-RO"/>
              </w:rPr>
            </w:pPr>
            <w:r w:rsidRPr="00970063">
              <w:rPr>
                <w:rFonts w:ascii="Times New Roman" w:eastAsia="Times New Roman" w:hAnsi="Times New Roman" w:cs="Times New Roman"/>
                <w:iCs/>
                <w:color w:val="000000"/>
                <w:sz w:val="24"/>
                <w:szCs w:val="24"/>
                <w:lang w:val="ro-RO"/>
              </w:rPr>
              <w:t>P270-</w:t>
            </w:r>
            <w:r w:rsidRPr="00970063">
              <w:rPr>
                <w:rFonts w:ascii="Times New Roman" w:eastAsia="Times New Roman" w:hAnsi="Times New Roman" w:cs="Times New Roman"/>
                <w:sz w:val="24"/>
                <w:szCs w:val="24"/>
              </w:rPr>
              <w:t xml:space="preserve"> </w:t>
            </w:r>
            <w:r w:rsidRPr="00970063">
              <w:rPr>
                <w:rFonts w:ascii="Times New Roman" w:eastAsia="Times New Roman" w:hAnsi="Times New Roman" w:cs="Times New Roman"/>
                <w:iCs/>
                <w:color w:val="000000"/>
                <w:sz w:val="24"/>
                <w:szCs w:val="24"/>
                <w:lang w:val="ro-RO"/>
              </w:rPr>
              <w:t>A nu mânca, bea sau fuma în timpul utilizării produsului.</w:t>
            </w:r>
          </w:p>
          <w:p w:rsidR="00EC7FD6" w:rsidRPr="00970063" w:rsidRDefault="00EC7FD6" w:rsidP="00D15921">
            <w:pPr>
              <w:autoSpaceDE w:val="0"/>
              <w:autoSpaceDN w:val="0"/>
              <w:adjustRightInd w:val="0"/>
              <w:spacing w:after="0" w:line="240" w:lineRule="auto"/>
              <w:rPr>
                <w:rFonts w:ascii="Times New Roman" w:eastAsia="Times New Roman" w:hAnsi="Times New Roman" w:cs="Times New Roman"/>
                <w:iCs/>
                <w:color w:val="000000"/>
                <w:sz w:val="24"/>
                <w:szCs w:val="24"/>
                <w:lang w:val="ro-RO"/>
              </w:rPr>
            </w:pPr>
            <w:r w:rsidRPr="00970063">
              <w:rPr>
                <w:rFonts w:ascii="Times New Roman" w:eastAsia="Times New Roman" w:hAnsi="Times New Roman" w:cs="Times New Roman"/>
                <w:iCs/>
                <w:color w:val="000000"/>
                <w:sz w:val="24"/>
                <w:szCs w:val="24"/>
                <w:lang w:val="ro-RO"/>
              </w:rPr>
              <w:t>P273-</w:t>
            </w:r>
            <w:r w:rsidRPr="00970063">
              <w:rPr>
                <w:rFonts w:ascii="Times New Roman" w:eastAsia="Times New Roman" w:hAnsi="Times New Roman" w:cs="Times New Roman"/>
                <w:sz w:val="24"/>
                <w:szCs w:val="24"/>
              </w:rPr>
              <w:t xml:space="preserve"> </w:t>
            </w:r>
            <w:r w:rsidRPr="00970063">
              <w:rPr>
                <w:rFonts w:ascii="Times New Roman" w:eastAsia="Times New Roman" w:hAnsi="Times New Roman" w:cs="Times New Roman"/>
                <w:iCs/>
                <w:color w:val="000000"/>
                <w:sz w:val="24"/>
                <w:szCs w:val="24"/>
                <w:lang w:val="ro-RO"/>
              </w:rPr>
              <w:t>Evitați dispersarea în mediu</w:t>
            </w:r>
          </w:p>
          <w:p w:rsidR="00EC7FD6" w:rsidRPr="00970063" w:rsidRDefault="00EC7FD6" w:rsidP="00D15921">
            <w:pPr>
              <w:autoSpaceDE w:val="0"/>
              <w:autoSpaceDN w:val="0"/>
              <w:adjustRightInd w:val="0"/>
              <w:spacing w:after="0" w:line="240" w:lineRule="auto"/>
              <w:rPr>
                <w:rFonts w:ascii="Times New Roman" w:eastAsia="Times New Roman" w:hAnsi="Times New Roman" w:cs="Times New Roman"/>
                <w:iCs/>
                <w:color w:val="000000"/>
                <w:sz w:val="24"/>
                <w:szCs w:val="24"/>
                <w:lang w:val="ro-RO"/>
              </w:rPr>
            </w:pPr>
            <w:r w:rsidRPr="00970063">
              <w:rPr>
                <w:rFonts w:ascii="Times New Roman" w:eastAsia="Times New Roman" w:hAnsi="Times New Roman" w:cs="Times New Roman"/>
                <w:iCs/>
                <w:color w:val="000000"/>
                <w:sz w:val="24"/>
                <w:szCs w:val="24"/>
                <w:lang w:val="ro-RO"/>
              </w:rPr>
              <w:t>P301+310-</w:t>
            </w:r>
            <w:r w:rsidRPr="00970063">
              <w:rPr>
                <w:rFonts w:ascii="Times New Roman" w:eastAsia="Times New Roman" w:hAnsi="Times New Roman" w:cs="Times New Roman"/>
                <w:sz w:val="24"/>
                <w:szCs w:val="24"/>
              </w:rPr>
              <w:t xml:space="preserve"> </w:t>
            </w:r>
            <w:r w:rsidRPr="00970063">
              <w:rPr>
                <w:rFonts w:ascii="Times New Roman" w:eastAsia="Times New Roman" w:hAnsi="Times New Roman" w:cs="Times New Roman"/>
                <w:iCs/>
                <w:color w:val="000000"/>
                <w:sz w:val="24"/>
                <w:szCs w:val="24"/>
                <w:lang w:val="ro-RO"/>
              </w:rPr>
              <w:t>ÎN CAZ DE ÎNGHIŢIRE: sunaţi imediat la un CENTRU DE INFORMARE TOXICOLOGICĂ</w:t>
            </w:r>
          </w:p>
          <w:p w:rsidR="00EC7FD6" w:rsidRPr="00970063" w:rsidRDefault="00EC7FD6" w:rsidP="00D15921">
            <w:pPr>
              <w:autoSpaceDE w:val="0"/>
              <w:autoSpaceDN w:val="0"/>
              <w:adjustRightInd w:val="0"/>
              <w:spacing w:after="0" w:line="240" w:lineRule="auto"/>
              <w:rPr>
                <w:rFonts w:ascii="Times New Roman" w:eastAsia="Times New Roman" w:hAnsi="Times New Roman" w:cs="Times New Roman"/>
                <w:iCs/>
                <w:color w:val="000000"/>
                <w:sz w:val="24"/>
                <w:szCs w:val="24"/>
                <w:lang w:val="ro-RO"/>
              </w:rPr>
            </w:pPr>
            <w:r w:rsidRPr="00970063">
              <w:rPr>
                <w:rFonts w:ascii="Times New Roman" w:eastAsia="Times New Roman" w:hAnsi="Times New Roman" w:cs="Times New Roman"/>
                <w:iCs/>
                <w:color w:val="000000"/>
                <w:sz w:val="24"/>
                <w:szCs w:val="24"/>
                <w:lang w:val="ro-RO"/>
              </w:rPr>
              <w:t>sau un medic.</w:t>
            </w:r>
          </w:p>
          <w:p w:rsidR="00EC7FD6" w:rsidRPr="00970063" w:rsidRDefault="00EC7FD6" w:rsidP="00D15921">
            <w:pPr>
              <w:autoSpaceDE w:val="0"/>
              <w:autoSpaceDN w:val="0"/>
              <w:adjustRightInd w:val="0"/>
              <w:spacing w:after="0" w:line="240" w:lineRule="auto"/>
              <w:rPr>
                <w:rFonts w:ascii="Times New Roman" w:eastAsia="Times New Roman" w:hAnsi="Times New Roman" w:cs="Times New Roman"/>
                <w:iCs/>
                <w:color w:val="000000"/>
                <w:sz w:val="24"/>
                <w:szCs w:val="24"/>
                <w:lang w:val="ro-RO"/>
              </w:rPr>
            </w:pPr>
            <w:r w:rsidRPr="00970063">
              <w:rPr>
                <w:rFonts w:ascii="Times New Roman" w:eastAsia="Times New Roman" w:hAnsi="Times New Roman" w:cs="Times New Roman"/>
                <w:iCs/>
                <w:color w:val="000000"/>
                <w:sz w:val="24"/>
                <w:szCs w:val="24"/>
                <w:lang w:val="ro-RO"/>
              </w:rPr>
              <w:t>P501-</w:t>
            </w:r>
            <w:r w:rsidRPr="00970063">
              <w:rPr>
                <w:rFonts w:ascii="Times New Roman" w:eastAsia="Times New Roman" w:hAnsi="Times New Roman" w:cs="Times New Roman"/>
                <w:sz w:val="24"/>
                <w:szCs w:val="24"/>
              </w:rPr>
              <w:t xml:space="preserve"> </w:t>
            </w:r>
            <w:r w:rsidRPr="00970063">
              <w:rPr>
                <w:rFonts w:ascii="Times New Roman" w:eastAsia="Times New Roman" w:hAnsi="Times New Roman" w:cs="Times New Roman"/>
                <w:iCs/>
                <w:color w:val="000000"/>
                <w:sz w:val="24"/>
                <w:szCs w:val="24"/>
                <w:lang w:val="ro-RO"/>
              </w:rPr>
              <w:t>Eliminați conținutul/recipientul prin incinerare</w:t>
            </w:r>
          </w:p>
        </w:tc>
      </w:tr>
    </w:tbl>
    <w:p w:rsidR="002E0B45" w:rsidRPr="00D15921" w:rsidRDefault="002E0B45" w:rsidP="00D15921">
      <w:pPr>
        <w:spacing w:after="0" w:line="240" w:lineRule="auto"/>
        <w:rPr>
          <w:rFonts w:ascii="Times New Roman" w:eastAsia="Times New Roman" w:hAnsi="Times New Roman" w:cs="Times New Roman"/>
          <w:sz w:val="24"/>
          <w:szCs w:val="24"/>
          <w:lang w:val="fr-FR"/>
        </w:rPr>
      </w:pPr>
    </w:p>
    <w:p w:rsidR="002E0B45" w:rsidRPr="00D15921" w:rsidRDefault="002E0B45" w:rsidP="00D15921">
      <w:pPr>
        <w:spacing w:after="0" w:line="240" w:lineRule="auto"/>
        <w:rPr>
          <w:rFonts w:ascii="Times New Roman" w:eastAsia="Times New Roman" w:hAnsi="Times New Roman" w:cs="Times New Roman"/>
          <w:b/>
          <w:sz w:val="24"/>
          <w:szCs w:val="24"/>
          <w:lang w:val="fr-FR"/>
        </w:rPr>
      </w:pPr>
      <w:r w:rsidRPr="00D15921">
        <w:rPr>
          <w:rFonts w:ascii="Times New Roman" w:eastAsia="Times New Roman" w:hAnsi="Times New Roman" w:cs="Times New Roman"/>
          <w:b/>
          <w:sz w:val="24"/>
          <w:szCs w:val="24"/>
          <w:lang w:val="fr-FR"/>
        </w:rPr>
        <w:t>VII. AMBALAREA PRODUSULUI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2E0B45" w:rsidRPr="00D15921" w:rsidTr="00970063">
        <w:tc>
          <w:tcPr>
            <w:tcW w:w="9900" w:type="dxa"/>
            <w:tcBorders>
              <w:top w:val="single" w:sz="4" w:space="0" w:color="auto"/>
              <w:left w:val="single" w:sz="4" w:space="0" w:color="auto"/>
              <w:bottom w:val="single" w:sz="4" w:space="0" w:color="auto"/>
              <w:right w:val="single" w:sz="4" w:space="0" w:color="auto"/>
            </w:tcBorders>
            <w:shd w:val="clear" w:color="auto" w:fill="FFFFFF"/>
          </w:tcPr>
          <w:p w:rsidR="002E0B45" w:rsidRPr="00D15921" w:rsidRDefault="002E0B45"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b/>
                <w:sz w:val="24"/>
                <w:szCs w:val="24"/>
                <w:lang w:val="it-IT"/>
              </w:rPr>
              <w:t>Capacitate momeala</w:t>
            </w:r>
            <w:r w:rsidRPr="00D15921">
              <w:rPr>
                <w:rFonts w:ascii="Times New Roman" w:eastAsia="Times New Roman" w:hAnsi="Times New Roman" w:cs="Times New Roman"/>
                <w:sz w:val="24"/>
                <w:szCs w:val="24"/>
                <w:lang w:val="it-IT"/>
              </w:rPr>
              <w:t xml:space="preserve"> : </w:t>
            </w:r>
          </w:p>
          <w:p w:rsidR="00296FA0" w:rsidRPr="00D15921" w:rsidRDefault="002E0B45"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 xml:space="preserve"> </w:t>
            </w:r>
            <w:r w:rsidR="002F1091" w:rsidRPr="00D15921">
              <w:rPr>
                <w:rFonts w:ascii="Times New Roman" w:eastAsia="Times New Roman" w:hAnsi="Times New Roman" w:cs="Times New Roman"/>
                <w:sz w:val="24"/>
                <w:szCs w:val="24"/>
                <w:lang w:val="it-IT"/>
              </w:rPr>
              <w:t>Momeala gata de utilizare livrata sub forma de pasta,</w:t>
            </w:r>
            <w:r w:rsidR="00296FA0" w:rsidRPr="00D15921">
              <w:rPr>
                <w:rFonts w:ascii="Times New Roman" w:eastAsia="Times New Roman" w:hAnsi="Times New Roman" w:cs="Times New Roman"/>
                <w:sz w:val="24"/>
                <w:szCs w:val="24"/>
                <w:lang w:val="it-IT"/>
              </w:rPr>
              <w:t xml:space="preserve"> </w:t>
            </w:r>
            <w:r w:rsidR="002F1091" w:rsidRPr="00D15921">
              <w:rPr>
                <w:rFonts w:ascii="Times New Roman" w:eastAsia="Times New Roman" w:hAnsi="Times New Roman" w:cs="Times New Roman"/>
                <w:sz w:val="24"/>
                <w:szCs w:val="24"/>
                <w:lang w:val="it-IT"/>
              </w:rPr>
              <w:t>preambalata in plicuri cu greutatea de 10-15g.</w:t>
            </w:r>
            <w:r w:rsidR="00296FA0" w:rsidRPr="00D15921">
              <w:rPr>
                <w:rFonts w:ascii="Times New Roman" w:eastAsia="Times New Roman" w:hAnsi="Times New Roman" w:cs="Times New Roman"/>
                <w:sz w:val="24"/>
                <w:szCs w:val="24"/>
                <w:lang w:val="it-IT"/>
              </w:rPr>
              <w:t xml:space="preserve"> </w:t>
            </w:r>
          </w:p>
          <w:p w:rsidR="002E0B45" w:rsidRPr="00D15921" w:rsidRDefault="002F1091"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In cazul livrarii momelii in tavite termosigilate,</w:t>
            </w:r>
            <w:r w:rsidR="00296FA0" w:rsidRPr="00D15921">
              <w:rPr>
                <w:rFonts w:ascii="Times New Roman" w:eastAsia="Times New Roman" w:hAnsi="Times New Roman" w:cs="Times New Roman"/>
                <w:sz w:val="24"/>
                <w:szCs w:val="24"/>
                <w:lang w:val="it-IT"/>
              </w:rPr>
              <w:t xml:space="preserve"> </w:t>
            </w:r>
            <w:r w:rsidRPr="00D15921">
              <w:rPr>
                <w:rFonts w:ascii="Times New Roman" w:eastAsia="Times New Roman" w:hAnsi="Times New Roman" w:cs="Times New Roman"/>
                <w:sz w:val="24"/>
                <w:szCs w:val="24"/>
                <w:lang w:val="it-IT"/>
              </w:rPr>
              <w:t xml:space="preserve">capacitatea unei tavite este de </w:t>
            </w:r>
            <w:r w:rsidR="007579EB" w:rsidRPr="00D15921">
              <w:rPr>
                <w:rFonts w:ascii="Times New Roman" w:eastAsia="Times New Roman" w:hAnsi="Times New Roman" w:cs="Times New Roman"/>
                <w:sz w:val="24"/>
                <w:szCs w:val="24"/>
                <w:lang w:val="it-IT"/>
              </w:rPr>
              <w:t>100g</w:t>
            </w:r>
            <w:r w:rsidR="00296FA0" w:rsidRPr="00D15921">
              <w:rPr>
                <w:rFonts w:ascii="Times New Roman" w:eastAsia="Times New Roman" w:hAnsi="Times New Roman" w:cs="Times New Roman"/>
                <w:sz w:val="24"/>
                <w:szCs w:val="24"/>
                <w:lang w:val="it-IT"/>
              </w:rPr>
              <w:t>.</w:t>
            </w:r>
          </w:p>
        </w:tc>
      </w:tr>
    </w:tbl>
    <w:p w:rsidR="002E0B45" w:rsidRPr="00D15921" w:rsidRDefault="002E0B45" w:rsidP="00D15921">
      <w:pPr>
        <w:spacing w:after="0" w:line="240" w:lineRule="auto"/>
        <w:rPr>
          <w:rFonts w:ascii="Times New Roman" w:eastAsia="Times New Roman" w:hAnsi="Times New Roman" w:cs="Times New Roman"/>
          <w:sz w:val="24"/>
          <w:szCs w:val="24"/>
          <w:lang w:val="it-I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2E0B45" w:rsidRPr="00D15921" w:rsidTr="00FA25BE">
        <w:tc>
          <w:tcPr>
            <w:tcW w:w="9900" w:type="dxa"/>
            <w:tcBorders>
              <w:top w:val="single" w:sz="4" w:space="0" w:color="auto"/>
              <w:left w:val="single" w:sz="4" w:space="0" w:color="auto"/>
              <w:bottom w:val="single" w:sz="4" w:space="0" w:color="auto"/>
              <w:right w:val="single" w:sz="4" w:space="0" w:color="auto"/>
            </w:tcBorders>
            <w:shd w:val="clear" w:color="auto" w:fill="FFFFFF"/>
          </w:tcPr>
          <w:p w:rsidR="002E0B45" w:rsidRPr="00D15921" w:rsidRDefault="002E0B45" w:rsidP="00D15921">
            <w:pPr>
              <w:spacing w:after="0" w:line="240" w:lineRule="auto"/>
              <w:rPr>
                <w:rFonts w:ascii="Times New Roman" w:eastAsia="Times New Roman" w:hAnsi="Times New Roman" w:cs="Times New Roman"/>
                <w:sz w:val="24"/>
                <w:szCs w:val="24"/>
                <w:lang w:val="fr-FR"/>
              </w:rPr>
            </w:pPr>
            <w:proofErr w:type="spellStart"/>
            <w:r w:rsidRPr="00D15921">
              <w:rPr>
                <w:rFonts w:ascii="Times New Roman" w:eastAsia="Times New Roman" w:hAnsi="Times New Roman" w:cs="Times New Roman"/>
                <w:b/>
                <w:sz w:val="24"/>
                <w:szCs w:val="24"/>
                <w:lang w:val="fr-FR"/>
              </w:rPr>
              <w:t>Restricţii</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cu</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privire</w:t>
            </w:r>
            <w:proofErr w:type="spellEnd"/>
            <w:r w:rsidRPr="00D15921">
              <w:rPr>
                <w:rFonts w:ascii="Times New Roman" w:eastAsia="Times New Roman" w:hAnsi="Times New Roman" w:cs="Times New Roman"/>
                <w:b/>
                <w:sz w:val="24"/>
                <w:szCs w:val="24"/>
                <w:lang w:val="fr-FR"/>
              </w:rPr>
              <w:t xml:space="preserve"> la </w:t>
            </w:r>
            <w:proofErr w:type="spellStart"/>
            <w:r w:rsidRPr="00D15921">
              <w:rPr>
                <w:rFonts w:ascii="Times New Roman" w:eastAsia="Times New Roman" w:hAnsi="Times New Roman" w:cs="Times New Roman"/>
                <w:b/>
                <w:sz w:val="24"/>
                <w:szCs w:val="24"/>
                <w:lang w:val="fr-FR"/>
              </w:rPr>
              <w:t>dimensiunea</w:t>
            </w:r>
            <w:proofErr w:type="spellEnd"/>
            <w:r w:rsidRPr="00D15921">
              <w:rPr>
                <w:rFonts w:ascii="Times New Roman" w:eastAsia="Times New Roman" w:hAnsi="Times New Roman" w:cs="Times New Roman"/>
                <w:b/>
                <w:sz w:val="24"/>
                <w:szCs w:val="24"/>
                <w:lang w:val="fr-FR"/>
              </w:rPr>
              <w:t>/</w:t>
            </w:r>
            <w:proofErr w:type="spellStart"/>
            <w:r w:rsidRPr="00D15921">
              <w:rPr>
                <w:rFonts w:ascii="Times New Roman" w:eastAsia="Times New Roman" w:hAnsi="Times New Roman" w:cs="Times New Roman"/>
                <w:b/>
                <w:sz w:val="24"/>
                <w:szCs w:val="24"/>
                <w:lang w:val="fr-FR"/>
              </w:rPr>
              <w:t>capacitatea</w:t>
            </w:r>
            <w:proofErr w:type="spellEnd"/>
            <w:r w:rsidRPr="00D15921">
              <w:rPr>
                <w:rFonts w:ascii="Times New Roman" w:eastAsia="Times New Roman" w:hAnsi="Times New Roman" w:cs="Times New Roman"/>
                <w:b/>
                <w:sz w:val="24"/>
                <w:szCs w:val="24"/>
                <w:lang w:val="fr-FR"/>
              </w:rPr>
              <w:t xml:space="preserve"> </w:t>
            </w:r>
            <w:proofErr w:type="gramStart"/>
            <w:r w:rsidRPr="00D15921">
              <w:rPr>
                <w:rFonts w:ascii="Times New Roman" w:eastAsia="Times New Roman" w:hAnsi="Times New Roman" w:cs="Times New Roman"/>
                <w:b/>
                <w:sz w:val="24"/>
                <w:szCs w:val="24"/>
                <w:lang w:val="fr-FR"/>
              </w:rPr>
              <w:t xml:space="preserve">de </w:t>
            </w:r>
            <w:proofErr w:type="spellStart"/>
            <w:r w:rsidRPr="00D15921">
              <w:rPr>
                <w:rFonts w:ascii="Times New Roman" w:eastAsia="Times New Roman" w:hAnsi="Times New Roman" w:cs="Times New Roman"/>
                <w:b/>
                <w:sz w:val="24"/>
                <w:szCs w:val="24"/>
                <w:lang w:val="fr-FR"/>
              </w:rPr>
              <w:t>ambalare</w:t>
            </w:r>
            <w:proofErr w:type="spellEnd"/>
            <w:proofErr w:type="gramEnd"/>
            <w:r w:rsidRPr="00D15921">
              <w:rPr>
                <w:rFonts w:ascii="Times New Roman" w:eastAsia="Times New Roman" w:hAnsi="Times New Roman" w:cs="Times New Roman"/>
                <w:sz w:val="24"/>
                <w:szCs w:val="24"/>
                <w:lang w:val="fr-FR"/>
              </w:rPr>
              <w:t xml:space="preserve">: </w:t>
            </w:r>
          </w:p>
          <w:p w:rsidR="002E0B45" w:rsidRPr="00D15921" w:rsidRDefault="002E0B45" w:rsidP="00D15921">
            <w:pPr>
              <w:spacing w:after="0" w:line="240" w:lineRule="auto"/>
              <w:rPr>
                <w:rFonts w:ascii="Times New Roman" w:eastAsia="Times New Roman" w:hAnsi="Times New Roman" w:cs="Times New Roman"/>
                <w:sz w:val="24"/>
                <w:szCs w:val="24"/>
                <w:lang w:val="fr-FR"/>
              </w:rPr>
            </w:pPr>
            <w:proofErr w:type="spellStart"/>
            <w:r w:rsidRPr="00D15921">
              <w:rPr>
                <w:rFonts w:ascii="Times New Roman" w:eastAsia="Times New Roman" w:hAnsi="Times New Roman" w:cs="Times New Roman"/>
                <w:sz w:val="24"/>
                <w:szCs w:val="24"/>
                <w:lang w:val="fr-FR"/>
              </w:rPr>
              <w:t>Dimensiunea</w:t>
            </w:r>
            <w:proofErr w:type="spellEnd"/>
            <w:r w:rsidRPr="00D15921">
              <w:rPr>
                <w:rFonts w:ascii="Times New Roman" w:eastAsia="Times New Roman" w:hAnsi="Times New Roman" w:cs="Times New Roman"/>
                <w:sz w:val="24"/>
                <w:szCs w:val="24"/>
                <w:lang w:val="fr-FR"/>
              </w:rPr>
              <w:t xml:space="preserve"> maxima </w:t>
            </w:r>
            <w:proofErr w:type="gramStart"/>
            <w:r w:rsidRPr="00D15921">
              <w:rPr>
                <w:rFonts w:ascii="Times New Roman" w:eastAsia="Times New Roman" w:hAnsi="Times New Roman" w:cs="Times New Roman"/>
                <w:sz w:val="24"/>
                <w:szCs w:val="24"/>
                <w:lang w:val="fr-FR"/>
              </w:rPr>
              <w:t>a</w:t>
            </w:r>
            <w:proofErr w:type="gramEnd"/>
            <w:r w:rsidRPr="00D15921">
              <w:rPr>
                <w:rFonts w:ascii="Times New Roman" w:eastAsia="Times New Roman" w:hAnsi="Times New Roman" w:cs="Times New Roman"/>
                <w:sz w:val="24"/>
                <w:szCs w:val="24"/>
                <w:lang w:val="fr-FR"/>
              </w:rPr>
              <w:t xml:space="preserve"> </w:t>
            </w:r>
            <w:proofErr w:type="spellStart"/>
            <w:r w:rsidRPr="00D15921">
              <w:rPr>
                <w:rFonts w:ascii="Times New Roman" w:eastAsia="Times New Roman" w:hAnsi="Times New Roman" w:cs="Times New Roman"/>
                <w:sz w:val="24"/>
                <w:szCs w:val="24"/>
                <w:lang w:val="fr-FR"/>
              </w:rPr>
              <w:t>ambalajului</w:t>
            </w:r>
            <w:proofErr w:type="spellEnd"/>
            <w:r w:rsidRPr="00D15921">
              <w:rPr>
                <w:rFonts w:ascii="Times New Roman" w:eastAsia="Times New Roman" w:hAnsi="Times New Roman" w:cs="Times New Roman"/>
                <w:sz w:val="24"/>
                <w:szCs w:val="24"/>
                <w:lang w:val="fr-FR"/>
              </w:rPr>
              <w:t xml:space="preserve"> </w:t>
            </w:r>
            <w:proofErr w:type="spellStart"/>
            <w:r w:rsidRPr="00D15921">
              <w:rPr>
                <w:rFonts w:ascii="Times New Roman" w:eastAsia="Times New Roman" w:hAnsi="Times New Roman" w:cs="Times New Roman"/>
                <w:sz w:val="24"/>
                <w:szCs w:val="24"/>
                <w:lang w:val="fr-FR"/>
              </w:rPr>
              <w:t>produsului</w:t>
            </w:r>
            <w:proofErr w:type="spellEnd"/>
            <w:r w:rsidRPr="00D15921">
              <w:rPr>
                <w:rFonts w:ascii="Times New Roman" w:eastAsia="Times New Roman" w:hAnsi="Times New Roman" w:cs="Times New Roman"/>
                <w:sz w:val="24"/>
                <w:szCs w:val="24"/>
                <w:lang w:val="fr-FR"/>
              </w:rPr>
              <w:t xml:space="preserve"> </w:t>
            </w:r>
            <w:proofErr w:type="spellStart"/>
            <w:r w:rsidRPr="00D15921">
              <w:rPr>
                <w:rFonts w:ascii="Times New Roman" w:eastAsia="Times New Roman" w:hAnsi="Times New Roman" w:cs="Times New Roman"/>
                <w:sz w:val="24"/>
                <w:szCs w:val="24"/>
                <w:lang w:val="fr-FR"/>
              </w:rPr>
              <w:t>destinat</w:t>
            </w:r>
            <w:proofErr w:type="spellEnd"/>
            <w:r w:rsidRPr="00D15921">
              <w:rPr>
                <w:rFonts w:ascii="Times New Roman" w:eastAsia="Times New Roman" w:hAnsi="Times New Roman" w:cs="Times New Roman"/>
                <w:sz w:val="24"/>
                <w:szCs w:val="24"/>
                <w:lang w:val="fr-FR"/>
              </w:rPr>
              <w:t xml:space="preserve"> </w:t>
            </w:r>
            <w:proofErr w:type="spellStart"/>
            <w:r w:rsidRPr="00D15921">
              <w:rPr>
                <w:rFonts w:ascii="Times New Roman" w:eastAsia="Times New Roman" w:hAnsi="Times New Roman" w:cs="Times New Roman"/>
                <w:sz w:val="24"/>
                <w:szCs w:val="24"/>
                <w:lang w:val="fr-FR"/>
              </w:rPr>
              <w:t>utilizari</w:t>
            </w:r>
            <w:r w:rsidR="007579EB" w:rsidRPr="00D15921">
              <w:rPr>
                <w:rFonts w:ascii="Times New Roman" w:eastAsia="Times New Roman" w:hAnsi="Times New Roman" w:cs="Times New Roman"/>
                <w:sz w:val="24"/>
                <w:szCs w:val="24"/>
                <w:lang w:val="fr-FR"/>
              </w:rPr>
              <w:t>i</w:t>
            </w:r>
            <w:proofErr w:type="spellEnd"/>
            <w:r w:rsidR="007579EB" w:rsidRPr="00D15921">
              <w:rPr>
                <w:rFonts w:ascii="Times New Roman" w:eastAsia="Times New Roman" w:hAnsi="Times New Roman" w:cs="Times New Roman"/>
                <w:sz w:val="24"/>
                <w:szCs w:val="24"/>
                <w:lang w:val="fr-FR"/>
              </w:rPr>
              <w:t xml:space="preserve"> de </w:t>
            </w:r>
            <w:proofErr w:type="spellStart"/>
            <w:r w:rsidR="007579EB" w:rsidRPr="00D15921">
              <w:rPr>
                <w:rFonts w:ascii="Times New Roman" w:eastAsia="Times New Roman" w:hAnsi="Times New Roman" w:cs="Times New Roman"/>
                <w:sz w:val="24"/>
                <w:szCs w:val="24"/>
                <w:lang w:val="fr-FR"/>
              </w:rPr>
              <w:t>catre</w:t>
            </w:r>
            <w:proofErr w:type="spellEnd"/>
            <w:r w:rsidR="007579EB" w:rsidRPr="00D15921">
              <w:rPr>
                <w:rFonts w:ascii="Times New Roman" w:eastAsia="Times New Roman" w:hAnsi="Times New Roman" w:cs="Times New Roman"/>
                <w:sz w:val="24"/>
                <w:szCs w:val="24"/>
                <w:lang w:val="fr-FR"/>
              </w:rPr>
              <w:t xml:space="preserve"> </w:t>
            </w:r>
            <w:proofErr w:type="spellStart"/>
            <w:r w:rsidR="007579EB" w:rsidRPr="00D15921">
              <w:rPr>
                <w:rFonts w:ascii="Times New Roman" w:eastAsia="Times New Roman" w:hAnsi="Times New Roman" w:cs="Times New Roman"/>
                <w:sz w:val="24"/>
                <w:szCs w:val="24"/>
                <w:lang w:val="fr-FR"/>
              </w:rPr>
              <w:t>neprofesionali</w:t>
            </w:r>
            <w:proofErr w:type="spellEnd"/>
            <w:r w:rsidR="007579EB" w:rsidRPr="00D15921">
              <w:rPr>
                <w:rFonts w:ascii="Times New Roman" w:eastAsia="Times New Roman" w:hAnsi="Times New Roman" w:cs="Times New Roman"/>
                <w:sz w:val="24"/>
                <w:szCs w:val="24"/>
                <w:lang w:val="fr-FR"/>
              </w:rPr>
              <w:t xml:space="preserve"> este 5</w:t>
            </w:r>
            <w:r w:rsidRPr="00D15921">
              <w:rPr>
                <w:rFonts w:ascii="Times New Roman" w:eastAsia="Times New Roman" w:hAnsi="Times New Roman" w:cs="Times New Roman"/>
                <w:sz w:val="24"/>
                <w:szCs w:val="24"/>
                <w:lang w:val="fr-FR"/>
              </w:rPr>
              <w:t xml:space="preserve">00gr </w:t>
            </w:r>
            <w:proofErr w:type="spellStart"/>
            <w:r w:rsidRPr="00D15921">
              <w:rPr>
                <w:rFonts w:ascii="Times New Roman" w:eastAsia="Times New Roman" w:hAnsi="Times New Roman" w:cs="Times New Roman"/>
                <w:sz w:val="24"/>
                <w:szCs w:val="24"/>
                <w:lang w:val="fr-FR"/>
              </w:rPr>
              <w:t>momeala</w:t>
            </w:r>
            <w:proofErr w:type="spellEnd"/>
            <w:r w:rsidRPr="00D15921">
              <w:rPr>
                <w:rFonts w:ascii="Times New Roman" w:eastAsia="Times New Roman" w:hAnsi="Times New Roman" w:cs="Times New Roman"/>
                <w:sz w:val="24"/>
                <w:szCs w:val="24"/>
                <w:lang w:val="fr-FR"/>
              </w:rPr>
              <w:t xml:space="preserve"> </w:t>
            </w:r>
            <w:proofErr w:type="spellStart"/>
            <w:r w:rsidR="0097639B" w:rsidRPr="00D15921">
              <w:rPr>
                <w:rFonts w:ascii="Times New Roman" w:eastAsia="Times New Roman" w:hAnsi="Times New Roman" w:cs="Times New Roman"/>
                <w:sz w:val="24"/>
                <w:szCs w:val="24"/>
                <w:lang w:val="fr-FR"/>
              </w:rPr>
              <w:t>gata</w:t>
            </w:r>
            <w:proofErr w:type="spellEnd"/>
            <w:r w:rsidR="0097639B" w:rsidRPr="00D15921">
              <w:rPr>
                <w:rFonts w:ascii="Times New Roman" w:eastAsia="Times New Roman" w:hAnsi="Times New Roman" w:cs="Times New Roman"/>
                <w:sz w:val="24"/>
                <w:szCs w:val="24"/>
                <w:lang w:val="fr-FR"/>
              </w:rPr>
              <w:t xml:space="preserve"> de </w:t>
            </w:r>
            <w:proofErr w:type="spellStart"/>
            <w:r w:rsidR="0097639B" w:rsidRPr="00D15921">
              <w:rPr>
                <w:rFonts w:ascii="Times New Roman" w:eastAsia="Times New Roman" w:hAnsi="Times New Roman" w:cs="Times New Roman"/>
                <w:sz w:val="24"/>
                <w:szCs w:val="24"/>
                <w:lang w:val="fr-FR"/>
              </w:rPr>
              <w:t>utilizare</w:t>
            </w:r>
            <w:proofErr w:type="spellEnd"/>
            <w:r w:rsidRPr="00D15921">
              <w:rPr>
                <w:rFonts w:ascii="Times New Roman" w:eastAsia="Times New Roman" w:hAnsi="Times New Roman" w:cs="Times New Roman"/>
                <w:sz w:val="24"/>
                <w:szCs w:val="24"/>
                <w:lang w:val="fr-FR"/>
              </w:rPr>
              <w:t xml:space="preserve"> </w:t>
            </w:r>
            <w:proofErr w:type="spellStart"/>
            <w:r w:rsidRPr="00D15921">
              <w:rPr>
                <w:rFonts w:ascii="Times New Roman" w:eastAsia="Times New Roman" w:hAnsi="Times New Roman" w:cs="Times New Roman"/>
                <w:sz w:val="24"/>
                <w:szCs w:val="24"/>
                <w:lang w:val="fr-FR"/>
              </w:rPr>
              <w:t>furnizat</w:t>
            </w:r>
            <w:r w:rsidR="0097639B" w:rsidRPr="00D15921">
              <w:rPr>
                <w:rFonts w:ascii="Times New Roman" w:eastAsia="Times New Roman" w:hAnsi="Times New Roman" w:cs="Times New Roman"/>
                <w:sz w:val="24"/>
                <w:szCs w:val="24"/>
                <w:lang w:val="fr-FR"/>
              </w:rPr>
              <w:t>a</w:t>
            </w:r>
            <w:proofErr w:type="spellEnd"/>
            <w:r w:rsidR="0097639B" w:rsidRPr="00D15921">
              <w:rPr>
                <w:rFonts w:ascii="Times New Roman" w:eastAsia="Times New Roman" w:hAnsi="Times New Roman" w:cs="Times New Roman"/>
                <w:sz w:val="24"/>
                <w:szCs w:val="24"/>
                <w:lang w:val="fr-FR"/>
              </w:rPr>
              <w:t xml:space="preserve"> </w:t>
            </w:r>
            <w:proofErr w:type="spellStart"/>
            <w:r w:rsidR="0097639B" w:rsidRPr="00D15921">
              <w:rPr>
                <w:rFonts w:ascii="Times New Roman" w:eastAsia="Times New Roman" w:hAnsi="Times New Roman" w:cs="Times New Roman"/>
                <w:sz w:val="24"/>
                <w:szCs w:val="24"/>
                <w:lang w:val="fr-FR"/>
              </w:rPr>
              <w:t>sub</w:t>
            </w:r>
            <w:proofErr w:type="spellEnd"/>
            <w:r w:rsidR="0097639B" w:rsidRPr="00D15921">
              <w:rPr>
                <w:rFonts w:ascii="Times New Roman" w:eastAsia="Times New Roman" w:hAnsi="Times New Roman" w:cs="Times New Roman"/>
                <w:sz w:val="24"/>
                <w:szCs w:val="24"/>
                <w:lang w:val="fr-FR"/>
              </w:rPr>
              <w:t xml:space="preserve"> forma de </w:t>
            </w:r>
            <w:proofErr w:type="spellStart"/>
            <w:r w:rsidR="0097639B" w:rsidRPr="00D15921">
              <w:rPr>
                <w:rFonts w:ascii="Times New Roman" w:eastAsia="Times New Roman" w:hAnsi="Times New Roman" w:cs="Times New Roman"/>
                <w:sz w:val="24"/>
                <w:szCs w:val="24"/>
                <w:lang w:val="fr-FR"/>
              </w:rPr>
              <w:t>pasta</w:t>
            </w:r>
            <w:proofErr w:type="spellEnd"/>
            <w:r w:rsidR="0097639B" w:rsidRPr="00D15921">
              <w:rPr>
                <w:rFonts w:ascii="Times New Roman" w:eastAsia="Times New Roman" w:hAnsi="Times New Roman" w:cs="Times New Roman"/>
                <w:sz w:val="24"/>
                <w:szCs w:val="24"/>
                <w:lang w:val="fr-FR"/>
              </w:rPr>
              <w:t xml:space="preserve"> </w:t>
            </w:r>
            <w:proofErr w:type="spellStart"/>
            <w:r w:rsidR="0097639B" w:rsidRPr="00D15921">
              <w:rPr>
                <w:rFonts w:ascii="Times New Roman" w:eastAsia="Times New Roman" w:hAnsi="Times New Roman" w:cs="Times New Roman"/>
                <w:sz w:val="24"/>
                <w:szCs w:val="24"/>
                <w:lang w:val="fr-FR"/>
              </w:rPr>
              <w:t>ambalata</w:t>
            </w:r>
            <w:proofErr w:type="spellEnd"/>
            <w:r w:rsidR="0097639B" w:rsidRPr="00D15921">
              <w:rPr>
                <w:rFonts w:ascii="Times New Roman" w:eastAsia="Times New Roman" w:hAnsi="Times New Roman" w:cs="Times New Roman"/>
                <w:sz w:val="24"/>
                <w:szCs w:val="24"/>
                <w:lang w:val="fr-FR"/>
              </w:rPr>
              <w:t xml:space="preserve"> in </w:t>
            </w:r>
            <w:proofErr w:type="spellStart"/>
            <w:r w:rsidR="0097639B" w:rsidRPr="00D15921">
              <w:rPr>
                <w:rFonts w:ascii="Times New Roman" w:eastAsia="Times New Roman" w:hAnsi="Times New Roman" w:cs="Times New Roman"/>
                <w:sz w:val="24"/>
                <w:szCs w:val="24"/>
                <w:lang w:val="fr-FR"/>
              </w:rPr>
              <w:t>pliculete</w:t>
            </w:r>
            <w:proofErr w:type="spellEnd"/>
            <w:r w:rsidR="0097639B" w:rsidRPr="00D15921">
              <w:rPr>
                <w:rFonts w:ascii="Times New Roman" w:eastAsia="Times New Roman" w:hAnsi="Times New Roman" w:cs="Times New Roman"/>
                <w:sz w:val="24"/>
                <w:szCs w:val="24"/>
                <w:lang w:val="fr-FR"/>
              </w:rPr>
              <w:t xml:space="preserve"> de </w:t>
            </w:r>
            <w:proofErr w:type="spellStart"/>
            <w:r w:rsidR="0097639B" w:rsidRPr="00D15921">
              <w:rPr>
                <w:rFonts w:ascii="Times New Roman" w:eastAsia="Times New Roman" w:hAnsi="Times New Roman" w:cs="Times New Roman"/>
                <w:sz w:val="24"/>
                <w:szCs w:val="24"/>
                <w:lang w:val="fr-FR"/>
              </w:rPr>
              <w:t>hartie</w:t>
            </w:r>
            <w:proofErr w:type="spellEnd"/>
            <w:r w:rsidR="0097639B" w:rsidRPr="00D15921">
              <w:rPr>
                <w:rFonts w:ascii="Times New Roman" w:eastAsia="Times New Roman" w:hAnsi="Times New Roman" w:cs="Times New Roman"/>
                <w:sz w:val="24"/>
                <w:szCs w:val="24"/>
                <w:lang w:val="fr-FR"/>
              </w:rPr>
              <w:t xml:space="preserve"> de </w:t>
            </w:r>
            <w:proofErr w:type="spellStart"/>
            <w:r w:rsidR="0097639B" w:rsidRPr="00D15921">
              <w:rPr>
                <w:rFonts w:ascii="Times New Roman" w:eastAsia="Times New Roman" w:hAnsi="Times New Roman" w:cs="Times New Roman"/>
                <w:sz w:val="24"/>
                <w:szCs w:val="24"/>
                <w:lang w:val="fr-FR"/>
              </w:rPr>
              <w:t>uz</w:t>
            </w:r>
            <w:proofErr w:type="spellEnd"/>
            <w:r w:rsidR="0097639B" w:rsidRPr="00D15921">
              <w:rPr>
                <w:rFonts w:ascii="Times New Roman" w:eastAsia="Times New Roman" w:hAnsi="Times New Roman" w:cs="Times New Roman"/>
                <w:sz w:val="24"/>
                <w:szCs w:val="24"/>
                <w:lang w:val="fr-FR"/>
              </w:rPr>
              <w:t xml:space="preserve"> </w:t>
            </w:r>
            <w:proofErr w:type="spellStart"/>
            <w:r w:rsidR="0097639B" w:rsidRPr="00D15921">
              <w:rPr>
                <w:rFonts w:ascii="Times New Roman" w:eastAsia="Times New Roman" w:hAnsi="Times New Roman" w:cs="Times New Roman"/>
                <w:sz w:val="24"/>
                <w:szCs w:val="24"/>
                <w:lang w:val="fr-FR"/>
              </w:rPr>
              <w:t>alimentar</w:t>
            </w:r>
            <w:proofErr w:type="spellEnd"/>
            <w:r w:rsidRPr="00D15921">
              <w:rPr>
                <w:rFonts w:ascii="Times New Roman" w:eastAsia="Times New Roman" w:hAnsi="Times New Roman" w:cs="Times New Roman"/>
                <w:sz w:val="24"/>
                <w:szCs w:val="24"/>
                <w:lang w:val="fr-FR"/>
              </w:rPr>
              <w:t>.</w:t>
            </w:r>
          </w:p>
        </w:tc>
      </w:tr>
    </w:tbl>
    <w:p w:rsidR="002E0B45" w:rsidRPr="00D15921" w:rsidRDefault="002E0B45" w:rsidP="00D15921">
      <w:pPr>
        <w:spacing w:after="0" w:line="240" w:lineRule="auto"/>
        <w:rPr>
          <w:rFonts w:ascii="Times New Roman" w:eastAsia="Times New Roman" w:hAnsi="Times New Roman" w:cs="Times New Roman"/>
          <w:sz w:val="24"/>
          <w:szCs w:val="24"/>
          <w:lang w:val="pt-B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E0B45" w:rsidRPr="00D15921" w:rsidTr="00970063">
        <w:tc>
          <w:tcPr>
            <w:tcW w:w="9923" w:type="dxa"/>
            <w:vAlign w:val="center"/>
          </w:tcPr>
          <w:p w:rsidR="002E0B45" w:rsidRPr="00D15921" w:rsidRDefault="002E0B45" w:rsidP="00D15921">
            <w:pPr>
              <w:spacing w:after="0" w:line="240" w:lineRule="auto"/>
              <w:rPr>
                <w:rFonts w:ascii="Times New Roman" w:eastAsia="Times New Roman" w:hAnsi="Times New Roman" w:cs="Times New Roman"/>
                <w:b/>
                <w:sz w:val="24"/>
                <w:szCs w:val="24"/>
                <w:lang w:val="fr-FR"/>
              </w:rPr>
            </w:pPr>
            <w:proofErr w:type="spellStart"/>
            <w:r w:rsidRPr="00D15921">
              <w:rPr>
                <w:rFonts w:ascii="Times New Roman" w:eastAsia="Times New Roman" w:hAnsi="Times New Roman" w:cs="Times New Roman"/>
                <w:b/>
                <w:sz w:val="24"/>
                <w:szCs w:val="24"/>
                <w:lang w:val="fr-FR"/>
              </w:rPr>
              <w:t>Detalii</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ambalaj</w:t>
            </w:r>
            <w:proofErr w:type="spellEnd"/>
          </w:p>
        </w:tc>
      </w:tr>
      <w:tr w:rsidR="002E0B45" w:rsidRPr="00D15921" w:rsidTr="00970063">
        <w:tc>
          <w:tcPr>
            <w:tcW w:w="9923" w:type="dxa"/>
          </w:tcPr>
          <w:p w:rsidR="002E0B45" w:rsidRPr="00D15921" w:rsidRDefault="0097639B" w:rsidP="00D15921">
            <w:pPr>
              <w:spacing w:after="0" w:line="240" w:lineRule="auto"/>
              <w:ind w:left="720"/>
              <w:rPr>
                <w:rFonts w:ascii="Times New Roman" w:eastAsia="Times New Roman" w:hAnsi="Times New Roman" w:cs="Times New Roman"/>
                <w:sz w:val="24"/>
                <w:szCs w:val="24"/>
                <w:u w:val="single"/>
                <w:lang w:val="fr-FR"/>
              </w:rPr>
            </w:pPr>
            <w:r w:rsidRPr="00D15921">
              <w:rPr>
                <w:rFonts w:ascii="Times New Roman" w:eastAsia="Times New Roman" w:hAnsi="Times New Roman" w:cs="Times New Roman"/>
                <w:sz w:val="24"/>
                <w:szCs w:val="24"/>
                <w:u w:val="single"/>
                <w:lang w:val="fr-FR"/>
              </w:rPr>
              <w:t>1Utilizatori non-</w:t>
            </w:r>
            <w:proofErr w:type="spellStart"/>
            <w:r w:rsidR="002E0B45" w:rsidRPr="00D15921">
              <w:rPr>
                <w:rFonts w:ascii="Times New Roman" w:eastAsia="Times New Roman" w:hAnsi="Times New Roman" w:cs="Times New Roman"/>
                <w:sz w:val="24"/>
                <w:szCs w:val="24"/>
                <w:u w:val="single"/>
                <w:lang w:val="fr-FR"/>
              </w:rPr>
              <w:t>profesionali</w:t>
            </w:r>
            <w:proofErr w:type="spellEnd"/>
          </w:p>
          <w:p w:rsidR="0097639B" w:rsidRPr="00D15921" w:rsidRDefault="0097639B"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Ambalaje</w:t>
            </w:r>
            <w:r w:rsidR="00296FA0" w:rsidRPr="00D15921">
              <w:rPr>
                <w:rFonts w:ascii="Times New Roman" w:eastAsia="Times New Roman" w:hAnsi="Times New Roman" w:cs="Times New Roman"/>
                <w:sz w:val="24"/>
                <w:szCs w:val="24"/>
                <w:lang w:val="it-IT"/>
              </w:rPr>
              <w:t xml:space="preserve"> de 100-150-200-250-</w:t>
            </w:r>
            <w:r w:rsidRPr="00D15921">
              <w:rPr>
                <w:rFonts w:ascii="Times New Roman" w:eastAsia="Times New Roman" w:hAnsi="Times New Roman" w:cs="Times New Roman"/>
                <w:sz w:val="24"/>
                <w:szCs w:val="24"/>
                <w:lang w:val="it-IT"/>
              </w:rPr>
              <w:t>300-450-500g</w:t>
            </w:r>
            <w:r w:rsidR="00296FA0" w:rsidRPr="00D15921">
              <w:rPr>
                <w:rFonts w:ascii="Times New Roman" w:eastAsia="Times New Roman" w:hAnsi="Times New Roman" w:cs="Times New Roman"/>
                <w:sz w:val="24"/>
                <w:szCs w:val="24"/>
                <w:lang w:val="it-IT"/>
              </w:rPr>
              <w:t xml:space="preserve"> </w:t>
            </w:r>
            <w:r w:rsidRPr="00D15921">
              <w:rPr>
                <w:rFonts w:ascii="Times New Roman" w:eastAsia="Times New Roman" w:hAnsi="Times New Roman" w:cs="Times New Roman"/>
                <w:sz w:val="24"/>
                <w:szCs w:val="24"/>
                <w:lang w:val="it-IT"/>
              </w:rPr>
              <w:t>(ce contin momeala gata preparata,</w:t>
            </w:r>
            <w:r w:rsidR="00296FA0" w:rsidRPr="00D15921">
              <w:rPr>
                <w:rFonts w:ascii="Times New Roman" w:eastAsia="Times New Roman" w:hAnsi="Times New Roman" w:cs="Times New Roman"/>
                <w:sz w:val="24"/>
                <w:szCs w:val="24"/>
                <w:lang w:val="it-IT"/>
              </w:rPr>
              <w:t xml:space="preserve"> </w:t>
            </w:r>
            <w:r w:rsidRPr="00D15921">
              <w:rPr>
                <w:rFonts w:ascii="Times New Roman" w:eastAsia="Times New Roman" w:hAnsi="Times New Roman" w:cs="Times New Roman"/>
                <w:sz w:val="24"/>
                <w:szCs w:val="24"/>
                <w:lang w:val="it-IT"/>
              </w:rPr>
              <w:t>cate 10-15g ambalata in hartie de uz alimentar</w:t>
            </w:r>
            <w:r w:rsidR="00296FA0" w:rsidRPr="00D15921">
              <w:rPr>
                <w:rFonts w:ascii="Times New Roman" w:eastAsia="Times New Roman" w:hAnsi="Times New Roman" w:cs="Times New Roman"/>
                <w:sz w:val="24"/>
                <w:szCs w:val="24"/>
                <w:lang w:val="it-IT"/>
              </w:rPr>
              <w:t>)</w:t>
            </w:r>
            <w:r w:rsidRPr="00D15921">
              <w:rPr>
                <w:rFonts w:ascii="Times New Roman" w:eastAsia="Times New Roman" w:hAnsi="Times New Roman" w:cs="Times New Roman"/>
                <w:sz w:val="24"/>
                <w:szCs w:val="24"/>
                <w:lang w:val="it-IT"/>
              </w:rPr>
              <w:t>.</w:t>
            </w:r>
          </w:p>
          <w:p w:rsidR="0097639B" w:rsidRPr="00D15921" w:rsidRDefault="0097639B"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Ambalaje</w:t>
            </w:r>
            <w:r w:rsidR="00296FA0" w:rsidRPr="00D15921">
              <w:rPr>
                <w:rFonts w:ascii="Times New Roman" w:eastAsia="Times New Roman" w:hAnsi="Times New Roman" w:cs="Times New Roman"/>
                <w:sz w:val="24"/>
                <w:szCs w:val="24"/>
                <w:lang w:val="it-IT"/>
              </w:rPr>
              <w:t xml:space="preserve"> </w:t>
            </w:r>
            <w:r w:rsidRPr="00D15921">
              <w:rPr>
                <w:rFonts w:ascii="Times New Roman" w:eastAsia="Times New Roman" w:hAnsi="Times New Roman" w:cs="Times New Roman"/>
                <w:sz w:val="24"/>
                <w:szCs w:val="24"/>
                <w:lang w:val="it-IT"/>
              </w:rPr>
              <w:t>de 100-160-240-400g</w:t>
            </w:r>
            <w:r w:rsidR="00296FA0" w:rsidRPr="00D15921">
              <w:rPr>
                <w:rFonts w:ascii="Times New Roman" w:eastAsia="Times New Roman" w:hAnsi="Times New Roman" w:cs="Times New Roman"/>
                <w:sz w:val="24"/>
                <w:szCs w:val="24"/>
                <w:lang w:val="it-IT"/>
              </w:rPr>
              <w:t xml:space="preserve"> </w:t>
            </w:r>
            <w:r w:rsidRPr="00D15921">
              <w:rPr>
                <w:rFonts w:ascii="Times New Roman" w:eastAsia="Times New Roman" w:hAnsi="Times New Roman" w:cs="Times New Roman"/>
                <w:sz w:val="24"/>
                <w:szCs w:val="24"/>
                <w:lang w:val="it-IT"/>
              </w:rPr>
              <w:t>(in</w:t>
            </w:r>
            <w:r w:rsidR="00296FA0" w:rsidRPr="00D15921">
              <w:rPr>
                <w:rFonts w:ascii="Times New Roman" w:eastAsia="Times New Roman" w:hAnsi="Times New Roman" w:cs="Times New Roman"/>
                <w:sz w:val="24"/>
                <w:szCs w:val="24"/>
                <w:lang w:val="it-IT"/>
              </w:rPr>
              <w:t xml:space="preserve"> tavite gata de utilizare </w:t>
            </w:r>
            <w:r w:rsidRPr="00D15921">
              <w:rPr>
                <w:rFonts w:ascii="Times New Roman" w:eastAsia="Times New Roman" w:hAnsi="Times New Roman" w:cs="Times New Roman"/>
                <w:sz w:val="24"/>
                <w:szCs w:val="24"/>
                <w:lang w:val="it-IT"/>
              </w:rPr>
              <w:t>ce contin momeala pasta in greutate de 25-30-40-50-75-80-100g)</w:t>
            </w:r>
          </w:p>
          <w:p w:rsidR="007579EB" w:rsidRPr="00D15921" w:rsidRDefault="007579EB"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Containere sigilate continand  50g momeala.</w:t>
            </w:r>
          </w:p>
        </w:tc>
      </w:tr>
      <w:tr w:rsidR="002E0B45" w:rsidRPr="00D15921" w:rsidTr="00970063">
        <w:tc>
          <w:tcPr>
            <w:tcW w:w="9923" w:type="dxa"/>
          </w:tcPr>
          <w:p w:rsidR="002E0B45" w:rsidRPr="00D15921" w:rsidRDefault="002E0B45" w:rsidP="00D15921">
            <w:pPr>
              <w:spacing w:after="0" w:line="240" w:lineRule="auto"/>
              <w:rPr>
                <w:rFonts w:ascii="Times New Roman" w:eastAsia="Times New Roman" w:hAnsi="Times New Roman" w:cs="Times New Roman"/>
                <w:color w:val="000000"/>
                <w:sz w:val="24"/>
                <w:szCs w:val="24"/>
                <w:u w:val="single"/>
                <w:lang w:val="ro-RO" w:eastAsia="en-GB"/>
              </w:rPr>
            </w:pPr>
            <w:r w:rsidRPr="00D15921">
              <w:rPr>
                <w:rFonts w:ascii="Times New Roman" w:eastAsia="Times New Roman" w:hAnsi="Times New Roman" w:cs="Times New Roman"/>
                <w:color w:val="000000"/>
                <w:sz w:val="24"/>
                <w:szCs w:val="24"/>
                <w:u w:val="single"/>
                <w:lang w:val="ro-RO" w:eastAsia="en-GB"/>
              </w:rPr>
              <w:t>2 Utilizatori profesionali</w:t>
            </w:r>
          </w:p>
          <w:p w:rsidR="0097639B" w:rsidRPr="00D15921" w:rsidRDefault="0097639B"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Ambalaje de 0,50-0,6-0,75-1-2-3-5-10-15-20kg</w:t>
            </w:r>
            <w:r w:rsidR="00296FA0" w:rsidRPr="00D15921">
              <w:rPr>
                <w:rFonts w:ascii="Times New Roman" w:eastAsia="Times New Roman" w:hAnsi="Times New Roman" w:cs="Times New Roman"/>
                <w:sz w:val="24"/>
                <w:szCs w:val="24"/>
                <w:lang w:val="it-IT"/>
              </w:rPr>
              <w:t xml:space="preserve"> </w:t>
            </w:r>
            <w:r w:rsidRPr="00D15921">
              <w:rPr>
                <w:rFonts w:ascii="Times New Roman" w:eastAsia="Times New Roman" w:hAnsi="Times New Roman" w:cs="Times New Roman"/>
                <w:sz w:val="24"/>
                <w:szCs w:val="24"/>
                <w:lang w:val="it-IT"/>
              </w:rPr>
              <w:t>(</w:t>
            </w:r>
            <w:r w:rsidR="00296FA0" w:rsidRPr="00D15921">
              <w:rPr>
                <w:rFonts w:ascii="Times New Roman" w:eastAsia="Times New Roman" w:hAnsi="Times New Roman" w:cs="Times New Roman"/>
                <w:sz w:val="24"/>
                <w:szCs w:val="24"/>
                <w:lang w:val="it-IT"/>
              </w:rPr>
              <w:t>contin momeala rodenticida de</w:t>
            </w:r>
            <w:r w:rsidRPr="00D15921">
              <w:rPr>
                <w:rFonts w:ascii="Times New Roman" w:eastAsia="Times New Roman" w:hAnsi="Times New Roman" w:cs="Times New Roman"/>
                <w:sz w:val="24"/>
                <w:szCs w:val="24"/>
                <w:lang w:val="it-IT"/>
              </w:rPr>
              <w:t xml:space="preserve"> 10-15g)</w:t>
            </w:r>
          </w:p>
          <w:p w:rsidR="0097639B" w:rsidRPr="00D15921" w:rsidRDefault="00296FA0" w:rsidP="00D15921">
            <w:pPr>
              <w:spacing w:after="0" w:line="240" w:lineRule="auto"/>
              <w:rPr>
                <w:rFonts w:ascii="Times New Roman" w:eastAsia="Times New Roman" w:hAnsi="Times New Roman" w:cs="Times New Roman"/>
                <w:color w:val="000000"/>
                <w:sz w:val="24"/>
                <w:szCs w:val="24"/>
                <w:u w:val="single"/>
                <w:lang w:val="ro-RO" w:eastAsia="en-GB"/>
              </w:rPr>
            </w:pPr>
            <w:r w:rsidRPr="00D15921">
              <w:rPr>
                <w:rFonts w:ascii="Times New Roman" w:eastAsia="Times New Roman" w:hAnsi="Times New Roman" w:cs="Times New Roman"/>
                <w:sz w:val="24"/>
                <w:szCs w:val="24"/>
                <w:lang w:val="it-IT"/>
              </w:rPr>
              <w:lastRenderedPageBreak/>
              <w:t>Ambalaje de 0,50</w:t>
            </w:r>
            <w:r w:rsidR="0097639B" w:rsidRPr="00D15921">
              <w:rPr>
                <w:rFonts w:ascii="Times New Roman" w:eastAsia="Times New Roman" w:hAnsi="Times New Roman" w:cs="Times New Roman"/>
                <w:sz w:val="24"/>
                <w:szCs w:val="24"/>
                <w:lang w:val="it-IT"/>
              </w:rPr>
              <w:t>-0,75-</w:t>
            </w:r>
            <w:r w:rsidRPr="00D15921">
              <w:rPr>
                <w:rFonts w:ascii="Times New Roman" w:eastAsia="Times New Roman" w:hAnsi="Times New Roman" w:cs="Times New Roman"/>
                <w:sz w:val="24"/>
                <w:szCs w:val="24"/>
                <w:lang w:val="it-IT"/>
              </w:rPr>
              <w:t>0,80-</w:t>
            </w:r>
            <w:r w:rsidR="0097639B" w:rsidRPr="00D15921">
              <w:rPr>
                <w:rFonts w:ascii="Times New Roman" w:eastAsia="Times New Roman" w:hAnsi="Times New Roman" w:cs="Times New Roman"/>
                <w:sz w:val="24"/>
                <w:szCs w:val="24"/>
                <w:lang w:val="it-IT"/>
              </w:rPr>
              <w:t>1-2-3-5-10-15-20kg</w:t>
            </w:r>
            <w:r w:rsidRPr="00D15921">
              <w:rPr>
                <w:rFonts w:ascii="Times New Roman" w:eastAsia="Times New Roman" w:hAnsi="Times New Roman" w:cs="Times New Roman"/>
                <w:sz w:val="24"/>
                <w:szCs w:val="24"/>
                <w:lang w:val="it-IT"/>
              </w:rPr>
              <w:t xml:space="preserve"> </w:t>
            </w:r>
            <w:r w:rsidR="0097639B" w:rsidRPr="00D15921">
              <w:rPr>
                <w:rFonts w:ascii="Times New Roman" w:eastAsia="Times New Roman" w:hAnsi="Times New Roman" w:cs="Times New Roman"/>
                <w:sz w:val="24"/>
                <w:szCs w:val="24"/>
                <w:lang w:val="it-IT"/>
              </w:rPr>
              <w:t>(in tavite termosigilate gata de utilizare de 25-30-40-50-75-80</w:t>
            </w:r>
            <w:r w:rsidRPr="00D15921">
              <w:rPr>
                <w:rFonts w:ascii="Times New Roman" w:eastAsia="Times New Roman" w:hAnsi="Times New Roman" w:cs="Times New Roman"/>
                <w:sz w:val="24"/>
                <w:szCs w:val="24"/>
                <w:lang w:val="it-IT"/>
              </w:rPr>
              <w:t xml:space="preserve"> </w:t>
            </w:r>
            <w:r w:rsidR="0097639B" w:rsidRPr="00D15921">
              <w:rPr>
                <w:rFonts w:ascii="Times New Roman" w:eastAsia="Times New Roman" w:hAnsi="Times New Roman" w:cs="Times New Roman"/>
                <w:sz w:val="24"/>
                <w:szCs w:val="24"/>
                <w:lang w:val="it-IT"/>
              </w:rPr>
              <w:t>-</w:t>
            </w:r>
            <w:r w:rsidRPr="00D15921">
              <w:rPr>
                <w:rFonts w:ascii="Times New Roman" w:eastAsia="Times New Roman" w:hAnsi="Times New Roman" w:cs="Times New Roman"/>
                <w:sz w:val="24"/>
                <w:szCs w:val="24"/>
                <w:lang w:val="it-IT"/>
              </w:rPr>
              <w:t xml:space="preserve"> </w:t>
            </w:r>
            <w:r w:rsidR="0097639B" w:rsidRPr="00D15921">
              <w:rPr>
                <w:rFonts w:ascii="Times New Roman" w:eastAsia="Times New Roman" w:hAnsi="Times New Roman" w:cs="Times New Roman"/>
                <w:sz w:val="24"/>
                <w:szCs w:val="24"/>
                <w:lang w:val="it-IT"/>
              </w:rPr>
              <w:t>100g)</w:t>
            </w:r>
          </w:p>
        </w:tc>
      </w:tr>
    </w:tbl>
    <w:p w:rsidR="00DC7E98" w:rsidRPr="00D15921" w:rsidRDefault="00DC7E98" w:rsidP="00D15921">
      <w:pPr>
        <w:spacing w:after="0" w:line="240" w:lineRule="auto"/>
        <w:rPr>
          <w:rFonts w:ascii="Times New Roman" w:hAnsi="Times New Roman" w:cs="Times New Roman"/>
          <w:sz w:val="24"/>
          <w:szCs w:val="24"/>
        </w:rPr>
      </w:pPr>
    </w:p>
    <w:p w:rsidR="002E0B45" w:rsidRPr="00D15921" w:rsidRDefault="002E0B45" w:rsidP="00D15921">
      <w:pPr>
        <w:spacing w:after="0" w:line="240" w:lineRule="auto"/>
        <w:rPr>
          <w:rFonts w:ascii="Times New Roman" w:eastAsia="Times New Roman" w:hAnsi="Times New Roman" w:cs="Times New Roman"/>
          <w:b/>
          <w:sz w:val="24"/>
          <w:szCs w:val="24"/>
          <w:lang w:val="it-IT"/>
        </w:rPr>
      </w:pPr>
      <w:r w:rsidRPr="00D15921">
        <w:rPr>
          <w:rFonts w:ascii="Times New Roman" w:eastAsia="Times New Roman" w:hAnsi="Times New Roman" w:cs="Times New Roman"/>
          <w:b/>
          <w:sz w:val="24"/>
          <w:szCs w:val="24"/>
          <w:lang w:val="it-IT"/>
        </w:rPr>
        <w:t>VIII. EVALUAREA RISCURILOR</w:t>
      </w:r>
    </w:p>
    <w:p w:rsidR="002E0B45" w:rsidRPr="00D15921" w:rsidRDefault="002E0B45" w:rsidP="00D15921">
      <w:pPr>
        <w:spacing w:after="0" w:line="240" w:lineRule="auto"/>
        <w:rPr>
          <w:rFonts w:ascii="Times New Roman" w:eastAsia="Times New Roman" w:hAnsi="Times New Roman" w:cs="Times New Roman"/>
          <w:b/>
          <w:sz w:val="24"/>
          <w:szCs w:val="24"/>
          <w:lang w:val="it-IT"/>
        </w:rPr>
      </w:pPr>
      <w:r w:rsidRPr="00D15921">
        <w:rPr>
          <w:rFonts w:ascii="Times New Roman" w:eastAsia="Times New Roman" w:hAnsi="Times New Roman" w:cs="Times New Roman"/>
          <w:b/>
          <w:sz w:val="24"/>
          <w:szCs w:val="24"/>
          <w:lang w:val="it-IT"/>
        </w:rPr>
        <w:t>1. Riscuri pentru sănătatea umană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2"/>
        <w:gridCol w:w="24"/>
      </w:tblGrid>
      <w:tr w:rsidR="002E0B45" w:rsidRPr="00D15921" w:rsidTr="00FA25BE">
        <w:trPr>
          <w:gridAfter w:val="1"/>
          <w:wAfter w:w="24" w:type="dxa"/>
        </w:trPr>
        <w:tc>
          <w:tcPr>
            <w:tcW w:w="9902" w:type="dxa"/>
            <w:tcBorders>
              <w:top w:val="single" w:sz="4" w:space="0" w:color="auto"/>
              <w:left w:val="single" w:sz="4" w:space="0" w:color="auto"/>
              <w:bottom w:val="single" w:sz="4" w:space="0" w:color="auto"/>
              <w:right w:val="single" w:sz="4" w:space="0" w:color="auto"/>
            </w:tcBorders>
            <w:shd w:val="clear" w:color="auto" w:fill="FFFFFF"/>
          </w:tcPr>
          <w:p w:rsidR="002E0B45" w:rsidRPr="00D15921" w:rsidRDefault="002E0B45"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b/>
                <w:sz w:val="24"/>
                <w:szCs w:val="24"/>
                <w:lang w:val="it-IT"/>
              </w:rPr>
              <w:t>Identificarea pericolelor</w:t>
            </w:r>
            <w:r w:rsidRPr="00D15921">
              <w:rPr>
                <w:rFonts w:ascii="Times New Roman" w:eastAsia="Times New Roman" w:hAnsi="Times New Roman" w:cs="Times New Roman"/>
                <w:sz w:val="24"/>
                <w:szCs w:val="24"/>
                <w:lang w:val="it-IT"/>
              </w:rPr>
              <w:t xml:space="preserve">:  </w:t>
            </w:r>
          </w:p>
          <w:p w:rsidR="002E0B45" w:rsidRPr="00D15921" w:rsidRDefault="00C9671D"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ro-RO"/>
              </w:rPr>
              <w:t>Rezultatele  studiilor efectuate  arata ca produsul nu prezinta toxicitate acuta dermala (LD</w:t>
            </w:r>
            <w:r w:rsidRPr="00D15921">
              <w:rPr>
                <w:rFonts w:ascii="Times New Roman" w:eastAsia="Times New Roman" w:hAnsi="Times New Roman" w:cs="Times New Roman"/>
                <w:sz w:val="24"/>
                <w:szCs w:val="24"/>
                <w:vertAlign w:val="subscript"/>
                <w:lang w:val="ro-RO"/>
              </w:rPr>
              <w:t>50</w:t>
            </w:r>
            <w:r w:rsidRPr="00D15921">
              <w:rPr>
                <w:rFonts w:ascii="Times New Roman" w:eastAsia="Times New Roman" w:hAnsi="Times New Roman" w:cs="Times New Roman"/>
                <w:sz w:val="24"/>
                <w:szCs w:val="24"/>
                <w:lang w:val="ro-RO"/>
              </w:rPr>
              <w:t>&gt;2000mg/kg corp), nu este iritant pentru piele sau ochi si nu este sensibilizant. Deoarece produsul este  sub forma de pasta, expunerea prin inhalare se considera a fi neglijabila.La utilizarea corecta a produsului este improbabil sa apara contaminarea hranei sau a furajelor pentru animale. Produsul poate fi periculos daca este ingerat de catre copii sau animale nevizate.</w:t>
            </w:r>
          </w:p>
        </w:tc>
      </w:tr>
      <w:tr w:rsidR="002E0B45" w:rsidRPr="00D15921" w:rsidTr="00FA25BE">
        <w:tc>
          <w:tcPr>
            <w:tcW w:w="9926" w:type="dxa"/>
            <w:gridSpan w:val="2"/>
            <w:tcBorders>
              <w:top w:val="single" w:sz="4" w:space="0" w:color="auto"/>
              <w:left w:val="single" w:sz="4" w:space="0" w:color="auto"/>
              <w:bottom w:val="single" w:sz="4" w:space="0" w:color="auto"/>
              <w:right w:val="single" w:sz="4" w:space="0" w:color="auto"/>
            </w:tcBorders>
            <w:shd w:val="clear" w:color="auto" w:fill="FFFFFF"/>
          </w:tcPr>
          <w:p w:rsidR="002E0B45" w:rsidRPr="00D15921" w:rsidRDefault="002E0B45" w:rsidP="00D15921">
            <w:pPr>
              <w:spacing w:after="0" w:line="240" w:lineRule="auto"/>
              <w:rPr>
                <w:rFonts w:ascii="Times New Roman" w:eastAsia="Times New Roman" w:hAnsi="Times New Roman" w:cs="Times New Roman"/>
                <w:b/>
                <w:sz w:val="24"/>
                <w:szCs w:val="24"/>
                <w:lang w:val="fr-FR"/>
              </w:rPr>
            </w:pPr>
            <w:proofErr w:type="spellStart"/>
            <w:r w:rsidRPr="00D15921">
              <w:rPr>
                <w:rFonts w:ascii="Times New Roman" w:eastAsia="Times New Roman" w:hAnsi="Times New Roman" w:cs="Times New Roman"/>
                <w:b/>
                <w:sz w:val="24"/>
                <w:szCs w:val="24"/>
                <w:lang w:val="fr-FR"/>
              </w:rPr>
              <w:t>Efecte</w:t>
            </w:r>
            <w:proofErr w:type="spellEnd"/>
            <w:r w:rsidRPr="00D15921">
              <w:rPr>
                <w:rFonts w:ascii="Times New Roman" w:eastAsia="Times New Roman" w:hAnsi="Times New Roman" w:cs="Times New Roman"/>
                <w:b/>
                <w:sz w:val="24"/>
                <w:szCs w:val="24"/>
                <w:lang w:val="fr-FR"/>
              </w:rPr>
              <w:t xml:space="preserve"> adverse directe </w:t>
            </w:r>
            <w:proofErr w:type="spellStart"/>
            <w:r w:rsidRPr="00D15921">
              <w:rPr>
                <w:rFonts w:ascii="Times New Roman" w:eastAsia="Times New Roman" w:hAnsi="Times New Roman" w:cs="Times New Roman"/>
                <w:b/>
                <w:sz w:val="24"/>
                <w:szCs w:val="24"/>
                <w:lang w:val="fr-FR"/>
              </w:rPr>
              <w:t>sau</w:t>
            </w:r>
            <w:proofErr w:type="spellEnd"/>
            <w:r w:rsidRPr="00D15921">
              <w:rPr>
                <w:rFonts w:ascii="Times New Roman" w:eastAsia="Times New Roman" w:hAnsi="Times New Roman" w:cs="Times New Roman"/>
                <w:b/>
                <w:sz w:val="24"/>
                <w:szCs w:val="24"/>
                <w:lang w:val="fr-FR"/>
              </w:rPr>
              <w:t xml:space="preserve"> indirecte:</w:t>
            </w:r>
          </w:p>
          <w:p w:rsidR="00C9671D" w:rsidRPr="00D15921" w:rsidRDefault="00C9671D"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Efecte acute:</w:t>
            </w:r>
          </w:p>
          <w:p w:rsidR="00C9671D" w:rsidRPr="00D15921" w:rsidRDefault="00C9671D" w:rsidP="00D15921">
            <w:pPr>
              <w:spacing w:after="0" w:line="240" w:lineRule="auto"/>
              <w:rPr>
                <w:rFonts w:ascii="Times New Roman" w:eastAsia="Times New Roman" w:hAnsi="Times New Roman" w:cs="Times New Roman"/>
                <w:sz w:val="24"/>
                <w:szCs w:val="24"/>
              </w:rPr>
            </w:pPr>
            <w:proofErr w:type="spellStart"/>
            <w:r w:rsidRPr="00D15921">
              <w:rPr>
                <w:rFonts w:ascii="Times New Roman" w:eastAsia="Times New Roman" w:hAnsi="Times New Roman" w:cs="Times New Roman"/>
                <w:sz w:val="24"/>
                <w:szCs w:val="24"/>
              </w:rPr>
              <w:t>Inhalare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Inhalarea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produsului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este</w:t>
            </w:r>
            <w:proofErr w:type="spellEnd"/>
            <w:r w:rsidRPr="00D15921">
              <w:rPr>
                <w:rFonts w:ascii="Times New Roman" w:eastAsia="Times New Roman" w:hAnsi="Times New Roman" w:cs="Times New Roman"/>
                <w:sz w:val="24"/>
                <w:szCs w:val="24"/>
              </w:rPr>
              <w:t xml:space="preserve"> un </w:t>
            </w:r>
            <w:proofErr w:type="spellStart"/>
            <w:r w:rsidRPr="00D15921">
              <w:rPr>
                <w:rFonts w:ascii="Times New Roman" w:eastAsia="Times New Roman" w:hAnsi="Times New Roman" w:cs="Times New Roman"/>
                <w:sz w:val="24"/>
                <w:szCs w:val="24"/>
              </w:rPr>
              <w:t>eveniment</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improbabil</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Dacă</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totuși</w:t>
            </w:r>
            <w:proofErr w:type="spellEnd"/>
            <w:r w:rsidRPr="00D15921">
              <w:rPr>
                <w:rFonts w:ascii="Times New Roman" w:eastAsia="Times New Roman" w:hAnsi="Times New Roman" w:cs="Times New Roman"/>
                <w:sz w:val="24"/>
                <w:szCs w:val="24"/>
              </w:rPr>
              <w:t xml:space="preserve"> se </w:t>
            </w:r>
            <w:proofErr w:type="spellStart"/>
            <w:r w:rsidRPr="00D15921">
              <w:rPr>
                <w:rFonts w:ascii="Times New Roman" w:eastAsia="Times New Roman" w:hAnsi="Times New Roman" w:cs="Times New Roman"/>
                <w:sz w:val="24"/>
                <w:szCs w:val="24"/>
              </w:rPr>
              <w:t>întâmplă</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poate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cauza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tuse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și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dureri</w:t>
            </w:r>
            <w:proofErr w:type="spellEnd"/>
            <w:r w:rsidRPr="00D15921">
              <w:rPr>
                <w:rFonts w:ascii="Times New Roman" w:eastAsia="Times New Roman" w:hAnsi="Times New Roman" w:cs="Times New Roman"/>
                <w:sz w:val="24"/>
                <w:szCs w:val="24"/>
              </w:rPr>
              <w:t xml:space="preserve"> de </w:t>
            </w:r>
            <w:proofErr w:type="spellStart"/>
            <w:r w:rsidRPr="00D15921">
              <w:rPr>
                <w:rFonts w:ascii="Times New Roman" w:eastAsia="Times New Roman" w:hAnsi="Times New Roman" w:cs="Times New Roman"/>
                <w:sz w:val="24"/>
                <w:szCs w:val="24"/>
              </w:rPr>
              <w:t>gât</w:t>
            </w:r>
            <w:proofErr w:type="spellEnd"/>
            <w:r w:rsidRPr="00D15921">
              <w:rPr>
                <w:rFonts w:ascii="Times New Roman" w:eastAsia="Times New Roman" w:hAnsi="Times New Roman" w:cs="Times New Roman"/>
                <w:sz w:val="24"/>
                <w:szCs w:val="24"/>
              </w:rPr>
              <w:t xml:space="preserve">. </w:t>
            </w:r>
          </w:p>
          <w:p w:rsidR="00C9671D" w:rsidRPr="00D15921" w:rsidRDefault="00C9671D" w:rsidP="00D15921">
            <w:pPr>
              <w:spacing w:after="0" w:line="240" w:lineRule="auto"/>
              <w:rPr>
                <w:rFonts w:ascii="Times New Roman" w:eastAsia="Times New Roman" w:hAnsi="Times New Roman" w:cs="Times New Roman"/>
                <w:sz w:val="24"/>
                <w:szCs w:val="24"/>
              </w:rPr>
            </w:pPr>
            <w:proofErr w:type="spellStart"/>
            <w:r w:rsidRPr="00D15921">
              <w:rPr>
                <w:rFonts w:ascii="Times New Roman" w:eastAsia="Times New Roman" w:hAnsi="Times New Roman" w:cs="Times New Roman"/>
                <w:sz w:val="24"/>
                <w:szCs w:val="24"/>
              </w:rPr>
              <w:t>Piele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poate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cauza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înroșire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sau</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iritații</w:t>
            </w:r>
            <w:proofErr w:type="spellEnd"/>
            <w:r w:rsidRPr="00D15921">
              <w:rPr>
                <w:rFonts w:ascii="Times New Roman" w:eastAsia="Times New Roman" w:hAnsi="Times New Roman" w:cs="Times New Roman"/>
                <w:sz w:val="24"/>
                <w:szCs w:val="24"/>
              </w:rPr>
              <w:t xml:space="preserve">. </w:t>
            </w:r>
          </w:p>
          <w:p w:rsidR="00C9671D" w:rsidRPr="00D15921" w:rsidRDefault="00C9671D" w:rsidP="00D15921">
            <w:pPr>
              <w:spacing w:after="0" w:line="240" w:lineRule="auto"/>
              <w:rPr>
                <w:rFonts w:ascii="Times New Roman" w:eastAsia="Times New Roman" w:hAnsi="Times New Roman" w:cs="Times New Roman"/>
                <w:sz w:val="24"/>
                <w:szCs w:val="24"/>
              </w:rPr>
            </w:pPr>
            <w:r w:rsidRPr="00D15921">
              <w:rPr>
                <w:rFonts w:ascii="Times New Roman" w:eastAsia="Times New Roman" w:hAnsi="Times New Roman" w:cs="Times New Roman"/>
                <w:sz w:val="24"/>
                <w:szCs w:val="24"/>
              </w:rPr>
              <w:t xml:space="preserve">Ochi: </w:t>
            </w:r>
            <w:proofErr w:type="spellStart"/>
            <w:r w:rsidRPr="00D15921">
              <w:rPr>
                <w:rFonts w:ascii="Times New Roman" w:eastAsia="Times New Roman" w:hAnsi="Times New Roman" w:cs="Times New Roman"/>
                <w:sz w:val="24"/>
                <w:szCs w:val="24"/>
              </w:rPr>
              <w:t>poate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cauza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înroșirea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ochilor</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senzație</w:t>
            </w:r>
            <w:proofErr w:type="spellEnd"/>
            <w:r w:rsidRPr="00D15921">
              <w:rPr>
                <w:rFonts w:ascii="Times New Roman" w:eastAsia="Times New Roman" w:hAnsi="Times New Roman" w:cs="Times New Roman"/>
                <w:sz w:val="24"/>
                <w:szCs w:val="24"/>
              </w:rPr>
              <w:t xml:space="preserve"> de </w:t>
            </w:r>
            <w:proofErr w:type="spellStart"/>
            <w:r w:rsidRPr="00D15921">
              <w:rPr>
                <w:rFonts w:ascii="Times New Roman" w:eastAsia="Times New Roman" w:hAnsi="Times New Roman" w:cs="Times New Roman"/>
                <w:sz w:val="24"/>
                <w:szCs w:val="24"/>
              </w:rPr>
              <w:t>înțepături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și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iritație</w:t>
            </w:r>
            <w:proofErr w:type="spellEnd"/>
            <w:r w:rsidRPr="00D15921">
              <w:rPr>
                <w:rFonts w:ascii="Times New Roman" w:eastAsia="Times New Roman" w:hAnsi="Times New Roman" w:cs="Times New Roman"/>
                <w:sz w:val="24"/>
                <w:szCs w:val="24"/>
              </w:rPr>
              <w:t xml:space="preserve">. </w:t>
            </w:r>
          </w:p>
          <w:p w:rsidR="00C9671D" w:rsidRPr="00D15921" w:rsidRDefault="00C9671D" w:rsidP="00D15921">
            <w:pPr>
              <w:spacing w:after="0" w:line="240" w:lineRule="auto"/>
              <w:rPr>
                <w:rFonts w:ascii="Times New Roman" w:eastAsia="Times New Roman" w:hAnsi="Times New Roman" w:cs="Times New Roman"/>
                <w:sz w:val="24"/>
                <w:szCs w:val="24"/>
              </w:rPr>
            </w:pPr>
            <w:proofErr w:type="spellStart"/>
            <w:r w:rsidRPr="00D15921">
              <w:rPr>
                <w:rFonts w:ascii="Times New Roman" w:eastAsia="Times New Roman" w:hAnsi="Times New Roman" w:cs="Times New Roman"/>
                <w:sz w:val="24"/>
                <w:szCs w:val="24"/>
              </w:rPr>
              <w:t>Înghitire</w:t>
            </w:r>
            <w:proofErr w:type="spellEnd"/>
            <w:r w:rsidRPr="00D15921">
              <w:rPr>
                <w:rFonts w:ascii="Times New Roman" w:eastAsia="Times New Roman" w:hAnsi="Times New Roman" w:cs="Times New Roman"/>
                <w:sz w:val="24"/>
                <w:szCs w:val="24"/>
              </w:rPr>
              <w:t xml:space="preserve">: gust </w:t>
            </w:r>
            <w:proofErr w:type="spellStart"/>
            <w:r w:rsidRPr="00D15921">
              <w:rPr>
                <w:rFonts w:ascii="Times New Roman" w:eastAsia="Times New Roman" w:hAnsi="Times New Roman" w:cs="Times New Roman"/>
                <w:sz w:val="24"/>
                <w:szCs w:val="24"/>
              </w:rPr>
              <w:t>amar</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și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neplăcut</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Poate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avea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efecte</w:t>
            </w:r>
            <w:proofErr w:type="spellEnd"/>
            <w:r w:rsidRPr="00D15921">
              <w:rPr>
                <w:rFonts w:ascii="Times New Roman" w:eastAsia="Times New Roman" w:hAnsi="Times New Roman" w:cs="Times New Roman"/>
                <w:sz w:val="24"/>
                <w:szCs w:val="24"/>
              </w:rPr>
              <w:t xml:space="preserve"> negative </w:t>
            </w:r>
            <w:proofErr w:type="spellStart"/>
            <w:r w:rsidRPr="00D15921">
              <w:rPr>
                <w:rFonts w:ascii="Times New Roman" w:eastAsia="Times New Roman" w:hAnsi="Times New Roman" w:cs="Times New Roman"/>
                <w:sz w:val="24"/>
                <w:szCs w:val="24"/>
              </w:rPr>
              <w:t>asupra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sanatatii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dacă</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este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înghițit</w:t>
            </w:r>
            <w:proofErr w:type="spellEnd"/>
            <w:r w:rsidRPr="00D15921">
              <w:rPr>
                <w:rFonts w:ascii="Times New Roman" w:eastAsia="Times New Roman" w:hAnsi="Times New Roman" w:cs="Times New Roman"/>
                <w:sz w:val="24"/>
                <w:szCs w:val="24"/>
              </w:rPr>
              <w:t xml:space="preserve">. </w:t>
            </w:r>
          </w:p>
          <w:p w:rsidR="00C9671D" w:rsidRPr="00D15921" w:rsidRDefault="00C9671D" w:rsidP="00D15921">
            <w:pPr>
              <w:spacing w:after="0" w:line="240" w:lineRule="auto"/>
              <w:rPr>
                <w:rFonts w:ascii="Times New Roman" w:eastAsia="Times New Roman" w:hAnsi="Times New Roman" w:cs="Times New Roman"/>
                <w:sz w:val="24"/>
                <w:szCs w:val="24"/>
              </w:rPr>
            </w:pPr>
            <w:proofErr w:type="spellStart"/>
            <w:r w:rsidRPr="00D15921">
              <w:rPr>
                <w:rFonts w:ascii="Times New Roman" w:eastAsia="Times New Roman" w:hAnsi="Times New Roman" w:cs="Times New Roman"/>
                <w:sz w:val="24"/>
                <w:szCs w:val="24"/>
              </w:rPr>
              <w:t>Amestecul</w:t>
            </w:r>
            <w:proofErr w:type="spellEnd"/>
            <w:r w:rsidRPr="00D15921">
              <w:rPr>
                <w:rFonts w:ascii="Times New Roman" w:eastAsia="Times New Roman" w:hAnsi="Times New Roman" w:cs="Times New Roman"/>
                <w:sz w:val="24"/>
                <w:szCs w:val="24"/>
              </w:rPr>
              <w:t xml:space="preserve"> are </w:t>
            </w:r>
            <w:proofErr w:type="spellStart"/>
            <w:r w:rsidRPr="00D15921">
              <w:rPr>
                <w:rFonts w:ascii="Times New Roman" w:eastAsia="Times New Roman" w:hAnsi="Times New Roman" w:cs="Times New Roman"/>
                <w:sz w:val="24"/>
                <w:szCs w:val="24"/>
              </w:rPr>
              <w:t>efect</w:t>
            </w:r>
            <w:proofErr w:type="spellEnd"/>
            <w:r w:rsidRPr="00D15921">
              <w:rPr>
                <w:rFonts w:ascii="Times New Roman" w:eastAsia="Times New Roman" w:hAnsi="Times New Roman" w:cs="Times New Roman"/>
                <w:sz w:val="24"/>
                <w:szCs w:val="24"/>
              </w:rPr>
              <w:t xml:space="preserve"> anticoagulant. </w:t>
            </w:r>
            <w:proofErr w:type="spellStart"/>
            <w:r w:rsidRPr="00D15921">
              <w:rPr>
                <w:rFonts w:ascii="Times New Roman" w:eastAsia="Times New Roman" w:hAnsi="Times New Roman" w:cs="Times New Roman"/>
                <w:sz w:val="24"/>
                <w:szCs w:val="24"/>
              </w:rPr>
              <w:t>Ingredientul</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activ</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bromadiolona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este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foarte</w:t>
            </w:r>
            <w:proofErr w:type="spellEnd"/>
            <w:r w:rsidRPr="00D15921">
              <w:rPr>
                <w:rFonts w:ascii="Times New Roman" w:eastAsia="Times New Roman" w:hAnsi="Times New Roman" w:cs="Times New Roman"/>
                <w:sz w:val="24"/>
                <w:szCs w:val="24"/>
              </w:rPr>
              <w:t xml:space="preserve"> toxic </w:t>
            </w:r>
            <w:proofErr w:type="spellStart"/>
            <w:r w:rsidRPr="00D15921">
              <w:rPr>
                <w:rFonts w:ascii="Times New Roman" w:eastAsia="Times New Roman" w:hAnsi="Times New Roman" w:cs="Times New Roman"/>
                <w:sz w:val="24"/>
                <w:szCs w:val="24"/>
              </w:rPr>
              <w:t>dacă</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este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absorbit</w:t>
            </w:r>
            <w:proofErr w:type="spellEnd"/>
            <w:r w:rsidRPr="00D15921">
              <w:rPr>
                <w:rFonts w:ascii="Times New Roman" w:eastAsia="Times New Roman" w:hAnsi="Times New Roman" w:cs="Times New Roman"/>
                <w:sz w:val="24"/>
                <w:szCs w:val="24"/>
              </w:rPr>
              <w:t xml:space="preserve">. </w:t>
            </w:r>
          </w:p>
          <w:p w:rsidR="002E0B45" w:rsidRPr="00D15921" w:rsidRDefault="00C9671D" w:rsidP="00D15921">
            <w:pPr>
              <w:spacing w:after="0" w:line="240" w:lineRule="auto"/>
              <w:rPr>
                <w:rFonts w:ascii="Times New Roman" w:eastAsia="Times New Roman" w:hAnsi="Times New Roman" w:cs="Times New Roman"/>
                <w:sz w:val="24"/>
                <w:szCs w:val="24"/>
              </w:rPr>
            </w:pPr>
            <w:proofErr w:type="spellStart"/>
            <w:r w:rsidRPr="00D15921">
              <w:rPr>
                <w:rFonts w:ascii="Times New Roman" w:eastAsia="Times New Roman" w:hAnsi="Times New Roman" w:cs="Times New Roman"/>
                <w:sz w:val="24"/>
                <w:szCs w:val="24"/>
              </w:rPr>
              <w:t>Efecte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tardive</w:t>
            </w:r>
            <w:proofErr w:type="gramStart"/>
            <w:r w:rsidRPr="00D15921">
              <w:rPr>
                <w:rFonts w:ascii="Times New Roman" w:eastAsia="Times New Roman" w:hAnsi="Times New Roman" w:cs="Times New Roman"/>
                <w:sz w:val="24"/>
                <w:szCs w:val="24"/>
              </w:rPr>
              <w:t>:Nu</w:t>
            </w:r>
            <w:proofErr w:type="spellEnd"/>
            <w:proofErr w:type="gramEnd"/>
            <w:r w:rsidRPr="00D15921">
              <w:rPr>
                <w:rFonts w:ascii="Times New Roman" w:eastAsia="Times New Roman" w:hAnsi="Times New Roman" w:cs="Times New Roman"/>
                <w:sz w:val="24"/>
                <w:szCs w:val="24"/>
              </w:rPr>
              <w:t xml:space="preserve"> au </w:t>
            </w:r>
            <w:proofErr w:type="spellStart"/>
            <w:r w:rsidRPr="00D15921">
              <w:rPr>
                <w:rFonts w:ascii="Times New Roman" w:eastAsia="Times New Roman" w:hAnsi="Times New Roman" w:cs="Times New Roman"/>
                <w:sz w:val="24"/>
                <w:szCs w:val="24"/>
              </w:rPr>
              <w:t>fost</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raportate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efecte</w:t>
            </w:r>
            <w:proofErr w:type="spellEnd"/>
            <w:r w:rsidRPr="00D15921">
              <w:rPr>
                <w:rFonts w:ascii="Times New Roman" w:eastAsia="Times New Roman" w:hAnsi="Times New Roman" w:cs="Times New Roman"/>
                <w:sz w:val="24"/>
                <w:szCs w:val="24"/>
              </w:rPr>
              <w:t xml:space="preserve"> tardive </w:t>
            </w:r>
            <w:proofErr w:type="spellStart"/>
            <w:r w:rsidRPr="00D15921">
              <w:rPr>
                <w:rFonts w:ascii="Times New Roman" w:eastAsia="Times New Roman" w:hAnsi="Times New Roman" w:cs="Times New Roman"/>
                <w:sz w:val="24"/>
                <w:szCs w:val="24"/>
              </w:rPr>
              <w:t>și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simptome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datorate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acestui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amestec</w:t>
            </w:r>
            <w:proofErr w:type="spellEnd"/>
            <w:r w:rsidRPr="00D15921">
              <w:rPr>
                <w:rFonts w:ascii="Times New Roman" w:eastAsia="Times New Roman" w:hAnsi="Times New Roman" w:cs="Times New Roman"/>
                <w:sz w:val="24"/>
                <w:szCs w:val="24"/>
              </w:rPr>
              <w:t>.</w:t>
            </w:r>
          </w:p>
        </w:tc>
      </w:tr>
    </w:tbl>
    <w:p w:rsidR="00EC7FD6" w:rsidRPr="00D15921" w:rsidRDefault="00EC7FD6" w:rsidP="00D15921">
      <w:pPr>
        <w:spacing w:after="0" w:line="240" w:lineRule="auto"/>
        <w:rPr>
          <w:rFonts w:ascii="Times New Roman" w:eastAsia="Times New Roman" w:hAnsi="Times New Roman" w:cs="Times New Roman"/>
          <w:sz w:val="24"/>
          <w:szCs w:val="24"/>
          <w:lang w:val="fr-FR"/>
        </w:rPr>
      </w:pPr>
    </w:p>
    <w:p w:rsidR="002E0B45" w:rsidRPr="00D15921" w:rsidRDefault="002E0B45" w:rsidP="00D15921">
      <w:pPr>
        <w:spacing w:after="0" w:line="240" w:lineRule="auto"/>
        <w:rPr>
          <w:rFonts w:ascii="Times New Roman" w:eastAsia="Times New Roman" w:hAnsi="Times New Roman" w:cs="Times New Roman"/>
          <w:b/>
          <w:sz w:val="24"/>
          <w:szCs w:val="24"/>
          <w:lang w:val="fr-FR"/>
        </w:rPr>
      </w:pPr>
      <w:r w:rsidRPr="00D15921">
        <w:rPr>
          <w:rFonts w:ascii="Times New Roman" w:eastAsia="Times New Roman" w:hAnsi="Times New Roman" w:cs="Times New Roman"/>
          <w:b/>
          <w:sz w:val="24"/>
          <w:szCs w:val="24"/>
          <w:lang w:val="fr-FR"/>
        </w:rPr>
        <w:t xml:space="preserve">2. </w:t>
      </w:r>
      <w:proofErr w:type="spellStart"/>
      <w:r w:rsidRPr="00D15921">
        <w:rPr>
          <w:rFonts w:ascii="Times New Roman" w:eastAsia="Times New Roman" w:hAnsi="Times New Roman" w:cs="Times New Roman"/>
          <w:b/>
          <w:sz w:val="24"/>
          <w:szCs w:val="24"/>
          <w:lang w:val="fr-FR"/>
        </w:rPr>
        <w:t>Riscuri</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specifice</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pentru</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mediu</w:t>
      </w:r>
      <w:proofErr w:type="spellEnd"/>
    </w:p>
    <w:tbl>
      <w:tblPr>
        <w:tblW w:w="10387" w:type="dxa"/>
        <w:tblLayout w:type="fixed"/>
        <w:tblLook w:val="01E0" w:firstRow="1" w:lastRow="1" w:firstColumn="1" w:lastColumn="1" w:noHBand="0" w:noVBand="0"/>
      </w:tblPr>
      <w:tblGrid>
        <w:gridCol w:w="10387"/>
      </w:tblGrid>
      <w:tr w:rsidR="00EC7FD6" w:rsidRPr="00970063" w:rsidTr="00FA25BE">
        <w:tc>
          <w:tcPr>
            <w:tcW w:w="10387" w:type="dxa"/>
            <w:shd w:val="clear" w:color="auto" w:fill="auto"/>
          </w:tcPr>
          <w:p w:rsidR="00EC7FD6" w:rsidRPr="00970063" w:rsidRDefault="00EC7FD6" w:rsidP="00D15921">
            <w:pPr>
              <w:spacing w:after="0" w:line="240" w:lineRule="auto"/>
              <w:rPr>
                <w:rFonts w:ascii="Times New Roman" w:eastAsia="Times New Roman" w:hAnsi="Times New Roman" w:cs="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18"/>
            </w:tblGrid>
            <w:tr w:rsidR="00EC7FD6" w:rsidRPr="00970063" w:rsidTr="00970063">
              <w:trPr>
                <w:trHeight w:val="623"/>
              </w:trPr>
              <w:tc>
                <w:tcPr>
                  <w:tcW w:w="9918" w:type="dxa"/>
                  <w:shd w:val="clear" w:color="auto" w:fill="FFFFFF"/>
                </w:tcPr>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b/>
                      <w:sz w:val="24"/>
                      <w:szCs w:val="24"/>
                      <w:lang w:val="ro-RO"/>
                    </w:rPr>
                    <w:t>Identificarea pericolelor</w:t>
                  </w:r>
                  <w:r w:rsidRPr="00970063">
                    <w:rPr>
                      <w:rFonts w:ascii="Times New Roman" w:eastAsia="Times New Roman" w:hAnsi="Times New Roman" w:cs="Times New Roman"/>
                      <w:sz w:val="24"/>
                      <w:szCs w:val="24"/>
                      <w:lang w:val="ro-RO"/>
                    </w:rPr>
                    <w:t xml:space="preserve">   - principala cale de expunere pt compartimentele de mediu (apele de suprafata, sedimente, apele subterane si partial pt sol)-  </w:t>
                  </w:r>
                </w:p>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Emisiile   pot fi generate direct de catre produs si indirect de catre animalele contaminate /moarte, respectiv  de catre urina si fecalele acestora.</w:t>
                  </w:r>
                </w:p>
              </w:tc>
            </w:tr>
          </w:tbl>
          <w:p w:rsidR="00EC7FD6" w:rsidRPr="00970063" w:rsidRDefault="00EC7FD6" w:rsidP="00D15921">
            <w:pPr>
              <w:spacing w:after="0" w:line="240" w:lineRule="auto"/>
              <w:rPr>
                <w:rFonts w:ascii="Times New Roman" w:eastAsia="Times New Roman" w:hAnsi="Times New Roman" w:cs="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18"/>
            </w:tblGrid>
            <w:tr w:rsidR="00EC7FD6" w:rsidRPr="00970063" w:rsidTr="00970063">
              <w:trPr>
                <w:trHeight w:val="504"/>
              </w:trPr>
              <w:tc>
                <w:tcPr>
                  <w:tcW w:w="9918" w:type="dxa"/>
                  <w:shd w:val="clear" w:color="auto" w:fill="FFFFFF"/>
                </w:tcPr>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b/>
                      <w:sz w:val="24"/>
                      <w:szCs w:val="24"/>
                      <w:lang w:val="ro-RO"/>
                    </w:rPr>
                    <w:t>Efecte adverse directe sau indirecte</w:t>
                  </w:r>
                  <w:r w:rsidRPr="00970063">
                    <w:rPr>
                      <w:rFonts w:ascii="Times New Roman" w:eastAsia="Times New Roman" w:hAnsi="Times New Roman" w:cs="Times New Roman"/>
                      <w:sz w:val="24"/>
                      <w:szCs w:val="24"/>
                      <w:lang w:val="ro-RO"/>
                    </w:rPr>
                    <w:t xml:space="preserve">  - </w:t>
                  </w:r>
                </w:p>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1. Păsările și mamiferele nețintă pot fi expuse la substanța activă din produsul formulat când este aplicat în zonele din jurul cladirilor</w:t>
                  </w:r>
                </w:p>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2. Există riscul de otrăvire secundară - în acest sens trebuie să se ia toate măsurile pentru reducerea riscurilor , descrise în ghidurile (tehnice) practice, în prospectele și pe etichetele produsului, cum ar fi:</w:t>
                  </w:r>
                </w:p>
                <w:p w:rsidR="00EC7FD6" w:rsidRPr="00970063" w:rsidRDefault="00EC7FD6" w:rsidP="00D15921">
                  <w:pPr>
                    <w:numPr>
                      <w:ilvl w:val="0"/>
                      <w:numId w:val="3"/>
                    </w:num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utilizarea cutiilor speciale pentru momeli fixate de sol,care să nu permită acccesul animalelor nețintă</w:t>
                  </w:r>
                </w:p>
                <w:p w:rsidR="00EC7FD6" w:rsidRPr="00970063" w:rsidRDefault="00EC7FD6" w:rsidP="00D15921">
                  <w:pPr>
                    <w:numPr>
                      <w:ilvl w:val="0"/>
                      <w:numId w:val="3"/>
                    </w:num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colectarea resturilor de produs și a cadavrelor rozătoarelor.</w:t>
                  </w:r>
                </w:p>
                <w:p w:rsidR="00EC7FD6" w:rsidRPr="00970063" w:rsidRDefault="00EC7FD6" w:rsidP="00D15921">
                  <w:pPr>
                    <w:numPr>
                      <w:ilvl w:val="0"/>
                      <w:numId w:val="3"/>
                    </w:num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momeala rodenticidă va trebui să fie introdusă într-un recipient adecvat, protejată de agentii atmosferici, de ingestia de către speciile non-țintă și nu se va elimina în natură. Se va depista zona de infestație și se vor așeza recipientele care conțin momeala langă ascunzișul animalelor, de-a lungul traseelor rozătoarelor și în locurile de prezență majoră.</w:t>
                  </w:r>
                </w:p>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3.Substanța activă îndeplinește criteriile de potențial PBT: este potemțial persistentă în apă și sol, cu tendițe de bioacumulare în organisme și foarte toxică.</w:t>
                  </w:r>
                </w:p>
              </w:tc>
            </w:tr>
          </w:tbl>
          <w:p w:rsidR="00EC7FD6" w:rsidRPr="00970063" w:rsidRDefault="00EC7FD6" w:rsidP="00D15921">
            <w:pPr>
              <w:spacing w:after="0" w:line="240" w:lineRule="auto"/>
              <w:rPr>
                <w:rFonts w:ascii="Times New Roman" w:eastAsia="Times New Roman" w:hAnsi="Times New Roman" w:cs="Times New Roman"/>
                <w:b/>
                <w:sz w:val="24"/>
                <w:szCs w:val="24"/>
                <w:lang w:val="ro-RO"/>
              </w:rPr>
            </w:pPr>
          </w:p>
        </w:tc>
      </w:tr>
    </w:tbl>
    <w:p w:rsidR="002E0B45" w:rsidRPr="00D15921" w:rsidRDefault="002E0B45" w:rsidP="00D15921">
      <w:pPr>
        <w:spacing w:after="0" w:line="240" w:lineRule="auto"/>
        <w:rPr>
          <w:rFonts w:ascii="Times New Roman" w:eastAsia="Times New Roman" w:hAnsi="Times New Roman" w:cs="Times New Roman"/>
          <w:b/>
          <w:sz w:val="24"/>
          <w:szCs w:val="24"/>
          <w:lang w:val="fr-FR"/>
        </w:rPr>
      </w:pPr>
    </w:p>
    <w:p w:rsidR="002E0B45" w:rsidRPr="00D15921" w:rsidRDefault="002E0B45" w:rsidP="00D15921">
      <w:pPr>
        <w:spacing w:after="0" w:line="240" w:lineRule="auto"/>
        <w:rPr>
          <w:rFonts w:ascii="Times New Roman" w:eastAsia="Times New Roman" w:hAnsi="Times New Roman" w:cs="Times New Roman"/>
          <w:b/>
          <w:sz w:val="24"/>
          <w:szCs w:val="24"/>
          <w:lang w:val="fr-FR"/>
        </w:rPr>
      </w:pPr>
      <w:r w:rsidRPr="00D15921">
        <w:rPr>
          <w:rFonts w:ascii="Times New Roman" w:eastAsia="Times New Roman" w:hAnsi="Times New Roman" w:cs="Times New Roman"/>
          <w:b/>
          <w:sz w:val="24"/>
          <w:szCs w:val="24"/>
          <w:lang w:val="fr-FR"/>
        </w:rPr>
        <w:t xml:space="preserve">3. </w:t>
      </w:r>
      <w:proofErr w:type="spellStart"/>
      <w:r w:rsidRPr="00D15921">
        <w:rPr>
          <w:rFonts w:ascii="Times New Roman" w:eastAsia="Times New Roman" w:hAnsi="Times New Roman" w:cs="Times New Roman"/>
          <w:b/>
          <w:sz w:val="24"/>
          <w:szCs w:val="24"/>
          <w:lang w:val="fr-FR"/>
        </w:rPr>
        <w:t>Riscuri</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specifice</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pentru</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sănătatea</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animală</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0"/>
      </w:tblGrid>
      <w:tr w:rsidR="002E0B45" w:rsidRPr="00D15921" w:rsidTr="00FA25BE">
        <w:tc>
          <w:tcPr>
            <w:tcW w:w="9950" w:type="dxa"/>
            <w:tcBorders>
              <w:top w:val="single" w:sz="4" w:space="0" w:color="auto"/>
              <w:left w:val="single" w:sz="4" w:space="0" w:color="auto"/>
              <w:bottom w:val="single" w:sz="4" w:space="0" w:color="auto"/>
              <w:right w:val="single" w:sz="4" w:space="0" w:color="auto"/>
            </w:tcBorders>
            <w:shd w:val="clear" w:color="auto" w:fill="FFFFFF"/>
          </w:tcPr>
          <w:p w:rsidR="002E0B45" w:rsidRPr="00D15921" w:rsidRDefault="002E0B45" w:rsidP="00970063">
            <w:pPr>
              <w:spacing w:after="0" w:line="240" w:lineRule="auto"/>
              <w:rPr>
                <w:rFonts w:ascii="Times New Roman" w:eastAsia="Times New Roman" w:hAnsi="Times New Roman" w:cs="Times New Roman"/>
                <w:sz w:val="24"/>
                <w:szCs w:val="24"/>
                <w:lang w:val="it-IT"/>
              </w:rPr>
            </w:pPr>
            <w:proofErr w:type="spellStart"/>
            <w:r w:rsidRPr="00D15921">
              <w:rPr>
                <w:rFonts w:ascii="Times New Roman" w:eastAsia="Times New Roman" w:hAnsi="Times New Roman" w:cs="Times New Roman"/>
                <w:b/>
                <w:sz w:val="24"/>
                <w:szCs w:val="24"/>
                <w:lang w:val="fr-FR"/>
              </w:rPr>
              <w:t>Identificarea</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pericolelor</w:t>
            </w:r>
            <w:proofErr w:type="spellEnd"/>
            <w:r w:rsidRPr="00D15921">
              <w:rPr>
                <w:rFonts w:ascii="Times New Roman" w:eastAsia="Times New Roman" w:hAnsi="Times New Roman" w:cs="Times New Roman"/>
                <w:b/>
                <w:sz w:val="24"/>
                <w:szCs w:val="24"/>
                <w:lang w:val="fr-FR"/>
              </w:rPr>
              <w:t> :</w:t>
            </w:r>
            <w:r w:rsidR="00F045CA" w:rsidRPr="00D15921">
              <w:rPr>
                <w:rFonts w:ascii="Times New Roman" w:eastAsia="SimSun" w:hAnsi="Times New Roman" w:cs="Times New Roman"/>
                <w:sz w:val="24"/>
                <w:szCs w:val="24"/>
                <w:lang w:val="it-IT" w:eastAsia="zh-CN"/>
              </w:rPr>
              <w:t xml:space="preserve"> </w:t>
            </w:r>
            <w:r w:rsidR="00F045CA" w:rsidRPr="00D15921">
              <w:rPr>
                <w:rFonts w:ascii="Times New Roman" w:eastAsia="Times New Roman" w:hAnsi="Times New Roman" w:cs="Times New Roman"/>
                <w:sz w:val="24"/>
                <w:szCs w:val="24"/>
                <w:lang w:val="it-IT"/>
              </w:rPr>
              <w:t xml:space="preserve">Nu poate fi exclus riscul otrăvirii animalelor non-ţintă – atunci cand alte rozătoare mici sau pasări intră prin orificiile mici ale staţiilor de momeală sau atunci cand momelile </w:t>
            </w:r>
            <w:r w:rsidR="00F045CA" w:rsidRPr="00D15921">
              <w:rPr>
                <w:rFonts w:ascii="Times New Roman" w:eastAsia="Times New Roman" w:hAnsi="Times New Roman" w:cs="Times New Roman"/>
                <w:sz w:val="24"/>
                <w:szCs w:val="24"/>
                <w:lang w:val="it-IT"/>
              </w:rPr>
              <w:lastRenderedPageBreak/>
              <w:t>nu sunt bine securizate şi sunt târâte din locul unde au fost amplasate</w:t>
            </w:r>
          </w:p>
        </w:tc>
      </w:tr>
    </w:tbl>
    <w:p w:rsidR="002E0B45" w:rsidRPr="00D15921" w:rsidRDefault="002E0B45" w:rsidP="00D15921">
      <w:pPr>
        <w:spacing w:after="0" w:line="240" w:lineRule="auto"/>
        <w:rPr>
          <w:rFonts w:ascii="Times New Roman" w:eastAsia="Times New Roman" w:hAnsi="Times New Roman" w:cs="Times New Roman"/>
          <w:b/>
          <w:sz w:val="24"/>
          <w:szCs w:val="24"/>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4"/>
      </w:tblGrid>
      <w:tr w:rsidR="002E0B45" w:rsidRPr="00D15921" w:rsidTr="00FA25BE">
        <w:tc>
          <w:tcPr>
            <w:tcW w:w="9974" w:type="dxa"/>
            <w:tcBorders>
              <w:top w:val="single" w:sz="4" w:space="0" w:color="auto"/>
              <w:left w:val="single" w:sz="4" w:space="0" w:color="auto"/>
              <w:bottom w:val="single" w:sz="4" w:space="0" w:color="auto"/>
              <w:right w:val="single" w:sz="4" w:space="0" w:color="auto"/>
            </w:tcBorders>
            <w:shd w:val="clear" w:color="auto" w:fill="FFFFFF"/>
          </w:tcPr>
          <w:p w:rsidR="002E0B45" w:rsidRPr="00D15921" w:rsidRDefault="002E0B45" w:rsidP="00D15921">
            <w:pPr>
              <w:spacing w:after="0" w:line="240" w:lineRule="auto"/>
              <w:rPr>
                <w:rFonts w:ascii="Times New Roman" w:eastAsia="Times New Roman" w:hAnsi="Times New Roman" w:cs="Times New Roman"/>
                <w:bCs/>
                <w:sz w:val="24"/>
                <w:szCs w:val="24"/>
                <w:lang w:val="fr-FR"/>
              </w:rPr>
            </w:pPr>
            <w:r w:rsidRPr="00D15921">
              <w:rPr>
                <w:rFonts w:ascii="Times New Roman" w:eastAsia="Times New Roman" w:hAnsi="Times New Roman" w:cs="Times New Roman"/>
                <w:b/>
                <w:sz w:val="24"/>
                <w:szCs w:val="24"/>
                <w:lang w:val="pt-BR"/>
              </w:rPr>
              <w:t>Efecte adverse directe sau indirecte asupra animalelor si a hranei pentru animale:</w:t>
            </w:r>
            <w:r w:rsidR="00F045CA" w:rsidRPr="00D15921">
              <w:rPr>
                <w:rFonts w:ascii="Times New Roman" w:eastAsia="SimSun" w:hAnsi="Times New Roman" w:cs="Times New Roman"/>
                <w:bCs/>
                <w:sz w:val="24"/>
                <w:szCs w:val="24"/>
                <w:lang w:val="fr-FR" w:eastAsia="zh-CN"/>
              </w:rPr>
              <w:t xml:space="preserve"> </w:t>
            </w:r>
            <w:proofErr w:type="spellStart"/>
            <w:r w:rsidR="00F045CA" w:rsidRPr="00D15921">
              <w:rPr>
                <w:rFonts w:ascii="Times New Roman" w:eastAsia="Times New Roman" w:hAnsi="Times New Roman" w:cs="Times New Roman"/>
                <w:bCs/>
                <w:sz w:val="24"/>
                <w:szCs w:val="24"/>
                <w:lang w:val="fr-FR"/>
              </w:rPr>
              <w:t>Amestecul</w:t>
            </w:r>
            <w:proofErr w:type="spellEnd"/>
            <w:r w:rsidR="00F045CA" w:rsidRPr="00D15921">
              <w:rPr>
                <w:rFonts w:ascii="Times New Roman" w:eastAsia="Times New Roman" w:hAnsi="Times New Roman" w:cs="Times New Roman"/>
                <w:bCs/>
                <w:sz w:val="24"/>
                <w:szCs w:val="24"/>
                <w:lang w:val="fr-FR"/>
              </w:rPr>
              <w:t xml:space="preserve"> </w:t>
            </w:r>
            <w:proofErr w:type="spellStart"/>
            <w:r w:rsidR="00F045CA" w:rsidRPr="00D15921">
              <w:rPr>
                <w:rFonts w:ascii="Times New Roman" w:eastAsia="Times New Roman" w:hAnsi="Times New Roman" w:cs="Times New Roman"/>
                <w:bCs/>
                <w:sz w:val="24"/>
                <w:szCs w:val="24"/>
                <w:lang w:val="fr-FR"/>
              </w:rPr>
              <w:t>produsului</w:t>
            </w:r>
            <w:proofErr w:type="spellEnd"/>
            <w:r w:rsidR="00F045CA" w:rsidRPr="00D15921">
              <w:rPr>
                <w:rFonts w:ascii="Times New Roman" w:eastAsia="Times New Roman" w:hAnsi="Times New Roman" w:cs="Times New Roman"/>
                <w:bCs/>
                <w:sz w:val="24"/>
                <w:szCs w:val="24"/>
                <w:lang w:val="fr-FR"/>
              </w:rPr>
              <w:t xml:space="preserve"> </w:t>
            </w:r>
            <w:proofErr w:type="spellStart"/>
            <w:r w:rsidR="00F045CA" w:rsidRPr="00D15921">
              <w:rPr>
                <w:rFonts w:ascii="Times New Roman" w:eastAsia="Times New Roman" w:hAnsi="Times New Roman" w:cs="Times New Roman"/>
                <w:bCs/>
                <w:sz w:val="24"/>
                <w:szCs w:val="24"/>
                <w:lang w:val="fr-FR"/>
              </w:rPr>
              <w:t>conţine</w:t>
            </w:r>
            <w:proofErr w:type="spellEnd"/>
            <w:r w:rsidR="00F045CA" w:rsidRPr="00D15921">
              <w:rPr>
                <w:rFonts w:ascii="Times New Roman" w:eastAsia="Times New Roman" w:hAnsi="Times New Roman" w:cs="Times New Roman"/>
                <w:bCs/>
                <w:sz w:val="24"/>
                <w:szCs w:val="24"/>
                <w:lang w:val="fr-FR"/>
              </w:rPr>
              <w:t xml:space="preserve"> un anticoagulant care </w:t>
            </w:r>
            <w:proofErr w:type="spellStart"/>
            <w:r w:rsidR="00F045CA" w:rsidRPr="00D15921">
              <w:rPr>
                <w:rFonts w:ascii="Times New Roman" w:eastAsia="Times New Roman" w:hAnsi="Times New Roman" w:cs="Times New Roman"/>
                <w:bCs/>
                <w:sz w:val="24"/>
                <w:szCs w:val="24"/>
                <w:lang w:val="fr-FR"/>
              </w:rPr>
              <w:t>poate</w:t>
            </w:r>
            <w:proofErr w:type="spellEnd"/>
            <w:r w:rsidR="00F045CA" w:rsidRPr="00D15921">
              <w:rPr>
                <w:rFonts w:ascii="Times New Roman" w:eastAsia="Times New Roman" w:hAnsi="Times New Roman" w:cs="Times New Roman"/>
                <w:bCs/>
                <w:sz w:val="24"/>
                <w:szCs w:val="24"/>
                <w:lang w:val="fr-FR"/>
              </w:rPr>
              <w:t xml:space="preserve"> </w:t>
            </w:r>
            <w:proofErr w:type="spellStart"/>
            <w:r w:rsidR="00F045CA" w:rsidRPr="00D15921">
              <w:rPr>
                <w:rFonts w:ascii="Times New Roman" w:eastAsia="Times New Roman" w:hAnsi="Times New Roman" w:cs="Times New Roman"/>
                <w:bCs/>
                <w:sz w:val="24"/>
                <w:szCs w:val="24"/>
                <w:lang w:val="fr-FR"/>
              </w:rPr>
              <w:t>cauza</w:t>
            </w:r>
            <w:proofErr w:type="spellEnd"/>
            <w:r w:rsidR="00F045CA" w:rsidRPr="00D15921">
              <w:rPr>
                <w:rFonts w:ascii="Times New Roman" w:eastAsia="Times New Roman" w:hAnsi="Times New Roman" w:cs="Times New Roman"/>
                <w:bCs/>
                <w:sz w:val="24"/>
                <w:szCs w:val="24"/>
                <w:lang w:val="fr-FR"/>
              </w:rPr>
              <w:t xml:space="preserve"> </w:t>
            </w:r>
            <w:proofErr w:type="spellStart"/>
            <w:r w:rsidR="00F045CA" w:rsidRPr="00D15921">
              <w:rPr>
                <w:rFonts w:ascii="Times New Roman" w:eastAsia="Times New Roman" w:hAnsi="Times New Roman" w:cs="Times New Roman"/>
                <w:bCs/>
                <w:sz w:val="24"/>
                <w:szCs w:val="24"/>
                <w:lang w:val="fr-FR"/>
              </w:rPr>
              <w:t>hemoragii</w:t>
            </w:r>
            <w:proofErr w:type="spellEnd"/>
            <w:r w:rsidR="00F045CA" w:rsidRPr="00D15921">
              <w:rPr>
                <w:rFonts w:ascii="Times New Roman" w:eastAsia="Times New Roman" w:hAnsi="Times New Roman" w:cs="Times New Roman"/>
                <w:bCs/>
                <w:sz w:val="24"/>
                <w:szCs w:val="24"/>
                <w:lang w:val="fr-FR"/>
              </w:rPr>
              <w:t xml:space="preserve"> </w:t>
            </w:r>
            <w:proofErr w:type="spellStart"/>
            <w:r w:rsidR="00F045CA" w:rsidRPr="00D15921">
              <w:rPr>
                <w:rFonts w:ascii="Times New Roman" w:eastAsia="Times New Roman" w:hAnsi="Times New Roman" w:cs="Times New Roman"/>
                <w:bCs/>
                <w:sz w:val="24"/>
                <w:szCs w:val="24"/>
                <w:lang w:val="fr-FR"/>
              </w:rPr>
              <w:t>şi</w:t>
            </w:r>
            <w:proofErr w:type="spellEnd"/>
            <w:r w:rsidR="00F045CA" w:rsidRPr="00D15921">
              <w:rPr>
                <w:rFonts w:ascii="Times New Roman" w:eastAsia="Times New Roman" w:hAnsi="Times New Roman" w:cs="Times New Roman"/>
                <w:bCs/>
                <w:sz w:val="24"/>
                <w:szCs w:val="24"/>
                <w:lang w:val="fr-FR"/>
              </w:rPr>
              <w:t xml:space="preserve"> </w:t>
            </w:r>
            <w:proofErr w:type="spellStart"/>
            <w:r w:rsidR="00F045CA" w:rsidRPr="00D15921">
              <w:rPr>
                <w:rFonts w:ascii="Times New Roman" w:eastAsia="Times New Roman" w:hAnsi="Times New Roman" w:cs="Times New Roman"/>
                <w:bCs/>
                <w:sz w:val="24"/>
                <w:szCs w:val="24"/>
                <w:lang w:val="fr-FR"/>
              </w:rPr>
              <w:t>chiar</w:t>
            </w:r>
            <w:proofErr w:type="spellEnd"/>
            <w:r w:rsidR="00F045CA" w:rsidRPr="00D15921">
              <w:rPr>
                <w:rFonts w:ascii="Times New Roman" w:eastAsia="Times New Roman" w:hAnsi="Times New Roman" w:cs="Times New Roman"/>
                <w:bCs/>
                <w:sz w:val="24"/>
                <w:szCs w:val="24"/>
                <w:lang w:val="fr-FR"/>
              </w:rPr>
              <w:t xml:space="preserve"> </w:t>
            </w:r>
            <w:proofErr w:type="spellStart"/>
            <w:r w:rsidR="00F045CA" w:rsidRPr="00D15921">
              <w:rPr>
                <w:rFonts w:ascii="Times New Roman" w:eastAsia="Times New Roman" w:hAnsi="Times New Roman" w:cs="Times New Roman"/>
                <w:bCs/>
                <w:sz w:val="24"/>
                <w:szCs w:val="24"/>
                <w:lang w:val="fr-FR"/>
              </w:rPr>
              <w:t>moartea</w:t>
            </w:r>
            <w:proofErr w:type="spellEnd"/>
            <w:r w:rsidR="00F045CA" w:rsidRPr="00D15921">
              <w:rPr>
                <w:rFonts w:ascii="Times New Roman" w:eastAsia="Times New Roman" w:hAnsi="Times New Roman" w:cs="Times New Roman"/>
                <w:bCs/>
                <w:sz w:val="24"/>
                <w:szCs w:val="24"/>
                <w:lang w:val="fr-FR"/>
              </w:rPr>
              <w:t xml:space="preserve"> </w:t>
            </w:r>
            <w:proofErr w:type="spellStart"/>
            <w:r w:rsidR="00F045CA" w:rsidRPr="00D15921">
              <w:rPr>
                <w:rFonts w:ascii="Times New Roman" w:eastAsia="Times New Roman" w:hAnsi="Times New Roman" w:cs="Times New Roman"/>
                <w:bCs/>
                <w:sz w:val="24"/>
                <w:szCs w:val="24"/>
                <w:lang w:val="fr-FR"/>
              </w:rPr>
              <w:t>animalelor</w:t>
            </w:r>
            <w:proofErr w:type="spellEnd"/>
            <w:r w:rsidR="00F045CA" w:rsidRPr="00D15921">
              <w:rPr>
                <w:rFonts w:ascii="Times New Roman" w:eastAsia="Times New Roman" w:hAnsi="Times New Roman" w:cs="Times New Roman"/>
                <w:bCs/>
                <w:sz w:val="24"/>
                <w:szCs w:val="24"/>
                <w:lang w:val="fr-FR"/>
              </w:rPr>
              <w:t xml:space="preserve"> non-</w:t>
            </w:r>
            <w:proofErr w:type="spellStart"/>
            <w:r w:rsidR="00F045CA" w:rsidRPr="00D15921">
              <w:rPr>
                <w:rFonts w:ascii="Times New Roman" w:eastAsia="Times New Roman" w:hAnsi="Times New Roman" w:cs="Times New Roman"/>
                <w:bCs/>
                <w:sz w:val="24"/>
                <w:szCs w:val="24"/>
                <w:lang w:val="fr-FR"/>
              </w:rPr>
              <w:t>ţintă</w:t>
            </w:r>
            <w:proofErr w:type="spellEnd"/>
            <w:r w:rsidR="00F045CA" w:rsidRPr="00D15921">
              <w:rPr>
                <w:rFonts w:ascii="Times New Roman" w:eastAsia="Times New Roman" w:hAnsi="Times New Roman" w:cs="Times New Roman"/>
                <w:bCs/>
                <w:sz w:val="24"/>
                <w:szCs w:val="24"/>
                <w:lang w:val="fr-FR"/>
              </w:rPr>
              <w:t xml:space="preserve"> </w:t>
            </w:r>
            <w:proofErr w:type="spellStart"/>
            <w:r w:rsidR="00F045CA" w:rsidRPr="00D15921">
              <w:rPr>
                <w:rFonts w:ascii="Times New Roman" w:eastAsia="Times New Roman" w:hAnsi="Times New Roman" w:cs="Times New Roman"/>
                <w:bCs/>
                <w:sz w:val="24"/>
                <w:szCs w:val="24"/>
                <w:lang w:val="fr-FR"/>
              </w:rPr>
              <w:t>în</w:t>
            </w:r>
            <w:proofErr w:type="spellEnd"/>
            <w:r w:rsidR="00F045CA" w:rsidRPr="00D15921">
              <w:rPr>
                <w:rFonts w:ascii="Times New Roman" w:eastAsia="Times New Roman" w:hAnsi="Times New Roman" w:cs="Times New Roman"/>
                <w:bCs/>
                <w:sz w:val="24"/>
                <w:szCs w:val="24"/>
                <w:lang w:val="fr-FR"/>
              </w:rPr>
              <w:t xml:space="preserve"> </w:t>
            </w:r>
            <w:proofErr w:type="spellStart"/>
            <w:r w:rsidR="00F045CA" w:rsidRPr="00D15921">
              <w:rPr>
                <w:rFonts w:ascii="Times New Roman" w:eastAsia="Times New Roman" w:hAnsi="Times New Roman" w:cs="Times New Roman"/>
                <w:bCs/>
                <w:sz w:val="24"/>
                <w:szCs w:val="24"/>
                <w:lang w:val="fr-FR"/>
              </w:rPr>
              <w:t>cazul</w:t>
            </w:r>
            <w:proofErr w:type="spellEnd"/>
            <w:r w:rsidR="00F045CA" w:rsidRPr="00D15921">
              <w:rPr>
                <w:rFonts w:ascii="Times New Roman" w:eastAsia="Times New Roman" w:hAnsi="Times New Roman" w:cs="Times New Roman"/>
                <w:bCs/>
                <w:sz w:val="24"/>
                <w:szCs w:val="24"/>
                <w:lang w:val="fr-FR"/>
              </w:rPr>
              <w:t xml:space="preserve"> </w:t>
            </w:r>
            <w:proofErr w:type="spellStart"/>
            <w:r w:rsidR="00F045CA" w:rsidRPr="00D15921">
              <w:rPr>
                <w:rFonts w:ascii="Times New Roman" w:eastAsia="Times New Roman" w:hAnsi="Times New Roman" w:cs="Times New Roman"/>
                <w:bCs/>
                <w:sz w:val="24"/>
                <w:szCs w:val="24"/>
                <w:lang w:val="fr-FR"/>
              </w:rPr>
              <w:t>otrăvirii</w:t>
            </w:r>
            <w:proofErr w:type="spellEnd"/>
            <w:r w:rsidR="00F045CA" w:rsidRPr="00D15921">
              <w:rPr>
                <w:rFonts w:ascii="Times New Roman" w:eastAsia="Times New Roman" w:hAnsi="Times New Roman" w:cs="Times New Roman"/>
                <w:bCs/>
                <w:sz w:val="24"/>
                <w:szCs w:val="24"/>
                <w:lang w:val="fr-FR"/>
              </w:rPr>
              <w:t xml:space="preserve"> </w:t>
            </w:r>
            <w:proofErr w:type="spellStart"/>
            <w:r w:rsidR="00F045CA" w:rsidRPr="00D15921">
              <w:rPr>
                <w:rFonts w:ascii="Times New Roman" w:eastAsia="Times New Roman" w:hAnsi="Times New Roman" w:cs="Times New Roman"/>
                <w:bCs/>
                <w:sz w:val="24"/>
                <w:szCs w:val="24"/>
                <w:lang w:val="fr-FR"/>
              </w:rPr>
              <w:t>secundare.Intoxicaţia</w:t>
            </w:r>
            <w:proofErr w:type="spellEnd"/>
            <w:r w:rsidR="00F045CA" w:rsidRPr="00D15921">
              <w:rPr>
                <w:rFonts w:ascii="Times New Roman" w:eastAsia="Times New Roman" w:hAnsi="Times New Roman" w:cs="Times New Roman"/>
                <w:bCs/>
                <w:sz w:val="24"/>
                <w:szCs w:val="24"/>
                <w:lang w:val="fr-FR"/>
              </w:rPr>
              <w:t xml:space="preserve"> </w:t>
            </w:r>
            <w:proofErr w:type="spellStart"/>
            <w:r w:rsidR="00F045CA" w:rsidRPr="00D15921">
              <w:rPr>
                <w:rFonts w:ascii="Times New Roman" w:eastAsia="Times New Roman" w:hAnsi="Times New Roman" w:cs="Times New Roman"/>
                <w:bCs/>
                <w:sz w:val="24"/>
                <w:szCs w:val="24"/>
                <w:lang w:val="fr-FR"/>
              </w:rPr>
              <w:t>severă</w:t>
            </w:r>
            <w:proofErr w:type="spellEnd"/>
            <w:r w:rsidR="00F045CA" w:rsidRPr="00D15921">
              <w:rPr>
                <w:rFonts w:ascii="Times New Roman" w:eastAsia="Times New Roman" w:hAnsi="Times New Roman" w:cs="Times New Roman"/>
                <w:bCs/>
                <w:sz w:val="24"/>
                <w:szCs w:val="24"/>
                <w:lang w:val="fr-FR"/>
              </w:rPr>
              <w:t xml:space="preserve"> </w:t>
            </w:r>
            <w:proofErr w:type="spellStart"/>
            <w:r w:rsidR="00F045CA" w:rsidRPr="00D15921">
              <w:rPr>
                <w:rFonts w:ascii="Times New Roman" w:eastAsia="Times New Roman" w:hAnsi="Times New Roman" w:cs="Times New Roman"/>
                <w:bCs/>
                <w:sz w:val="24"/>
                <w:szCs w:val="24"/>
                <w:lang w:val="fr-FR"/>
              </w:rPr>
              <w:t>inhibă</w:t>
            </w:r>
            <w:proofErr w:type="spellEnd"/>
            <w:r w:rsidR="00F045CA" w:rsidRPr="00D15921">
              <w:rPr>
                <w:rFonts w:ascii="Times New Roman" w:eastAsia="Times New Roman" w:hAnsi="Times New Roman" w:cs="Times New Roman"/>
                <w:bCs/>
                <w:sz w:val="24"/>
                <w:szCs w:val="24"/>
                <w:lang w:val="fr-FR"/>
              </w:rPr>
              <w:t xml:space="preserve"> </w:t>
            </w:r>
            <w:proofErr w:type="spellStart"/>
            <w:r w:rsidR="00F045CA" w:rsidRPr="00D15921">
              <w:rPr>
                <w:rFonts w:ascii="Times New Roman" w:eastAsia="Times New Roman" w:hAnsi="Times New Roman" w:cs="Times New Roman"/>
                <w:bCs/>
                <w:sz w:val="24"/>
                <w:szCs w:val="24"/>
                <w:lang w:val="fr-FR"/>
              </w:rPr>
              <w:t>activitatea</w:t>
            </w:r>
            <w:proofErr w:type="spellEnd"/>
            <w:r w:rsidR="00F045CA" w:rsidRPr="00D15921">
              <w:rPr>
                <w:rFonts w:ascii="Times New Roman" w:eastAsia="Times New Roman" w:hAnsi="Times New Roman" w:cs="Times New Roman"/>
                <w:bCs/>
                <w:sz w:val="24"/>
                <w:szCs w:val="24"/>
                <w:lang w:val="fr-FR"/>
              </w:rPr>
              <w:t xml:space="preserve"> </w:t>
            </w:r>
            <w:proofErr w:type="spellStart"/>
            <w:r w:rsidR="00F045CA" w:rsidRPr="00D15921">
              <w:rPr>
                <w:rFonts w:ascii="Times New Roman" w:eastAsia="Times New Roman" w:hAnsi="Times New Roman" w:cs="Times New Roman"/>
                <w:bCs/>
                <w:sz w:val="24"/>
                <w:szCs w:val="24"/>
                <w:lang w:val="fr-FR"/>
              </w:rPr>
              <w:t>vitaminei</w:t>
            </w:r>
            <w:proofErr w:type="spellEnd"/>
            <w:r w:rsidR="00F045CA" w:rsidRPr="00D15921">
              <w:rPr>
                <w:rFonts w:ascii="Times New Roman" w:eastAsia="Times New Roman" w:hAnsi="Times New Roman" w:cs="Times New Roman"/>
                <w:bCs/>
                <w:sz w:val="24"/>
                <w:szCs w:val="24"/>
                <w:lang w:val="fr-FR"/>
              </w:rPr>
              <w:t xml:space="preserve"> K </w:t>
            </w:r>
            <w:proofErr w:type="spellStart"/>
            <w:r w:rsidR="00F045CA" w:rsidRPr="00D15921">
              <w:rPr>
                <w:rFonts w:ascii="Times New Roman" w:eastAsia="Times New Roman" w:hAnsi="Times New Roman" w:cs="Times New Roman"/>
                <w:bCs/>
                <w:sz w:val="24"/>
                <w:szCs w:val="24"/>
                <w:lang w:val="fr-FR"/>
              </w:rPr>
              <w:t>cauzând</w:t>
            </w:r>
            <w:proofErr w:type="spellEnd"/>
            <w:r w:rsidR="00F045CA" w:rsidRPr="00D15921">
              <w:rPr>
                <w:rFonts w:ascii="Times New Roman" w:eastAsia="Times New Roman" w:hAnsi="Times New Roman" w:cs="Times New Roman"/>
                <w:bCs/>
                <w:sz w:val="24"/>
                <w:szCs w:val="24"/>
                <w:lang w:val="fr-FR"/>
              </w:rPr>
              <w:t xml:space="preserve"> </w:t>
            </w:r>
            <w:proofErr w:type="spellStart"/>
            <w:r w:rsidR="00F045CA" w:rsidRPr="00D15921">
              <w:rPr>
                <w:rFonts w:ascii="Times New Roman" w:eastAsia="Times New Roman" w:hAnsi="Times New Roman" w:cs="Times New Roman"/>
                <w:bCs/>
                <w:sz w:val="24"/>
                <w:szCs w:val="24"/>
                <w:lang w:val="fr-FR"/>
              </w:rPr>
              <w:t>hemoragii</w:t>
            </w:r>
            <w:proofErr w:type="spellEnd"/>
            <w:r w:rsidR="00F045CA" w:rsidRPr="00D15921">
              <w:rPr>
                <w:rFonts w:ascii="Times New Roman" w:eastAsia="Times New Roman" w:hAnsi="Times New Roman" w:cs="Times New Roman"/>
                <w:bCs/>
                <w:sz w:val="24"/>
                <w:szCs w:val="24"/>
                <w:lang w:val="fr-FR"/>
              </w:rPr>
              <w:t xml:space="preserve"> la </w:t>
            </w:r>
            <w:proofErr w:type="spellStart"/>
            <w:r w:rsidR="00F045CA" w:rsidRPr="00D15921">
              <w:rPr>
                <w:rFonts w:ascii="Times New Roman" w:eastAsia="Times New Roman" w:hAnsi="Times New Roman" w:cs="Times New Roman"/>
                <w:bCs/>
                <w:sz w:val="24"/>
                <w:szCs w:val="24"/>
                <w:lang w:val="fr-FR"/>
              </w:rPr>
              <w:t>nivelul</w:t>
            </w:r>
            <w:proofErr w:type="spellEnd"/>
            <w:r w:rsidR="00F045CA" w:rsidRPr="00D15921">
              <w:rPr>
                <w:rFonts w:ascii="Times New Roman" w:eastAsia="Times New Roman" w:hAnsi="Times New Roman" w:cs="Times New Roman"/>
                <w:bCs/>
                <w:sz w:val="24"/>
                <w:szCs w:val="24"/>
                <w:lang w:val="fr-FR"/>
              </w:rPr>
              <w:t xml:space="preserve"> </w:t>
            </w:r>
            <w:proofErr w:type="spellStart"/>
            <w:r w:rsidR="00F045CA" w:rsidRPr="00D15921">
              <w:rPr>
                <w:rFonts w:ascii="Times New Roman" w:eastAsia="Times New Roman" w:hAnsi="Times New Roman" w:cs="Times New Roman"/>
                <w:bCs/>
                <w:sz w:val="24"/>
                <w:szCs w:val="24"/>
                <w:lang w:val="fr-FR"/>
              </w:rPr>
              <w:t>pielii</w:t>
            </w:r>
            <w:proofErr w:type="spellEnd"/>
            <w:r w:rsidR="00F045CA" w:rsidRPr="00D15921">
              <w:rPr>
                <w:rFonts w:ascii="Times New Roman" w:eastAsia="Times New Roman" w:hAnsi="Times New Roman" w:cs="Times New Roman"/>
                <w:bCs/>
                <w:sz w:val="24"/>
                <w:szCs w:val="24"/>
                <w:lang w:val="fr-FR"/>
              </w:rPr>
              <w:t xml:space="preserve"> </w:t>
            </w:r>
            <w:proofErr w:type="spellStart"/>
            <w:r w:rsidR="00F045CA" w:rsidRPr="00D15921">
              <w:rPr>
                <w:rFonts w:ascii="Times New Roman" w:eastAsia="Times New Roman" w:hAnsi="Times New Roman" w:cs="Times New Roman"/>
                <w:bCs/>
                <w:sz w:val="24"/>
                <w:szCs w:val="24"/>
                <w:lang w:val="fr-FR"/>
              </w:rPr>
              <w:t>şi</w:t>
            </w:r>
            <w:proofErr w:type="spellEnd"/>
            <w:r w:rsidR="00F045CA" w:rsidRPr="00D15921">
              <w:rPr>
                <w:rFonts w:ascii="Times New Roman" w:eastAsia="Times New Roman" w:hAnsi="Times New Roman" w:cs="Times New Roman"/>
                <w:bCs/>
                <w:sz w:val="24"/>
                <w:szCs w:val="24"/>
                <w:lang w:val="fr-FR"/>
              </w:rPr>
              <w:t xml:space="preserve"> </w:t>
            </w:r>
            <w:proofErr w:type="spellStart"/>
            <w:r w:rsidR="00F045CA" w:rsidRPr="00D15921">
              <w:rPr>
                <w:rFonts w:ascii="Times New Roman" w:eastAsia="Times New Roman" w:hAnsi="Times New Roman" w:cs="Times New Roman"/>
                <w:bCs/>
                <w:sz w:val="24"/>
                <w:szCs w:val="24"/>
                <w:lang w:val="fr-FR"/>
              </w:rPr>
              <w:t>mucoaselor</w:t>
            </w:r>
            <w:proofErr w:type="spellEnd"/>
            <w:r w:rsidR="00F045CA" w:rsidRPr="00D15921">
              <w:rPr>
                <w:rFonts w:ascii="Times New Roman" w:eastAsia="Times New Roman" w:hAnsi="Times New Roman" w:cs="Times New Roman"/>
                <w:bCs/>
                <w:sz w:val="24"/>
                <w:szCs w:val="24"/>
                <w:lang w:val="fr-FR"/>
              </w:rPr>
              <w:t xml:space="preserve">. </w:t>
            </w:r>
            <w:r w:rsidR="00F045CA" w:rsidRPr="00D15921">
              <w:rPr>
                <w:rFonts w:ascii="Times New Roman" w:eastAsia="Times New Roman" w:hAnsi="Times New Roman" w:cs="Times New Roman"/>
                <w:bCs/>
                <w:sz w:val="24"/>
                <w:szCs w:val="24"/>
                <w:lang w:val="it-IT"/>
              </w:rPr>
              <w:t>Simptomatologia la nivelul altor aparate şi sisteme este reprezentată cu precădere de hemoragii.</w:t>
            </w:r>
            <w:r w:rsidR="00F045CA" w:rsidRPr="00D15921">
              <w:rPr>
                <w:rFonts w:ascii="Times New Roman" w:eastAsia="Times New Roman" w:hAnsi="Times New Roman" w:cs="Times New Roman"/>
                <w:b/>
                <w:bCs/>
                <w:sz w:val="24"/>
                <w:szCs w:val="24"/>
                <w:lang w:val="it-IT"/>
              </w:rPr>
              <w:t xml:space="preserve"> </w:t>
            </w:r>
          </w:p>
        </w:tc>
      </w:tr>
    </w:tbl>
    <w:p w:rsidR="002E0B45" w:rsidRPr="00D15921" w:rsidRDefault="002E0B45" w:rsidP="00D15921">
      <w:pPr>
        <w:spacing w:after="0" w:line="240" w:lineRule="auto"/>
        <w:rPr>
          <w:rFonts w:ascii="Times New Roman" w:eastAsia="Times New Roman" w:hAnsi="Times New Roman" w:cs="Times New Roman"/>
          <w:b/>
          <w:sz w:val="24"/>
          <w:szCs w:val="24"/>
          <w:lang w:val="pt-BR"/>
        </w:rPr>
      </w:pPr>
    </w:p>
    <w:p w:rsidR="002E0B45" w:rsidRPr="00D15921" w:rsidRDefault="002E0B45" w:rsidP="00D15921">
      <w:pPr>
        <w:spacing w:after="0" w:line="240" w:lineRule="auto"/>
        <w:rPr>
          <w:rFonts w:ascii="Times New Roman" w:eastAsia="Times New Roman" w:hAnsi="Times New Roman" w:cs="Times New Roman"/>
          <w:b/>
          <w:sz w:val="24"/>
          <w:szCs w:val="24"/>
          <w:lang w:val="it-IT"/>
        </w:rPr>
      </w:pPr>
      <w:r w:rsidRPr="00D15921">
        <w:rPr>
          <w:rFonts w:ascii="Times New Roman" w:eastAsia="Times New Roman" w:hAnsi="Times New Roman" w:cs="Times New Roman"/>
          <w:b/>
          <w:sz w:val="24"/>
          <w:szCs w:val="24"/>
          <w:lang w:val="it-IT"/>
        </w:rPr>
        <w:t xml:space="preserve">IX. MĂSURI PENTRU PREVENIREA ŞI REDUCEREA RISCURILOR </w:t>
      </w:r>
    </w:p>
    <w:p w:rsidR="002E0B45" w:rsidRPr="00D15921" w:rsidRDefault="002E0B45" w:rsidP="00D15921">
      <w:pPr>
        <w:spacing w:after="0" w:line="240" w:lineRule="auto"/>
        <w:rPr>
          <w:rFonts w:ascii="Times New Roman" w:eastAsia="Times New Roman" w:hAnsi="Times New Roman" w:cs="Times New Roman"/>
          <w:sz w:val="24"/>
          <w:szCs w:val="24"/>
          <w:lang w:val="fr-FR"/>
        </w:rPr>
      </w:pPr>
      <w:r w:rsidRPr="00D15921">
        <w:rPr>
          <w:rFonts w:ascii="Times New Roman" w:eastAsia="Times New Roman" w:hAnsi="Times New Roman" w:cs="Times New Roman"/>
          <w:b/>
          <w:sz w:val="24"/>
          <w:szCs w:val="24"/>
          <w:lang w:val="fr-FR"/>
        </w:rPr>
        <w:t>SĂNĂTATEA UMANĂ</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2E0B45" w:rsidRPr="00D15921" w:rsidTr="00FA25BE">
        <w:tc>
          <w:tcPr>
            <w:tcW w:w="9900" w:type="dxa"/>
            <w:tcBorders>
              <w:top w:val="single" w:sz="4" w:space="0" w:color="auto"/>
              <w:left w:val="single" w:sz="4" w:space="0" w:color="auto"/>
              <w:bottom w:val="single" w:sz="4" w:space="0" w:color="auto"/>
              <w:right w:val="single" w:sz="4" w:space="0" w:color="auto"/>
            </w:tcBorders>
            <w:shd w:val="clear" w:color="auto" w:fill="FFFFFF"/>
          </w:tcPr>
          <w:p w:rsidR="002E0B45" w:rsidRPr="00D15921" w:rsidRDefault="002E0B45" w:rsidP="00D15921">
            <w:pPr>
              <w:spacing w:after="0" w:line="240" w:lineRule="auto"/>
              <w:rPr>
                <w:rFonts w:ascii="Times New Roman" w:eastAsia="Times New Roman" w:hAnsi="Times New Roman" w:cs="Times New Roman"/>
                <w:b/>
                <w:sz w:val="24"/>
                <w:szCs w:val="24"/>
                <w:lang w:val="fr-FR"/>
              </w:rPr>
            </w:pPr>
            <w:proofErr w:type="spellStart"/>
            <w:r w:rsidRPr="00D15921">
              <w:rPr>
                <w:rFonts w:ascii="Times New Roman" w:eastAsia="Times New Roman" w:hAnsi="Times New Roman" w:cs="Times New Roman"/>
                <w:b/>
                <w:sz w:val="24"/>
                <w:szCs w:val="24"/>
                <w:lang w:val="fr-FR"/>
              </w:rPr>
              <w:t>Instrucţiuni</w:t>
            </w:r>
            <w:proofErr w:type="spellEnd"/>
            <w:r w:rsidRPr="00D15921">
              <w:rPr>
                <w:rFonts w:ascii="Times New Roman" w:eastAsia="Times New Roman" w:hAnsi="Times New Roman" w:cs="Times New Roman"/>
                <w:b/>
                <w:sz w:val="24"/>
                <w:szCs w:val="24"/>
                <w:lang w:val="fr-FR"/>
              </w:rPr>
              <w:t xml:space="preserve"> de </w:t>
            </w:r>
            <w:proofErr w:type="spellStart"/>
            <w:r w:rsidRPr="00D15921">
              <w:rPr>
                <w:rFonts w:ascii="Times New Roman" w:eastAsia="Times New Roman" w:hAnsi="Times New Roman" w:cs="Times New Roman"/>
                <w:b/>
                <w:sz w:val="24"/>
                <w:szCs w:val="24"/>
                <w:lang w:val="fr-FR"/>
              </w:rPr>
              <w:t>prim-ajutor</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şi</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sfaturi</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medicale</w:t>
            </w:r>
            <w:proofErr w:type="spellEnd"/>
          </w:p>
          <w:p w:rsidR="00C9671D" w:rsidRPr="00D15921" w:rsidRDefault="00C9671D" w:rsidP="00D15921">
            <w:pPr>
              <w:spacing w:after="0" w:line="240" w:lineRule="auto"/>
              <w:rPr>
                <w:rFonts w:ascii="Times New Roman" w:eastAsia="Times New Roman" w:hAnsi="Times New Roman" w:cs="Times New Roman"/>
                <w:sz w:val="24"/>
                <w:szCs w:val="24"/>
              </w:rPr>
            </w:pPr>
            <w:proofErr w:type="spellStart"/>
            <w:r w:rsidRPr="00D15921">
              <w:rPr>
                <w:rFonts w:ascii="Times New Roman" w:eastAsia="Times New Roman" w:hAnsi="Times New Roman" w:cs="Times New Roman"/>
                <w:i/>
                <w:sz w:val="24"/>
                <w:szCs w:val="24"/>
              </w:rPr>
              <w:t>Contactul</w:t>
            </w:r>
            <w:proofErr w:type="spellEnd"/>
            <w:r w:rsidRPr="00D15921">
              <w:rPr>
                <w:rFonts w:ascii="Times New Roman" w:eastAsia="Times New Roman" w:hAnsi="Times New Roman" w:cs="Times New Roman"/>
                <w:i/>
                <w:sz w:val="24"/>
                <w:szCs w:val="24"/>
              </w:rPr>
              <w:t xml:space="preserve"> cu </w:t>
            </w:r>
            <w:proofErr w:type="spellStart"/>
            <w:r w:rsidRPr="00D15921">
              <w:rPr>
                <w:rFonts w:ascii="Times New Roman" w:eastAsia="Times New Roman" w:hAnsi="Times New Roman" w:cs="Times New Roman"/>
                <w:i/>
                <w:sz w:val="24"/>
                <w:szCs w:val="24"/>
              </w:rPr>
              <w:t>pielea</w:t>
            </w:r>
            <w:proofErr w:type="spellEnd"/>
            <w:r w:rsidRPr="00D15921">
              <w:rPr>
                <w:rFonts w:ascii="Times New Roman" w:eastAsia="Times New Roman" w:hAnsi="Times New Roman" w:cs="Times New Roman"/>
                <w:sz w:val="24"/>
                <w:szCs w:val="24"/>
              </w:rPr>
              <w:t>:</w:t>
            </w:r>
          </w:p>
          <w:p w:rsidR="00C9671D" w:rsidRPr="00D15921" w:rsidRDefault="00C9671D" w:rsidP="00D15921">
            <w:pPr>
              <w:spacing w:after="0" w:line="240" w:lineRule="auto"/>
              <w:rPr>
                <w:rFonts w:ascii="Times New Roman" w:eastAsia="Times New Roman" w:hAnsi="Times New Roman" w:cs="Times New Roman"/>
                <w:sz w:val="24"/>
                <w:szCs w:val="24"/>
              </w:rPr>
            </w:pPr>
            <w:proofErr w:type="spellStart"/>
            <w:r w:rsidRPr="00D15921">
              <w:rPr>
                <w:rFonts w:ascii="Times New Roman" w:eastAsia="Times New Roman" w:hAnsi="Times New Roman" w:cs="Times New Roman"/>
                <w:sz w:val="24"/>
                <w:szCs w:val="24"/>
              </w:rPr>
              <w:t>Scoateți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imediat</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îmbrăcămintea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și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încălțămintea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contaminată</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Spălați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zonele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interesate</w:t>
            </w:r>
            <w:proofErr w:type="spellEnd"/>
            <w:r w:rsidRPr="00D15921">
              <w:rPr>
                <w:rFonts w:ascii="Times New Roman" w:eastAsia="Times New Roman" w:hAnsi="Times New Roman" w:cs="Times New Roman"/>
                <w:sz w:val="24"/>
                <w:szCs w:val="24"/>
              </w:rPr>
              <w:t xml:space="preserve"> cu </w:t>
            </w:r>
            <w:proofErr w:type="spellStart"/>
            <w:proofErr w:type="gramStart"/>
            <w:r w:rsidRPr="00D15921">
              <w:rPr>
                <w:rFonts w:ascii="Times New Roman" w:eastAsia="Times New Roman" w:hAnsi="Times New Roman" w:cs="Times New Roman"/>
                <w:sz w:val="24"/>
                <w:szCs w:val="24"/>
              </w:rPr>
              <w:t>săpun</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ș</w:t>
            </w:r>
            <w:proofErr w:type="gramEnd"/>
            <w:r w:rsidRPr="00D15921">
              <w:rPr>
                <w:rFonts w:ascii="Times New Roman" w:eastAsia="Times New Roman" w:hAnsi="Times New Roman" w:cs="Times New Roman"/>
                <w:sz w:val="24"/>
                <w:szCs w:val="24"/>
              </w:rPr>
              <w:t>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multă</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apă</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timp</w:t>
            </w:r>
            <w:proofErr w:type="spellEnd"/>
            <w:r w:rsidRPr="00D15921">
              <w:rPr>
                <w:rFonts w:ascii="Times New Roman" w:eastAsia="Times New Roman" w:hAnsi="Times New Roman" w:cs="Times New Roman"/>
                <w:sz w:val="24"/>
                <w:szCs w:val="24"/>
              </w:rPr>
              <w:t xml:space="preserve"> de15-20 minute. </w:t>
            </w:r>
            <w:proofErr w:type="spellStart"/>
            <w:r w:rsidRPr="00D15921">
              <w:rPr>
                <w:rFonts w:ascii="Times New Roman" w:eastAsia="Times New Roman" w:hAnsi="Times New Roman" w:cs="Times New Roman"/>
                <w:sz w:val="24"/>
                <w:szCs w:val="24"/>
              </w:rPr>
              <w:t>Daca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apar</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efecte</w:t>
            </w:r>
            <w:proofErr w:type="spellEnd"/>
            <w:r w:rsidRPr="00D15921">
              <w:rPr>
                <w:rFonts w:ascii="Times New Roman" w:eastAsia="Times New Roman" w:hAnsi="Times New Roman" w:cs="Times New Roman"/>
                <w:sz w:val="24"/>
                <w:szCs w:val="24"/>
              </w:rPr>
              <w:t xml:space="preserve"> adverse, </w:t>
            </w:r>
            <w:proofErr w:type="spellStart"/>
            <w:r w:rsidRPr="00D15921">
              <w:rPr>
                <w:rFonts w:ascii="Times New Roman" w:eastAsia="Times New Roman" w:hAnsi="Times New Roman" w:cs="Times New Roman"/>
                <w:sz w:val="24"/>
                <w:szCs w:val="24"/>
              </w:rPr>
              <w:t>solicitati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asistenta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medicala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aratati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medicului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ambalajul</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sau</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eticheta</w:t>
            </w:r>
            <w:proofErr w:type="spellEnd"/>
            <w:r w:rsidRPr="00D15921">
              <w:rPr>
                <w:rFonts w:ascii="Times New Roman" w:eastAsia="Times New Roman" w:hAnsi="Times New Roman" w:cs="Times New Roman"/>
                <w:sz w:val="24"/>
                <w:szCs w:val="24"/>
              </w:rPr>
              <w:t xml:space="preserve">. Nu </w:t>
            </w:r>
            <w:proofErr w:type="spellStart"/>
            <w:r w:rsidRPr="00D15921">
              <w:rPr>
                <w:rFonts w:ascii="Times New Roman" w:eastAsia="Times New Roman" w:hAnsi="Times New Roman" w:cs="Times New Roman"/>
                <w:sz w:val="24"/>
                <w:szCs w:val="24"/>
              </w:rPr>
              <w:t>folosiți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solvenți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sau</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diluanți</w:t>
            </w:r>
            <w:proofErr w:type="spellEnd"/>
            <w:r w:rsidRPr="00D15921">
              <w:rPr>
                <w:rFonts w:ascii="Times New Roman" w:eastAsia="Times New Roman" w:hAnsi="Times New Roman" w:cs="Times New Roman"/>
                <w:sz w:val="24"/>
                <w:szCs w:val="24"/>
              </w:rPr>
              <w:t xml:space="preserve">. </w:t>
            </w:r>
          </w:p>
          <w:p w:rsidR="00C9671D" w:rsidRPr="00D15921" w:rsidRDefault="00C9671D" w:rsidP="00D15921">
            <w:pPr>
              <w:spacing w:after="0" w:line="240" w:lineRule="auto"/>
              <w:rPr>
                <w:rFonts w:ascii="Times New Roman" w:eastAsia="Times New Roman" w:hAnsi="Times New Roman" w:cs="Times New Roman"/>
                <w:sz w:val="24"/>
                <w:szCs w:val="24"/>
              </w:rPr>
            </w:pPr>
            <w:proofErr w:type="spellStart"/>
            <w:r w:rsidRPr="00D15921">
              <w:rPr>
                <w:rFonts w:ascii="Times New Roman" w:eastAsia="Times New Roman" w:hAnsi="Times New Roman" w:cs="Times New Roman"/>
                <w:i/>
                <w:sz w:val="24"/>
                <w:szCs w:val="24"/>
              </w:rPr>
              <w:t>Contactul</w:t>
            </w:r>
            <w:proofErr w:type="spellEnd"/>
            <w:r w:rsidRPr="00D15921">
              <w:rPr>
                <w:rFonts w:ascii="Times New Roman" w:eastAsia="Times New Roman" w:hAnsi="Times New Roman" w:cs="Times New Roman"/>
                <w:i/>
                <w:sz w:val="24"/>
                <w:szCs w:val="24"/>
              </w:rPr>
              <w:t xml:space="preserve"> cu </w:t>
            </w:r>
            <w:proofErr w:type="spellStart"/>
            <w:r w:rsidRPr="00D15921">
              <w:rPr>
                <w:rFonts w:ascii="Times New Roman" w:eastAsia="Times New Roman" w:hAnsi="Times New Roman" w:cs="Times New Roman"/>
                <w:i/>
                <w:sz w:val="24"/>
                <w:szCs w:val="24"/>
              </w:rPr>
              <w:t>ochii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Spălați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imediat</w:t>
            </w:r>
            <w:proofErr w:type="spellEnd"/>
            <w:r w:rsidRPr="00D15921">
              <w:rPr>
                <w:rFonts w:ascii="Times New Roman" w:eastAsia="Times New Roman" w:hAnsi="Times New Roman" w:cs="Times New Roman"/>
                <w:sz w:val="24"/>
                <w:szCs w:val="24"/>
              </w:rPr>
              <w:t xml:space="preserve"> cu </w:t>
            </w:r>
            <w:proofErr w:type="spellStart"/>
            <w:r w:rsidRPr="00D15921">
              <w:rPr>
                <w:rFonts w:ascii="Times New Roman" w:eastAsia="Times New Roman" w:hAnsi="Times New Roman" w:cs="Times New Roman"/>
                <w:sz w:val="24"/>
                <w:szCs w:val="24"/>
              </w:rPr>
              <w:t>multă</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apă</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sau</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ser</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fiziologic</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Țineți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pleoapele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deschise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ajutându-vă</w:t>
            </w:r>
            <w:proofErr w:type="spellEnd"/>
            <w:r w:rsidRPr="00D15921">
              <w:rPr>
                <w:rFonts w:ascii="Times New Roman" w:eastAsia="Times New Roman" w:hAnsi="Times New Roman" w:cs="Times New Roman"/>
                <w:sz w:val="24"/>
                <w:szCs w:val="24"/>
              </w:rPr>
              <w:t xml:space="preserve"> de </w:t>
            </w:r>
            <w:proofErr w:type="spellStart"/>
            <w:r w:rsidRPr="00D15921">
              <w:rPr>
                <w:rFonts w:ascii="Times New Roman" w:eastAsia="Times New Roman" w:hAnsi="Times New Roman" w:cs="Times New Roman"/>
                <w:sz w:val="24"/>
                <w:szCs w:val="24"/>
              </w:rPr>
              <w:t>degete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Solicitati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asistenta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medicala</w:t>
            </w:r>
            <w:proofErr w:type="spellEnd"/>
            <w:r w:rsidRPr="00D15921">
              <w:rPr>
                <w:rFonts w:ascii="Times New Roman" w:eastAsia="Times New Roman" w:hAnsi="Times New Roman" w:cs="Times New Roman"/>
                <w:sz w:val="24"/>
                <w:szCs w:val="24"/>
              </w:rPr>
              <w:t xml:space="preserve"> de </w:t>
            </w:r>
            <w:proofErr w:type="spellStart"/>
            <w:r w:rsidRPr="00D15921">
              <w:rPr>
                <w:rFonts w:ascii="Times New Roman" w:eastAsia="Times New Roman" w:hAnsi="Times New Roman" w:cs="Times New Roman"/>
                <w:sz w:val="24"/>
                <w:szCs w:val="24"/>
              </w:rPr>
              <w:t>specialitate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daca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apar</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efecte</w:t>
            </w:r>
            <w:proofErr w:type="spellEnd"/>
            <w:r w:rsidRPr="00D15921">
              <w:rPr>
                <w:rFonts w:ascii="Times New Roman" w:eastAsia="Times New Roman" w:hAnsi="Times New Roman" w:cs="Times New Roman"/>
                <w:sz w:val="24"/>
                <w:szCs w:val="24"/>
              </w:rPr>
              <w:t xml:space="preserve"> adverse. </w:t>
            </w:r>
            <w:proofErr w:type="spellStart"/>
            <w:r w:rsidRPr="00D15921">
              <w:rPr>
                <w:rFonts w:ascii="Times New Roman" w:eastAsia="Times New Roman" w:hAnsi="Times New Roman" w:cs="Times New Roman"/>
                <w:i/>
                <w:sz w:val="24"/>
                <w:szCs w:val="24"/>
              </w:rPr>
              <w:t>Inhalare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Având</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în</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vedere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proprietățile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fizice</w:t>
            </w:r>
            <w:proofErr w:type="spellEnd"/>
            <w:r w:rsidRPr="00D15921">
              <w:rPr>
                <w:rFonts w:ascii="Times New Roman" w:eastAsia="Times New Roman" w:hAnsi="Times New Roman" w:cs="Times New Roman"/>
                <w:sz w:val="24"/>
                <w:szCs w:val="24"/>
              </w:rPr>
              <w:t xml:space="preserve"> ale </w:t>
            </w:r>
            <w:proofErr w:type="spellStart"/>
            <w:r w:rsidRPr="00D15921">
              <w:rPr>
                <w:rFonts w:ascii="Times New Roman" w:eastAsia="Times New Roman" w:hAnsi="Times New Roman" w:cs="Times New Roman"/>
                <w:sz w:val="24"/>
                <w:szCs w:val="24"/>
              </w:rPr>
              <w:t>produsului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inhalarea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acestuia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este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extrem</w:t>
            </w:r>
            <w:proofErr w:type="spellEnd"/>
            <w:r w:rsidRPr="00D15921">
              <w:rPr>
                <w:rFonts w:ascii="Times New Roman" w:eastAsia="Times New Roman" w:hAnsi="Times New Roman" w:cs="Times New Roman"/>
                <w:sz w:val="24"/>
                <w:szCs w:val="24"/>
              </w:rPr>
              <w:t xml:space="preserve"> de </w:t>
            </w:r>
            <w:proofErr w:type="spellStart"/>
            <w:r w:rsidRPr="00D15921">
              <w:rPr>
                <w:rFonts w:ascii="Times New Roman" w:eastAsia="Times New Roman" w:hAnsi="Times New Roman" w:cs="Times New Roman"/>
                <w:sz w:val="24"/>
                <w:szCs w:val="24"/>
              </w:rPr>
              <w:t>improbabilă</w:t>
            </w:r>
            <w:proofErr w:type="spellEnd"/>
            <w:r w:rsidRPr="00D15921">
              <w:rPr>
                <w:rFonts w:ascii="Times New Roman" w:eastAsia="Times New Roman" w:hAnsi="Times New Roman" w:cs="Times New Roman"/>
                <w:sz w:val="24"/>
                <w:szCs w:val="24"/>
              </w:rPr>
              <w:t xml:space="preserve">. </w:t>
            </w:r>
          </w:p>
          <w:p w:rsidR="00C9671D" w:rsidRPr="00D15921" w:rsidRDefault="00C9671D" w:rsidP="00D15921">
            <w:pPr>
              <w:spacing w:after="0" w:line="240" w:lineRule="auto"/>
              <w:rPr>
                <w:rFonts w:ascii="Times New Roman" w:eastAsia="Times New Roman" w:hAnsi="Times New Roman" w:cs="Times New Roman"/>
                <w:sz w:val="24"/>
                <w:szCs w:val="24"/>
              </w:rPr>
            </w:pPr>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i/>
                <w:sz w:val="24"/>
                <w:szCs w:val="24"/>
              </w:rPr>
              <w:t>Ingerare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În</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caz</w:t>
            </w:r>
            <w:proofErr w:type="spellEnd"/>
            <w:r w:rsidRPr="00D15921">
              <w:rPr>
                <w:rFonts w:ascii="Times New Roman" w:eastAsia="Times New Roman" w:hAnsi="Times New Roman" w:cs="Times New Roman"/>
                <w:sz w:val="24"/>
                <w:szCs w:val="24"/>
              </w:rPr>
              <w:t xml:space="preserve"> de </w:t>
            </w:r>
            <w:proofErr w:type="spellStart"/>
            <w:r w:rsidRPr="00D15921">
              <w:rPr>
                <w:rFonts w:ascii="Times New Roman" w:eastAsia="Times New Roman" w:hAnsi="Times New Roman" w:cs="Times New Roman"/>
                <w:sz w:val="24"/>
                <w:szCs w:val="24"/>
              </w:rPr>
              <w:t>înghițire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dacă</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victima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este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conștientă</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vă</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recomandăm</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să</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spălați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gura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acesteia</w:t>
            </w:r>
            <w:proofErr w:type="spellEnd"/>
            <w:r w:rsidRPr="00D15921">
              <w:rPr>
                <w:rFonts w:ascii="Times New Roman" w:eastAsia="Times New Roman" w:hAnsi="Times New Roman" w:cs="Times New Roman"/>
                <w:sz w:val="24"/>
                <w:szCs w:val="24"/>
              </w:rPr>
              <w:t xml:space="preserve"> cu </w:t>
            </w:r>
            <w:proofErr w:type="spellStart"/>
            <w:r w:rsidRPr="00D15921">
              <w:rPr>
                <w:rFonts w:ascii="Times New Roman" w:eastAsia="Times New Roman" w:hAnsi="Times New Roman" w:cs="Times New Roman"/>
                <w:sz w:val="24"/>
                <w:szCs w:val="24"/>
              </w:rPr>
              <w:t>apă</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Acordați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tratament</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simptomatic</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ș</w:t>
            </w:r>
            <w:proofErr w:type="gramStart"/>
            <w:r w:rsidRPr="00D15921">
              <w:rPr>
                <w:rFonts w:ascii="Times New Roman" w:eastAsia="Times New Roman" w:hAnsi="Times New Roman" w:cs="Times New Roman"/>
                <w:sz w:val="24"/>
                <w:szCs w:val="24"/>
              </w:rPr>
              <w:t>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solicitati</w:t>
            </w:r>
            <w:proofErr w:type="spellEnd"/>
            <w:proofErr w:type="gram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asistenta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medicala</w:t>
            </w:r>
            <w:proofErr w:type="spellEnd"/>
            <w:r w:rsidRPr="00D15921">
              <w:rPr>
                <w:rFonts w:ascii="Times New Roman" w:eastAsia="Times New Roman" w:hAnsi="Times New Roman" w:cs="Times New Roman"/>
                <w:sz w:val="24"/>
                <w:szCs w:val="24"/>
              </w:rPr>
              <w:t xml:space="preserve">. </w:t>
            </w:r>
          </w:p>
          <w:p w:rsidR="00C9671D" w:rsidRPr="00D15921" w:rsidRDefault="00C9671D" w:rsidP="00D15921">
            <w:pPr>
              <w:spacing w:after="0" w:line="240" w:lineRule="auto"/>
              <w:rPr>
                <w:rFonts w:ascii="Times New Roman" w:eastAsia="Times New Roman" w:hAnsi="Times New Roman" w:cs="Times New Roman"/>
                <w:sz w:val="24"/>
                <w:szCs w:val="24"/>
              </w:rPr>
            </w:pPr>
            <w:r w:rsidRPr="00D15921">
              <w:rPr>
                <w:rFonts w:ascii="Times New Roman" w:eastAsia="Times New Roman" w:hAnsi="Times New Roman" w:cs="Times New Roman"/>
                <w:sz w:val="24"/>
                <w:szCs w:val="24"/>
              </w:rPr>
              <w:t xml:space="preserve">INFORMAŢII PENTRU MEDICI: </w:t>
            </w:r>
          </w:p>
          <w:p w:rsidR="00C9671D" w:rsidRPr="00D15921" w:rsidRDefault="00C9671D" w:rsidP="00D15921">
            <w:pPr>
              <w:spacing w:after="0" w:line="240" w:lineRule="auto"/>
              <w:rPr>
                <w:rFonts w:ascii="Times New Roman" w:eastAsia="Times New Roman" w:hAnsi="Times New Roman" w:cs="Times New Roman"/>
                <w:sz w:val="24"/>
                <w:szCs w:val="24"/>
              </w:rPr>
            </w:pPr>
            <w:proofErr w:type="spellStart"/>
            <w:r w:rsidRPr="00D15921">
              <w:rPr>
                <w:rFonts w:ascii="Times New Roman" w:eastAsia="Times New Roman" w:hAnsi="Times New Roman" w:cs="Times New Roman"/>
                <w:i/>
                <w:sz w:val="24"/>
                <w:szCs w:val="24"/>
              </w:rPr>
              <w:t>Actiune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Bromadiolona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este</w:t>
            </w:r>
            <w:proofErr w:type="spellEnd"/>
            <w:r w:rsidRPr="00D15921">
              <w:rPr>
                <w:rFonts w:ascii="Times New Roman" w:eastAsia="Times New Roman" w:hAnsi="Times New Roman" w:cs="Times New Roman"/>
                <w:sz w:val="24"/>
                <w:szCs w:val="24"/>
              </w:rPr>
              <w:t xml:space="preserve"> un antagonist </w:t>
            </w:r>
            <w:proofErr w:type="spellStart"/>
            <w:r w:rsidRPr="00D15921">
              <w:rPr>
                <w:rFonts w:ascii="Times New Roman" w:eastAsia="Times New Roman" w:hAnsi="Times New Roman" w:cs="Times New Roman"/>
                <w:sz w:val="24"/>
                <w:szCs w:val="24"/>
              </w:rPr>
              <w:t>competitiv</w:t>
            </w:r>
            <w:proofErr w:type="spellEnd"/>
            <w:r w:rsidRPr="00D15921">
              <w:rPr>
                <w:rFonts w:ascii="Times New Roman" w:eastAsia="Times New Roman" w:hAnsi="Times New Roman" w:cs="Times New Roman"/>
                <w:sz w:val="24"/>
                <w:szCs w:val="24"/>
              </w:rPr>
              <w:t xml:space="preserve"> al </w:t>
            </w:r>
            <w:proofErr w:type="spellStart"/>
            <w:r w:rsidRPr="00D15921">
              <w:rPr>
                <w:rFonts w:ascii="Times New Roman" w:eastAsia="Times New Roman" w:hAnsi="Times New Roman" w:cs="Times New Roman"/>
                <w:sz w:val="24"/>
                <w:szCs w:val="24"/>
              </w:rPr>
              <w:t>vitaminei</w:t>
            </w:r>
            <w:proofErr w:type="spellEnd"/>
            <w:r w:rsidRPr="00D15921">
              <w:rPr>
                <w:rFonts w:ascii="Times New Roman" w:eastAsia="Times New Roman" w:hAnsi="Times New Roman" w:cs="Times New Roman"/>
                <w:sz w:val="24"/>
                <w:szCs w:val="24"/>
              </w:rPr>
              <w:t xml:space="preserve"> K, </w:t>
            </w:r>
            <w:proofErr w:type="spellStart"/>
            <w:r w:rsidRPr="00D15921">
              <w:rPr>
                <w:rFonts w:ascii="Times New Roman" w:eastAsia="Times New Roman" w:hAnsi="Times New Roman" w:cs="Times New Roman"/>
                <w:sz w:val="24"/>
                <w:szCs w:val="24"/>
              </w:rPr>
              <w:t>reducand</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sinteza</w:t>
            </w:r>
            <w:proofErr w:type="spellEnd"/>
            <w:r w:rsidRPr="00D15921">
              <w:rPr>
                <w:rFonts w:ascii="Times New Roman" w:eastAsia="Times New Roman" w:hAnsi="Times New Roman" w:cs="Times New Roman"/>
                <w:sz w:val="24"/>
                <w:szCs w:val="24"/>
              </w:rPr>
              <w:t xml:space="preserve"> hepatica a </w:t>
            </w:r>
            <w:proofErr w:type="spellStart"/>
            <w:r w:rsidRPr="00D15921">
              <w:rPr>
                <w:rFonts w:ascii="Times New Roman" w:eastAsia="Times New Roman" w:hAnsi="Times New Roman" w:cs="Times New Roman"/>
                <w:sz w:val="24"/>
                <w:szCs w:val="24"/>
              </w:rPr>
              <w:t>factorilor</w:t>
            </w:r>
            <w:proofErr w:type="spellEnd"/>
            <w:r w:rsidRPr="00D15921">
              <w:rPr>
                <w:rFonts w:ascii="Times New Roman" w:eastAsia="Times New Roman" w:hAnsi="Times New Roman" w:cs="Times New Roman"/>
                <w:sz w:val="24"/>
                <w:szCs w:val="24"/>
              </w:rPr>
              <w:t xml:space="preserve"> K-</w:t>
            </w:r>
            <w:proofErr w:type="spellStart"/>
            <w:r w:rsidRPr="00D15921">
              <w:rPr>
                <w:rFonts w:ascii="Times New Roman" w:eastAsia="Times New Roman" w:hAnsi="Times New Roman" w:cs="Times New Roman"/>
                <w:sz w:val="24"/>
                <w:szCs w:val="24"/>
              </w:rPr>
              <w:t>dependenti</w:t>
            </w:r>
            <w:proofErr w:type="spellEnd"/>
            <w:r w:rsidRPr="00D15921">
              <w:rPr>
                <w:rFonts w:ascii="Times New Roman" w:eastAsia="Times New Roman" w:hAnsi="Times New Roman" w:cs="Times New Roman"/>
                <w:sz w:val="24"/>
                <w:szCs w:val="24"/>
              </w:rPr>
              <w:t>.</w:t>
            </w:r>
          </w:p>
          <w:p w:rsidR="00C9671D" w:rsidRPr="00D15921" w:rsidRDefault="00C9671D" w:rsidP="00D15921">
            <w:pPr>
              <w:spacing w:after="0" w:line="240" w:lineRule="auto"/>
              <w:rPr>
                <w:rFonts w:ascii="Times New Roman" w:eastAsia="Times New Roman" w:hAnsi="Times New Roman" w:cs="Times New Roman"/>
                <w:sz w:val="24"/>
                <w:szCs w:val="24"/>
              </w:rPr>
            </w:pPr>
            <w:proofErr w:type="spellStart"/>
            <w:r w:rsidRPr="00D15921">
              <w:rPr>
                <w:rFonts w:ascii="Times New Roman" w:eastAsia="Times New Roman" w:hAnsi="Times New Roman" w:cs="Times New Roman"/>
                <w:i/>
                <w:sz w:val="24"/>
                <w:szCs w:val="24"/>
              </w:rPr>
              <w:t>Simptome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intoxicarea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prin</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ingerarea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inhibitorilor</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vitaminei</w:t>
            </w:r>
            <w:proofErr w:type="spellEnd"/>
            <w:r w:rsidRPr="00D15921">
              <w:rPr>
                <w:rFonts w:ascii="Times New Roman" w:eastAsia="Times New Roman" w:hAnsi="Times New Roman" w:cs="Times New Roman"/>
                <w:sz w:val="24"/>
                <w:szCs w:val="24"/>
              </w:rPr>
              <w:t xml:space="preserve"> K </w:t>
            </w:r>
            <w:proofErr w:type="spellStart"/>
            <w:r w:rsidRPr="00D15921">
              <w:rPr>
                <w:rFonts w:ascii="Times New Roman" w:eastAsia="Times New Roman" w:hAnsi="Times New Roman" w:cs="Times New Roman"/>
                <w:sz w:val="24"/>
                <w:szCs w:val="24"/>
              </w:rPr>
              <w:t>cauzeaza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hemoragii</w:t>
            </w:r>
            <w:proofErr w:type="spellEnd"/>
            <w:r w:rsidRPr="00D15921">
              <w:rPr>
                <w:rFonts w:ascii="Times New Roman" w:eastAsia="Times New Roman" w:hAnsi="Times New Roman" w:cs="Times New Roman"/>
                <w:sz w:val="24"/>
                <w:szCs w:val="24"/>
              </w:rPr>
              <w:t xml:space="preserve"> ale </w:t>
            </w:r>
            <w:proofErr w:type="spellStart"/>
            <w:r w:rsidRPr="00D15921">
              <w:rPr>
                <w:rFonts w:ascii="Times New Roman" w:eastAsia="Times New Roman" w:hAnsi="Times New Roman" w:cs="Times New Roman"/>
                <w:sz w:val="24"/>
                <w:szCs w:val="24"/>
              </w:rPr>
              <w:t>pielii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mucoaselor</w:t>
            </w:r>
            <w:proofErr w:type="spellEnd"/>
            <w:r w:rsidRPr="00D15921">
              <w:rPr>
                <w:rFonts w:ascii="Times New Roman" w:eastAsia="Times New Roman" w:hAnsi="Times New Roman" w:cs="Times New Roman"/>
                <w:sz w:val="24"/>
                <w:szCs w:val="24"/>
              </w:rPr>
              <w:t>.</w:t>
            </w:r>
          </w:p>
          <w:p w:rsidR="00C9671D" w:rsidRPr="00D15921" w:rsidRDefault="00C9671D" w:rsidP="00D15921">
            <w:pPr>
              <w:spacing w:after="0" w:line="240" w:lineRule="auto"/>
              <w:rPr>
                <w:rFonts w:ascii="Times New Roman" w:eastAsia="Times New Roman" w:hAnsi="Times New Roman" w:cs="Times New Roman"/>
                <w:sz w:val="24"/>
                <w:szCs w:val="24"/>
              </w:rPr>
            </w:pPr>
            <w:proofErr w:type="spellStart"/>
            <w:r w:rsidRPr="00D15921">
              <w:rPr>
                <w:rFonts w:ascii="Times New Roman" w:eastAsia="Times New Roman" w:hAnsi="Times New Roman" w:cs="Times New Roman"/>
                <w:i/>
                <w:sz w:val="24"/>
                <w:szCs w:val="24"/>
              </w:rPr>
              <w:t>Tratament</w:t>
            </w:r>
            <w:proofErr w:type="spellEnd"/>
            <w:r w:rsidRPr="00D15921">
              <w:rPr>
                <w:rFonts w:ascii="Times New Roman" w:eastAsia="Times New Roman" w:hAnsi="Times New Roman" w:cs="Times New Roman"/>
                <w:sz w:val="24"/>
                <w:szCs w:val="24"/>
              </w:rPr>
              <w:t xml:space="preserve">: in </w:t>
            </w:r>
            <w:proofErr w:type="spellStart"/>
            <w:r w:rsidRPr="00D15921">
              <w:rPr>
                <w:rFonts w:ascii="Times New Roman" w:eastAsia="Times New Roman" w:hAnsi="Times New Roman" w:cs="Times New Roman"/>
                <w:sz w:val="24"/>
                <w:szCs w:val="24"/>
              </w:rPr>
              <w:t>cazul</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ingerarii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unei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cantitati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mari</w:t>
            </w:r>
            <w:proofErr w:type="spellEnd"/>
            <w:r w:rsidRPr="00D15921">
              <w:rPr>
                <w:rFonts w:ascii="Times New Roman" w:eastAsia="Times New Roman" w:hAnsi="Times New Roman" w:cs="Times New Roman"/>
                <w:sz w:val="24"/>
                <w:szCs w:val="24"/>
              </w:rPr>
              <w:t xml:space="preserve"> de </w:t>
            </w:r>
            <w:proofErr w:type="spellStart"/>
            <w:r w:rsidRPr="00D15921">
              <w:rPr>
                <w:rFonts w:ascii="Times New Roman" w:eastAsia="Times New Roman" w:hAnsi="Times New Roman" w:cs="Times New Roman"/>
                <w:sz w:val="24"/>
                <w:szCs w:val="24"/>
              </w:rPr>
              <w:t>produs</w:t>
            </w:r>
            <w:proofErr w:type="spellEnd"/>
            <w:r w:rsidRPr="00D15921">
              <w:rPr>
                <w:rFonts w:ascii="Times New Roman" w:eastAsia="Times New Roman" w:hAnsi="Times New Roman" w:cs="Times New Roman"/>
                <w:sz w:val="24"/>
                <w:szCs w:val="24"/>
              </w:rPr>
              <w:t xml:space="preserve"> se </w:t>
            </w:r>
            <w:proofErr w:type="spellStart"/>
            <w:r w:rsidRPr="00D15921">
              <w:rPr>
                <w:rFonts w:ascii="Times New Roman" w:eastAsia="Times New Roman" w:hAnsi="Times New Roman" w:cs="Times New Roman"/>
                <w:sz w:val="24"/>
                <w:szCs w:val="24"/>
              </w:rPr>
              <w:t>va</w:t>
            </w:r>
            <w:proofErr w:type="spellEnd"/>
            <w:r w:rsidRPr="00D15921">
              <w:rPr>
                <w:rFonts w:ascii="Times New Roman" w:eastAsia="Times New Roman" w:hAnsi="Times New Roman" w:cs="Times New Roman"/>
                <w:sz w:val="24"/>
                <w:szCs w:val="24"/>
              </w:rPr>
              <w:t xml:space="preserve"> induce </w:t>
            </w:r>
            <w:proofErr w:type="spellStart"/>
            <w:r w:rsidRPr="00D15921">
              <w:rPr>
                <w:rFonts w:ascii="Times New Roman" w:eastAsia="Times New Roman" w:hAnsi="Times New Roman" w:cs="Times New Roman"/>
                <w:sz w:val="24"/>
                <w:szCs w:val="24"/>
              </w:rPr>
              <w:t>voma</w:t>
            </w:r>
            <w:proofErr w:type="spellEnd"/>
            <w:r w:rsidRPr="00D15921">
              <w:rPr>
                <w:rFonts w:ascii="Times New Roman" w:eastAsia="Times New Roman" w:hAnsi="Times New Roman" w:cs="Times New Roman"/>
                <w:sz w:val="24"/>
                <w:szCs w:val="24"/>
              </w:rPr>
              <w:t xml:space="preserve">, se </w:t>
            </w:r>
            <w:proofErr w:type="spellStart"/>
            <w:r w:rsidRPr="00D15921">
              <w:rPr>
                <w:rFonts w:ascii="Times New Roman" w:eastAsia="Times New Roman" w:hAnsi="Times New Roman" w:cs="Times New Roman"/>
                <w:sz w:val="24"/>
                <w:szCs w:val="24"/>
              </w:rPr>
              <w:t>va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efectua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spalatura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gastrica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si</w:t>
            </w:r>
            <w:proofErr w:type="spellEnd"/>
            <w:r w:rsidRPr="00D15921">
              <w:rPr>
                <w:rFonts w:ascii="Times New Roman" w:eastAsia="Times New Roman" w:hAnsi="Times New Roman" w:cs="Times New Roman"/>
                <w:sz w:val="24"/>
                <w:szCs w:val="24"/>
              </w:rPr>
              <w:t xml:space="preserve"> se </w:t>
            </w:r>
            <w:proofErr w:type="spellStart"/>
            <w:r w:rsidRPr="00D15921">
              <w:rPr>
                <w:rFonts w:ascii="Times New Roman" w:eastAsia="Times New Roman" w:hAnsi="Times New Roman" w:cs="Times New Roman"/>
                <w:sz w:val="24"/>
                <w:szCs w:val="24"/>
              </w:rPr>
              <w:t>va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monitoriza</w:t>
            </w:r>
            <w:proofErr w:type="spellEnd"/>
            <w:r w:rsidRPr="00D15921">
              <w:rPr>
                <w:rFonts w:ascii="Times New Roman" w:eastAsia="Times New Roman" w:hAnsi="Times New Roman" w:cs="Times New Roman"/>
                <w:sz w:val="24"/>
                <w:szCs w:val="24"/>
              </w:rPr>
              <w:t xml:space="preserve"> </w:t>
            </w:r>
            <w:proofErr w:type="spellStart"/>
            <w:proofErr w:type="gramStart"/>
            <w:r w:rsidRPr="00D15921">
              <w:rPr>
                <w:rFonts w:ascii="Times New Roman" w:eastAsia="Times New Roman" w:hAnsi="Times New Roman" w:cs="Times New Roman"/>
                <w:sz w:val="24"/>
                <w:szCs w:val="24"/>
              </w:rPr>
              <w:t>activitatea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protrombinica</w:t>
            </w:r>
            <w:proofErr w:type="spellEnd"/>
            <w:proofErr w:type="gram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Daca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acesta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este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scazuta</w:t>
            </w:r>
            <w:proofErr w:type="spellEnd"/>
            <w:r w:rsidRPr="00D15921">
              <w:rPr>
                <w:rFonts w:ascii="Times New Roman" w:eastAsia="Times New Roman" w:hAnsi="Times New Roman" w:cs="Times New Roman"/>
                <w:sz w:val="24"/>
                <w:szCs w:val="24"/>
              </w:rPr>
              <w:t xml:space="preserve">, se </w:t>
            </w:r>
            <w:proofErr w:type="spellStart"/>
            <w:r w:rsidRPr="00D15921">
              <w:rPr>
                <w:rFonts w:ascii="Times New Roman" w:eastAsia="Times New Roman" w:hAnsi="Times New Roman" w:cs="Times New Roman"/>
                <w:sz w:val="24"/>
                <w:szCs w:val="24"/>
              </w:rPr>
              <w:t>va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administa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vitamina</w:t>
            </w:r>
            <w:proofErr w:type="spellEnd"/>
            <w:r w:rsidRPr="00D15921">
              <w:rPr>
                <w:rFonts w:ascii="Times New Roman" w:eastAsia="Times New Roman" w:hAnsi="Times New Roman" w:cs="Times New Roman"/>
                <w:sz w:val="24"/>
                <w:szCs w:val="24"/>
              </w:rPr>
              <w:t xml:space="preserve"> K.</w:t>
            </w:r>
          </w:p>
          <w:p w:rsidR="002E0B45" w:rsidRPr="00D15921" w:rsidRDefault="00C9671D" w:rsidP="00D15921">
            <w:pPr>
              <w:spacing w:after="0" w:line="240" w:lineRule="auto"/>
              <w:rPr>
                <w:rFonts w:ascii="Times New Roman" w:eastAsia="Times New Roman" w:hAnsi="Times New Roman" w:cs="Times New Roman"/>
                <w:sz w:val="24"/>
                <w:szCs w:val="24"/>
                <w:lang w:val="it-IT"/>
              </w:rPr>
            </w:pPr>
            <w:proofErr w:type="spellStart"/>
            <w:r w:rsidRPr="00D15921">
              <w:rPr>
                <w:rFonts w:ascii="Times New Roman" w:eastAsia="Times New Roman" w:hAnsi="Times New Roman" w:cs="Times New Roman"/>
                <w:i/>
                <w:sz w:val="24"/>
                <w:szCs w:val="24"/>
              </w:rPr>
              <w:t>Contraindicatii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anticoagulanti</w:t>
            </w:r>
            <w:proofErr w:type="spellEnd"/>
            <w:r w:rsidRPr="00D15921">
              <w:rPr>
                <w:rFonts w:ascii="Times New Roman" w:eastAsia="Times New Roman" w:hAnsi="Times New Roman" w:cs="Times New Roman"/>
                <w:sz w:val="24"/>
                <w:szCs w:val="24"/>
              </w:rPr>
              <w:t xml:space="preserve">.  </w:t>
            </w:r>
          </w:p>
        </w:tc>
      </w:tr>
      <w:tr w:rsidR="002E0B45" w:rsidRPr="00D15921" w:rsidTr="00FA25BE">
        <w:tc>
          <w:tcPr>
            <w:tcW w:w="9900" w:type="dxa"/>
            <w:tcBorders>
              <w:top w:val="single" w:sz="4" w:space="0" w:color="auto"/>
              <w:left w:val="single" w:sz="4" w:space="0" w:color="auto"/>
              <w:bottom w:val="single" w:sz="4" w:space="0" w:color="auto"/>
              <w:right w:val="single" w:sz="4" w:space="0" w:color="auto"/>
            </w:tcBorders>
            <w:shd w:val="clear" w:color="auto" w:fill="E6E6E6"/>
          </w:tcPr>
          <w:p w:rsidR="002E0B45" w:rsidRPr="00D15921" w:rsidRDefault="002E0B45" w:rsidP="00D15921">
            <w:pPr>
              <w:spacing w:after="0" w:line="240" w:lineRule="auto"/>
              <w:rPr>
                <w:rFonts w:ascii="Times New Roman" w:eastAsia="Times New Roman" w:hAnsi="Times New Roman" w:cs="Times New Roman"/>
                <w:b/>
                <w:sz w:val="24"/>
                <w:szCs w:val="24"/>
                <w:lang w:val="it-IT"/>
              </w:rPr>
            </w:pPr>
            <w:r w:rsidRPr="00D15921">
              <w:rPr>
                <w:rFonts w:ascii="Times New Roman" w:eastAsia="Times New Roman" w:hAnsi="Times New Roman" w:cs="Times New Roman"/>
                <w:b/>
                <w:sz w:val="24"/>
                <w:szCs w:val="24"/>
                <w:lang w:val="it-IT"/>
              </w:rPr>
              <w:t>Măsuri de precauţie în perioada utilizării, depozitării şi transportului</w:t>
            </w:r>
          </w:p>
          <w:p w:rsidR="00C9671D" w:rsidRPr="00D15921" w:rsidRDefault="00C9671D"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w:t>
            </w:r>
            <w:r w:rsidRPr="00D15921">
              <w:rPr>
                <w:rFonts w:ascii="Times New Roman" w:eastAsia="Times New Roman" w:hAnsi="Times New Roman" w:cs="Times New Roman"/>
                <w:b/>
                <w:sz w:val="24"/>
                <w:szCs w:val="24"/>
                <w:lang w:val="ro-RO"/>
              </w:rPr>
              <w:t>masuri de precautie privind utilizarea</w:t>
            </w:r>
            <w:r w:rsidRPr="00D15921">
              <w:rPr>
                <w:rFonts w:ascii="Times New Roman" w:eastAsia="Times New Roman" w:hAnsi="Times New Roman" w:cs="Times New Roman"/>
                <w:sz w:val="24"/>
                <w:szCs w:val="24"/>
                <w:lang w:val="ro-RO"/>
              </w:rPr>
              <w:t>:</w:t>
            </w:r>
          </w:p>
          <w:p w:rsidR="00C9671D" w:rsidRPr="00D15921" w:rsidRDefault="00C9671D" w:rsidP="00D15921">
            <w:pPr>
              <w:spacing w:after="0" w:line="240" w:lineRule="auto"/>
              <w:rPr>
                <w:rFonts w:ascii="Times New Roman" w:eastAsia="Times New Roman" w:hAnsi="Times New Roman" w:cs="Times New Roman"/>
                <w:sz w:val="24"/>
                <w:szCs w:val="24"/>
              </w:rPr>
            </w:pPr>
            <w:proofErr w:type="spellStart"/>
            <w:r w:rsidRPr="00D15921">
              <w:rPr>
                <w:rFonts w:ascii="Times New Roman" w:eastAsia="Times New Roman" w:hAnsi="Times New Roman" w:cs="Times New Roman"/>
                <w:sz w:val="24"/>
                <w:szCs w:val="24"/>
              </w:rPr>
              <w:t>Manipulați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produsul</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departe</w:t>
            </w:r>
            <w:proofErr w:type="spellEnd"/>
            <w:r w:rsidRPr="00D15921">
              <w:rPr>
                <w:rFonts w:ascii="Times New Roman" w:eastAsia="Times New Roman" w:hAnsi="Times New Roman" w:cs="Times New Roman"/>
                <w:sz w:val="24"/>
                <w:szCs w:val="24"/>
              </w:rPr>
              <w:t xml:space="preserve"> de </w:t>
            </w:r>
            <w:proofErr w:type="spellStart"/>
            <w:r w:rsidRPr="00D15921">
              <w:rPr>
                <w:rFonts w:ascii="Times New Roman" w:eastAsia="Times New Roman" w:hAnsi="Times New Roman" w:cs="Times New Roman"/>
                <w:sz w:val="24"/>
                <w:szCs w:val="24"/>
              </w:rPr>
              <w:t>flăcări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și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alte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surse</w:t>
            </w:r>
            <w:proofErr w:type="spellEnd"/>
            <w:r w:rsidRPr="00D15921">
              <w:rPr>
                <w:rFonts w:ascii="Times New Roman" w:eastAsia="Times New Roman" w:hAnsi="Times New Roman" w:cs="Times New Roman"/>
                <w:sz w:val="24"/>
                <w:szCs w:val="24"/>
              </w:rPr>
              <w:t xml:space="preserve"> de </w:t>
            </w:r>
            <w:proofErr w:type="spellStart"/>
            <w:r w:rsidRPr="00D15921">
              <w:rPr>
                <w:rFonts w:ascii="Times New Roman" w:eastAsia="Times New Roman" w:hAnsi="Times New Roman" w:cs="Times New Roman"/>
                <w:sz w:val="24"/>
                <w:szCs w:val="24"/>
              </w:rPr>
              <w:t>foc</w:t>
            </w:r>
            <w:proofErr w:type="spellEnd"/>
            <w:r w:rsidRPr="00D15921">
              <w:rPr>
                <w:rFonts w:ascii="Times New Roman" w:eastAsia="Times New Roman" w:hAnsi="Times New Roman" w:cs="Times New Roman"/>
                <w:sz w:val="24"/>
                <w:szCs w:val="24"/>
              </w:rPr>
              <w:t xml:space="preserve">. </w:t>
            </w:r>
          </w:p>
          <w:p w:rsidR="00C9671D" w:rsidRPr="00D15921" w:rsidRDefault="00C9671D" w:rsidP="00D15921">
            <w:pPr>
              <w:spacing w:after="0" w:line="240" w:lineRule="auto"/>
              <w:rPr>
                <w:rFonts w:ascii="Times New Roman" w:eastAsia="Times New Roman" w:hAnsi="Times New Roman" w:cs="Times New Roman"/>
                <w:sz w:val="24"/>
                <w:szCs w:val="24"/>
              </w:rPr>
            </w:pPr>
            <w:proofErr w:type="spellStart"/>
            <w:r w:rsidRPr="00D15921">
              <w:rPr>
                <w:rFonts w:ascii="Times New Roman" w:eastAsia="Times New Roman" w:hAnsi="Times New Roman" w:cs="Times New Roman"/>
                <w:sz w:val="24"/>
                <w:szCs w:val="24"/>
              </w:rPr>
              <w:t>Manipulați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produsul</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într</w:t>
            </w:r>
            <w:proofErr w:type="spellEnd"/>
            <w:r w:rsidRPr="00D15921">
              <w:rPr>
                <w:rFonts w:ascii="Times New Roman" w:eastAsia="Times New Roman" w:hAnsi="Times New Roman" w:cs="Times New Roman"/>
                <w:sz w:val="24"/>
                <w:szCs w:val="24"/>
              </w:rPr>
              <w:t xml:space="preserve">-un </w:t>
            </w:r>
            <w:proofErr w:type="spellStart"/>
            <w:r w:rsidRPr="00D15921">
              <w:rPr>
                <w:rFonts w:ascii="Times New Roman" w:eastAsia="Times New Roman" w:hAnsi="Times New Roman" w:cs="Times New Roman"/>
                <w:sz w:val="24"/>
                <w:szCs w:val="24"/>
              </w:rPr>
              <w:t>spațiu</w:t>
            </w:r>
            <w:proofErr w:type="spellEnd"/>
            <w:r w:rsidRPr="00D15921">
              <w:rPr>
                <w:rFonts w:ascii="Times New Roman" w:eastAsia="Times New Roman" w:hAnsi="Times New Roman" w:cs="Times New Roman"/>
                <w:sz w:val="24"/>
                <w:szCs w:val="24"/>
              </w:rPr>
              <w:t xml:space="preserve"> bine </w:t>
            </w:r>
            <w:proofErr w:type="spellStart"/>
            <w:r w:rsidRPr="00D15921">
              <w:rPr>
                <w:rFonts w:ascii="Times New Roman" w:eastAsia="Times New Roman" w:hAnsi="Times New Roman" w:cs="Times New Roman"/>
                <w:sz w:val="24"/>
                <w:szCs w:val="24"/>
              </w:rPr>
              <w:t>ventilat</w:t>
            </w:r>
            <w:proofErr w:type="spellEnd"/>
            <w:r w:rsidRPr="00D15921">
              <w:rPr>
                <w:rFonts w:ascii="Times New Roman" w:eastAsia="Times New Roman" w:hAnsi="Times New Roman" w:cs="Times New Roman"/>
                <w:sz w:val="24"/>
                <w:szCs w:val="24"/>
              </w:rPr>
              <w:t xml:space="preserve">. </w:t>
            </w:r>
          </w:p>
          <w:p w:rsidR="00C9671D" w:rsidRPr="00D15921" w:rsidRDefault="00C9671D" w:rsidP="00D15921">
            <w:pPr>
              <w:spacing w:after="0" w:line="240" w:lineRule="auto"/>
              <w:rPr>
                <w:rFonts w:ascii="Times New Roman" w:eastAsia="Times New Roman" w:hAnsi="Times New Roman" w:cs="Times New Roman"/>
                <w:sz w:val="24"/>
                <w:szCs w:val="24"/>
              </w:rPr>
            </w:pPr>
            <w:proofErr w:type="spellStart"/>
            <w:r w:rsidRPr="00D15921">
              <w:rPr>
                <w:rFonts w:ascii="Times New Roman" w:eastAsia="Times New Roman" w:hAnsi="Times New Roman" w:cs="Times New Roman"/>
                <w:sz w:val="24"/>
                <w:szCs w:val="24"/>
              </w:rPr>
              <w:t>Purtati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echipament</w:t>
            </w:r>
            <w:proofErr w:type="spellEnd"/>
            <w:r w:rsidRPr="00D15921">
              <w:rPr>
                <w:rFonts w:ascii="Times New Roman" w:eastAsia="Times New Roman" w:hAnsi="Times New Roman" w:cs="Times New Roman"/>
                <w:sz w:val="24"/>
                <w:szCs w:val="24"/>
              </w:rPr>
              <w:t xml:space="preserve"> de protective </w:t>
            </w:r>
            <w:proofErr w:type="spellStart"/>
            <w:r w:rsidRPr="00D15921">
              <w:rPr>
                <w:rFonts w:ascii="Times New Roman" w:eastAsia="Times New Roman" w:hAnsi="Times New Roman" w:cs="Times New Roman"/>
                <w:sz w:val="24"/>
                <w:szCs w:val="24"/>
              </w:rPr>
              <w:t>personala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manusi</w:t>
            </w:r>
            <w:proofErr w:type="spellEnd"/>
            <w:r w:rsidRPr="00D15921">
              <w:rPr>
                <w:rFonts w:ascii="Times New Roman" w:eastAsia="Times New Roman" w:hAnsi="Times New Roman" w:cs="Times New Roman"/>
                <w:sz w:val="24"/>
                <w:szCs w:val="24"/>
              </w:rPr>
              <w:t>).</w:t>
            </w:r>
          </w:p>
          <w:p w:rsidR="00C9671D" w:rsidRPr="00D15921" w:rsidRDefault="00C9671D" w:rsidP="00D15921">
            <w:pPr>
              <w:spacing w:after="0" w:line="240" w:lineRule="auto"/>
              <w:rPr>
                <w:rFonts w:ascii="Times New Roman" w:eastAsia="Times New Roman" w:hAnsi="Times New Roman" w:cs="Times New Roman"/>
                <w:sz w:val="24"/>
                <w:szCs w:val="24"/>
              </w:rPr>
            </w:pPr>
            <w:proofErr w:type="spellStart"/>
            <w:r w:rsidRPr="00D15921">
              <w:rPr>
                <w:rFonts w:ascii="Times New Roman" w:eastAsia="Times New Roman" w:hAnsi="Times New Roman" w:cs="Times New Roman"/>
                <w:sz w:val="24"/>
                <w:szCs w:val="24"/>
              </w:rPr>
              <w:t>Scoteți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îmbrăcămintea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contaminată</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și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dispozitivele</w:t>
            </w:r>
            <w:proofErr w:type="spellEnd"/>
            <w:r w:rsidRPr="00D15921">
              <w:rPr>
                <w:rFonts w:ascii="Times New Roman" w:eastAsia="Times New Roman" w:hAnsi="Times New Roman" w:cs="Times New Roman"/>
                <w:sz w:val="24"/>
                <w:szCs w:val="24"/>
              </w:rPr>
              <w:t xml:space="preserve"> de </w:t>
            </w:r>
            <w:proofErr w:type="spellStart"/>
            <w:r w:rsidRPr="00D15921">
              <w:rPr>
                <w:rFonts w:ascii="Times New Roman" w:eastAsia="Times New Roman" w:hAnsi="Times New Roman" w:cs="Times New Roman"/>
                <w:sz w:val="24"/>
                <w:szCs w:val="24"/>
              </w:rPr>
              <w:t>protecție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înainte</w:t>
            </w:r>
            <w:proofErr w:type="spellEnd"/>
            <w:r w:rsidRPr="00D15921">
              <w:rPr>
                <w:rFonts w:ascii="Times New Roman" w:eastAsia="Times New Roman" w:hAnsi="Times New Roman" w:cs="Times New Roman"/>
                <w:sz w:val="24"/>
                <w:szCs w:val="24"/>
              </w:rPr>
              <w:t xml:space="preserve"> de </w:t>
            </w:r>
            <w:proofErr w:type="gramStart"/>
            <w:r w:rsidRPr="00D15921">
              <w:rPr>
                <w:rFonts w:ascii="Times New Roman" w:eastAsia="Times New Roman" w:hAnsi="Times New Roman" w:cs="Times New Roman"/>
                <w:sz w:val="24"/>
                <w:szCs w:val="24"/>
              </w:rPr>
              <w:t>a</w:t>
            </w:r>
            <w:proofErr w:type="gramEnd"/>
            <w:r w:rsidRPr="00D15921">
              <w:rPr>
                <w:rFonts w:ascii="Times New Roman" w:eastAsia="Times New Roman" w:hAnsi="Times New Roman" w:cs="Times New Roman"/>
                <w:sz w:val="24"/>
                <w:szCs w:val="24"/>
              </w:rPr>
              <w:t xml:space="preserve"> intra </w:t>
            </w:r>
            <w:proofErr w:type="spellStart"/>
            <w:r w:rsidRPr="00D15921">
              <w:rPr>
                <w:rFonts w:ascii="Times New Roman" w:eastAsia="Times New Roman" w:hAnsi="Times New Roman" w:cs="Times New Roman"/>
                <w:sz w:val="24"/>
                <w:szCs w:val="24"/>
              </w:rPr>
              <w:t>în</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zona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în</w:t>
            </w:r>
            <w:proofErr w:type="spellEnd"/>
            <w:r w:rsidRPr="00D15921">
              <w:rPr>
                <w:rFonts w:ascii="Times New Roman" w:eastAsia="Times New Roman" w:hAnsi="Times New Roman" w:cs="Times New Roman"/>
                <w:sz w:val="24"/>
                <w:szCs w:val="24"/>
              </w:rPr>
              <w:t xml:space="preserve"> care </w:t>
            </w:r>
            <w:proofErr w:type="spellStart"/>
            <w:r w:rsidRPr="00D15921">
              <w:rPr>
                <w:rFonts w:ascii="Times New Roman" w:eastAsia="Times New Roman" w:hAnsi="Times New Roman" w:cs="Times New Roman"/>
                <w:sz w:val="24"/>
                <w:szCs w:val="24"/>
              </w:rPr>
              <w:t>luați</w:t>
            </w:r>
            <w:proofErr w:type="spellEnd"/>
            <w:r w:rsidRPr="00D15921">
              <w:rPr>
                <w:rFonts w:ascii="Times New Roman" w:eastAsia="Times New Roman" w:hAnsi="Times New Roman" w:cs="Times New Roman"/>
                <w:sz w:val="24"/>
                <w:szCs w:val="24"/>
              </w:rPr>
              <w:t xml:space="preserve"> masa. </w:t>
            </w:r>
          </w:p>
          <w:p w:rsidR="00C9671D" w:rsidRPr="00D15921" w:rsidRDefault="00C9671D" w:rsidP="00D15921">
            <w:pPr>
              <w:spacing w:after="0" w:line="240" w:lineRule="auto"/>
              <w:rPr>
                <w:rFonts w:ascii="Times New Roman" w:eastAsia="Times New Roman" w:hAnsi="Times New Roman" w:cs="Times New Roman"/>
                <w:sz w:val="24"/>
                <w:szCs w:val="24"/>
              </w:rPr>
            </w:pPr>
            <w:r w:rsidRPr="00D15921">
              <w:rPr>
                <w:rFonts w:ascii="Times New Roman" w:eastAsia="Times New Roman" w:hAnsi="Times New Roman" w:cs="Times New Roman"/>
                <w:sz w:val="24"/>
                <w:szCs w:val="24"/>
              </w:rPr>
              <w:t xml:space="preserve">Nu </w:t>
            </w:r>
            <w:proofErr w:type="spellStart"/>
            <w:r w:rsidRPr="00D15921">
              <w:rPr>
                <w:rFonts w:ascii="Times New Roman" w:eastAsia="Times New Roman" w:hAnsi="Times New Roman" w:cs="Times New Roman"/>
                <w:sz w:val="24"/>
                <w:szCs w:val="24"/>
              </w:rPr>
              <w:t>lăsaţi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produsul</w:t>
            </w:r>
            <w:proofErr w:type="spellEnd"/>
            <w:r w:rsidRPr="00D15921">
              <w:rPr>
                <w:rFonts w:ascii="Times New Roman" w:eastAsia="Times New Roman" w:hAnsi="Times New Roman" w:cs="Times New Roman"/>
                <w:sz w:val="24"/>
                <w:szCs w:val="24"/>
              </w:rPr>
              <w:t xml:space="preserve"> la </w:t>
            </w:r>
            <w:proofErr w:type="spellStart"/>
            <w:r w:rsidRPr="00D15921">
              <w:rPr>
                <w:rFonts w:ascii="Times New Roman" w:eastAsia="Times New Roman" w:hAnsi="Times New Roman" w:cs="Times New Roman"/>
                <w:sz w:val="24"/>
                <w:szCs w:val="24"/>
              </w:rPr>
              <w:t>îndemâna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copiilor</w:t>
            </w:r>
            <w:proofErr w:type="spellEnd"/>
            <w:r w:rsidRPr="00D15921">
              <w:rPr>
                <w:rFonts w:ascii="Times New Roman" w:eastAsia="Times New Roman" w:hAnsi="Times New Roman" w:cs="Times New Roman"/>
                <w:sz w:val="24"/>
                <w:szCs w:val="24"/>
              </w:rPr>
              <w:t xml:space="preserve">. </w:t>
            </w:r>
          </w:p>
          <w:p w:rsidR="00C9671D" w:rsidRPr="00D15921" w:rsidRDefault="00C9671D" w:rsidP="00D15921">
            <w:pPr>
              <w:spacing w:after="0" w:line="240" w:lineRule="auto"/>
              <w:rPr>
                <w:rFonts w:ascii="Times New Roman" w:eastAsia="Times New Roman" w:hAnsi="Times New Roman" w:cs="Times New Roman"/>
                <w:sz w:val="24"/>
                <w:szCs w:val="24"/>
              </w:rPr>
            </w:pPr>
            <w:r w:rsidRPr="00D15921">
              <w:rPr>
                <w:rFonts w:ascii="Times New Roman" w:eastAsia="Times New Roman" w:hAnsi="Times New Roman" w:cs="Times New Roman"/>
                <w:sz w:val="24"/>
                <w:szCs w:val="24"/>
              </w:rPr>
              <w:t xml:space="preserve">A se </w:t>
            </w:r>
            <w:proofErr w:type="spellStart"/>
            <w:r w:rsidRPr="00D15921">
              <w:rPr>
                <w:rFonts w:ascii="Times New Roman" w:eastAsia="Times New Roman" w:hAnsi="Times New Roman" w:cs="Times New Roman"/>
                <w:sz w:val="24"/>
                <w:szCs w:val="24"/>
              </w:rPr>
              <w:t>păstra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departe</w:t>
            </w:r>
            <w:proofErr w:type="spellEnd"/>
            <w:r w:rsidRPr="00D15921">
              <w:rPr>
                <w:rFonts w:ascii="Times New Roman" w:eastAsia="Times New Roman" w:hAnsi="Times New Roman" w:cs="Times New Roman"/>
                <w:sz w:val="24"/>
                <w:szCs w:val="24"/>
              </w:rPr>
              <w:t xml:space="preserve"> de </w:t>
            </w:r>
            <w:proofErr w:type="spellStart"/>
            <w:r w:rsidRPr="00D15921">
              <w:rPr>
                <w:rFonts w:ascii="Times New Roman" w:eastAsia="Times New Roman" w:hAnsi="Times New Roman" w:cs="Times New Roman"/>
                <w:sz w:val="24"/>
                <w:szCs w:val="24"/>
              </w:rPr>
              <w:t>alimente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băuturi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și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hrană</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pentru</w:t>
            </w:r>
            <w:proofErr w:type="spellEnd"/>
            <w:r w:rsidRPr="00D15921">
              <w:rPr>
                <w:rFonts w:ascii="Times New Roman" w:eastAsia="Times New Roman" w:hAnsi="Times New Roman" w:cs="Times New Roman"/>
                <w:sz w:val="24"/>
                <w:szCs w:val="24"/>
              </w:rPr>
              <w:t xml:space="preserve"> </w:t>
            </w:r>
            <w:proofErr w:type="spellStart"/>
            <w:proofErr w:type="gramStart"/>
            <w:r w:rsidRPr="00D15921">
              <w:rPr>
                <w:rFonts w:ascii="Times New Roman" w:eastAsia="Times New Roman" w:hAnsi="Times New Roman" w:cs="Times New Roman"/>
                <w:sz w:val="24"/>
                <w:szCs w:val="24"/>
              </w:rPr>
              <w:t>animale</w:t>
            </w:r>
            <w:proofErr w:type="spellEnd"/>
            <w:r w:rsidRPr="00D15921">
              <w:rPr>
                <w:rFonts w:ascii="Times New Roman" w:eastAsia="Times New Roman" w:hAnsi="Times New Roman" w:cs="Times New Roman"/>
                <w:sz w:val="24"/>
                <w:szCs w:val="24"/>
              </w:rPr>
              <w:t xml:space="preserve"> .</w:t>
            </w:r>
            <w:proofErr w:type="gramEnd"/>
          </w:p>
          <w:p w:rsidR="00C9671D" w:rsidRPr="00D15921" w:rsidRDefault="00C9671D"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Evitati contactul cu pielea.</w:t>
            </w:r>
          </w:p>
          <w:p w:rsidR="00C9671D" w:rsidRPr="00D15921" w:rsidRDefault="00C9671D" w:rsidP="00D15921">
            <w:pPr>
              <w:spacing w:after="0" w:line="240" w:lineRule="auto"/>
              <w:rPr>
                <w:rFonts w:ascii="Times New Roman" w:eastAsia="Times New Roman" w:hAnsi="Times New Roman" w:cs="Times New Roman"/>
                <w:sz w:val="24"/>
                <w:szCs w:val="24"/>
              </w:rPr>
            </w:pPr>
            <w:proofErr w:type="spellStart"/>
            <w:r w:rsidRPr="00D15921">
              <w:rPr>
                <w:rFonts w:ascii="Times New Roman" w:eastAsia="Times New Roman" w:hAnsi="Times New Roman" w:cs="Times New Roman"/>
                <w:sz w:val="24"/>
                <w:szCs w:val="24"/>
              </w:rPr>
              <w:t>În</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cazul</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ingerarii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produsului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solicitati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imediat</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asistenta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medicala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dacă</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este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posibil</w:t>
            </w:r>
            <w:proofErr w:type="spellEnd"/>
            <w:r w:rsidRPr="00D15921">
              <w:rPr>
                <w:rFonts w:ascii="Times New Roman" w:eastAsia="Times New Roman" w:hAnsi="Times New Roman" w:cs="Times New Roman"/>
                <w:sz w:val="24"/>
                <w:szCs w:val="24"/>
              </w:rPr>
              <w:t xml:space="preserve">, </w:t>
            </w:r>
          </w:p>
          <w:p w:rsidR="00C9671D" w:rsidRPr="00D15921" w:rsidRDefault="00C9671D" w:rsidP="00D15921">
            <w:pPr>
              <w:spacing w:after="0" w:line="240" w:lineRule="auto"/>
              <w:rPr>
                <w:rFonts w:ascii="Times New Roman" w:eastAsia="Times New Roman" w:hAnsi="Times New Roman" w:cs="Times New Roman"/>
                <w:sz w:val="24"/>
                <w:szCs w:val="24"/>
              </w:rPr>
            </w:pPr>
            <w:proofErr w:type="spellStart"/>
            <w:r w:rsidRPr="00D15921">
              <w:rPr>
                <w:rFonts w:ascii="Times New Roman" w:eastAsia="Times New Roman" w:hAnsi="Times New Roman" w:cs="Times New Roman"/>
                <w:sz w:val="24"/>
                <w:szCs w:val="24"/>
              </w:rPr>
              <w:t>Arătaţi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medicului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recipientul</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sau</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eticheta</w:t>
            </w:r>
            <w:proofErr w:type="spellEnd"/>
            <w:r w:rsidRPr="00D15921">
              <w:rPr>
                <w:rFonts w:ascii="Times New Roman" w:eastAsia="Times New Roman" w:hAnsi="Times New Roman" w:cs="Times New Roman"/>
                <w:sz w:val="24"/>
                <w:szCs w:val="24"/>
              </w:rPr>
              <w:t xml:space="preserve">). </w:t>
            </w:r>
          </w:p>
          <w:p w:rsidR="00C9671D" w:rsidRPr="00D15921" w:rsidRDefault="00C9671D" w:rsidP="00D15921">
            <w:pPr>
              <w:spacing w:after="0" w:line="240" w:lineRule="auto"/>
              <w:rPr>
                <w:rFonts w:ascii="Times New Roman" w:eastAsia="Times New Roman" w:hAnsi="Times New Roman" w:cs="Times New Roman"/>
                <w:sz w:val="24"/>
                <w:szCs w:val="24"/>
              </w:rPr>
            </w:pPr>
            <w:r w:rsidRPr="00D15921">
              <w:rPr>
                <w:rFonts w:ascii="Times New Roman" w:eastAsia="Times New Roman" w:hAnsi="Times New Roman" w:cs="Times New Roman"/>
                <w:sz w:val="24"/>
                <w:szCs w:val="24"/>
              </w:rPr>
              <w:t xml:space="preserve">Nu </w:t>
            </w:r>
            <w:proofErr w:type="spellStart"/>
            <w:r w:rsidRPr="00D15921">
              <w:rPr>
                <w:rFonts w:ascii="Times New Roman" w:eastAsia="Times New Roman" w:hAnsi="Times New Roman" w:cs="Times New Roman"/>
                <w:sz w:val="24"/>
                <w:szCs w:val="24"/>
              </w:rPr>
              <w:t>mâncați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beți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sau</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fumați</w:t>
            </w:r>
            <w:proofErr w:type="spellEnd"/>
            <w:r w:rsidRPr="00D15921">
              <w:rPr>
                <w:rFonts w:ascii="Times New Roman" w:eastAsia="Times New Roman" w:hAnsi="Times New Roman" w:cs="Times New Roman"/>
                <w:sz w:val="24"/>
                <w:szCs w:val="24"/>
              </w:rPr>
              <w:t xml:space="preserve"> in </w:t>
            </w:r>
            <w:proofErr w:type="spellStart"/>
            <w:r w:rsidRPr="00D15921">
              <w:rPr>
                <w:rFonts w:ascii="Times New Roman" w:eastAsia="Times New Roman" w:hAnsi="Times New Roman" w:cs="Times New Roman"/>
                <w:sz w:val="24"/>
                <w:szCs w:val="24"/>
              </w:rPr>
              <w:t>timpul</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utilizarii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produsului</w:t>
            </w:r>
            <w:proofErr w:type="spellEnd"/>
            <w:r w:rsidRPr="00D15921">
              <w:rPr>
                <w:rFonts w:ascii="Times New Roman" w:eastAsia="Times New Roman" w:hAnsi="Times New Roman" w:cs="Times New Roman"/>
                <w:sz w:val="24"/>
                <w:szCs w:val="24"/>
              </w:rPr>
              <w:t>.</w:t>
            </w:r>
          </w:p>
          <w:p w:rsidR="00C9671D" w:rsidRPr="00D15921" w:rsidRDefault="00C9671D"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Momelile trebuie plasate in cutii rezistente pentru a minimiza riscul de a fi consumate si a produce intoxicarea copiilor, animalelor de companie sau a altor animale nevizate.</w:t>
            </w:r>
          </w:p>
          <w:p w:rsidR="00C9671D" w:rsidRPr="00D15921" w:rsidRDefault="00C9671D"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Cutiile cu momeli trebuie plasate in locuri inaccesibile copiilor, animalelor de companie si  animalelor nevizate. Cutiile cu momeli trebuie intotdeauna etichetate cu inscriptia „ A nu se atinge”, avertizand asupra continutului.</w:t>
            </w:r>
          </w:p>
          <w:p w:rsidR="00C9671D" w:rsidRPr="00D15921" w:rsidRDefault="00C9671D"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lastRenderedPageBreak/>
              <w:t>In spatii publice (spatii comerciale, scoli, spitale) zona trebuie semnalizata pentru a se cunoaste ca este o campanie de deratizare in desfasurare.</w:t>
            </w:r>
          </w:p>
          <w:p w:rsidR="00C9671D" w:rsidRPr="00D15921" w:rsidRDefault="00C9671D"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Rozatoarele moarte trebuie colectate si indepartate pentru a minimiza riscul de intoxicare al copiilor, animalelor de companie si animalelor nevizate.</w:t>
            </w:r>
          </w:p>
          <w:p w:rsidR="00C9671D" w:rsidRPr="00D15921" w:rsidRDefault="00C9671D"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Spalati mainile si fata dupa utilizarea produsului si inainte de a manca, bea sau fuma.</w:t>
            </w:r>
          </w:p>
          <w:p w:rsidR="00C9671D" w:rsidRPr="00D15921" w:rsidRDefault="00C9671D"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w:t>
            </w:r>
            <w:r w:rsidRPr="00D15921">
              <w:rPr>
                <w:rFonts w:ascii="Times New Roman" w:eastAsia="Times New Roman" w:hAnsi="Times New Roman" w:cs="Times New Roman"/>
                <w:b/>
                <w:sz w:val="24"/>
                <w:szCs w:val="24"/>
                <w:lang w:val="ro-RO"/>
              </w:rPr>
              <w:t>masuri de precautie privind depozitarea</w:t>
            </w:r>
            <w:r w:rsidRPr="00D15921">
              <w:rPr>
                <w:rFonts w:ascii="Times New Roman" w:eastAsia="Times New Roman" w:hAnsi="Times New Roman" w:cs="Times New Roman"/>
                <w:sz w:val="24"/>
                <w:szCs w:val="24"/>
                <w:lang w:val="ro-RO"/>
              </w:rPr>
              <w:t>:</w:t>
            </w:r>
          </w:p>
          <w:p w:rsidR="00C9671D" w:rsidRPr="00D15921" w:rsidRDefault="00C9671D" w:rsidP="00D15921">
            <w:pPr>
              <w:spacing w:after="0" w:line="240" w:lineRule="auto"/>
              <w:rPr>
                <w:rFonts w:ascii="Times New Roman" w:eastAsia="Times New Roman" w:hAnsi="Times New Roman" w:cs="Times New Roman"/>
                <w:sz w:val="24"/>
                <w:szCs w:val="24"/>
              </w:rPr>
            </w:pPr>
            <w:r w:rsidRPr="00D15921">
              <w:rPr>
                <w:rFonts w:ascii="Times New Roman" w:eastAsia="Times New Roman" w:hAnsi="Times New Roman" w:cs="Times New Roman"/>
                <w:sz w:val="24"/>
                <w:szCs w:val="24"/>
              </w:rPr>
              <w:t xml:space="preserve"> </w:t>
            </w:r>
            <w:r w:rsidRPr="00D15921">
              <w:rPr>
                <w:rFonts w:ascii="Times New Roman" w:eastAsia="Times New Roman" w:hAnsi="Times New Roman" w:cs="Times New Roman"/>
                <w:sz w:val="24"/>
                <w:szCs w:val="24"/>
                <w:lang w:val="ro-RO"/>
              </w:rPr>
              <w:t xml:space="preserve">Cutiile cu momeli  </w:t>
            </w:r>
            <w:proofErr w:type="spellStart"/>
            <w:r w:rsidRPr="00D15921">
              <w:rPr>
                <w:rFonts w:ascii="Times New Roman" w:eastAsia="Times New Roman" w:hAnsi="Times New Roman" w:cs="Times New Roman"/>
                <w:sz w:val="24"/>
                <w:szCs w:val="24"/>
              </w:rPr>
              <w:t>trebuie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să</w:t>
            </w:r>
            <w:proofErr w:type="spellEnd"/>
            <w:r w:rsidRPr="00D15921">
              <w:rPr>
                <w:rFonts w:ascii="Times New Roman" w:eastAsia="Times New Roman" w:hAnsi="Times New Roman" w:cs="Times New Roman"/>
                <w:sz w:val="24"/>
                <w:szCs w:val="24"/>
              </w:rPr>
              <w:t xml:space="preserve"> fie </w:t>
            </w:r>
            <w:proofErr w:type="spellStart"/>
            <w:r w:rsidRPr="00D15921">
              <w:rPr>
                <w:rFonts w:ascii="Times New Roman" w:eastAsia="Times New Roman" w:hAnsi="Times New Roman" w:cs="Times New Roman"/>
                <w:sz w:val="24"/>
                <w:szCs w:val="24"/>
              </w:rPr>
              <w:t>închise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ermetic</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și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etichetate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corect</w:t>
            </w:r>
            <w:proofErr w:type="spellEnd"/>
            <w:r w:rsidRPr="00D15921">
              <w:rPr>
                <w:rFonts w:ascii="Times New Roman" w:eastAsia="Times New Roman" w:hAnsi="Times New Roman" w:cs="Times New Roman"/>
                <w:sz w:val="24"/>
                <w:szCs w:val="24"/>
              </w:rPr>
              <w:t xml:space="preserve"> cu </w:t>
            </w:r>
            <w:proofErr w:type="spellStart"/>
            <w:r w:rsidRPr="00D15921">
              <w:rPr>
                <w:rFonts w:ascii="Times New Roman" w:eastAsia="Times New Roman" w:hAnsi="Times New Roman" w:cs="Times New Roman"/>
                <w:sz w:val="24"/>
                <w:szCs w:val="24"/>
              </w:rPr>
              <w:t>numele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produsului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conținut</w:t>
            </w:r>
            <w:proofErr w:type="spellEnd"/>
            <w:r w:rsidRPr="00D15921">
              <w:rPr>
                <w:rFonts w:ascii="Times New Roman" w:eastAsia="Times New Roman" w:hAnsi="Times New Roman" w:cs="Times New Roman"/>
                <w:sz w:val="24"/>
                <w:szCs w:val="24"/>
              </w:rPr>
              <w:t xml:space="preserve">. </w:t>
            </w:r>
          </w:p>
          <w:p w:rsidR="00C9671D" w:rsidRPr="00D15921" w:rsidRDefault="00C9671D" w:rsidP="00D15921">
            <w:pPr>
              <w:spacing w:after="0" w:line="240" w:lineRule="auto"/>
              <w:rPr>
                <w:rFonts w:ascii="Times New Roman" w:eastAsia="Times New Roman" w:hAnsi="Times New Roman" w:cs="Times New Roman"/>
                <w:sz w:val="24"/>
                <w:szCs w:val="24"/>
              </w:rPr>
            </w:pPr>
            <w:r w:rsidRPr="00D15921">
              <w:rPr>
                <w:rFonts w:ascii="Times New Roman" w:eastAsia="Times New Roman" w:hAnsi="Times New Roman" w:cs="Times New Roman"/>
                <w:sz w:val="24"/>
                <w:szCs w:val="24"/>
                <w:lang w:val="ro-RO"/>
              </w:rPr>
              <w:t xml:space="preserve">Cutiile </w:t>
            </w:r>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în</w:t>
            </w:r>
            <w:proofErr w:type="spellEnd"/>
            <w:r w:rsidRPr="00D15921">
              <w:rPr>
                <w:rFonts w:ascii="Times New Roman" w:eastAsia="Times New Roman" w:hAnsi="Times New Roman" w:cs="Times New Roman"/>
                <w:sz w:val="24"/>
                <w:szCs w:val="24"/>
              </w:rPr>
              <w:t xml:space="preserve"> care a </w:t>
            </w:r>
            <w:proofErr w:type="spellStart"/>
            <w:r w:rsidRPr="00D15921">
              <w:rPr>
                <w:rFonts w:ascii="Times New Roman" w:eastAsia="Times New Roman" w:hAnsi="Times New Roman" w:cs="Times New Roman"/>
                <w:sz w:val="24"/>
                <w:szCs w:val="24"/>
              </w:rPr>
              <w:t>fost</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depozitată</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momeala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sunt</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periculoase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chiar</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și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dacă</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sunt</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goale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datorită</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vaporilor</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sau</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lichidelor</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reziduale</w:t>
            </w:r>
            <w:proofErr w:type="spellEnd"/>
            <w:r w:rsidRPr="00D15921">
              <w:rPr>
                <w:rFonts w:ascii="Times New Roman" w:eastAsia="Times New Roman" w:hAnsi="Times New Roman" w:cs="Times New Roman"/>
                <w:sz w:val="24"/>
                <w:szCs w:val="24"/>
              </w:rPr>
              <w:t xml:space="preserve">. </w:t>
            </w:r>
          </w:p>
          <w:p w:rsidR="00C9671D" w:rsidRPr="00D15921" w:rsidRDefault="00C9671D" w:rsidP="00D15921">
            <w:pPr>
              <w:spacing w:after="0" w:line="240" w:lineRule="auto"/>
              <w:rPr>
                <w:rFonts w:ascii="Times New Roman" w:eastAsia="Times New Roman" w:hAnsi="Times New Roman" w:cs="Times New Roman"/>
                <w:sz w:val="24"/>
                <w:szCs w:val="24"/>
              </w:rPr>
            </w:pPr>
            <w:proofErr w:type="spellStart"/>
            <w:r w:rsidRPr="00D15921">
              <w:rPr>
                <w:rFonts w:ascii="Times New Roman" w:eastAsia="Times New Roman" w:hAnsi="Times New Roman" w:cs="Times New Roman"/>
                <w:sz w:val="24"/>
                <w:szCs w:val="24"/>
              </w:rPr>
              <w:t>Pastrati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produsul</w:t>
            </w:r>
            <w:proofErr w:type="spellEnd"/>
            <w:r w:rsidRPr="00D15921">
              <w:rPr>
                <w:rFonts w:ascii="Times New Roman" w:eastAsia="Times New Roman" w:hAnsi="Times New Roman" w:cs="Times New Roman"/>
                <w:sz w:val="24"/>
                <w:szCs w:val="24"/>
              </w:rPr>
              <w:t xml:space="preserve"> la </w:t>
            </w:r>
            <w:proofErr w:type="spellStart"/>
            <w:r w:rsidRPr="00D15921">
              <w:rPr>
                <w:rFonts w:ascii="Times New Roman" w:eastAsia="Times New Roman" w:hAnsi="Times New Roman" w:cs="Times New Roman"/>
                <w:sz w:val="24"/>
                <w:szCs w:val="24"/>
              </w:rPr>
              <w:t>temperatura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camerei</w:t>
            </w:r>
            <w:proofErr w:type="spellEnd"/>
            <w:r w:rsidRPr="00D15921">
              <w:rPr>
                <w:rFonts w:ascii="Times New Roman" w:eastAsia="Times New Roman" w:hAnsi="Times New Roman" w:cs="Times New Roman"/>
                <w:sz w:val="24"/>
                <w:szCs w:val="24"/>
              </w:rPr>
              <w:t>.</w:t>
            </w:r>
          </w:p>
          <w:p w:rsidR="00C9671D" w:rsidRPr="00D15921" w:rsidRDefault="00C9671D" w:rsidP="00D15921">
            <w:pPr>
              <w:spacing w:after="0" w:line="240" w:lineRule="auto"/>
              <w:rPr>
                <w:rFonts w:ascii="Times New Roman" w:eastAsia="Times New Roman" w:hAnsi="Times New Roman" w:cs="Times New Roman"/>
                <w:sz w:val="24"/>
                <w:szCs w:val="24"/>
              </w:rPr>
            </w:pPr>
            <w:proofErr w:type="spellStart"/>
            <w:r w:rsidRPr="00D15921">
              <w:rPr>
                <w:rFonts w:ascii="Times New Roman" w:eastAsia="Times New Roman" w:hAnsi="Times New Roman" w:cs="Times New Roman"/>
                <w:sz w:val="24"/>
                <w:szCs w:val="24"/>
              </w:rPr>
              <w:t>Evitati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expunerea</w:t>
            </w:r>
            <w:proofErr w:type="spellEnd"/>
            <w:r w:rsidRPr="00D15921">
              <w:rPr>
                <w:rFonts w:ascii="Times New Roman" w:eastAsia="Times New Roman" w:hAnsi="Times New Roman" w:cs="Times New Roman"/>
                <w:sz w:val="24"/>
                <w:szCs w:val="24"/>
              </w:rPr>
              <w:t xml:space="preserve"> la </w:t>
            </w:r>
            <w:proofErr w:type="spellStart"/>
            <w:r w:rsidRPr="00D15921">
              <w:rPr>
                <w:rFonts w:ascii="Times New Roman" w:eastAsia="Times New Roman" w:hAnsi="Times New Roman" w:cs="Times New Roman"/>
                <w:sz w:val="24"/>
                <w:szCs w:val="24"/>
              </w:rPr>
              <w:t>lumina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si</w:t>
            </w:r>
            <w:proofErr w:type="spellEnd"/>
            <w:r w:rsidRPr="00D15921">
              <w:rPr>
                <w:rFonts w:ascii="Times New Roman" w:eastAsia="Times New Roman" w:hAnsi="Times New Roman" w:cs="Times New Roman"/>
                <w:sz w:val="24"/>
                <w:szCs w:val="24"/>
              </w:rPr>
              <w:t xml:space="preserve"> la </w:t>
            </w:r>
            <w:proofErr w:type="spellStart"/>
            <w:r w:rsidRPr="00D15921">
              <w:rPr>
                <w:rFonts w:ascii="Times New Roman" w:eastAsia="Times New Roman" w:hAnsi="Times New Roman" w:cs="Times New Roman"/>
                <w:sz w:val="24"/>
                <w:szCs w:val="24"/>
              </w:rPr>
              <w:t>soare</w:t>
            </w:r>
            <w:proofErr w:type="spellEnd"/>
            <w:r w:rsidRPr="00D15921">
              <w:rPr>
                <w:rFonts w:ascii="Times New Roman" w:eastAsia="Times New Roman" w:hAnsi="Times New Roman" w:cs="Times New Roman"/>
                <w:sz w:val="24"/>
                <w:szCs w:val="24"/>
              </w:rPr>
              <w:t>.</w:t>
            </w:r>
          </w:p>
          <w:p w:rsidR="00C9671D" w:rsidRPr="00D15921" w:rsidRDefault="00C9671D" w:rsidP="00D15921">
            <w:pPr>
              <w:spacing w:after="0" w:line="240" w:lineRule="auto"/>
              <w:rPr>
                <w:rFonts w:ascii="Times New Roman" w:eastAsia="Times New Roman" w:hAnsi="Times New Roman" w:cs="Times New Roman"/>
                <w:sz w:val="24"/>
                <w:szCs w:val="24"/>
              </w:rPr>
            </w:pPr>
            <w:proofErr w:type="spellStart"/>
            <w:r w:rsidRPr="00D15921">
              <w:rPr>
                <w:rFonts w:ascii="Times New Roman" w:eastAsia="Times New Roman" w:hAnsi="Times New Roman" w:cs="Times New Roman"/>
                <w:sz w:val="24"/>
                <w:szCs w:val="24"/>
              </w:rPr>
              <w:t>Protejati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produsul</w:t>
            </w:r>
            <w:proofErr w:type="spellEnd"/>
            <w:r w:rsidRPr="00D15921">
              <w:rPr>
                <w:rFonts w:ascii="Times New Roman" w:eastAsia="Times New Roman" w:hAnsi="Times New Roman" w:cs="Times New Roman"/>
                <w:sz w:val="24"/>
                <w:szCs w:val="24"/>
              </w:rPr>
              <w:t xml:space="preserve"> de </w:t>
            </w:r>
            <w:proofErr w:type="spellStart"/>
            <w:r w:rsidRPr="00D15921">
              <w:rPr>
                <w:rFonts w:ascii="Times New Roman" w:eastAsia="Times New Roman" w:hAnsi="Times New Roman" w:cs="Times New Roman"/>
                <w:sz w:val="24"/>
                <w:szCs w:val="24"/>
              </w:rPr>
              <w:t>lumina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caldura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surse</w:t>
            </w:r>
            <w:proofErr w:type="spellEnd"/>
            <w:r w:rsidRPr="00D15921">
              <w:rPr>
                <w:rFonts w:ascii="Times New Roman" w:eastAsia="Times New Roman" w:hAnsi="Times New Roman" w:cs="Times New Roman"/>
                <w:sz w:val="24"/>
                <w:szCs w:val="24"/>
              </w:rPr>
              <w:t xml:space="preserve"> de </w:t>
            </w:r>
            <w:proofErr w:type="spellStart"/>
            <w:r w:rsidRPr="00D15921">
              <w:rPr>
                <w:rFonts w:ascii="Times New Roman" w:eastAsia="Times New Roman" w:hAnsi="Times New Roman" w:cs="Times New Roman"/>
                <w:sz w:val="24"/>
                <w:szCs w:val="24"/>
              </w:rPr>
              <w:t>flacara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deschise</w:t>
            </w:r>
            <w:proofErr w:type="spellEnd"/>
            <w:r w:rsidRPr="00D15921">
              <w:rPr>
                <w:rFonts w:ascii="Times New Roman" w:eastAsia="Times New Roman" w:hAnsi="Times New Roman" w:cs="Times New Roman"/>
                <w:sz w:val="24"/>
                <w:szCs w:val="24"/>
              </w:rPr>
              <w:t>.</w:t>
            </w:r>
          </w:p>
          <w:p w:rsidR="00C9671D" w:rsidRPr="00D15921" w:rsidRDefault="00C9671D" w:rsidP="00D15921">
            <w:pPr>
              <w:spacing w:after="0" w:line="240" w:lineRule="auto"/>
              <w:rPr>
                <w:rFonts w:ascii="Times New Roman" w:eastAsia="Times New Roman" w:hAnsi="Times New Roman" w:cs="Times New Roman"/>
                <w:sz w:val="24"/>
                <w:szCs w:val="24"/>
              </w:rPr>
            </w:pPr>
            <w:r w:rsidRPr="00D15921">
              <w:rPr>
                <w:rFonts w:ascii="Times New Roman" w:eastAsia="Times New Roman" w:hAnsi="Times New Roman" w:cs="Times New Roman"/>
                <w:sz w:val="24"/>
                <w:szCs w:val="24"/>
              </w:rPr>
              <w:t>-</w:t>
            </w:r>
            <w:proofErr w:type="spellStart"/>
            <w:r w:rsidRPr="00D15921">
              <w:rPr>
                <w:rFonts w:ascii="Times New Roman" w:eastAsia="Times New Roman" w:hAnsi="Times New Roman" w:cs="Times New Roman"/>
                <w:b/>
                <w:sz w:val="24"/>
                <w:szCs w:val="24"/>
              </w:rPr>
              <w:t>masuri</w:t>
            </w:r>
            <w:proofErr w:type="spellEnd"/>
            <w:r w:rsidRPr="00D15921">
              <w:rPr>
                <w:rFonts w:ascii="Times New Roman" w:eastAsia="Times New Roman" w:hAnsi="Times New Roman" w:cs="Times New Roman"/>
                <w:b/>
                <w:sz w:val="24"/>
                <w:szCs w:val="24"/>
              </w:rPr>
              <w:t xml:space="preserve"> de </w:t>
            </w:r>
            <w:proofErr w:type="spellStart"/>
            <w:r w:rsidRPr="00D15921">
              <w:rPr>
                <w:rFonts w:ascii="Times New Roman" w:eastAsia="Times New Roman" w:hAnsi="Times New Roman" w:cs="Times New Roman"/>
                <w:b/>
                <w:sz w:val="24"/>
                <w:szCs w:val="24"/>
              </w:rPr>
              <w:t>precautie</w:t>
            </w:r>
            <w:proofErr w:type="spellEnd"/>
            <w:r w:rsidRPr="00D15921">
              <w:rPr>
                <w:rFonts w:ascii="Times New Roman" w:eastAsia="Times New Roman" w:hAnsi="Times New Roman" w:cs="Times New Roman"/>
                <w:b/>
                <w:sz w:val="24"/>
                <w:szCs w:val="24"/>
              </w:rPr>
              <w:t xml:space="preserve"> </w:t>
            </w:r>
            <w:proofErr w:type="spellStart"/>
            <w:r w:rsidRPr="00D15921">
              <w:rPr>
                <w:rFonts w:ascii="Times New Roman" w:eastAsia="Times New Roman" w:hAnsi="Times New Roman" w:cs="Times New Roman"/>
                <w:b/>
                <w:sz w:val="24"/>
                <w:szCs w:val="24"/>
              </w:rPr>
              <w:t>pe</w:t>
            </w:r>
            <w:proofErr w:type="spellEnd"/>
            <w:r w:rsidRPr="00D15921">
              <w:rPr>
                <w:rFonts w:ascii="Times New Roman" w:eastAsia="Times New Roman" w:hAnsi="Times New Roman" w:cs="Times New Roman"/>
                <w:b/>
                <w:sz w:val="24"/>
                <w:szCs w:val="24"/>
              </w:rPr>
              <w:t xml:space="preserve"> </w:t>
            </w:r>
            <w:proofErr w:type="spellStart"/>
            <w:r w:rsidRPr="00D15921">
              <w:rPr>
                <w:rFonts w:ascii="Times New Roman" w:eastAsia="Times New Roman" w:hAnsi="Times New Roman" w:cs="Times New Roman"/>
                <w:b/>
                <w:sz w:val="24"/>
                <w:szCs w:val="24"/>
              </w:rPr>
              <w:t>perioada</w:t>
            </w:r>
            <w:proofErr w:type="spellEnd"/>
            <w:r w:rsidRPr="00D15921">
              <w:rPr>
                <w:rFonts w:ascii="Times New Roman" w:eastAsia="Times New Roman" w:hAnsi="Times New Roman" w:cs="Times New Roman"/>
                <w:b/>
                <w:sz w:val="24"/>
                <w:szCs w:val="24"/>
              </w:rPr>
              <w:t xml:space="preserve"> </w:t>
            </w:r>
            <w:proofErr w:type="spellStart"/>
            <w:r w:rsidRPr="00D15921">
              <w:rPr>
                <w:rFonts w:ascii="Times New Roman" w:eastAsia="Times New Roman" w:hAnsi="Times New Roman" w:cs="Times New Roman"/>
                <w:b/>
                <w:sz w:val="24"/>
                <w:szCs w:val="24"/>
              </w:rPr>
              <w:t>transportului</w:t>
            </w:r>
            <w:proofErr w:type="spellEnd"/>
            <w:r w:rsidRPr="00D15921">
              <w:rPr>
                <w:rFonts w:ascii="Times New Roman" w:eastAsia="Times New Roman" w:hAnsi="Times New Roman" w:cs="Times New Roman"/>
                <w:b/>
                <w:sz w:val="24"/>
                <w:szCs w:val="24"/>
              </w:rPr>
              <w:t>:</w:t>
            </w:r>
          </w:p>
          <w:p w:rsidR="002E0B45" w:rsidRPr="00D15921" w:rsidRDefault="00C9671D" w:rsidP="00D15921">
            <w:pPr>
              <w:spacing w:after="0" w:line="240" w:lineRule="auto"/>
              <w:rPr>
                <w:rFonts w:ascii="Times New Roman" w:eastAsia="Times New Roman" w:hAnsi="Times New Roman" w:cs="Times New Roman"/>
                <w:sz w:val="24"/>
                <w:szCs w:val="24"/>
                <w:lang w:val="it-IT"/>
              </w:rPr>
            </w:pPr>
            <w:proofErr w:type="spellStart"/>
            <w:r w:rsidRPr="00D15921">
              <w:rPr>
                <w:rFonts w:ascii="Times New Roman" w:eastAsia="Times New Roman" w:hAnsi="Times New Roman" w:cs="Times New Roman"/>
                <w:sz w:val="24"/>
                <w:szCs w:val="24"/>
              </w:rPr>
              <w:t>Acest</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produs</w:t>
            </w:r>
            <w:proofErr w:type="spellEnd"/>
            <w:r w:rsidRPr="00D15921">
              <w:rPr>
                <w:rFonts w:ascii="Times New Roman" w:eastAsia="Times New Roman" w:hAnsi="Times New Roman" w:cs="Times New Roman"/>
                <w:sz w:val="24"/>
                <w:szCs w:val="24"/>
              </w:rPr>
              <w:t xml:space="preserve"> nu </w:t>
            </w:r>
            <w:proofErr w:type="spellStart"/>
            <w:r w:rsidRPr="00D15921">
              <w:rPr>
                <w:rFonts w:ascii="Times New Roman" w:eastAsia="Times New Roman" w:hAnsi="Times New Roman" w:cs="Times New Roman"/>
                <w:sz w:val="24"/>
                <w:szCs w:val="24"/>
              </w:rPr>
              <w:t>este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clasificat</w:t>
            </w:r>
            <w:proofErr w:type="spellEnd"/>
            <w:r w:rsidRPr="00D15921">
              <w:rPr>
                <w:rFonts w:ascii="Times New Roman" w:eastAsia="Times New Roman" w:hAnsi="Times New Roman" w:cs="Times New Roman"/>
                <w:sz w:val="24"/>
                <w:szCs w:val="24"/>
              </w:rPr>
              <w:t xml:space="preserve"> ca </w:t>
            </w:r>
            <w:proofErr w:type="spellStart"/>
            <w:r w:rsidRPr="00D15921">
              <w:rPr>
                <w:rFonts w:ascii="Times New Roman" w:eastAsia="Times New Roman" w:hAnsi="Times New Roman" w:cs="Times New Roman"/>
                <w:sz w:val="24"/>
                <w:szCs w:val="24"/>
              </w:rPr>
              <w:t>periculos</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pentru</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transport.Se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vor</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lua</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precautiile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obisnuite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pentru</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transportul</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produselor</w:t>
            </w:r>
            <w:proofErr w:type="spellEnd"/>
            <w:r w:rsidRPr="00D15921">
              <w:rPr>
                <w:rFonts w:ascii="Times New Roman" w:eastAsia="Times New Roman" w:hAnsi="Times New Roman" w:cs="Times New Roman"/>
                <w:sz w:val="24"/>
                <w:szCs w:val="24"/>
              </w:rPr>
              <w:t xml:space="preserve"> stabile </w:t>
            </w:r>
            <w:proofErr w:type="spellStart"/>
            <w:r w:rsidRPr="00D15921">
              <w:rPr>
                <w:rFonts w:ascii="Times New Roman" w:eastAsia="Times New Roman" w:hAnsi="Times New Roman" w:cs="Times New Roman"/>
                <w:sz w:val="24"/>
                <w:szCs w:val="24"/>
              </w:rPr>
              <w:t>si</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nereactive</w:t>
            </w:r>
            <w:proofErr w:type="spellEnd"/>
            <w:r w:rsidRPr="00D15921">
              <w:rPr>
                <w:rFonts w:ascii="Times New Roman" w:eastAsia="Times New Roman" w:hAnsi="Times New Roman" w:cs="Times New Roman"/>
                <w:sz w:val="24"/>
                <w:szCs w:val="24"/>
              </w:rPr>
              <w:t>.</w:t>
            </w:r>
          </w:p>
        </w:tc>
      </w:tr>
    </w:tbl>
    <w:p w:rsidR="002E0B45" w:rsidRPr="00D15921" w:rsidRDefault="002E0B45" w:rsidP="00D15921">
      <w:pPr>
        <w:spacing w:after="0" w:line="240" w:lineRule="auto"/>
        <w:rPr>
          <w:rFonts w:ascii="Times New Roman" w:eastAsia="Times New Roman" w:hAnsi="Times New Roman" w:cs="Times New Roman"/>
          <w:sz w:val="24"/>
          <w:szCs w:val="24"/>
          <w:lang w:val="it-I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2E0B45" w:rsidRPr="00D15921" w:rsidTr="00FA25BE">
        <w:tc>
          <w:tcPr>
            <w:tcW w:w="9900" w:type="dxa"/>
            <w:tcBorders>
              <w:top w:val="single" w:sz="4" w:space="0" w:color="auto"/>
              <w:left w:val="single" w:sz="4" w:space="0" w:color="auto"/>
              <w:bottom w:val="single" w:sz="4" w:space="0" w:color="auto"/>
              <w:right w:val="single" w:sz="4" w:space="0" w:color="auto"/>
            </w:tcBorders>
            <w:shd w:val="clear" w:color="auto" w:fill="FFFFFF"/>
          </w:tcPr>
          <w:p w:rsidR="002E0B45" w:rsidRPr="00D15921" w:rsidRDefault="002E0B45" w:rsidP="00D15921">
            <w:pPr>
              <w:spacing w:after="0" w:line="240" w:lineRule="auto"/>
              <w:rPr>
                <w:rFonts w:ascii="Times New Roman" w:eastAsia="Times New Roman" w:hAnsi="Times New Roman" w:cs="Times New Roman"/>
                <w:sz w:val="24"/>
                <w:szCs w:val="24"/>
                <w:lang w:val="fr-FR"/>
              </w:rPr>
            </w:pPr>
            <w:proofErr w:type="spellStart"/>
            <w:r w:rsidRPr="00D15921">
              <w:rPr>
                <w:rFonts w:ascii="Times New Roman" w:eastAsia="Times New Roman" w:hAnsi="Times New Roman" w:cs="Times New Roman"/>
                <w:b/>
                <w:sz w:val="24"/>
                <w:szCs w:val="24"/>
                <w:lang w:val="fr-FR"/>
              </w:rPr>
              <w:t>Controlul</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expunerii</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umane</w:t>
            </w:r>
            <w:proofErr w:type="spellEnd"/>
            <w:r w:rsidRPr="00D15921">
              <w:rPr>
                <w:rFonts w:ascii="Times New Roman" w:eastAsia="Times New Roman" w:hAnsi="Times New Roman" w:cs="Times New Roman"/>
                <w:sz w:val="24"/>
                <w:szCs w:val="24"/>
                <w:lang w:val="fr-FR"/>
              </w:rPr>
              <w:t>.</w:t>
            </w:r>
          </w:p>
          <w:p w:rsidR="00C9671D" w:rsidRPr="00D15921" w:rsidRDefault="00C9671D"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 xml:space="preserve">Protectia ochilor/feței: </w:t>
            </w:r>
            <w:r w:rsidRPr="00D15921">
              <w:rPr>
                <w:rFonts w:ascii="Times New Roman" w:eastAsia="Times New Roman" w:hAnsi="Times New Roman" w:cs="Times New Roman"/>
                <w:sz w:val="24"/>
                <w:szCs w:val="24"/>
                <w:lang w:val="it-IT"/>
              </w:rPr>
              <w:tab/>
              <w:t xml:space="preserve">Ochelari de protecție conform normei EN 166; ecran de protecție a feței sau mască cu filtru corespunzător. </w:t>
            </w:r>
          </w:p>
          <w:p w:rsidR="00C9671D" w:rsidRPr="00D15921" w:rsidRDefault="00C9671D"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 xml:space="preserve">Protectia  mâinilor:Mănuși rezistente la produse chimice Mănușile trebuie să fie din material impermeabil și stabil la componentele amestecului. Folosiți mănuși de polivinil alcool sau cauciuc-nitril. </w:t>
            </w:r>
          </w:p>
          <w:p w:rsidR="002E0B45" w:rsidRPr="00D15921" w:rsidRDefault="00FA25BE"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Protectia căilor respiratorii.</w:t>
            </w:r>
            <w:r w:rsidR="00C9671D" w:rsidRPr="00D15921">
              <w:rPr>
                <w:rFonts w:ascii="Times New Roman" w:eastAsia="Times New Roman" w:hAnsi="Times New Roman" w:cs="Times New Roman"/>
                <w:sz w:val="24"/>
                <w:szCs w:val="24"/>
                <w:lang w:val="it-IT"/>
              </w:rPr>
              <w:t xml:space="preserve">Nu este necesară utilizarea echipamentului individual de protecție în condiții normale de utilizare. </w:t>
            </w:r>
          </w:p>
        </w:tc>
      </w:tr>
      <w:tr w:rsidR="00C9671D" w:rsidRPr="00D15921" w:rsidTr="00FA25BE">
        <w:tc>
          <w:tcPr>
            <w:tcW w:w="9900" w:type="dxa"/>
            <w:tcBorders>
              <w:top w:val="single" w:sz="4" w:space="0" w:color="auto"/>
              <w:left w:val="single" w:sz="4" w:space="0" w:color="auto"/>
              <w:bottom w:val="single" w:sz="4" w:space="0" w:color="auto"/>
              <w:right w:val="single" w:sz="4" w:space="0" w:color="auto"/>
            </w:tcBorders>
            <w:shd w:val="clear" w:color="auto" w:fill="FFFFFF"/>
          </w:tcPr>
          <w:p w:rsidR="00C9671D" w:rsidRPr="00D15921" w:rsidRDefault="00C9671D" w:rsidP="00D15921">
            <w:pPr>
              <w:spacing w:after="0" w:line="240" w:lineRule="auto"/>
              <w:rPr>
                <w:rFonts w:ascii="Times New Roman" w:eastAsia="Times New Roman" w:hAnsi="Times New Roman" w:cs="Times New Roman"/>
                <w:b/>
                <w:sz w:val="24"/>
                <w:szCs w:val="24"/>
                <w:lang w:val="ro-RO"/>
              </w:rPr>
            </w:pPr>
            <w:r w:rsidRPr="00D15921">
              <w:rPr>
                <w:rFonts w:ascii="Times New Roman" w:eastAsia="Times New Roman" w:hAnsi="Times New Roman" w:cs="Times New Roman"/>
                <w:b/>
                <w:sz w:val="24"/>
                <w:szCs w:val="24"/>
                <w:lang w:val="ro-RO"/>
              </w:rPr>
              <w:t xml:space="preserve">Măsuri de protecţie a lucrătorilor împotriva riscurilor generate de agentii biologici la locul de muncă (numai pentru biocidele care au în compozitie microorganisme) </w:t>
            </w:r>
            <w:r w:rsidRPr="00D15921">
              <w:rPr>
                <w:rFonts w:ascii="Times New Roman" w:eastAsia="Times New Roman" w:hAnsi="Times New Roman" w:cs="Times New Roman"/>
                <w:sz w:val="24"/>
                <w:szCs w:val="24"/>
                <w:lang w:val="ro-RO"/>
              </w:rPr>
              <w:t>Nu este cazul</w:t>
            </w:r>
          </w:p>
        </w:tc>
      </w:tr>
    </w:tbl>
    <w:p w:rsidR="00EC7FD6" w:rsidRPr="00D15921" w:rsidRDefault="00EC7FD6" w:rsidP="00D15921">
      <w:pPr>
        <w:spacing w:after="0" w:line="240" w:lineRule="auto"/>
        <w:rPr>
          <w:rFonts w:ascii="Times New Roman" w:eastAsia="Times New Roman" w:hAnsi="Times New Roman" w:cs="Times New Roman"/>
          <w:b/>
          <w:sz w:val="24"/>
          <w:szCs w:val="24"/>
          <w:lang w:val="it-IT"/>
        </w:rPr>
      </w:pPr>
    </w:p>
    <w:p w:rsidR="002E0B45" w:rsidRPr="00D15921" w:rsidRDefault="002E0B45" w:rsidP="00D15921">
      <w:pPr>
        <w:spacing w:after="0" w:line="240" w:lineRule="auto"/>
        <w:rPr>
          <w:rFonts w:ascii="Times New Roman" w:eastAsia="Times New Roman" w:hAnsi="Times New Roman" w:cs="Times New Roman"/>
          <w:b/>
          <w:sz w:val="24"/>
          <w:szCs w:val="24"/>
          <w:lang w:val="fr-FR"/>
        </w:rPr>
      </w:pPr>
      <w:r w:rsidRPr="00D15921">
        <w:rPr>
          <w:rFonts w:ascii="Times New Roman" w:eastAsia="Times New Roman" w:hAnsi="Times New Roman" w:cs="Times New Roman"/>
          <w:b/>
          <w:sz w:val="24"/>
          <w:szCs w:val="24"/>
          <w:lang w:val="fr-FR"/>
        </w:rPr>
        <w:t>MEDIU</w:t>
      </w:r>
    </w:p>
    <w:tbl>
      <w:tblPr>
        <w:tblW w:w="10284" w:type="dxa"/>
        <w:shd w:val="clear" w:color="auto" w:fill="C0C0C0"/>
        <w:tblLayout w:type="fixed"/>
        <w:tblLook w:val="01E0" w:firstRow="1" w:lastRow="1" w:firstColumn="1" w:lastColumn="1" w:noHBand="0" w:noVBand="0"/>
      </w:tblPr>
      <w:tblGrid>
        <w:gridCol w:w="10284"/>
      </w:tblGrid>
      <w:tr w:rsidR="00EC7FD6" w:rsidRPr="00970063" w:rsidTr="00FA25BE">
        <w:tc>
          <w:tcPr>
            <w:tcW w:w="10284" w:type="dxa"/>
            <w:shd w:val="clear" w:color="auto" w:fill="auto"/>
          </w:tcPr>
          <w:p w:rsidR="00EC7FD6" w:rsidRPr="00970063" w:rsidRDefault="00EC7FD6" w:rsidP="00D15921">
            <w:pPr>
              <w:spacing w:after="0" w:line="240" w:lineRule="auto"/>
              <w:rPr>
                <w:rFonts w:ascii="Times New Roman" w:eastAsia="Times New Roman" w:hAnsi="Times New Roman" w:cs="Times New Roman"/>
                <w:sz w:val="24"/>
                <w:szCs w:val="24"/>
                <w:lang w:val="ro-RO"/>
              </w:rPr>
            </w:pPr>
          </w:p>
          <w:tbl>
            <w:tblPr>
              <w:tblW w:w="0" w:type="auto"/>
              <w:tblLayout w:type="fixed"/>
              <w:tblLook w:val="01E0" w:firstRow="1" w:lastRow="1" w:firstColumn="1" w:lastColumn="1" w:noHBand="0" w:noVBand="0"/>
            </w:tblPr>
            <w:tblGrid>
              <w:gridCol w:w="9979"/>
            </w:tblGrid>
            <w:tr w:rsidR="00EC7FD6" w:rsidRPr="00970063" w:rsidTr="00FA25BE">
              <w:tc>
                <w:tcPr>
                  <w:tcW w:w="9979" w:type="dxa"/>
                </w:tcPr>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31"/>
                  </w:tblGrid>
                  <w:tr w:rsidR="00EC7FD6" w:rsidRPr="00970063" w:rsidTr="00970063">
                    <w:trPr>
                      <w:trHeight w:val="2087"/>
                    </w:trPr>
                    <w:tc>
                      <w:tcPr>
                        <w:tcW w:w="9931" w:type="dxa"/>
                        <w:shd w:val="clear" w:color="auto" w:fill="FFFFFF"/>
                      </w:tcPr>
                      <w:p w:rsidR="00EC7FD6" w:rsidRPr="00970063" w:rsidRDefault="00EC7FD6" w:rsidP="00D15921">
                        <w:pPr>
                          <w:spacing w:after="0" w:line="240" w:lineRule="auto"/>
                          <w:rPr>
                            <w:rFonts w:ascii="Times New Roman" w:eastAsia="Times New Roman" w:hAnsi="Times New Roman" w:cs="Times New Roman"/>
                            <w:b/>
                            <w:sz w:val="24"/>
                            <w:szCs w:val="24"/>
                            <w:lang w:val="ro-RO"/>
                          </w:rPr>
                        </w:pPr>
                        <w:r w:rsidRPr="00970063">
                          <w:rPr>
                            <w:rFonts w:ascii="Times New Roman" w:eastAsia="Times New Roman" w:hAnsi="Times New Roman" w:cs="Times New Roman"/>
                            <w:b/>
                            <w:sz w:val="24"/>
                            <w:szCs w:val="24"/>
                            <w:lang w:val="ro-RO"/>
                          </w:rPr>
                          <w:t xml:space="preserve">Instrucţiuni pentru eliminarea în siguranţă a deseului produsului şi ambalajului său </w:t>
                        </w:r>
                      </w:p>
                      <w:p w:rsidR="00EC7FD6" w:rsidRPr="00970063" w:rsidRDefault="00EC7FD6" w:rsidP="00D15921">
                        <w:pPr>
                          <w:numPr>
                            <w:ilvl w:val="0"/>
                            <w:numId w:val="4"/>
                          </w:num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Eliminarea se face prin incinerare, in conformitate  cu  prevederile Legii 211/2011 privind regimul deseurilor, de către operatori autorizați.</w:t>
                        </w:r>
                      </w:p>
                      <w:p w:rsidR="00EC7FD6" w:rsidRPr="00970063" w:rsidRDefault="00EC7FD6" w:rsidP="00D15921">
                        <w:pPr>
                          <w:numPr>
                            <w:ilvl w:val="0"/>
                            <w:numId w:val="4"/>
                          </w:num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 xml:space="preserve">Deșeurile sunt colectate și gestionate corespunzător legislației specifice </w:t>
                        </w:r>
                        <w:r w:rsidRPr="00970063">
                          <w:rPr>
                            <w:rFonts w:ascii="Times New Roman" w:eastAsia="Times New Roman" w:hAnsi="Times New Roman" w:cs="Times New Roman"/>
                            <w:sz w:val="24"/>
                            <w:szCs w:val="24"/>
                          </w:rPr>
                          <w:t>;</w:t>
                        </w:r>
                        <w:r w:rsidRPr="00970063">
                          <w:rPr>
                            <w:rFonts w:ascii="Times New Roman" w:eastAsia="Times New Roman" w:hAnsi="Times New Roman" w:cs="Times New Roman"/>
                            <w:sz w:val="24"/>
                            <w:szCs w:val="24"/>
                            <w:lang w:val="ro-RO"/>
                          </w:rPr>
                          <w:t xml:space="preserve"> nu se refolosește sau reciclează produsul nefolosit.</w:t>
                        </w:r>
                      </w:p>
                      <w:p w:rsidR="00EC7FD6" w:rsidRPr="00970063" w:rsidRDefault="00EC7FD6" w:rsidP="00D15921">
                        <w:pPr>
                          <w:numPr>
                            <w:ilvl w:val="0"/>
                            <w:numId w:val="4"/>
                          </w:num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Ambalajele goale sunt considerate deșeuri din aceeași clasă a conținutului și trebuie eliminate în conformitate cu normele legislative in vigoare.</w:t>
                        </w:r>
                      </w:p>
                    </w:tc>
                  </w:tr>
                  <w:tr w:rsidR="00EC7FD6" w:rsidRPr="00970063" w:rsidTr="00970063">
                    <w:tblPrEx>
                      <w:shd w:val="clear" w:color="auto" w:fill="auto"/>
                    </w:tblPrEx>
                    <w:trPr>
                      <w:trHeight w:val="543"/>
                    </w:trPr>
                    <w:tc>
                      <w:tcPr>
                        <w:tcW w:w="9931" w:type="dxa"/>
                        <w:tcBorders>
                          <w:bottom w:val="single" w:sz="4" w:space="0" w:color="auto"/>
                        </w:tcBorders>
                        <w:shd w:val="clear" w:color="auto" w:fill="E6E6E6"/>
                      </w:tcPr>
                      <w:p w:rsidR="00EC7FD6" w:rsidRPr="00970063" w:rsidRDefault="00EC7FD6" w:rsidP="00D15921">
                        <w:pPr>
                          <w:spacing w:after="0" w:line="240" w:lineRule="auto"/>
                          <w:rPr>
                            <w:rFonts w:ascii="Times New Roman" w:eastAsia="Times New Roman" w:hAnsi="Times New Roman" w:cs="Times New Roman"/>
                            <w:b/>
                            <w:sz w:val="24"/>
                            <w:szCs w:val="24"/>
                            <w:lang w:val="ro-RO"/>
                          </w:rPr>
                        </w:pPr>
                        <w:r w:rsidRPr="00970063">
                          <w:rPr>
                            <w:rFonts w:ascii="Times New Roman" w:eastAsia="Times New Roman" w:hAnsi="Times New Roman" w:cs="Times New Roman"/>
                            <w:sz w:val="24"/>
                            <w:szCs w:val="24"/>
                            <w:lang w:val="ro-RO"/>
                          </w:rPr>
                          <w:t xml:space="preserve">- există interdicţie de refolosire a ambalajului                                  Da </w:t>
                        </w:r>
                        <w:r w:rsidRPr="00970063">
                          <w:rPr>
                            <w:rFonts w:ascii="Times New Roman" w:eastAsia="Times New Roman" w:hAnsi="Times New Roman" w:cs="Times New Roman"/>
                            <w:b/>
                            <w:sz w:val="24"/>
                            <w:szCs w:val="24"/>
                            <w:lang w:val="ro-RO"/>
                          </w:rPr>
                          <w:sym w:font="Wingdings 2" w:char="F0A3"/>
                        </w:r>
                        <w:r w:rsidRPr="00970063">
                          <w:rPr>
                            <w:rFonts w:ascii="Times New Roman" w:eastAsia="Times New Roman" w:hAnsi="Times New Roman" w:cs="Times New Roman"/>
                            <w:b/>
                            <w:sz w:val="24"/>
                            <w:szCs w:val="24"/>
                            <w:lang w:val="ro-RO"/>
                          </w:rPr>
                          <w:t xml:space="preserve">x                           </w:t>
                        </w:r>
                        <w:r w:rsidRPr="00970063">
                          <w:rPr>
                            <w:rFonts w:ascii="Times New Roman" w:eastAsia="Times New Roman" w:hAnsi="Times New Roman" w:cs="Times New Roman"/>
                            <w:sz w:val="24"/>
                            <w:szCs w:val="24"/>
                            <w:lang w:val="ro-RO"/>
                          </w:rPr>
                          <w:t xml:space="preserve">Nu </w:t>
                        </w:r>
                        <w:r w:rsidRPr="00970063">
                          <w:rPr>
                            <w:rFonts w:ascii="Times New Roman" w:eastAsia="Times New Roman" w:hAnsi="Times New Roman" w:cs="Times New Roman"/>
                            <w:b/>
                            <w:sz w:val="24"/>
                            <w:szCs w:val="24"/>
                            <w:lang w:val="ro-RO"/>
                          </w:rPr>
                          <w:sym w:font="Wingdings 2" w:char="F0A3"/>
                        </w:r>
                      </w:p>
                      <w:p w:rsidR="00EC7FD6" w:rsidRPr="00970063" w:rsidRDefault="00EC7FD6" w:rsidP="00D15921">
                        <w:pPr>
                          <w:numPr>
                            <w:ilvl w:val="0"/>
                            <w:numId w:val="9"/>
                          </w:num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Nu se reutilizează ambalajul și nu se eliberează în mediu produsul biocid</w:t>
                        </w:r>
                      </w:p>
                    </w:tc>
                  </w:tr>
                </w:tbl>
                <w:p w:rsidR="00EC7FD6" w:rsidRPr="00970063" w:rsidRDefault="00EC7FD6" w:rsidP="00D15921">
                  <w:pPr>
                    <w:spacing w:after="0" w:line="240" w:lineRule="auto"/>
                    <w:rPr>
                      <w:rFonts w:ascii="Times New Roman" w:eastAsia="Times New Roman" w:hAnsi="Times New Roman" w:cs="Times New Roman"/>
                      <w:sz w:val="24"/>
                      <w:szCs w:val="24"/>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7"/>
                  </w:tblGrid>
                  <w:tr w:rsidR="00EC7FD6" w:rsidRPr="00970063" w:rsidTr="00FA25BE">
                    <w:trPr>
                      <w:trHeight w:val="539"/>
                    </w:trPr>
                    <w:tc>
                      <w:tcPr>
                        <w:tcW w:w="9787" w:type="dxa"/>
                        <w:tcBorders>
                          <w:top w:val="single" w:sz="4" w:space="0" w:color="auto"/>
                          <w:left w:val="single" w:sz="4" w:space="0" w:color="auto"/>
                          <w:bottom w:val="single" w:sz="4" w:space="0" w:color="auto"/>
                          <w:right w:val="single" w:sz="4" w:space="0" w:color="auto"/>
                        </w:tcBorders>
                        <w:shd w:val="clear" w:color="auto" w:fill="FFFFFF"/>
                      </w:tcPr>
                      <w:p w:rsidR="00EC7FD6" w:rsidRPr="00970063" w:rsidRDefault="00EC7FD6" w:rsidP="00D15921">
                        <w:pPr>
                          <w:spacing w:after="0" w:line="240" w:lineRule="auto"/>
                          <w:rPr>
                            <w:rFonts w:ascii="Times New Roman" w:eastAsia="Times New Roman" w:hAnsi="Times New Roman" w:cs="Times New Roman"/>
                            <w:b/>
                            <w:sz w:val="24"/>
                            <w:szCs w:val="24"/>
                            <w:lang w:val="ro-RO"/>
                          </w:rPr>
                        </w:pPr>
                        <w:r w:rsidRPr="00970063">
                          <w:rPr>
                            <w:rFonts w:ascii="Times New Roman" w:eastAsia="Times New Roman" w:hAnsi="Times New Roman" w:cs="Times New Roman"/>
                            <w:b/>
                            <w:sz w:val="24"/>
                            <w:szCs w:val="24"/>
                            <w:lang w:val="ro-RO"/>
                          </w:rPr>
                          <w:t>Măsuri în caz de dispersie accidentală </w:t>
                        </w:r>
                      </w:p>
                      <w:p w:rsidR="00EC7FD6" w:rsidRPr="00970063" w:rsidRDefault="00EC7FD6" w:rsidP="00D15921">
                        <w:pPr>
                          <w:numPr>
                            <w:ilvl w:val="0"/>
                            <w:numId w:val="7"/>
                          </w:num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Pe baza informatiilor disponibile nu este de asteptat ca produsul sa induca efecte adverse in mediu cand este utilizat conform instructiunilor. Cu toate acestea trebuie evitata cat mai mult expunerea solului la produsul formulat precum si evitarea patrunderii in sol, tinind cont de proprietatile de potențial PBT ale bromadiolonei si de potentialul de leaching conducand la patrunderea in apele subterane.</w:t>
                        </w:r>
                      </w:p>
                      <w:p w:rsidR="00EC7FD6" w:rsidRPr="00970063" w:rsidRDefault="00EC7FD6" w:rsidP="00D15921">
                        <w:pPr>
                          <w:numPr>
                            <w:ilvl w:val="0"/>
                            <w:numId w:val="7"/>
                          </w:numPr>
                          <w:spacing w:after="0" w:line="240" w:lineRule="auto"/>
                          <w:rPr>
                            <w:rFonts w:ascii="Times New Roman" w:eastAsia="Times New Roman" w:hAnsi="Times New Roman" w:cs="Times New Roman"/>
                            <w:b/>
                            <w:sz w:val="24"/>
                            <w:szCs w:val="24"/>
                            <w:lang w:val="ro-RO"/>
                          </w:rPr>
                        </w:pPr>
                        <w:r w:rsidRPr="00970063">
                          <w:rPr>
                            <w:rFonts w:ascii="Times New Roman" w:eastAsia="Times New Roman" w:hAnsi="Times New Roman" w:cs="Times New Roman"/>
                            <w:sz w:val="24"/>
                            <w:szCs w:val="24"/>
                            <w:lang w:val="ro-RO"/>
                          </w:rPr>
                          <w:t xml:space="preserve">Nu este </w:t>
                        </w:r>
                        <w:r w:rsidR="00F77347">
                          <w:rPr>
                            <w:rFonts w:ascii="Times New Roman" w:eastAsia="Times New Roman" w:hAnsi="Times New Roman" w:cs="Times New Roman"/>
                            <w:sz w:val="24"/>
                            <w:szCs w:val="24"/>
                            <w:lang w:val="ro-RO"/>
                          </w:rPr>
                          <w:t>de asteptat sa rezulte pierderi</w:t>
                        </w:r>
                        <w:r w:rsidRPr="00970063">
                          <w:rPr>
                            <w:rFonts w:ascii="Times New Roman" w:eastAsia="Times New Roman" w:hAnsi="Times New Roman" w:cs="Times New Roman"/>
                            <w:sz w:val="24"/>
                            <w:szCs w:val="24"/>
                            <w:lang w:val="ro-RO"/>
                          </w:rPr>
                          <w:t>, acumulări de substanță activă in aer in timpul utilizarii.</w:t>
                        </w:r>
                      </w:p>
                      <w:p w:rsidR="00EC7FD6" w:rsidRPr="00970063" w:rsidRDefault="00EC7FD6" w:rsidP="00D15921">
                        <w:pPr>
                          <w:numPr>
                            <w:ilvl w:val="0"/>
                            <w:numId w:val="7"/>
                          </w:numPr>
                          <w:autoSpaceDE w:val="0"/>
                          <w:autoSpaceDN w:val="0"/>
                          <w:adjustRightInd w:val="0"/>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lastRenderedPageBreak/>
                          <w:t>În cazul deversărilor, nu lăsaţi să pătrundă în apele de suprafaţă.</w:t>
                        </w:r>
                      </w:p>
                    </w:tc>
                  </w:tr>
                  <w:tr w:rsidR="00EC7FD6" w:rsidRPr="00970063" w:rsidTr="00F77347">
                    <w:trPr>
                      <w:trHeight w:val="1387"/>
                    </w:trPr>
                    <w:tc>
                      <w:tcPr>
                        <w:tcW w:w="9787" w:type="dxa"/>
                        <w:tcBorders>
                          <w:top w:val="single" w:sz="4" w:space="0" w:color="auto"/>
                          <w:left w:val="single" w:sz="4" w:space="0" w:color="auto"/>
                          <w:bottom w:val="single" w:sz="4" w:space="0" w:color="auto"/>
                          <w:right w:val="single" w:sz="4" w:space="0" w:color="auto"/>
                        </w:tcBorders>
                        <w:shd w:val="clear" w:color="auto" w:fill="FFFFFF"/>
                      </w:tcPr>
                      <w:p w:rsidR="00EC7FD6" w:rsidRPr="00970063" w:rsidRDefault="00EC7FD6" w:rsidP="00D15921">
                        <w:p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b/>
                            <w:sz w:val="24"/>
                            <w:szCs w:val="24"/>
                            <w:lang w:val="ro-RO"/>
                          </w:rPr>
                          <w:lastRenderedPageBreak/>
                          <w:t>Metode şi măsuri de decontaminare</w:t>
                        </w:r>
                        <w:r w:rsidRPr="00970063">
                          <w:rPr>
                            <w:rFonts w:ascii="Times New Roman" w:eastAsia="Times New Roman" w:hAnsi="Times New Roman" w:cs="Times New Roman"/>
                            <w:sz w:val="24"/>
                            <w:szCs w:val="24"/>
                            <w:lang w:val="ro-RO"/>
                          </w:rPr>
                          <w:t> :</w:t>
                        </w:r>
                      </w:p>
                      <w:p w:rsidR="00EC7FD6" w:rsidRPr="00970063" w:rsidRDefault="00EC7FD6" w:rsidP="00D15921">
                        <w:pPr>
                          <w:spacing w:after="0" w:line="240" w:lineRule="auto"/>
                          <w:ind w:left="720"/>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w:t>
                        </w:r>
                        <w:r w:rsidRPr="00970063">
                          <w:rPr>
                            <w:rFonts w:ascii="Times New Roman" w:eastAsia="Times New Roman" w:hAnsi="Times New Roman" w:cs="Times New Roman"/>
                            <w:sz w:val="24"/>
                            <w:szCs w:val="24"/>
                            <w:lang w:val="ro-RO"/>
                          </w:rPr>
                          <w:tab/>
                          <w:t xml:space="preserve">În cazul în care rodenticidul poate ajunge pe sol trebuie să se ia măsuri imediate pentru colectarea lui și curățarea zonei </w:t>
                        </w:r>
                      </w:p>
                      <w:p w:rsidR="00EC7FD6" w:rsidRPr="00970063" w:rsidRDefault="00EC7FD6" w:rsidP="00D15921">
                        <w:pPr>
                          <w:spacing w:after="0" w:line="240" w:lineRule="auto"/>
                          <w:ind w:left="720"/>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w:t>
                        </w:r>
                        <w:r w:rsidRPr="00970063">
                          <w:rPr>
                            <w:rFonts w:ascii="Times New Roman" w:eastAsia="Times New Roman" w:hAnsi="Times New Roman" w:cs="Times New Roman"/>
                            <w:sz w:val="24"/>
                            <w:szCs w:val="24"/>
                            <w:lang w:val="ro-RO"/>
                          </w:rPr>
                          <w:tab/>
                          <w:t>In cazul pătrunderii în apă se colecteaza mecanic întrucat substanța activa este foarte toxica pentru organismele acvatice.</w:t>
                        </w:r>
                      </w:p>
                    </w:tc>
                  </w:tr>
                  <w:tr w:rsidR="00EC7FD6" w:rsidRPr="00970063" w:rsidTr="00FA25BE">
                    <w:tblPrEx>
                      <w:shd w:val="clear" w:color="auto" w:fill="E6E6E6"/>
                    </w:tblPrEx>
                    <w:tc>
                      <w:tcPr>
                        <w:tcW w:w="9787" w:type="dxa"/>
                        <w:shd w:val="clear" w:color="auto" w:fill="E6E6E6"/>
                      </w:tcPr>
                      <w:p w:rsidR="00EC7FD6" w:rsidRPr="00970063" w:rsidRDefault="00EC7FD6" w:rsidP="00D15921">
                        <w:pPr>
                          <w:spacing w:after="0" w:line="240" w:lineRule="auto"/>
                          <w:rPr>
                            <w:rFonts w:ascii="Times New Roman" w:eastAsia="Times New Roman" w:hAnsi="Times New Roman" w:cs="Times New Roman"/>
                            <w:b/>
                            <w:sz w:val="24"/>
                            <w:szCs w:val="24"/>
                            <w:lang w:val="ro-RO"/>
                          </w:rPr>
                        </w:pPr>
                        <w:r w:rsidRPr="00970063">
                          <w:rPr>
                            <w:rFonts w:ascii="Times New Roman" w:eastAsia="Times New Roman" w:hAnsi="Times New Roman" w:cs="Times New Roman"/>
                            <w:b/>
                            <w:sz w:val="24"/>
                            <w:szCs w:val="24"/>
                            <w:lang w:val="ro-RO"/>
                          </w:rPr>
                          <w:t>Indicaţii pentru protejarea organismelor nevizate</w:t>
                        </w:r>
                      </w:p>
                      <w:p w:rsidR="00EC7FD6" w:rsidRPr="00970063" w:rsidRDefault="00EC7FD6" w:rsidP="00D15921">
                        <w:pPr>
                          <w:numPr>
                            <w:ilvl w:val="0"/>
                            <w:numId w:val="8"/>
                          </w:num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Utilizarea profesională și neprofesională, a momelilor în stațiile speciale în care există cutii  fixate de sol, rezistente la atingere, care să nu permită acccesul animalelor nețintă și să nu poata fi trase de rozătoare.</w:t>
                        </w:r>
                      </w:p>
                      <w:p w:rsidR="00EC7FD6" w:rsidRPr="00970063" w:rsidRDefault="00EC7FD6" w:rsidP="00D15921">
                        <w:pPr>
                          <w:numPr>
                            <w:ilvl w:val="0"/>
                            <w:numId w:val="5"/>
                          </w:num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Numarul de puncte de momeala depinde de: locul tratamentului; mărimea si gravitatea infestării; utilizator; cerințele și nevoile utilizatorului.</w:t>
                        </w:r>
                      </w:p>
                      <w:p w:rsidR="00EC7FD6" w:rsidRPr="00970063" w:rsidRDefault="00EC7FD6" w:rsidP="00D15921">
                        <w:pPr>
                          <w:numPr>
                            <w:ilvl w:val="0"/>
                            <w:numId w:val="5"/>
                          </w:num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Colectarea de momeli neconsumate după încheierea campaniei de control și colectare de rozătoare moarte în timpul și după campania de control.</w:t>
                        </w:r>
                      </w:p>
                      <w:p w:rsidR="00EC7FD6" w:rsidRPr="00970063" w:rsidRDefault="00EC7FD6" w:rsidP="00D15921">
                        <w:pPr>
                          <w:numPr>
                            <w:ilvl w:val="0"/>
                            <w:numId w:val="8"/>
                          </w:numPr>
                          <w:spacing w:after="0" w:line="240" w:lineRule="auto"/>
                          <w:rPr>
                            <w:rFonts w:ascii="Times New Roman" w:eastAsia="Times New Roman" w:hAnsi="Times New Roman" w:cs="Times New Roman"/>
                            <w:b/>
                            <w:sz w:val="24"/>
                            <w:szCs w:val="24"/>
                            <w:lang w:val="ro-RO"/>
                          </w:rPr>
                        </w:pPr>
                        <w:r w:rsidRPr="00970063">
                          <w:rPr>
                            <w:rFonts w:ascii="Times New Roman" w:eastAsia="Times New Roman" w:hAnsi="Times New Roman" w:cs="Times New Roman"/>
                            <w:sz w:val="24"/>
                            <w:szCs w:val="24"/>
                            <w:lang w:val="ro-RO"/>
                          </w:rPr>
                          <w:t>Depozitarea se face numai în locuri speciale  prevăzute cu sisteme de închidere în siguranță, cu protecție la expunerea razelor solare, departe de surse de căldură/aprindere, cu ventilație adecvată</w:t>
                        </w:r>
                      </w:p>
                    </w:tc>
                  </w:tr>
                </w:tbl>
                <w:p w:rsidR="00EC7FD6" w:rsidRPr="00970063" w:rsidRDefault="00EC7FD6" w:rsidP="00D15921">
                  <w:pPr>
                    <w:spacing w:after="0" w:line="240" w:lineRule="auto"/>
                    <w:rPr>
                      <w:rFonts w:ascii="Times New Roman" w:eastAsia="Times New Roman" w:hAnsi="Times New Roman" w:cs="Times New Roman"/>
                      <w:sz w:val="24"/>
                      <w:szCs w:val="24"/>
                      <w:lang w:val="ro-RO"/>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810"/>
                  </w:tblGrid>
                  <w:tr w:rsidR="00EC7FD6" w:rsidRPr="00970063" w:rsidTr="00F77347">
                    <w:trPr>
                      <w:trHeight w:val="887"/>
                    </w:trPr>
                    <w:tc>
                      <w:tcPr>
                        <w:tcW w:w="9810" w:type="dxa"/>
                      </w:tcPr>
                      <w:p w:rsidR="00EC7FD6" w:rsidRPr="00970063" w:rsidRDefault="00EC7FD6" w:rsidP="00D15921">
                        <w:pPr>
                          <w:spacing w:after="0" w:line="240" w:lineRule="auto"/>
                          <w:rPr>
                            <w:rFonts w:ascii="Times New Roman" w:eastAsia="Times New Roman" w:hAnsi="Times New Roman" w:cs="Times New Roman"/>
                            <w:b/>
                            <w:sz w:val="24"/>
                            <w:szCs w:val="24"/>
                            <w:lang w:val="ro-RO"/>
                          </w:rPr>
                        </w:pPr>
                        <w:r w:rsidRPr="00970063">
                          <w:rPr>
                            <w:rFonts w:ascii="Times New Roman" w:eastAsia="Times New Roman" w:hAnsi="Times New Roman" w:cs="Times New Roman"/>
                            <w:b/>
                            <w:sz w:val="24"/>
                            <w:szCs w:val="24"/>
                            <w:lang w:val="ro-RO"/>
                          </w:rPr>
                          <w:t>Măsuri pentru prevenirea contaminării apei</w:t>
                        </w:r>
                      </w:p>
                      <w:p w:rsidR="00EC7FD6" w:rsidRPr="00970063" w:rsidRDefault="00EC7FD6" w:rsidP="00D15921">
                        <w:pPr>
                          <w:numPr>
                            <w:ilvl w:val="0"/>
                            <w:numId w:val="6"/>
                          </w:numPr>
                          <w:spacing w:after="0" w:line="240" w:lineRule="auto"/>
                          <w:rPr>
                            <w:rFonts w:ascii="Times New Roman" w:eastAsia="Times New Roman" w:hAnsi="Times New Roman" w:cs="Times New Roman"/>
                            <w:sz w:val="24"/>
                            <w:szCs w:val="24"/>
                            <w:lang w:val="ro-RO"/>
                          </w:rPr>
                        </w:pPr>
                        <w:r w:rsidRPr="00970063">
                          <w:rPr>
                            <w:rFonts w:ascii="Times New Roman" w:eastAsia="Times New Roman" w:hAnsi="Times New Roman" w:cs="Times New Roman"/>
                            <w:sz w:val="24"/>
                            <w:szCs w:val="24"/>
                            <w:lang w:val="ro-RO"/>
                          </w:rPr>
                          <w:t>Monitorizarea cutiilor cu momeală și înlocuirea momelilor consumate.</w:t>
                        </w:r>
                      </w:p>
                      <w:p w:rsidR="00EC7FD6" w:rsidRPr="00970063" w:rsidRDefault="00EC7FD6" w:rsidP="00D15921">
                        <w:pPr>
                          <w:numPr>
                            <w:ilvl w:val="0"/>
                            <w:numId w:val="6"/>
                          </w:numPr>
                          <w:spacing w:after="0" w:line="240" w:lineRule="auto"/>
                          <w:rPr>
                            <w:rFonts w:ascii="Times New Roman" w:eastAsia="Times New Roman" w:hAnsi="Times New Roman" w:cs="Times New Roman"/>
                            <w:b/>
                            <w:sz w:val="24"/>
                            <w:szCs w:val="24"/>
                            <w:lang w:val="ro-RO"/>
                          </w:rPr>
                        </w:pPr>
                        <w:r w:rsidRPr="00970063">
                          <w:rPr>
                            <w:rFonts w:ascii="Times New Roman" w:eastAsia="Times New Roman" w:hAnsi="Times New Roman" w:cs="Times New Roman"/>
                            <w:sz w:val="24"/>
                            <w:szCs w:val="24"/>
                            <w:lang w:val="ro-RO"/>
                          </w:rPr>
                          <w:t>Indepărtarea cadavrelor de rozătoare la intervale regulate, conform normelor de eliminare.</w:t>
                        </w:r>
                      </w:p>
                    </w:tc>
                  </w:tr>
                </w:tbl>
                <w:p w:rsidR="00EC7FD6" w:rsidRPr="00970063" w:rsidRDefault="00EC7FD6" w:rsidP="00D15921">
                  <w:pPr>
                    <w:spacing w:after="0" w:line="240" w:lineRule="auto"/>
                    <w:rPr>
                      <w:rFonts w:ascii="Times New Roman" w:eastAsia="Times New Roman" w:hAnsi="Times New Roman" w:cs="Times New Roman"/>
                      <w:b/>
                      <w:sz w:val="24"/>
                      <w:szCs w:val="24"/>
                      <w:lang w:val="ro-RO"/>
                    </w:rPr>
                  </w:pPr>
                </w:p>
              </w:tc>
            </w:tr>
          </w:tbl>
          <w:p w:rsidR="00EC7FD6" w:rsidRPr="00970063" w:rsidRDefault="00EC7FD6" w:rsidP="00D15921">
            <w:pPr>
              <w:spacing w:after="0" w:line="240" w:lineRule="auto"/>
              <w:rPr>
                <w:rFonts w:ascii="Times New Roman" w:eastAsia="Times New Roman" w:hAnsi="Times New Roman" w:cs="Times New Roman"/>
                <w:b/>
                <w:sz w:val="24"/>
                <w:szCs w:val="24"/>
                <w:lang w:val="ro-RO"/>
              </w:rPr>
            </w:pPr>
          </w:p>
        </w:tc>
      </w:tr>
    </w:tbl>
    <w:p w:rsidR="002E0B45" w:rsidRPr="00D15921" w:rsidRDefault="002E0B45" w:rsidP="00D15921">
      <w:pPr>
        <w:spacing w:after="0" w:line="240" w:lineRule="auto"/>
        <w:rPr>
          <w:rFonts w:ascii="Times New Roman" w:eastAsia="Times New Roman" w:hAnsi="Times New Roman" w:cs="Times New Roman"/>
          <w:sz w:val="24"/>
          <w:szCs w:val="24"/>
          <w:lang w:val="fr-FR"/>
        </w:rPr>
      </w:pPr>
    </w:p>
    <w:p w:rsidR="002E0B45" w:rsidRPr="00D15921" w:rsidRDefault="002E0B45" w:rsidP="00D15921">
      <w:pPr>
        <w:spacing w:after="0" w:line="240" w:lineRule="auto"/>
        <w:rPr>
          <w:rFonts w:ascii="Times New Roman" w:eastAsia="Times New Roman" w:hAnsi="Times New Roman" w:cs="Times New Roman"/>
          <w:b/>
          <w:sz w:val="24"/>
          <w:szCs w:val="24"/>
          <w:lang w:val="fr-FR"/>
        </w:rPr>
      </w:pPr>
      <w:r w:rsidRPr="00D15921">
        <w:rPr>
          <w:rFonts w:ascii="Times New Roman" w:eastAsia="Times New Roman" w:hAnsi="Times New Roman" w:cs="Times New Roman"/>
          <w:b/>
          <w:sz w:val="24"/>
          <w:szCs w:val="24"/>
          <w:lang w:val="fr-FR"/>
        </w:rPr>
        <w:t>SĂNĂTATEA ANIMALĂ</w:t>
      </w:r>
    </w:p>
    <w:tbl>
      <w:tblPr>
        <w:tblW w:w="9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0"/>
      </w:tblGrid>
      <w:tr w:rsidR="002E0B45" w:rsidRPr="00D15921" w:rsidTr="00FA25BE">
        <w:tc>
          <w:tcPr>
            <w:tcW w:w="9950" w:type="dxa"/>
            <w:tcBorders>
              <w:top w:val="single" w:sz="4" w:space="0" w:color="auto"/>
              <w:left w:val="single" w:sz="4" w:space="0" w:color="auto"/>
              <w:bottom w:val="single" w:sz="4" w:space="0" w:color="auto"/>
              <w:right w:val="single" w:sz="4" w:space="0" w:color="auto"/>
            </w:tcBorders>
            <w:shd w:val="clear" w:color="auto" w:fill="E6E6E6"/>
          </w:tcPr>
          <w:p w:rsidR="002E0B45" w:rsidRPr="00D15921" w:rsidRDefault="002E0B45" w:rsidP="00D15921">
            <w:pPr>
              <w:spacing w:after="0" w:line="240" w:lineRule="auto"/>
              <w:rPr>
                <w:rFonts w:ascii="Times New Roman" w:eastAsia="Times New Roman" w:hAnsi="Times New Roman" w:cs="Times New Roman"/>
                <w:b/>
                <w:sz w:val="24"/>
                <w:szCs w:val="24"/>
                <w:lang w:val="fr-FR"/>
              </w:rPr>
            </w:pPr>
            <w:proofErr w:type="spellStart"/>
            <w:r w:rsidRPr="00D15921">
              <w:rPr>
                <w:rFonts w:ascii="Times New Roman" w:eastAsia="Times New Roman" w:hAnsi="Times New Roman" w:cs="Times New Roman"/>
                <w:b/>
                <w:sz w:val="24"/>
                <w:szCs w:val="24"/>
                <w:lang w:val="fr-FR"/>
              </w:rPr>
              <w:t>Măsuri</w:t>
            </w:r>
            <w:proofErr w:type="spellEnd"/>
            <w:r w:rsidRPr="00D15921">
              <w:rPr>
                <w:rFonts w:ascii="Times New Roman" w:eastAsia="Times New Roman" w:hAnsi="Times New Roman" w:cs="Times New Roman"/>
                <w:b/>
                <w:sz w:val="24"/>
                <w:szCs w:val="24"/>
                <w:lang w:val="fr-FR"/>
              </w:rPr>
              <w:t xml:space="preserve"> de </w:t>
            </w:r>
            <w:proofErr w:type="spellStart"/>
            <w:r w:rsidRPr="00D15921">
              <w:rPr>
                <w:rFonts w:ascii="Times New Roman" w:eastAsia="Times New Roman" w:hAnsi="Times New Roman" w:cs="Times New Roman"/>
                <w:b/>
                <w:sz w:val="24"/>
                <w:szCs w:val="24"/>
                <w:lang w:val="fr-FR"/>
              </w:rPr>
              <w:t>precauţie</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în</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perioada</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depozitării</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utilizării</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şi</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transportului</w:t>
            </w:r>
            <w:proofErr w:type="spellEnd"/>
            <w:r w:rsidRPr="00D15921">
              <w:rPr>
                <w:rFonts w:ascii="Times New Roman" w:eastAsia="Times New Roman" w:hAnsi="Times New Roman" w:cs="Times New Roman"/>
                <w:b/>
                <w:sz w:val="24"/>
                <w:szCs w:val="24"/>
                <w:lang w:val="fr-FR"/>
              </w:rPr>
              <w:t> :</w:t>
            </w:r>
          </w:p>
          <w:p w:rsidR="00705077" w:rsidRPr="00D15921" w:rsidRDefault="00705077"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A se feri de flăcări, scantei sau alte surse de incendiu.</w:t>
            </w:r>
          </w:p>
          <w:p w:rsidR="00705077" w:rsidRPr="00D15921" w:rsidRDefault="00705077"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A se manipula în spaţii bine ventilate, a se evita contactul cu materiale incompatibile.</w:t>
            </w:r>
          </w:p>
          <w:p w:rsidR="00705077" w:rsidRPr="00D15921" w:rsidRDefault="00705077"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A se purta echipament de protecţie în timpul manipulării.</w:t>
            </w:r>
          </w:p>
          <w:p w:rsidR="00705077" w:rsidRPr="00D15921" w:rsidRDefault="00705077"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Containerele nu trebuie manipulate decât dacă sunt închise.</w:t>
            </w:r>
          </w:p>
          <w:p w:rsidR="00705077" w:rsidRPr="00D15921" w:rsidRDefault="00705077"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A se citi instrucţiunile de pe etichetă înainte de utlizare.</w:t>
            </w:r>
          </w:p>
          <w:p w:rsidR="00705077" w:rsidRPr="00D15921" w:rsidRDefault="00705077"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Momelile trebuie securizate în cutii rezistente şi amplasate în spaţii inaccesibile, pentru a evita consumul de către animalele de companie sau alte animale non-ţintă.</w:t>
            </w:r>
          </w:p>
          <w:p w:rsidR="00705077" w:rsidRPr="00D15921" w:rsidRDefault="00705077"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 xml:space="preserve">Cutiile trebuie etichetate clar “A NU SE ATINGE” si să conţina avertismente cu privire la conţinut. În spaţiile publice trebuie semnalat clar ca este un control rodenticid </w:t>
            </w:r>
            <w:r w:rsidRPr="00D15921">
              <w:rPr>
                <w:rFonts w:ascii="Times New Roman" w:eastAsia="Times New Roman" w:hAnsi="Times New Roman" w:cs="Times New Roman"/>
                <w:sz w:val="24"/>
                <w:szCs w:val="24"/>
                <w:lang w:val="ro-RO"/>
              </w:rPr>
              <w:t>î</w:t>
            </w:r>
            <w:r w:rsidRPr="00D15921">
              <w:rPr>
                <w:rFonts w:ascii="Times New Roman" w:eastAsia="Times New Roman" w:hAnsi="Times New Roman" w:cs="Times New Roman"/>
                <w:sz w:val="24"/>
                <w:szCs w:val="24"/>
                <w:lang w:val="it-IT"/>
              </w:rPr>
              <w:t>n curs de operare care să furnizeze informaţii cu privire la riscul interferării cu produsul sau rozătoare moarte.</w:t>
            </w:r>
          </w:p>
          <w:p w:rsidR="00705077" w:rsidRPr="00D15921" w:rsidRDefault="00705077"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Cadavrele rozătoarelor trebuie colectate în tot timpul operaţiunilor de control pentru a evita consumul de către animalele de companie sau alte animale non-ţintă.</w:t>
            </w:r>
          </w:p>
          <w:p w:rsidR="00705077" w:rsidRPr="00D15921" w:rsidRDefault="00705077"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 xml:space="preserve">Produsul de depozitează în ambalaje închise, etichetate cu numele acestuia, la temperatura camerei, ferite de lumina soarelui. </w:t>
            </w:r>
          </w:p>
          <w:p w:rsidR="00705077" w:rsidRPr="00D15921" w:rsidRDefault="00705077"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Materialul ambalajelor poate fii periculos când este deschis deoarece el reţine reziduuri ale produsului (pudră)</w:t>
            </w:r>
          </w:p>
          <w:p w:rsidR="002E0B45" w:rsidRPr="00F77347" w:rsidRDefault="00705077" w:rsidP="00D15921">
            <w:pPr>
              <w:spacing w:after="0" w:line="240" w:lineRule="auto"/>
              <w:rPr>
                <w:rFonts w:ascii="Times New Roman" w:eastAsia="Times New Roman" w:hAnsi="Times New Roman" w:cs="Times New Roman"/>
                <w:sz w:val="24"/>
                <w:szCs w:val="24"/>
                <w:lang w:val="fr-FR"/>
              </w:rPr>
            </w:pPr>
            <w:proofErr w:type="spellStart"/>
            <w:r w:rsidRPr="00D15921">
              <w:rPr>
                <w:rFonts w:ascii="Times New Roman" w:eastAsia="Times New Roman" w:hAnsi="Times New Roman" w:cs="Times New Roman"/>
                <w:sz w:val="24"/>
                <w:szCs w:val="24"/>
                <w:lang w:val="fr-FR"/>
              </w:rPr>
              <w:t>Produsul</w:t>
            </w:r>
            <w:proofErr w:type="spellEnd"/>
            <w:r w:rsidRPr="00D15921">
              <w:rPr>
                <w:rFonts w:ascii="Times New Roman" w:eastAsia="Times New Roman" w:hAnsi="Times New Roman" w:cs="Times New Roman"/>
                <w:sz w:val="24"/>
                <w:szCs w:val="24"/>
                <w:lang w:val="fr-FR"/>
              </w:rPr>
              <w:t xml:space="preserve"> nu este </w:t>
            </w:r>
            <w:proofErr w:type="spellStart"/>
            <w:r w:rsidRPr="00D15921">
              <w:rPr>
                <w:rFonts w:ascii="Times New Roman" w:eastAsia="Times New Roman" w:hAnsi="Times New Roman" w:cs="Times New Roman"/>
                <w:sz w:val="24"/>
                <w:szCs w:val="24"/>
                <w:lang w:val="fr-FR"/>
              </w:rPr>
              <w:t>clasificat</w:t>
            </w:r>
            <w:proofErr w:type="spellEnd"/>
            <w:r w:rsidRPr="00D15921">
              <w:rPr>
                <w:rFonts w:ascii="Times New Roman" w:eastAsia="Times New Roman" w:hAnsi="Times New Roman" w:cs="Times New Roman"/>
                <w:sz w:val="24"/>
                <w:szCs w:val="24"/>
                <w:lang w:val="fr-FR"/>
              </w:rPr>
              <w:t xml:space="preserve"> </w:t>
            </w:r>
            <w:proofErr w:type="spellStart"/>
            <w:r w:rsidRPr="00D15921">
              <w:rPr>
                <w:rFonts w:ascii="Times New Roman" w:eastAsia="Times New Roman" w:hAnsi="Times New Roman" w:cs="Times New Roman"/>
                <w:sz w:val="24"/>
                <w:szCs w:val="24"/>
                <w:lang w:val="fr-FR"/>
              </w:rPr>
              <w:t>periculos</w:t>
            </w:r>
            <w:proofErr w:type="spellEnd"/>
            <w:r w:rsidRPr="00D15921">
              <w:rPr>
                <w:rFonts w:ascii="Times New Roman" w:eastAsia="Times New Roman" w:hAnsi="Times New Roman" w:cs="Times New Roman"/>
                <w:sz w:val="24"/>
                <w:szCs w:val="24"/>
                <w:lang w:val="fr-FR"/>
              </w:rPr>
              <w:t xml:space="preserve"> </w:t>
            </w:r>
            <w:proofErr w:type="spellStart"/>
            <w:r w:rsidRPr="00D15921">
              <w:rPr>
                <w:rFonts w:ascii="Times New Roman" w:eastAsia="Times New Roman" w:hAnsi="Times New Roman" w:cs="Times New Roman"/>
                <w:sz w:val="24"/>
                <w:szCs w:val="24"/>
                <w:lang w:val="fr-FR"/>
              </w:rPr>
              <w:t>pentru</w:t>
            </w:r>
            <w:proofErr w:type="spellEnd"/>
            <w:r w:rsidRPr="00D15921">
              <w:rPr>
                <w:rFonts w:ascii="Times New Roman" w:eastAsia="Times New Roman" w:hAnsi="Times New Roman" w:cs="Times New Roman"/>
                <w:sz w:val="24"/>
                <w:szCs w:val="24"/>
                <w:lang w:val="fr-FR"/>
              </w:rPr>
              <w:t xml:space="preserve"> transport. Se </w:t>
            </w:r>
            <w:proofErr w:type="spellStart"/>
            <w:r w:rsidRPr="00D15921">
              <w:rPr>
                <w:rFonts w:ascii="Times New Roman" w:eastAsia="Times New Roman" w:hAnsi="Times New Roman" w:cs="Times New Roman"/>
                <w:sz w:val="24"/>
                <w:szCs w:val="24"/>
                <w:lang w:val="fr-FR"/>
              </w:rPr>
              <w:t>iau</w:t>
            </w:r>
            <w:proofErr w:type="spellEnd"/>
            <w:r w:rsidRPr="00D15921">
              <w:rPr>
                <w:rFonts w:ascii="Times New Roman" w:eastAsia="Times New Roman" w:hAnsi="Times New Roman" w:cs="Times New Roman"/>
                <w:sz w:val="24"/>
                <w:szCs w:val="24"/>
                <w:lang w:val="fr-FR"/>
              </w:rPr>
              <w:t xml:space="preserve"> </w:t>
            </w:r>
            <w:proofErr w:type="spellStart"/>
            <w:r w:rsidRPr="00D15921">
              <w:rPr>
                <w:rFonts w:ascii="Times New Roman" w:eastAsia="Times New Roman" w:hAnsi="Times New Roman" w:cs="Times New Roman"/>
                <w:sz w:val="24"/>
                <w:szCs w:val="24"/>
                <w:lang w:val="fr-FR"/>
              </w:rPr>
              <w:t>masurile</w:t>
            </w:r>
            <w:proofErr w:type="spellEnd"/>
            <w:r w:rsidRPr="00D15921">
              <w:rPr>
                <w:rFonts w:ascii="Times New Roman" w:eastAsia="Times New Roman" w:hAnsi="Times New Roman" w:cs="Times New Roman"/>
                <w:sz w:val="24"/>
                <w:szCs w:val="24"/>
                <w:lang w:val="fr-FR"/>
              </w:rPr>
              <w:t xml:space="preserve"> de </w:t>
            </w:r>
            <w:proofErr w:type="spellStart"/>
            <w:r w:rsidRPr="00D15921">
              <w:rPr>
                <w:rFonts w:ascii="Times New Roman" w:eastAsia="Times New Roman" w:hAnsi="Times New Roman" w:cs="Times New Roman"/>
                <w:sz w:val="24"/>
                <w:szCs w:val="24"/>
                <w:lang w:val="fr-FR"/>
              </w:rPr>
              <w:t>precauţie</w:t>
            </w:r>
            <w:proofErr w:type="spellEnd"/>
            <w:r w:rsidRPr="00D15921">
              <w:rPr>
                <w:rFonts w:ascii="Times New Roman" w:eastAsia="Times New Roman" w:hAnsi="Times New Roman" w:cs="Times New Roman"/>
                <w:sz w:val="24"/>
                <w:szCs w:val="24"/>
                <w:lang w:val="fr-FR"/>
              </w:rPr>
              <w:t xml:space="preserve"> normale </w:t>
            </w:r>
            <w:proofErr w:type="spellStart"/>
            <w:r w:rsidRPr="00D15921">
              <w:rPr>
                <w:rFonts w:ascii="Times New Roman" w:eastAsia="Times New Roman" w:hAnsi="Times New Roman" w:cs="Times New Roman"/>
                <w:sz w:val="24"/>
                <w:szCs w:val="24"/>
                <w:lang w:val="fr-FR"/>
              </w:rPr>
              <w:t>pentru</w:t>
            </w:r>
            <w:proofErr w:type="spellEnd"/>
            <w:r w:rsidRPr="00D15921">
              <w:rPr>
                <w:rFonts w:ascii="Times New Roman" w:eastAsia="Times New Roman" w:hAnsi="Times New Roman" w:cs="Times New Roman"/>
                <w:sz w:val="24"/>
                <w:szCs w:val="24"/>
                <w:lang w:val="fr-FR"/>
              </w:rPr>
              <w:t xml:space="preserve"> un </w:t>
            </w:r>
            <w:proofErr w:type="spellStart"/>
            <w:r w:rsidRPr="00D15921">
              <w:rPr>
                <w:rFonts w:ascii="Times New Roman" w:eastAsia="Times New Roman" w:hAnsi="Times New Roman" w:cs="Times New Roman"/>
                <w:sz w:val="24"/>
                <w:szCs w:val="24"/>
                <w:lang w:val="fr-FR"/>
              </w:rPr>
              <w:t>produs</w:t>
            </w:r>
            <w:proofErr w:type="spellEnd"/>
            <w:r w:rsidRPr="00D15921">
              <w:rPr>
                <w:rFonts w:ascii="Times New Roman" w:eastAsia="Times New Roman" w:hAnsi="Times New Roman" w:cs="Times New Roman"/>
                <w:sz w:val="24"/>
                <w:szCs w:val="24"/>
                <w:lang w:val="fr-FR"/>
              </w:rPr>
              <w:t xml:space="preserve"> </w:t>
            </w:r>
            <w:proofErr w:type="spellStart"/>
            <w:r w:rsidRPr="00D15921">
              <w:rPr>
                <w:rFonts w:ascii="Times New Roman" w:eastAsia="Times New Roman" w:hAnsi="Times New Roman" w:cs="Times New Roman"/>
                <w:sz w:val="24"/>
                <w:szCs w:val="24"/>
                <w:lang w:val="fr-FR"/>
              </w:rPr>
              <w:t>stabil</w:t>
            </w:r>
            <w:proofErr w:type="spellEnd"/>
            <w:r w:rsidRPr="00D15921">
              <w:rPr>
                <w:rFonts w:ascii="Times New Roman" w:eastAsia="Times New Roman" w:hAnsi="Times New Roman" w:cs="Times New Roman"/>
                <w:sz w:val="24"/>
                <w:szCs w:val="24"/>
                <w:lang w:val="fr-FR"/>
              </w:rPr>
              <w:t xml:space="preserve"> </w:t>
            </w:r>
            <w:proofErr w:type="spellStart"/>
            <w:r w:rsidRPr="00D15921">
              <w:rPr>
                <w:rFonts w:ascii="Times New Roman" w:eastAsia="Times New Roman" w:hAnsi="Times New Roman" w:cs="Times New Roman"/>
                <w:sz w:val="24"/>
                <w:szCs w:val="24"/>
                <w:lang w:val="fr-FR"/>
              </w:rPr>
              <w:t>şi</w:t>
            </w:r>
            <w:proofErr w:type="spellEnd"/>
            <w:r w:rsidRPr="00D15921">
              <w:rPr>
                <w:rFonts w:ascii="Times New Roman" w:eastAsia="Times New Roman" w:hAnsi="Times New Roman" w:cs="Times New Roman"/>
                <w:sz w:val="24"/>
                <w:szCs w:val="24"/>
                <w:lang w:val="fr-FR"/>
              </w:rPr>
              <w:t xml:space="preserve"> non-</w:t>
            </w:r>
            <w:proofErr w:type="spellStart"/>
            <w:r w:rsidRPr="00D15921">
              <w:rPr>
                <w:rFonts w:ascii="Times New Roman" w:eastAsia="Times New Roman" w:hAnsi="Times New Roman" w:cs="Times New Roman"/>
                <w:sz w:val="24"/>
                <w:szCs w:val="24"/>
                <w:lang w:val="fr-FR"/>
              </w:rPr>
              <w:t>reactiv</w:t>
            </w:r>
            <w:proofErr w:type="spellEnd"/>
            <w:r w:rsidRPr="00D15921">
              <w:rPr>
                <w:rFonts w:ascii="Times New Roman" w:eastAsia="Times New Roman" w:hAnsi="Times New Roman" w:cs="Times New Roman"/>
                <w:sz w:val="24"/>
                <w:szCs w:val="24"/>
                <w:lang w:val="fr-FR"/>
              </w:rPr>
              <w:t>.</w:t>
            </w:r>
          </w:p>
        </w:tc>
      </w:tr>
    </w:tbl>
    <w:p w:rsidR="002E0B45" w:rsidRPr="00D15921" w:rsidRDefault="002E0B45" w:rsidP="00D15921">
      <w:pPr>
        <w:spacing w:after="0" w:line="240" w:lineRule="auto"/>
        <w:rPr>
          <w:rFonts w:ascii="Times New Roman" w:eastAsia="Times New Roman" w:hAnsi="Times New Roman" w:cs="Times New Roman"/>
          <w:b/>
          <w:sz w:val="24"/>
          <w:szCs w:val="24"/>
          <w:lang w:val="fr-FR"/>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2E0B45" w:rsidRPr="00D15921" w:rsidTr="00705077">
        <w:trPr>
          <w:trHeight w:val="3386"/>
        </w:trPr>
        <w:tc>
          <w:tcPr>
            <w:tcW w:w="9900" w:type="dxa"/>
            <w:tcBorders>
              <w:top w:val="single" w:sz="4" w:space="0" w:color="auto"/>
              <w:left w:val="single" w:sz="4" w:space="0" w:color="auto"/>
              <w:bottom w:val="single" w:sz="4" w:space="0" w:color="auto"/>
              <w:right w:val="single" w:sz="4" w:space="0" w:color="auto"/>
            </w:tcBorders>
            <w:shd w:val="clear" w:color="auto" w:fill="F3F3F3"/>
          </w:tcPr>
          <w:p w:rsidR="00705077" w:rsidRPr="00D15921" w:rsidRDefault="002E0B45" w:rsidP="00D15921">
            <w:pPr>
              <w:spacing w:after="0" w:line="240" w:lineRule="auto"/>
              <w:rPr>
                <w:rFonts w:ascii="Times New Roman" w:eastAsia="Times New Roman" w:hAnsi="Times New Roman" w:cs="Times New Roman"/>
                <w:sz w:val="24"/>
                <w:szCs w:val="24"/>
                <w:lang w:val="it-IT"/>
              </w:rPr>
            </w:pPr>
            <w:proofErr w:type="spellStart"/>
            <w:r w:rsidRPr="00D15921">
              <w:rPr>
                <w:rFonts w:ascii="Times New Roman" w:eastAsia="Times New Roman" w:hAnsi="Times New Roman" w:cs="Times New Roman"/>
                <w:b/>
                <w:sz w:val="24"/>
                <w:szCs w:val="24"/>
                <w:lang w:val="fr-FR"/>
              </w:rPr>
              <w:lastRenderedPageBreak/>
              <w:t>Controlul</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expunerii</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în</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prezenţa</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animalelor</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şi</w:t>
            </w:r>
            <w:proofErr w:type="spellEnd"/>
            <w:r w:rsidRPr="00D15921">
              <w:rPr>
                <w:rFonts w:ascii="Times New Roman" w:eastAsia="Times New Roman" w:hAnsi="Times New Roman" w:cs="Times New Roman"/>
                <w:b/>
                <w:sz w:val="24"/>
                <w:szCs w:val="24"/>
                <w:lang w:val="fr-FR"/>
              </w:rPr>
              <w:t xml:space="preserve"> a </w:t>
            </w:r>
            <w:proofErr w:type="spellStart"/>
            <w:r w:rsidRPr="00D15921">
              <w:rPr>
                <w:rFonts w:ascii="Times New Roman" w:eastAsia="Times New Roman" w:hAnsi="Times New Roman" w:cs="Times New Roman"/>
                <w:b/>
                <w:sz w:val="24"/>
                <w:szCs w:val="24"/>
                <w:lang w:val="fr-FR"/>
              </w:rPr>
              <w:t>hranei</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pentru</w:t>
            </w:r>
            <w:proofErr w:type="spellEnd"/>
            <w:r w:rsidRPr="00D15921">
              <w:rPr>
                <w:rFonts w:ascii="Times New Roman" w:eastAsia="Times New Roman" w:hAnsi="Times New Roman" w:cs="Times New Roman"/>
                <w:b/>
                <w:sz w:val="24"/>
                <w:szCs w:val="24"/>
                <w:lang w:val="fr-FR"/>
              </w:rPr>
              <w:t xml:space="preserve"> animale :</w:t>
            </w:r>
            <w:r w:rsidR="00705077" w:rsidRPr="00D15921">
              <w:rPr>
                <w:rFonts w:ascii="Times New Roman" w:eastAsia="SimSun" w:hAnsi="Times New Roman" w:cs="Times New Roman"/>
                <w:sz w:val="24"/>
                <w:szCs w:val="24"/>
                <w:lang w:val="it-IT" w:eastAsia="zh-CN"/>
              </w:rPr>
              <w:t xml:space="preserve"> </w:t>
            </w:r>
            <w:r w:rsidR="00705077" w:rsidRPr="00D15921">
              <w:rPr>
                <w:rFonts w:ascii="Times New Roman" w:eastAsia="Times New Roman" w:hAnsi="Times New Roman" w:cs="Times New Roman"/>
                <w:sz w:val="24"/>
                <w:szCs w:val="24"/>
                <w:lang w:val="it-IT"/>
              </w:rPr>
              <w:t>Inhalarea accidentală poate produce tuse sau dureri în gât, în contact cu pielea sau ochii produce eritem şi iritaţie.</w:t>
            </w:r>
          </w:p>
          <w:p w:rsidR="00705077" w:rsidRPr="00D15921" w:rsidRDefault="00705077"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 xml:space="preserve">Inghiţirea poate determina efecte egative datorită substanţei active – bromadiolona. </w:t>
            </w:r>
          </w:p>
          <w:p w:rsidR="00705077" w:rsidRPr="00D15921" w:rsidRDefault="00705077"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În cazul contactului cu ochii se spală imediat cu o cantitate mare de apă de salinitate normală, se ţin ochii deschişi cu degetele si se cere de urgenţă sfatul medicului veterinar, arătând eticheta produsului. În cazul contactului cu pielea se spală suprafaţa cu săpun sau un detergent uşor şi o cantitate mare de apă până se asigură că nu au rămas niciun fel de urme de produs (15-20 minute), în caz de inghiţire se spală gura cu o cantitate mare de apă si se cere sfatul medicului veterinar arătând eticheta produsului.</w:t>
            </w:r>
          </w:p>
          <w:p w:rsidR="002E0B45" w:rsidRPr="00D15921" w:rsidRDefault="00705077"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sz w:val="24"/>
                <w:szCs w:val="24"/>
                <w:lang w:val="it-IT"/>
              </w:rPr>
              <w:t>Substanţa activă a produsului este un antagonist al vitaminei K. În cazul ingestiei unei cantităţi mari se provoaca voma, se efectuează spălături stomacale şi se monitorizează activitatea protrombinei. Dacă acesta este redusă, se administrează vitamina K.</w:t>
            </w:r>
          </w:p>
        </w:tc>
      </w:tr>
    </w:tbl>
    <w:p w:rsidR="002E0B45" w:rsidRPr="00D15921" w:rsidRDefault="002E0B45" w:rsidP="00D15921">
      <w:pPr>
        <w:spacing w:after="0" w:line="240" w:lineRule="auto"/>
        <w:rPr>
          <w:rFonts w:ascii="Times New Roman" w:eastAsia="Times New Roman" w:hAnsi="Times New Roman" w:cs="Times New Roman"/>
          <w:b/>
          <w:sz w:val="24"/>
          <w:szCs w:val="24"/>
          <w:lang w:val="fr-FR"/>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2E0B45" w:rsidRPr="00D15921" w:rsidTr="00FA25BE">
        <w:tc>
          <w:tcPr>
            <w:tcW w:w="9900" w:type="dxa"/>
            <w:tcBorders>
              <w:top w:val="single" w:sz="4" w:space="0" w:color="auto"/>
              <w:left w:val="single" w:sz="4" w:space="0" w:color="auto"/>
              <w:bottom w:val="single" w:sz="4" w:space="0" w:color="auto"/>
              <w:right w:val="single" w:sz="4" w:space="0" w:color="auto"/>
            </w:tcBorders>
            <w:shd w:val="clear" w:color="auto" w:fill="E6E6E6"/>
          </w:tcPr>
          <w:p w:rsidR="002E0B45" w:rsidRPr="00D15921" w:rsidRDefault="002E0B45" w:rsidP="00D15921">
            <w:pPr>
              <w:spacing w:after="0" w:line="240" w:lineRule="auto"/>
              <w:rPr>
                <w:rFonts w:ascii="Times New Roman" w:eastAsia="Times New Roman" w:hAnsi="Times New Roman" w:cs="Times New Roman"/>
                <w:sz w:val="24"/>
                <w:szCs w:val="24"/>
                <w:lang w:val="it-IT"/>
              </w:rPr>
            </w:pPr>
            <w:r w:rsidRPr="00D15921">
              <w:rPr>
                <w:rFonts w:ascii="Times New Roman" w:eastAsia="Times New Roman" w:hAnsi="Times New Roman" w:cs="Times New Roman"/>
                <w:b/>
                <w:noProof/>
                <w:sz w:val="24"/>
                <w:szCs w:val="24"/>
                <w:lang w:val="ro-RO"/>
              </w:rPr>
              <w:t xml:space="preserve">Măsurile necesare pentru protecţia animalelor şi </w:t>
            </w:r>
            <w:proofErr w:type="spellStart"/>
            <w:r w:rsidRPr="00D15921">
              <w:rPr>
                <w:rFonts w:ascii="Times New Roman" w:eastAsia="Times New Roman" w:hAnsi="Times New Roman" w:cs="Times New Roman"/>
                <w:b/>
                <w:sz w:val="24"/>
                <w:szCs w:val="24"/>
                <w:lang w:val="fr-FR"/>
              </w:rPr>
              <w:t>a</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hranei</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pentru</w:t>
            </w:r>
            <w:proofErr w:type="spellEnd"/>
            <w:r w:rsidRPr="00D15921">
              <w:rPr>
                <w:rFonts w:ascii="Times New Roman" w:eastAsia="Times New Roman" w:hAnsi="Times New Roman" w:cs="Times New Roman"/>
                <w:b/>
                <w:sz w:val="24"/>
                <w:szCs w:val="24"/>
                <w:lang w:val="fr-FR"/>
              </w:rPr>
              <w:t xml:space="preserve"> animale :</w:t>
            </w:r>
            <w:r w:rsidR="00705077" w:rsidRPr="00D15921">
              <w:rPr>
                <w:rFonts w:ascii="Times New Roman" w:eastAsia="SimSun" w:hAnsi="Times New Roman" w:cs="Times New Roman"/>
                <w:color w:val="000000"/>
                <w:sz w:val="24"/>
                <w:szCs w:val="24"/>
                <w:shd w:val="clear" w:color="auto" w:fill="FFFFFF"/>
                <w:lang w:val="it-IT" w:eastAsia="zh-CN"/>
              </w:rPr>
              <w:t xml:space="preserve"> </w:t>
            </w:r>
            <w:r w:rsidR="00705077" w:rsidRPr="00D15921">
              <w:rPr>
                <w:rFonts w:ascii="Times New Roman" w:eastAsia="Times New Roman" w:hAnsi="Times New Roman" w:cs="Times New Roman"/>
                <w:sz w:val="24"/>
                <w:szCs w:val="24"/>
                <w:lang w:val="it-IT"/>
              </w:rPr>
              <w:t>Podusul conţine un agent repelent – Benzoat denatonium (CAS nr. 3734 – 33 – 6) pentru prevenirea otr</w:t>
            </w:r>
            <w:r w:rsidR="00705077" w:rsidRPr="00D15921">
              <w:rPr>
                <w:rFonts w:ascii="Times New Roman" w:eastAsia="Times New Roman" w:hAnsi="Times New Roman" w:cs="Times New Roman"/>
                <w:sz w:val="24"/>
                <w:szCs w:val="24"/>
                <w:lang w:val="ro-RO"/>
              </w:rPr>
              <w:t>ăvirii animalelor non-ţintă şi</w:t>
            </w:r>
            <w:r w:rsidR="00705077" w:rsidRPr="00D15921">
              <w:rPr>
                <w:rFonts w:ascii="Times New Roman" w:eastAsia="Times New Roman" w:hAnsi="Times New Roman" w:cs="Times New Roman"/>
                <w:sz w:val="24"/>
                <w:szCs w:val="24"/>
                <w:lang w:val="it-IT"/>
              </w:rPr>
              <w:t xml:space="preserve"> are un gust amar neplăcut.O altă măsură de prevenire a otrăvirii secundare o reprezintă asigurarea staţiilor de momeală rezistente pentru a limita accesul animalelor non-ţintă, colectarea momelilor rămase neconsumate după terminarea campaniei de control şi colectarea rozătoarelor moarte în timpul si după campania de control.</w:t>
            </w:r>
            <w:r w:rsidR="00705077" w:rsidRPr="00D15921">
              <w:rPr>
                <w:rFonts w:ascii="Times New Roman" w:eastAsia="Times New Roman" w:hAnsi="Times New Roman" w:cs="Times New Roman"/>
                <w:sz w:val="24"/>
                <w:szCs w:val="24"/>
                <w:lang w:val="ro-RO"/>
              </w:rPr>
              <w:t>A se feri contactul cu furajele animalelor.</w:t>
            </w:r>
          </w:p>
        </w:tc>
      </w:tr>
    </w:tbl>
    <w:p w:rsidR="002E0B45" w:rsidRPr="00D15921" w:rsidRDefault="002E0B45" w:rsidP="00D15921">
      <w:pPr>
        <w:spacing w:after="0" w:line="240" w:lineRule="auto"/>
        <w:rPr>
          <w:rFonts w:ascii="Times New Roman" w:eastAsia="Times New Roman" w:hAnsi="Times New Roman" w:cs="Times New Roman"/>
          <w:b/>
          <w:sz w:val="24"/>
          <w:szCs w:val="24"/>
          <w:lang w:val="fr-FR"/>
        </w:rPr>
      </w:pP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4"/>
      </w:tblGrid>
      <w:tr w:rsidR="002E0B45" w:rsidRPr="00D15921" w:rsidTr="00FA25BE">
        <w:tc>
          <w:tcPr>
            <w:tcW w:w="9974" w:type="dxa"/>
            <w:tcBorders>
              <w:top w:val="single" w:sz="4" w:space="0" w:color="auto"/>
              <w:left w:val="single" w:sz="4" w:space="0" w:color="auto"/>
              <w:bottom w:val="single" w:sz="4" w:space="0" w:color="auto"/>
              <w:right w:val="single" w:sz="4" w:space="0" w:color="auto"/>
            </w:tcBorders>
            <w:shd w:val="clear" w:color="auto" w:fill="E6E6E6"/>
          </w:tcPr>
          <w:p w:rsidR="002E0B45" w:rsidRPr="00D15921" w:rsidRDefault="002E0B45" w:rsidP="00D15921">
            <w:pPr>
              <w:spacing w:after="0" w:line="240" w:lineRule="auto"/>
              <w:rPr>
                <w:rFonts w:ascii="Times New Roman" w:eastAsia="Times New Roman" w:hAnsi="Times New Roman" w:cs="Times New Roman"/>
                <w:sz w:val="24"/>
                <w:szCs w:val="24"/>
                <w:lang w:val="ro-RO"/>
              </w:rPr>
            </w:pPr>
            <w:r w:rsidRPr="00D15921">
              <w:rPr>
                <w:rFonts w:ascii="Times New Roman" w:eastAsia="Times New Roman" w:hAnsi="Times New Roman" w:cs="Times New Roman"/>
                <w:b/>
                <w:sz w:val="24"/>
                <w:szCs w:val="24"/>
                <w:lang w:val="it-IT"/>
              </w:rPr>
              <w:t>Măsuri pentru prevenirea contaminării apei:</w:t>
            </w:r>
            <w:r w:rsidR="00705077" w:rsidRPr="00D15921">
              <w:rPr>
                <w:rFonts w:ascii="Times New Roman" w:eastAsia="SimSun" w:hAnsi="Times New Roman" w:cs="Times New Roman"/>
                <w:sz w:val="24"/>
                <w:szCs w:val="24"/>
                <w:lang w:val="ro-RO" w:eastAsia="zh-CN"/>
              </w:rPr>
              <w:t xml:space="preserve"> </w:t>
            </w:r>
            <w:r w:rsidR="00705077" w:rsidRPr="00D15921">
              <w:rPr>
                <w:rFonts w:ascii="Times New Roman" w:eastAsia="Times New Roman" w:hAnsi="Times New Roman" w:cs="Times New Roman"/>
                <w:sz w:val="24"/>
                <w:szCs w:val="24"/>
                <w:lang w:val="ro-RO"/>
              </w:rPr>
              <w:t>A se evita contaminarea apei. Dacă produsul ajunge în apă, acesta trebuie înlăturat mecanic si reziduurile eliminate în conformitate cu reglementările locale.</w:t>
            </w:r>
          </w:p>
        </w:tc>
      </w:tr>
    </w:tbl>
    <w:p w:rsidR="002E0B45" w:rsidRPr="00D15921" w:rsidRDefault="002E0B45" w:rsidP="00D15921">
      <w:pPr>
        <w:spacing w:after="0" w:line="240" w:lineRule="auto"/>
        <w:rPr>
          <w:rFonts w:ascii="Times New Roman" w:eastAsia="Times New Roman" w:hAnsi="Times New Roman" w:cs="Times New Roman"/>
          <w:b/>
          <w:sz w:val="24"/>
          <w:szCs w:val="24"/>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E0B45" w:rsidRPr="00D15921" w:rsidTr="00FA25BE">
        <w:tc>
          <w:tcPr>
            <w:tcW w:w="9923" w:type="dxa"/>
            <w:tcBorders>
              <w:top w:val="single" w:sz="4" w:space="0" w:color="auto"/>
              <w:left w:val="single" w:sz="4" w:space="0" w:color="auto"/>
              <w:bottom w:val="single" w:sz="4" w:space="0" w:color="auto"/>
              <w:right w:val="single" w:sz="4" w:space="0" w:color="auto"/>
            </w:tcBorders>
            <w:shd w:val="clear" w:color="auto" w:fill="E6E6E6"/>
          </w:tcPr>
          <w:p w:rsidR="00705077" w:rsidRPr="00D15921" w:rsidRDefault="002E0B45" w:rsidP="00D15921">
            <w:pPr>
              <w:spacing w:after="0" w:line="240" w:lineRule="auto"/>
              <w:rPr>
                <w:rFonts w:ascii="Times New Roman" w:eastAsia="Times New Roman" w:hAnsi="Times New Roman" w:cs="Times New Roman"/>
                <w:sz w:val="24"/>
                <w:szCs w:val="24"/>
                <w:lang w:val="ro-RO"/>
              </w:rPr>
            </w:pPr>
            <w:proofErr w:type="spellStart"/>
            <w:r w:rsidRPr="00D15921">
              <w:rPr>
                <w:rFonts w:ascii="Times New Roman" w:eastAsia="Times New Roman" w:hAnsi="Times New Roman" w:cs="Times New Roman"/>
                <w:b/>
                <w:sz w:val="24"/>
                <w:szCs w:val="24"/>
                <w:lang w:val="fr-FR"/>
              </w:rPr>
              <w:t>Măsuri</w:t>
            </w:r>
            <w:proofErr w:type="spellEnd"/>
            <w:r w:rsidRPr="00D15921">
              <w:rPr>
                <w:rFonts w:ascii="Times New Roman" w:eastAsia="Times New Roman" w:hAnsi="Times New Roman" w:cs="Times New Roman"/>
                <w:b/>
                <w:sz w:val="24"/>
                <w:szCs w:val="24"/>
                <w:lang w:val="fr-FR"/>
              </w:rPr>
              <w:t xml:space="preserve"> de </w:t>
            </w:r>
            <w:proofErr w:type="spellStart"/>
            <w:r w:rsidRPr="00D15921">
              <w:rPr>
                <w:rFonts w:ascii="Times New Roman" w:eastAsia="Times New Roman" w:hAnsi="Times New Roman" w:cs="Times New Roman"/>
                <w:b/>
                <w:sz w:val="24"/>
                <w:szCs w:val="24"/>
                <w:lang w:val="fr-FR"/>
              </w:rPr>
              <w:t>protecţie</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împotriva</w:t>
            </w:r>
            <w:proofErr w:type="spellEnd"/>
            <w:r w:rsidRPr="00D15921">
              <w:rPr>
                <w:rFonts w:ascii="Times New Roman" w:eastAsia="Times New Roman" w:hAnsi="Times New Roman" w:cs="Times New Roman"/>
                <w:b/>
                <w:sz w:val="24"/>
                <w:szCs w:val="24"/>
                <w:lang w:val="fr-FR"/>
              </w:rPr>
              <w:t xml:space="preserve"> </w:t>
            </w:r>
            <w:proofErr w:type="spellStart"/>
            <w:r w:rsidRPr="00D15921">
              <w:rPr>
                <w:rFonts w:ascii="Times New Roman" w:eastAsia="Times New Roman" w:hAnsi="Times New Roman" w:cs="Times New Roman"/>
                <w:b/>
                <w:sz w:val="24"/>
                <w:szCs w:val="24"/>
                <w:lang w:val="fr-FR"/>
              </w:rPr>
              <w:t>incendiilor</w:t>
            </w:r>
            <w:proofErr w:type="spellEnd"/>
            <w:r w:rsidRPr="00D15921">
              <w:rPr>
                <w:rFonts w:ascii="Times New Roman" w:eastAsia="Times New Roman" w:hAnsi="Times New Roman" w:cs="Times New Roman"/>
                <w:b/>
                <w:sz w:val="24"/>
                <w:szCs w:val="24"/>
                <w:lang w:val="fr-FR"/>
              </w:rPr>
              <w:t> :</w:t>
            </w:r>
            <w:r w:rsidR="00705077" w:rsidRPr="00D15921">
              <w:rPr>
                <w:rFonts w:ascii="Times New Roman" w:eastAsia="SimSun" w:hAnsi="Times New Roman" w:cs="Times New Roman"/>
                <w:sz w:val="24"/>
                <w:szCs w:val="24"/>
                <w:lang w:val="ro-RO" w:eastAsia="zh-CN"/>
              </w:rPr>
              <w:t xml:space="preserve"> </w:t>
            </w:r>
            <w:r w:rsidR="00705077" w:rsidRPr="00D15921">
              <w:rPr>
                <w:rFonts w:ascii="Times New Roman" w:eastAsia="Times New Roman" w:hAnsi="Times New Roman" w:cs="Times New Roman"/>
                <w:sz w:val="24"/>
                <w:szCs w:val="24"/>
                <w:lang w:val="ro-RO"/>
              </w:rPr>
              <w:t>Medii de stingere corespunzătoare: spumă activă, CO2, pudră uscată. Trebuie purtat echipament de protecţie corespunzător.</w:t>
            </w:r>
          </w:p>
          <w:p w:rsidR="002E0B45" w:rsidRPr="00D15921" w:rsidRDefault="00705077" w:rsidP="00D15921">
            <w:pPr>
              <w:spacing w:after="0" w:line="240" w:lineRule="auto"/>
              <w:rPr>
                <w:rFonts w:ascii="Times New Roman" w:eastAsia="Times New Roman" w:hAnsi="Times New Roman" w:cs="Times New Roman"/>
                <w:b/>
                <w:sz w:val="24"/>
                <w:szCs w:val="24"/>
                <w:lang w:val="ro-RO"/>
              </w:rPr>
            </w:pPr>
            <w:r w:rsidRPr="00D15921">
              <w:rPr>
                <w:rFonts w:ascii="Times New Roman" w:eastAsia="Times New Roman" w:hAnsi="Times New Roman" w:cs="Times New Roman"/>
                <w:sz w:val="24"/>
                <w:szCs w:val="24"/>
                <w:lang w:val="ro-RO"/>
              </w:rPr>
              <w:t>În caz de incendiu, sunt periculoase gazele emanate si cenuşa rezultată în urma descompunerii produsului.</w:t>
            </w:r>
          </w:p>
        </w:tc>
      </w:tr>
    </w:tbl>
    <w:p w:rsidR="002E0B45" w:rsidRPr="00D15921" w:rsidRDefault="002E0B45" w:rsidP="00D15921">
      <w:pPr>
        <w:spacing w:after="0" w:line="240" w:lineRule="auto"/>
        <w:rPr>
          <w:rFonts w:ascii="Times New Roman" w:eastAsia="Times New Roman" w:hAnsi="Times New Roman" w:cs="Times New Roman"/>
          <w:sz w:val="24"/>
          <w:szCs w:val="24"/>
          <w:lang w:val="fr-FR"/>
        </w:rPr>
      </w:pPr>
    </w:p>
    <w:p w:rsidR="002E0B45" w:rsidRDefault="002E0B45" w:rsidP="00D15921">
      <w:pPr>
        <w:spacing w:after="0" w:line="240" w:lineRule="auto"/>
        <w:rPr>
          <w:rFonts w:ascii="Times New Roman" w:eastAsia="Times New Roman" w:hAnsi="Times New Roman" w:cs="Times New Roman"/>
          <w:b/>
          <w:sz w:val="24"/>
          <w:szCs w:val="24"/>
          <w:lang w:val="fr-FR"/>
        </w:rPr>
      </w:pPr>
      <w:bookmarkStart w:id="0" w:name="_GoBack"/>
      <w:bookmarkEnd w:id="0"/>
      <w:r w:rsidRPr="00D15921">
        <w:rPr>
          <w:rFonts w:ascii="Times New Roman" w:eastAsia="Times New Roman" w:hAnsi="Times New Roman" w:cs="Times New Roman"/>
          <w:b/>
          <w:sz w:val="24"/>
          <w:szCs w:val="24"/>
          <w:lang w:val="fr-FR"/>
        </w:rPr>
        <w:t>X. EVALUAREA EFICACITATII BIOCIDE</w:t>
      </w:r>
    </w:p>
    <w:tbl>
      <w:tblPr>
        <w:tblStyle w:val="TableGrid"/>
        <w:tblW w:w="0" w:type="auto"/>
        <w:tblInd w:w="108" w:type="dxa"/>
        <w:tblLook w:val="04A0" w:firstRow="1" w:lastRow="0" w:firstColumn="1" w:lastColumn="0" w:noHBand="0" w:noVBand="1"/>
      </w:tblPr>
      <w:tblGrid>
        <w:gridCol w:w="9923"/>
      </w:tblGrid>
      <w:tr w:rsidR="00F10070" w:rsidTr="00F10070">
        <w:tc>
          <w:tcPr>
            <w:tcW w:w="9923" w:type="dxa"/>
          </w:tcPr>
          <w:p w:rsidR="00F10070" w:rsidRDefault="00F10070" w:rsidP="00D15921">
            <w:pPr>
              <w:rPr>
                <w:rFonts w:ascii="Times New Roman" w:eastAsia="Times New Roman" w:hAnsi="Times New Roman" w:cs="Times New Roman"/>
                <w:b/>
                <w:sz w:val="24"/>
                <w:szCs w:val="24"/>
                <w:lang w:val="fr-FR"/>
              </w:rPr>
            </w:pPr>
            <w:r w:rsidRPr="00D15921">
              <w:rPr>
                <w:rFonts w:ascii="Times New Roman" w:eastAsia="Times New Roman" w:hAnsi="Times New Roman" w:cs="Times New Roman"/>
                <w:sz w:val="24"/>
                <w:szCs w:val="24"/>
                <w:lang w:val="ro-RO"/>
              </w:rPr>
              <w:t>Organismele ţintă :</w:t>
            </w:r>
            <w:r w:rsidRPr="00D15921">
              <w:rPr>
                <w:rFonts w:ascii="Times New Roman" w:eastAsia="Times New Roman" w:hAnsi="Times New Roman" w:cs="Times New Roman"/>
                <w:i/>
                <w:sz w:val="24"/>
                <w:szCs w:val="24"/>
                <w:lang w:val="pt-BR"/>
              </w:rPr>
              <w:t xml:space="preserve"> Mus musculus </w:t>
            </w:r>
            <w:r w:rsidRPr="001F3C7F">
              <w:rPr>
                <w:rFonts w:ascii="Times New Roman" w:eastAsia="Times New Roman" w:hAnsi="Times New Roman" w:cs="Times New Roman"/>
                <w:sz w:val="24"/>
                <w:szCs w:val="24"/>
                <w:lang w:val="pt-BR"/>
              </w:rPr>
              <w:t>(soarece de casa),</w:t>
            </w:r>
            <w:r w:rsidRPr="00D15921">
              <w:rPr>
                <w:rFonts w:ascii="Times New Roman" w:eastAsia="Times New Roman" w:hAnsi="Times New Roman" w:cs="Times New Roman"/>
                <w:i/>
                <w:sz w:val="24"/>
                <w:szCs w:val="24"/>
                <w:lang w:val="pt-BR"/>
              </w:rPr>
              <w:t xml:space="preserve"> Rattus norvegicus </w:t>
            </w:r>
            <w:r w:rsidRPr="001F3C7F">
              <w:rPr>
                <w:rFonts w:ascii="Times New Roman" w:eastAsia="Times New Roman" w:hAnsi="Times New Roman" w:cs="Times New Roman"/>
                <w:sz w:val="24"/>
                <w:szCs w:val="24"/>
                <w:lang w:val="pt-BR"/>
              </w:rPr>
              <w:t>(sobolan brun),</w:t>
            </w:r>
            <w:r w:rsidRPr="00D15921">
              <w:rPr>
                <w:rFonts w:ascii="Times New Roman" w:eastAsia="Times New Roman" w:hAnsi="Times New Roman" w:cs="Times New Roman"/>
                <w:i/>
                <w:sz w:val="24"/>
                <w:szCs w:val="24"/>
                <w:lang w:val="pt-BR"/>
              </w:rPr>
              <w:t xml:space="preserve"> Rattus rattus</w:t>
            </w:r>
            <w:r>
              <w:rPr>
                <w:rFonts w:ascii="Times New Roman" w:eastAsia="Times New Roman" w:hAnsi="Times New Roman" w:cs="Times New Roman"/>
                <w:i/>
                <w:sz w:val="24"/>
                <w:szCs w:val="24"/>
                <w:lang w:val="pt-BR"/>
              </w:rPr>
              <w:t xml:space="preserve"> </w:t>
            </w:r>
            <w:r w:rsidRPr="001F3C7F">
              <w:rPr>
                <w:rFonts w:ascii="Times New Roman" w:eastAsia="Times New Roman" w:hAnsi="Times New Roman" w:cs="Times New Roman"/>
                <w:sz w:val="24"/>
                <w:szCs w:val="24"/>
                <w:lang w:val="pt-BR"/>
              </w:rPr>
              <w:t>(sobolan de casa)</w:t>
            </w:r>
          </w:p>
        </w:tc>
      </w:tr>
    </w:tbl>
    <w:p w:rsidR="00F10070" w:rsidRPr="00F10070" w:rsidRDefault="00F10070" w:rsidP="00D15921">
      <w:pPr>
        <w:spacing w:after="0" w:line="240" w:lineRule="auto"/>
        <w:rPr>
          <w:rFonts w:ascii="Times New Roman" w:eastAsia="Times New Roman" w:hAnsi="Times New Roman" w:cs="Times New Roman"/>
          <w:b/>
          <w:sz w:val="16"/>
          <w:szCs w:val="16"/>
          <w:lang w:val="fr-FR"/>
        </w:rPr>
      </w:pPr>
    </w:p>
    <w:tbl>
      <w:tblPr>
        <w:tblStyle w:val="TableGrid"/>
        <w:tblW w:w="0" w:type="auto"/>
        <w:tblInd w:w="108" w:type="dxa"/>
        <w:tblLook w:val="04A0" w:firstRow="1" w:lastRow="0" w:firstColumn="1" w:lastColumn="0" w:noHBand="0" w:noVBand="1"/>
      </w:tblPr>
      <w:tblGrid>
        <w:gridCol w:w="9923"/>
      </w:tblGrid>
      <w:tr w:rsidR="00F10070" w:rsidTr="00F10070">
        <w:tc>
          <w:tcPr>
            <w:tcW w:w="9923" w:type="dxa"/>
          </w:tcPr>
          <w:p w:rsidR="00F10070" w:rsidRDefault="00F10070" w:rsidP="00F10070">
            <w:pPr>
              <w:ind w:right="836"/>
              <w:rPr>
                <w:rFonts w:ascii="Times New Roman" w:eastAsia="Times New Roman" w:hAnsi="Times New Roman" w:cs="Times New Roman"/>
                <w:b/>
                <w:sz w:val="24"/>
                <w:szCs w:val="24"/>
                <w:lang w:val="fr-FR"/>
              </w:rPr>
            </w:pPr>
            <w:r w:rsidRPr="00D15921">
              <w:rPr>
                <w:rFonts w:ascii="Times New Roman" w:eastAsia="Times New Roman" w:hAnsi="Times New Roman" w:cs="Times New Roman"/>
                <w:sz w:val="24"/>
                <w:szCs w:val="24"/>
                <w:lang w:val="ro-RO"/>
              </w:rPr>
              <w:t xml:space="preserve">Mod de actiune : </w:t>
            </w:r>
            <w:r w:rsidRPr="001F3C7F">
              <w:rPr>
                <w:rFonts w:ascii="Times New Roman" w:eastAsia="Times New Roman" w:hAnsi="Times New Roman" w:cs="Times New Roman"/>
                <w:sz w:val="24"/>
                <w:szCs w:val="24"/>
                <w:lang w:val="ro-RO"/>
              </w:rPr>
              <w:t>Rodenticida, anticoagulant, toxina cu actiune prin ingestie</w:t>
            </w:r>
          </w:p>
        </w:tc>
      </w:tr>
    </w:tbl>
    <w:p w:rsidR="00F10070" w:rsidRPr="00F10070" w:rsidRDefault="00F10070" w:rsidP="00D15921">
      <w:pPr>
        <w:spacing w:after="0" w:line="240" w:lineRule="auto"/>
        <w:rPr>
          <w:rFonts w:ascii="Times New Roman" w:eastAsia="Times New Roman" w:hAnsi="Times New Roman" w:cs="Times New Roman"/>
          <w:b/>
          <w:sz w:val="16"/>
          <w:szCs w:val="16"/>
          <w:lang w:val="fr-FR"/>
        </w:rPr>
      </w:pPr>
    </w:p>
    <w:p w:rsidR="00F10070" w:rsidRDefault="00F10070" w:rsidP="00D15921">
      <w:pPr>
        <w:spacing w:after="0" w:line="240" w:lineRule="auto"/>
        <w:rPr>
          <w:rFonts w:ascii="Times New Roman" w:eastAsia="Times New Roman" w:hAnsi="Times New Roman" w:cs="Times New Roman"/>
          <w:b/>
          <w:sz w:val="24"/>
          <w:szCs w:val="24"/>
          <w:lang w:val="ro-RO"/>
        </w:rPr>
      </w:pPr>
      <w:r w:rsidRPr="00D15921">
        <w:rPr>
          <w:rFonts w:ascii="Times New Roman" w:eastAsia="Times New Roman" w:hAnsi="Times New Roman" w:cs="Times New Roman"/>
          <w:b/>
          <w:sz w:val="24"/>
          <w:szCs w:val="24"/>
          <w:lang w:val="ro-RO"/>
        </w:rPr>
        <w:t>Informatii privind testele care susţin eficacitatea biocidă</w:t>
      </w:r>
    </w:p>
    <w:tbl>
      <w:tblPr>
        <w:tblStyle w:val="TableGrid"/>
        <w:tblW w:w="0" w:type="auto"/>
        <w:tblInd w:w="108" w:type="dxa"/>
        <w:tblLook w:val="04A0" w:firstRow="1" w:lastRow="0" w:firstColumn="1" w:lastColumn="0" w:noHBand="0" w:noVBand="1"/>
      </w:tblPr>
      <w:tblGrid>
        <w:gridCol w:w="1418"/>
        <w:gridCol w:w="3827"/>
        <w:gridCol w:w="1701"/>
        <w:gridCol w:w="1559"/>
        <w:gridCol w:w="1418"/>
      </w:tblGrid>
      <w:tr w:rsidR="00F22290" w:rsidTr="00F22290">
        <w:tc>
          <w:tcPr>
            <w:tcW w:w="1418" w:type="dxa"/>
          </w:tcPr>
          <w:p w:rsidR="00F22290" w:rsidRPr="00D15921" w:rsidRDefault="00F22290" w:rsidP="00F22290">
            <w:pPr>
              <w:jc w:val="both"/>
              <w:rPr>
                <w:rFonts w:ascii="Times New Roman" w:eastAsia="Times New Roman" w:hAnsi="Times New Roman" w:cs="Times New Roman"/>
                <w:sz w:val="24"/>
                <w:szCs w:val="24"/>
                <w:lang w:val="ro-RO"/>
              </w:rPr>
            </w:pPr>
            <w:r w:rsidRPr="00D15921">
              <w:rPr>
                <w:rFonts w:ascii="Times New Roman" w:eastAsia="Times New Roman" w:hAnsi="Times New Roman" w:cs="Times New Roman"/>
                <w:b/>
                <w:sz w:val="24"/>
                <w:szCs w:val="24"/>
                <w:lang w:val="ro-RO"/>
              </w:rPr>
              <w:t>Activitatea</w:t>
            </w:r>
          </w:p>
        </w:tc>
        <w:tc>
          <w:tcPr>
            <w:tcW w:w="3827" w:type="dxa"/>
          </w:tcPr>
          <w:p w:rsidR="00F22290" w:rsidRPr="00D15921" w:rsidRDefault="00F22290" w:rsidP="00F22290">
            <w:pPr>
              <w:jc w:val="both"/>
              <w:rPr>
                <w:rFonts w:ascii="Times New Roman" w:eastAsia="Times New Roman" w:hAnsi="Times New Roman" w:cs="Times New Roman"/>
                <w:sz w:val="24"/>
                <w:szCs w:val="24"/>
                <w:lang w:val="ro-RO"/>
              </w:rPr>
            </w:pPr>
            <w:r w:rsidRPr="00D15921">
              <w:rPr>
                <w:rFonts w:ascii="Times New Roman" w:eastAsia="Times New Roman" w:hAnsi="Times New Roman" w:cs="Times New Roman"/>
                <w:b/>
                <w:sz w:val="24"/>
                <w:szCs w:val="24"/>
                <w:lang w:val="ro-RO"/>
              </w:rPr>
              <w:t>Metoda de testare / Protocolul de testare</w:t>
            </w:r>
          </w:p>
        </w:tc>
        <w:tc>
          <w:tcPr>
            <w:tcW w:w="1701" w:type="dxa"/>
          </w:tcPr>
          <w:p w:rsidR="00F22290" w:rsidRPr="00D15921" w:rsidRDefault="00F22290" w:rsidP="00F22290">
            <w:pPr>
              <w:jc w:val="both"/>
              <w:rPr>
                <w:rFonts w:ascii="Times New Roman" w:eastAsia="Times New Roman" w:hAnsi="Times New Roman" w:cs="Times New Roman"/>
                <w:i/>
                <w:sz w:val="24"/>
                <w:szCs w:val="24"/>
                <w:lang w:val="ro-RO"/>
              </w:rPr>
            </w:pPr>
            <w:r w:rsidRPr="00D15921">
              <w:rPr>
                <w:rFonts w:ascii="Times New Roman" w:eastAsia="Times New Roman" w:hAnsi="Times New Roman" w:cs="Times New Roman"/>
                <w:b/>
                <w:sz w:val="24"/>
                <w:szCs w:val="24"/>
                <w:lang w:val="ro-RO"/>
              </w:rPr>
              <w:t>Specia</w:t>
            </w:r>
          </w:p>
        </w:tc>
        <w:tc>
          <w:tcPr>
            <w:tcW w:w="1559" w:type="dxa"/>
          </w:tcPr>
          <w:p w:rsidR="00F22290" w:rsidRPr="00D15921" w:rsidRDefault="00F22290" w:rsidP="00F22290">
            <w:pPr>
              <w:jc w:val="both"/>
              <w:rPr>
                <w:rFonts w:ascii="Times New Roman" w:eastAsia="Times New Roman" w:hAnsi="Times New Roman" w:cs="Times New Roman"/>
                <w:sz w:val="24"/>
                <w:szCs w:val="24"/>
                <w:lang w:val="ro-RO"/>
              </w:rPr>
            </w:pPr>
            <w:r w:rsidRPr="00D15921">
              <w:rPr>
                <w:rFonts w:ascii="Times New Roman" w:eastAsia="Times New Roman" w:hAnsi="Times New Roman" w:cs="Times New Roman"/>
                <w:b/>
                <w:sz w:val="24"/>
                <w:szCs w:val="24"/>
                <w:lang w:val="ro-RO"/>
              </w:rPr>
              <w:t>Concentratii</w:t>
            </w:r>
          </w:p>
        </w:tc>
        <w:tc>
          <w:tcPr>
            <w:tcW w:w="1418" w:type="dxa"/>
          </w:tcPr>
          <w:p w:rsidR="00F22290" w:rsidRPr="00D15921" w:rsidRDefault="00F22290" w:rsidP="00F22290">
            <w:pPr>
              <w:rPr>
                <w:rFonts w:ascii="Times New Roman" w:eastAsia="Times New Roman" w:hAnsi="Times New Roman" w:cs="Times New Roman"/>
                <w:sz w:val="24"/>
                <w:szCs w:val="24"/>
                <w:lang w:val="ro-RO"/>
              </w:rPr>
            </w:pPr>
            <w:r w:rsidRPr="00D15921">
              <w:rPr>
                <w:rFonts w:ascii="Times New Roman" w:eastAsia="Times New Roman" w:hAnsi="Times New Roman" w:cs="Times New Roman"/>
                <w:b/>
                <w:sz w:val="24"/>
                <w:szCs w:val="24"/>
                <w:lang w:val="ro-RO"/>
              </w:rPr>
              <w:t>Timpi de actiune</w:t>
            </w:r>
          </w:p>
        </w:tc>
      </w:tr>
      <w:tr w:rsidR="00F22290" w:rsidTr="00F22290">
        <w:tc>
          <w:tcPr>
            <w:tcW w:w="1418" w:type="dxa"/>
          </w:tcPr>
          <w:p w:rsidR="00F22290" w:rsidRPr="00D15921" w:rsidRDefault="00F22290" w:rsidP="00F22290">
            <w:pPr>
              <w:jc w:val="both"/>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Rodenticida</w:t>
            </w:r>
          </w:p>
        </w:tc>
        <w:tc>
          <w:tcPr>
            <w:tcW w:w="3827" w:type="dxa"/>
          </w:tcPr>
          <w:p w:rsidR="00F22290" w:rsidRPr="00D15921" w:rsidRDefault="00F22290" w:rsidP="00F22290">
            <w:pPr>
              <w:jc w:val="both"/>
              <w:rPr>
                <w:rFonts w:ascii="Times New Roman" w:eastAsia="Times New Roman" w:hAnsi="Times New Roman" w:cs="Times New Roman"/>
                <w:sz w:val="24"/>
                <w:szCs w:val="24"/>
              </w:rPr>
            </w:pPr>
            <w:r w:rsidRPr="00D15921">
              <w:rPr>
                <w:rFonts w:ascii="Times New Roman" w:eastAsia="Times New Roman" w:hAnsi="Times New Roman" w:cs="Times New Roman"/>
                <w:sz w:val="24"/>
                <w:szCs w:val="24"/>
                <w:lang w:val="ro-RO"/>
              </w:rPr>
              <w:t xml:space="preserve">Metoda standard pentru determinarea eficacitatii unei doze unice de rodenticid, </w:t>
            </w:r>
            <w:r w:rsidRPr="00D15921">
              <w:rPr>
                <w:rFonts w:ascii="Times New Roman" w:eastAsia="Times New Roman" w:hAnsi="Times New Roman" w:cs="Times New Roman"/>
                <w:sz w:val="24"/>
                <w:szCs w:val="24"/>
                <w:u w:val="single"/>
                <w:lang w:val="ro-RO"/>
              </w:rPr>
              <w:t>in conditii de laborator,</w:t>
            </w:r>
            <w:r w:rsidRPr="00D15921">
              <w:rPr>
                <w:rFonts w:ascii="Times New Roman" w:eastAsia="Times New Roman" w:hAnsi="Times New Roman" w:cs="Times New Roman"/>
                <w:sz w:val="24"/>
                <w:szCs w:val="24"/>
                <w:lang w:val="ro-RO"/>
              </w:rPr>
              <w:t xml:space="preserve"> fata de rozatoarele sinantrope. </w:t>
            </w:r>
            <w:r w:rsidRPr="00D15921">
              <w:rPr>
                <w:rFonts w:ascii="Times New Roman" w:eastAsia="Times New Roman" w:hAnsi="Times New Roman" w:cs="Times New Roman"/>
                <w:sz w:val="24"/>
                <w:szCs w:val="24"/>
              </w:rPr>
              <w:t xml:space="preserve">Test de </w:t>
            </w:r>
            <w:proofErr w:type="spellStart"/>
            <w:r w:rsidRPr="00D15921">
              <w:rPr>
                <w:rFonts w:ascii="Times New Roman" w:eastAsia="Times New Roman" w:hAnsi="Times New Roman" w:cs="Times New Roman"/>
                <w:sz w:val="24"/>
                <w:szCs w:val="24"/>
              </w:rPr>
              <w:t>hranire</w:t>
            </w:r>
            <w:proofErr w:type="spellEnd"/>
            <w:r w:rsidRPr="00D15921">
              <w:rPr>
                <w:rFonts w:ascii="Times New Roman" w:eastAsia="Times New Roman" w:hAnsi="Times New Roman" w:cs="Times New Roman"/>
                <w:sz w:val="24"/>
                <w:szCs w:val="24"/>
              </w:rPr>
              <w:t xml:space="preserve"> la </w:t>
            </w:r>
            <w:proofErr w:type="spellStart"/>
            <w:r w:rsidRPr="00D15921">
              <w:rPr>
                <w:rFonts w:ascii="Times New Roman" w:eastAsia="Times New Roman" w:hAnsi="Times New Roman" w:cs="Times New Roman"/>
                <w:sz w:val="24"/>
                <w:szCs w:val="24"/>
              </w:rPr>
              <w:t>alegere</w:t>
            </w:r>
            <w:proofErr w:type="spellEnd"/>
            <w:r w:rsidRPr="00D15921">
              <w:rPr>
                <w:rFonts w:ascii="Times New Roman" w:eastAsia="Times New Roman" w:hAnsi="Times New Roman" w:cs="Times New Roman"/>
                <w:sz w:val="24"/>
                <w:szCs w:val="24"/>
              </w:rPr>
              <w:t xml:space="preserve"> - </w:t>
            </w:r>
            <w:proofErr w:type="spellStart"/>
            <w:r w:rsidRPr="00D15921">
              <w:rPr>
                <w:rFonts w:ascii="Times New Roman" w:eastAsia="Times New Roman" w:hAnsi="Times New Roman" w:cs="Times New Roman"/>
                <w:sz w:val="24"/>
                <w:szCs w:val="24"/>
              </w:rPr>
              <w:t>durata</w:t>
            </w:r>
            <w:proofErr w:type="spellEnd"/>
            <w:r w:rsidRPr="00D15921">
              <w:rPr>
                <w:rFonts w:ascii="Times New Roman" w:eastAsia="Times New Roman" w:hAnsi="Times New Roman" w:cs="Times New Roman"/>
                <w:sz w:val="24"/>
                <w:szCs w:val="24"/>
              </w:rPr>
              <w:t xml:space="preserve"> de </w:t>
            </w:r>
            <w:proofErr w:type="spellStart"/>
            <w:r w:rsidRPr="00D15921">
              <w:rPr>
                <w:rFonts w:ascii="Times New Roman" w:eastAsia="Times New Roman" w:hAnsi="Times New Roman" w:cs="Times New Roman"/>
                <w:sz w:val="24"/>
                <w:szCs w:val="24"/>
              </w:rPr>
              <w:t>hranire</w:t>
            </w:r>
            <w:proofErr w:type="spellEnd"/>
            <w:r w:rsidRPr="00D15921">
              <w:rPr>
                <w:rFonts w:ascii="Times New Roman" w:eastAsia="Times New Roman" w:hAnsi="Times New Roman" w:cs="Times New Roman"/>
                <w:sz w:val="24"/>
                <w:szCs w:val="24"/>
              </w:rPr>
              <w:t xml:space="preserve"> 4 </w:t>
            </w:r>
            <w:proofErr w:type="spellStart"/>
            <w:r w:rsidRPr="00D15921">
              <w:rPr>
                <w:rFonts w:ascii="Times New Roman" w:eastAsia="Times New Roman" w:hAnsi="Times New Roman" w:cs="Times New Roman"/>
                <w:sz w:val="24"/>
                <w:szCs w:val="24"/>
              </w:rPr>
              <w:t>zile</w:t>
            </w:r>
            <w:proofErr w:type="spellEnd"/>
          </w:p>
        </w:tc>
        <w:tc>
          <w:tcPr>
            <w:tcW w:w="1701" w:type="dxa"/>
          </w:tcPr>
          <w:p w:rsidR="00F22290" w:rsidRPr="00D15921" w:rsidRDefault="00F22290" w:rsidP="00F22290">
            <w:pPr>
              <w:jc w:val="both"/>
              <w:rPr>
                <w:rFonts w:ascii="Times New Roman" w:eastAsia="Times New Roman" w:hAnsi="Times New Roman" w:cs="Times New Roman"/>
                <w:i/>
                <w:sz w:val="24"/>
                <w:szCs w:val="24"/>
                <w:lang w:val="ro-RO"/>
              </w:rPr>
            </w:pPr>
            <w:r w:rsidRPr="00D15921">
              <w:rPr>
                <w:rFonts w:ascii="Times New Roman" w:eastAsia="Times New Roman" w:hAnsi="Times New Roman" w:cs="Times New Roman"/>
                <w:i/>
                <w:sz w:val="24"/>
                <w:szCs w:val="24"/>
                <w:lang w:val="ro-RO"/>
              </w:rPr>
              <w:t>Mus musculus</w:t>
            </w:r>
          </w:p>
        </w:tc>
        <w:tc>
          <w:tcPr>
            <w:tcW w:w="1559" w:type="dxa"/>
          </w:tcPr>
          <w:p w:rsidR="00F22290" w:rsidRPr="00D15921" w:rsidRDefault="00F22290" w:rsidP="00F22290">
            <w:pPr>
              <w:jc w:val="both"/>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0.005%m/m</w:t>
            </w:r>
          </w:p>
          <w:p w:rsidR="00F22290" w:rsidRPr="00D15921" w:rsidRDefault="00F22290" w:rsidP="00F22290">
            <w:pPr>
              <w:jc w:val="both"/>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Momeala proaspata</w:t>
            </w:r>
          </w:p>
          <w:p w:rsidR="00F22290" w:rsidRPr="00D15921" w:rsidRDefault="00F22290" w:rsidP="00F22290">
            <w:pPr>
              <w:jc w:val="both"/>
              <w:rPr>
                <w:rFonts w:ascii="Times New Roman" w:eastAsia="Times New Roman" w:hAnsi="Times New Roman" w:cs="Times New Roman"/>
                <w:sz w:val="24"/>
                <w:szCs w:val="24"/>
                <w:lang w:val="ro-RO"/>
              </w:rPr>
            </w:pPr>
          </w:p>
        </w:tc>
        <w:tc>
          <w:tcPr>
            <w:tcW w:w="1418" w:type="dxa"/>
          </w:tcPr>
          <w:p w:rsidR="00F22290" w:rsidRPr="00D15921" w:rsidRDefault="00F22290" w:rsidP="00F22290">
            <w:pPr>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 xml:space="preserve">Mortalitate </w:t>
            </w:r>
          </w:p>
          <w:p w:rsidR="00F22290" w:rsidRPr="00D15921" w:rsidRDefault="00F22290" w:rsidP="00F22290">
            <w:pPr>
              <w:ind w:right="210"/>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100% in7.9 zile</w:t>
            </w:r>
          </w:p>
        </w:tc>
      </w:tr>
      <w:tr w:rsidR="00F22290" w:rsidTr="00F22290">
        <w:tc>
          <w:tcPr>
            <w:tcW w:w="1418" w:type="dxa"/>
          </w:tcPr>
          <w:p w:rsidR="00F22290" w:rsidRPr="00D15921" w:rsidRDefault="00F22290" w:rsidP="00F22290">
            <w:pPr>
              <w:jc w:val="both"/>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Rodenticida</w:t>
            </w:r>
          </w:p>
          <w:p w:rsidR="00F22290" w:rsidRPr="00D15921" w:rsidRDefault="00F22290" w:rsidP="00F22290">
            <w:pPr>
              <w:jc w:val="both"/>
              <w:rPr>
                <w:rFonts w:ascii="Times New Roman" w:eastAsia="Times New Roman" w:hAnsi="Times New Roman" w:cs="Times New Roman"/>
                <w:sz w:val="24"/>
                <w:szCs w:val="24"/>
                <w:lang w:val="ro-RO"/>
              </w:rPr>
            </w:pPr>
          </w:p>
        </w:tc>
        <w:tc>
          <w:tcPr>
            <w:tcW w:w="3827" w:type="dxa"/>
          </w:tcPr>
          <w:p w:rsidR="00F22290" w:rsidRPr="00D15921" w:rsidRDefault="00F22290" w:rsidP="00F22290">
            <w:pPr>
              <w:rPr>
                <w:rFonts w:ascii="Times New Roman" w:eastAsia="Times New Roman" w:hAnsi="Times New Roman" w:cs="Times New Roman"/>
                <w:sz w:val="24"/>
                <w:szCs w:val="24"/>
              </w:rPr>
            </w:pPr>
            <w:r w:rsidRPr="00D15921">
              <w:rPr>
                <w:rFonts w:ascii="Times New Roman" w:eastAsia="Times New Roman" w:hAnsi="Times New Roman" w:cs="Times New Roman"/>
                <w:sz w:val="24"/>
                <w:szCs w:val="24"/>
                <w:lang w:val="ro-RO"/>
              </w:rPr>
              <w:t>Principiile OEPP/EPPO</w:t>
            </w:r>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Testare</w:t>
            </w:r>
            <w:proofErr w:type="spellEnd"/>
            <w:r w:rsidRPr="00D15921">
              <w:rPr>
                <w:rFonts w:ascii="Times New Roman" w:eastAsia="Times New Roman" w:hAnsi="Times New Roman" w:cs="Times New Roman"/>
                <w:sz w:val="24"/>
                <w:szCs w:val="24"/>
              </w:rPr>
              <w:t xml:space="preserve"> </w:t>
            </w:r>
            <w:r w:rsidRPr="00D15921">
              <w:rPr>
                <w:rFonts w:ascii="Times New Roman" w:eastAsia="Times New Roman" w:hAnsi="Times New Roman" w:cs="Times New Roman"/>
                <w:sz w:val="24"/>
                <w:szCs w:val="24"/>
                <w:u w:val="single"/>
              </w:rPr>
              <w:t xml:space="preserve">in </w:t>
            </w:r>
            <w:proofErr w:type="spellStart"/>
            <w:r w:rsidRPr="00D15921">
              <w:rPr>
                <w:rFonts w:ascii="Times New Roman" w:eastAsia="Times New Roman" w:hAnsi="Times New Roman" w:cs="Times New Roman"/>
                <w:sz w:val="24"/>
                <w:szCs w:val="24"/>
                <w:u w:val="single"/>
              </w:rPr>
              <w:t>conditii</w:t>
            </w:r>
            <w:proofErr w:type="spellEnd"/>
            <w:r w:rsidRPr="00D15921">
              <w:rPr>
                <w:rFonts w:ascii="Times New Roman" w:eastAsia="Times New Roman" w:hAnsi="Times New Roman" w:cs="Times New Roman"/>
                <w:sz w:val="24"/>
                <w:szCs w:val="24"/>
                <w:u w:val="single"/>
              </w:rPr>
              <w:t xml:space="preserve"> de </w:t>
            </w:r>
            <w:proofErr w:type="spellStart"/>
            <w:r w:rsidRPr="00D15921">
              <w:rPr>
                <w:rFonts w:ascii="Times New Roman" w:eastAsia="Times New Roman" w:hAnsi="Times New Roman" w:cs="Times New Roman"/>
                <w:sz w:val="24"/>
                <w:szCs w:val="24"/>
                <w:u w:val="single"/>
              </w:rPr>
              <w:t>teren</w:t>
            </w:r>
            <w:proofErr w:type="spellEnd"/>
            <w:r w:rsidRPr="00D15921">
              <w:rPr>
                <w:rFonts w:ascii="Times New Roman" w:eastAsia="Times New Roman" w:hAnsi="Times New Roman" w:cs="Times New Roman"/>
                <w:sz w:val="24"/>
                <w:szCs w:val="24"/>
              </w:rPr>
              <w:t xml:space="preserve"> Test de </w:t>
            </w:r>
            <w:proofErr w:type="spellStart"/>
            <w:r w:rsidRPr="00D15921">
              <w:rPr>
                <w:rFonts w:ascii="Times New Roman" w:eastAsia="Times New Roman" w:hAnsi="Times New Roman" w:cs="Times New Roman"/>
                <w:sz w:val="24"/>
                <w:szCs w:val="24"/>
              </w:rPr>
              <w:t>hranire</w:t>
            </w:r>
            <w:proofErr w:type="spellEnd"/>
            <w:r w:rsidRPr="00D15921">
              <w:rPr>
                <w:rFonts w:ascii="Times New Roman" w:eastAsia="Times New Roman" w:hAnsi="Times New Roman" w:cs="Times New Roman"/>
                <w:sz w:val="24"/>
                <w:szCs w:val="24"/>
              </w:rPr>
              <w:t xml:space="preserve"> la </w:t>
            </w:r>
            <w:proofErr w:type="spellStart"/>
            <w:r w:rsidRPr="00D15921">
              <w:rPr>
                <w:rFonts w:ascii="Times New Roman" w:eastAsia="Times New Roman" w:hAnsi="Times New Roman" w:cs="Times New Roman"/>
                <w:sz w:val="24"/>
                <w:szCs w:val="24"/>
              </w:rPr>
              <w:t>alegere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perioada</w:t>
            </w:r>
            <w:proofErr w:type="spellEnd"/>
            <w:r w:rsidRPr="00D15921">
              <w:rPr>
                <w:rFonts w:ascii="Times New Roman" w:eastAsia="Times New Roman" w:hAnsi="Times New Roman" w:cs="Times New Roman"/>
                <w:sz w:val="24"/>
                <w:szCs w:val="24"/>
              </w:rPr>
              <w:t xml:space="preserve"> de </w:t>
            </w:r>
            <w:proofErr w:type="spellStart"/>
            <w:r w:rsidRPr="00D15921">
              <w:rPr>
                <w:rFonts w:ascii="Times New Roman" w:eastAsia="Times New Roman" w:hAnsi="Times New Roman" w:cs="Times New Roman"/>
                <w:sz w:val="24"/>
                <w:szCs w:val="24"/>
              </w:rPr>
              <w:t>testare</w:t>
            </w:r>
            <w:proofErr w:type="spellEnd"/>
            <w:r w:rsidRPr="00D15921">
              <w:rPr>
                <w:rFonts w:ascii="Times New Roman" w:eastAsia="Times New Roman" w:hAnsi="Times New Roman" w:cs="Times New Roman"/>
                <w:sz w:val="24"/>
                <w:szCs w:val="24"/>
              </w:rPr>
              <w:t xml:space="preserve"> 23 </w:t>
            </w:r>
            <w:proofErr w:type="spellStart"/>
            <w:r w:rsidRPr="00D15921">
              <w:rPr>
                <w:rFonts w:ascii="Times New Roman" w:eastAsia="Times New Roman" w:hAnsi="Times New Roman" w:cs="Times New Roman"/>
                <w:sz w:val="24"/>
                <w:szCs w:val="24"/>
              </w:rPr>
              <w:t>zile</w:t>
            </w:r>
            <w:proofErr w:type="spellEnd"/>
          </w:p>
        </w:tc>
        <w:tc>
          <w:tcPr>
            <w:tcW w:w="1701" w:type="dxa"/>
          </w:tcPr>
          <w:p w:rsidR="00F22290" w:rsidRPr="00D15921" w:rsidRDefault="00F22290" w:rsidP="00F22290">
            <w:pPr>
              <w:jc w:val="both"/>
              <w:rPr>
                <w:rFonts w:ascii="Times New Roman" w:eastAsia="Times New Roman" w:hAnsi="Times New Roman" w:cs="Times New Roman"/>
                <w:i/>
                <w:sz w:val="24"/>
                <w:szCs w:val="24"/>
                <w:lang w:val="ro-RO"/>
              </w:rPr>
            </w:pPr>
            <w:r w:rsidRPr="00D15921">
              <w:rPr>
                <w:rFonts w:ascii="Times New Roman" w:eastAsia="Times New Roman" w:hAnsi="Times New Roman" w:cs="Times New Roman"/>
                <w:i/>
                <w:sz w:val="24"/>
                <w:szCs w:val="24"/>
                <w:lang w:val="ro-RO"/>
              </w:rPr>
              <w:t>Mus musculus</w:t>
            </w:r>
          </w:p>
        </w:tc>
        <w:tc>
          <w:tcPr>
            <w:tcW w:w="1559" w:type="dxa"/>
          </w:tcPr>
          <w:p w:rsidR="00F22290" w:rsidRPr="00D15921" w:rsidRDefault="00F22290" w:rsidP="00F22290">
            <w:pPr>
              <w:jc w:val="both"/>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0.005%m/m</w:t>
            </w:r>
          </w:p>
          <w:p w:rsidR="00F22290" w:rsidRPr="00D15921" w:rsidRDefault="00F22290" w:rsidP="00F22290">
            <w:pPr>
              <w:jc w:val="both"/>
              <w:rPr>
                <w:rFonts w:ascii="Times New Roman" w:eastAsia="Times New Roman" w:hAnsi="Times New Roman" w:cs="Times New Roman"/>
                <w:sz w:val="24"/>
                <w:szCs w:val="24"/>
                <w:lang w:val="ro-RO"/>
              </w:rPr>
            </w:pPr>
          </w:p>
        </w:tc>
        <w:tc>
          <w:tcPr>
            <w:tcW w:w="1418" w:type="dxa"/>
          </w:tcPr>
          <w:p w:rsidR="00F22290" w:rsidRPr="00D15921" w:rsidRDefault="00F22290" w:rsidP="00F22290">
            <w:pPr>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 xml:space="preserve">Mortalitate </w:t>
            </w:r>
          </w:p>
          <w:p w:rsidR="00F22290" w:rsidRPr="00D15921" w:rsidRDefault="00F22290" w:rsidP="00F22290">
            <w:pPr>
              <w:ind w:right="68"/>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 xml:space="preserve">100% in 19 </w:t>
            </w:r>
          </w:p>
          <w:p w:rsidR="00F22290" w:rsidRPr="00D15921" w:rsidRDefault="00F22290" w:rsidP="00F22290">
            <w:pPr>
              <w:ind w:right="836"/>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zile</w:t>
            </w:r>
          </w:p>
        </w:tc>
      </w:tr>
      <w:tr w:rsidR="00F22290" w:rsidTr="00F22290">
        <w:tc>
          <w:tcPr>
            <w:tcW w:w="1418" w:type="dxa"/>
          </w:tcPr>
          <w:p w:rsidR="00F22290" w:rsidRPr="00D15921" w:rsidRDefault="00F22290" w:rsidP="00F22290">
            <w:pPr>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Rodenticida</w:t>
            </w:r>
          </w:p>
        </w:tc>
        <w:tc>
          <w:tcPr>
            <w:tcW w:w="3827" w:type="dxa"/>
          </w:tcPr>
          <w:p w:rsidR="00F22290" w:rsidRPr="00D15921" w:rsidRDefault="00F22290" w:rsidP="00F22290">
            <w:pPr>
              <w:jc w:val="both"/>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 xml:space="preserve">Metoda standard pentru determinarea </w:t>
            </w:r>
            <w:r w:rsidRPr="00D15921">
              <w:rPr>
                <w:rFonts w:ascii="Times New Roman" w:eastAsia="Times New Roman" w:hAnsi="Times New Roman" w:cs="Times New Roman"/>
                <w:sz w:val="24"/>
                <w:szCs w:val="24"/>
                <w:lang w:val="ro-RO"/>
              </w:rPr>
              <w:lastRenderedPageBreak/>
              <w:t xml:space="preserve">eficacitatii unei doze unice de rodenticid, </w:t>
            </w:r>
            <w:r w:rsidRPr="00D15921">
              <w:rPr>
                <w:rFonts w:ascii="Times New Roman" w:eastAsia="Times New Roman" w:hAnsi="Times New Roman" w:cs="Times New Roman"/>
                <w:sz w:val="24"/>
                <w:szCs w:val="24"/>
                <w:u w:val="single"/>
                <w:lang w:val="ro-RO"/>
              </w:rPr>
              <w:t>in conditii de laborator,</w:t>
            </w:r>
            <w:r w:rsidRPr="00D15921">
              <w:rPr>
                <w:rFonts w:ascii="Times New Roman" w:eastAsia="Times New Roman" w:hAnsi="Times New Roman" w:cs="Times New Roman"/>
                <w:sz w:val="24"/>
                <w:szCs w:val="24"/>
                <w:lang w:val="ro-RO"/>
              </w:rPr>
              <w:t xml:space="preserve"> fata de rozatoarele sinantrope. </w:t>
            </w:r>
            <w:r w:rsidRPr="00D15921">
              <w:rPr>
                <w:rFonts w:ascii="Times New Roman" w:eastAsia="Times New Roman" w:hAnsi="Times New Roman" w:cs="Times New Roman"/>
                <w:sz w:val="24"/>
                <w:szCs w:val="24"/>
              </w:rPr>
              <w:t xml:space="preserve">Test de </w:t>
            </w:r>
            <w:proofErr w:type="spellStart"/>
            <w:r w:rsidRPr="00D15921">
              <w:rPr>
                <w:rFonts w:ascii="Times New Roman" w:eastAsia="Times New Roman" w:hAnsi="Times New Roman" w:cs="Times New Roman"/>
                <w:sz w:val="24"/>
                <w:szCs w:val="24"/>
              </w:rPr>
              <w:t>hranire</w:t>
            </w:r>
            <w:proofErr w:type="spellEnd"/>
            <w:r w:rsidRPr="00D15921">
              <w:rPr>
                <w:rFonts w:ascii="Times New Roman" w:eastAsia="Times New Roman" w:hAnsi="Times New Roman" w:cs="Times New Roman"/>
                <w:sz w:val="24"/>
                <w:szCs w:val="24"/>
              </w:rPr>
              <w:t xml:space="preserve"> la </w:t>
            </w:r>
            <w:proofErr w:type="spellStart"/>
            <w:r w:rsidRPr="00D15921">
              <w:rPr>
                <w:rFonts w:ascii="Times New Roman" w:eastAsia="Times New Roman" w:hAnsi="Times New Roman" w:cs="Times New Roman"/>
                <w:sz w:val="24"/>
                <w:szCs w:val="24"/>
              </w:rPr>
              <w:t>alegere</w:t>
            </w:r>
            <w:proofErr w:type="spellEnd"/>
            <w:r w:rsidRPr="00D15921">
              <w:rPr>
                <w:rFonts w:ascii="Times New Roman" w:eastAsia="Times New Roman" w:hAnsi="Times New Roman" w:cs="Times New Roman"/>
                <w:sz w:val="24"/>
                <w:szCs w:val="24"/>
              </w:rPr>
              <w:t xml:space="preserve"> - </w:t>
            </w:r>
            <w:proofErr w:type="spellStart"/>
            <w:r w:rsidRPr="00D15921">
              <w:rPr>
                <w:rFonts w:ascii="Times New Roman" w:eastAsia="Times New Roman" w:hAnsi="Times New Roman" w:cs="Times New Roman"/>
                <w:sz w:val="24"/>
                <w:szCs w:val="24"/>
              </w:rPr>
              <w:t>durata</w:t>
            </w:r>
            <w:proofErr w:type="spellEnd"/>
            <w:r w:rsidRPr="00D15921">
              <w:rPr>
                <w:rFonts w:ascii="Times New Roman" w:eastAsia="Times New Roman" w:hAnsi="Times New Roman" w:cs="Times New Roman"/>
                <w:sz w:val="24"/>
                <w:szCs w:val="24"/>
              </w:rPr>
              <w:t xml:space="preserve"> de </w:t>
            </w:r>
            <w:proofErr w:type="spellStart"/>
            <w:r w:rsidRPr="00D15921">
              <w:rPr>
                <w:rFonts w:ascii="Times New Roman" w:eastAsia="Times New Roman" w:hAnsi="Times New Roman" w:cs="Times New Roman"/>
                <w:sz w:val="24"/>
                <w:szCs w:val="24"/>
              </w:rPr>
              <w:t>hranire</w:t>
            </w:r>
            <w:proofErr w:type="spellEnd"/>
            <w:r w:rsidRPr="00D15921">
              <w:rPr>
                <w:rFonts w:ascii="Times New Roman" w:eastAsia="Times New Roman" w:hAnsi="Times New Roman" w:cs="Times New Roman"/>
                <w:sz w:val="24"/>
                <w:szCs w:val="24"/>
              </w:rPr>
              <w:t xml:space="preserve"> - 4 </w:t>
            </w:r>
            <w:proofErr w:type="spellStart"/>
            <w:r w:rsidRPr="00D15921">
              <w:rPr>
                <w:rFonts w:ascii="Times New Roman" w:eastAsia="Times New Roman" w:hAnsi="Times New Roman" w:cs="Times New Roman"/>
                <w:sz w:val="24"/>
                <w:szCs w:val="24"/>
              </w:rPr>
              <w:t>zile</w:t>
            </w:r>
            <w:proofErr w:type="spellEnd"/>
            <w:r w:rsidRPr="00D15921">
              <w:rPr>
                <w:rFonts w:ascii="Times New Roman" w:eastAsia="Times New Roman" w:hAnsi="Times New Roman" w:cs="Times New Roman"/>
                <w:sz w:val="24"/>
                <w:szCs w:val="24"/>
              </w:rPr>
              <w:t>.</w:t>
            </w:r>
          </w:p>
        </w:tc>
        <w:tc>
          <w:tcPr>
            <w:tcW w:w="1701" w:type="dxa"/>
          </w:tcPr>
          <w:p w:rsidR="00F22290" w:rsidRPr="00D15921" w:rsidRDefault="00F22290" w:rsidP="00F22290">
            <w:pPr>
              <w:jc w:val="both"/>
              <w:rPr>
                <w:rFonts w:ascii="Times New Roman" w:eastAsia="Times New Roman" w:hAnsi="Times New Roman" w:cs="Times New Roman"/>
                <w:i/>
                <w:sz w:val="24"/>
                <w:szCs w:val="24"/>
                <w:lang w:val="ro-RO"/>
              </w:rPr>
            </w:pPr>
            <w:r w:rsidRPr="00D15921">
              <w:rPr>
                <w:rFonts w:ascii="Times New Roman" w:eastAsia="Times New Roman" w:hAnsi="Times New Roman" w:cs="Times New Roman"/>
                <w:i/>
                <w:sz w:val="24"/>
                <w:szCs w:val="24"/>
                <w:lang w:val="ro-RO"/>
              </w:rPr>
              <w:lastRenderedPageBreak/>
              <w:t xml:space="preserve">Rattus </w:t>
            </w:r>
            <w:r w:rsidRPr="00D15921">
              <w:rPr>
                <w:rFonts w:ascii="Times New Roman" w:eastAsia="Times New Roman" w:hAnsi="Times New Roman" w:cs="Times New Roman"/>
                <w:i/>
                <w:sz w:val="24"/>
                <w:szCs w:val="24"/>
                <w:lang w:val="ro-RO"/>
              </w:rPr>
              <w:lastRenderedPageBreak/>
              <w:t>norvegicus</w:t>
            </w:r>
          </w:p>
        </w:tc>
        <w:tc>
          <w:tcPr>
            <w:tcW w:w="1559" w:type="dxa"/>
          </w:tcPr>
          <w:p w:rsidR="00F22290" w:rsidRPr="00D15921" w:rsidRDefault="00F22290" w:rsidP="00F22290">
            <w:pPr>
              <w:jc w:val="both"/>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lastRenderedPageBreak/>
              <w:t>0.005%m/m</w:t>
            </w:r>
          </w:p>
          <w:p w:rsidR="00F22290" w:rsidRPr="00D15921" w:rsidRDefault="00F22290" w:rsidP="00F22290">
            <w:pPr>
              <w:jc w:val="both"/>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lastRenderedPageBreak/>
              <w:t xml:space="preserve">Hranire la alegere, </w:t>
            </w:r>
          </w:p>
          <w:p w:rsidR="00F22290" w:rsidRPr="00D15921" w:rsidRDefault="00F22290" w:rsidP="00F22290">
            <w:pPr>
              <w:jc w:val="both"/>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Momeala proaspata</w:t>
            </w:r>
          </w:p>
          <w:p w:rsidR="00F22290" w:rsidRPr="00D15921" w:rsidRDefault="00F22290" w:rsidP="00F22290">
            <w:pPr>
              <w:jc w:val="both"/>
              <w:rPr>
                <w:rFonts w:ascii="Times New Roman" w:eastAsia="Times New Roman" w:hAnsi="Times New Roman" w:cs="Times New Roman"/>
                <w:sz w:val="24"/>
                <w:szCs w:val="24"/>
                <w:lang w:val="ro-RO"/>
              </w:rPr>
            </w:pPr>
          </w:p>
        </w:tc>
        <w:tc>
          <w:tcPr>
            <w:tcW w:w="1418" w:type="dxa"/>
          </w:tcPr>
          <w:p w:rsidR="00F22290" w:rsidRPr="00D15921" w:rsidRDefault="00F22290" w:rsidP="00F22290">
            <w:pPr>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lastRenderedPageBreak/>
              <w:t xml:space="preserve">Mortalitate </w:t>
            </w:r>
          </w:p>
          <w:p w:rsidR="00F22290" w:rsidRPr="00D15921" w:rsidRDefault="00F22290" w:rsidP="00F22290">
            <w:pPr>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lastRenderedPageBreak/>
              <w:t>90% in 5.56 zile</w:t>
            </w:r>
          </w:p>
        </w:tc>
      </w:tr>
      <w:tr w:rsidR="00F22290" w:rsidTr="00F22290">
        <w:tc>
          <w:tcPr>
            <w:tcW w:w="1418" w:type="dxa"/>
          </w:tcPr>
          <w:p w:rsidR="00F22290" w:rsidRPr="00D15921" w:rsidRDefault="00F22290" w:rsidP="00F22290">
            <w:pPr>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lastRenderedPageBreak/>
              <w:t>Rodenticida</w:t>
            </w:r>
          </w:p>
        </w:tc>
        <w:tc>
          <w:tcPr>
            <w:tcW w:w="3827" w:type="dxa"/>
          </w:tcPr>
          <w:p w:rsidR="00F22290" w:rsidRPr="00D15921" w:rsidRDefault="00F22290" w:rsidP="00F22290">
            <w:pPr>
              <w:jc w:val="both"/>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Principiile OEPP/EPPO</w:t>
            </w:r>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Testare</w:t>
            </w:r>
            <w:proofErr w:type="spellEnd"/>
            <w:r w:rsidRPr="00D15921">
              <w:rPr>
                <w:rFonts w:ascii="Times New Roman" w:eastAsia="Times New Roman" w:hAnsi="Times New Roman" w:cs="Times New Roman"/>
                <w:sz w:val="24"/>
                <w:szCs w:val="24"/>
              </w:rPr>
              <w:t xml:space="preserve"> </w:t>
            </w:r>
            <w:r w:rsidRPr="00D15921">
              <w:rPr>
                <w:rFonts w:ascii="Times New Roman" w:eastAsia="Times New Roman" w:hAnsi="Times New Roman" w:cs="Times New Roman"/>
                <w:sz w:val="24"/>
                <w:szCs w:val="24"/>
                <w:u w:val="single"/>
              </w:rPr>
              <w:t xml:space="preserve">in </w:t>
            </w:r>
            <w:proofErr w:type="spellStart"/>
            <w:r w:rsidRPr="00D15921">
              <w:rPr>
                <w:rFonts w:ascii="Times New Roman" w:eastAsia="Times New Roman" w:hAnsi="Times New Roman" w:cs="Times New Roman"/>
                <w:sz w:val="24"/>
                <w:szCs w:val="24"/>
                <w:u w:val="single"/>
              </w:rPr>
              <w:t>conditii</w:t>
            </w:r>
            <w:proofErr w:type="spellEnd"/>
            <w:r w:rsidRPr="00D15921">
              <w:rPr>
                <w:rFonts w:ascii="Times New Roman" w:eastAsia="Times New Roman" w:hAnsi="Times New Roman" w:cs="Times New Roman"/>
                <w:sz w:val="24"/>
                <w:szCs w:val="24"/>
                <w:u w:val="single"/>
              </w:rPr>
              <w:t xml:space="preserve"> de </w:t>
            </w:r>
            <w:proofErr w:type="spellStart"/>
            <w:r w:rsidRPr="00D15921">
              <w:rPr>
                <w:rFonts w:ascii="Times New Roman" w:eastAsia="Times New Roman" w:hAnsi="Times New Roman" w:cs="Times New Roman"/>
                <w:sz w:val="24"/>
                <w:szCs w:val="24"/>
                <w:u w:val="single"/>
              </w:rPr>
              <w:t>teren</w:t>
            </w:r>
            <w:proofErr w:type="spellEnd"/>
            <w:r w:rsidRPr="00D15921">
              <w:rPr>
                <w:rFonts w:ascii="Times New Roman" w:eastAsia="Times New Roman" w:hAnsi="Times New Roman" w:cs="Times New Roman"/>
                <w:sz w:val="24"/>
                <w:szCs w:val="24"/>
              </w:rPr>
              <w:t xml:space="preserve"> Test de </w:t>
            </w:r>
            <w:proofErr w:type="spellStart"/>
            <w:r w:rsidRPr="00D15921">
              <w:rPr>
                <w:rFonts w:ascii="Times New Roman" w:eastAsia="Times New Roman" w:hAnsi="Times New Roman" w:cs="Times New Roman"/>
                <w:sz w:val="24"/>
                <w:szCs w:val="24"/>
              </w:rPr>
              <w:t>hranire</w:t>
            </w:r>
            <w:proofErr w:type="spellEnd"/>
            <w:r w:rsidRPr="00D15921">
              <w:rPr>
                <w:rFonts w:ascii="Times New Roman" w:eastAsia="Times New Roman" w:hAnsi="Times New Roman" w:cs="Times New Roman"/>
                <w:sz w:val="24"/>
                <w:szCs w:val="24"/>
              </w:rPr>
              <w:t xml:space="preserve"> la </w:t>
            </w:r>
            <w:proofErr w:type="spellStart"/>
            <w:r w:rsidRPr="00D15921">
              <w:rPr>
                <w:rFonts w:ascii="Times New Roman" w:eastAsia="Times New Roman" w:hAnsi="Times New Roman" w:cs="Times New Roman"/>
                <w:sz w:val="24"/>
                <w:szCs w:val="24"/>
              </w:rPr>
              <w:t>alegere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perioada</w:t>
            </w:r>
            <w:proofErr w:type="spellEnd"/>
            <w:r w:rsidRPr="00D15921">
              <w:rPr>
                <w:rFonts w:ascii="Times New Roman" w:eastAsia="Times New Roman" w:hAnsi="Times New Roman" w:cs="Times New Roman"/>
                <w:sz w:val="24"/>
                <w:szCs w:val="24"/>
              </w:rPr>
              <w:t xml:space="preserve"> de </w:t>
            </w:r>
            <w:proofErr w:type="spellStart"/>
            <w:r w:rsidRPr="00D15921">
              <w:rPr>
                <w:rFonts w:ascii="Times New Roman" w:eastAsia="Times New Roman" w:hAnsi="Times New Roman" w:cs="Times New Roman"/>
                <w:sz w:val="24"/>
                <w:szCs w:val="24"/>
              </w:rPr>
              <w:t>testare</w:t>
            </w:r>
            <w:proofErr w:type="spellEnd"/>
            <w:r w:rsidRPr="00D15921">
              <w:rPr>
                <w:rFonts w:ascii="Times New Roman" w:eastAsia="Times New Roman" w:hAnsi="Times New Roman" w:cs="Times New Roman"/>
                <w:sz w:val="24"/>
                <w:szCs w:val="24"/>
              </w:rPr>
              <w:t xml:space="preserve">  19zile.</w:t>
            </w:r>
          </w:p>
        </w:tc>
        <w:tc>
          <w:tcPr>
            <w:tcW w:w="1701" w:type="dxa"/>
          </w:tcPr>
          <w:p w:rsidR="00F22290" w:rsidRPr="00D15921" w:rsidRDefault="00F22290" w:rsidP="00F22290">
            <w:pPr>
              <w:jc w:val="both"/>
              <w:rPr>
                <w:rFonts w:ascii="Times New Roman" w:eastAsia="Times New Roman" w:hAnsi="Times New Roman" w:cs="Times New Roman"/>
                <w:i/>
                <w:sz w:val="24"/>
                <w:szCs w:val="24"/>
                <w:lang w:val="ro-RO"/>
              </w:rPr>
            </w:pPr>
            <w:r w:rsidRPr="00D15921">
              <w:rPr>
                <w:rFonts w:ascii="Times New Roman" w:eastAsia="Times New Roman" w:hAnsi="Times New Roman" w:cs="Times New Roman"/>
                <w:i/>
                <w:sz w:val="24"/>
                <w:szCs w:val="24"/>
                <w:lang w:val="ro-RO"/>
              </w:rPr>
              <w:t>Rattus norvegicus</w:t>
            </w:r>
          </w:p>
        </w:tc>
        <w:tc>
          <w:tcPr>
            <w:tcW w:w="1559" w:type="dxa"/>
          </w:tcPr>
          <w:p w:rsidR="00F22290" w:rsidRPr="00D15921" w:rsidRDefault="00F22290" w:rsidP="00F22290">
            <w:pPr>
              <w:jc w:val="both"/>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0.005%m/m</w:t>
            </w:r>
          </w:p>
          <w:p w:rsidR="00F22290" w:rsidRPr="00D15921" w:rsidRDefault="00F22290" w:rsidP="00F22290">
            <w:pPr>
              <w:jc w:val="both"/>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Hranire la alegere</w:t>
            </w:r>
          </w:p>
          <w:p w:rsidR="00F22290" w:rsidRPr="00D15921" w:rsidRDefault="00F22290" w:rsidP="00F22290">
            <w:pPr>
              <w:jc w:val="both"/>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200g/statie de intoxicare, 8statii de intoxicare</w:t>
            </w:r>
          </w:p>
        </w:tc>
        <w:tc>
          <w:tcPr>
            <w:tcW w:w="1418" w:type="dxa"/>
          </w:tcPr>
          <w:p w:rsidR="00F22290" w:rsidRPr="00D15921" w:rsidRDefault="00F22290" w:rsidP="00F22290">
            <w:pPr>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Mortalitate 100% in 17zile</w:t>
            </w:r>
          </w:p>
        </w:tc>
      </w:tr>
      <w:tr w:rsidR="00F22290" w:rsidTr="00F22290">
        <w:tc>
          <w:tcPr>
            <w:tcW w:w="1418" w:type="dxa"/>
          </w:tcPr>
          <w:p w:rsidR="00F22290" w:rsidRPr="00D15921" w:rsidRDefault="00F22290" w:rsidP="00F22290">
            <w:pPr>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Rodenticida</w:t>
            </w:r>
          </w:p>
        </w:tc>
        <w:tc>
          <w:tcPr>
            <w:tcW w:w="3827" w:type="dxa"/>
          </w:tcPr>
          <w:p w:rsidR="00F22290" w:rsidRPr="00D15921" w:rsidRDefault="00F22290" w:rsidP="00F22290">
            <w:pPr>
              <w:jc w:val="both"/>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Principiile OEPP/EPPO</w:t>
            </w:r>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Testare</w:t>
            </w:r>
            <w:proofErr w:type="spellEnd"/>
            <w:r w:rsidRPr="00D15921">
              <w:rPr>
                <w:rFonts w:ascii="Times New Roman" w:eastAsia="Times New Roman" w:hAnsi="Times New Roman" w:cs="Times New Roman"/>
                <w:sz w:val="24"/>
                <w:szCs w:val="24"/>
              </w:rPr>
              <w:t xml:space="preserve"> </w:t>
            </w:r>
            <w:r w:rsidRPr="00D15921">
              <w:rPr>
                <w:rFonts w:ascii="Times New Roman" w:eastAsia="Times New Roman" w:hAnsi="Times New Roman" w:cs="Times New Roman"/>
                <w:sz w:val="24"/>
                <w:szCs w:val="24"/>
                <w:u w:val="single"/>
              </w:rPr>
              <w:t xml:space="preserve">in </w:t>
            </w:r>
            <w:proofErr w:type="spellStart"/>
            <w:r w:rsidRPr="00D15921">
              <w:rPr>
                <w:rFonts w:ascii="Times New Roman" w:eastAsia="Times New Roman" w:hAnsi="Times New Roman" w:cs="Times New Roman"/>
                <w:sz w:val="24"/>
                <w:szCs w:val="24"/>
                <w:u w:val="single"/>
              </w:rPr>
              <w:t>conditii</w:t>
            </w:r>
            <w:proofErr w:type="spellEnd"/>
            <w:r w:rsidRPr="00D15921">
              <w:rPr>
                <w:rFonts w:ascii="Times New Roman" w:eastAsia="Times New Roman" w:hAnsi="Times New Roman" w:cs="Times New Roman"/>
                <w:sz w:val="24"/>
                <w:szCs w:val="24"/>
                <w:u w:val="single"/>
              </w:rPr>
              <w:t xml:space="preserve"> de </w:t>
            </w:r>
            <w:proofErr w:type="spellStart"/>
            <w:r w:rsidRPr="00D15921">
              <w:rPr>
                <w:rFonts w:ascii="Times New Roman" w:eastAsia="Times New Roman" w:hAnsi="Times New Roman" w:cs="Times New Roman"/>
                <w:sz w:val="24"/>
                <w:szCs w:val="24"/>
                <w:u w:val="single"/>
              </w:rPr>
              <w:t>teren</w:t>
            </w:r>
            <w:proofErr w:type="spellEnd"/>
            <w:r w:rsidRPr="00D15921">
              <w:rPr>
                <w:rFonts w:ascii="Times New Roman" w:eastAsia="Times New Roman" w:hAnsi="Times New Roman" w:cs="Times New Roman"/>
                <w:sz w:val="24"/>
                <w:szCs w:val="24"/>
              </w:rPr>
              <w:t xml:space="preserve"> Test de </w:t>
            </w:r>
            <w:proofErr w:type="spellStart"/>
            <w:r w:rsidRPr="00D15921">
              <w:rPr>
                <w:rFonts w:ascii="Times New Roman" w:eastAsia="Times New Roman" w:hAnsi="Times New Roman" w:cs="Times New Roman"/>
                <w:sz w:val="24"/>
                <w:szCs w:val="24"/>
              </w:rPr>
              <w:t>hranire</w:t>
            </w:r>
            <w:proofErr w:type="spellEnd"/>
            <w:r w:rsidRPr="00D15921">
              <w:rPr>
                <w:rFonts w:ascii="Times New Roman" w:eastAsia="Times New Roman" w:hAnsi="Times New Roman" w:cs="Times New Roman"/>
                <w:sz w:val="24"/>
                <w:szCs w:val="24"/>
              </w:rPr>
              <w:t xml:space="preserve"> la </w:t>
            </w:r>
            <w:proofErr w:type="spellStart"/>
            <w:r w:rsidRPr="00D15921">
              <w:rPr>
                <w:rFonts w:ascii="Times New Roman" w:eastAsia="Times New Roman" w:hAnsi="Times New Roman" w:cs="Times New Roman"/>
                <w:sz w:val="24"/>
                <w:szCs w:val="24"/>
              </w:rPr>
              <w:t>alegere</w:t>
            </w:r>
            <w:proofErr w:type="spellEnd"/>
            <w:r w:rsidRPr="00D15921">
              <w:rPr>
                <w:rFonts w:ascii="Times New Roman" w:eastAsia="Times New Roman" w:hAnsi="Times New Roman" w:cs="Times New Roman"/>
                <w:sz w:val="24"/>
                <w:szCs w:val="24"/>
              </w:rPr>
              <w:t xml:space="preserve"> –</w:t>
            </w:r>
            <w:proofErr w:type="spellStart"/>
            <w:r w:rsidRPr="00D15921">
              <w:rPr>
                <w:rFonts w:ascii="Times New Roman" w:eastAsia="Times New Roman" w:hAnsi="Times New Roman" w:cs="Times New Roman"/>
                <w:sz w:val="24"/>
                <w:szCs w:val="24"/>
              </w:rPr>
              <w:t>perioada</w:t>
            </w:r>
            <w:proofErr w:type="spellEnd"/>
            <w:r w:rsidRPr="00D15921">
              <w:rPr>
                <w:rFonts w:ascii="Times New Roman" w:eastAsia="Times New Roman" w:hAnsi="Times New Roman" w:cs="Times New Roman"/>
                <w:sz w:val="24"/>
                <w:szCs w:val="24"/>
              </w:rPr>
              <w:t xml:space="preserve"> de </w:t>
            </w:r>
            <w:proofErr w:type="spellStart"/>
            <w:r w:rsidRPr="00D15921">
              <w:rPr>
                <w:rFonts w:ascii="Times New Roman" w:eastAsia="Times New Roman" w:hAnsi="Times New Roman" w:cs="Times New Roman"/>
                <w:sz w:val="24"/>
                <w:szCs w:val="24"/>
              </w:rPr>
              <w:t>testare</w:t>
            </w:r>
            <w:proofErr w:type="spellEnd"/>
            <w:r w:rsidRPr="00D15921">
              <w:rPr>
                <w:rFonts w:ascii="Times New Roman" w:eastAsia="Times New Roman" w:hAnsi="Times New Roman" w:cs="Times New Roman"/>
                <w:sz w:val="24"/>
                <w:szCs w:val="24"/>
              </w:rPr>
              <w:t xml:space="preserve">  10 </w:t>
            </w:r>
            <w:proofErr w:type="spellStart"/>
            <w:r w:rsidRPr="00D15921">
              <w:rPr>
                <w:rFonts w:ascii="Times New Roman" w:eastAsia="Times New Roman" w:hAnsi="Times New Roman" w:cs="Times New Roman"/>
                <w:sz w:val="24"/>
                <w:szCs w:val="24"/>
              </w:rPr>
              <w:t>zile</w:t>
            </w:r>
            <w:proofErr w:type="spellEnd"/>
            <w:r w:rsidRPr="00D15921">
              <w:rPr>
                <w:rFonts w:ascii="Times New Roman" w:eastAsia="Times New Roman" w:hAnsi="Times New Roman" w:cs="Times New Roman"/>
                <w:sz w:val="24"/>
                <w:szCs w:val="24"/>
              </w:rPr>
              <w:t>.</w:t>
            </w:r>
          </w:p>
        </w:tc>
        <w:tc>
          <w:tcPr>
            <w:tcW w:w="1701" w:type="dxa"/>
          </w:tcPr>
          <w:p w:rsidR="00F22290" w:rsidRPr="00D15921" w:rsidRDefault="00F22290" w:rsidP="00F22290">
            <w:pPr>
              <w:jc w:val="both"/>
              <w:rPr>
                <w:rFonts w:ascii="Times New Roman" w:eastAsia="Times New Roman" w:hAnsi="Times New Roman" w:cs="Times New Roman"/>
                <w:i/>
                <w:sz w:val="24"/>
                <w:szCs w:val="24"/>
                <w:lang w:val="ro-RO"/>
              </w:rPr>
            </w:pPr>
            <w:r w:rsidRPr="00D15921">
              <w:rPr>
                <w:rFonts w:ascii="Times New Roman" w:eastAsia="Times New Roman" w:hAnsi="Times New Roman" w:cs="Times New Roman"/>
                <w:i/>
                <w:sz w:val="24"/>
                <w:szCs w:val="24"/>
                <w:lang w:val="ro-RO"/>
              </w:rPr>
              <w:t>Rattus rattus</w:t>
            </w:r>
          </w:p>
        </w:tc>
        <w:tc>
          <w:tcPr>
            <w:tcW w:w="1559" w:type="dxa"/>
          </w:tcPr>
          <w:p w:rsidR="00F22290" w:rsidRPr="00D15921" w:rsidRDefault="00F22290" w:rsidP="00F22290">
            <w:pPr>
              <w:jc w:val="both"/>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0.005%m/m</w:t>
            </w:r>
          </w:p>
          <w:p w:rsidR="00F22290" w:rsidRPr="00D15921" w:rsidRDefault="00F22290" w:rsidP="00F22290">
            <w:pPr>
              <w:jc w:val="both"/>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Hranire la alegere</w:t>
            </w:r>
          </w:p>
          <w:p w:rsidR="00F22290" w:rsidRPr="00D15921" w:rsidRDefault="00F22290" w:rsidP="00F22290">
            <w:pPr>
              <w:jc w:val="both"/>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200g/statie de intoxicare, 8statii de intoxicare</w:t>
            </w:r>
          </w:p>
        </w:tc>
        <w:tc>
          <w:tcPr>
            <w:tcW w:w="1418" w:type="dxa"/>
          </w:tcPr>
          <w:p w:rsidR="00F22290" w:rsidRPr="00D15921" w:rsidRDefault="00F22290" w:rsidP="00F22290">
            <w:pPr>
              <w:rPr>
                <w:rFonts w:ascii="Times New Roman" w:eastAsia="Times New Roman" w:hAnsi="Times New Roman" w:cs="Times New Roman"/>
                <w:sz w:val="24"/>
                <w:szCs w:val="24"/>
                <w:lang w:val="ro-RO"/>
              </w:rPr>
            </w:pPr>
            <w:r w:rsidRPr="00D15921">
              <w:rPr>
                <w:rFonts w:ascii="Times New Roman" w:eastAsia="Times New Roman" w:hAnsi="Times New Roman" w:cs="Times New Roman"/>
                <w:sz w:val="24"/>
                <w:szCs w:val="24"/>
                <w:lang w:val="ro-RO"/>
              </w:rPr>
              <w:t>Mortalitate 100% in 8 zile</w:t>
            </w:r>
          </w:p>
        </w:tc>
      </w:tr>
    </w:tbl>
    <w:p w:rsidR="00F22290" w:rsidRDefault="00F22290" w:rsidP="00D15921">
      <w:pPr>
        <w:spacing w:after="0" w:line="240" w:lineRule="auto"/>
        <w:rPr>
          <w:rFonts w:ascii="Times New Roman" w:eastAsia="Times New Roman" w:hAnsi="Times New Roman" w:cs="Times New Roman"/>
          <w:b/>
          <w:sz w:val="24"/>
          <w:szCs w:val="24"/>
          <w:lang w:val="ro-RO"/>
        </w:rPr>
      </w:pPr>
    </w:p>
    <w:tbl>
      <w:tblPr>
        <w:tblStyle w:val="TableGrid"/>
        <w:tblW w:w="0" w:type="auto"/>
        <w:tblInd w:w="108" w:type="dxa"/>
        <w:tblLook w:val="04A0" w:firstRow="1" w:lastRow="0" w:firstColumn="1" w:lastColumn="0" w:noHBand="0" w:noVBand="1"/>
      </w:tblPr>
      <w:tblGrid>
        <w:gridCol w:w="9923"/>
      </w:tblGrid>
      <w:tr w:rsidR="00F22290" w:rsidTr="00F22290">
        <w:tc>
          <w:tcPr>
            <w:tcW w:w="9923" w:type="dxa"/>
          </w:tcPr>
          <w:p w:rsidR="00F22290" w:rsidRDefault="00F22290" w:rsidP="00D15921">
            <w:pPr>
              <w:rPr>
                <w:rFonts w:ascii="Times New Roman" w:eastAsia="Times New Roman" w:hAnsi="Times New Roman" w:cs="Times New Roman"/>
                <w:b/>
                <w:sz w:val="24"/>
                <w:szCs w:val="24"/>
                <w:lang w:val="ro-RO"/>
              </w:rPr>
            </w:pPr>
            <w:r w:rsidRPr="003536FF">
              <w:rPr>
                <w:rFonts w:ascii="Times New Roman" w:eastAsia="Times New Roman" w:hAnsi="Times New Roman" w:cs="Times New Roman"/>
                <w:b/>
                <w:sz w:val="24"/>
                <w:szCs w:val="24"/>
                <w:lang w:val="ro-RO"/>
              </w:rPr>
              <w:t>Informatii privind dezvoltarea rezistentei/aparitia rezistentei</w:t>
            </w:r>
            <w:r w:rsidRPr="003536FF">
              <w:rPr>
                <w:rFonts w:ascii="Times New Roman" w:eastAsia="Times New Roman" w:hAnsi="Times New Roman" w:cs="Times New Roman"/>
                <w:sz w:val="24"/>
                <w:szCs w:val="24"/>
                <w:lang w:val="ro-RO"/>
              </w:rPr>
              <w:t>: Nu s-a semnalat aparitia rezistentei. Se recomanda un program inte</w:t>
            </w:r>
            <w:r>
              <w:rPr>
                <w:rFonts w:ascii="Times New Roman" w:eastAsia="Times New Roman" w:hAnsi="Times New Roman" w:cs="Times New Roman"/>
                <w:sz w:val="24"/>
                <w:szCs w:val="24"/>
                <w:lang w:val="ro-RO"/>
              </w:rPr>
              <w:t>grat de deratizare care sa cupr</w:t>
            </w:r>
            <w:r w:rsidRPr="003536FF">
              <w:rPr>
                <w:rFonts w:ascii="Times New Roman" w:eastAsia="Times New Roman" w:hAnsi="Times New Roman" w:cs="Times New Roman"/>
                <w:sz w:val="24"/>
                <w:szCs w:val="24"/>
                <w:lang w:val="ro-RO"/>
              </w:rPr>
              <w:t>inda controlul substantei active, restrictia miscarii si accesului la alimente pentru specia tinta.</w:t>
            </w:r>
          </w:p>
        </w:tc>
      </w:tr>
    </w:tbl>
    <w:p w:rsidR="00F22290" w:rsidRDefault="00F22290" w:rsidP="00D15921">
      <w:pPr>
        <w:spacing w:after="0" w:line="240" w:lineRule="auto"/>
        <w:rPr>
          <w:rFonts w:ascii="Times New Roman" w:eastAsia="Times New Roman" w:hAnsi="Times New Roman" w:cs="Times New Roman"/>
          <w:b/>
          <w:sz w:val="24"/>
          <w:szCs w:val="24"/>
          <w:lang w:val="ro-RO"/>
        </w:rPr>
      </w:pPr>
    </w:p>
    <w:p w:rsidR="00F22290" w:rsidRDefault="00F22290" w:rsidP="00D15921">
      <w:pPr>
        <w:spacing w:after="0" w:line="240" w:lineRule="auto"/>
        <w:rPr>
          <w:rFonts w:ascii="Times New Roman" w:eastAsia="Times New Roman" w:hAnsi="Times New Roman" w:cs="Times New Roman"/>
          <w:b/>
          <w:sz w:val="24"/>
          <w:szCs w:val="24"/>
          <w:lang w:val="ro-RO"/>
        </w:rPr>
      </w:pPr>
    </w:p>
    <w:p w:rsidR="00F10070" w:rsidRDefault="00F10070"/>
    <w:p w:rsidR="002E0B45" w:rsidRPr="00D15921" w:rsidRDefault="002E0B45" w:rsidP="00D15921">
      <w:pPr>
        <w:spacing w:after="0" w:line="240" w:lineRule="auto"/>
        <w:rPr>
          <w:rFonts w:ascii="Times New Roman" w:eastAsia="Times New Roman" w:hAnsi="Times New Roman" w:cs="Times New Roman"/>
          <w:sz w:val="24"/>
          <w:szCs w:val="24"/>
          <w:lang w:val="pt-BR"/>
        </w:rPr>
      </w:pPr>
    </w:p>
    <w:sectPr w:rsidR="002E0B45" w:rsidRPr="00D15921" w:rsidSect="00FA25BE">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070" w:rsidRDefault="00F10070" w:rsidP="007F3416">
      <w:pPr>
        <w:spacing w:after="0" w:line="240" w:lineRule="auto"/>
      </w:pPr>
      <w:r>
        <w:separator/>
      </w:r>
    </w:p>
  </w:endnote>
  <w:endnote w:type="continuationSeparator" w:id="0">
    <w:p w:rsidR="00F10070" w:rsidRDefault="00F10070" w:rsidP="007F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070" w:rsidRDefault="00F10070" w:rsidP="00FA25BE">
    <w:pPr>
      <w:pStyle w:val="Footer"/>
      <w:jc w:val="center"/>
    </w:pPr>
    <w:proofErr w:type="spellStart"/>
    <w:r w:rsidRPr="00362D5E">
      <w:t>Pagina</w:t>
    </w:r>
    <w:proofErr w:type="spellEnd"/>
    <w:r w:rsidRPr="00362D5E">
      <w:t xml:space="preserve"> </w:t>
    </w:r>
    <w:r w:rsidRPr="00362D5E">
      <w:rPr>
        <w:sz w:val="24"/>
        <w:szCs w:val="24"/>
      </w:rPr>
      <w:fldChar w:fldCharType="begin"/>
    </w:r>
    <w:r w:rsidRPr="00362D5E">
      <w:instrText xml:space="preserve"> PAGE </w:instrText>
    </w:r>
    <w:r w:rsidRPr="00362D5E">
      <w:rPr>
        <w:sz w:val="24"/>
        <w:szCs w:val="24"/>
      </w:rPr>
      <w:fldChar w:fldCharType="separate"/>
    </w:r>
    <w:r w:rsidR="00F22290">
      <w:rPr>
        <w:noProof/>
      </w:rPr>
      <w:t>11</w:t>
    </w:r>
    <w:r w:rsidRPr="00362D5E">
      <w:rPr>
        <w:sz w:val="24"/>
        <w:szCs w:val="24"/>
      </w:rPr>
      <w:fldChar w:fldCharType="end"/>
    </w:r>
    <w:r w:rsidRPr="00362D5E">
      <w:t xml:space="preserve"> din </w:t>
    </w:r>
    <w:fldSimple w:instr=" NUMPAGES  ">
      <w:r w:rsidR="00F22290">
        <w:rPr>
          <w:noProof/>
        </w:rPr>
        <w:t>11</w:t>
      </w:r>
    </w:fldSimple>
  </w:p>
  <w:p w:rsidR="00F10070" w:rsidRDefault="00F10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070" w:rsidRDefault="00F10070" w:rsidP="007F3416">
      <w:pPr>
        <w:spacing w:after="0" w:line="240" w:lineRule="auto"/>
      </w:pPr>
      <w:r>
        <w:separator/>
      </w:r>
    </w:p>
  </w:footnote>
  <w:footnote w:type="continuationSeparator" w:id="0">
    <w:p w:rsidR="00F10070" w:rsidRDefault="00F10070" w:rsidP="007F3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C6D"/>
    <w:multiLevelType w:val="hybridMultilevel"/>
    <w:tmpl w:val="27C880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751C03"/>
    <w:multiLevelType w:val="hybridMultilevel"/>
    <w:tmpl w:val="6EF2AC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ADE6030"/>
    <w:multiLevelType w:val="hybridMultilevel"/>
    <w:tmpl w:val="842AD72C"/>
    <w:lvl w:ilvl="0" w:tplc="489E58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27B85"/>
    <w:multiLevelType w:val="hybridMultilevel"/>
    <w:tmpl w:val="F264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A12E08"/>
    <w:multiLevelType w:val="hybridMultilevel"/>
    <w:tmpl w:val="23862E94"/>
    <w:lvl w:ilvl="0" w:tplc="04090001">
      <w:start w:val="2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03108"/>
    <w:multiLevelType w:val="hybridMultilevel"/>
    <w:tmpl w:val="9258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CA7616"/>
    <w:multiLevelType w:val="hybridMultilevel"/>
    <w:tmpl w:val="656C44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2"/>
  </w:num>
  <w:num w:numId="5">
    <w:abstractNumId w:val="7"/>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0B45"/>
    <w:rsid w:val="001F3C7F"/>
    <w:rsid w:val="00207300"/>
    <w:rsid w:val="002501AB"/>
    <w:rsid w:val="002528DE"/>
    <w:rsid w:val="00291454"/>
    <w:rsid w:val="00296FA0"/>
    <w:rsid w:val="002E0B45"/>
    <w:rsid w:val="002F1091"/>
    <w:rsid w:val="003536FF"/>
    <w:rsid w:val="00535613"/>
    <w:rsid w:val="0058432E"/>
    <w:rsid w:val="005E311D"/>
    <w:rsid w:val="005F2038"/>
    <w:rsid w:val="005F780F"/>
    <w:rsid w:val="006D6406"/>
    <w:rsid w:val="00705077"/>
    <w:rsid w:val="00753E86"/>
    <w:rsid w:val="007579EB"/>
    <w:rsid w:val="007D7785"/>
    <w:rsid w:val="007F3416"/>
    <w:rsid w:val="00861C4B"/>
    <w:rsid w:val="00877C30"/>
    <w:rsid w:val="00970063"/>
    <w:rsid w:val="0097639B"/>
    <w:rsid w:val="00997C2F"/>
    <w:rsid w:val="009C0D53"/>
    <w:rsid w:val="009D3C01"/>
    <w:rsid w:val="00A24241"/>
    <w:rsid w:val="00BD5754"/>
    <w:rsid w:val="00C9671D"/>
    <w:rsid w:val="00D15921"/>
    <w:rsid w:val="00DC7E98"/>
    <w:rsid w:val="00EC7FD6"/>
    <w:rsid w:val="00F045CA"/>
    <w:rsid w:val="00F10070"/>
    <w:rsid w:val="00F22290"/>
    <w:rsid w:val="00F47E2E"/>
    <w:rsid w:val="00F77347"/>
    <w:rsid w:val="00FA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E0B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0B45"/>
  </w:style>
  <w:style w:type="paragraph" w:styleId="ListParagraph">
    <w:name w:val="List Paragraph"/>
    <w:basedOn w:val="Normal"/>
    <w:uiPriority w:val="34"/>
    <w:qFormat/>
    <w:rsid w:val="002E0B45"/>
    <w:pPr>
      <w:ind w:left="720"/>
      <w:contextualSpacing/>
    </w:pPr>
  </w:style>
  <w:style w:type="table" w:styleId="TableGrid">
    <w:name w:val="Table Grid"/>
    <w:basedOn w:val="TableNormal"/>
    <w:uiPriority w:val="59"/>
    <w:rsid w:val="00F10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11</Pages>
  <Words>4033</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ISPB</Company>
  <LinksUpToDate>false</LinksUpToDate>
  <CharactersWithSpaces>26974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Anamaria - Biocide</cp:lastModifiedBy>
  <cp:revision>27</cp:revision>
  <cp:lastPrinted>2014-06-25T11:33:00Z</cp:lastPrinted>
  <dcterms:created xsi:type="dcterms:W3CDTF">2014-05-06T06:36:00Z</dcterms:created>
  <dcterms:modified xsi:type="dcterms:W3CDTF">2014-06-25T11:33:00Z</dcterms:modified>
</cp:coreProperties>
</file>