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05" w:rsidRDefault="00B66405" w:rsidP="00B66405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631E8B" w:rsidRPr="00631E8B" w:rsidRDefault="00631E8B" w:rsidP="00631E8B">
      <w:pPr>
        <w:jc w:val="center"/>
        <w:rPr>
          <w:b/>
          <w:sz w:val="28"/>
          <w:szCs w:val="28"/>
          <w:lang w:val="pt-BR"/>
        </w:rPr>
      </w:pPr>
      <w:r w:rsidRPr="00631E8B">
        <w:rPr>
          <w:b/>
          <w:sz w:val="28"/>
          <w:szCs w:val="28"/>
        </w:rPr>
        <w:t xml:space="preserve">Nr. </w:t>
      </w:r>
      <w:r w:rsidR="009B471E">
        <w:rPr>
          <w:b/>
          <w:sz w:val="28"/>
          <w:szCs w:val="28"/>
          <w:lang w:val="it-IT"/>
        </w:rPr>
        <w:t>RO/</w:t>
      </w:r>
      <w:r w:rsidR="009B471E" w:rsidRPr="008F16AC">
        <w:rPr>
          <w:b/>
          <w:sz w:val="28"/>
          <w:szCs w:val="28"/>
          <w:highlight w:val="yellow"/>
          <w:lang w:val="it-IT"/>
        </w:rPr>
        <w:t>201</w:t>
      </w:r>
      <w:r w:rsidR="009A213A">
        <w:rPr>
          <w:b/>
          <w:sz w:val="28"/>
          <w:szCs w:val="28"/>
          <w:highlight w:val="yellow"/>
          <w:lang w:val="it-IT"/>
        </w:rPr>
        <w:t>9</w:t>
      </w:r>
      <w:r w:rsidRPr="008F16AC">
        <w:rPr>
          <w:b/>
          <w:sz w:val="28"/>
          <w:szCs w:val="28"/>
          <w:highlight w:val="yellow"/>
          <w:lang w:val="it-IT"/>
        </w:rPr>
        <w:t>/</w:t>
      </w:r>
      <w:r w:rsidR="00810DFC" w:rsidRPr="00810DFC">
        <w:rPr>
          <w:b/>
          <w:sz w:val="28"/>
          <w:szCs w:val="28"/>
          <w:lang w:val="it-IT"/>
        </w:rPr>
        <w:t>0165</w:t>
      </w:r>
      <w:r w:rsidRPr="00631E8B">
        <w:rPr>
          <w:b/>
          <w:sz w:val="28"/>
          <w:szCs w:val="28"/>
          <w:lang w:val="it-IT"/>
        </w:rPr>
        <w:t>/MRA/</w:t>
      </w:r>
      <w:r w:rsidR="00D974F3">
        <w:rPr>
          <w:b/>
          <w:sz w:val="28"/>
          <w:szCs w:val="28"/>
          <w:lang w:val="it-IT"/>
        </w:rPr>
        <w:t>ES/APP (NA)-2018-14-00</w:t>
      </w:r>
      <w:r w:rsidR="00E234F2">
        <w:rPr>
          <w:b/>
          <w:sz w:val="28"/>
          <w:szCs w:val="28"/>
          <w:lang w:val="it-IT"/>
        </w:rPr>
        <w:t>181</w:t>
      </w:r>
    </w:p>
    <w:p w:rsidR="0063288A" w:rsidRPr="007707AC" w:rsidRDefault="0063288A" w:rsidP="0063288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</w:t>
      </w:r>
    </w:p>
    <w:p w:rsidR="00B66405" w:rsidRPr="007707AC" w:rsidRDefault="00B66405" w:rsidP="00B66405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7707AC">
        <w:rPr>
          <w:rFonts w:ascii="Times New Roman" w:hAnsi="Times New Roman" w:cs="Times New Roman"/>
          <w:lang w:val="ro-RO"/>
        </w:rPr>
        <w:t xml:space="preserve">In conformitate cu prevederilor </w:t>
      </w:r>
      <w:r w:rsidRPr="007707AC">
        <w:rPr>
          <w:rFonts w:ascii="Times New Roman" w:hAnsi="Times New Roman" w:cs="Times New Roman"/>
          <w:bCs/>
          <w:lang w:val="ro-RO"/>
        </w:rPr>
        <w:t>REGU</w:t>
      </w:r>
      <w:bookmarkStart w:id="0" w:name="_GoBack"/>
      <w:bookmarkEnd w:id="0"/>
      <w:r w:rsidRPr="007707AC">
        <w:rPr>
          <w:rFonts w:ascii="Times New Roman" w:hAnsi="Times New Roman" w:cs="Times New Roman"/>
          <w:bCs/>
          <w:lang w:val="ro-RO"/>
        </w:rPr>
        <w:t>LAMENTULUI (UE) NR. 528/2012 al Parlamentului European si al Consiliului privind punerea la dispozit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>ie pe pia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 xml:space="preserve">ă </w:t>
      </w:r>
      <w:r w:rsidRPr="007707AC">
        <w:rPr>
          <w:rFonts w:ascii="Cambria Math" w:hAnsi="Cambria Math" w:cs="Cambria Math"/>
          <w:bCs/>
          <w:lang w:val="ro-RO"/>
        </w:rPr>
        <w:t>ș</w:t>
      </w:r>
      <w:r w:rsidRPr="007707AC">
        <w:rPr>
          <w:rFonts w:ascii="Times New Roman" w:hAnsi="Times New Roman" w:cs="Times New Roman"/>
          <w:bCs/>
          <w:lang w:val="ro-RO"/>
        </w:rPr>
        <w:t>i utilizarea produselor biocide</w:t>
      </w:r>
      <w:r w:rsidRPr="007707A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7707AC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707AC">
        <w:rPr>
          <w:rFonts w:ascii="Cambria Math" w:hAnsi="Cambria Math" w:cs="Cambria Math"/>
          <w:lang w:val="ro-RO"/>
        </w:rPr>
        <w:t>ț</w:t>
      </w:r>
      <w:r w:rsidRPr="007707AC">
        <w:rPr>
          <w:rFonts w:ascii="Times New Roman" w:hAnsi="Times New Roman" w:cs="Times New Roman"/>
          <w:lang w:val="ro-RO"/>
        </w:rPr>
        <w:t>ională pentru Produs</w:t>
      </w:r>
      <w:r w:rsidR="008272C5">
        <w:rPr>
          <w:rFonts w:ascii="Times New Roman" w:hAnsi="Times New Roman" w:cs="Times New Roman"/>
          <w:lang w:val="ro-RO"/>
        </w:rPr>
        <w:t xml:space="preserve">e Biocide, în şedinţa din data </w:t>
      </w:r>
      <w:r w:rsidR="00793414">
        <w:rPr>
          <w:rFonts w:ascii="Times New Roman" w:hAnsi="Times New Roman" w:cs="Times New Roman"/>
          <w:b/>
          <w:color w:val="auto"/>
          <w:lang w:val="ro-RO"/>
        </w:rPr>
        <w:t>.........</w:t>
      </w:r>
      <w:r w:rsidR="008B3E71" w:rsidRPr="004E1F5A">
        <w:rPr>
          <w:rFonts w:ascii="Times New Roman" w:hAnsi="Times New Roman" w:cs="Times New Roman"/>
          <w:b/>
          <w:color w:val="auto"/>
          <w:lang w:val="ro-RO"/>
        </w:rPr>
        <w:t>2018</w:t>
      </w:r>
      <w:r w:rsidRPr="007707AC">
        <w:rPr>
          <w:rFonts w:ascii="Times New Roman" w:hAnsi="Times New Roman" w:cs="Times New Roman"/>
          <w:lang w:val="ro-RO"/>
        </w:rPr>
        <w:t>, a decis că produsul biocid poate fi plasat pe piaţă în România, conform prevederilor legale în vigoare.</w:t>
      </w:r>
    </w:p>
    <w:p w:rsidR="00B66405" w:rsidRPr="007707AC" w:rsidRDefault="00B66405" w:rsidP="00B66405">
      <w:pPr>
        <w:pStyle w:val="Default"/>
        <w:rPr>
          <w:rFonts w:ascii="Times New Roman" w:hAnsi="Times New Roman" w:cs="Times New Roman"/>
          <w:lang w:val="ro-RO"/>
        </w:rPr>
      </w:pPr>
    </w:p>
    <w:p w:rsidR="00B66405" w:rsidRPr="007707AC" w:rsidRDefault="00B66405" w:rsidP="00AB2496">
      <w:pPr>
        <w:rPr>
          <w:b/>
          <w:lang w:val="ro-RO"/>
        </w:rPr>
      </w:pPr>
      <w:r w:rsidRPr="007707AC">
        <w:rPr>
          <w:b/>
          <w:lang w:val="ro-RO"/>
        </w:rPr>
        <w:t>I. TIPUL AUTORIZA</w:t>
      </w:r>
      <w:r w:rsidR="002D65DA" w:rsidRPr="007707AC">
        <w:rPr>
          <w:b/>
          <w:lang w:val="ro-RO"/>
        </w:rPr>
        <w:t>T</w:t>
      </w:r>
      <w:r w:rsidRPr="007707AC">
        <w:rPr>
          <w:b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7707AC" w:rsidRDefault="00B66405" w:rsidP="006B235A">
            <w:pPr>
              <w:rPr>
                <w:bCs/>
                <w:lang w:val="ro-RO"/>
              </w:rPr>
            </w:pPr>
            <w:r w:rsidRPr="007707AC">
              <w:rPr>
                <w:b/>
                <w:i/>
                <w:lang w:val="ro-RO"/>
              </w:rPr>
              <w:t>autorizaţia prin recunoaşterea reciprocă succesiva</w:t>
            </w:r>
            <w:r w:rsidRPr="007707AC">
              <w:rPr>
                <w:lang w:val="ro-RO"/>
              </w:rPr>
              <w:t xml:space="preserve"> eliberată în conformitate cu prevederile art. 33 din </w:t>
            </w:r>
            <w:r w:rsidRPr="007707AC">
              <w:rPr>
                <w:bCs/>
                <w:lang w:val="ro-RO"/>
              </w:rPr>
              <w:t>Regulamentul (UE) nr. 528/2012;</w:t>
            </w:r>
          </w:p>
          <w:p w:rsidR="00DA7192" w:rsidRPr="007707AC" w:rsidRDefault="002D65DA" w:rsidP="006B235A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7707AC">
              <w:rPr>
                <w:lang w:val="ro-RO"/>
              </w:rPr>
              <w:t>Statul membru al Uniunii Europene emitent :</w:t>
            </w:r>
            <w:r w:rsidR="00DA7192" w:rsidRPr="007707AC">
              <w:rPr>
                <w:bCs/>
                <w:lang w:val="pt-BR"/>
              </w:rPr>
              <w:t xml:space="preserve"> </w:t>
            </w:r>
            <w:r w:rsidR="00D974F3">
              <w:rPr>
                <w:bCs/>
                <w:lang w:val="pt-BR"/>
              </w:rPr>
              <w:t>SPANIA</w:t>
            </w:r>
          </w:p>
          <w:p w:rsidR="00B66405" w:rsidRPr="00953F10" w:rsidRDefault="002D65DA" w:rsidP="00D974F3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7707AC">
              <w:rPr>
                <w:lang w:val="ro-RO"/>
              </w:rPr>
              <w:t>Nr.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 xml:space="preserve">iei din statul membru emitent </w:t>
            </w:r>
            <w:r w:rsidR="00DA7192" w:rsidRPr="007707AC">
              <w:rPr>
                <w:lang w:val="ro-RO"/>
              </w:rPr>
              <w:t xml:space="preserve">Nr. </w:t>
            </w:r>
            <w:r w:rsidR="00DA7192" w:rsidRPr="007707AC">
              <w:rPr>
                <w:b/>
                <w:lang w:val="pt-BR"/>
              </w:rPr>
              <w:t>:</w:t>
            </w:r>
            <w:r w:rsidR="009B471E">
              <w:rPr>
                <w:b/>
                <w:lang w:val="pt-BR"/>
              </w:rPr>
              <w:t xml:space="preserve"> </w:t>
            </w:r>
            <w:r w:rsidR="00E234F2">
              <w:rPr>
                <w:b/>
                <w:lang w:val="it-IT"/>
              </w:rPr>
              <w:t>ES/APP (NA)-2018-14-00181</w:t>
            </w:r>
          </w:p>
        </w:tc>
      </w:tr>
    </w:tbl>
    <w:p w:rsidR="00B66405" w:rsidRPr="007707AC" w:rsidRDefault="00B66405" w:rsidP="00AB2496">
      <w:pPr>
        <w:spacing w:before="120" w:after="120"/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>I</w:t>
      </w:r>
      <w:r w:rsidR="002D65DA" w:rsidRPr="007707AC">
        <w:rPr>
          <w:b/>
          <w:color w:val="000000"/>
          <w:lang w:val="ro-RO"/>
        </w:rPr>
        <w:t>I. Data emiterii autorizat</w:t>
      </w:r>
      <w:r w:rsidRPr="007707AC">
        <w:rPr>
          <w:b/>
          <w:color w:val="000000"/>
          <w:lang w:val="ro-RO"/>
        </w:rPr>
        <w:t>iei</w:t>
      </w:r>
      <w:r w:rsidR="00C43A97">
        <w:rPr>
          <w:b/>
          <w:color w:val="000000"/>
          <w:lang w:val="ro-RO"/>
        </w:rPr>
        <w:t xml:space="preserve">: </w:t>
      </w:r>
      <w:r w:rsidR="00C43A97" w:rsidRPr="00CE732B">
        <w:rPr>
          <w:b/>
          <w:color w:val="000000"/>
          <w:highlight w:val="yellow"/>
          <w:lang w:val="ro-RO"/>
        </w:rPr>
        <w:t>....</w:t>
      </w:r>
      <w:r w:rsidR="000E1985">
        <w:rPr>
          <w:b/>
          <w:color w:val="000000"/>
          <w:lang w:val="ro-RO"/>
        </w:rPr>
        <w:t>.......</w:t>
      </w:r>
      <w:r w:rsidRPr="007707AC">
        <w:rPr>
          <w:b/>
          <w:color w:val="000000"/>
          <w:lang w:val="ro-RO"/>
        </w:rPr>
        <w:t xml:space="preserve"> </w:t>
      </w:r>
    </w:p>
    <w:p w:rsidR="00B66405" w:rsidRPr="007707AC" w:rsidRDefault="00B66405" w:rsidP="00AB2496">
      <w:pPr>
        <w:spacing w:before="120" w:after="120"/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>III. Data expirării autoriza</w:t>
      </w:r>
      <w:r w:rsidR="00DA7192" w:rsidRPr="007707AC">
        <w:rPr>
          <w:b/>
          <w:color w:val="000000"/>
          <w:lang w:val="ro-RO"/>
        </w:rPr>
        <w:t>t</w:t>
      </w:r>
      <w:r w:rsidRPr="007707AC">
        <w:rPr>
          <w:b/>
          <w:color w:val="000000"/>
          <w:lang w:val="ro-RO"/>
        </w:rPr>
        <w:t xml:space="preserve">iei </w:t>
      </w:r>
      <w:r w:rsidR="00DA7192" w:rsidRPr="007707AC">
        <w:rPr>
          <w:b/>
          <w:color w:val="000000"/>
          <w:lang w:val="ro-RO"/>
        </w:rPr>
        <w:t>:</w:t>
      </w:r>
      <w:r w:rsidR="00A64BFA">
        <w:rPr>
          <w:b/>
          <w:color w:val="000000"/>
          <w:lang w:val="it-IT"/>
        </w:rPr>
        <w:t xml:space="preserve"> </w:t>
      </w:r>
      <w:r w:rsidR="00D974F3" w:rsidRPr="00E234F2">
        <w:rPr>
          <w:b/>
          <w:lang w:val="it-IT"/>
        </w:rPr>
        <w:t>01 .01</w:t>
      </w:r>
      <w:r w:rsidR="00522E43" w:rsidRPr="00E234F2">
        <w:rPr>
          <w:b/>
          <w:lang w:val="it-IT"/>
        </w:rPr>
        <w:t>.2023</w:t>
      </w:r>
      <w:r w:rsidR="00A64BFA" w:rsidRPr="00E234F2">
        <w:rPr>
          <w:b/>
          <w:lang w:val="it-IT"/>
        </w:rPr>
        <w:t xml:space="preserve">                                     </w:t>
      </w:r>
      <w:r w:rsidR="00A64BFA" w:rsidRPr="00E234F2">
        <w:rPr>
          <w:b/>
          <w:color w:val="00000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405" w:rsidRPr="00645617" w:rsidRDefault="00B66405" w:rsidP="00AB2496">
      <w:pPr>
        <w:pStyle w:val="NoSpacing"/>
        <w:rPr>
          <w:b/>
          <w:color w:val="FF0000"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F2997" w:rsidRPr="00BF45A7" w:rsidRDefault="00385365" w:rsidP="00E234F2">
            <w:pPr>
              <w:pStyle w:val="NoSpacing"/>
              <w:rPr>
                <w:b/>
                <w:lang w:val="ro-RO"/>
              </w:rPr>
            </w:pPr>
            <w:r w:rsidRPr="007707AC">
              <w:rPr>
                <w:b/>
                <w:lang w:val="ro-RO"/>
              </w:rPr>
              <w:t>DENUMIREA COMERCIALĂ A PRODUSULUI BIOCID</w:t>
            </w:r>
            <w:r w:rsidRPr="007707AC">
              <w:rPr>
                <w:b/>
                <w:lang w:val="it-IT"/>
              </w:rPr>
              <w:t xml:space="preserve"> : </w:t>
            </w:r>
            <w:r w:rsidR="00E234F2">
              <w:rPr>
                <w:b/>
                <w:lang w:val="it-IT"/>
              </w:rPr>
              <w:t xml:space="preserve">MURIBROM GRAIN </w:t>
            </w:r>
          </w:p>
        </w:tc>
      </w:tr>
    </w:tbl>
    <w:p w:rsidR="00B66405" w:rsidRPr="007707AC" w:rsidRDefault="00B66405" w:rsidP="00B66405">
      <w:pPr>
        <w:pStyle w:val="Default"/>
        <w:rPr>
          <w:rFonts w:ascii="Times New Roman" w:hAnsi="Times New Roman" w:cs="Times New Roman"/>
          <w:b/>
          <w:lang w:val="ro-RO"/>
        </w:rPr>
      </w:pPr>
    </w:p>
    <w:p w:rsidR="00B66405" w:rsidRPr="007707AC" w:rsidRDefault="00B66405" w:rsidP="00AB2496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8D09E1">
        <w:trPr>
          <w:trHeight w:val="327"/>
        </w:trPr>
        <w:tc>
          <w:tcPr>
            <w:tcW w:w="9923" w:type="dxa"/>
          </w:tcPr>
          <w:p w:rsidR="00E234F2" w:rsidRPr="00E234F2" w:rsidRDefault="00B66405" w:rsidP="00E234F2">
            <w:pPr>
              <w:rPr>
                <w:b/>
                <w:lang w:val="ro-RO"/>
              </w:rPr>
            </w:pPr>
            <w:r w:rsidRPr="007707AC">
              <w:rPr>
                <w:b/>
                <w:lang w:val="ro-RO"/>
              </w:rPr>
              <w:t>NUMELE TITULARULUI AUTORIZA</w:t>
            </w:r>
            <w:r w:rsidR="002D65DA" w:rsidRPr="007707AC">
              <w:rPr>
                <w:b/>
                <w:lang w:val="ro-RO"/>
              </w:rPr>
              <w:t>T</w:t>
            </w:r>
            <w:r w:rsidRPr="007707AC">
              <w:rPr>
                <w:b/>
                <w:lang w:val="ro-RO"/>
              </w:rPr>
              <w:t>IEI</w:t>
            </w:r>
            <w:r w:rsidRPr="007707AC">
              <w:rPr>
                <w:lang w:val="ro-RO"/>
              </w:rPr>
              <w:t xml:space="preserve"> </w:t>
            </w:r>
            <w:r w:rsidR="00CE732B">
              <w:rPr>
                <w:lang w:val="ro-RO"/>
              </w:rPr>
              <w:t xml:space="preserve">: </w:t>
            </w:r>
            <w:r w:rsidR="00E234F2" w:rsidRPr="00E234F2">
              <w:rPr>
                <w:b/>
                <w:lang w:val="ro-RO"/>
              </w:rPr>
              <w:t>QUIMICA DE MUNGUIA S.A.</w:t>
            </w:r>
          </w:p>
          <w:p w:rsidR="00B66405" w:rsidRPr="00DE67DB" w:rsidRDefault="00E234F2" w:rsidP="008B3E71">
            <w:pPr>
              <w:rPr>
                <w:lang w:val="ro-RO"/>
              </w:rPr>
            </w:pPr>
            <w:r>
              <w:rPr>
                <w:lang w:val="ro-RO"/>
              </w:rPr>
              <w:t>Derio Bidea 51 48100 Munguia Spania</w:t>
            </w:r>
          </w:p>
        </w:tc>
      </w:tr>
    </w:tbl>
    <w:p w:rsidR="00B66405" w:rsidRPr="007707AC" w:rsidRDefault="00B66405" w:rsidP="00B66405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A3624">
        <w:trPr>
          <w:trHeight w:val="323"/>
        </w:trPr>
        <w:tc>
          <w:tcPr>
            <w:tcW w:w="9923" w:type="dxa"/>
          </w:tcPr>
          <w:p w:rsidR="006A3624" w:rsidRPr="00E234F2" w:rsidRDefault="00385365" w:rsidP="004B30C0">
            <w:pPr>
              <w:rPr>
                <w:b/>
                <w:lang w:val="ro-RO"/>
              </w:rPr>
            </w:pPr>
            <w:r w:rsidRPr="007707AC">
              <w:rPr>
                <w:b/>
                <w:lang w:val="ro-RO"/>
              </w:rPr>
              <w:t>NUMELE TITULARULUI AUTORIZATIEI</w:t>
            </w:r>
            <w:r w:rsidRPr="007707AC">
              <w:rPr>
                <w:lang w:val="ro-RO"/>
              </w:rPr>
              <w:t xml:space="preserve"> recunoscută reciproc:</w:t>
            </w:r>
            <w:r w:rsidR="00E234F2" w:rsidRPr="00E234F2">
              <w:rPr>
                <w:b/>
                <w:lang w:val="ro-RO"/>
              </w:rPr>
              <w:t xml:space="preserve"> QUIMICA DE MUNGUIA S.A.</w:t>
            </w:r>
            <w:r w:rsidR="00E234F2">
              <w:rPr>
                <w:b/>
                <w:lang w:val="ro-RO"/>
              </w:rPr>
              <w:t xml:space="preserve">, </w:t>
            </w:r>
            <w:r w:rsidR="00E234F2" w:rsidRPr="00E234F2">
              <w:rPr>
                <w:lang w:val="ro-RO"/>
              </w:rPr>
              <w:t>Derio Bidea 51 48100 Munguia Spania</w:t>
            </w:r>
            <w:r w:rsidR="00573130" w:rsidRPr="00573130">
              <w:rPr>
                <w:b/>
                <w:lang w:val="ro-RO"/>
              </w:rPr>
              <w:t xml:space="preserve"> </w:t>
            </w:r>
          </w:p>
        </w:tc>
      </w:tr>
    </w:tbl>
    <w:p w:rsidR="00B66405" w:rsidRPr="007707AC" w:rsidRDefault="00B66405" w:rsidP="00B66405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E234F2" w:rsidRPr="00E234F2" w:rsidRDefault="00385365" w:rsidP="00E234F2">
            <w:pPr>
              <w:rPr>
                <w:b/>
                <w:lang w:val="ro-RO"/>
              </w:rPr>
            </w:pPr>
            <w:r w:rsidRPr="007707AC">
              <w:rPr>
                <w:b/>
                <w:lang w:val="ro-RO"/>
              </w:rPr>
              <w:t>NUMELE FABRICANTULUI  PRODUSULUI BIOCID</w:t>
            </w:r>
            <w:r w:rsidRPr="007707AC">
              <w:rPr>
                <w:lang w:val="ro-RO"/>
              </w:rPr>
              <w:t xml:space="preserve"> : </w:t>
            </w:r>
            <w:r w:rsidR="00E234F2" w:rsidRPr="00E234F2">
              <w:rPr>
                <w:b/>
                <w:lang w:val="ro-RO"/>
              </w:rPr>
              <w:t>QUIMICA DE MUNGUIA S.A.</w:t>
            </w:r>
          </w:p>
          <w:p w:rsidR="00E234F2" w:rsidRPr="00D974F3" w:rsidRDefault="00E234F2" w:rsidP="00E234F2">
            <w:pPr>
              <w:rPr>
                <w:lang w:val="ro-RO"/>
              </w:rPr>
            </w:pPr>
            <w:r>
              <w:rPr>
                <w:lang w:val="ro-RO"/>
              </w:rPr>
              <w:t>C/Derio Bidea 51 48100 Munguia (Vizcaya) Spania</w:t>
            </w:r>
          </w:p>
          <w:p w:rsidR="00D974F3" w:rsidRPr="00D974F3" w:rsidRDefault="00E234F2" w:rsidP="00D974F3">
            <w:pPr>
              <w:rPr>
                <w:lang w:val="ro-RO"/>
              </w:rPr>
            </w:pPr>
            <w:r>
              <w:rPr>
                <w:lang w:val="ro-RO"/>
              </w:rPr>
              <w:t xml:space="preserve">Loc de productie : </w:t>
            </w:r>
            <w:r w:rsidRPr="00E234F2">
              <w:rPr>
                <w:lang w:val="ro-RO"/>
              </w:rPr>
              <w:t>C/Derio Bidea 51 48100 Munguia (Vizcaya) Spania</w:t>
            </w:r>
          </w:p>
        </w:tc>
      </w:tr>
    </w:tbl>
    <w:p w:rsidR="003E25B6" w:rsidRPr="007707AC" w:rsidRDefault="00B66405" w:rsidP="002D65DA">
      <w:pPr>
        <w:pStyle w:val="CM4"/>
        <w:spacing w:before="60" w:after="60"/>
        <w:rPr>
          <w:rFonts w:ascii="Times New Roman" w:hAnsi="Times New Roman"/>
          <w:lang w:val="ro-RO"/>
        </w:rPr>
      </w:pPr>
      <w:r w:rsidRPr="007707AC">
        <w:rPr>
          <w:rFonts w:ascii="Times New Roman" w:hAnsi="Times New Roman"/>
          <w:color w:val="000000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E234F2" w:rsidRPr="0016480A" w:rsidRDefault="00385365" w:rsidP="00E234F2">
            <w:r w:rsidRPr="007707AC">
              <w:rPr>
                <w:b/>
                <w:lang w:val="ro-RO"/>
              </w:rPr>
              <w:t xml:space="preserve">NUMELE FABRICANTULUI  SUBSTANTEI </w:t>
            </w:r>
            <w:r w:rsidR="00003357">
              <w:rPr>
                <w:b/>
                <w:lang w:val="ro-RO"/>
              </w:rPr>
              <w:t xml:space="preserve"> </w:t>
            </w:r>
            <w:r w:rsidRPr="007707AC">
              <w:rPr>
                <w:b/>
                <w:lang w:val="ro-RO"/>
              </w:rPr>
              <w:t>ACTIVE</w:t>
            </w:r>
            <w:r w:rsidRPr="00AB2496">
              <w:rPr>
                <w:b/>
                <w:lang w:val="ro-RO"/>
              </w:rPr>
              <w:t>:</w:t>
            </w:r>
            <w:r w:rsidR="00EC4992" w:rsidRPr="00AB2496">
              <w:rPr>
                <w:b/>
                <w:lang w:val="ro-RO"/>
              </w:rPr>
              <w:t xml:space="preserve"> </w:t>
            </w:r>
            <w:r w:rsidR="00E234F2">
              <w:rPr>
                <w:b/>
                <w:lang w:val="ro-RO"/>
              </w:rPr>
              <w:t>LABORATORIO</w:t>
            </w:r>
            <w:r w:rsidR="00083D89">
              <w:rPr>
                <w:b/>
                <w:lang w:val="ro-RO"/>
              </w:rPr>
              <w:t>S</w:t>
            </w:r>
            <w:r w:rsidR="00E234F2">
              <w:rPr>
                <w:b/>
                <w:lang w:val="ro-RO"/>
              </w:rPr>
              <w:t xml:space="preserve"> AGROCHEM S.L., </w:t>
            </w:r>
            <w:r w:rsidR="00E234F2" w:rsidRPr="00E234F2">
              <w:rPr>
                <w:lang w:val="ro-RO"/>
              </w:rPr>
              <w:t>C/ Tres Rieres, 10 08292, Esparreguera (Barcelona) Spania</w:t>
            </w:r>
          </w:p>
          <w:p w:rsidR="00062B98" w:rsidRPr="0016480A" w:rsidRDefault="00E234F2" w:rsidP="008E7242">
            <w:r>
              <w:t xml:space="preserve">Loc de productie : </w:t>
            </w:r>
            <w:r w:rsidRPr="00E234F2">
              <w:rPr>
                <w:lang w:val="ro-RO"/>
              </w:rPr>
              <w:t>C/ Tres Rieres, 10 08292, Esparreguera (Barcelona) Spania</w:t>
            </w:r>
          </w:p>
        </w:tc>
      </w:tr>
    </w:tbl>
    <w:p w:rsidR="004E17C7" w:rsidRPr="00F20DAC" w:rsidRDefault="004E17C7" w:rsidP="00F20DAC">
      <w:pPr>
        <w:pStyle w:val="Default"/>
        <w:rPr>
          <w:lang w:val="ro-RO"/>
        </w:rPr>
      </w:pPr>
    </w:p>
    <w:p w:rsidR="00B66405" w:rsidRPr="00AB2496" w:rsidRDefault="00AB2496" w:rsidP="00AB2496">
      <w:pPr>
        <w:pStyle w:val="NoSpacing"/>
        <w:rPr>
          <w:b/>
          <w:lang w:val="ro-RO"/>
        </w:rPr>
      </w:pPr>
      <w:r w:rsidRPr="00AB2496">
        <w:rPr>
          <w:b/>
          <w:lang w:val="ro-RO"/>
        </w:rPr>
        <w:t>VI.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7707AC" w:rsidRDefault="00467F1E" w:rsidP="00573130">
            <w:pPr>
              <w:pStyle w:val="NoSpacing"/>
              <w:rPr>
                <w:lang w:val="ro-RO"/>
              </w:rPr>
            </w:pPr>
            <w:r w:rsidRPr="00AB2496">
              <w:rPr>
                <w:b/>
                <w:lang w:val="ro-RO"/>
              </w:rPr>
              <w:t>TIPUL DE PRODUS</w:t>
            </w:r>
            <w:r w:rsidR="00AB2496">
              <w:rPr>
                <w:lang w:val="ro-RO"/>
              </w:rPr>
              <w:t> </w:t>
            </w:r>
            <w:r w:rsidR="00AB2496">
              <w:rPr>
                <w:lang w:val="fr-FR"/>
              </w:rPr>
              <w:t>:</w:t>
            </w:r>
            <w:r w:rsidR="004B30C0">
              <w:rPr>
                <w:rFonts w:eastAsiaTheme="minorHAnsi"/>
              </w:rPr>
              <w:t xml:space="preserve"> TP </w:t>
            </w:r>
            <w:r w:rsidR="00573130">
              <w:rPr>
                <w:rFonts w:eastAsiaTheme="minorHAnsi"/>
              </w:rPr>
              <w:t>14-Rodenticide</w:t>
            </w:r>
          </w:p>
        </w:tc>
      </w:tr>
    </w:tbl>
    <w:p w:rsidR="00B66405" w:rsidRPr="007707AC" w:rsidRDefault="00B66405" w:rsidP="00B66405">
      <w:pPr>
        <w:pStyle w:val="CM4"/>
        <w:spacing w:before="60" w:after="60"/>
        <w:rPr>
          <w:rFonts w:ascii="Times New Roman" w:hAnsi="Times New Roman"/>
          <w:color w:val="000000"/>
          <w:lang w:val="ro-RO"/>
        </w:rPr>
      </w:pPr>
    </w:p>
    <w:p w:rsidR="00B66405" w:rsidRPr="007707AC" w:rsidRDefault="00AB2496" w:rsidP="00B66405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b/>
          <w:lang w:val="ro-RO"/>
        </w:rPr>
        <w:t>VII.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1F7274" w:rsidRDefault="00467F1E" w:rsidP="00522E43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CATEGORIILE DE UTILIZATORI</w:t>
            </w:r>
            <w:r w:rsidRPr="001A096C">
              <w:rPr>
                <w:lang w:val="ro-RO"/>
              </w:rPr>
              <w:t xml:space="preserve"> </w:t>
            </w:r>
            <w:r w:rsidR="00AF0C71">
              <w:rPr>
                <w:lang w:val="ro-RO"/>
              </w:rPr>
              <w:t>:</w:t>
            </w:r>
            <w:r w:rsidR="00AF0C71" w:rsidRPr="00AF0C71">
              <w:rPr>
                <w:rFonts w:ascii="92ubl" w:eastAsiaTheme="minorHAnsi" w:hAnsi="92ubl" w:cs="92ubl"/>
                <w:sz w:val="11"/>
                <w:szCs w:val="11"/>
              </w:rPr>
              <w:t xml:space="preserve"> </w:t>
            </w:r>
            <w:r w:rsidR="001F7274">
              <w:rPr>
                <w:rFonts w:eastAsiaTheme="minorHAnsi"/>
              </w:rPr>
              <w:t>Experti</w:t>
            </w:r>
          </w:p>
        </w:tc>
      </w:tr>
    </w:tbl>
    <w:p w:rsidR="00B66405" w:rsidRPr="007707AC" w:rsidRDefault="00B66405" w:rsidP="00B66405">
      <w:pPr>
        <w:pStyle w:val="Default"/>
        <w:rPr>
          <w:rFonts w:ascii="Times New Roman" w:hAnsi="Times New Roman" w:cs="Times New Roman"/>
          <w:lang w:val="ro-RO"/>
        </w:rPr>
      </w:pPr>
    </w:p>
    <w:p w:rsidR="00B66405" w:rsidRPr="007707AC" w:rsidRDefault="00AB2496" w:rsidP="00B66405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rFonts w:ascii="Times New Roman" w:hAnsi="Times New Roman"/>
          <w:b/>
          <w:lang w:val="ro-RO"/>
        </w:rPr>
        <w:t>VIII.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AB2496">
        <w:trPr>
          <w:trHeight w:val="188"/>
        </w:trPr>
        <w:tc>
          <w:tcPr>
            <w:tcW w:w="9923" w:type="dxa"/>
          </w:tcPr>
          <w:p w:rsidR="005926A4" w:rsidRPr="00EE5491" w:rsidRDefault="00467F1E" w:rsidP="004E4E13">
            <w:pPr>
              <w:pStyle w:val="NoSpacing"/>
              <w:rPr>
                <w:lang w:val="ro-RO"/>
              </w:rPr>
            </w:pPr>
            <w:r w:rsidRPr="007707AC">
              <w:rPr>
                <w:b/>
                <w:lang w:val="ro-RO"/>
              </w:rPr>
              <w:t>TIPUL PREPARATULUI</w:t>
            </w:r>
            <w:r w:rsidR="00816917">
              <w:rPr>
                <w:b/>
                <w:lang w:val="ro-RO"/>
              </w:rPr>
              <w:t>:</w:t>
            </w:r>
            <w:r w:rsidR="00816917" w:rsidRPr="0081691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B66405" w:rsidRPr="007707AC" w:rsidRDefault="00B66405" w:rsidP="00B66405">
      <w:pPr>
        <w:rPr>
          <w:b/>
          <w:lang w:val="ro-RO"/>
        </w:rPr>
      </w:pPr>
    </w:p>
    <w:p w:rsidR="00B66405" w:rsidRPr="0003534F" w:rsidRDefault="00B66405" w:rsidP="00AB2496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IX</w:t>
      </w:r>
      <w:r w:rsidR="00203F73" w:rsidRPr="0003534F">
        <w:rPr>
          <w:b/>
          <w:lang w:val="ro-RO"/>
        </w:rPr>
        <w:t>.</w:t>
      </w:r>
      <w:r w:rsidRPr="0003534F">
        <w:rPr>
          <w:b/>
          <w:lang w:val="ro-RO"/>
        </w:rPr>
        <w:t xml:space="preserve"> </w:t>
      </w:r>
      <w:r w:rsidR="00774E2B" w:rsidRPr="0003534F">
        <w:rPr>
          <w:b/>
          <w:lang w:val="ro-RO"/>
        </w:rPr>
        <w:t xml:space="preserve">COMPOZITIA CALITATIVĂ </w:t>
      </w:r>
      <w:r w:rsidR="00C43A97" w:rsidRPr="0003534F">
        <w:rPr>
          <w:b/>
          <w:lang w:val="ro-RO"/>
        </w:rPr>
        <w:t xml:space="preserve">SI CANTITATIVĂ </w:t>
      </w:r>
    </w:p>
    <w:p w:rsidR="00B66405" w:rsidRPr="0003534F" w:rsidRDefault="00B66405" w:rsidP="00AB2496">
      <w:pPr>
        <w:pStyle w:val="NoSpacing"/>
        <w:numPr>
          <w:ilvl w:val="0"/>
          <w:numId w:val="33"/>
        </w:numPr>
        <w:rPr>
          <w:b/>
          <w:i/>
          <w:lang w:val="ro-RO"/>
        </w:rPr>
      </w:pPr>
      <w:r w:rsidRPr="0003534F">
        <w:rPr>
          <w:b/>
          <w:lang w:val="ro-RO"/>
        </w:rPr>
        <w:t>Substan</w:t>
      </w:r>
      <w:r w:rsidR="00D27580" w:rsidRPr="0003534F">
        <w:rPr>
          <w:b/>
          <w:lang w:val="ro-RO"/>
        </w:rPr>
        <w:t>t</w:t>
      </w:r>
      <w:r w:rsidR="005D143E">
        <w:rPr>
          <w:b/>
          <w:lang w:val="ro-RO"/>
        </w:rPr>
        <w:t xml:space="preserve">a activă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DF7DF2" w:rsidRPr="00DF7DF2" w:rsidTr="00385365">
        <w:tc>
          <w:tcPr>
            <w:tcW w:w="3261" w:type="dxa"/>
            <w:shd w:val="clear" w:color="auto" w:fill="auto"/>
          </w:tcPr>
          <w:p w:rsidR="00B66405" w:rsidRPr="00DF7DF2" w:rsidRDefault="00B66405" w:rsidP="0003534F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Denumirea comună</w:t>
            </w:r>
          </w:p>
        </w:tc>
        <w:tc>
          <w:tcPr>
            <w:tcW w:w="6662" w:type="dxa"/>
            <w:shd w:val="clear" w:color="auto" w:fill="auto"/>
          </w:tcPr>
          <w:p w:rsidR="00B66405" w:rsidRPr="00FC6C07" w:rsidRDefault="00B66405" w:rsidP="0003534F">
            <w:pPr>
              <w:pStyle w:val="NoSpacing"/>
              <w:rPr>
                <w:i/>
                <w:lang w:val="ro-RO"/>
              </w:rPr>
            </w:pPr>
          </w:p>
        </w:tc>
      </w:tr>
      <w:tr w:rsidR="00DF7DF2" w:rsidRPr="00DF7DF2" w:rsidTr="00385365">
        <w:tc>
          <w:tcPr>
            <w:tcW w:w="3261" w:type="dxa"/>
            <w:shd w:val="clear" w:color="auto" w:fill="auto"/>
          </w:tcPr>
          <w:p w:rsidR="00B66405" w:rsidRPr="00DF7DF2" w:rsidRDefault="00B66405" w:rsidP="006B235A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Denumirea IUPAC</w:t>
            </w:r>
          </w:p>
        </w:tc>
        <w:tc>
          <w:tcPr>
            <w:tcW w:w="6662" w:type="dxa"/>
            <w:shd w:val="clear" w:color="auto" w:fill="auto"/>
          </w:tcPr>
          <w:p w:rsidR="00B66405" w:rsidRPr="00FC6C07" w:rsidRDefault="00B66405" w:rsidP="006B235A">
            <w:pPr>
              <w:pStyle w:val="NoSpacing"/>
              <w:rPr>
                <w:i/>
                <w:lang w:val="ro-RO"/>
              </w:rPr>
            </w:pPr>
          </w:p>
        </w:tc>
      </w:tr>
      <w:tr w:rsidR="00DF7DF2" w:rsidRPr="00DF7DF2" w:rsidTr="00385365">
        <w:tc>
          <w:tcPr>
            <w:tcW w:w="3261" w:type="dxa"/>
            <w:shd w:val="clear" w:color="auto" w:fill="auto"/>
          </w:tcPr>
          <w:p w:rsidR="00B66405" w:rsidRPr="00DF7DF2" w:rsidRDefault="00B66405" w:rsidP="006B235A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Numar CAS</w:t>
            </w:r>
          </w:p>
        </w:tc>
        <w:tc>
          <w:tcPr>
            <w:tcW w:w="6662" w:type="dxa"/>
            <w:shd w:val="clear" w:color="auto" w:fill="auto"/>
          </w:tcPr>
          <w:p w:rsidR="00B66405" w:rsidRPr="00DF7DF2" w:rsidRDefault="00B66405" w:rsidP="006B235A">
            <w:pPr>
              <w:pStyle w:val="NoSpacing"/>
              <w:rPr>
                <w:lang w:val="ro-RO"/>
              </w:rPr>
            </w:pPr>
          </w:p>
        </w:tc>
      </w:tr>
      <w:tr w:rsidR="00DF7DF2" w:rsidRPr="00DF7DF2" w:rsidTr="00385365">
        <w:tc>
          <w:tcPr>
            <w:tcW w:w="3261" w:type="dxa"/>
            <w:shd w:val="clear" w:color="auto" w:fill="auto"/>
          </w:tcPr>
          <w:p w:rsidR="00B66405" w:rsidRPr="00DF7DF2" w:rsidRDefault="00B66405" w:rsidP="006B235A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Numar CE</w:t>
            </w:r>
          </w:p>
        </w:tc>
        <w:tc>
          <w:tcPr>
            <w:tcW w:w="6662" w:type="dxa"/>
            <w:shd w:val="clear" w:color="auto" w:fill="auto"/>
          </w:tcPr>
          <w:p w:rsidR="00B66405" w:rsidRPr="00DF7DF2" w:rsidRDefault="00B66405" w:rsidP="006B235A">
            <w:pPr>
              <w:pStyle w:val="NoSpacing"/>
              <w:rPr>
                <w:lang w:val="ro-RO"/>
              </w:rPr>
            </w:pPr>
          </w:p>
        </w:tc>
      </w:tr>
      <w:tr w:rsidR="00DF7DF2" w:rsidRPr="00DF7DF2" w:rsidTr="00385365">
        <w:tc>
          <w:tcPr>
            <w:tcW w:w="3261" w:type="dxa"/>
            <w:shd w:val="clear" w:color="auto" w:fill="auto"/>
          </w:tcPr>
          <w:p w:rsidR="00B66405" w:rsidRPr="00DF7DF2" w:rsidRDefault="00B66405" w:rsidP="006B235A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Con</w:t>
            </w:r>
            <w:r w:rsidR="00D27580" w:rsidRPr="00DF7DF2">
              <w:rPr>
                <w:lang w:val="ro-RO"/>
              </w:rPr>
              <w:t>t</w:t>
            </w:r>
            <w:r w:rsidRPr="00DF7DF2">
              <w:rPr>
                <w:lang w:val="ro-RO"/>
              </w:rPr>
              <w:t>inut de substan</w:t>
            </w:r>
            <w:r w:rsidR="00D27580" w:rsidRPr="00DF7DF2">
              <w:rPr>
                <w:lang w:val="ro-RO"/>
              </w:rPr>
              <w:t>t</w:t>
            </w:r>
            <w:r w:rsidRPr="00DF7DF2">
              <w:rPr>
                <w:lang w:val="ro-RO"/>
              </w:rPr>
              <w:t>ă activă</w:t>
            </w:r>
          </w:p>
        </w:tc>
        <w:tc>
          <w:tcPr>
            <w:tcW w:w="6662" w:type="dxa"/>
            <w:shd w:val="clear" w:color="auto" w:fill="auto"/>
          </w:tcPr>
          <w:p w:rsidR="00B66405" w:rsidRPr="00DF7DF2" w:rsidRDefault="00B66405" w:rsidP="006B235A">
            <w:pPr>
              <w:pStyle w:val="NoSpacing"/>
              <w:rPr>
                <w:lang w:val="ro-RO"/>
              </w:rPr>
            </w:pPr>
          </w:p>
        </w:tc>
      </w:tr>
    </w:tbl>
    <w:p w:rsidR="00B66405" w:rsidRPr="00AB2496" w:rsidRDefault="00AB2496" w:rsidP="00AB2496">
      <w:pPr>
        <w:spacing w:before="120" w:after="120"/>
        <w:ind w:left="360"/>
        <w:rPr>
          <w:b/>
          <w:lang w:val="ro-RO"/>
        </w:rPr>
      </w:pPr>
      <w:r>
        <w:rPr>
          <w:b/>
          <w:lang w:val="ro-RO"/>
        </w:rPr>
        <w:t xml:space="preserve">   2)    </w:t>
      </w:r>
      <w:r w:rsidR="00B66405" w:rsidRPr="00AB2496">
        <w:rPr>
          <w:b/>
          <w:lang w:val="ro-RO"/>
        </w:rPr>
        <w:t>Substan</w:t>
      </w:r>
      <w:r w:rsidR="003E25B6" w:rsidRPr="00AB2496">
        <w:rPr>
          <w:b/>
          <w:lang w:val="ro-RO"/>
        </w:rPr>
        <w:t>t</w:t>
      </w:r>
      <w:r w:rsidR="00B66405" w:rsidRPr="00AB2496">
        <w:rPr>
          <w:b/>
          <w:lang w:val="ro-RO"/>
        </w:rPr>
        <w:t>a inactivă/nonactivă</w:t>
      </w:r>
      <w:r w:rsidR="00385365" w:rsidRPr="00AB2496">
        <w:rPr>
          <w:b/>
          <w:lang w:val="ro-RO"/>
        </w:rPr>
        <w:t xml:space="preserve"> – nu se specifica</w:t>
      </w:r>
    </w:p>
    <w:p w:rsidR="00B66405" w:rsidRPr="0003534F" w:rsidRDefault="00203F73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 xml:space="preserve">X. </w:t>
      </w:r>
      <w:r w:rsidR="00B66405" w:rsidRPr="0003534F">
        <w:rPr>
          <w:b/>
          <w:lang w:val="ro-RO"/>
        </w:rPr>
        <w:t>CLASIFICAREA SI ETICHETAREA PRODUSULUI</w:t>
      </w:r>
    </w:p>
    <w:p w:rsidR="00B66405" w:rsidRPr="0003534F" w:rsidRDefault="00B66405" w:rsidP="0003534F">
      <w:pPr>
        <w:pStyle w:val="NoSpacing"/>
        <w:ind w:firstLine="360"/>
        <w:rPr>
          <w:b/>
          <w:lang w:val="ro-RO"/>
        </w:rPr>
      </w:pPr>
      <w:r w:rsidRPr="0003534F">
        <w:rPr>
          <w:b/>
          <w:lang w:val="ro-RO"/>
        </w:rPr>
        <w:t xml:space="preserve">Produs biocid cu substanţe active - </w:t>
      </w:r>
      <w:r w:rsidRPr="0003534F">
        <w:rPr>
          <w:b/>
          <w:i/>
          <w:lang w:val="ro-RO"/>
        </w:rPr>
        <w:t>substanţe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B66405" w:rsidRPr="007707AC" w:rsidTr="00A0534D">
        <w:tc>
          <w:tcPr>
            <w:tcW w:w="2694" w:type="dxa"/>
          </w:tcPr>
          <w:p w:rsidR="00B66405" w:rsidRPr="007707AC" w:rsidRDefault="0080257F" w:rsidP="0003534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="00B66405" w:rsidRPr="007707AC">
              <w:rPr>
                <w:lang w:val="ro-RO"/>
              </w:rPr>
              <w:t xml:space="preserve">imboluri </w:t>
            </w:r>
          </w:p>
        </w:tc>
        <w:tc>
          <w:tcPr>
            <w:tcW w:w="7229" w:type="dxa"/>
          </w:tcPr>
          <w:p w:rsidR="00400263" w:rsidRPr="004F60DD" w:rsidRDefault="00400263" w:rsidP="00A0534D">
            <w:pPr>
              <w:pStyle w:val="NoSpacing"/>
              <w:rPr>
                <w:color w:val="FF0000"/>
                <w:lang w:val="ro-RO"/>
              </w:rPr>
            </w:pPr>
          </w:p>
        </w:tc>
      </w:tr>
      <w:tr w:rsidR="00346AEE" w:rsidRPr="007707AC" w:rsidTr="00A0534D">
        <w:tc>
          <w:tcPr>
            <w:tcW w:w="2694" w:type="dxa"/>
          </w:tcPr>
          <w:p w:rsidR="00346AEE" w:rsidRPr="007707AC" w:rsidRDefault="0080257F" w:rsidP="0080257F">
            <w:pPr>
              <w:pStyle w:val="NoSpacing"/>
              <w:rPr>
                <w:lang w:val="ro-RO"/>
              </w:rPr>
            </w:pPr>
            <w:r w:rsidRPr="0080257F">
              <w:rPr>
                <w:lang w:val="ro-RO"/>
              </w:rPr>
              <w:t>Fraze de pericol (H)</w:t>
            </w:r>
          </w:p>
        </w:tc>
        <w:tc>
          <w:tcPr>
            <w:tcW w:w="7229" w:type="dxa"/>
          </w:tcPr>
          <w:p w:rsidR="00346AEE" w:rsidRPr="00A0534D" w:rsidRDefault="00346AEE" w:rsidP="00CA6FB0">
            <w:pPr>
              <w:pStyle w:val="NoSpacing"/>
            </w:pPr>
          </w:p>
        </w:tc>
      </w:tr>
      <w:tr w:rsidR="00346AEE" w:rsidRPr="007707AC" w:rsidTr="00A0534D">
        <w:tc>
          <w:tcPr>
            <w:tcW w:w="2694" w:type="dxa"/>
          </w:tcPr>
          <w:p w:rsidR="0080257F" w:rsidRPr="007707AC" w:rsidRDefault="0080257F" w:rsidP="0080257F">
            <w:pPr>
              <w:pStyle w:val="NoSpacing"/>
              <w:rPr>
                <w:lang w:val="ro-RO"/>
              </w:rPr>
            </w:pPr>
            <w:r w:rsidRPr="0080257F">
              <w:rPr>
                <w:lang w:val="ro-RO"/>
              </w:rPr>
              <w:t>Fraze de prudenta (P)</w:t>
            </w:r>
          </w:p>
        </w:tc>
        <w:tc>
          <w:tcPr>
            <w:tcW w:w="7229" w:type="dxa"/>
          </w:tcPr>
          <w:p w:rsidR="0080257F" w:rsidRPr="0039240C" w:rsidRDefault="0080257F" w:rsidP="0080257F">
            <w:pPr>
              <w:pStyle w:val="NoSpacing"/>
            </w:pPr>
          </w:p>
        </w:tc>
      </w:tr>
      <w:tr w:rsidR="0080257F" w:rsidRPr="007707AC" w:rsidTr="00A0534D">
        <w:tc>
          <w:tcPr>
            <w:tcW w:w="2694" w:type="dxa"/>
          </w:tcPr>
          <w:p w:rsidR="0080257F" w:rsidRPr="007707AC" w:rsidRDefault="0080257F" w:rsidP="0080257F">
            <w:pPr>
              <w:pStyle w:val="NoSpacing"/>
              <w:rPr>
                <w:lang w:val="ro-RO"/>
              </w:rPr>
            </w:pPr>
            <w:r w:rsidRPr="0080257F">
              <w:rPr>
                <w:lang w:val="ro-RO"/>
              </w:rPr>
              <w:t>Pictograma(e)</w:t>
            </w:r>
          </w:p>
        </w:tc>
        <w:tc>
          <w:tcPr>
            <w:tcW w:w="7229" w:type="dxa"/>
          </w:tcPr>
          <w:p w:rsidR="0080257F" w:rsidRPr="00A0534D" w:rsidRDefault="0080257F" w:rsidP="00CA6FB0">
            <w:pPr>
              <w:pStyle w:val="NoSpacing"/>
              <w:rPr>
                <w:lang w:val="ro-RO"/>
              </w:rPr>
            </w:pPr>
          </w:p>
        </w:tc>
      </w:tr>
    </w:tbl>
    <w:p w:rsidR="00857173" w:rsidRDefault="00857173" w:rsidP="00203F73">
      <w:pPr>
        <w:rPr>
          <w:b/>
          <w:lang w:val="ro-RO"/>
        </w:rPr>
      </w:pPr>
    </w:p>
    <w:p w:rsidR="00954B28" w:rsidRPr="00954B28" w:rsidRDefault="00203F73" w:rsidP="00D60970">
      <w:pPr>
        <w:rPr>
          <w:b/>
          <w:lang w:val="ro-RO"/>
        </w:rPr>
      </w:pPr>
      <w:r>
        <w:rPr>
          <w:b/>
          <w:lang w:val="ro-RO"/>
        </w:rPr>
        <w:t xml:space="preserve">XI. </w:t>
      </w:r>
      <w:r w:rsidR="00B66405" w:rsidRPr="007707AC">
        <w:rPr>
          <w:b/>
          <w:lang w:val="ro-RO"/>
        </w:rPr>
        <w:t>AMBALAREA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43C0" w:rsidTr="007743C0">
        <w:tc>
          <w:tcPr>
            <w:tcW w:w="9923" w:type="dxa"/>
          </w:tcPr>
          <w:p w:rsidR="007743C0" w:rsidRDefault="007743C0" w:rsidP="00D60970">
            <w:pPr>
              <w:pStyle w:val="NoSpacing"/>
              <w:rPr>
                <w:b/>
                <w:color w:val="000000"/>
                <w:lang w:val="ro-RO"/>
              </w:rPr>
            </w:pPr>
          </w:p>
        </w:tc>
      </w:tr>
    </w:tbl>
    <w:p w:rsidR="00FC6C07" w:rsidRDefault="00FC6C07" w:rsidP="00D60970">
      <w:pPr>
        <w:pStyle w:val="NoSpacing"/>
        <w:rPr>
          <w:b/>
          <w:color w:val="000000"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 xml:space="preserve">XII. POSIBILE EFECTE ADVERSE </w:t>
      </w:r>
      <w:r w:rsidR="00B03652" w:rsidRPr="0003534F">
        <w:rPr>
          <w:b/>
          <w:lang w:val="ro-RO"/>
        </w:rPr>
        <w:t xml:space="preserve"> </w:t>
      </w:r>
      <w:r w:rsidRPr="0003534F">
        <w:rPr>
          <w:b/>
          <w:lang w:val="ro-RO"/>
        </w:rPr>
        <w:t xml:space="preserve">DIRECTE </w:t>
      </w:r>
      <w:r w:rsidR="00B03652" w:rsidRPr="0003534F">
        <w:rPr>
          <w:b/>
          <w:lang w:val="ro-RO"/>
        </w:rPr>
        <w:t xml:space="preserve"> </w:t>
      </w:r>
      <w:r w:rsidRPr="0003534F">
        <w:rPr>
          <w:b/>
          <w:lang w:val="ro-RO"/>
        </w:rPr>
        <w:t xml:space="preserve">SAU </w:t>
      </w:r>
      <w:r w:rsidR="00B03652" w:rsidRPr="0003534F">
        <w:rPr>
          <w:b/>
          <w:lang w:val="ro-RO"/>
        </w:rPr>
        <w:t xml:space="preserve"> </w:t>
      </w:r>
      <w:r w:rsidRPr="0003534F">
        <w:rPr>
          <w:b/>
          <w:lang w:val="ro-RO"/>
        </w:rPr>
        <w:t xml:space="preserve"> INDIRECTE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A616BE" w:rsidRPr="00016938" w:rsidRDefault="00B66405" w:rsidP="0003534F">
            <w:pPr>
              <w:pStyle w:val="NoSpacing"/>
              <w:rPr>
                <w:lang w:val="ro-RO"/>
              </w:rPr>
            </w:pPr>
            <w:r w:rsidRPr="00016938">
              <w:rPr>
                <w:u w:val="single"/>
                <w:lang w:val="ro-RO"/>
              </w:rPr>
              <w:t>Asupra sănăt</w:t>
            </w:r>
            <w:r w:rsidR="003711FA" w:rsidRPr="00016938">
              <w:rPr>
                <w:u w:val="single"/>
                <w:lang w:val="ro-RO"/>
              </w:rPr>
              <w:t>ăt</w:t>
            </w:r>
            <w:r w:rsidRPr="00016938">
              <w:rPr>
                <w:u w:val="single"/>
                <w:lang w:val="ro-RO"/>
              </w:rPr>
              <w:t>ii umane</w:t>
            </w:r>
            <w:r w:rsidR="00A616BE" w:rsidRPr="00016938">
              <w:rPr>
                <w:lang w:val="ro-RO"/>
              </w:rPr>
              <w:t xml:space="preserve">: </w:t>
            </w:r>
          </w:p>
          <w:p w:rsidR="005A0562" w:rsidRPr="005A0562" w:rsidRDefault="005A0562" w:rsidP="007B36F9">
            <w:pPr>
              <w:pStyle w:val="NoSpacing"/>
              <w:rPr>
                <w:lang w:val="ro-RO"/>
              </w:rPr>
            </w:pPr>
          </w:p>
        </w:tc>
      </w:tr>
      <w:tr w:rsidR="00B66405" w:rsidRPr="007707AC" w:rsidTr="006B235A">
        <w:tc>
          <w:tcPr>
            <w:tcW w:w="9923" w:type="dxa"/>
          </w:tcPr>
          <w:p w:rsidR="00DE5738" w:rsidRPr="00F46279" w:rsidRDefault="00B66405" w:rsidP="00C3409F">
            <w:pPr>
              <w:pStyle w:val="NoSpacing"/>
              <w:rPr>
                <w:color w:val="FF0000"/>
                <w:lang w:val="ro-RO"/>
              </w:rPr>
            </w:pPr>
            <w:r w:rsidRPr="00016938">
              <w:rPr>
                <w:u w:val="single"/>
                <w:lang w:val="ro-RO"/>
              </w:rPr>
              <w:t>Asupra sănăt</w:t>
            </w:r>
            <w:r w:rsidR="00DE5738" w:rsidRPr="00016938">
              <w:rPr>
                <w:u w:val="single"/>
                <w:lang w:val="ro-RO"/>
              </w:rPr>
              <w:t>ăt</w:t>
            </w:r>
            <w:r w:rsidRPr="00016938">
              <w:rPr>
                <w:u w:val="single"/>
                <w:lang w:val="ro-RO"/>
              </w:rPr>
              <w:t>ii animalelor nevizat</w:t>
            </w:r>
            <w:r w:rsidRPr="00016938">
              <w:rPr>
                <w:lang w:val="ro-RO"/>
              </w:rPr>
              <w:t>e</w:t>
            </w:r>
            <w:r w:rsidRPr="00C32A63">
              <w:rPr>
                <w:lang w:val="ro-RO"/>
              </w:rPr>
              <w:t xml:space="preserve"> </w:t>
            </w:r>
            <w:r w:rsidR="00DE5738" w:rsidRPr="00C32A63">
              <w:rPr>
                <w:lang w:val="ro-RO"/>
              </w:rPr>
              <w:t xml:space="preserve">: </w:t>
            </w:r>
          </w:p>
        </w:tc>
      </w:tr>
      <w:tr w:rsidR="00B66405" w:rsidRPr="007707AC" w:rsidTr="006B235A">
        <w:tc>
          <w:tcPr>
            <w:tcW w:w="9923" w:type="dxa"/>
          </w:tcPr>
          <w:p w:rsidR="00B66405" w:rsidRPr="00F46279" w:rsidRDefault="00B66405" w:rsidP="004D276B">
            <w:pPr>
              <w:pStyle w:val="NoSpacing"/>
              <w:rPr>
                <w:lang w:val="ro-RO"/>
              </w:rPr>
            </w:pPr>
            <w:r w:rsidRPr="00016938">
              <w:rPr>
                <w:u w:val="single"/>
                <w:lang w:val="ro-RO"/>
              </w:rPr>
              <w:t>Asupra mediului</w:t>
            </w:r>
            <w:r w:rsidR="00400263" w:rsidRPr="00016938">
              <w:rPr>
                <w:lang w:val="ro-RO"/>
              </w:rPr>
              <w:t xml:space="preserve">: </w:t>
            </w:r>
          </w:p>
        </w:tc>
      </w:tr>
    </w:tbl>
    <w:p w:rsidR="000F736B" w:rsidRDefault="000F736B" w:rsidP="00D60970">
      <w:pPr>
        <w:pStyle w:val="NoSpacing"/>
        <w:rPr>
          <w:b/>
          <w:color w:val="000000"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XIII. ORGANISMELE DĂUNĂTOARE VIZATE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126"/>
        <w:gridCol w:w="2410"/>
        <w:gridCol w:w="1843"/>
      </w:tblGrid>
      <w:tr w:rsidR="00CE47C0" w:rsidRPr="00CE47C0" w:rsidTr="006E0C23">
        <w:tc>
          <w:tcPr>
            <w:tcW w:w="1276" w:type="dxa"/>
            <w:shd w:val="clear" w:color="auto" w:fill="auto"/>
          </w:tcPr>
          <w:p w:rsidR="00B66405" w:rsidRPr="00016938" w:rsidRDefault="00B66405" w:rsidP="0003534F">
            <w:pPr>
              <w:pStyle w:val="NoSpacing"/>
              <w:rPr>
                <w:lang w:val="ro-RO"/>
              </w:rPr>
            </w:pPr>
            <w:r w:rsidRPr="00016938">
              <w:rPr>
                <w:lang w:val="ro-RO"/>
              </w:rPr>
              <w:t>Activitatea</w:t>
            </w:r>
          </w:p>
        </w:tc>
        <w:tc>
          <w:tcPr>
            <w:tcW w:w="2268" w:type="dxa"/>
            <w:shd w:val="clear" w:color="auto" w:fill="auto"/>
          </w:tcPr>
          <w:p w:rsidR="00B66405" w:rsidRPr="00016938" w:rsidRDefault="00B66405" w:rsidP="0003534F">
            <w:pPr>
              <w:pStyle w:val="NoSpacing"/>
              <w:rPr>
                <w:lang w:val="ro-RO"/>
              </w:rPr>
            </w:pPr>
            <w:r w:rsidRPr="00016938">
              <w:rPr>
                <w:lang w:val="ro-RO"/>
              </w:rPr>
              <w:t>Metoda de testare / Protocolul de testare</w:t>
            </w:r>
          </w:p>
        </w:tc>
        <w:tc>
          <w:tcPr>
            <w:tcW w:w="2126" w:type="dxa"/>
            <w:shd w:val="clear" w:color="auto" w:fill="auto"/>
          </w:tcPr>
          <w:p w:rsidR="00B66405" w:rsidRPr="00016938" w:rsidRDefault="00B66405" w:rsidP="0003534F">
            <w:pPr>
              <w:pStyle w:val="NoSpacing"/>
              <w:rPr>
                <w:lang w:val="ro-RO"/>
              </w:rPr>
            </w:pPr>
            <w:r w:rsidRPr="00016938">
              <w:rPr>
                <w:lang w:val="ro-RO"/>
              </w:rPr>
              <w:t>Specia</w:t>
            </w:r>
          </w:p>
        </w:tc>
        <w:tc>
          <w:tcPr>
            <w:tcW w:w="2410" w:type="dxa"/>
            <w:shd w:val="clear" w:color="auto" w:fill="auto"/>
          </w:tcPr>
          <w:p w:rsidR="00B66405" w:rsidRPr="00016938" w:rsidRDefault="00B66405" w:rsidP="0003534F">
            <w:pPr>
              <w:pStyle w:val="NoSpacing"/>
              <w:rPr>
                <w:lang w:val="ro-RO"/>
              </w:rPr>
            </w:pPr>
            <w:r w:rsidRPr="00016938">
              <w:rPr>
                <w:lang w:val="ro-RO"/>
              </w:rPr>
              <w:t>Concentraţii</w:t>
            </w:r>
          </w:p>
        </w:tc>
        <w:tc>
          <w:tcPr>
            <w:tcW w:w="1843" w:type="dxa"/>
            <w:shd w:val="clear" w:color="auto" w:fill="auto"/>
          </w:tcPr>
          <w:p w:rsidR="00B66405" w:rsidRPr="00016938" w:rsidRDefault="00B66405" w:rsidP="0003534F">
            <w:pPr>
              <w:pStyle w:val="NoSpacing"/>
              <w:rPr>
                <w:lang w:val="ro-RO"/>
              </w:rPr>
            </w:pPr>
            <w:r w:rsidRPr="00016938">
              <w:rPr>
                <w:lang w:val="ro-RO"/>
              </w:rPr>
              <w:t>Timpi de acţiune</w:t>
            </w:r>
          </w:p>
        </w:tc>
      </w:tr>
      <w:tr w:rsidR="00C3409F" w:rsidRPr="00CE47C0" w:rsidTr="006E0C23">
        <w:tc>
          <w:tcPr>
            <w:tcW w:w="1276" w:type="dxa"/>
            <w:shd w:val="clear" w:color="auto" w:fill="auto"/>
          </w:tcPr>
          <w:p w:rsidR="00C3409F" w:rsidRPr="00016938" w:rsidRDefault="00C3409F" w:rsidP="0003534F">
            <w:pPr>
              <w:pStyle w:val="NoSpacing"/>
              <w:rPr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C3409F" w:rsidRPr="00016938" w:rsidRDefault="00C3409F" w:rsidP="0003534F">
            <w:pPr>
              <w:pStyle w:val="NoSpacing"/>
              <w:rPr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C3409F" w:rsidRPr="00016938" w:rsidRDefault="00C3409F" w:rsidP="0003534F">
            <w:pPr>
              <w:pStyle w:val="NoSpacing"/>
              <w:rPr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C3409F" w:rsidRPr="00016938" w:rsidRDefault="00C3409F" w:rsidP="0003534F">
            <w:pPr>
              <w:pStyle w:val="NoSpacing"/>
              <w:rPr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C3409F" w:rsidRPr="00016938" w:rsidRDefault="00C3409F" w:rsidP="0003534F">
            <w:pPr>
              <w:pStyle w:val="NoSpacing"/>
              <w:rPr>
                <w:lang w:val="ro-RO"/>
              </w:rPr>
            </w:pPr>
          </w:p>
        </w:tc>
      </w:tr>
    </w:tbl>
    <w:p w:rsidR="00AF090C" w:rsidRDefault="00AF090C" w:rsidP="00D60970">
      <w:pPr>
        <w:pStyle w:val="NoSpacing"/>
        <w:rPr>
          <w:b/>
          <w:color w:val="000000"/>
          <w:lang w:val="ro-RO"/>
        </w:rPr>
      </w:pPr>
    </w:p>
    <w:p w:rsidR="00B66405" w:rsidRPr="007707AC" w:rsidRDefault="00B66405" w:rsidP="00D60970">
      <w:pPr>
        <w:pStyle w:val="NoSpacing"/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 xml:space="preserve">XIV. </w:t>
      </w:r>
      <w:r w:rsidR="004473D1" w:rsidRPr="00016938">
        <w:rPr>
          <w:b/>
          <w:lang w:val="ro-RO"/>
        </w:rPr>
        <w:t>INSTRUCTIUNILE  SI DOZELE DE APLICARE</w:t>
      </w:r>
      <w:r w:rsidR="004473D1" w:rsidRPr="00016938">
        <w:rPr>
          <w:lang w:val="ro-RO"/>
        </w:rPr>
        <w:t xml:space="preserve"> </w:t>
      </w:r>
      <w:r w:rsidR="00D60970">
        <w:rPr>
          <w:lang w:val="ro-RO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47C0" w:rsidRPr="00CE47C0" w:rsidTr="006B235A">
        <w:tc>
          <w:tcPr>
            <w:tcW w:w="9923" w:type="dxa"/>
          </w:tcPr>
          <w:p w:rsidR="00B40C1D" w:rsidRPr="000E47CF" w:rsidRDefault="00B40C1D" w:rsidP="006D2DEF">
            <w:pPr>
              <w:pStyle w:val="NoSpacing"/>
              <w:rPr>
                <w:lang w:val="ro-RO"/>
              </w:rPr>
            </w:pPr>
          </w:p>
        </w:tc>
      </w:tr>
    </w:tbl>
    <w:p w:rsidR="00FD73ED" w:rsidRDefault="00FD73ED" w:rsidP="00D60970">
      <w:pPr>
        <w:pStyle w:val="NoSpacing"/>
        <w:rPr>
          <w:b/>
          <w:color w:val="000000"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XV. INSTRUC</w:t>
      </w:r>
      <w:r w:rsidR="00EF1059" w:rsidRPr="0003534F">
        <w:rPr>
          <w:b/>
          <w:lang w:val="ro-RO"/>
        </w:rPr>
        <w:t>T</w:t>
      </w:r>
      <w:r w:rsidRPr="0003534F">
        <w:rPr>
          <w:b/>
          <w:lang w:val="ro-RO"/>
        </w:rPr>
        <w:t>IUNI DE PRIM AJUTOR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376F3" w:rsidRPr="00A376F3" w:rsidTr="006B235A">
        <w:tc>
          <w:tcPr>
            <w:tcW w:w="9923" w:type="dxa"/>
          </w:tcPr>
          <w:p w:rsidR="005A0562" w:rsidRPr="00C3409F" w:rsidRDefault="00E30526" w:rsidP="007B36F9">
            <w:pPr>
              <w:pStyle w:val="NoSpacing"/>
              <w:rPr>
                <w:bCs/>
                <w:u w:val="single"/>
                <w:lang w:val="ro-RO" w:bidi="ro-RO"/>
              </w:rPr>
            </w:pPr>
            <w:r>
              <w:rPr>
                <w:lang w:val="ro-RO"/>
              </w:rPr>
              <w:lastRenderedPageBreak/>
              <w:t xml:space="preserve"> </w:t>
            </w:r>
          </w:p>
        </w:tc>
      </w:tr>
    </w:tbl>
    <w:p w:rsidR="0003534F" w:rsidRPr="0003534F" w:rsidRDefault="0003534F" w:rsidP="0003534F">
      <w:pPr>
        <w:pStyle w:val="NoSpacing"/>
        <w:rPr>
          <w:b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XVI. MĂSURI PENTRU PROTEC</w:t>
      </w:r>
      <w:r w:rsidR="00400263" w:rsidRPr="0003534F">
        <w:rPr>
          <w:b/>
          <w:lang w:val="ro-RO"/>
        </w:rPr>
        <w:t>T</w:t>
      </w:r>
      <w:r w:rsidRPr="0003534F">
        <w:rPr>
          <w:b/>
          <w:lang w:val="ro-RO"/>
        </w:rPr>
        <w:t>IA MEDIULUI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C57BD" w:rsidRPr="003C57BD" w:rsidTr="006B235A">
        <w:tc>
          <w:tcPr>
            <w:tcW w:w="9923" w:type="dxa"/>
          </w:tcPr>
          <w:p w:rsidR="00B66405" w:rsidRPr="003C57BD" w:rsidRDefault="00B66405" w:rsidP="003C57BD">
            <w:pPr>
              <w:pStyle w:val="NoSpacing"/>
              <w:rPr>
                <w:lang w:val="ro-RO"/>
              </w:rPr>
            </w:pPr>
          </w:p>
        </w:tc>
      </w:tr>
    </w:tbl>
    <w:p w:rsidR="0003534F" w:rsidRDefault="0003534F" w:rsidP="0003534F">
      <w:pPr>
        <w:pStyle w:val="NoSpacing"/>
        <w:ind w:firstLine="720"/>
        <w:rPr>
          <w:lang w:val="fr-FR"/>
        </w:rPr>
      </w:pPr>
    </w:p>
    <w:p w:rsidR="00B66405" w:rsidRPr="0003534F" w:rsidRDefault="00B66405" w:rsidP="00D60970">
      <w:pPr>
        <w:pStyle w:val="NoSpacing"/>
        <w:rPr>
          <w:b/>
          <w:lang w:val="fr-FR"/>
        </w:rPr>
      </w:pPr>
      <w:r w:rsidRPr="0003534F">
        <w:rPr>
          <w:b/>
          <w:lang w:val="fr-FR"/>
        </w:rPr>
        <w:t>XVII. MASURI PENTRU PROTECTIA ANIMALELOR SI A HRANEI PENTRU ANIMALE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10393" w:rsidRPr="00F10393" w:rsidTr="006B235A">
        <w:tc>
          <w:tcPr>
            <w:tcW w:w="9923" w:type="dxa"/>
            <w:shd w:val="clear" w:color="auto" w:fill="auto"/>
          </w:tcPr>
          <w:p w:rsidR="00B66405" w:rsidRPr="00F10393" w:rsidRDefault="00B66405" w:rsidP="00F10393">
            <w:pPr>
              <w:pStyle w:val="NoSpacing"/>
              <w:rPr>
                <w:lang w:val="ro-RO"/>
              </w:rPr>
            </w:pPr>
          </w:p>
        </w:tc>
      </w:tr>
    </w:tbl>
    <w:p w:rsidR="0003534F" w:rsidRPr="0003534F" w:rsidRDefault="0003534F" w:rsidP="0003534F">
      <w:pPr>
        <w:pStyle w:val="NoSpacing"/>
        <w:rPr>
          <w:b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XVIII.</w:t>
      </w:r>
      <w:r w:rsidR="00EF1059" w:rsidRPr="0003534F">
        <w:rPr>
          <w:b/>
          <w:lang w:val="ro-RO"/>
        </w:rPr>
        <w:t xml:space="preserve"> INSTRUCT</w:t>
      </w:r>
      <w:r w:rsidRPr="0003534F">
        <w:rPr>
          <w:b/>
          <w:lang w:val="ro-RO"/>
        </w:rPr>
        <w:t>IUNI PENTRU ELIMINAREA ÎN SIGURAN</w:t>
      </w:r>
      <w:r w:rsidR="00EF1059" w:rsidRPr="0003534F">
        <w:rPr>
          <w:b/>
          <w:lang w:val="ro-RO"/>
        </w:rPr>
        <w:t>T</w:t>
      </w:r>
      <w:r w:rsidRPr="0003534F">
        <w:rPr>
          <w:b/>
          <w:lang w:val="ro-RO"/>
        </w:rPr>
        <w:t>Ă pentru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707AC" w:rsidRPr="007707AC" w:rsidTr="000E2EF7">
        <w:tc>
          <w:tcPr>
            <w:tcW w:w="9923" w:type="dxa"/>
          </w:tcPr>
          <w:p w:rsidR="007707AC" w:rsidRPr="007707AC" w:rsidRDefault="005644BE" w:rsidP="0003534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Se dispune de continut/recipient in functie de regulile locale.</w:t>
            </w:r>
          </w:p>
        </w:tc>
      </w:tr>
      <w:tr w:rsidR="007707AC" w:rsidRPr="007707AC" w:rsidTr="000E2EF7">
        <w:tc>
          <w:tcPr>
            <w:tcW w:w="9923" w:type="dxa"/>
          </w:tcPr>
          <w:p w:rsidR="007707AC" w:rsidRPr="007707AC" w:rsidRDefault="007707AC" w:rsidP="0003534F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>Ambalaj:</w:t>
            </w:r>
            <w:r w:rsidRPr="007707AC">
              <w:rPr>
                <w:i/>
                <w:lang w:val="ro-RO"/>
              </w:rPr>
              <w:t xml:space="preserve"> </w:t>
            </w:r>
            <w:r w:rsidR="005644BE">
              <w:rPr>
                <w:lang w:val="ro-RO"/>
              </w:rPr>
              <w:t>Se dispune de produs/recipient ca deseuri periculoase</w:t>
            </w:r>
            <w:r w:rsidR="005644BE" w:rsidRPr="007707AC">
              <w:rPr>
                <w:lang w:val="ro-RO"/>
              </w:rPr>
              <w:t xml:space="preserve"> </w:t>
            </w:r>
            <w:r w:rsidR="005644BE">
              <w:rPr>
                <w:lang w:val="ro-RO"/>
              </w:rPr>
              <w:t>.</w:t>
            </w:r>
            <w:r w:rsidRPr="007707AC">
              <w:rPr>
                <w:lang w:val="ro-RO"/>
              </w:rPr>
              <w:t xml:space="preserve">Nu se reutilizează ambalajul </w:t>
            </w:r>
            <w:r w:rsidRPr="007707AC">
              <w:rPr>
                <w:rFonts w:ascii="Cambria Math" w:hAnsi="Cambria Math" w:cs="Cambria Math"/>
                <w:lang w:val="ro-RO"/>
              </w:rPr>
              <w:t>ș</w:t>
            </w:r>
            <w:r w:rsidRPr="007707AC">
              <w:rPr>
                <w:lang w:val="ro-RO"/>
              </w:rPr>
              <w:t>i nu se eliberează în mediu produsul biocid</w:t>
            </w:r>
          </w:p>
        </w:tc>
      </w:tr>
    </w:tbl>
    <w:p w:rsidR="00D60970" w:rsidRDefault="00D60970" w:rsidP="00D60970">
      <w:pPr>
        <w:spacing w:before="120" w:after="120"/>
        <w:rPr>
          <w:b/>
          <w:color w:val="000000"/>
          <w:lang w:val="ro-RO"/>
        </w:rPr>
      </w:pPr>
    </w:p>
    <w:p w:rsidR="00847CDB" w:rsidRPr="00847CDB" w:rsidRDefault="00B66405" w:rsidP="00847CDB">
      <w:pPr>
        <w:spacing w:before="120" w:after="120"/>
        <w:rPr>
          <w:color w:val="000000"/>
        </w:rPr>
      </w:pPr>
      <w:r w:rsidRPr="007707AC">
        <w:rPr>
          <w:b/>
          <w:color w:val="000000"/>
          <w:lang w:val="ro-RO"/>
        </w:rPr>
        <w:t>XIX.</w:t>
      </w:r>
      <w:r w:rsidRPr="007707AC">
        <w:rPr>
          <w:color w:val="000000"/>
          <w:lang w:val="ro-RO"/>
        </w:rPr>
        <w:t xml:space="preserve"> </w:t>
      </w:r>
      <w:r w:rsidRPr="007707AC">
        <w:rPr>
          <w:b/>
          <w:color w:val="000000"/>
          <w:lang w:val="ro-RO"/>
        </w:rPr>
        <w:t>CONDI</w:t>
      </w:r>
      <w:r w:rsidR="00EF1059" w:rsidRPr="007707AC">
        <w:rPr>
          <w:b/>
          <w:color w:val="000000"/>
          <w:lang w:val="ro-RO"/>
        </w:rPr>
        <w:t>T</w:t>
      </w:r>
      <w:r w:rsidRPr="007707AC">
        <w:rPr>
          <w:b/>
          <w:color w:val="000000"/>
          <w:lang w:val="ro-RO"/>
        </w:rPr>
        <w:t>IILE DE DEPOZITARE</w:t>
      </w:r>
      <w:r w:rsidRPr="007707AC">
        <w:rPr>
          <w:color w:val="000000"/>
          <w:lang w:val="ro-RO"/>
        </w:rPr>
        <w:t xml:space="preserve"> </w:t>
      </w:r>
      <w:r w:rsidR="006E4D8B" w:rsidRPr="007707AC">
        <w:rPr>
          <w:color w:val="000000"/>
          <w:lang w:val="ro-RO"/>
        </w:rPr>
        <w:t>:</w:t>
      </w:r>
      <w:r w:rsidR="006E4D8B" w:rsidRPr="007707AC">
        <w:rPr>
          <w:lang w:val="ro-RO"/>
        </w:rPr>
        <w:t xml:space="preserve"> </w:t>
      </w:r>
      <w:r w:rsidR="00C3409F">
        <w:rPr>
          <w:color w:val="000000"/>
          <w:lang w:val="ro-RO"/>
        </w:rPr>
        <w:t>Pastrati produsul in ambalajul original</w:t>
      </w:r>
      <w:r w:rsidR="00855192">
        <w:rPr>
          <w:color w:val="000000"/>
          <w:lang w:val="ro-RO"/>
        </w:rPr>
        <w:t>,</w:t>
      </w:r>
      <w:r w:rsidR="00C3409F">
        <w:rPr>
          <w:color w:val="000000"/>
          <w:lang w:val="ro-RO"/>
        </w:rPr>
        <w:t xml:space="preserve"> </w:t>
      </w:r>
      <w:r w:rsidR="00855192">
        <w:rPr>
          <w:color w:val="000000"/>
          <w:lang w:val="ro-RO"/>
        </w:rPr>
        <w:t>intr-un spatiu racoros, uscat bine ventilat, protejat de inghet si ferit de lumina</w:t>
      </w:r>
    </w:p>
    <w:p w:rsidR="001D43BA" w:rsidRPr="00847CDB" w:rsidRDefault="00B66405" w:rsidP="00B66405">
      <w:pPr>
        <w:spacing w:before="120" w:after="120"/>
        <w:rPr>
          <w:b/>
          <w:lang w:val="ro-RO"/>
        </w:rPr>
      </w:pPr>
      <w:r w:rsidRPr="007707AC">
        <w:rPr>
          <w:lang w:val="ro-RO"/>
        </w:rPr>
        <w:t xml:space="preserve">DURATA DE CONSERVARE A PRODUSELOR </w:t>
      </w:r>
      <w:r w:rsidR="006E0C23">
        <w:rPr>
          <w:lang w:val="ro-RO"/>
        </w:rPr>
        <w:t xml:space="preserve"> </w:t>
      </w:r>
      <w:r w:rsidRPr="007707AC">
        <w:rPr>
          <w:lang w:val="ro-RO"/>
        </w:rPr>
        <w:t>BIOCIDE ÎN CONDI</w:t>
      </w:r>
      <w:r w:rsidR="00EF1059" w:rsidRPr="007707AC">
        <w:rPr>
          <w:lang w:val="ro-RO"/>
        </w:rPr>
        <w:t>T</w:t>
      </w:r>
      <w:r w:rsidRPr="007707AC">
        <w:rPr>
          <w:lang w:val="ro-RO"/>
        </w:rPr>
        <w:t xml:space="preserve">II NORMALE </w:t>
      </w:r>
      <w:r w:rsidR="006E0C23">
        <w:rPr>
          <w:lang w:val="ro-RO"/>
        </w:rPr>
        <w:t xml:space="preserve"> </w:t>
      </w:r>
      <w:r w:rsidRPr="007707AC">
        <w:rPr>
          <w:lang w:val="ro-RO"/>
        </w:rPr>
        <w:t xml:space="preserve">DE DEPOZITARE </w:t>
      </w:r>
      <w:r w:rsidR="007406C6" w:rsidRPr="00847CDB">
        <w:rPr>
          <w:b/>
          <w:lang w:val="ro-RO"/>
        </w:rPr>
        <w:t xml:space="preserve">: </w:t>
      </w:r>
      <w:r w:rsidR="005926A4">
        <w:rPr>
          <w:b/>
          <w:color w:val="000000"/>
        </w:rPr>
        <w:t>2 ani</w:t>
      </w:r>
    </w:p>
    <w:p w:rsidR="00B66405" w:rsidRDefault="0003534F" w:rsidP="00D60970">
      <w:pPr>
        <w:pStyle w:val="NoSpacing"/>
        <w:rPr>
          <w:lang w:val="ro-RO"/>
        </w:rPr>
      </w:pPr>
      <w:r w:rsidRPr="0003534F">
        <w:rPr>
          <w:b/>
          <w:lang w:val="ro-RO"/>
        </w:rPr>
        <w:t>XX.</w:t>
      </w:r>
      <w:r w:rsidR="00D60970">
        <w:rPr>
          <w:b/>
          <w:lang w:val="ro-RO"/>
        </w:rPr>
        <w:t xml:space="preserve"> </w:t>
      </w:r>
      <w:r w:rsidR="00B66405" w:rsidRPr="0003534F">
        <w:rPr>
          <w:b/>
          <w:lang w:val="ro-RO"/>
        </w:rPr>
        <w:t>ALTE INFORMA</w:t>
      </w:r>
      <w:r w:rsidR="00EF1059" w:rsidRPr="0003534F">
        <w:rPr>
          <w:b/>
          <w:lang w:val="ro-RO"/>
        </w:rPr>
        <w:t>T</w:t>
      </w:r>
      <w:r w:rsidR="00E30526">
        <w:rPr>
          <w:b/>
          <w:lang w:val="ro-RO"/>
        </w:rPr>
        <w:t xml:space="preserve">II : </w:t>
      </w:r>
      <w:r w:rsidR="00E30526" w:rsidRPr="00E30526">
        <w:rPr>
          <w:lang w:val="ro-RO"/>
        </w:rPr>
        <w:t>Avand in vedere efectele adverse potentiale pentru sanatatea umana, se recomanda citirea cu maxima atentie a instructiunilor de pe eticheta si respectarea lor</w:t>
      </w:r>
      <w:r w:rsidR="005B5C0A">
        <w:rPr>
          <w:lang w:val="ro-RO"/>
        </w:rPr>
        <w:t>.</w:t>
      </w:r>
    </w:p>
    <w:p w:rsidR="005B5C0A" w:rsidRPr="00E30526" w:rsidRDefault="005B5C0A" w:rsidP="00D60970">
      <w:pPr>
        <w:pStyle w:val="NoSpacing"/>
        <w:rPr>
          <w:lang w:val="ro-RO"/>
        </w:rPr>
      </w:pPr>
      <w:r>
        <w:rPr>
          <w:lang w:val="ro-RO"/>
        </w:rPr>
        <w:t>Atentie: Vaporii pot forma amestecuri explozive in contact cu aerul.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7707AC" w:rsidRDefault="00B66405" w:rsidP="0003534F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>Prezenta autoriza</w:t>
            </w:r>
            <w:r w:rsidR="007707AC" w:rsidRPr="007707AC">
              <w:rPr>
                <w:lang w:val="ro-RO"/>
              </w:rPr>
              <w:t>t</w:t>
            </w:r>
            <w:r w:rsidRPr="007707AC">
              <w:rPr>
                <w:lang w:val="ro-RO"/>
              </w:rPr>
              <w:t>ie este înso</w:t>
            </w:r>
            <w:r w:rsidR="007707AC" w:rsidRPr="007707AC">
              <w:rPr>
                <w:lang w:val="ro-RO"/>
              </w:rPr>
              <w:t>t</w:t>
            </w:r>
            <w:r w:rsidRPr="007707AC">
              <w:rPr>
                <w:lang w:val="ro-RO"/>
              </w:rPr>
              <w:t>ită de următoarele documente :</w:t>
            </w:r>
          </w:p>
          <w:p w:rsidR="00B66405" w:rsidRPr="007707AC" w:rsidRDefault="0089407B" w:rsidP="0003534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B66405" w:rsidRPr="007707AC">
              <w:rPr>
                <w:lang w:val="ro-RO"/>
              </w:rPr>
              <w:t>proiect de etichetă a produsului biocid</w:t>
            </w:r>
          </w:p>
          <w:p w:rsidR="00B66405" w:rsidRPr="007707AC" w:rsidRDefault="0089407B" w:rsidP="0003534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B66405" w:rsidRPr="007707AC">
              <w:rPr>
                <w:lang w:val="ro-RO"/>
              </w:rPr>
              <w:t>fi</w:t>
            </w:r>
            <w:r w:rsidR="007707AC" w:rsidRPr="007707AC">
              <w:rPr>
                <w:lang w:val="ro-RO"/>
              </w:rPr>
              <w:t>s</w:t>
            </w:r>
            <w:r w:rsidR="00B66405" w:rsidRPr="007707AC">
              <w:rPr>
                <w:lang w:val="ro-RO"/>
              </w:rPr>
              <w:t>a cu date de securitate a produsului biocid</w:t>
            </w:r>
          </w:p>
          <w:p w:rsidR="00B66405" w:rsidRPr="007707AC" w:rsidRDefault="0089407B" w:rsidP="0003534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B66405" w:rsidRPr="007707AC">
              <w:rPr>
                <w:lang w:val="ro-RO"/>
              </w:rPr>
              <w:t xml:space="preserve">rezumatul caracteristicilor produsului biocid </w:t>
            </w:r>
          </w:p>
        </w:tc>
      </w:tr>
    </w:tbl>
    <w:p w:rsidR="00B66405" w:rsidRPr="007707AC" w:rsidRDefault="00B66405" w:rsidP="00B66405">
      <w:pPr>
        <w:numPr>
          <w:ilvl w:val="0"/>
          <w:numId w:val="7"/>
        </w:numPr>
        <w:spacing w:before="120" w:after="120"/>
        <w:ind w:left="709"/>
        <w:rPr>
          <w:lang w:val="ro-RO"/>
        </w:rPr>
      </w:pPr>
      <w:r w:rsidRPr="007707AC">
        <w:rPr>
          <w:lang w:val="ro-RO"/>
        </w:rPr>
        <w:t>Este obligatorie transmiterea de către de</w:t>
      </w:r>
      <w:r w:rsidR="007707AC" w:rsidRPr="007707AC">
        <w:rPr>
          <w:lang w:val="ro-RO"/>
        </w:rPr>
        <w:t>tinătorul autorizatiei a fis</w:t>
      </w:r>
      <w:r w:rsidRPr="007707AC">
        <w:rPr>
          <w:lang w:val="ro-RO"/>
        </w:rPr>
        <w:t>ei cu date de</w:t>
      </w:r>
      <w:r w:rsidR="007707AC" w:rsidRPr="007707AC">
        <w:rPr>
          <w:lang w:val="ro-RO"/>
        </w:rPr>
        <w:t xml:space="preserve"> securitate către Institutul Nat</w:t>
      </w:r>
      <w:r w:rsidRPr="007707AC">
        <w:rPr>
          <w:lang w:val="ro-RO"/>
        </w:rPr>
        <w:t xml:space="preserve">ional de Sănătate Publică </w:t>
      </w:r>
      <w:r w:rsidR="007707AC" w:rsidRPr="007707AC">
        <w:rPr>
          <w:lang w:val="ro-RO"/>
        </w:rPr>
        <w:t>– Biroul RSI s</w:t>
      </w:r>
      <w:r w:rsidRPr="007707AC">
        <w:rPr>
          <w:lang w:val="ro-RO"/>
        </w:rPr>
        <w:t>i Informare Toxicologică</w:t>
      </w:r>
    </w:p>
    <w:p w:rsidR="00B66405" w:rsidRPr="007707AC" w:rsidRDefault="00B66405" w:rsidP="00B66405">
      <w:pPr>
        <w:numPr>
          <w:ilvl w:val="0"/>
          <w:numId w:val="7"/>
        </w:numPr>
        <w:spacing w:before="120" w:after="120"/>
        <w:ind w:left="709"/>
        <w:rPr>
          <w:lang w:val="ro-RO"/>
        </w:rPr>
      </w:pPr>
      <w:r w:rsidRPr="007707AC">
        <w:rPr>
          <w:lang w:val="ro-RO"/>
        </w:rPr>
        <w:t>P</w:t>
      </w:r>
      <w:r w:rsidR="007707AC" w:rsidRPr="007707AC">
        <w:rPr>
          <w:lang w:val="ro-RO"/>
        </w:rPr>
        <w:t>rezentul document poate fi însot</w:t>
      </w:r>
      <w:r w:rsidRPr="007707AC">
        <w:rPr>
          <w:lang w:val="ro-RO"/>
        </w:rPr>
        <w:t>it de anexă în cazul modificărilor administrative</w:t>
      </w:r>
    </w:p>
    <w:p w:rsidR="00B66405" w:rsidRPr="007707AC" w:rsidRDefault="00B66405" w:rsidP="00B66405">
      <w:pPr>
        <w:spacing w:before="120" w:after="120"/>
        <w:rPr>
          <w:lang w:val="ro-RO"/>
        </w:rPr>
      </w:pPr>
    </w:p>
    <w:p w:rsidR="00322FFE" w:rsidRDefault="00B66405" w:rsidP="00A04268">
      <w:pPr>
        <w:pStyle w:val="NoSpacing"/>
        <w:rPr>
          <w:lang w:val="ro-RO"/>
        </w:rPr>
      </w:pP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lang w:val="ro-RO"/>
        </w:rPr>
        <w:t>PRE</w:t>
      </w:r>
      <w:r w:rsidR="00A616BE" w:rsidRPr="007707AC">
        <w:rPr>
          <w:lang w:val="ro-RO"/>
        </w:rPr>
        <w:t>S</w:t>
      </w:r>
      <w:r w:rsidRPr="007707AC">
        <w:rPr>
          <w:lang w:val="ro-RO"/>
        </w:rPr>
        <w:t>EDINTE,</w:t>
      </w:r>
    </w:p>
    <w:p w:rsidR="00A04268" w:rsidRDefault="00A04268" w:rsidP="00A04268">
      <w:pPr>
        <w:pStyle w:val="NoSpacing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Dr. Chim. Gabriela Cilinca</w:t>
      </w:r>
    </w:p>
    <w:p w:rsidR="00016938" w:rsidRPr="007707AC" w:rsidRDefault="00016938" w:rsidP="008C0E3D">
      <w:pPr>
        <w:spacing w:before="120" w:after="120"/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sectPr w:rsidR="00016938" w:rsidRPr="007707AC" w:rsidSect="007A7A2C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1B" w:rsidRDefault="0094311B">
      <w:r>
        <w:separator/>
      </w:r>
    </w:p>
  </w:endnote>
  <w:endnote w:type="continuationSeparator" w:id="0">
    <w:p w:rsidR="0094311B" w:rsidRDefault="0094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92ubl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9A213A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9A213A">
            <w:rPr>
              <w:rFonts w:ascii="Arial" w:hAnsi="Arial"/>
              <w:noProof/>
              <w:sz w:val="18"/>
            </w:rPr>
            <w:t>3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94311B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C42415" w:rsidRPr="007A1CBD" w:rsidRDefault="00B66405" w:rsidP="007716CC">
          <w:pPr>
            <w:pStyle w:val="Header"/>
            <w:jc w:val="center"/>
          </w:pPr>
          <w:r>
            <w:t>Autorizatie nr.</w:t>
          </w:r>
        </w:p>
      </w:tc>
    </w:tr>
  </w:tbl>
  <w:p w:rsidR="00C42415" w:rsidRDefault="00943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1B" w:rsidRDefault="0094311B">
      <w:r>
        <w:separator/>
      </w:r>
    </w:p>
  </w:footnote>
  <w:footnote w:type="continuationSeparator" w:id="0">
    <w:p w:rsidR="0094311B" w:rsidRDefault="00943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C42415" w:rsidRDefault="00943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077"/>
    <w:multiLevelType w:val="hybridMultilevel"/>
    <w:tmpl w:val="FC44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1361B"/>
    <w:multiLevelType w:val="hybridMultilevel"/>
    <w:tmpl w:val="F2EA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B7961"/>
    <w:multiLevelType w:val="hybridMultilevel"/>
    <w:tmpl w:val="982C3A04"/>
    <w:lvl w:ilvl="0" w:tplc="8C96B7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12D5C"/>
    <w:multiLevelType w:val="hybridMultilevel"/>
    <w:tmpl w:val="65167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169AD"/>
    <w:multiLevelType w:val="hybridMultilevel"/>
    <w:tmpl w:val="CC2AF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E38D0"/>
    <w:multiLevelType w:val="hybridMultilevel"/>
    <w:tmpl w:val="F0E4ED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3C3431"/>
    <w:multiLevelType w:val="hybridMultilevel"/>
    <w:tmpl w:val="EFD4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C7FEA"/>
    <w:multiLevelType w:val="hybridMultilevel"/>
    <w:tmpl w:val="E398EAA4"/>
    <w:lvl w:ilvl="0" w:tplc="81EE0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14327"/>
    <w:multiLevelType w:val="hybridMultilevel"/>
    <w:tmpl w:val="7F72AD54"/>
    <w:lvl w:ilvl="0" w:tplc="BDDA0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462C3"/>
    <w:multiLevelType w:val="hybridMultilevel"/>
    <w:tmpl w:val="E28E0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8"/>
  </w:num>
  <w:num w:numId="4">
    <w:abstractNumId w:val="29"/>
  </w:num>
  <w:num w:numId="5">
    <w:abstractNumId w:val="1"/>
  </w:num>
  <w:num w:numId="6">
    <w:abstractNumId w:val="36"/>
  </w:num>
  <w:num w:numId="7">
    <w:abstractNumId w:val="9"/>
  </w:num>
  <w:num w:numId="8">
    <w:abstractNumId w:val="42"/>
  </w:num>
  <w:num w:numId="9">
    <w:abstractNumId w:val="30"/>
  </w:num>
  <w:num w:numId="10">
    <w:abstractNumId w:val="19"/>
  </w:num>
  <w:num w:numId="11">
    <w:abstractNumId w:val="41"/>
  </w:num>
  <w:num w:numId="12">
    <w:abstractNumId w:val="34"/>
  </w:num>
  <w:num w:numId="13">
    <w:abstractNumId w:val="7"/>
  </w:num>
  <w:num w:numId="14">
    <w:abstractNumId w:val="5"/>
  </w:num>
  <w:num w:numId="15">
    <w:abstractNumId w:val="16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39"/>
  </w:num>
  <w:num w:numId="21">
    <w:abstractNumId w:val="17"/>
  </w:num>
  <w:num w:numId="22">
    <w:abstractNumId w:val="6"/>
  </w:num>
  <w:num w:numId="23">
    <w:abstractNumId w:val="10"/>
  </w:num>
  <w:num w:numId="24">
    <w:abstractNumId w:val="4"/>
  </w:num>
  <w:num w:numId="25">
    <w:abstractNumId w:val="43"/>
  </w:num>
  <w:num w:numId="26">
    <w:abstractNumId w:val="24"/>
  </w:num>
  <w:num w:numId="27">
    <w:abstractNumId w:val="22"/>
  </w:num>
  <w:num w:numId="28">
    <w:abstractNumId w:val="35"/>
  </w:num>
  <w:num w:numId="29">
    <w:abstractNumId w:val="13"/>
  </w:num>
  <w:num w:numId="30">
    <w:abstractNumId w:val="32"/>
  </w:num>
  <w:num w:numId="31">
    <w:abstractNumId w:val="15"/>
  </w:num>
  <w:num w:numId="32">
    <w:abstractNumId w:val="28"/>
  </w:num>
  <w:num w:numId="33">
    <w:abstractNumId w:val="26"/>
  </w:num>
  <w:num w:numId="34">
    <w:abstractNumId w:val="33"/>
  </w:num>
  <w:num w:numId="35">
    <w:abstractNumId w:val="0"/>
  </w:num>
  <w:num w:numId="36">
    <w:abstractNumId w:val="31"/>
  </w:num>
  <w:num w:numId="37">
    <w:abstractNumId w:val="8"/>
  </w:num>
  <w:num w:numId="38">
    <w:abstractNumId w:val="11"/>
  </w:num>
  <w:num w:numId="39">
    <w:abstractNumId w:val="18"/>
  </w:num>
  <w:num w:numId="40">
    <w:abstractNumId w:val="27"/>
  </w:num>
  <w:num w:numId="41">
    <w:abstractNumId w:val="23"/>
  </w:num>
  <w:num w:numId="42">
    <w:abstractNumId w:val="40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03357"/>
    <w:rsid w:val="0001626B"/>
    <w:rsid w:val="00016938"/>
    <w:rsid w:val="000272EF"/>
    <w:rsid w:val="00027CC5"/>
    <w:rsid w:val="00031285"/>
    <w:rsid w:val="0003534F"/>
    <w:rsid w:val="00041494"/>
    <w:rsid w:val="00044538"/>
    <w:rsid w:val="0004550C"/>
    <w:rsid w:val="00056E50"/>
    <w:rsid w:val="000624BD"/>
    <w:rsid w:val="00062B98"/>
    <w:rsid w:val="00066250"/>
    <w:rsid w:val="00072094"/>
    <w:rsid w:val="00083D89"/>
    <w:rsid w:val="00087AE9"/>
    <w:rsid w:val="00094ED4"/>
    <w:rsid w:val="000B1C29"/>
    <w:rsid w:val="000B2616"/>
    <w:rsid w:val="000C69FB"/>
    <w:rsid w:val="000E1985"/>
    <w:rsid w:val="000E1E98"/>
    <w:rsid w:val="000E47CF"/>
    <w:rsid w:val="000E652C"/>
    <w:rsid w:val="000E7F5C"/>
    <w:rsid w:val="000F0086"/>
    <w:rsid w:val="000F6331"/>
    <w:rsid w:val="000F70E9"/>
    <w:rsid w:val="000F736B"/>
    <w:rsid w:val="00104BE6"/>
    <w:rsid w:val="00111292"/>
    <w:rsid w:val="00111DB4"/>
    <w:rsid w:val="001247DF"/>
    <w:rsid w:val="00125149"/>
    <w:rsid w:val="00135488"/>
    <w:rsid w:val="001502F9"/>
    <w:rsid w:val="001546AC"/>
    <w:rsid w:val="00160E12"/>
    <w:rsid w:val="0016480A"/>
    <w:rsid w:val="001801D2"/>
    <w:rsid w:val="001859C3"/>
    <w:rsid w:val="001959E5"/>
    <w:rsid w:val="0019626A"/>
    <w:rsid w:val="00196CB8"/>
    <w:rsid w:val="001A096C"/>
    <w:rsid w:val="001B1AC4"/>
    <w:rsid w:val="001B7C46"/>
    <w:rsid w:val="001C5D0F"/>
    <w:rsid w:val="001D2EB0"/>
    <w:rsid w:val="001D43BA"/>
    <w:rsid w:val="001D551C"/>
    <w:rsid w:val="001E0EA0"/>
    <w:rsid w:val="001E2820"/>
    <w:rsid w:val="001F7274"/>
    <w:rsid w:val="00203F73"/>
    <w:rsid w:val="002069AB"/>
    <w:rsid w:val="002069D8"/>
    <w:rsid w:val="00207796"/>
    <w:rsid w:val="002155D9"/>
    <w:rsid w:val="00232E95"/>
    <w:rsid w:val="00236AEA"/>
    <w:rsid w:val="00236B13"/>
    <w:rsid w:val="00243509"/>
    <w:rsid w:val="002610E0"/>
    <w:rsid w:val="00261BB3"/>
    <w:rsid w:val="00262400"/>
    <w:rsid w:val="0026693C"/>
    <w:rsid w:val="00266ECA"/>
    <w:rsid w:val="00270F95"/>
    <w:rsid w:val="00272D5F"/>
    <w:rsid w:val="00276845"/>
    <w:rsid w:val="002877F4"/>
    <w:rsid w:val="0029263B"/>
    <w:rsid w:val="00294AB3"/>
    <w:rsid w:val="002A6BEB"/>
    <w:rsid w:val="002B0374"/>
    <w:rsid w:val="002B09E0"/>
    <w:rsid w:val="002B0D0F"/>
    <w:rsid w:val="002D3684"/>
    <w:rsid w:val="002D65DA"/>
    <w:rsid w:val="002F082D"/>
    <w:rsid w:val="002F1B9A"/>
    <w:rsid w:val="002F6B33"/>
    <w:rsid w:val="00312270"/>
    <w:rsid w:val="0031250E"/>
    <w:rsid w:val="00313456"/>
    <w:rsid w:val="00315635"/>
    <w:rsid w:val="00322856"/>
    <w:rsid w:val="00332F96"/>
    <w:rsid w:val="00334B5A"/>
    <w:rsid w:val="00337FB1"/>
    <w:rsid w:val="00346AEE"/>
    <w:rsid w:val="003711FA"/>
    <w:rsid w:val="0038454D"/>
    <w:rsid w:val="00385365"/>
    <w:rsid w:val="0039240C"/>
    <w:rsid w:val="003A09BF"/>
    <w:rsid w:val="003A3556"/>
    <w:rsid w:val="003A4CA3"/>
    <w:rsid w:val="003C4685"/>
    <w:rsid w:val="003C57BD"/>
    <w:rsid w:val="003E1FD3"/>
    <w:rsid w:val="003E25B6"/>
    <w:rsid w:val="003E3D78"/>
    <w:rsid w:val="003E4CCE"/>
    <w:rsid w:val="003E5741"/>
    <w:rsid w:val="003F01C7"/>
    <w:rsid w:val="003F2247"/>
    <w:rsid w:val="003F2AFA"/>
    <w:rsid w:val="00400263"/>
    <w:rsid w:val="004020CE"/>
    <w:rsid w:val="00403AA2"/>
    <w:rsid w:val="0040436C"/>
    <w:rsid w:val="004058F7"/>
    <w:rsid w:val="00407CD5"/>
    <w:rsid w:val="00410C1A"/>
    <w:rsid w:val="00417546"/>
    <w:rsid w:val="00420653"/>
    <w:rsid w:val="00420EED"/>
    <w:rsid w:val="00442E68"/>
    <w:rsid w:val="004473D1"/>
    <w:rsid w:val="00450B1A"/>
    <w:rsid w:val="0045414D"/>
    <w:rsid w:val="00467F1E"/>
    <w:rsid w:val="00482F03"/>
    <w:rsid w:val="00491026"/>
    <w:rsid w:val="004A208E"/>
    <w:rsid w:val="004A2685"/>
    <w:rsid w:val="004B30C0"/>
    <w:rsid w:val="004D276B"/>
    <w:rsid w:val="004D6945"/>
    <w:rsid w:val="004E17C7"/>
    <w:rsid w:val="004E1F5A"/>
    <w:rsid w:val="004E356F"/>
    <w:rsid w:val="004E4E13"/>
    <w:rsid w:val="004E52D9"/>
    <w:rsid w:val="004E6811"/>
    <w:rsid w:val="004F11D6"/>
    <w:rsid w:val="004F530F"/>
    <w:rsid w:val="004F60DD"/>
    <w:rsid w:val="00500361"/>
    <w:rsid w:val="00506B71"/>
    <w:rsid w:val="00513FBB"/>
    <w:rsid w:val="00514031"/>
    <w:rsid w:val="00517BC7"/>
    <w:rsid w:val="00521CFB"/>
    <w:rsid w:val="00522E43"/>
    <w:rsid w:val="00527918"/>
    <w:rsid w:val="0053452C"/>
    <w:rsid w:val="0054192A"/>
    <w:rsid w:val="005421A1"/>
    <w:rsid w:val="0055665A"/>
    <w:rsid w:val="0056285A"/>
    <w:rsid w:val="00563B04"/>
    <w:rsid w:val="005644BE"/>
    <w:rsid w:val="00564DC0"/>
    <w:rsid w:val="00565D4E"/>
    <w:rsid w:val="00571122"/>
    <w:rsid w:val="00573130"/>
    <w:rsid w:val="005926A4"/>
    <w:rsid w:val="0059478D"/>
    <w:rsid w:val="005A0562"/>
    <w:rsid w:val="005B5C0A"/>
    <w:rsid w:val="005C209D"/>
    <w:rsid w:val="005C2BCF"/>
    <w:rsid w:val="005D143E"/>
    <w:rsid w:val="005D1DDF"/>
    <w:rsid w:val="005E6AAA"/>
    <w:rsid w:val="005E77DD"/>
    <w:rsid w:val="005F6781"/>
    <w:rsid w:val="006034D2"/>
    <w:rsid w:val="00613EAF"/>
    <w:rsid w:val="00631E8B"/>
    <w:rsid w:val="0063288A"/>
    <w:rsid w:val="00636E6A"/>
    <w:rsid w:val="00640A10"/>
    <w:rsid w:val="00645617"/>
    <w:rsid w:val="0066180E"/>
    <w:rsid w:val="006653F0"/>
    <w:rsid w:val="006746BB"/>
    <w:rsid w:val="0068479C"/>
    <w:rsid w:val="00687B1A"/>
    <w:rsid w:val="00697846"/>
    <w:rsid w:val="006A1634"/>
    <w:rsid w:val="006A3624"/>
    <w:rsid w:val="006A6021"/>
    <w:rsid w:val="006B1D76"/>
    <w:rsid w:val="006B76B5"/>
    <w:rsid w:val="006C4927"/>
    <w:rsid w:val="006C51C4"/>
    <w:rsid w:val="006C64F0"/>
    <w:rsid w:val="006D2DEF"/>
    <w:rsid w:val="006D395C"/>
    <w:rsid w:val="006D3B54"/>
    <w:rsid w:val="006D4B73"/>
    <w:rsid w:val="006E0C23"/>
    <w:rsid w:val="006E4D8B"/>
    <w:rsid w:val="006E6A04"/>
    <w:rsid w:val="00703B00"/>
    <w:rsid w:val="00712714"/>
    <w:rsid w:val="00712BF1"/>
    <w:rsid w:val="00725906"/>
    <w:rsid w:val="0073032C"/>
    <w:rsid w:val="007406C6"/>
    <w:rsid w:val="00744709"/>
    <w:rsid w:val="007578DB"/>
    <w:rsid w:val="00761B4C"/>
    <w:rsid w:val="00764EC2"/>
    <w:rsid w:val="007707AC"/>
    <w:rsid w:val="007743C0"/>
    <w:rsid w:val="00774E2B"/>
    <w:rsid w:val="007909E4"/>
    <w:rsid w:val="00793414"/>
    <w:rsid w:val="00793687"/>
    <w:rsid w:val="007A5F68"/>
    <w:rsid w:val="007B36F9"/>
    <w:rsid w:val="007B3C7D"/>
    <w:rsid w:val="007B7E80"/>
    <w:rsid w:val="007D4F10"/>
    <w:rsid w:val="007D7B63"/>
    <w:rsid w:val="007E31EF"/>
    <w:rsid w:val="007E5F0B"/>
    <w:rsid w:val="0080257F"/>
    <w:rsid w:val="008050E7"/>
    <w:rsid w:val="00810522"/>
    <w:rsid w:val="00810DFC"/>
    <w:rsid w:val="008145D6"/>
    <w:rsid w:val="00816917"/>
    <w:rsid w:val="00825981"/>
    <w:rsid w:val="008272C5"/>
    <w:rsid w:val="00834908"/>
    <w:rsid w:val="00836523"/>
    <w:rsid w:val="0084654A"/>
    <w:rsid w:val="00847CDB"/>
    <w:rsid w:val="00855192"/>
    <w:rsid w:val="00857173"/>
    <w:rsid w:val="008661C6"/>
    <w:rsid w:val="00873739"/>
    <w:rsid w:val="008739B6"/>
    <w:rsid w:val="008816CB"/>
    <w:rsid w:val="008833F5"/>
    <w:rsid w:val="00884803"/>
    <w:rsid w:val="00884E39"/>
    <w:rsid w:val="0089407B"/>
    <w:rsid w:val="008A59A7"/>
    <w:rsid w:val="008B204C"/>
    <w:rsid w:val="008B3E71"/>
    <w:rsid w:val="008B6848"/>
    <w:rsid w:val="008C0E3D"/>
    <w:rsid w:val="008C5688"/>
    <w:rsid w:val="008D09E1"/>
    <w:rsid w:val="008D642D"/>
    <w:rsid w:val="008E10F5"/>
    <w:rsid w:val="008E5597"/>
    <w:rsid w:val="008E57E0"/>
    <w:rsid w:val="008E7242"/>
    <w:rsid w:val="008F16AC"/>
    <w:rsid w:val="008F2A54"/>
    <w:rsid w:val="00904C82"/>
    <w:rsid w:val="009315C1"/>
    <w:rsid w:val="00942E68"/>
    <w:rsid w:val="0094311B"/>
    <w:rsid w:val="00946B75"/>
    <w:rsid w:val="0094744F"/>
    <w:rsid w:val="00950AA5"/>
    <w:rsid w:val="00951937"/>
    <w:rsid w:val="00952E7F"/>
    <w:rsid w:val="00953C09"/>
    <w:rsid w:val="00953F10"/>
    <w:rsid w:val="00954B28"/>
    <w:rsid w:val="00956949"/>
    <w:rsid w:val="0097158F"/>
    <w:rsid w:val="0097595E"/>
    <w:rsid w:val="0097717D"/>
    <w:rsid w:val="009847DB"/>
    <w:rsid w:val="00986B8D"/>
    <w:rsid w:val="009A213A"/>
    <w:rsid w:val="009A3BFF"/>
    <w:rsid w:val="009A6C9D"/>
    <w:rsid w:val="009B471E"/>
    <w:rsid w:val="009C02B3"/>
    <w:rsid w:val="009C08D8"/>
    <w:rsid w:val="009C4090"/>
    <w:rsid w:val="009C4A48"/>
    <w:rsid w:val="009D3AAA"/>
    <w:rsid w:val="009D58BF"/>
    <w:rsid w:val="009E5DDE"/>
    <w:rsid w:val="00A035B7"/>
    <w:rsid w:val="00A04268"/>
    <w:rsid w:val="00A0534D"/>
    <w:rsid w:val="00A0615A"/>
    <w:rsid w:val="00A20ED9"/>
    <w:rsid w:val="00A24682"/>
    <w:rsid w:val="00A25651"/>
    <w:rsid w:val="00A348C8"/>
    <w:rsid w:val="00A371AB"/>
    <w:rsid w:val="00A376F3"/>
    <w:rsid w:val="00A37F20"/>
    <w:rsid w:val="00A54726"/>
    <w:rsid w:val="00A616BE"/>
    <w:rsid w:val="00A64BFA"/>
    <w:rsid w:val="00A67F38"/>
    <w:rsid w:val="00A73E53"/>
    <w:rsid w:val="00A76DA6"/>
    <w:rsid w:val="00A83CD0"/>
    <w:rsid w:val="00A874F8"/>
    <w:rsid w:val="00A95A75"/>
    <w:rsid w:val="00A96C44"/>
    <w:rsid w:val="00AA5493"/>
    <w:rsid w:val="00AA7DB0"/>
    <w:rsid w:val="00AA7EA9"/>
    <w:rsid w:val="00AB2496"/>
    <w:rsid w:val="00AB37AB"/>
    <w:rsid w:val="00AB6076"/>
    <w:rsid w:val="00AC0DE1"/>
    <w:rsid w:val="00AD2D45"/>
    <w:rsid w:val="00AD6049"/>
    <w:rsid w:val="00AE2180"/>
    <w:rsid w:val="00AE2645"/>
    <w:rsid w:val="00AE2C19"/>
    <w:rsid w:val="00AE3D4D"/>
    <w:rsid w:val="00AF090C"/>
    <w:rsid w:val="00AF0B6E"/>
    <w:rsid w:val="00AF0C71"/>
    <w:rsid w:val="00B01816"/>
    <w:rsid w:val="00B03652"/>
    <w:rsid w:val="00B12538"/>
    <w:rsid w:val="00B260D2"/>
    <w:rsid w:val="00B33427"/>
    <w:rsid w:val="00B34D0B"/>
    <w:rsid w:val="00B40C1D"/>
    <w:rsid w:val="00B434F4"/>
    <w:rsid w:val="00B47EFD"/>
    <w:rsid w:val="00B53D6D"/>
    <w:rsid w:val="00B66405"/>
    <w:rsid w:val="00B7542D"/>
    <w:rsid w:val="00B75A0D"/>
    <w:rsid w:val="00B91E9D"/>
    <w:rsid w:val="00BA2593"/>
    <w:rsid w:val="00BA718A"/>
    <w:rsid w:val="00BB0044"/>
    <w:rsid w:val="00BB3294"/>
    <w:rsid w:val="00BD1471"/>
    <w:rsid w:val="00BD1D48"/>
    <w:rsid w:val="00BD5D56"/>
    <w:rsid w:val="00BE2CE9"/>
    <w:rsid w:val="00BF2997"/>
    <w:rsid w:val="00BF45A7"/>
    <w:rsid w:val="00C02372"/>
    <w:rsid w:val="00C02C2A"/>
    <w:rsid w:val="00C02DC4"/>
    <w:rsid w:val="00C0568B"/>
    <w:rsid w:val="00C15D4A"/>
    <w:rsid w:val="00C23B40"/>
    <w:rsid w:val="00C32A63"/>
    <w:rsid w:val="00C32A67"/>
    <w:rsid w:val="00C3409F"/>
    <w:rsid w:val="00C40F69"/>
    <w:rsid w:val="00C433E0"/>
    <w:rsid w:val="00C43A97"/>
    <w:rsid w:val="00C44986"/>
    <w:rsid w:val="00C46B9C"/>
    <w:rsid w:val="00C5247F"/>
    <w:rsid w:val="00C531B2"/>
    <w:rsid w:val="00C548E1"/>
    <w:rsid w:val="00C64C24"/>
    <w:rsid w:val="00C7109B"/>
    <w:rsid w:val="00C738CE"/>
    <w:rsid w:val="00CA07FA"/>
    <w:rsid w:val="00CA2D47"/>
    <w:rsid w:val="00CB12D1"/>
    <w:rsid w:val="00CB7A2A"/>
    <w:rsid w:val="00CC082F"/>
    <w:rsid w:val="00CC17EF"/>
    <w:rsid w:val="00CD3278"/>
    <w:rsid w:val="00CE2819"/>
    <w:rsid w:val="00CE47C0"/>
    <w:rsid w:val="00CE6B91"/>
    <w:rsid w:val="00CE732B"/>
    <w:rsid w:val="00CF3B18"/>
    <w:rsid w:val="00CF4C68"/>
    <w:rsid w:val="00D143A7"/>
    <w:rsid w:val="00D21BA6"/>
    <w:rsid w:val="00D23203"/>
    <w:rsid w:val="00D27580"/>
    <w:rsid w:val="00D30533"/>
    <w:rsid w:val="00D51815"/>
    <w:rsid w:val="00D56D02"/>
    <w:rsid w:val="00D57DB6"/>
    <w:rsid w:val="00D60970"/>
    <w:rsid w:val="00D61EF4"/>
    <w:rsid w:val="00D64D26"/>
    <w:rsid w:val="00D71DF9"/>
    <w:rsid w:val="00D74635"/>
    <w:rsid w:val="00D77EB5"/>
    <w:rsid w:val="00D87EFC"/>
    <w:rsid w:val="00D925BC"/>
    <w:rsid w:val="00D974F3"/>
    <w:rsid w:val="00DA6D2A"/>
    <w:rsid w:val="00DA7192"/>
    <w:rsid w:val="00DB46C9"/>
    <w:rsid w:val="00DB49F0"/>
    <w:rsid w:val="00DB4F8D"/>
    <w:rsid w:val="00DC2451"/>
    <w:rsid w:val="00DD3118"/>
    <w:rsid w:val="00DD76ED"/>
    <w:rsid w:val="00DE1A54"/>
    <w:rsid w:val="00DE5738"/>
    <w:rsid w:val="00DE67DB"/>
    <w:rsid w:val="00DF2B95"/>
    <w:rsid w:val="00DF4FA7"/>
    <w:rsid w:val="00DF7DF2"/>
    <w:rsid w:val="00E10648"/>
    <w:rsid w:val="00E234F2"/>
    <w:rsid w:val="00E23831"/>
    <w:rsid w:val="00E30465"/>
    <w:rsid w:val="00E30526"/>
    <w:rsid w:val="00E43F52"/>
    <w:rsid w:val="00E443E2"/>
    <w:rsid w:val="00E62CDC"/>
    <w:rsid w:val="00E6478C"/>
    <w:rsid w:val="00E87CE8"/>
    <w:rsid w:val="00E906CC"/>
    <w:rsid w:val="00E95131"/>
    <w:rsid w:val="00E95505"/>
    <w:rsid w:val="00EB223A"/>
    <w:rsid w:val="00EB3F6A"/>
    <w:rsid w:val="00EC2CD7"/>
    <w:rsid w:val="00EC4992"/>
    <w:rsid w:val="00ED34C3"/>
    <w:rsid w:val="00ED4708"/>
    <w:rsid w:val="00EE5491"/>
    <w:rsid w:val="00EF1059"/>
    <w:rsid w:val="00EF6F11"/>
    <w:rsid w:val="00F07B10"/>
    <w:rsid w:val="00F10393"/>
    <w:rsid w:val="00F11F29"/>
    <w:rsid w:val="00F12905"/>
    <w:rsid w:val="00F1361B"/>
    <w:rsid w:val="00F141FA"/>
    <w:rsid w:val="00F1722C"/>
    <w:rsid w:val="00F20C7A"/>
    <w:rsid w:val="00F20DAC"/>
    <w:rsid w:val="00F3398B"/>
    <w:rsid w:val="00F427D5"/>
    <w:rsid w:val="00F46279"/>
    <w:rsid w:val="00F557EA"/>
    <w:rsid w:val="00F83D89"/>
    <w:rsid w:val="00F84011"/>
    <w:rsid w:val="00F9731B"/>
    <w:rsid w:val="00F977F1"/>
    <w:rsid w:val="00FA2018"/>
    <w:rsid w:val="00FA2FAC"/>
    <w:rsid w:val="00FC6C07"/>
    <w:rsid w:val="00FD73ED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C072B-A22C-40EE-BB5E-109D5C60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77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7D5FE4-3185-453F-9947-0EA2CCA3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Catalin Gabriel Oprea</cp:lastModifiedBy>
  <cp:revision>295</cp:revision>
  <cp:lastPrinted>2018-12-10T11:08:00Z</cp:lastPrinted>
  <dcterms:created xsi:type="dcterms:W3CDTF">2014-10-24T09:12:00Z</dcterms:created>
  <dcterms:modified xsi:type="dcterms:W3CDTF">2019-06-27T09:14:00Z</dcterms:modified>
</cp:coreProperties>
</file>