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A2BA" w14:textId="77777777" w:rsidR="001026A6" w:rsidRPr="00F47DFA" w:rsidRDefault="00C248A4" w:rsidP="00DC7FB6">
      <w:pPr>
        <w:jc w:val="center"/>
        <w:rPr>
          <w:lang w:val="en-GB"/>
        </w:rPr>
      </w:pPr>
      <w:r w:rsidRPr="00F47DFA">
        <w:rPr>
          <w:noProof/>
          <w:lang w:val="en-US" w:eastAsia="en-US"/>
        </w:rPr>
        <w:drawing>
          <wp:inline distT="0" distB="0" distL="0" distR="0" wp14:anchorId="434926F0" wp14:editId="6867AE03">
            <wp:extent cx="4124325" cy="876300"/>
            <wp:effectExtent l="0" t="0" r="0" b="0"/>
            <wp:docPr id="1" name="Image 1" descr="FOD_nl-fr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_nl-fr_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4325" cy="876300"/>
                    </a:xfrm>
                    <a:prstGeom prst="rect">
                      <a:avLst/>
                    </a:prstGeom>
                    <a:noFill/>
                    <a:ln>
                      <a:noFill/>
                    </a:ln>
                  </pic:spPr>
                </pic:pic>
              </a:graphicData>
            </a:graphic>
          </wp:inline>
        </w:drawing>
      </w:r>
    </w:p>
    <w:p w14:paraId="195F9CA1" w14:textId="77777777" w:rsidR="001026A6" w:rsidRPr="00F47DFA" w:rsidRDefault="001026A6" w:rsidP="00DC7FB6">
      <w:pPr>
        <w:jc w:val="center"/>
        <w:rPr>
          <w:lang w:val="en-GB"/>
        </w:rPr>
      </w:pPr>
    </w:p>
    <w:p w14:paraId="040884EA" w14:textId="77777777" w:rsidR="00836409" w:rsidRPr="00F47DFA" w:rsidRDefault="00836409" w:rsidP="00180876">
      <w:pPr>
        <w:rPr>
          <w:lang w:val="en-GB"/>
        </w:rPr>
      </w:pPr>
    </w:p>
    <w:p w14:paraId="55DFAFDE" w14:textId="77777777" w:rsidR="00836409" w:rsidRPr="00F47DFA" w:rsidRDefault="00836409" w:rsidP="00180876">
      <w:pPr>
        <w:rPr>
          <w:lang w:val="en-GB"/>
        </w:rPr>
      </w:pPr>
    </w:p>
    <w:p w14:paraId="016AAD98" w14:textId="77777777" w:rsidR="001026A6" w:rsidRPr="00F47DFA" w:rsidRDefault="001026A6" w:rsidP="00180876">
      <w:pPr>
        <w:rPr>
          <w:i/>
          <w:lang w:val="en-GB"/>
        </w:rPr>
      </w:pPr>
    </w:p>
    <w:p w14:paraId="749260CE" w14:textId="77777777" w:rsidR="001026A6" w:rsidRPr="00F47DFA" w:rsidRDefault="001026A6" w:rsidP="00180876">
      <w:pPr>
        <w:rPr>
          <w:i/>
          <w:lang w:val="en-GB"/>
        </w:rPr>
      </w:pPr>
    </w:p>
    <w:p w14:paraId="2E98AEB5" w14:textId="77777777" w:rsidR="001026A6" w:rsidRPr="00F47DFA" w:rsidRDefault="001026A6" w:rsidP="00180876">
      <w:pPr>
        <w:rPr>
          <w:i/>
          <w:lang w:val="en-GB"/>
        </w:rPr>
      </w:pPr>
    </w:p>
    <w:p w14:paraId="32731C1D" w14:textId="77777777" w:rsidR="001026A6" w:rsidRPr="00F47DFA" w:rsidRDefault="001026A6" w:rsidP="00180876">
      <w:pPr>
        <w:rPr>
          <w:lang w:val="en-GB"/>
        </w:rPr>
      </w:pPr>
    </w:p>
    <w:p w14:paraId="050A4D85" w14:textId="77777777" w:rsidR="001026A6" w:rsidRPr="00F47DFA" w:rsidRDefault="001026A6" w:rsidP="00180876">
      <w:pPr>
        <w:rPr>
          <w:lang w:val="en-GB"/>
        </w:rPr>
      </w:pPr>
    </w:p>
    <w:p w14:paraId="774C97A4" w14:textId="77777777" w:rsidR="001026A6" w:rsidRPr="00F47DFA" w:rsidRDefault="001026A6" w:rsidP="00180876">
      <w:pPr>
        <w:rPr>
          <w:lang w:val="en-GB"/>
        </w:rPr>
      </w:pPr>
    </w:p>
    <w:p w14:paraId="506274D9" w14:textId="77777777" w:rsidR="001026A6" w:rsidRPr="00F47DFA" w:rsidRDefault="001026A6" w:rsidP="00180876">
      <w:pPr>
        <w:rPr>
          <w:lang w:val="en-GB"/>
        </w:rPr>
      </w:pPr>
    </w:p>
    <w:p w14:paraId="6C2995DA" w14:textId="77777777" w:rsidR="001026A6" w:rsidRPr="00F47DFA" w:rsidRDefault="001026A6" w:rsidP="00180876">
      <w:pPr>
        <w:rPr>
          <w:lang w:val="en-GB"/>
        </w:rPr>
      </w:pPr>
    </w:p>
    <w:p w14:paraId="1266B10D" w14:textId="77777777" w:rsidR="001026A6" w:rsidRPr="00F47DFA" w:rsidRDefault="001026A6" w:rsidP="00180876">
      <w:pPr>
        <w:pStyle w:val="Titel1"/>
        <w:rPr>
          <w:sz w:val="56"/>
          <w:szCs w:val="56"/>
          <w:lang w:val="en-US"/>
        </w:rPr>
      </w:pPr>
      <w:r w:rsidRPr="00F47DFA">
        <w:rPr>
          <w:sz w:val="56"/>
          <w:szCs w:val="56"/>
          <w:lang w:val="en-US"/>
        </w:rPr>
        <w:t>P</w:t>
      </w:r>
      <w:r w:rsidRPr="00B85E8F">
        <w:rPr>
          <w:sz w:val="56"/>
          <w:szCs w:val="56"/>
          <w:lang w:val="en-US"/>
        </w:rPr>
        <w:t>roduct</w:t>
      </w:r>
      <w:r w:rsidRPr="00F47DFA">
        <w:rPr>
          <w:sz w:val="56"/>
          <w:szCs w:val="56"/>
          <w:lang w:val="en-US"/>
        </w:rPr>
        <w:t xml:space="preserve"> Assessment Report</w:t>
      </w:r>
    </w:p>
    <w:p w14:paraId="08A30616" w14:textId="77777777" w:rsidR="001026A6" w:rsidRPr="00F47DFA" w:rsidRDefault="003521AF" w:rsidP="00180876">
      <w:pPr>
        <w:pStyle w:val="Titel1"/>
        <w:rPr>
          <w:sz w:val="52"/>
          <w:szCs w:val="52"/>
          <w:lang w:val="en-US"/>
        </w:rPr>
      </w:pPr>
      <w:r w:rsidRPr="00F47DFA">
        <w:rPr>
          <w:sz w:val="52"/>
          <w:szCs w:val="52"/>
          <w:lang w:val="en-US"/>
        </w:rPr>
        <w:t xml:space="preserve">AXIL </w:t>
      </w:r>
      <w:r w:rsidR="006172AC" w:rsidRPr="00F47DFA">
        <w:rPr>
          <w:sz w:val="52"/>
          <w:szCs w:val="52"/>
          <w:lang w:val="en-US"/>
        </w:rPr>
        <w:t>2000</w:t>
      </w:r>
    </w:p>
    <w:p w14:paraId="712D1C9B" w14:textId="72F44131" w:rsidR="001026A6" w:rsidRPr="00F47DFA" w:rsidRDefault="00AD7687" w:rsidP="00180876">
      <w:pPr>
        <w:rPr>
          <w:rFonts w:ascii="Arial" w:hAnsi="Arial" w:cs="Arial"/>
          <w:sz w:val="32"/>
          <w:szCs w:val="32"/>
          <w:lang w:val="en-US"/>
        </w:rPr>
      </w:pPr>
      <w:r>
        <w:rPr>
          <w:rFonts w:ascii="Arial" w:hAnsi="Arial" w:cs="Arial"/>
          <w:sz w:val="32"/>
          <w:szCs w:val="32"/>
          <w:lang w:val="en-US"/>
        </w:rPr>
        <w:t>Augustus</w:t>
      </w:r>
      <w:r w:rsidR="009C1343" w:rsidRPr="00F47DFA">
        <w:rPr>
          <w:rFonts w:ascii="Arial" w:hAnsi="Arial" w:cs="Arial"/>
          <w:sz w:val="32"/>
          <w:szCs w:val="32"/>
          <w:lang w:val="en-US"/>
        </w:rPr>
        <w:t xml:space="preserve"> </w:t>
      </w:r>
      <w:r w:rsidR="004570C0" w:rsidRPr="00F47DFA">
        <w:rPr>
          <w:rFonts w:ascii="Arial" w:hAnsi="Arial" w:cs="Arial"/>
          <w:sz w:val="32"/>
          <w:szCs w:val="32"/>
          <w:lang w:val="en-US"/>
        </w:rPr>
        <w:t>201</w:t>
      </w:r>
      <w:r w:rsidR="009C1343" w:rsidRPr="00F47DFA">
        <w:rPr>
          <w:rFonts w:ascii="Arial" w:hAnsi="Arial" w:cs="Arial"/>
          <w:sz w:val="32"/>
          <w:szCs w:val="32"/>
          <w:lang w:val="en-US"/>
        </w:rPr>
        <w:t>6</w:t>
      </w:r>
      <w:r w:rsidR="006C44B5">
        <w:rPr>
          <w:rFonts w:ascii="Arial" w:hAnsi="Arial" w:cs="Arial"/>
          <w:sz w:val="32"/>
          <w:szCs w:val="32"/>
          <w:lang w:val="en-US"/>
        </w:rPr>
        <w:t>, updated 2018</w:t>
      </w:r>
    </w:p>
    <w:p w14:paraId="6AAF635D" w14:textId="77777777" w:rsidR="001026A6" w:rsidRPr="00F47DFA" w:rsidRDefault="001026A6" w:rsidP="00180876">
      <w:pPr>
        <w:rPr>
          <w:rFonts w:ascii="Arial" w:hAnsi="Arial" w:cs="Arial"/>
          <w:lang w:val="en-US"/>
        </w:rPr>
      </w:pPr>
    </w:p>
    <w:p w14:paraId="6583C6C4" w14:textId="77777777" w:rsidR="001026A6" w:rsidRPr="00F47DFA" w:rsidRDefault="001026A6" w:rsidP="00180876">
      <w:pPr>
        <w:rPr>
          <w:rFonts w:ascii="Arial" w:hAnsi="Arial" w:cs="Arial"/>
          <w:lang w:val="en-US"/>
        </w:rPr>
      </w:pPr>
    </w:p>
    <w:tbl>
      <w:tblPr>
        <w:tblW w:w="15230" w:type="dxa"/>
        <w:tblCellMar>
          <w:top w:w="57" w:type="dxa"/>
        </w:tblCellMar>
        <w:tblLook w:val="01E0" w:firstRow="1" w:lastRow="1" w:firstColumn="1" w:lastColumn="1" w:noHBand="0" w:noVBand="0"/>
      </w:tblPr>
      <w:tblGrid>
        <w:gridCol w:w="9606"/>
        <w:gridCol w:w="5624"/>
      </w:tblGrid>
      <w:tr w:rsidR="001026A6" w:rsidRPr="00F47DFA" w14:paraId="128EAF5B" w14:textId="77777777" w:rsidTr="006172AC">
        <w:tc>
          <w:tcPr>
            <w:tcW w:w="9606" w:type="dxa"/>
          </w:tcPr>
          <w:p w14:paraId="0B6D4132" w14:textId="77777777" w:rsidR="001026A6" w:rsidRPr="00F47DFA" w:rsidRDefault="006172AC" w:rsidP="00297007">
            <w:pPr>
              <w:rPr>
                <w:rFonts w:ascii="Arial" w:hAnsi="Arial" w:cs="Arial"/>
                <w:sz w:val="20"/>
                <w:szCs w:val="20"/>
                <w:lang w:val="en-GB"/>
              </w:rPr>
            </w:pPr>
            <w:r w:rsidRPr="00F47DFA">
              <w:rPr>
                <w:rFonts w:ascii="Arial" w:hAnsi="Arial" w:cs="Arial"/>
                <w:sz w:val="20"/>
                <w:szCs w:val="20"/>
                <w:lang w:val="en-GB"/>
              </w:rPr>
              <w:t xml:space="preserve">R4BP ref. </w:t>
            </w:r>
            <w:r w:rsidR="001026A6" w:rsidRPr="00F47DFA">
              <w:rPr>
                <w:rFonts w:ascii="Arial" w:hAnsi="Arial" w:cs="Arial"/>
                <w:sz w:val="20"/>
                <w:szCs w:val="20"/>
                <w:lang w:val="en-GB"/>
              </w:rPr>
              <w:t>no</w:t>
            </w:r>
            <w:r w:rsidR="001026A6" w:rsidRPr="00F47DFA">
              <w:rPr>
                <w:szCs w:val="22"/>
                <w:lang w:val="en-GB"/>
              </w:rPr>
              <w:t>:</w:t>
            </w:r>
            <w:r w:rsidR="0068191C" w:rsidRPr="00F47DFA">
              <w:rPr>
                <w:bCs/>
                <w:szCs w:val="22"/>
                <w:lang w:val="en-GB"/>
              </w:rPr>
              <w:t xml:space="preserve"> </w:t>
            </w:r>
            <w:r w:rsidR="00085E05" w:rsidRPr="00F47DFA">
              <w:rPr>
                <w:rFonts w:ascii="Arial" w:hAnsi="Arial" w:cs="Arial"/>
                <w:szCs w:val="22"/>
              </w:rPr>
              <w:t>BC-MX019838-96</w:t>
            </w:r>
          </w:p>
        </w:tc>
        <w:tc>
          <w:tcPr>
            <w:tcW w:w="5624" w:type="dxa"/>
          </w:tcPr>
          <w:p w14:paraId="796AD588" w14:textId="77777777" w:rsidR="001026A6" w:rsidRPr="00F47DFA" w:rsidRDefault="001026A6" w:rsidP="00297007">
            <w:pPr>
              <w:rPr>
                <w:rFonts w:ascii="Arial" w:hAnsi="Arial" w:cs="Arial"/>
                <w:sz w:val="20"/>
                <w:szCs w:val="20"/>
                <w:lang w:val="en-GB"/>
              </w:rPr>
            </w:pPr>
          </w:p>
        </w:tc>
      </w:tr>
      <w:tr w:rsidR="001026A6" w:rsidRPr="00F47DFA" w14:paraId="7E853850" w14:textId="77777777" w:rsidTr="006172AC">
        <w:tc>
          <w:tcPr>
            <w:tcW w:w="9606" w:type="dxa"/>
          </w:tcPr>
          <w:p w14:paraId="06E9EDBC" w14:textId="77777777" w:rsidR="001026A6" w:rsidRPr="00F47DFA" w:rsidRDefault="001026A6" w:rsidP="00297007">
            <w:pPr>
              <w:rPr>
                <w:rFonts w:ascii="Arial" w:hAnsi="Arial" w:cs="Arial"/>
                <w:sz w:val="20"/>
                <w:szCs w:val="20"/>
                <w:lang w:val="en-GB"/>
              </w:rPr>
            </w:pPr>
            <w:r w:rsidRPr="00F47DFA">
              <w:rPr>
                <w:rFonts w:ascii="Arial" w:hAnsi="Arial" w:cs="Arial"/>
                <w:sz w:val="20"/>
                <w:szCs w:val="20"/>
                <w:lang w:val="en-GB"/>
              </w:rPr>
              <w:t>Authorisation/Registration no:</w:t>
            </w:r>
            <w:r w:rsidR="001F0DA1" w:rsidRPr="00F47DFA">
              <w:rPr>
                <w:rFonts w:ascii="Arial" w:hAnsi="Arial" w:cs="Arial"/>
                <w:sz w:val="20"/>
                <w:szCs w:val="20"/>
                <w:lang w:val="en-GB"/>
              </w:rPr>
              <w:t xml:space="preserve"> BE2015-</w:t>
            </w:r>
            <w:r w:rsidR="00B5260F" w:rsidRPr="00F47DFA">
              <w:rPr>
                <w:rFonts w:ascii="Arial" w:hAnsi="Arial" w:cs="Arial"/>
                <w:sz w:val="20"/>
                <w:szCs w:val="20"/>
                <w:lang w:val="en-GB"/>
              </w:rPr>
              <w:t>0017</w:t>
            </w:r>
          </w:p>
        </w:tc>
        <w:tc>
          <w:tcPr>
            <w:tcW w:w="5624" w:type="dxa"/>
          </w:tcPr>
          <w:p w14:paraId="5751F733" w14:textId="77777777" w:rsidR="001026A6" w:rsidRPr="00F47DFA" w:rsidRDefault="001026A6" w:rsidP="00297007">
            <w:pPr>
              <w:rPr>
                <w:rFonts w:ascii="Arial" w:hAnsi="Arial" w:cs="Arial"/>
                <w:sz w:val="20"/>
                <w:szCs w:val="20"/>
                <w:lang w:val="en-GB"/>
              </w:rPr>
            </w:pPr>
          </w:p>
        </w:tc>
      </w:tr>
      <w:tr w:rsidR="001026A6" w:rsidRPr="00F47DFA" w14:paraId="65E66798" w14:textId="77777777" w:rsidTr="006172AC">
        <w:tc>
          <w:tcPr>
            <w:tcW w:w="9606" w:type="dxa"/>
          </w:tcPr>
          <w:p w14:paraId="57CE5EA1" w14:textId="77777777" w:rsidR="001026A6" w:rsidRPr="00F47DFA" w:rsidRDefault="001026A6" w:rsidP="00297007">
            <w:pPr>
              <w:rPr>
                <w:rFonts w:ascii="Arial" w:hAnsi="Arial" w:cs="Arial"/>
                <w:sz w:val="20"/>
                <w:szCs w:val="20"/>
                <w:lang w:val="en-GB"/>
              </w:rPr>
            </w:pPr>
            <w:r w:rsidRPr="00F47DFA">
              <w:rPr>
                <w:rFonts w:ascii="Arial" w:hAnsi="Arial" w:cs="Arial"/>
                <w:sz w:val="20"/>
                <w:szCs w:val="20"/>
                <w:lang w:val="en-GB"/>
              </w:rPr>
              <w:t>Granting date/entry into force of authorisation/ registration:</w:t>
            </w:r>
          </w:p>
        </w:tc>
        <w:tc>
          <w:tcPr>
            <w:tcW w:w="5624" w:type="dxa"/>
          </w:tcPr>
          <w:p w14:paraId="23113336" w14:textId="77777777" w:rsidR="001026A6" w:rsidRPr="00F47DFA" w:rsidRDefault="001026A6" w:rsidP="00297007">
            <w:pPr>
              <w:rPr>
                <w:rFonts w:ascii="Arial" w:hAnsi="Arial" w:cs="Arial"/>
                <w:sz w:val="20"/>
                <w:szCs w:val="20"/>
                <w:lang w:val="en-GB"/>
              </w:rPr>
            </w:pPr>
          </w:p>
        </w:tc>
      </w:tr>
      <w:tr w:rsidR="001026A6" w:rsidRPr="00F47DFA" w14:paraId="40258043" w14:textId="77777777" w:rsidTr="006172AC">
        <w:tc>
          <w:tcPr>
            <w:tcW w:w="9606" w:type="dxa"/>
          </w:tcPr>
          <w:p w14:paraId="53212F46" w14:textId="77777777" w:rsidR="001026A6" w:rsidRPr="00F47DFA" w:rsidRDefault="001026A6" w:rsidP="00B5260F">
            <w:pPr>
              <w:rPr>
                <w:rFonts w:ascii="Arial" w:hAnsi="Arial" w:cs="Arial"/>
                <w:sz w:val="20"/>
                <w:szCs w:val="20"/>
                <w:lang w:val="en-GB"/>
              </w:rPr>
            </w:pPr>
            <w:r w:rsidRPr="00F47DFA">
              <w:rPr>
                <w:rFonts w:ascii="Arial" w:hAnsi="Arial" w:cs="Arial"/>
                <w:sz w:val="20"/>
                <w:szCs w:val="20"/>
                <w:lang w:val="en-GB"/>
              </w:rPr>
              <w:t>Expiry date of authorisation/ registration:</w:t>
            </w:r>
            <w:r w:rsidR="0052788C" w:rsidRPr="00F47DFA">
              <w:rPr>
                <w:rFonts w:ascii="Arial" w:hAnsi="Arial" w:cs="Arial"/>
                <w:sz w:val="20"/>
                <w:szCs w:val="20"/>
                <w:lang w:val="en-GB"/>
              </w:rPr>
              <w:t xml:space="preserve">  </w:t>
            </w:r>
            <w:r w:rsidR="00B5260F" w:rsidRPr="00F47DFA">
              <w:rPr>
                <w:rFonts w:ascii="Arial" w:hAnsi="Arial" w:cs="Arial"/>
                <w:sz w:val="20"/>
                <w:szCs w:val="20"/>
                <w:lang w:val="en-GB"/>
              </w:rPr>
              <w:t>31/07/2020</w:t>
            </w:r>
          </w:p>
        </w:tc>
        <w:tc>
          <w:tcPr>
            <w:tcW w:w="5624" w:type="dxa"/>
          </w:tcPr>
          <w:p w14:paraId="3B1F7057" w14:textId="77777777" w:rsidR="001026A6" w:rsidRPr="00F47DFA" w:rsidRDefault="001026A6" w:rsidP="00297007">
            <w:pPr>
              <w:rPr>
                <w:rFonts w:ascii="Arial" w:hAnsi="Arial" w:cs="Arial"/>
                <w:sz w:val="20"/>
                <w:szCs w:val="20"/>
                <w:lang w:val="en-GB"/>
              </w:rPr>
            </w:pPr>
          </w:p>
        </w:tc>
      </w:tr>
      <w:tr w:rsidR="001F4F66" w:rsidRPr="00F47DFA" w14:paraId="04BFF8FF" w14:textId="77777777" w:rsidTr="006172AC">
        <w:tc>
          <w:tcPr>
            <w:tcW w:w="9606" w:type="dxa"/>
          </w:tcPr>
          <w:p w14:paraId="79B66F31" w14:textId="77777777" w:rsidR="003521AF" w:rsidRPr="00F47DFA" w:rsidRDefault="001026A6" w:rsidP="006172AC">
            <w:pPr>
              <w:rPr>
                <w:rFonts w:ascii="Arial" w:hAnsi="Arial" w:cs="Arial"/>
                <w:sz w:val="20"/>
                <w:szCs w:val="20"/>
                <w:lang w:val="en-GB"/>
              </w:rPr>
            </w:pPr>
            <w:r w:rsidRPr="00F47DFA">
              <w:rPr>
                <w:rFonts w:ascii="Arial" w:hAnsi="Arial" w:cs="Arial"/>
                <w:sz w:val="20"/>
                <w:szCs w:val="20"/>
                <w:lang w:val="en-GB"/>
              </w:rPr>
              <w:t>Active ingredient:</w:t>
            </w:r>
            <w:r w:rsidR="006172AC" w:rsidRPr="00F47DFA">
              <w:rPr>
                <w:rFonts w:ascii="Arial" w:hAnsi="Arial" w:cs="Arial"/>
                <w:sz w:val="20"/>
                <w:szCs w:val="20"/>
                <w:lang w:val="en-GB"/>
              </w:rPr>
              <w:t xml:space="preserve"> </w:t>
            </w:r>
            <w:r w:rsidR="003521AF" w:rsidRPr="00F47DFA">
              <w:rPr>
                <w:rFonts w:ascii="Arial" w:hAnsi="Arial" w:cs="Arial"/>
                <w:sz w:val="20"/>
                <w:szCs w:val="20"/>
                <w:lang w:val="en-GB"/>
              </w:rPr>
              <w:t>Propiconazole</w:t>
            </w:r>
            <w:r w:rsidR="006172AC" w:rsidRPr="00F47DFA">
              <w:rPr>
                <w:rFonts w:ascii="Arial" w:hAnsi="Arial" w:cs="Arial"/>
                <w:sz w:val="20"/>
                <w:szCs w:val="20"/>
                <w:lang w:val="en-GB"/>
              </w:rPr>
              <w:t>,</w:t>
            </w:r>
            <w:r w:rsidR="003521AF" w:rsidRPr="00F47DFA">
              <w:rPr>
                <w:rFonts w:ascii="Arial" w:hAnsi="Arial" w:cs="Arial"/>
                <w:sz w:val="20"/>
                <w:szCs w:val="20"/>
                <w:lang w:val="en-GB"/>
              </w:rPr>
              <w:t>Tebuconazole</w:t>
            </w:r>
            <w:r w:rsidR="006172AC" w:rsidRPr="00F47DFA">
              <w:rPr>
                <w:rFonts w:ascii="Arial" w:hAnsi="Arial" w:cs="Arial"/>
                <w:sz w:val="20"/>
                <w:szCs w:val="20"/>
                <w:lang w:val="en-GB"/>
              </w:rPr>
              <w:t xml:space="preserve">, </w:t>
            </w:r>
            <w:r w:rsidR="003521AF" w:rsidRPr="00F47DFA">
              <w:rPr>
                <w:rFonts w:ascii="Arial" w:hAnsi="Arial" w:cs="Arial"/>
                <w:sz w:val="20"/>
                <w:szCs w:val="20"/>
                <w:lang w:val="en-GB"/>
              </w:rPr>
              <w:t>IPBC</w:t>
            </w:r>
          </w:p>
        </w:tc>
        <w:tc>
          <w:tcPr>
            <w:tcW w:w="5624" w:type="dxa"/>
          </w:tcPr>
          <w:p w14:paraId="66D4975F" w14:textId="77777777" w:rsidR="001026A6" w:rsidRPr="00F47DFA" w:rsidRDefault="001026A6" w:rsidP="00297007">
            <w:pPr>
              <w:rPr>
                <w:rFonts w:ascii="Arial" w:hAnsi="Arial" w:cs="Arial"/>
                <w:sz w:val="20"/>
                <w:szCs w:val="20"/>
                <w:lang w:val="en-GB"/>
              </w:rPr>
            </w:pPr>
          </w:p>
        </w:tc>
      </w:tr>
      <w:tr w:rsidR="001F4F66" w:rsidRPr="00F47DFA" w14:paraId="5811370A" w14:textId="77777777" w:rsidTr="006172AC">
        <w:tc>
          <w:tcPr>
            <w:tcW w:w="9606" w:type="dxa"/>
          </w:tcPr>
          <w:p w14:paraId="53C00E2D" w14:textId="77777777" w:rsidR="001026A6" w:rsidRPr="00F47DFA" w:rsidRDefault="001026A6" w:rsidP="00297007">
            <w:pPr>
              <w:rPr>
                <w:rFonts w:ascii="Arial" w:hAnsi="Arial" w:cs="Arial"/>
                <w:sz w:val="20"/>
                <w:szCs w:val="20"/>
                <w:lang w:val="en-GB"/>
              </w:rPr>
            </w:pPr>
            <w:r w:rsidRPr="00F47DFA">
              <w:rPr>
                <w:rFonts w:ascii="Arial" w:hAnsi="Arial" w:cs="Arial"/>
                <w:sz w:val="20"/>
                <w:szCs w:val="20"/>
                <w:lang w:val="en-GB"/>
              </w:rPr>
              <w:t xml:space="preserve">Product type: </w:t>
            </w:r>
            <w:r w:rsidR="003521AF" w:rsidRPr="00F47DFA">
              <w:rPr>
                <w:rFonts w:ascii="Arial" w:hAnsi="Arial" w:cs="Arial"/>
                <w:sz w:val="20"/>
                <w:szCs w:val="20"/>
                <w:lang w:val="en-GB"/>
              </w:rPr>
              <w:t>8</w:t>
            </w:r>
          </w:p>
        </w:tc>
        <w:tc>
          <w:tcPr>
            <w:tcW w:w="5624" w:type="dxa"/>
          </w:tcPr>
          <w:p w14:paraId="09ECAF64" w14:textId="77777777" w:rsidR="001026A6" w:rsidRPr="00F47DFA" w:rsidRDefault="001026A6" w:rsidP="00297007">
            <w:pPr>
              <w:rPr>
                <w:rFonts w:ascii="Arial" w:hAnsi="Arial" w:cs="Arial"/>
                <w:sz w:val="20"/>
                <w:szCs w:val="20"/>
                <w:lang w:val="en-GB"/>
              </w:rPr>
            </w:pPr>
          </w:p>
        </w:tc>
      </w:tr>
    </w:tbl>
    <w:p w14:paraId="27795ED0" w14:textId="77777777" w:rsidR="001026A6" w:rsidRPr="00F47DFA" w:rsidRDefault="004570C0" w:rsidP="00180876">
      <w:pPr>
        <w:tabs>
          <w:tab w:val="left" w:pos="2834"/>
          <w:tab w:val="left" w:pos="4988"/>
          <w:tab w:val="left" w:pos="7088"/>
          <w:tab w:val="left" w:pos="7993"/>
        </w:tabs>
        <w:suppressAutoHyphens/>
        <w:rPr>
          <w:lang w:val="en-GB"/>
        </w:rPr>
      </w:pPr>
      <w:r w:rsidRPr="00F47DFA">
        <w:rPr>
          <w:lang w:val="en-GB"/>
        </w:rPr>
        <w:t xml:space="preserve"> </w:t>
      </w:r>
    </w:p>
    <w:p w14:paraId="763725C7" w14:textId="77777777" w:rsidR="004570C0" w:rsidRPr="00F47DFA" w:rsidRDefault="004570C0" w:rsidP="00180876">
      <w:pPr>
        <w:tabs>
          <w:tab w:val="left" w:pos="2834"/>
          <w:tab w:val="left" w:pos="4988"/>
          <w:tab w:val="left" w:pos="7088"/>
          <w:tab w:val="left" w:pos="7993"/>
        </w:tabs>
        <w:suppressAutoHyphens/>
        <w:rPr>
          <w:lang w:val="en-GB"/>
        </w:rPr>
      </w:pPr>
    </w:p>
    <w:p w14:paraId="3CB149CA" w14:textId="77777777" w:rsidR="001026A6" w:rsidRPr="00F47DFA" w:rsidRDefault="001026A6" w:rsidP="0072554A">
      <w:pPr>
        <w:pBdr>
          <w:top w:val="single" w:sz="4" w:space="1" w:color="auto"/>
        </w:pBdr>
        <w:tabs>
          <w:tab w:val="left" w:pos="2834"/>
          <w:tab w:val="left" w:pos="4988"/>
          <w:tab w:val="left" w:pos="7088"/>
          <w:tab w:val="left" w:pos="7993"/>
        </w:tabs>
        <w:suppressAutoHyphens/>
        <w:rPr>
          <w:lang w:val="en-GB"/>
        </w:rPr>
      </w:pPr>
    </w:p>
    <w:p w14:paraId="7868A604" w14:textId="77777777" w:rsidR="001026A6" w:rsidRPr="00F47DFA" w:rsidRDefault="001026A6" w:rsidP="00180876">
      <w:pPr>
        <w:tabs>
          <w:tab w:val="left" w:pos="2834"/>
          <w:tab w:val="left" w:pos="4988"/>
          <w:tab w:val="left" w:pos="7088"/>
          <w:tab w:val="left" w:pos="7993"/>
        </w:tabs>
        <w:suppressAutoHyphens/>
        <w:rPr>
          <w:lang w:val="en-GB"/>
        </w:rPr>
      </w:pPr>
    </w:p>
    <w:p w14:paraId="61B5ED46" w14:textId="77777777" w:rsidR="001026A6" w:rsidRPr="00F47DFA" w:rsidRDefault="001026A6" w:rsidP="00180876">
      <w:pPr>
        <w:tabs>
          <w:tab w:val="left" w:pos="2834"/>
          <w:tab w:val="left" w:pos="4988"/>
          <w:tab w:val="left" w:pos="7088"/>
          <w:tab w:val="left" w:pos="7993"/>
        </w:tabs>
        <w:suppressAutoHyphens/>
        <w:rPr>
          <w:lang w:val="en-GB"/>
        </w:rPr>
      </w:pPr>
    </w:p>
    <w:p w14:paraId="1B5C8028" w14:textId="77777777" w:rsidR="001026A6" w:rsidRPr="00F47DFA" w:rsidRDefault="001026A6" w:rsidP="00180876">
      <w:pPr>
        <w:tabs>
          <w:tab w:val="left" w:pos="2834"/>
          <w:tab w:val="left" w:pos="4988"/>
          <w:tab w:val="left" w:pos="7088"/>
          <w:tab w:val="left" w:pos="7993"/>
        </w:tabs>
        <w:suppressAutoHyphens/>
        <w:rPr>
          <w:lang w:val="en-GB"/>
        </w:rPr>
      </w:pPr>
    </w:p>
    <w:p w14:paraId="46AD3D52" w14:textId="77777777" w:rsidR="001026A6" w:rsidRPr="00F47DFA" w:rsidRDefault="001026A6" w:rsidP="00180876">
      <w:pPr>
        <w:tabs>
          <w:tab w:val="left" w:pos="2834"/>
          <w:tab w:val="left" w:pos="4988"/>
          <w:tab w:val="left" w:pos="7088"/>
          <w:tab w:val="left" w:pos="7993"/>
        </w:tabs>
        <w:suppressAutoHyphens/>
        <w:rPr>
          <w:lang w:val="en-GB"/>
        </w:rPr>
      </w:pPr>
    </w:p>
    <w:p w14:paraId="7F1654DE" w14:textId="77777777" w:rsidR="001026A6" w:rsidRPr="00F47DFA" w:rsidRDefault="001026A6" w:rsidP="00180876">
      <w:pPr>
        <w:tabs>
          <w:tab w:val="left" w:pos="2834"/>
          <w:tab w:val="left" w:pos="4988"/>
          <w:tab w:val="left" w:pos="7088"/>
          <w:tab w:val="left" w:pos="7993"/>
        </w:tabs>
        <w:suppressAutoHyphens/>
        <w:rPr>
          <w:lang w:val="en-GB"/>
        </w:rPr>
      </w:pPr>
    </w:p>
    <w:p w14:paraId="16C2BFF0" w14:textId="77777777" w:rsidR="001026A6" w:rsidRPr="00F47DFA" w:rsidRDefault="001026A6" w:rsidP="00180876">
      <w:pPr>
        <w:tabs>
          <w:tab w:val="left" w:pos="2834"/>
          <w:tab w:val="left" w:pos="4988"/>
          <w:tab w:val="left" w:pos="7088"/>
          <w:tab w:val="left" w:pos="7993"/>
        </w:tabs>
        <w:suppressAutoHyphens/>
        <w:rPr>
          <w:sz w:val="36"/>
          <w:szCs w:val="36"/>
          <w:lang w:val="en-GB"/>
        </w:rPr>
      </w:pPr>
      <w:r w:rsidRPr="00F47DFA">
        <w:rPr>
          <w:rFonts w:ascii="Arial" w:hAnsi="Arial" w:cs="Arial"/>
          <w:sz w:val="36"/>
          <w:szCs w:val="36"/>
          <w:lang w:val="en-GB"/>
        </w:rPr>
        <w:t xml:space="preserve">Biocidal product assessment report related to product authorisation under </w:t>
      </w:r>
      <w:r w:rsidR="004570C0" w:rsidRPr="00F47DFA">
        <w:rPr>
          <w:rFonts w:ascii="Arial" w:hAnsi="Arial" w:cs="Arial"/>
          <w:sz w:val="36"/>
          <w:szCs w:val="36"/>
          <w:lang w:val="en-GB"/>
        </w:rPr>
        <w:t>Biocidal Products Regulation (EU) N° 528/2012</w:t>
      </w:r>
    </w:p>
    <w:p w14:paraId="484A1442" w14:textId="77777777" w:rsidR="001026A6" w:rsidRPr="00F47DFA" w:rsidRDefault="001026A6" w:rsidP="00180876">
      <w:pPr>
        <w:tabs>
          <w:tab w:val="left" w:pos="2834"/>
          <w:tab w:val="left" w:pos="4988"/>
          <w:tab w:val="left" w:pos="7088"/>
          <w:tab w:val="left" w:pos="7993"/>
        </w:tabs>
        <w:suppressAutoHyphens/>
        <w:rPr>
          <w:lang w:val="en-GB"/>
        </w:rPr>
      </w:pPr>
    </w:p>
    <w:p w14:paraId="5CF7F90C" w14:textId="77777777" w:rsidR="001026A6" w:rsidRPr="00F47DFA" w:rsidRDefault="001026A6" w:rsidP="00180876">
      <w:pPr>
        <w:tabs>
          <w:tab w:val="left" w:pos="2834"/>
          <w:tab w:val="left" w:pos="4988"/>
          <w:tab w:val="left" w:pos="7088"/>
          <w:tab w:val="left" w:pos="7993"/>
        </w:tabs>
        <w:suppressAutoHyphens/>
        <w:rPr>
          <w:lang w:val="en-GB"/>
        </w:rPr>
        <w:sectPr w:rsidR="001026A6" w:rsidRPr="00F47DFA" w:rsidSect="005C4123">
          <w:footerReference w:type="default" r:id="rId9"/>
          <w:pgSz w:w="11906" w:h="16838"/>
          <w:pgMar w:top="1417" w:right="1417" w:bottom="1417" w:left="1417" w:header="708" w:footer="708" w:gutter="0"/>
          <w:pgNumType w:start="0"/>
          <w:cols w:space="708"/>
          <w:docGrid w:linePitch="360"/>
        </w:sectPr>
      </w:pPr>
    </w:p>
    <w:p w14:paraId="301A2FBB" w14:textId="77777777" w:rsidR="004C052B" w:rsidRPr="00F47DFA" w:rsidRDefault="004C052B">
      <w:pPr>
        <w:pStyle w:val="En-ttedetabledesmatires"/>
        <w:rPr>
          <w:color w:val="auto"/>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sidRPr="00F47DFA">
        <w:rPr>
          <w:color w:val="auto"/>
        </w:rPr>
        <w:lastRenderedPageBreak/>
        <w:t>Contents</w:t>
      </w:r>
    </w:p>
    <w:p w14:paraId="77A5E1C3" w14:textId="77777777" w:rsidR="007A2D73" w:rsidRPr="00F47DFA" w:rsidRDefault="004C052B">
      <w:pPr>
        <w:pStyle w:val="TM1"/>
        <w:rPr>
          <w:rFonts w:ascii="Calibri" w:eastAsia="Times New Roman" w:hAnsi="Calibri"/>
          <w:b w:val="0"/>
          <w:sz w:val="22"/>
          <w:szCs w:val="22"/>
          <w:lang w:val="en-US" w:eastAsia="en-US"/>
        </w:rPr>
      </w:pPr>
      <w:r w:rsidRPr="00F47DFA">
        <w:fldChar w:fldCharType="begin"/>
      </w:r>
      <w:r w:rsidRPr="00F47DFA">
        <w:instrText xml:space="preserve"> TOC \o "1-3" \h \z \u </w:instrText>
      </w:r>
      <w:r w:rsidRPr="00F47DFA">
        <w:fldChar w:fldCharType="separate"/>
      </w:r>
      <w:hyperlink w:anchor="_Toc411506208" w:history="1">
        <w:r w:rsidR="007A2D73" w:rsidRPr="00F47DFA">
          <w:rPr>
            <w:rStyle w:val="Lienhypertexte"/>
            <w:color w:val="auto"/>
          </w:rPr>
          <w:t>1</w:t>
        </w:r>
        <w:r w:rsidR="007A2D73" w:rsidRPr="00F47DFA">
          <w:rPr>
            <w:rFonts w:ascii="Calibri" w:eastAsia="Times New Roman" w:hAnsi="Calibri"/>
            <w:b w:val="0"/>
            <w:sz w:val="22"/>
            <w:szCs w:val="22"/>
            <w:lang w:val="en-US" w:eastAsia="en-US"/>
          </w:rPr>
          <w:tab/>
        </w:r>
        <w:r w:rsidR="007A2D73" w:rsidRPr="00F47DFA">
          <w:rPr>
            <w:rStyle w:val="Lienhypertexte"/>
            <w:color w:val="auto"/>
          </w:rPr>
          <w:t>General information about the product application</w:t>
        </w:r>
        <w:r w:rsidR="007A2D73" w:rsidRPr="00F47DFA">
          <w:rPr>
            <w:webHidden/>
          </w:rPr>
          <w:tab/>
        </w:r>
        <w:r w:rsidR="007A2D73" w:rsidRPr="00F47DFA">
          <w:rPr>
            <w:webHidden/>
          </w:rPr>
          <w:fldChar w:fldCharType="begin"/>
        </w:r>
        <w:r w:rsidR="007A2D73" w:rsidRPr="00F47DFA">
          <w:rPr>
            <w:webHidden/>
          </w:rPr>
          <w:instrText xml:space="preserve"> PAGEREF _Toc411506208 \h </w:instrText>
        </w:r>
        <w:r w:rsidR="007A2D73" w:rsidRPr="00F47DFA">
          <w:rPr>
            <w:webHidden/>
          </w:rPr>
        </w:r>
        <w:r w:rsidR="007A2D73" w:rsidRPr="00F47DFA">
          <w:rPr>
            <w:webHidden/>
          </w:rPr>
          <w:fldChar w:fldCharType="separate"/>
        </w:r>
        <w:r w:rsidR="009C487C">
          <w:rPr>
            <w:webHidden/>
          </w:rPr>
          <w:t>4</w:t>
        </w:r>
        <w:r w:rsidR="007A2D73" w:rsidRPr="00F47DFA">
          <w:rPr>
            <w:webHidden/>
          </w:rPr>
          <w:fldChar w:fldCharType="end"/>
        </w:r>
      </w:hyperlink>
    </w:p>
    <w:p w14:paraId="31D2E4F6" w14:textId="77777777" w:rsidR="007A2D73" w:rsidRPr="00F47DFA" w:rsidRDefault="00B96B2F">
      <w:pPr>
        <w:pStyle w:val="TM2"/>
        <w:rPr>
          <w:rFonts w:ascii="Calibri" w:eastAsia="Times New Roman" w:hAnsi="Calibri"/>
          <w:sz w:val="22"/>
          <w:szCs w:val="22"/>
          <w:lang w:val="en-US" w:eastAsia="en-US"/>
        </w:rPr>
      </w:pPr>
      <w:hyperlink w:anchor="_Toc411506209" w:history="1">
        <w:r w:rsidR="007A2D73" w:rsidRPr="00F47DFA">
          <w:rPr>
            <w:rStyle w:val="Lienhypertexte"/>
            <w:color w:val="auto"/>
            <w:lang w:val="en-GB"/>
          </w:rPr>
          <w:t>1.1</w:t>
        </w:r>
        <w:r w:rsidR="007A2D73" w:rsidRPr="00F47DFA">
          <w:rPr>
            <w:rFonts w:ascii="Calibri" w:eastAsia="Times New Roman" w:hAnsi="Calibri"/>
            <w:sz w:val="22"/>
            <w:szCs w:val="22"/>
            <w:lang w:val="en-US" w:eastAsia="en-US"/>
          </w:rPr>
          <w:tab/>
        </w:r>
        <w:r w:rsidR="007A2D73" w:rsidRPr="00F47DFA">
          <w:rPr>
            <w:rStyle w:val="Lienhypertexte"/>
            <w:color w:val="auto"/>
            <w:lang w:val="en-GB"/>
          </w:rPr>
          <w:t>Applicant</w:t>
        </w:r>
        <w:r w:rsidR="007A2D73" w:rsidRPr="00F47DFA">
          <w:rPr>
            <w:webHidden/>
          </w:rPr>
          <w:tab/>
        </w:r>
        <w:r w:rsidR="007A2D73" w:rsidRPr="00F47DFA">
          <w:rPr>
            <w:webHidden/>
          </w:rPr>
          <w:fldChar w:fldCharType="begin"/>
        </w:r>
        <w:r w:rsidR="007A2D73" w:rsidRPr="00F47DFA">
          <w:rPr>
            <w:webHidden/>
          </w:rPr>
          <w:instrText xml:space="preserve"> PAGEREF _Toc411506209 \h </w:instrText>
        </w:r>
        <w:r w:rsidR="007A2D73" w:rsidRPr="00F47DFA">
          <w:rPr>
            <w:webHidden/>
          </w:rPr>
        </w:r>
        <w:r w:rsidR="007A2D73" w:rsidRPr="00F47DFA">
          <w:rPr>
            <w:webHidden/>
          </w:rPr>
          <w:fldChar w:fldCharType="separate"/>
        </w:r>
        <w:r w:rsidR="009C487C">
          <w:rPr>
            <w:webHidden/>
          </w:rPr>
          <w:t>4</w:t>
        </w:r>
        <w:r w:rsidR="007A2D73" w:rsidRPr="00F47DFA">
          <w:rPr>
            <w:webHidden/>
          </w:rPr>
          <w:fldChar w:fldCharType="end"/>
        </w:r>
      </w:hyperlink>
    </w:p>
    <w:p w14:paraId="02A6733C" w14:textId="77777777" w:rsidR="007A2D73" w:rsidRPr="00F47DFA" w:rsidRDefault="00B96B2F" w:rsidP="008324FD">
      <w:pPr>
        <w:pStyle w:val="TM3"/>
        <w:rPr>
          <w:rFonts w:ascii="Calibri" w:eastAsia="Times New Roman" w:hAnsi="Calibri"/>
          <w:sz w:val="22"/>
          <w:szCs w:val="22"/>
          <w:lang w:val="en-US" w:eastAsia="en-US"/>
        </w:rPr>
      </w:pPr>
      <w:hyperlink w:anchor="_Toc411506210" w:history="1">
        <w:r w:rsidR="007A2D73" w:rsidRPr="00F47DFA">
          <w:rPr>
            <w:rStyle w:val="Lienhypertexte"/>
            <w:color w:val="auto"/>
            <w:lang w:val="en-GB"/>
          </w:rPr>
          <w:t>1.1.1</w:t>
        </w:r>
        <w:r w:rsidR="007A2D73" w:rsidRPr="00F47DFA">
          <w:rPr>
            <w:rFonts w:ascii="Calibri" w:eastAsia="Times New Roman" w:hAnsi="Calibri"/>
            <w:sz w:val="22"/>
            <w:szCs w:val="22"/>
            <w:lang w:val="en-US" w:eastAsia="en-US"/>
          </w:rPr>
          <w:tab/>
        </w:r>
        <w:r w:rsidR="007A2D73" w:rsidRPr="00F47DFA">
          <w:rPr>
            <w:rStyle w:val="Lienhypertexte"/>
            <w:color w:val="auto"/>
            <w:lang w:val="en-GB"/>
          </w:rPr>
          <w:t>Person authorised for communication on behalf of the applicant</w:t>
        </w:r>
        <w:r w:rsidR="007A2D73" w:rsidRPr="00F47DFA">
          <w:rPr>
            <w:webHidden/>
          </w:rPr>
          <w:tab/>
        </w:r>
        <w:r w:rsidR="007A2D73" w:rsidRPr="00F47DFA">
          <w:rPr>
            <w:webHidden/>
          </w:rPr>
          <w:fldChar w:fldCharType="begin"/>
        </w:r>
        <w:r w:rsidR="007A2D73" w:rsidRPr="00F47DFA">
          <w:rPr>
            <w:webHidden/>
          </w:rPr>
          <w:instrText xml:space="preserve"> PAGEREF _Toc411506210 \h </w:instrText>
        </w:r>
        <w:r w:rsidR="007A2D73" w:rsidRPr="00F47DFA">
          <w:rPr>
            <w:webHidden/>
          </w:rPr>
        </w:r>
        <w:r w:rsidR="007A2D73" w:rsidRPr="00F47DFA">
          <w:rPr>
            <w:webHidden/>
          </w:rPr>
          <w:fldChar w:fldCharType="separate"/>
        </w:r>
        <w:r w:rsidR="009C487C">
          <w:rPr>
            <w:webHidden/>
          </w:rPr>
          <w:t>4</w:t>
        </w:r>
        <w:r w:rsidR="007A2D73" w:rsidRPr="00F47DFA">
          <w:rPr>
            <w:webHidden/>
          </w:rPr>
          <w:fldChar w:fldCharType="end"/>
        </w:r>
      </w:hyperlink>
    </w:p>
    <w:p w14:paraId="469F6B4F" w14:textId="77777777" w:rsidR="007A2D73" w:rsidRPr="00F47DFA" w:rsidRDefault="00B96B2F">
      <w:pPr>
        <w:pStyle w:val="TM2"/>
        <w:rPr>
          <w:rFonts w:ascii="Calibri" w:eastAsia="Times New Roman" w:hAnsi="Calibri"/>
          <w:sz w:val="22"/>
          <w:szCs w:val="22"/>
          <w:lang w:val="en-US" w:eastAsia="en-US"/>
        </w:rPr>
      </w:pPr>
      <w:hyperlink w:anchor="_Toc411506211" w:history="1">
        <w:r w:rsidR="007A2D73" w:rsidRPr="00F47DFA">
          <w:rPr>
            <w:rStyle w:val="Lienhypertexte"/>
            <w:color w:val="auto"/>
            <w:lang w:val="en-GB"/>
          </w:rPr>
          <w:t>1.2</w:t>
        </w:r>
        <w:r w:rsidR="007A2D73" w:rsidRPr="00F47DFA">
          <w:rPr>
            <w:rFonts w:ascii="Calibri" w:eastAsia="Times New Roman" w:hAnsi="Calibri"/>
            <w:sz w:val="22"/>
            <w:szCs w:val="22"/>
            <w:lang w:val="en-US" w:eastAsia="en-US"/>
          </w:rPr>
          <w:tab/>
        </w:r>
        <w:r w:rsidR="007A2D73" w:rsidRPr="00F47DFA">
          <w:rPr>
            <w:rStyle w:val="Lienhypertexte"/>
            <w:color w:val="auto"/>
            <w:lang w:val="en-GB"/>
          </w:rPr>
          <w:t>Current authorisation holder</w:t>
        </w:r>
        <w:r w:rsidR="007A2D73" w:rsidRPr="00F47DFA">
          <w:rPr>
            <w:webHidden/>
          </w:rPr>
          <w:tab/>
        </w:r>
        <w:r w:rsidR="007A2D73" w:rsidRPr="00F47DFA">
          <w:rPr>
            <w:webHidden/>
          </w:rPr>
          <w:fldChar w:fldCharType="begin"/>
        </w:r>
        <w:r w:rsidR="007A2D73" w:rsidRPr="00F47DFA">
          <w:rPr>
            <w:webHidden/>
          </w:rPr>
          <w:instrText xml:space="preserve"> PAGEREF _Toc411506211 \h </w:instrText>
        </w:r>
        <w:r w:rsidR="007A2D73" w:rsidRPr="00F47DFA">
          <w:rPr>
            <w:webHidden/>
          </w:rPr>
        </w:r>
        <w:r w:rsidR="007A2D73" w:rsidRPr="00F47DFA">
          <w:rPr>
            <w:webHidden/>
          </w:rPr>
          <w:fldChar w:fldCharType="separate"/>
        </w:r>
        <w:r w:rsidR="009C487C">
          <w:rPr>
            <w:webHidden/>
          </w:rPr>
          <w:t>4</w:t>
        </w:r>
        <w:r w:rsidR="007A2D73" w:rsidRPr="00F47DFA">
          <w:rPr>
            <w:webHidden/>
          </w:rPr>
          <w:fldChar w:fldCharType="end"/>
        </w:r>
      </w:hyperlink>
    </w:p>
    <w:p w14:paraId="6CE49D7A" w14:textId="77777777" w:rsidR="007A2D73" w:rsidRPr="00F47DFA" w:rsidRDefault="00B96B2F">
      <w:pPr>
        <w:pStyle w:val="TM2"/>
        <w:rPr>
          <w:rFonts w:ascii="Calibri" w:eastAsia="Times New Roman" w:hAnsi="Calibri"/>
          <w:sz w:val="22"/>
          <w:szCs w:val="22"/>
          <w:lang w:val="en-US" w:eastAsia="en-US"/>
        </w:rPr>
      </w:pPr>
      <w:hyperlink w:anchor="_Toc411506212" w:history="1">
        <w:r w:rsidR="007A2D73" w:rsidRPr="00F47DFA">
          <w:rPr>
            <w:rStyle w:val="Lienhypertexte"/>
            <w:color w:val="auto"/>
            <w:lang w:val="en-GB"/>
          </w:rPr>
          <w:t>1.3</w:t>
        </w:r>
        <w:r w:rsidR="007A2D73" w:rsidRPr="00F47DFA">
          <w:rPr>
            <w:rFonts w:ascii="Calibri" w:eastAsia="Times New Roman" w:hAnsi="Calibri"/>
            <w:sz w:val="22"/>
            <w:szCs w:val="22"/>
            <w:lang w:val="en-US" w:eastAsia="en-US"/>
          </w:rPr>
          <w:tab/>
        </w:r>
        <w:r w:rsidR="007A2D73" w:rsidRPr="00F47DFA">
          <w:rPr>
            <w:rStyle w:val="Lienhypertexte"/>
            <w:color w:val="auto"/>
            <w:lang w:val="en-GB"/>
          </w:rPr>
          <w:t>Proposed authorisation holder</w:t>
        </w:r>
        <w:r w:rsidR="007A2D73" w:rsidRPr="00F47DFA">
          <w:rPr>
            <w:webHidden/>
          </w:rPr>
          <w:tab/>
        </w:r>
        <w:r w:rsidR="007A2D73" w:rsidRPr="00F47DFA">
          <w:rPr>
            <w:webHidden/>
          </w:rPr>
          <w:fldChar w:fldCharType="begin"/>
        </w:r>
        <w:r w:rsidR="007A2D73" w:rsidRPr="00F47DFA">
          <w:rPr>
            <w:webHidden/>
          </w:rPr>
          <w:instrText xml:space="preserve"> PAGEREF _Toc411506212 \h </w:instrText>
        </w:r>
        <w:r w:rsidR="007A2D73" w:rsidRPr="00F47DFA">
          <w:rPr>
            <w:webHidden/>
          </w:rPr>
        </w:r>
        <w:r w:rsidR="007A2D73" w:rsidRPr="00F47DFA">
          <w:rPr>
            <w:webHidden/>
          </w:rPr>
          <w:fldChar w:fldCharType="separate"/>
        </w:r>
        <w:r w:rsidR="009C487C">
          <w:rPr>
            <w:webHidden/>
          </w:rPr>
          <w:t>4</w:t>
        </w:r>
        <w:r w:rsidR="007A2D73" w:rsidRPr="00F47DFA">
          <w:rPr>
            <w:webHidden/>
          </w:rPr>
          <w:fldChar w:fldCharType="end"/>
        </w:r>
      </w:hyperlink>
    </w:p>
    <w:p w14:paraId="197A31C1" w14:textId="77777777" w:rsidR="007A2D73" w:rsidRPr="00F47DFA" w:rsidRDefault="00B96B2F">
      <w:pPr>
        <w:pStyle w:val="TM2"/>
        <w:rPr>
          <w:rFonts w:ascii="Calibri" w:eastAsia="Times New Roman" w:hAnsi="Calibri"/>
          <w:sz w:val="22"/>
          <w:szCs w:val="22"/>
          <w:lang w:val="en-US" w:eastAsia="en-US"/>
        </w:rPr>
      </w:pPr>
      <w:hyperlink w:anchor="_Toc411506213" w:history="1">
        <w:r w:rsidR="007A2D73" w:rsidRPr="00F47DFA">
          <w:rPr>
            <w:rStyle w:val="Lienhypertexte"/>
            <w:color w:val="auto"/>
            <w:lang w:val="en-GB"/>
          </w:rPr>
          <w:t>1.4</w:t>
        </w:r>
        <w:r w:rsidR="007A2D73" w:rsidRPr="00F47DFA">
          <w:rPr>
            <w:rFonts w:ascii="Calibri" w:eastAsia="Times New Roman" w:hAnsi="Calibri"/>
            <w:sz w:val="22"/>
            <w:szCs w:val="22"/>
            <w:lang w:val="en-US" w:eastAsia="en-US"/>
          </w:rPr>
          <w:tab/>
        </w:r>
        <w:r w:rsidR="007A2D73" w:rsidRPr="00F47DFA">
          <w:rPr>
            <w:rStyle w:val="Lienhypertexte"/>
            <w:color w:val="auto"/>
            <w:lang w:val="en-GB"/>
          </w:rPr>
          <w:t>Information about the product application</w:t>
        </w:r>
        <w:r w:rsidR="007A2D73" w:rsidRPr="00F47DFA">
          <w:rPr>
            <w:webHidden/>
          </w:rPr>
          <w:tab/>
        </w:r>
        <w:r w:rsidR="007A2D73" w:rsidRPr="00F47DFA">
          <w:rPr>
            <w:webHidden/>
          </w:rPr>
          <w:fldChar w:fldCharType="begin"/>
        </w:r>
        <w:r w:rsidR="007A2D73" w:rsidRPr="00F47DFA">
          <w:rPr>
            <w:webHidden/>
          </w:rPr>
          <w:instrText xml:space="preserve"> PAGEREF _Toc411506213 \h </w:instrText>
        </w:r>
        <w:r w:rsidR="007A2D73" w:rsidRPr="00F47DFA">
          <w:rPr>
            <w:webHidden/>
          </w:rPr>
        </w:r>
        <w:r w:rsidR="007A2D73" w:rsidRPr="00F47DFA">
          <w:rPr>
            <w:webHidden/>
          </w:rPr>
          <w:fldChar w:fldCharType="separate"/>
        </w:r>
        <w:r w:rsidR="009C487C">
          <w:rPr>
            <w:webHidden/>
          </w:rPr>
          <w:t>5</w:t>
        </w:r>
        <w:r w:rsidR="007A2D73" w:rsidRPr="00F47DFA">
          <w:rPr>
            <w:webHidden/>
          </w:rPr>
          <w:fldChar w:fldCharType="end"/>
        </w:r>
      </w:hyperlink>
    </w:p>
    <w:p w14:paraId="7FD38A42" w14:textId="77777777" w:rsidR="007A2D73" w:rsidRPr="00F47DFA" w:rsidRDefault="00B96B2F">
      <w:pPr>
        <w:pStyle w:val="TM2"/>
        <w:rPr>
          <w:rFonts w:ascii="Calibri" w:eastAsia="Times New Roman" w:hAnsi="Calibri"/>
          <w:sz w:val="22"/>
          <w:szCs w:val="22"/>
          <w:lang w:val="en-US" w:eastAsia="en-US"/>
        </w:rPr>
      </w:pPr>
      <w:hyperlink w:anchor="_Toc411506214" w:history="1">
        <w:r w:rsidR="007A2D73" w:rsidRPr="00F47DFA">
          <w:rPr>
            <w:rStyle w:val="Lienhypertexte"/>
            <w:color w:val="auto"/>
            <w:lang w:val="en-GB"/>
          </w:rPr>
          <w:t>1.5</w:t>
        </w:r>
        <w:r w:rsidR="007A2D73" w:rsidRPr="00F47DFA">
          <w:rPr>
            <w:rFonts w:ascii="Calibri" w:eastAsia="Times New Roman" w:hAnsi="Calibri"/>
            <w:sz w:val="22"/>
            <w:szCs w:val="22"/>
            <w:lang w:val="en-US" w:eastAsia="en-US"/>
          </w:rPr>
          <w:tab/>
        </w:r>
        <w:r w:rsidR="007A2D73" w:rsidRPr="00F47DFA">
          <w:rPr>
            <w:rStyle w:val="Lienhypertexte"/>
            <w:color w:val="auto"/>
            <w:lang w:val="en-GB"/>
          </w:rPr>
          <w:t>Information about the biocidal product</w:t>
        </w:r>
        <w:r w:rsidR="007A2D73" w:rsidRPr="00F47DFA">
          <w:rPr>
            <w:webHidden/>
          </w:rPr>
          <w:tab/>
        </w:r>
        <w:r w:rsidR="007A2D73" w:rsidRPr="00F47DFA">
          <w:rPr>
            <w:webHidden/>
          </w:rPr>
          <w:fldChar w:fldCharType="begin"/>
        </w:r>
        <w:r w:rsidR="007A2D73" w:rsidRPr="00F47DFA">
          <w:rPr>
            <w:webHidden/>
          </w:rPr>
          <w:instrText xml:space="preserve"> PAGEREF _Toc411506214 \h </w:instrText>
        </w:r>
        <w:r w:rsidR="007A2D73" w:rsidRPr="00F47DFA">
          <w:rPr>
            <w:webHidden/>
          </w:rPr>
        </w:r>
        <w:r w:rsidR="007A2D73" w:rsidRPr="00F47DFA">
          <w:rPr>
            <w:webHidden/>
          </w:rPr>
          <w:fldChar w:fldCharType="separate"/>
        </w:r>
        <w:r w:rsidR="009C487C">
          <w:rPr>
            <w:webHidden/>
          </w:rPr>
          <w:t>5</w:t>
        </w:r>
        <w:r w:rsidR="007A2D73" w:rsidRPr="00F47DFA">
          <w:rPr>
            <w:webHidden/>
          </w:rPr>
          <w:fldChar w:fldCharType="end"/>
        </w:r>
      </w:hyperlink>
    </w:p>
    <w:p w14:paraId="716BFB50" w14:textId="77777777" w:rsidR="007A2D73" w:rsidRPr="00F47DFA" w:rsidRDefault="00B96B2F" w:rsidP="008324FD">
      <w:pPr>
        <w:pStyle w:val="TM3"/>
        <w:rPr>
          <w:rFonts w:ascii="Calibri" w:eastAsia="Times New Roman" w:hAnsi="Calibri"/>
          <w:sz w:val="22"/>
          <w:szCs w:val="22"/>
          <w:lang w:val="en-US" w:eastAsia="en-US"/>
        </w:rPr>
      </w:pPr>
      <w:hyperlink w:anchor="_Toc411506215" w:history="1">
        <w:r w:rsidR="007A2D73" w:rsidRPr="00F47DFA">
          <w:rPr>
            <w:rStyle w:val="Lienhypertexte"/>
            <w:color w:val="auto"/>
            <w:lang w:val="en-GB"/>
          </w:rPr>
          <w:t>1.5.1</w:t>
        </w:r>
        <w:r w:rsidR="007A2D73" w:rsidRPr="00F47DFA">
          <w:rPr>
            <w:rFonts w:ascii="Calibri" w:eastAsia="Times New Roman" w:hAnsi="Calibri"/>
            <w:sz w:val="22"/>
            <w:szCs w:val="22"/>
            <w:lang w:val="en-US" w:eastAsia="en-US"/>
          </w:rPr>
          <w:tab/>
        </w:r>
        <w:r w:rsidR="007A2D73" w:rsidRPr="00F47DFA">
          <w:rPr>
            <w:rStyle w:val="Lienhypertexte"/>
            <w:color w:val="auto"/>
            <w:lang w:val="en-GB"/>
          </w:rPr>
          <w:t>General information</w:t>
        </w:r>
        <w:r w:rsidR="007A2D73" w:rsidRPr="00F47DFA">
          <w:rPr>
            <w:webHidden/>
          </w:rPr>
          <w:tab/>
        </w:r>
        <w:r w:rsidR="007A2D73" w:rsidRPr="00F47DFA">
          <w:rPr>
            <w:webHidden/>
          </w:rPr>
          <w:fldChar w:fldCharType="begin"/>
        </w:r>
        <w:r w:rsidR="007A2D73" w:rsidRPr="00F47DFA">
          <w:rPr>
            <w:webHidden/>
          </w:rPr>
          <w:instrText xml:space="preserve"> PAGEREF _Toc411506215 \h </w:instrText>
        </w:r>
        <w:r w:rsidR="007A2D73" w:rsidRPr="00F47DFA">
          <w:rPr>
            <w:webHidden/>
          </w:rPr>
        </w:r>
        <w:r w:rsidR="007A2D73" w:rsidRPr="00F47DFA">
          <w:rPr>
            <w:webHidden/>
          </w:rPr>
          <w:fldChar w:fldCharType="separate"/>
        </w:r>
        <w:r w:rsidR="009C487C">
          <w:rPr>
            <w:webHidden/>
          </w:rPr>
          <w:t>5</w:t>
        </w:r>
        <w:r w:rsidR="007A2D73" w:rsidRPr="00F47DFA">
          <w:rPr>
            <w:webHidden/>
          </w:rPr>
          <w:fldChar w:fldCharType="end"/>
        </w:r>
      </w:hyperlink>
    </w:p>
    <w:p w14:paraId="56951749" w14:textId="77777777" w:rsidR="007A2D73" w:rsidRPr="00F47DFA" w:rsidRDefault="00B96B2F" w:rsidP="008324FD">
      <w:pPr>
        <w:pStyle w:val="TM3"/>
        <w:rPr>
          <w:rFonts w:ascii="Calibri" w:eastAsia="Times New Roman" w:hAnsi="Calibri"/>
          <w:sz w:val="22"/>
          <w:szCs w:val="22"/>
          <w:lang w:val="en-US" w:eastAsia="en-US"/>
        </w:rPr>
      </w:pPr>
      <w:hyperlink w:anchor="_Toc411506216" w:history="1">
        <w:r w:rsidR="007A2D73" w:rsidRPr="00F47DFA">
          <w:rPr>
            <w:rStyle w:val="Lienhypertexte"/>
            <w:color w:val="auto"/>
            <w:lang w:val="en-GB"/>
          </w:rPr>
          <w:t>1.5.2</w:t>
        </w:r>
        <w:r w:rsidR="007A2D73" w:rsidRPr="00F47DFA">
          <w:rPr>
            <w:rFonts w:ascii="Calibri" w:eastAsia="Times New Roman" w:hAnsi="Calibri"/>
            <w:sz w:val="22"/>
            <w:szCs w:val="22"/>
            <w:lang w:val="en-US" w:eastAsia="en-US"/>
          </w:rPr>
          <w:tab/>
        </w:r>
        <w:r w:rsidR="007A2D73" w:rsidRPr="00F47DFA">
          <w:rPr>
            <w:rStyle w:val="Lienhypertexte"/>
            <w:color w:val="auto"/>
            <w:lang w:val="en-GB"/>
          </w:rPr>
          <w:t>Information on the intended use(s)</w:t>
        </w:r>
        <w:r w:rsidR="007A2D73" w:rsidRPr="00F47DFA">
          <w:rPr>
            <w:webHidden/>
          </w:rPr>
          <w:tab/>
        </w:r>
        <w:r w:rsidR="007A2D73" w:rsidRPr="00F47DFA">
          <w:rPr>
            <w:webHidden/>
          </w:rPr>
          <w:fldChar w:fldCharType="begin"/>
        </w:r>
        <w:r w:rsidR="007A2D73" w:rsidRPr="00F47DFA">
          <w:rPr>
            <w:webHidden/>
          </w:rPr>
          <w:instrText xml:space="preserve"> PAGEREF _Toc411506216 \h </w:instrText>
        </w:r>
        <w:r w:rsidR="007A2D73" w:rsidRPr="00F47DFA">
          <w:rPr>
            <w:webHidden/>
          </w:rPr>
        </w:r>
        <w:r w:rsidR="007A2D73" w:rsidRPr="00F47DFA">
          <w:rPr>
            <w:webHidden/>
          </w:rPr>
          <w:fldChar w:fldCharType="separate"/>
        </w:r>
        <w:r w:rsidR="009C487C">
          <w:rPr>
            <w:webHidden/>
          </w:rPr>
          <w:t>5</w:t>
        </w:r>
        <w:r w:rsidR="007A2D73" w:rsidRPr="00F47DFA">
          <w:rPr>
            <w:webHidden/>
          </w:rPr>
          <w:fldChar w:fldCharType="end"/>
        </w:r>
      </w:hyperlink>
    </w:p>
    <w:p w14:paraId="30AB22AA" w14:textId="77777777" w:rsidR="007A2D73" w:rsidRPr="00F47DFA" w:rsidRDefault="00B96B2F" w:rsidP="008324FD">
      <w:pPr>
        <w:pStyle w:val="TM3"/>
        <w:rPr>
          <w:rFonts w:ascii="Calibri" w:eastAsia="Times New Roman" w:hAnsi="Calibri"/>
          <w:sz w:val="22"/>
          <w:szCs w:val="22"/>
          <w:lang w:val="en-US" w:eastAsia="en-US"/>
        </w:rPr>
      </w:pPr>
      <w:hyperlink w:anchor="_Toc411506217" w:history="1">
        <w:r w:rsidR="007A2D73" w:rsidRPr="00F47DFA">
          <w:rPr>
            <w:rStyle w:val="Lienhypertexte"/>
            <w:color w:val="auto"/>
            <w:lang w:val="en-GB"/>
          </w:rPr>
          <w:t>1.5.3</w:t>
        </w:r>
        <w:r w:rsidR="007A2D73" w:rsidRPr="00F47DFA">
          <w:rPr>
            <w:rFonts w:ascii="Calibri" w:eastAsia="Times New Roman" w:hAnsi="Calibri"/>
            <w:sz w:val="22"/>
            <w:szCs w:val="22"/>
            <w:lang w:val="en-US" w:eastAsia="en-US"/>
          </w:rPr>
          <w:tab/>
        </w:r>
        <w:r w:rsidR="007A2D73" w:rsidRPr="00F47DFA">
          <w:rPr>
            <w:rStyle w:val="Lienhypertexte"/>
            <w:color w:val="auto"/>
            <w:lang w:val="en-GB"/>
          </w:rPr>
          <w:t>Information on active substance(s)</w:t>
        </w:r>
        <w:r w:rsidR="007A2D73" w:rsidRPr="00F47DFA">
          <w:rPr>
            <w:webHidden/>
          </w:rPr>
          <w:tab/>
        </w:r>
        <w:r w:rsidR="007A2D73" w:rsidRPr="00F47DFA">
          <w:rPr>
            <w:webHidden/>
          </w:rPr>
          <w:fldChar w:fldCharType="begin"/>
        </w:r>
        <w:r w:rsidR="007A2D73" w:rsidRPr="00F47DFA">
          <w:rPr>
            <w:webHidden/>
          </w:rPr>
          <w:instrText xml:space="preserve"> PAGEREF _Toc411506217 \h </w:instrText>
        </w:r>
        <w:r w:rsidR="007A2D73" w:rsidRPr="00F47DFA">
          <w:rPr>
            <w:webHidden/>
          </w:rPr>
        </w:r>
        <w:r w:rsidR="007A2D73" w:rsidRPr="00F47DFA">
          <w:rPr>
            <w:webHidden/>
          </w:rPr>
          <w:fldChar w:fldCharType="separate"/>
        </w:r>
        <w:r w:rsidR="009C487C">
          <w:rPr>
            <w:webHidden/>
          </w:rPr>
          <w:t>9</w:t>
        </w:r>
        <w:r w:rsidR="007A2D73" w:rsidRPr="00F47DFA">
          <w:rPr>
            <w:webHidden/>
          </w:rPr>
          <w:fldChar w:fldCharType="end"/>
        </w:r>
      </w:hyperlink>
    </w:p>
    <w:p w14:paraId="305D90C0" w14:textId="77777777" w:rsidR="007A2D73" w:rsidRPr="00F47DFA" w:rsidRDefault="00B96B2F" w:rsidP="008324FD">
      <w:pPr>
        <w:pStyle w:val="TM3"/>
        <w:rPr>
          <w:rFonts w:ascii="Calibri" w:eastAsia="Times New Roman" w:hAnsi="Calibri"/>
          <w:sz w:val="22"/>
          <w:szCs w:val="22"/>
          <w:lang w:val="en-US" w:eastAsia="en-US"/>
        </w:rPr>
      </w:pPr>
      <w:hyperlink w:anchor="_Toc411506218" w:history="1">
        <w:r w:rsidR="007A2D73" w:rsidRPr="00F47DFA">
          <w:rPr>
            <w:rStyle w:val="Lienhypertexte"/>
            <w:color w:val="auto"/>
            <w:lang w:val="en-GB"/>
          </w:rPr>
          <w:t>1.5.4</w:t>
        </w:r>
        <w:r w:rsidR="007A2D73" w:rsidRPr="00F47DFA">
          <w:rPr>
            <w:rFonts w:ascii="Calibri" w:eastAsia="Times New Roman" w:hAnsi="Calibri"/>
            <w:sz w:val="22"/>
            <w:szCs w:val="22"/>
            <w:lang w:val="en-US" w:eastAsia="en-US"/>
          </w:rPr>
          <w:tab/>
        </w:r>
        <w:r w:rsidR="007A2D73" w:rsidRPr="00F47DFA">
          <w:rPr>
            <w:rStyle w:val="Lienhypertexte"/>
            <w:color w:val="auto"/>
            <w:lang w:val="en-GB"/>
          </w:rPr>
          <w:t>Information on the substance(s) of concern</w:t>
        </w:r>
        <w:r w:rsidR="007A2D73" w:rsidRPr="00F47DFA">
          <w:rPr>
            <w:webHidden/>
          </w:rPr>
          <w:tab/>
        </w:r>
        <w:r w:rsidR="007A2D73" w:rsidRPr="00F47DFA">
          <w:rPr>
            <w:webHidden/>
          </w:rPr>
          <w:fldChar w:fldCharType="begin"/>
        </w:r>
        <w:r w:rsidR="007A2D73" w:rsidRPr="00F47DFA">
          <w:rPr>
            <w:webHidden/>
          </w:rPr>
          <w:instrText xml:space="preserve"> PAGEREF _Toc411506218 \h </w:instrText>
        </w:r>
        <w:r w:rsidR="007A2D73" w:rsidRPr="00F47DFA">
          <w:rPr>
            <w:webHidden/>
          </w:rPr>
        </w:r>
        <w:r w:rsidR="007A2D73" w:rsidRPr="00F47DFA">
          <w:rPr>
            <w:webHidden/>
          </w:rPr>
          <w:fldChar w:fldCharType="separate"/>
        </w:r>
        <w:r w:rsidR="009C487C">
          <w:rPr>
            <w:webHidden/>
          </w:rPr>
          <w:t>10</w:t>
        </w:r>
        <w:r w:rsidR="007A2D73" w:rsidRPr="00F47DFA">
          <w:rPr>
            <w:webHidden/>
          </w:rPr>
          <w:fldChar w:fldCharType="end"/>
        </w:r>
      </w:hyperlink>
    </w:p>
    <w:p w14:paraId="1086EA0C" w14:textId="77777777" w:rsidR="007A2D73" w:rsidRPr="00F47DFA" w:rsidRDefault="00B96B2F">
      <w:pPr>
        <w:pStyle w:val="TM2"/>
        <w:rPr>
          <w:rFonts w:ascii="Calibri" w:eastAsia="Times New Roman" w:hAnsi="Calibri"/>
          <w:sz w:val="22"/>
          <w:szCs w:val="22"/>
          <w:lang w:val="en-US" w:eastAsia="en-US"/>
        </w:rPr>
      </w:pPr>
      <w:hyperlink w:anchor="_Toc411506219" w:history="1">
        <w:r w:rsidR="007A2D73" w:rsidRPr="00F47DFA">
          <w:rPr>
            <w:rStyle w:val="Lienhypertexte"/>
            <w:color w:val="auto"/>
            <w:lang w:val="en-GB"/>
          </w:rPr>
          <w:t>1.6</w:t>
        </w:r>
        <w:r w:rsidR="007A2D73" w:rsidRPr="00F47DFA">
          <w:rPr>
            <w:rFonts w:ascii="Calibri" w:eastAsia="Times New Roman" w:hAnsi="Calibri"/>
            <w:sz w:val="22"/>
            <w:szCs w:val="22"/>
            <w:lang w:val="en-US" w:eastAsia="en-US"/>
          </w:rPr>
          <w:tab/>
        </w:r>
        <w:r w:rsidR="007A2D73" w:rsidRPr="00F47DFA">
          <w:rPr>
            <w:rStyle w:val="Lienhypertexte"/>
            <w:color w:val="auto"/>
            <w:lang w:val="en-GB"/>
          </w:rPr>
          <w:t>Documentation</w:t>
        </w:r>
        <w:r w:rsidR="007A2D73" w:rsidRPr="00F47DFA">
          <w:rPr>
            <w:webHidden/>
          </w:rPr>
          <w:tab/>
        </w:r>
        <w:r w:rsidR="007A2D73" w:rsidRPr="00F47DFA">
          <w:rPr>
            <w:webHidden/>
          </w:rPr>
          <w:fldChar w:fldCharType="begin"/>
        </w:r>
        <w:r w:rsidR="007A2D73" w:rsidRPr="00F47DFA">
          <w:rPr>
            <w:webHidden/>
          </w:rPr>
          <w:instrText xml:space="preserve"> PAGEREF _Toc411506219 \h </w:instrText>
        </w:r>
        <w:r w:rsidR="007A2D73" w:rsidRPr="00F47DFA">
          <w:rPr>
            <w:webHidden/>
          </w:rPr>
        </w:r>
        <w:r w:rsidR="007A2D73" w:rsidRPr="00F47DFA">
          <w:rPr>
            <w:webHidden/>
          </w:rPr>
          <w:fldChar w:fldCharType="separate"/>
        </w:r>
        <w:r w:rsidR="009C487C">
          <w:rPr>
            <w:webHidden/>
          </w:rPr>
          <w:t>11</w:t>
        </w:r>
        <w:r w:rsidR="007A2D73" w:rsidRPr="00F47DFA">
          <w:rPr>
            <w:webHidden/>
          </w:rPr>
          <w:fldChar w:fldCharType="end"/>
        </w:r>
      </w:hyperlink>
    </w:p>
    <w:p w14:paraId="22CD8F19" w14:textId="77777777" w:rsidR="007A2D73" w:rsidRPr="00F47DFA" w:rsidRDefault="00B96B2F" w:rsidP="008324FD">
      <w:pPr>
        <w:pStyle w:val="TM3"/>
        <w:rPr>
          <w:rFonts w:ascii="Calibri" w:eastAsia="Times New Roman" w:hAnsi="Calibri"/>
          <w:sz w:val="22"/>
          <w:szCs w:val="22"/>
          <w:lang w:val="en-US" w:eastAsia="en-US"/>
        </w:rPr>
      </w:pPr>
      <w:hyperlink w:anchor="_Toc411506220" w:history="1">
        <w:r w:rsidR="007A2D73" w:rsidRPr="00F47DFA">
          <w:rPr>
            <w:rStyle w:val="Lienhypertexte"/>
            <w:color w:val="auto"/>
            <w:lang w:val="en-GB"/>
          </w:rPr>
          <w:t>1.6.1</w:t>
        </w:r>
        <w:r w:rsidR="007A2D73" w:rsidRPr="00F47DFA">
          <w:rPr>
            <w:rFonts w:ascii="Calibri" w:eastAsia="Times New Roman" w:hAnsi="Calibri"/>
            <w:sz w:val="22"/>
            <w:szCs w:val="22"/>
            <w:lang w:val="en-US" w:eastAsia="en-US"/>
          </w:rPr>
          <w:tab/>
        </w:r>
        <w:r w:rsidR="007A2D73" w:rsidRPr="00F47DFA">
          <w:rPr>
            <w:rStyle w:val="Lienhypertexte"/>
            <w:color w:val="auto"/>
            <w:lang w:val="en-GB"/>
          </w:rPr>
          <w:t>Data submitted in relation to product application</w:t>
        </w:r>
        <w:r w:rsidR="007A2D73" w:rsidRPr="00F47DFA">
          <w:rPr>
            <w:webHidden/>
          </w:rPr>
          <w:tab/>
        </w:r>
        <w:r w:rsidR="007A2D73" w:rsidRPr="00F47DFA">
          <w:rPr>
            <w:webHidden/>
          </w:rPr>
          <w:fldChar w:fldCharType="begin"/>
        </w:r>
        <w:r w:rsidR="007A2D73" w:rsidRPr="00F47DFA">
          <w:rPr>
            <w:webHidden/>
          </w:rPr>
          <w:instrText xml:space="preserve"> PAGEREF _Toc411506220 \h </w:instrText>
        </w:r>
        <w:r w:rsidR="007A2D73" w:rsidRPr="00F47DFA">
          <w:rPr>
            <w:webHidden/>
          </w:rPr>
        </w:r>
        <w:r w:rsidR="007A2D73" w:rsidRPr="00F47DFA">
          <w:rPr>
            <w:webHidden/>
          </w:rPr>
          <w:fldChar w:fldCharType="separate"/>
        </w:r>
        <w:r w:rsidR="009C487C">
          <w:rPr>
            <w:webHidden/>
          </w:rPr>
          <w:t>11</w:t>
        </w:r>
        <w:r w:rsidR="007A2D73" w:rsidRPr="00F47DFA">
          <w:rPr>
            <w:webHidden/>
          </w:rPr>
          <w:fldChar w:fldCharType="end"/>
        </w:r>
      </w:hyperlink>
    </w:p>
    <w:p w14:paraId="42F78986" w14:textId="77777777" w:rsidR="007A2D73" w:rsidRPr="00F47DFA" w:rsidRDefault="00B96B2F" w:rsidP="008324FD">
      <w:pPr>
        <w:pStyle w:val="TM3"/>
        <w:rPr>
          <w:rFonts w:ascii="Calibri" w:eastAsia="Times New Roman" w:hAnsi="Calibri"/>
          <w:sz w:val="22"/>
          <w:szCs w:val="22"/>
          <w:lang w:val="en-US" w:eastAsia="en-US"/>
        </w:rPr>
      </w:pPr>
      <w:hyperlink w:anchor="_Toc411506221" w:history="1">
        <w:r w:rsidR="007A2D73" w:rsidRPr="00F47DFA">
          <w:rPr>
            <w:rStyle w:val="Lienhypertexte"/>
            <w:color w:val="auto"/>
            <w:lang w:val="en-GB"/>
          </w:rPr>
          <w:t>1.6.2</w:t>
        </w:r>
        <w:r w:rsidR="007A2D73" w:rsidRPr="00F47DFA">
          <w:rPr>
            <w:rFonts w:ascii="Calibri" w:eastAsia="Times New Roman" w:hAnsi="Calibri"/>
            <w:sz w:val="22"/>
            <w:szCs w:val="22"/>
            <w:lang w:val="en-US" w:eastAsia="en-US"/>
          </w:rPr>
          <w:tab/>
        </w:r>
        <w:r w:rsidR="007A2D73" w:rsidRPr="00F47DFA">
          <w:rPr>
            <w:rStyle w:val="Lienhypertexte"/>
            <w:color w:val="auto"/>
            <w:lang w:val="en-GB"/>
          </w:rPr>
          <w:t>Access to documentation</w:t>
        </w:r>
        <w:r w:rsidR="007A2D73" w:rsidRPr="00F47DFA">
          <w:rPr>
            <w:webHidden/>
          </w:rPr>
          <w:tab/>
        </w:r>
        <w:r w:rsidR="007A2D73" w:rsidRPr="00F47DFA">
          <w:rPr>
            <w:webHidden/>
          </w:rPr>
          <w:fldChar w:fldCharType="begin"/>
        </w:r>
        <w:r w:rsidR="007A2D73" w:rsidRPr="00F47DFA">
          <w:rPr>
            <w:webHidden/>
          </w:rPr>
          <w:instrText xml:space="preserve"> PAGEREF _Toc411506221 \h </w:instrText>
        </w:r>
        <w:r w:rsidR="007A2D73" w:rsidRPr="00F47DFA">
          <w:rPr>
            <w:webHidden/>
          </w:rPr>
        </w:r>
        <w:r w:rsidR="007A2D73" w:rsidRPr="00F47DFA">
          <w:rPr>
            <w:webHidden/>
          </w:rPr>
          <w:fldChar w:fldCharType="separate"/>
        </w:r>
        <w:r w:rsidR="009C487C">
          <w:rPr>
            <w:webHidden/>
          </w:rPr>
          <w:t>11</w:t>
        </w:r>
        <w:r w:rsidR="007A2D73" w:rsidRPr="00F47DFA">
          <w:rPr>
            <w:webHidden/>
          </w:rPr>
          <w:fldChar w:fldCharType="end"/>
        </w:r>
      </w:hyperlink>
    </w:p>
    <w:p w14:paraId="2D63B28C" w14:textId="77777777" w:rsidR="007A2D73" w:rsidRPr="00F47DFA" w:rsidRDefault="00B96B2F">
      <w:pPr>
        <w:pStyle w:val="TM1"/>
        <w:rPr>
          <w:rFonts w:ascii="Calibri" w:eastAsia="Times New Roman" w:hAnsi="Calibri"/>
          <w:b w:val="0"/>
          <w:sz w:val="22"/>
          <w:szCs w:val="22"/>
          <w:lang w:val="en-US" w:eastAsia="en-US"/>
        </w:rPr>
      </w:pPr>
      <w:hyperlink w:anchor="_Toc411506222" w:history="1">
        <w:r w:rsidR="007A2D73" w:rsidRPr="00F47DFA">
          <w:rPr>
            <w:rStyle w:val="Lienhypertexte"/>
            <w:color w:val="auto"/>
            <w:lang w:val="en-GB"/>
          </w:rPr>
          <w:t>2</w:t>
        </w:r>
        <w:r w:rsidR="007A2D73" w:rsidRPr="00F47DFA">
          <w:rPr>
            <w:rFonts w:ascii="Calibri" w:eastAsia="Times New Roman" w:hAnsi="Calibri"/>
            <w:b w:val="0"/>
            <w:sz w:val="22"/>
            <w:szCs w:val="22"/>
            <w:lang w:val="en-US" w:eastAsia="en-US"/>
          </w:rPr>
          <w:tab/>
        </w:r>
        <w:r w:rsidR="007A2D73" w:rsidRPr="00F47DFA">
          <w:rPr>
            <w:rStyle w:val="Lienhypertexte"/>
            <w:color w:val="auto"/>
            <w:lang w:val="en-GB"/>
          </w:rPr>
          <w:t>Summary of the product assessment</w:t>
        </w:r>
        <w:r w:rsidR="007A2D73" w:rsidRPr="00F47DFA">
          <w:rPr>
            <w:webHidden/>
          </w:rPr>
          <w:tab/>
        </w:r>
        <w:r w:rsidR="007A2D73" w:rsidRPr="00F47DFA">
          <w:rPr>
            <w:webHidden/>
          </w:rPr>
          <w:fldChar w:fldCharType="begin"/>
        </w:r>
        <w:r w:rsidR="007A2D73" w:rsidRPr="00F47DFA">
          <w:rPr>
            <w:webHidden/>
          </w:rPr>
          <w:instrText xml:space="preserve"> PAGEREF _Toc411506222 \h </w:instrText>
        </w:r>
        <w:r w:rsidR="007A2D73" w:rsidRPr="00F47DFA">
          <w:rPr>
            <w:webHidden/>
          </w:rPr>
        </w:r>
        <w:r w:rsidR="007A2D73" w:rsidRPr="00F47DFA">
          <w:rPr>
            <w:webHidden/>
          </w:rPr>
          <w:fldChar w:fldCharType="separate"/>
        </w:r>
        <w:r w:rsidR="009C487C">
          <w:rPr>
            <w:webHidden/>
          </w:rPr>
          <w:t>11</w:t>
        </w:r>
        <w:r w:rsidR="007A2D73" w:rsidRPr="00F47DFA">
          <w:rPr>
            <w:webHidden/>
          </w:rPr>
          <w:fldChar w:fldCharType="end"/>
        </w:r>
      </w:hyperlink>
    </w:p>
    <w:p w14:paraId="64C568AB" w14:textId="77777777" w:rsidR="007A2D73" w:rsidRPr="00F47DFA" w:rsidRDefault="00B96B2F">
      <w:pPr>
        <w:pStyle w:val="TM2"/>
        <w:rPr>
          <w:rFonts w:ascii="Calibri" w:eastAsia="Times New Roman" w:hAnsi="Calibri"/>
          <w:sz w:val="22"/>
          <w:szCs w:val="22"/>
          <w:lang w:val="en-US" w:eastAsia="en-US"/>
        </w:rPr>
      </w:pPr>
      <w:hyperlink w:anchor="_Toc411506223" w:history="1">
        <w:r w:rsidR="007A2D73" w:rsidRPr="00F47DFA">
          <w:rPr>
            <w:rStyle w:val="Lienhypertexte"/>
            <w:color w:val="auto"/>
            <w:lang w:val="en-GB"/>
          </w:rPr>
          <w:t>2.1</w:t>
        </w:r>
        <w:r w:rsidR="007A2D73" w:rsidRPr="00F47DFA">
          <w:rPr>
            <w:rFonts w:ascii="Calibri" w:eastAsia="Times New Roman" w:hAnsi="Calibri"/>
            <w:sz w:val="22"/>
            <w:szCs w:val="22"/>
            <w:lang w:val="en-US" w:eastAsia="en-US"/>
          </w:rPr>
          <w:tab/>
        </w:r>
        <w:r w:rsidR="007A2D73" w:rsidRPr="00F47DFA">
          <w:rPr>
            <w:rStyle w:val="Lienhypertexte"/>
            <w:color w:val="auto"/>
            <w:lang w:val="en-GB"/>
          </w:rPr>
          <w:t>Identity related issues</w:t>
        </w:r>
        <w:r w:rsidR="007A2D73" w:rsidRPr="00F47DFA">
          <w:rPr>
            <w:webHidden/>
          </w:rPr>
          <w:tab/>
        </w:r>
        <w:r w:rsidR="007A2D73" w:rsidRPr="00F47DFA">
          <w:rPr>
            <w:webHidden/>
          </w:rPr>
          <w:fldChar w:fldCharType="begin"/>
        </w:r>
        <w:r w:rsidR="007A2D73" w:rsidRPr="00F47DFA">
          <w:rPr>
            <w:webHidden/>
          </w:rPr>
          <w:instrText xml:space="preserve"> PAGEREF _Toc411506223 \h </w:instrText>
        </w:r>
        <w:r w:rsidR="007A2D73" w:rsidRPr="00F47DFA">
          <w:rPr>
            <w:webHidden/>
          </w:rPr>
        </w:r>
        <w:r w:rsidR="007A2D73" w:rsidRPr="00F47DFA">
          <w:rPr>
            <w:webHidden/>
          </w:rPr>
          <w:fldChar w:fldCharType="separate"/>
        </w:r>
        <w:r w:rsidR="009C487C">
          <w:rPr>
            <w:webHidden/>
          </w:rPr>
          <w:t>11</w:t>
        </w:r>
        <w:r w:rsidR="007A2D73" w:rsidRPr="00F47DFA">
          <w:rPr>
            <w:webHidden/>
          </w:rPr>
          <w:fldChar w:fldCharType="end"/>
        </w:r>
      </w:hyperlink>
    </w:p>
    <w:p w14:paraId="044D50BA" w14:textId="77777777" w:rsidR="007A2D73" w:rsidRPr="00F47DFA" w:rsidRDefault="00B96B2F">
      <w:pPr>
        <w:pStyle w:val="TM2"/>
        <w:rPr>
          <w:rFonts w:ascii="Calibri" w:eastAsia="Times New Roman" w:hAnsi="Calibri"/>
          <w:sz w:val="22"/>
          <w:szCs w:val="22"/>
          <w:lang w:val="en-US" w:eastAsia="en-US"/>
        </w:rPr>
      </w:pPr>
      <w:hyperlink w:anchor="_Toc411506224" w:history="1">
        <w:r w:rsidR="007A2D73" w:rsidRPr="00F47DFA">
          <w:rPr>
            <w:rStyle w:val="Lienhypertexte"/>
            <w:color w:val="auto"/>
            <w:lang w:val="en-GB"/>
          </w:rPr>
          <w:t>2.2</w:t>
        </w:r>
        <w:r w:rsidR="007A2D73" w:rsidRPr="00F47DFA">
          <w:rPr>
            <w:rFonts w:ascii="Calibri" w:eastAsia="Times New Roman" w:hAnsi="Calibri"/>
            <w:sz w:val="22"/>
            <w:szCs w:val="22"/>
            <w:lang w:val="en-US" w:eastAsia="en-US"/>
          </w:rPr>
          <w:tab/>
        </w:r>
        <w:r w:rsidR="007A2D73" w:rsidRPr="00F47DFA">
          <w:rPr>
            <w:rStyle w:val="Lienhypertexte"/>
            <w:color w:val="auto"/>
            <w:lang w:val="en-GB"/>
          </w:rPr>
          <w:t>Classification, labelling and packaging</w:t>
        </w:r>
        <w:r w:rsidR="007A2D73" w:rsidRPr="00F47DFA">
          <w:rPr>
            <w:webHidden/>
          </w:rPr>
          <w:tab/>
        </w:r>
        <w:r w:rsidR="007A2D73" w:rsidRPr="00F47DFA">
          <w:rPr>
            <w:webHidden/>
          </w:rPr>
          <w:fldChar w:fldCharType="begin"/>
        </w:r>
        <w:r w:rsidR="007A2D73" w:rsidRPr="00F47DFA">
          <w:rPr>
            <w:webHidden/>
          </w:rPr>
          <w:instrText xml:space="preserve"> PAGEREF _Toc411506224 \h </w:instrText>
        </w:r>
        <w:r w:rsidR="007A2D73" w:rsidRPr="00F47DFA">
          <w:rPr>
            <w:webHidden/>
          </w:rPr>
        </w:r>
        <w:r w:rsidR="007A2D73" w:rsidRPr="00F47DFA">
          <w:rPr>
            <w:webHidden/>
          </w:rPr>
          <w:fldChar w:fldCharType="separate"/>
        </w:r>
        <w:r w:rsidR="009C487C">
          <w:rPr>
            <w:webHidden/>
          </w:rPr>
          <w:t>13</w:t>
        </w:r>
        <w:r w:rsidR="007A2D73" w:rsidRPr="00F47DFA">
          <w:rPr>
            <w:webHidden/>
          </w:rPr>
          <w:fldChar w:fldCharType="end"/>
        </w:r>
      </w:hyperlink>
    </w:p>
    <w:p w14:paraId="251E9290" w14:textId="77777777" w:rsidR="007A2D73" w:rsidRPr="00F47DFA" w:rsidRDefault="00B96B2F" w:rsidP="008324FD">
      <w:pPr>
        <w:pStyle w:val="TM3"/>
        <w:rPr>
          <w:rFonts w:ascii="Calibri" w:eastAsia="Times New Roman" w:hAnsi="Calibri"/>
          <w:sz w:val="22"/>
          <w:szCs w:val="22"/>
          <w:lang w:val="en-US" w:eastAsia="en-US"/>
        </w:rPr>
      </w:pPr>
      <w:hyperlink w:anchor="_Toc411506225" w:history="1">
        <w:r w:rsidR="007A2D73" w:rsidRPr="00F47DFA">
          <w:rPr>
            <w:rStyle w:val="Lienhypertexte"/>
            <w:color w:val="auto"/>
            <w:lang w:val="en-GB"/>
          </w:rPr>
          <w:t>2.2.1</w:t>
        </w:r>
        <w:r w:rsidR="007A2D73" w:rsidRPr="00F47DFA">
          <w:rPr>
            <w:rFonts w:ascii="Calibri" w:eastAsia="Times New Roman" w:hAnsi="Calibri"/>
            <w:sz w:val="22"/>
            <w:szCs w:val="22"/>
            <w:lang w:val="en-US" w:eastAsia="en-US"/>
          </w:rPr>
          <w:tab/>
        </w:r>
        <w:r w:rsidR="007A2D73" w:rsidRPr="00F47DFA">
          <w:rPr>
            <w:rStyle w:val="Lienhypertexte"/>
            <w:color w:val="auto"/>
            <w:lang w:val="en-GB"/>
          </w:rPr>
          <w:t>Harmonised classification of the biocidal product</w:t>
        </w:r>
        <w:r w:rsidR="007A2D73" w:rsidRPr="00F47DFA">
          <w:rPr>
            <w:webHidden/>
          </w:rPr>
          <w:tab/>
        </w:r>
        <w:r w:rsidR="007A2D73" w:rsidRPr="00F47DFA">
          <w:rPr>
            <w:webHidden/>
          </w:rPr>
          <w:fldChar w:fldCharType="begin"/>
        </w:r>
        <w:r w:rsidR="007A2D73" w:rsidRPr="00F47DFA">
          <w:rPr>
            <w:webHidden/>
          </w:rPr>
          <w:instrText xml:space="preserve"> PAGEREF _Toc411506225 \h </w:instrText>
        </w:r>
        <w:r w:rsidR="007A2D73" w:rsidRPr="00F47DFA">
          <w:rPr>
            <w:webHidden/>
          </w:rPr>
        </w:r>
        <w:r w:rsidR="007A2D73" w:rsidRPr="00F47DFA">
          <w:rPr>
            <w:webHidden/>
          </w:rPr>
          <w:fldChar w:fldCharType="separate"/>
        </w:r>
        <w:r w:rsidR="009C487C">
          <w:rPr>
            <w:webHidden/>
          </w:rPr>
          <w:t>13</w:t>
        </w:r>
        <w:r w:rsidR="007A2D73" w:rsidRPr="00F47DFA">
          <w:rPr>
            <w:webHidden/>
          </w:rPr>
          <w:fldChar w:fldCharType="end"/>
        </w:r>
      </w:hyperlink>
    </w:p>
    <w:p w14:paraId="20E9717C" w14:textId="77777777" w:rsidR="007A2D73" w:rsidRPr="00F47DFA" w:rsidRDefault="00B96B2F" w:rsidP="008324FD">
      <w:pPr>
        <w:pStyle w:val="TM3"/>
        <w:rPr>
          <w:rFonts w:ascii="Calibri" w:eastAsia="Times New Roman" w:hAnsi="Calibri"/>
          <w:sz w:val="22"/>
          <w:szCs w:val="22"/>
          <w:lang w:val="en-US" w:eastAsia="en-US"/>
        </w:rPr>
      </w:pPr>
      <w:hyperlink w:anchor="_Toc411506226" w:history="1">
        <w:r w:rsidR="007A2D73" w:rsidRPr="00F47DFA">
          <w:rPr>
            <w:rStyle w:val="Lienhypertexte"/>
            <w:color w:val="auto"/>
            <w:lang w:val="en-GB"/>
          </w:rPr>
          <w:t>2.2.2</w:t>
        </w:r>
        <w:r w:rsidR="007A2D73" w:rsidRPr="00F47DFA">
          <w:rPr>
            <w:rFonts w:ascii="Calibri" w:eastAsia="Times New Roman" w:hAnsi="Calibri"/>
            <w:sz w:val="22"/>
            <w:szCs w:val="22"/>
            <w:lang w:val="en-US" w:eastAsia="en-US"/>
          </w:rPr>
          <w:tab/>
        </w:r>
        <w:r w:rsidR="007A2D73" w:rsidRPr="00F47DFA">
          <w:rPr>
            <w:rStyle w:val="Lienhypertexte"/>
            <w:color w:val="auto"/>
            <w:lang w:val="en-GB"/>
          </w:rPr>
          <w:t>Labelling of the biocidal product</w:t>
        </w:r>
        <w:r w:rsidR="007A2D73" w:rsidRPr="00F47DFA">
          <w:rPr>
            <w:webHidden/>
          </w:rPr>
          <w:tab/>
        </w:r>
        <w:r w:rsidR="007A2D73" w:rsidRPr="00F47DFA">
          <w:rPr>
            <w:webHidden/>
          </w:rPr>
          <w:fldChar w:fldCharType="begin"/>
        </w:r>
        <w:r w:rsidR="007A2D73" w:rsidRPr="00F47DFA">
          <w:rPr>
            <w:webHidden/>
          </w:rPr>
          <w:instrText xml:space="preserve"> PAGEREF _Toc411506226 \h </w:instrText>
        </w:r>
        <w:r w:rsidR="007A2D73" w:rsidRPr="00F47DFA">
          <w:rPr>
            <w:webHidden/>
          </w:rPr>
        </w:r>
        <w:r w:rsidR="007A2D73" w:rsidRPr="00F47DFA">
          <w:rPr>
            <w:webHidden/>
          </w:rPr>
          <w:fldChar w:fldCharType="separate"/>
        </w:r>
        <w:r w:rsidR="009C487C">
          <w:rPr>
            <w:webHidden/>
          </w:rPr>
          <w:t>13</w:t>
        </w:r>
        <w:r w:rsidR="007A2D73" w:rsidRPr="00F47DFA">
          <w:rPr>
            <w:webHidden/>
          </w:rPr>
          <w:fldChar w:fldCharType="end"/>
        </w:r>
      </w:hyperlink>
    </w:p>
    <w:p w14:paraId="36B36D5A" w14:textId="77777777" w:rsidR="007A2D73" w:rsidRPr="00F47DFA" w:rsidRDefault="00B96B2F" w:rsidP="008324FD">
      <w:pPr>
        <w:pStyle w:val="TM3"/>
        <w:rPr>
          <w:rFonts w:ascii="Calibri" w:eastAsia="Times New Roman" w:hAnsi="Calibri"/>
          <w:sz w:val="22"/>
          <w:szCs w:val="22"/>
          <w:lang w:val="en-US" w:eastAsia="en-US"/>
        </w:rPr>
      </w:pPr>
      <w:hyperlink w:anchor="_Toc411506227" w:history="1">
        <w:r w:rsidR="007A2D73" w:rsidRPr="00F47DFA">
          <w:rPr>
            <w:rStyle w:val="Lienhypertexte"/>
            <w:color w:val="auto"/>
            <w:lang w:val="en-GB"/>
          </w:rPr>
          <w:t>2.2.3</w:t>
        </w:r>
        <w:r w:rsidR="007A2D73" w:rsidRPr="00F47DFA">
          <w:rPr>
            <w:rFonts w:ascii="Calibri" w:eastAsia="Times New Roman" w:hAnsi="Calibri"/>
            <w:sz w:val="22"/>
            <w:szCs w:val="22"/>
            <w:lang w:val="en-US" w:eastAsia="en-US"/>
          </w:rPr>
          <w:tab/>
        </w:r>
        <w:r w:rsidR="007A2D73" w:rsidRPr="00F47DFA">
          <w:rPr>
            <w:rStyle w:val="Lienhypertexte"/>
            <w:color w:val="auto"/>
            <w:lang w:val="en-GB"/>
          </w:rPr>
          <w:t>Packaging of the biocidal product</w:t>
        </w:r>
        <w:r w:rsidR="007A2D73" w:rsidRPr="00F47DFA">
          <w:rPr>
            <w:webHidden/>
          </w:rPr>
          <w:tab/>
        </w:r>
        <w:r w:rsidR="007A2D73" w:rsidRPr="00F47DFA">
          <w:rPr>
            <w:webHidden/>
          </w:rPr>
          <w:fldChar w:fldCharType="begin"/>
        </w:r>
        <w:r w:rsidR="007A2D73" w:rsidRPr="00F47DFA">
          <w:rPr>
            <w:webHidden/>
          </w:rPr>
          <w:instrText xml:space="preserve"> PAGEREF _Toc411506227 \h </w:instrText>
        </w:r>
        <w:r w:rsidR="007A2D73" w:rsidRPr="00F47DFA">
          <w:rPr>
            <w:webHidden/>
          </w:rPr>
        </w:r>
        <w:r w:rsidR="007A2D73" w:rsidRPr="00F47DFA">
          <w:rPr>
            <w:webHidden/>
          </w:rPr>
          <w:fldChar w:fldCharType="separate"/>
        </w:r>
        <w:r w:rsidR="009C487C">
          <w:rPr>
            <w:webHidden/>
          </w:rPr>
          <w:t>14</w:t>
        </w:r>
        <w:r w:rsidR="007A2D73" w:rsidRPr="00F47DFA">
          <w:rPr>
            <w:webHidden/>
          </w:rPr>
          <w:fldChar w:fldCharType="end"/>
        </w:r>
      </w:hyperlink>
    </w:p>
    <w:p w14:paraId="1C76DE3A" w14:textId="77777777" w:rsidR="007A2D73" w:rsidRPr="00F47DFA" w:rsidRDefault="00B96B2F">
      <w:pPr>
        <w:pStyle w:val="TM2"/>
        <w:rPr>
          <w:rFonts w:ascii="Calibri" w:eastAsia="Times New Roman" w:hAnsi="Calibri"/>
          <w:sz w:val="22"/>
          <w:szCs w:val="22"/>
          <w:lang w:val="en-US" w:eastAsia="en-US"/>
        </w:rPr>
      </w:pPr>
      <w:hyperlink w:anchor="_Toc411506228" w:history="1">
        <w:r w:rsidR="007A2D73" w:rsidRPr="00F47DFA">
          <w:rPr>
            <w:rStyle w:val="Lienhypertexte"/>
            <w:color w:val="auto"/>
            <w:lang w:val="en-GB"/>
          </w:rPr>
          <w:t>2.3</w:t>
        </w:r>
        <w:r w:rsidR="007A2D73" w:rsidRPr="00F47DFA">
          <w:rPr>
            <w:rFonts w:ascii="Calibri" w:eastAsia="Times New Roman" w:hAnsi="Calibri"/>
            <w:sz w:val="22"/>
            <w:szCs w:val="22"/>
            <w:lang w:val="en-US" w:eastAsia="en-US"/>
          </w:rPr>
          <w:tab/>
        </w:r>
        <w:r w:rsidR="007A2D73" w:rsidRPr="00F47DFA">
          <w:rPr>
            <w:rStyle w:val="Lienhypertexte"/>
            <w:color w:val="auto"/>
            <w:lang w:val="en-GB"/>
          </w:rPr>
          <w:t>Physico/chemical properties and analytical methods</w:t>
        </w:r>
        <w:r w:rsidR="007A2D73" w:rsidRPr="00F47DFA">
          <w:rPr>
            <w:webHidden/>
          </w:rPr>
          <w:tab/>
        </w:r>
        <w:r w:rsidR="007A2D73" w:rsidRPr="00F47DFA">
          <w:rPr>
            <w:webHidden/>
          </w:rPr>
          <w:fldChar w:fldCharType="begin"/>
        </w:r>
        <w:r w:rsidR="007A2D73" w:rsidRPr="00F47DFA">
          <w:rPr>
            <w:webHidden/>
          </w:rPr>
          <w:instrText xml:space="preserve"> PAGEREF _Toc411506228 \h </w:instrText>
        </w:r>
        <w:r w:rsidR="007A2D73" w:rsidRPr="00F47DFA">
          <w:rPr>
            <w:webHidden/>
          </w:rPr>
        </w:r>
        <w:r w:rsidR="007A2D73" w:rsidRPr="00F47DFA">
          <w:rPr>
            <w:webHidden/>
          </w:rPr>
          <w:fldChar w:fldCharType="separate"/>
        </w:r>
        <w:r w:rsidR="009C487C">
          <w:rPr>
            <w:webHidden/>
          </w:rPr>
          <w:t>14</w:t>
        </w:r>
        <w:r w:rsidR="007A2D73" w:rsidRPr="00F47DFA">
          <w:rPr>
            <w:webHidden/>
          </w:rPr>
          <w:fldChar w:fldCharType="end"/>
        </w:r>
      </w:hyperlink>
    </w:p>
    <w:p w14:paraId="17382A52" w14:textId="77777777" w:rsidR="007A2D73" w:rsidRPr="00F47DFA" w:rsidRDefault="00B96B2F" w:rsidP="008324FD">
      <w:pPr>
        <w:pStyle w:val="TM3"/>
        <w:rPr>
          <w:rFonts w:ascii="Calibri" w:eastAsia="Times New Roman" w:hAnsi="Calibri"/>
          <w:sz w:val="22"/>
          <w:szCs w:val="22"/>
          <w:lang w:val="en-US" w:eastAsia="en-US"/>
        </w:rPr>
      </w:pPr>
      <w:hyperlink w:anchor="_Toc411506229" w:history="1">
        <w:r w:rsidR="007A2D73" w:rsidRPr="00F47DFA">
          <w:rPr>
            <w:rStyle w:val="Lienhypertexte"/>
            <w:color w:val="auto"/>
            <w:lang w:val="en-GB"/>
          </w:rPr>
          <w:t>2.3.1</w:t>
        </w:r>
        <w:r w:rsidR="007A2D73" w:rsidRPr="00F47DFA">
          <w:rPr>
            <w:rFonts w:ascii="Calibri" w:eastAsia="Times New Roman" w:hAnsi="Calibri"/>
            <w:sz w:val="22"/>
            <w:szCs w:val="22"/>
            <w:lang w:val="en-US" w:eastAsia="en-US"/>
          </w:rPr>
          <w:tab/>
        </w:r>
        <w:r w:rsidR="007A2D73" w:rsidRPr="00F47DFA">
          <w:rPr>
            <w:rStyle w:val="Lienhypertexte"/>
            <w:color w:val="auto"/>
            <w:lang w:val="en-GB"/>
          </w:rPr>
          <w:t>Physico-chemical properties</w:t>
        </w:r>
        <w:r w:rsidR="007A2D73" w:rsidRPr="00F47DFA">
          <w:rPr>
            <w:webHidden/>
          </w:rPr>
          <w:tab/>
        </w:r>
        <w:r w:rsidR="007A2D73" w:rsidRPr="00F47DFA">
          <w:rPr>
            <w:webHidden/>
          </w:rPr>
          <w:fldChar w:fldCharType="begin"/>
        </w:r>
        <w:r w:rsidR="007A2D73" w:rsidRPr="00F47DFA">
          <w:rPr>
            <w:webHidden/>
          </w:rPr>
          <w:instrText xml:space="preserve"> PAGEREF _Toc411506229 \h </w:instrText>
        </w:r>
        <w:r w:rsidR="007A2D73" w:rsidRPr="00F47DFA">
          <w:rPr>
            <w:webHidden/>
          </w:rPr>
        </w:r>
        <w:r w:rsidR="007A2D73" w:rsidRPr="00F47DFA">
          <w:rPr>
            <w:webHidden/>
          </w:rPr>
          <w:fldChar w:fldCharType="separate"/>
        </w:r>
        <w:r w:rsidR="009C487C">
          <w:rPr>
            <w:webHidden/>
          </w:rPr>
          <w:t>14</w:t>
        </w:r>
        <w:r w:rsidR="007A2D73" w:rsidRPr="00F47DFA">
          <w:rPr>
            <w:webHidden/>
          </w:rPr>
          <w:fldChar w:fldCharType="end"/>
        </w:r>
      </w:hyperlink>
    </w:p>
    <w:p w14:paraId="60BC37B2" w14:textId="77777777" w:rsidR="007A2D73" w:rsidRPr="00F47DFA" w:rsidRDefault="00B96B2F" w:rsidP="008324FD">
      <w:pPr>
        <w:pStyle w:val="TM3"/>
        <w:rPr>
          <w:rFonts w:ascii="Calibri" w:eastAsia="Times New Roman" w:hAnsi="Calibri"/>
          <w:sz w:val="22"/>
          <w:szCs w:val="22"/>
          <w:lang w:val="en-US" w:eastAsia="en-US"/>
        </w:rPr>
      </w:pPr>
      <w:hyperlink w:anchor="_Toc411506230" w:history="1">
        <w:r w:rsidR="007A2D73" w:rsidRPr="00F47DFA">
          <w:rPr>
            <w:rStyle w:val="Lienhypertexte"/>
            <w:color w:val="auto"/>
            <w:lang w:val="en-GB"/>
          </w:rPr>
          <w:t>2.3.2</w:t>
        </w:r>
        <w:r w:rsidR="007A2D73" w:rsidRPr="00F47DFA">
          <w:rPr>
            <w:rFonts w:ascii="Calibri" w:eastAsia="Times New Roman" w:hAnsi="Calibri"/>
            <w:sz w:val="22"/>
            <w:szCs w:val="22"/>
            <w:lang w:val="en-US" w:eastAsia="en-US"/>
          </w:rPr>
          <w:tab/>
        </w:r>
        <w:r w:rsidR="007A2D73" w:rsidRPr="00F47DFA">
          <w:rPr>
            <w:rStyle w:val="Lienhypertexte"/>
            <w:color w:val="auto"/>
            <w:lang w:val="en-GB"/>
          </w:rPr>
          <w:t>Analytical methods</w:t>
        </w:r>
        <w:r w:rsidR="007A2D73" w:rsidRPr="00F47DFA">
          <w:rPr>
            <w:webHidden/>
          </w:rPr>
          <w:tab/>
        </w:r>
        <w:r w:rsidR="007A2D73" w:rsidRPr="00F47DFA">
          <w:rPr>
            <w:webHidden/>
          </w:rPr>
          <w:fldChar w:fldCharType="begin"/>
        </w:r>
        <w:r w:rsidR="007A2D73" w:rsidRPr="00F47DFA">
          <w:rPr>
            <w:webHidden/>
          </w:rPr>
          <w:instrText xml:space="preserve"> PAGEREF _Toc411506230 \h </w:instrText>
        </w:r>
        <w:r w:rsidR="007A2D73" w:rsidRPr="00F47DFA">
          <w:rPr>
            <w:webHidden/>
          </w:rPr>
        </w:r>
        <w:r w:rsidR="007A2D73" w:rsidRPr="00F47DFA">
          <w:rPr>
            <w:webHidden/>
          </w:rPr>
          <w:fldChar w:fldCharType="separate"/>
        </w:r>
        <w:r w:rsidR="009C487C">
          <w:rPr>
            <w:webHidden/>
          </w:rPr>
          <w:t>21</w:t>
        </w:r>
        <w:r w:rsidR="007A2D73" w:rsidRPr="00F47DFA">
          <w:rPr>
            <w:webHidden/>
          </w:rPr>
          <w:fldChar w:fldCharType="end"/>
        </w:r>
      </w:hyperlink>
    </w:p>
    <w:p w14:paraId="2FB19270" w14:textId="77777777" w:rsidR="007A2D73" w:rsidRPr="00F47DFA" w:rsidRDefault="00B96B2F">
      <w:pPr>
        <w:pStyle w:val="TM2"/>
        <w:rPr>
          <w:rFonts w:ascii="Calibri" w:eastAsia="Times New Roman" w:hAnsi="Calibri"/>
          <w:sz w:val="22"/>
          <w:szCs w:val="22"/>
          <w:lang w:val="en-US" w:eastAsia="en-US"/>
        </w:rPr>
      </w:pPr>
      <w:hyperlink w:anchor="_Toc411506231" w:history="1">
        <w:r w:rsidR="007A2D73" w:rsidRPr="00F47DFA">
          <w:rPr>
            <w:rStyle w:val="Lienhypertexte"/>
            <w:color w:val="auto"/>
            <w:lang w:val="en-GB"/>
          </w:rPr>
          <w:t>2.4</w:t>
        </w:r>
        <w:r w:rsidR="007A2D73" w:rsidRPr="00F47DFA">
          <w:rPr>
            <w:rFonts w:ascii="Calibri" w:eastAsia="Times New Roman" w:hAnsi="Calibri"/>
            <w:sz w:val="22"/>
            <w:szCs w:val="22"/>
            <w:lang w:val="en-US" w:eastAsia="en-US"/>
          </w:rPr>
          <w:tab/>
        </w:r>
        <w:r w:rsidR="007A2D73" w:rsidRPr="00F47DFA">
          <w:rPr>
            <w:rStyle w:val="Lienhypertexte"/>
            <w:color w:val="auto"/>
            <w:lang w:val="en-GB"/>
          </w:rPr>
          <w:t>Risk assessment for Physico-chemical properties</w:t>
        </w:r>
        <w:r w:rsidR="007A2D73" w:rsidRPr="00F47DFA">
          <w:rPr>
            <w:webHidden/>
          </w:rPr>
          <w:tab/>
        </w:r>
        <w:r w:rsidR="007A2D73" w:rsidRPr="00F47DFA">
          <w:rPr>
            <w:webHidden/>
          </w:rPr>
          <w:fldChar w:fldCharType="begin"/>
        </w:r>
        <w:r w:rsidR="007A2D73" w:rsidRPr="00F47DFA">
          <w:rPr>
            <w:webHidden/>
          </w:rPr>
          <w:instrText xml:space="preserve"> PAGEREF _Toc411506231 \h </w:instrText>
        </w:r>
        <w:r w:rsidR="007A2D73" w:rsidRPr="00F47DFA">
          <w:rPr>
            <w:webHidden/>
          </w:rPr>
        </w:r>
        <w:r w:rsidR="007A2D73" w:rsidRPr="00F47DFA">
          <w:rPr>
            <w:webHidden/>
          </w:rPr>
          <w:fldChar w:fldCharType="separate"/>
        </w:r>
        <w:r w:rsidR="009C487C">
          <w:rPr>
            <w:webHidden/>
          </w:rPr>
          <w:t>23</w:t>
        </w:r>
        <w:r w:rsidR="007A2D73" w:rsidRPr="00F47DFA">
          <w:rPr>
            <w:webHidden/>
          </w:rPr>
          <w:fldChar w:fldCharType="end"/>
        </w:r>
      </w:hyperlink>
    </w:p>
    <w:p w14:paraId="4A4BA64F" w14:textId="77777777" w:rsidR="007A2D73" w:rsidRPr="00F47DFA" w:rsidRDefault="00B96B2F">
      <w:pPr>
        <w:pStyle w:val="TM2"/>
        <w:rPr>
          <w:rFonts w:ascii="Calibri" w:eastAsia="Times New Roman" w:hAnsi="Calibri"/>
          <w:sz w:val="22"/>
          <w:szCs w:val="22"/>
          <w:lang w:val="en-US" w:eastAsia="en-US"/>
        </w:rPr>
      </w:pPr>
      <w:hyperlink w:anchor="_Toc411506232" w:history="1">
        <w:r w:rsidR="007A2D73" w:rsidRPr="00F47DFA">
          <w:rPr>
            <w:rStyle w:val="Lienhypertexte"/>
            <w:color w:val="auto"/>
            <w:lang w:val="en-GB"/>
          </w:rPr>
          <w:t>2.5</w:t>
        </w:r>
        <w:r w:rsidR="007A2D73" w:rsidRPr="00F47DFA">
          <w:rPr>
            <w:rFonts w:ascii="Calibri" w:eastAsia="Times New Roman" w:hAnsi="Calibri"/>
            <w:sz w:val="22"/>
            <w:szCs w:val="22"/>
            <w:lang w:val="en-US" w:eastAsia="en-US"/>
          </w:rPr>
          <w:tab/>
        </w:r>
        <w:r w:rsidR="007A2D73" w:rsidRPr="00F47DFA">
          <w:rPr>
            <w:rStyle w:val="Lienhypertexte"/>
            <w:color w:val="auto"/>
            <w:lang w:val="en-GB"/>
          </w:rPr>
          <w:t>Efficacy</w:t>
        </w:r>
        <w:r w:rsidR="007A2D73" w:rsidRPr="00F47DFA">
          <w:rPr>
            <w:webHidden/>
          </w:rPr>
          <w:tab/>
        </w:r>
        <w:r w:rsidR="007A2D73" w:rsidRPr="00F47DFA">
          <w:rPr>
            <w:webHidden/>
          </w:rPr>
          <w:fldChar w:fldCharType="begin"/>
        </w:r>
        <w:r w:rsidR="007A2D73" w:rsidRPr="00F47DFA">
          <w:rPr>
            <w:webHidden/>
          </w:rPr>
          <w:instrText xml:space="preserve"> PAGEREF _Toc411506232 \h </w:instrText>
        </w:r>
        <w:r w:rsidR="007A2D73" w:rsidRPr="00F47DFA">
          <w:rPr>
            <w:webHidden/>
          </w:rPr>
        </w:r>
        <w:r w:rsidR="007A2D73" w:rsidRPr="00F47DFA">
          <w:rPr>
            <w:webHidden/>
          </w:rPr>
          <w:fldChar w:fldCharType="separate"/>
        </w:r>
        <w:r w:rsidR="009C487C">
          <w:rPr>
            <w:webHidden/>
          </w:rPr>
          <w:t>23</w:t>
        </w:r>
        <w:r w:rsidR="007A2D73" w:rsidRPr="00F47DFA">
          <w:rPr>
            <w:webHidden/>
          </w:rPr>
          <w:fldChar w:fldCharType="end"/>
        </w:r>
      </w:hyperlink>
    </w:p>
    <w:p w14:paraId="5337F373" w14:textId="77777777" w:rsidR="007A2D73" w:rsidRPr="00F47DFA" w:rsidRDefault="00B96B2F" w:rsidP="008324FD">
      <w:pPr>
        <w:pStyle w:val="TM3"/>
        <w:rPr>
          <w:rFonts w:ascii="Calibri" w:eastAsia="Times New Roman" w:hAnsi="Calibri"/>
          <w:sz w:val="22"/>
          <w:szCs w:val="22"/>
          <w:lang w:val="en-US" w:eastAsia="en-US"/>
        </w:rPr>
      </w:pPr>
      <w:hyperlink w:anchor="_Toc411506233" w:history="1">
        <w:r w:rsidR="007A2D73" w:rsidRPr="00F47DFA">
          <w:rPr>
            <w:rStyle w:val="Lienhypertexte"/>
            <w:color w:val="auto"/>
            <w:lang w:val="en-GB"/>
          </w:rPr>
          <w:t>2.5.1</w:t>
        </w:r>
        <w:r w:rsidR="007A2D73" w:rsidRPr="00F47DFA">
          <w:rPr>
            <w:rFonts w:ascii="Calibri" w:eastAsia="Times New Roman" w:hAnsi="Calibri"/>
            <w:sz w:val="22"/>
            <w:szCs w:val="22"/>
            <w:lang w:val="en-US" w:eastAsia="en-US"/>
          </w:rPr>
          <w:tab/>
        </w:r>
        <w:r w:rsidR="007A2D73" w:rsidRPr="00F47DFA">
          <w:rPr>
            <w:rStyle w:val="Lienhypertexte"/>
            <w:color w:val="auto"/>
            <w:lang w:val="en-GB"/>
          </w:rPr>
          <w:t>Function and Field of Use Envisaged</w:t>
        </w:r>
        <w:r w:rsidR="007A2D73" w:rsidRPr="00F47DFA">
          <w:rPr>
            <w:webHidden/>
          </w:rPr>
          <w:tab/>
        </w:r>
        <w:r w:rsidR="007A2D73" w:rsidRPr="00F47DFA">
          <w:rPr>
            <w:webHidden/>
          </w:rPr>
          <w:fldChar w:fldCharType="begin"/>
        </w:r>
        <w:r w:rsidR="007A2D73" w:rsidRPr="00F47DFA">
          <w:rPr>
            <w:webHidden/>
          </w:rPr>
          <w:instrText xml:space="preserve"> PAGEREF _Toc411506233 \h </w:instrText>
        </w:r>
        <w:r w:rsidR="007A2D73" w:rsidRPr="00F47DFA">
          <w:rPr>
            <w:webHidden/>
          </w:rPr>
        </w:r>
        <w:r w:rsidR="007A2D73" w:rsidRPr="00F47DFA">
          <w:rPr>
            <w:webHidden/>
          </w:rPr>
          <w:fldChar w:fldCharType="separate"/>
        </w:r>
        <w:r w:rsidR="009C487C">
          <w:rPr>
            <w:webHidden/>
          </w:rPr>
          <w:t>23</w:t>
        </w:r>
        <w:r w:rsidR="007A2D73" w:rsidRPr="00F47DFA">
          <w:rPr>
            <w:webHidden/>
          </w:rPr>
          <w:fldChar w:fldCharType="end"/>
        </w:r>
      </w:hyperlink>
    </w:p>
    <w:p w14:paraId="248358F2" w14:textId="77777777" w:rsidR="007A2D73" w:rsidRPr="00F47DFA" w:rsidRDefault="00B96B2F" w:rsidP="008324FD">
      <w:pPr>
        <w:pStyle w:val="TM3"/>
        <w:rPr>
          <w:rFonts w:ascii="Calibri" w:eastAsia="Times New Roman" w:hAnsi="Calibri"/>
          <w:sz w:val="22"/>
          <w:szCs w:val="22"/>
          <w:lang w:val="en-US" w:eastAsia="en-US"/>
        </w:rPr>
      </w:pPr>
      <w:hyperlink w:anchor="_Toc411506234" w:history="1">
        <w:r w:rsidR="007A2D73" w:rsidRPr="00F47DFA">
          <w:rPr>
            <w:rStyle w:val="Lienhypertexte"/>
            <w:color w:val="auto"/>
            <w:lang w:val="en-GB"/>
          </w:rPr>
          <w:t>2.5.2</w:t>
        </w:r>
        <w:r w:rsidR="007A2D73" w:rsidRPr="00F47DFA">
          <w:rPr>
            <w:rFonts w:ascii="Calibri" w:eastAsia="Times New Roman" w:hAnsi="Calibri"/>
            <w:sz w:val="22"/>
            <w:szCs w:val="22"/>
            <w:lang w:val="en-US" w:eastAsia="en-US"/>
          </w:rPr>
          <w:tab/>
        </w:r>
        <w:r w:rsidR="007A2D73" w:rsidRPr="00F47DFA">
          <w:rPr>
            <w:rStyle w:val="Lienhypertexte"/>
            <w:color w:val="auto"/>
            <w:lang w:val="en-GB"/>
          </w:rPr>
          <w:t>Effects on Target Organisms</w:t>
        </w:r>
        <w:r w:rsidR="007A2D73" w:rsidRPr="00F47DFA">
          <w:rPr>
            <w:webHidden/>
          </w:rPr>
          <w:tab/>
        </w:r>
        <w:r w:rsidR="007A2D73" w:rsidRPr="00F47DFA">
          <w:rPr>
            <w:webHidden/>
          </w:rPr>
          <w:fldChar w:fldCharType="begin"/>
        </w:r>
        <w:r w:rsidR="007A2D73" w:rsidRPr="00F47DFA">
          <w:rPr>
            <w:webHidden/>
          </w:rPr>
          <w:instrText xml:space="preserve"> PAGEREF _Toc411506234 \h </w:instrText>
        </w:r>
        <w:r w:rsidR="007A2D73" w:rsidRPr="00F47DFA">
          <w:rPr>
            <w:webHidden/>
          </w:rPr>
        </w:r>
        <w:r w:rsidR="007A2D73" w:rsidRPr="00F47DFA">
          <w:rPr>
            <w:webHidden/>
          </w:rPr>
          <w:fldChar w:fldCharType="separate"/>
        </w:r>
        <w:r w:rsidR="009C487C">
          <w:rPr>
            <w:webHidden/>
          </w:rPr>
          <w:t>24</w:t>
        </w:r>
        <w:r w:rsidR="007A2D73" w:rsidRPr="00F47DFA">
          <w:rPr>
            <w:webHidden/>
          </w:rPr>
          <w:fldChar w:fldCharType="end"/>
        </w:r>
      </w:hyperlink>
    </w:p>
    <w:p w14:paraId="5DF81168" w14:textId="77777777" w:rsidR="007A2D73" w:rsidRPr="00F47DFA" w:rsidRDefault="00B96B2F" w:rsidP="008324FD">
      <w:pPr>
        <w:pStyle w:val="TM3"/>
        <w:rPr>
          <w:rFonts w:ascii="Calibri" w:eastAsia="Times New Roman" w:hAnsi="Calibri"/>
          <w:sz w:val="22"/>
          <w:szCs w:val="22"/>
          <w:lang w:val="en-US" w:eastAsia="en-US"/>
        </w:rPr>
      </w:pPr>
      <w:hyperlink w:anchor="_Toc411506235" w:history="1">
        <w:r w:rsidR="007A2D73" w:rsidRPr="00F47DFA">
          <w:rPr>
            <w:rStyle w:val="Lienhypertexte"/>
            <w:color w:val="auto"/>
            <w:lang w:val="en-GB"/>
          </w:rPr>
          <w:t>2.5.3</w:t>
        </w:r>
        <w:r w:rsidR="007A2D73" w:rsidRPr="00F47DFA">
          <w:rPr>
            <w:rFonts w:ascii="Calibri" w:eastAsia="Times New Roman" w:hAnsi="Calibri"/>
            <w:sz w:val="22"/>
            <w:szCs w:val="22"/>
            <w:lang w:val="en-US" w:eastAsia="en-US"/>
          </w:rPr>
          <w:tab/>
        </w:r>
        <w:r w:rsidR="007A2D73" w:rsidRPr="00F47DFA">
          <w:rPr>
            <w:rStyle w:val="Lienhypertexte"/>
            <w:color w:val="auto"/>
            <w:lang w:val="en-GB"/>
          </w:rPr>
          <w:t>Discussion and conclusion</w:t>
        </w:r>
        <w:r w:rsidR="007A2D73" w:rsidRPr="00F47DFA">
          <w:rPr>
            <w:webHidden/>
          </w:rPr>
          <w:tab/>
        </w:r>
        <w:r w:rsidR="007A2D73" w:rsidRPr="00F47DFA">
          <w:rPr>
            <w:webHidden/>
          </w:rPr>
          <w:fldChar w:fldCharType="begin"/>
        </w:r>
        <w:r w:rsidR="007A2D73" w:rsidRPr="00F47DFA">
          <w:rPr>
            <w:webHidden/>
          </w:rPr>
          <w:instrText xml:space="preserve"> PAGEREF _Toc411506235 \h </w:instrText>
        </w:r>
        <w:r w:rsidR="007A2D73" w:rsidRPr="00F47DFA">
          <w:rPr>
            <w:webHidden/>
          </w:rPr>
        </w:r>
        <w:r w:rsidR="007A2D73" w:rsidRPr="00F47DFA">
          <w:rPr>
            <w:webHidden/>
          </w:rPr>
          <w:fldChar w:fldCharType="separate"/>
        </w:r>
        <w:r w:rsidR="009C487C">
          <w:rPr>
            <w:webHidden/>
          </w:rPr>
          <w:t>27</w:t>
        </w:r>
        <w:r w:rsidR="007A2D73" w:rsidRPr="00F47DFA">
          <w:rPr>
            <w:webHidden/>
          </w:rPr>
          <w:fldChar w:fldCharType="end"/>
        </w:r>
      </w:hyperlink>
    </w:p>
    <w:p w14:paraId="10C0A64A" w14:textId="77777777" w:rsidR="007A2D73" w:rsidRPr="00F47DFA" w:rsidRDefault="00B96B2F" w:rsidP="008324FD">
      <w:pPr>
        <w:pStyle w:val="TM3"/>
        <w:rPr>
          <w:rFonts w:ascii="Calibri" w:eastAsia="Times New Roman" w:hAnsi="Calibri"/>
          <w:sz w:val="22"/>
          <w:szCs w:val="22"/>
          <w:lang w:val="en-US" w:eastAsia="en-US"/>
        </w:rPr>
      </w:pPr>
      <w:hyperlink w:anchor="_Toc411506236" w:history="1">
        <w:r w:rsidR="007A2D73" w:rsidRPr="00F47DFA">
          <w:rPr>
            <w:rStyle w:val="Lienhypertexte"/>
            <w:color w:val="auto"/>
            <w:lang w:val="en-GB"/>
          </w:rPr>
          <w:t>2.5.4</w:t>
        </w:r>
        <w:r w:rsidR="007A2D73" w:rsidRPr="00F47DFA">
          <w:rPr>
            <w:rFonts w:ascii="Calibri" w:eastAsia="Times New Roman" w:hAnsi="Calibri"/>
            <w:sz w:val="22"/>
            <w:szCs w:val="22"/>
            <w:lang w:val="en-US" w:eastAsia="en-US"/>
          </w:rPr>
          <w:tab/>
        </w:r>
        <w:r w:rsidR="007A2D73" w:rsidRPr="00F47DFA">
          <w:rPr>
            <w:rStyle w:val="Lienhypertexte"/>
            <w:color w:val="auto"/>
            <w:lang w:val="en-GB"/>
          </w:rPr>
          <w:t>Mode of Action</w:t>
        </w:r>
        <w:r w:rsidR="007A2D73" w:rsidRPr="00F47DFA">
          <w:rPr>
            <w:webHidden/>
          </w:rPr>
          <w:tab/>
        </w:r>
        <w:r w:rsidR="007A2D73" w:rsidRPr="00F47DFA">
          <w:rPr>
            <w:webHidden/>
          </w:rPr>
          <w:fldChar w:fldCharType="begin"/>
        </w:r>
        <w:r w:rsidR="007A2D73" w:rsidRPr="00F47DFA">
          <w:rPr>
            <w:webHidden/>
          </w:rPr>
          <w:instrText xml:space="preserve"> PAGEREF _Toc411506236 \h </w:instrText>
        </w:r>
        <w:r w:rsidR="007A2D73" w:rsidRPr="00F47DFA">
          <w:rPr>
            <w:webHidden/>
          </w:rPr>
        </w:r>
        <w:r w:rsidR="007A2D73" w:rsidRPr="00F47DFA">
          <w:rPr>
            <w:webHidden/>
          </w:rPr>
          <w:fldChar w:fldCharType="separate"/>
        </w:r>
        <w:r w:rsidR="009C487C">
          <w:rPr>
            <w:webHidden/>
          </w:rPr>
          <w:t>29</w:t>
        </w:r>
        <w:r w:rsidR="007A2D73" w:rsidRPr="00F47DFA">
          <w:rPr>
            <w:webHidden/>
          </w:rPr>
          <w:fldChar w:fldCharType="end"/>
        </w:r>
      </w:hyperlink>
    </w:p>
    <w:p w14:paraId="49B820C0" w14:textId="77777777" w:rsidR="007A2D73" w:rsidRPr="00F47DFA" w:rsidRDefault="00B96B2F" w:rsidP="008324FD">
      <w:pPr>
        <w:pStyle w:val="TM3"/>
        <w:rPr>
          <w:rFonts w:ascii="Calibri" w:eastAsia="Times New Roman" w:hAnsi="Calibri"/>
          <w:sz w:val="22"/>
          <w:szCs w:val="22"/>
          <w:lang w:val="en-US" w:eastAsia="en-US"/>
        </w:rPr>
      </w:pPr>
      <w:hyperlink w:anchor="_Toc411506237" w:history="1">
        <w:r w:rsidR="007A2D73" w:rsidRPr="00F47DFA">
          <w:rPr>
            <w:rStyle w:val="Lienhypertexte"/>
            <w:color w:val="auto"/>
            <w:lang w:val="en-GB"/>
          </w:rPr>
          <w:t>2.5.5</w:t>
        </w:r>
        <w:r w:rsidR="007A2D73" w:rsidRPr="00F47DFA">
          <w:rPr>
            <w:rFonts w:ascii="Calibri" w:eastAsia="Times New Roman" w:hAnsi="Calibri"/>
            <w:sz w:val="22"/>
            <w:szCs w:val="22"/>
            <w:lang w:val="en-US" w:eastAsia="en-US"/>
          </w:rPr>
          <w:tab/>
        </w:r>
        <w:r w:rsidR="007A2D73" w:rsidRPr="00F47DFA">
          <w:rPr>
            <w:rStyle w:val="Lienhypertexte"/>
            <w:color w:val="auto"/>
            <w:lang w:val="en-GB"/>
          </w:rPr>
          <w:t>Occurance of resistance</w:t>
        </w:r>
        <w:r w:rsidR="007A2D73" w:rsidRPr="00F47DFA">
          <w:rPr>
            <w:webHidden/>
          </w:rPr>
          <w:tab/>
        </w:r>
        <w:r w:rsidR="007A2D73" w:rsidRPr="00F47DFA">
          <w:rPr>
            <w:webHidden/>
          </w:rPr>
          <w:fldChar w:fldCharType="begin"/>
        </w:r>
        <w:r w:rsidR="007A2D73" w:rsidRPr="00F47DFA">
          <w:rPr>
            <w:webHidden/>
          </w:rPr>
          <w:instrText xml:space="preserve"> PAGEREF _Toc411506237 \h </w:instrText>
        </w:r>
        <w:r w:rsidR="007A2D73" w:rsidRPr="00F47DFA">
          <w:rPr>
            <w:webHidden/>
          </w:rPr>
        </w:r>
        <w:r w:rsidR="007A2D73" w:rsidRPr="00F47DFA">
          <w:rPr>
            <w:webHidden/>
          </w:rPr>
          <w:fldChar w:fldCharType="separate"/>
        </w:r>
        <w:r w:rsidR="009C487C">
          <w:rPr>
            <w:webHidden/>
          </w:rPr>
          <w:t>29</w:t>
        </w:r>
        <w:r w:rsidR="007A2D73" w:rsidRPr="00F47DFA">
          <w:rPr>
            <w:webHidden/>
          </w:rPr>
          <w:fldChar w:fldCharType="end"/>
        </w:r>
      </w:hyperlink>
    </w:p>
    <w:p w14:paraId="37CD449C" w14:textId="77777777" w:rsidR="007A2D73" w:rsidRPr="00F47DFA" w:rsidRDefault="00B96B2F">
      <w:pPr>
        <w:pStyle w:val="TM2"/>
        <w:rPr>
          <w:rFonts w:ascii="Calibri" w:eastAsia="Times New Roman" w:hAnsi="Calibri"/>
          <w:sz w:val="22"/>
          <w:szCs w:val="22"/>
          <w:lang w:val="en-US" w:eastAsia="en-US"/>
        </w:rPr>
      </w:pPr>
      <w:hyperlink w:anchor="_Toc411506238" w:history="1">
        <w:r w:rsidR="007A2D73" w:rsidRPr="00F47DFA">
          <w:rPr>
            <w:rStyle w:val="Lienhypertexte"/>
            <w:color w:val="auto"/>
            <w:lang w:val="en-GB"/>
          </w:rPr>
          <w:t>2.6</w:t>
        </w:r>
        <w:r w:rsidR="007A2D73" w:rsidRPr="00F47DFA">
          <w:rPr>
            <w:rFonts w:ascii="Calibri" w:eastAsia="Times New Roman" w:hAnsi="Calibri"/>
            <w:sz w:val="22"/>
            <w:szCs w:val="22"/>
            <w:lang w:val="en-US" w:eastAsia="en-US"/>
          </w:rPr>
          <w:tab/>
        </w:r>
        <w:r w:rsidR="007A2D73" w:rsidRPr="00F47DFA">
          <w:rPr>
            <w:rStyle w:val="Lienhypertexte"/>
            <w:color w:val="auto"/>
            <w:lang w:val="en-GB"/>
          </w:rPr>
          <w:t>Exposure assessment</w:t>
        </w:r>
        <w:r w:rsidR="007A2D73" w:rsidRPr="00F47DFA">
          <w:rPr>
            <w:webHidden/>
          </w:rPr>
          <w:tab/>
        </w:r>
        <w:r w:rsidR="007A2D73" w:rsidRPr="00F47DFA">
          <w:rPr>
            <w:webHidden/>
          </w:rPr>
          <w:fldChar w:fldCharType="begin"/>
        </w:r>
        <w:r w:rsidR="007A2D73" w:rsidRPr="00F47DFA">
          <w:rPr>
            <w:webHidden/>
          </w:rPr>
          <w:instrText xml:space="preserve"> PAGEREF _Toc411506238 \h </w:instrText>
        </w:r>
        <w:r w:rsidR="007A2D73" w:rsidRPr="00F47DFA">
          <w:rPr>
            <w:webHidden/>
          </w:rPr>
        </w:r>
        <w:r w:rsidR="007A2D73" w:rsidRPr="00F47DFA">
          <w:rPr>
            <w:webHidden/>
          </w:rPr>
          <w:fldChar w:fldCharType="separate"/>
        </w:r>
        <w:r w:rsidR="009C487C">
          <w:rPr>
            <w:webHidden/>
          </w:rPr>
          <w:t>30</w:t>
        </w:r>
        <w:r w:rsidR="007A2D73" w:rsidRPr="00F47DFA">
          <w:rPr>
            <w:webHidden/>
          </w:rPr>
          <w:fldChar w:fldCharType="end"/>
        </w:r>
      </w:hyperlink>
    </w:p>
    <w:p w14:paraId="58CDECDC" w14:textId="77777777" w:rsidR="007A2D73" w:rsidRPr="00F47DFA" w:rsidRDefault="00B96B2F" w:rsidP="008324FD">
      <w:pPr>
        <w:pStyle w:val="TM3"/>
        <w:rPr>
          <w:rFonts w:ascii="Calibri" w:eastAsia="Times New Roman" w:hAnsi="Calibri"/>
          <w:sz w:val="22"/>
          <w:szCs w:val="22"/>
          <w:lang w:val="en-US" w:eastAsia="en-US"/>
        </w:rPr>
      </w:pPr>
      <w:hyperlink w:anchor="_Toc411506239" w:history="1">
        <w:r w:rsidR="007A2D73" w:rsidRPr="00F47DFA">
          <w:rPr>
            <w:rStyle w:val="Lienhypertexte"/>
            <w:color w:val="auto"/>
            <w:lang w:val="en-GB"/>
          </w:rPr>
          <w:t>2.6.1</w:t>
        </w:r>
        <w:r w:rsidR="007A2D73" w:rsidRPr="00F47DFA">
          <w:rPr>
            <w:rFonts w:ascii="Calibri" w:eastAsia="Times New Roman" w:hAnsi="Calibri"/>
            <w:sz w:val="22"/>
            <w:szCs w:val="22"/>
            <w:lang w:val="en-US" w:eastAsia="en-US"/>
          </w:rPr>
          <w:tab/>
        </w:r>
        <w:r w:rsidR="007A2D73" w:rsidRPr="00F47DFA">
          <w:rPr>
            <w:rStyle w:val="Lienhypertexte"/>
            <w:color w:val="auto"/>
            <w:lang w:val="en-GB"/>
          </w:rPr>
          <w:t>Description of the intended use(s)</w:t>
        </w:r>
        <w:r w:rsidR="007A2D73" w:rsidRPr="00F47DFA">
          <w:rPr>
            <w:webHidden/>
          </w:rPr>
          <w:tab/>
        </w:r>
        <w:r w:rsidR="007A2D73" w:rsidRPr="00F47DFA">
          <w:rPr>
            <w:webHidden/>
          </w:rPr>
          <w:fldChar w:fldCharType="begin"/>
        </w:r>
        <w:r w:rsidR="007A2D73" w:rsidRPr="00F47DFA">
          <w:rPr>
            <w:webHidden/>
          </w:rPr>
          <w:instrText xml:space="preserve"> PAGEREF _Toc411506239 \h </w:instrText>
        </w:r>
        <w:r w:rsidR="007A2D73" w:rsidRPr="00F47DFA">
          <w:rPr>
            <w:webHidden/>
          </w:rPr>
        </w:r>
        <w:r w:rsidR="007A2D73" w:rsidRPr="00F47DFA">
          <w:rPr>
            <w:webHidden/>
          </w:rPr>
          <w:fldChar w:fldCharType="separate"/>
        </w:r>
        <w:r w:rsidR="009C487C">
          <w:rPr>
            <w:webHidden/>
          </w:rPr>
          <w:t>30</w:t>
        </w:r>
        <w:r w:rsidR="007A2D73" w:rsidRPr="00F47DFA">
          <w:rPr>
            <w:webHidden/>
          </w:rPr>
          <w:fldChar w:fldCharType="end"/>
        </w:r>
      </w:hyperlink>
    </w:p>
    <w:p w14:paraId="6F04AC1B" w14:textId="77777777" w:rsidR="007A2D73" w:rsidRPr="00F47DFA" w:rsidRDefault="00B96B2F" w:rsidP="008324FD">
      <w:pPr>
        <w:pStyle w:val="TM3"/>
        <w:rPr>
          <w:rFonts w:ascii="Calibri" w:eastAsia="Times New Roman" w:hAnsi="Calibri"/>
          <w:sz w:val="22"/>
          <w:szCs w:val="22"/>
          <w:lang w:val="en-US" w:eastAsia="en-US"/>
        </w:rPr>
      </w:pPr>
      <w:hyperlink w:anchor="_Toc411506240" w:history="1">
        <w:r w:rsidR="007A2D73" w:rsidRPr="00F47DFA">
          <w:rPr>
            <w:rStyle w:val="Lienhypertexte"/>
            <w:color w:val="auto"/>
            <w:lang w:val="en-GB"/>
          </w:rPr>
          <w:t>2.6.2</w:t>
        </w:r>
        <w:r w:rsidR="007A2D73" w:rsidRPr="00F47DFA">
          <w:rPr>
            <w:rFonts w:ascii="Calibri" w:eastAsia="Times New Roman" w:hAnsi="Calibri"/>
            <w:sz w:val="22"/>
            <w:szCs w:val="22"/>
            <w:lang w:val="en-US" w:eastAsia="en-US"/>
          </w:rPr>
          <w:tab/>
        </w:r>
        <w:r w:rsidR="007A2D73" w:rsidRPr="00F47DFA">
          <w:rPr>
            <w:rStyle w:val="Lienhypertexte"/>
            <w:color w:val="auto"/>
            <w:lang w:val="en-GB"/>
          </w:rPr>
          <w:t>Assessment of exposure to humans and the environment</w:t>
        </w:r>
        <w:r w:rsidR="007A2D73" w:rsidRPr="00F47DFA">
          <w:rPr>
            <w:webHidden/>
          </w:rPr>
          <w:tab/>
        </w:r>
        <w:r w:rsidR="007A2D73" w:rsidRPr="00F47DFA">
          <w:rPr>
            <w:webHidden/>
          </w:rPr>
          <w:fldChar w:fldCharType="begin"/>
        </w:r>
        <w:r w:rsidR="007A2D73" w:rsidRPr="00F47DFA">
          <w:rPr>
            <w:webHidden/>
          </w:rPr>
          <w:instrText xml:space="preserve"> PAGEREF _Toc411506240 \h </w:instrText>
        </w:r>
        <w:r w:rsidR="007A2D73" w:rsidRPr="00F47DFA">
          <w:rPr>
            <w:webHidden/>
          </w:rPr>
        </w:r>
        <w:r w:rsidR="007A2D73" w:rsidRPr="00F47DFA">
          <w:rPr>
            <w:webHidden/>
          </w:rPr>
          <w:fldChar w:fldCharType="separate"/>
        </w:r>
        <w:r w:rsidR="009C487C">
          <w:rPr>
            <w:webHidden/>
          </w:rPr>
          <w:t>30</w:t>
        </w:r>
        <w:r w:rsidR="007A2D73" w:rsidRPr="00F47DFA">
          <w:rPr>
            <w:webHidden/>
          </w:rPr>
          <w:fldChar w:fldCharType="end"/>
        </w:r>
      </w:hyperlink>
    </w:p>
    <w:p w14:paraId="214B6F23" w14:textId="77777777" w:rsidR="007A2D73" w:rsidRPr="00F47DFA" w:rsidRDefault="00B96B2F">
      <w:pPr>
        <w:pStyle w:val="TM2"/>
        <w:rPr>
          <w:rFonts w:ascii="Calibri" w:eastAsia="Times New Roman" w:hAnsi="Calibri"/>
          <w:sz w:val="22"/>
          <w:szCs w:val="22"/>
          <w:lang w:val="en-US" w:eastAsia="en-US"/>
        </w:rPr>
      </w:pPr>
      <w:hyperlink w:anchor="_Toc411506241" w:history="1">
        <w:r w:rsidR="007A2D73" w:rsidRPr="00F47DFA">
          <w:rPr>
            <w:rStyle w:val="Lienhypertexte"/>
            <w:color w:val="auto"/>
            <w:lang w:val="en-GB"/>
          </w:rPr>
          <w:t>2.7</w:t>
        </w:r>
        <w:r w:rsidR="007A2D73" w:rsidRPr="00F47DFA">
          <w:rPr>
            <w:rFonts w:ascii="Calibri" w:eastAsia="Times New Roman" w:hAnsi="Calibri"/>
            <w:sz w:val="22"/>
            <w:szCs w:val="22"/>
            <w:lang w:val="en-US" w:eastAsia="en-US"/>
          </w:rPr>
          <w:tab/>
        </w:r>
        <w:r w:rsidR="007A2D73" w:rsidRPr="00F47DFA">
          <w:rPr>
            <w:rStyle w:val="Lienhypertexte"/>
            <w:color w:val="auto"/>
            <w:lang w:val="en-GB"/>
          </w:rPr>
          <w:t>Risk assessment for human health</w:t>
        </w:r>
        <w:r w:rsidR="007A2D73" w:rsidRPr="00F47DFA">
          <w:rPr>
            <w:webHidden/>
          </w:rPr>
          <w:tab/>
        </w:r>
        <w:r w:rsidR="007A2D73" w:rsidRPr="00F47DFA">
          <w:rPr>
            <w:webHidden/>
          </w:rPr>
          <w:fldChar w:fldCharType="begin"/>
        </w:r>
        <w:r w:rsidR="007A2D73" w:rsidRPr="00F47DFA">
          <w:rPr>
            <w:webHidden/>
          </w:rPr>
          <w:instrText xml:space="preserve"> PAGEREF _Toc411506241 \h </w:instrText>
        </w:r>
        <w:r w:rsidR="007A2D73" w:rsidRPr="00F47DFA">
          <w:rPr>
            <w:webHidden/>
          </w:rPr>
        </w:r>
        <w:r w:rsidR="007A2D73" w:rsidRPr="00F47DFA">
          <w:rPr>
            <w:webHidden/>
          </w:rPr>
          <w:fldChar w:fldCharType="separate"/>
        </w:r>
        <w:r w:rsidR="009C487C">
          <w:rPr>
            <w:webHidden/>
          </w:rPr>
          <w:t>97</w:t>
        </w:r>
        <w:r w:rsidR="007A2D73" w:rsidRPr="00F47DFA">
          <w:rPr>
            <w:webHidden/>
          </w:rPr>
          <w:fldChar w:fldCharType="end"/>
        </w:r>
      </w:hyperlink>
    </w:p>
    <w:p w14:paraId="65F357C5" w14:textId="77777777" w:rsidR="007A2D73" w:rsidRPr="00F47DFA" w:rsidRDefault="00B96B2F" w:rsidP="008324FD">
      <w:pPr>
        <w:pStyle w:val="TM3"/>
        <w:rPr>
          <w:rFonts w:ascii="Calibri" w:eastAsia="Times New Roman" w:hAnsi="Calibri"/>
          <w:sz w:val="22"/>
          <w:szCs w:val="22"/>
          <w:lang w:val="en-US" w:eastAsia="en-US"/>
        </w:rPr>
      </w:pPr>
      <w:hyperlink w:anchor="_Toc411506242" w:history="1">
        <w:r w:rsidR="007A2D73" w:rsidRPr="00F47DFA">
          <w:rPr>
            <w:rStyle w:val="Lienhypertexte"/>
            <w:rFonts w:eastAsia="Times New Roman"/>
            <w:color w:val="auto"/>
            <w:lang w:val="en-GB"/>
          </w:rPr>
          <w:t>2.7.1</w:t>
        </w:r>
        <w:r w:rsidR="007A2D73" w:rsidRPr="00F47DFA">
          <w:rPr>
            <w:rFonts w:ascii="Calibri" w:eastAsia="Times New Roman" w:hAnsi="Calibri"/>
            <w:sz w:val="22"/>
            <w:szCs w:val="22"/>
            <w:lang w:val="en-US" w:eastAsia="en-US"/>
          </w:rPr>
          <w:tab/>
        </w:r>
        <w:r w:rsidR="007A2D73" w:rsidRPr="00F47DFA">
          <w:rPr>
            <w:rStyle w:val="Lienhypertexte"/>
            <w:rFonts w:eastAsia="Times New Roman"/>
            <w:color w:val="auto"/>
            <w:lang w:val="en-GB"/>
          </w:rPr>
          <w:t>Hazard potential</w:t>
        </w:r>
        <w:r w:rsidR="007A2D73" w:rsidRPr="00F47DFA">
          <w:rPr>
            <w:webHidden/>
          </w:rPr>
          <w:tab/>
        </w:r>
        <w:r w:rsidR="007A2D73" w:rsidRPr="00F47DFA">
          <w:rPr>
            <w:webHidden/>
          </w:rPr>
          <w:fldChar w:fldCharType="begin"/>
        </w:r>
        <w:r w:rsidR="007A2D73" w:rsidRPr="00F47DFA">
          <w:rPr>
            <w:webHidden/>
          </w:rPr>
          <w:instrText xml:space="preserve"> PAGEREF _Toc411506242 \h </w:instrText>
        </w:r>
        <w:r w:rsidR="007A2D73" w:rsidRPr="00F47DFA">
          <w:rPr>
            <w:webHidden/>
          </w:rPr>
        </w:r>
        <w:r w:rsidR="007A2D73" w:rsidRPr="00F47DFA">
          <w:rPr>
            <w:webHidden/>
          </w:rPr>
          <w:fldChar w:fldCharType="separate"/>
        </w:r>
        <w:r w:rsidR="009C487C">
          <w:rPr>
            <w:webHidden/>
          </w:rPr>
          <w:t>97</w:t>
        </w:r>
        <w:r w:rsidR="007A2D73" w:rsidRPr="00F47DFA">
          <w:rPr>
            <w:webHidden/>
          </w:rPr>
          <w:fldChar w:fldCharType="end"/>
        </w:r>
      </w:hyperlink>
    </w:p>
    <w:p w14:paraId="437B1A66" w14:textId="77777777" w:rsidR="007A2D73" w:rsidRPr="00F47DFA" w:rsidRDefault="00B96B2F" w:rsidP="008324FD">
      <w:pPr>
        <w:pStyle w:val="TM3"/>
        <w:rPr>
          <w:rFonts w:ascii="Calibri" w:eastAsia="Times New Roman" w:hAnsi="Calibri"/>
          <w:sz w:val="22"/>
          <w:szCs w:val="22"/>
          <w:lang w:val="en-US" w:eastAsia="en-US"/>
        </w:rPr>
      </w:pPr>
      <w:hyperlink w:anchor="_Toc411506243" w:history="1">
        <w:r w:rsidR="007A2D73" w:rsidRPr="00F47DFA">
          <w:rPr>
            <w:rStyle w:val="Lienhypertexte"/>
            <w:rFonts w:eastAsia="Times New Roman"/>
            <w:color w:val="auto"/>
            <w:lang w:val="en-GB"/>
          </w:rPr>
          <w:t>2.7.2</w:t>
        </w:r>
        <w:r w:rsidR="007A2D73" w:rsidRPr="00F47DFA">
          <w:rPr>
            <w:rFonts w:ascii="Calibri" w:eastAsia="Times New Roman" w:hAnsi="Calibri"/>
            <w:sz w:val="22"/>
            <w:szCs w:val="22"/>
            <w:lang w:val="en-US" w:eastAsia="en-US"/>
          </w:rPr>
          <w:tab/>
        </w:r>
        <w:r w:rsidR="007A2D73" w:rsidRPr="00F47DFA">
          <w:rPr>
            <w:rStyle w:val="Lienhypertexte"/>
            <w:rFonts w:eastAsia="Times New Roman"/>
            <w:color w:val="auto"/>
            <w:lang w:val="en-GB"/>
          </w:rPr>
          <w:t>Exposure</w:t>
        </w:r>
        <w:r w:rsidR="007A2D73" w:rsidRPr="00F47DFA">
          <w:rPr>
            <w:webHidden/>
          </w:rPr>
          <w:tab/>
        </w:r>
        <w:r w:rsidR="007A2D73" w:rsidRPr="00F47DFA">
          <w:rPr>
            <w:webHidden/>
          </w:rPr>
          <w:fldChar w:fldCharType="begin"/>
        </w:r>
        <w:r w:rsidR="007A2D73" w:rsidRPr="00F47DFA">
          <w:rPr>
            <w:webHidden/>
          </w:rPr>
          <w:instrText xml:space="preserve"> PAGEREF _Toc411506243 \h </w:instrText>
        </w:r>
        <w:r w:rsidR="007A2D73" w:rsidRPr="00F47DFA">
          <w:rPr>
            <w:webHidden/>
          </w:rPr>
        </w:r>
        <w:r w:rsidR="007A2D73" w:rsidRPr="00F47DFA">
          <w:rPr>
            <w:webHidden/>
          </w:rPr>
          <w:fldChar w:fldCharType="separate"/>
        </w:r>
        <w:r w:rsidR="009C487C">
          <w:rPr>
            <w:webHidden/>
          </w:rPr>
          <w:t>106</w:t>
        </w:r>
        <w:r w:rsidR="007A2D73" w:rsidRPr="00F47DFA">
          <w:rPr>
            <w:webHidden/>
          </w:rPr>
          <w:fldChar w:fldCharType="end"/>
        </w:r>
      </w:hyperlink>
    </w:p>
    <w:p w14:paraId="64B0A23B" w14:textId="77777777" w:rsidR="007A2D73" w:rsidRPr="00F47DFA" w:rsidRDefault="00B96B2F" w:rsidP="008324FD">
      <w:pPr>
        <w:pStyle w:val="TM3"/>
        <w:rPr>
          <w:rFonts w:ascii="Calibri" w:eastAsia="Times New Roman" w:hAnsi="Calibri"/>
          <w:sz w:val="22"/>
          <w:szCs w:val="22"/>
          <w:lang w:val="en-US" w:eastAsia="en-US"/>
        </w:rPr>
      </w:pPr>
      <w:hyperlink w:anchor="_Toc411506244" w:history="1">
        <w:r w:rsidR="007A2D73" w:rsidRPr="00F47DFA">
          <w:rPr>
            <w:rStyle w:val="Lienhypertexte"/>
            <w:color w:val="auto"/>
            <w:lang w:val="en-GB"/>
          </w:rPr>
          <w:t>2.7.3</w:t>
        </w:r>
        <w:r w:rsidR="007A2D73" w:rsidRPr="00F47DFA">
          <w:rPr>
            <w:rFonts w:ascii="Calibri" w:eastAsia="Times New Roman" w:hAnsi="Calibri"/>
            <w:sz w:val="22"/>
            <w:szCs w:val="22"/>
            <w:lang w:val="en-US" w:eastAsia="en-US"/>
          </w:rPr>
          <w:tab/>
        </w:r>
        <w:r w:rsidR="007A2D73" w:rsidRPr="00F47DFA">
          <w:rPr>
            <w:rStyle w:val="Lienhypertexte"/>
            <w:color w:val="auto"/>
            <w:lang w:val="en-GB"/>
          </w:rPr>
          <w:t>Risk Characterisation</w:t>
        </w:r>
        <w:r w:rsidR="007A2D73" w:rsidRPr="00F47DFA">
          <w:rPr>
            <w:webHidden/>
          </w:rPr>
          <w:tab/>
        </w:r>
        <w:r w:rsidR="007A2D73" w:rsidRPr="00F47DFA">
          <w:rPr>
            <w:webHidden/>
          </w:rPr>
          <w:fldChar w:fldCharType="begin"/>
        </w:r>
        <w:r w:rsidR="007A2D73" w:rsidRPr="00F47DFA">
          <w:rPr>
            <w:webHidden/>
          </w:rPr>
          <w:instrText xml:space="preserve"> PAGEREF _Toc411506244 \h </w:instrText>
        </w:r>
        <w:r w:rsidR="007A2D73" w:rsidRPr="00F47DFA">
          <w:rPr>
            <w:webHidden/>
          </w:rPr>
        </w:r>
        <w:r w:rsidR="007A2D73" w:rsidRPr="00F47DFA">
          <w:rPr>
            <w:webHidden/>
          </w:rPr>
          <w:fldChar w:fldCharType="separate"/>
        </w:r>
        <w:r w:rsidR="009C487C">
          <w:rPr>
            <w:webHidden/>
          </w:rPr>
          <w:t>106</w:t>
        </w:r>
        <w:r w:rsidR="007A2D73" w:rsidRPr="00F47DFA">
          <w:rPr>
            <w:webHidden/>
          </w:rPr>
          <w:fldChar w:fldCharType="end"/>
        </w:r>
      </w:hyperlink>
    </w:p>
    <w:p w14:paraId="674C8FD7" w14:textId="77777777" w:rsidR="007A2D73" w:rsidRPr="00F47DFA" w:rsidRDefault="00B96B2F" w:rsidP="008324FD">
      <w:pPr>
        <w:pStyle w:val="TM3"/>
        <w:rPr>
          <w:rFonts w:ascii="Calibri" w:eastAsia="Times New Roman" w:hAnsi="Calibri"/>
          <w:sz w:val="22"/>
          <w:szCs w:val="22"/>
          <w:lang w:val="en-US" w:eastAsia="en-US"/>
        </w:rPr>
      </w:pPr>
      <w:hyperlink w:anchor="_Toc411506245" w:history="1">
        <w:r w:rsidR="007A2D73" w:rsidRPr="00F47DFA">
          <w:rPr>
            <w:rStyle w:val="Lienhypertexte"/>
            <w:color w:val="auto"/>
            <w:lang w:val="en-GB"/>
          </w:rPr>
          <w:t>2.7.4</w:t>
        </w:r>
        <w:r w:rsidR="007A2D73" w:rsidRPr="00F47DFA">
          <w:rPr>
            <w:rFonts w:ascii="Calibri" w:eastAsia="Times New Roman" w:hAnsi="Calibri"/>
            <w:sz w:val="22"/>
            <w:szCs w:val="22"/>
            <w:lang w:val="en-US" w:eastAsia="en-US"/>
          </w:rPr>
          <w:tab/>
        </w:r>
        <w:r w:rsidR="007A2D73" w:rsidRPr="00F47DFA">
          <w:rPr>
            <w:rStyle w:val="Lienhypertexte"/>
            <w:color w:val="auto"/>
            <w:lang w:val="en-GB"/>
          </w:rPr>
          <w:t>Summary of the Human Health Risk Assessment</w:t>
        </w:r>
        <w:r w:rsidR="007A2D73" w:rsidRPr="00F47DFA">
          <w:rPr>
            <w:webHidden/>
          </w:rPr>
          <w:tab/>
        </w:r>
        <w:r w:rsidR="007A2D73" w:rsidRPr="00F47DFA">
          <w:rPr>
            <w:webHidden/>
          </w:rPr>
          <w:fldChar w:fldCharType="begin"/>
        </w:r>
        <w:r w:rsidR="007A2D73" w:rsidRPr="00F47DFA">
          <w:rPr>
            <w:webHidden/>
          </w:rPr>
          <w:instrText xml:space="preserve"> PAGEREF _Toc411506245 \h </w:instrText>
        </w:r>
        <w:r w:rsidR="007A2D73" w:rsidRPr="00F47DFA">
          <w:rPr>
            <w:webHidden/>
          </w:rPr>
        </w:r>
        <w:r w:rsidR="007A2D73" w:rsidRPr="00F47DFA">
          <w:rPr>
            <w:webHidden/>
          </w:rPr>
          <w:fldChar w:fldCharType="separate"/>
        </w:r>
        <w:r w:rsidR="009C487C">
          <w:rPr>
            <w:webHidden/>
          </w:rPr>
          <w:t>113</w:t>
        </w:r>
        <w:r w:rsidR="007A2D73" w:rsidRPr="00F47DFA">
          <w:rPr>
            <w:webHidden/>
          </w:rPr>
          <w:fldChar w:fldCharType="end"/>
        </w:r>
      </w:hyperlink>
    </w:p>
    <w:p w14:paraId="7F372636" w14:textId="77777777" w:rsidR="007A2D73" w:rsidRPr="00F47DFA" w:rsidRDefault="00B96B2F">
      <w:pPr>
        <w:pStyle w:val="TM2"/>
        <w:rPr>
          <w:rFonts w:ascii="Calibri" w:eastAsia="Times New Roman" w:hAnsi="Calibri"/>
          <w:sz w:val="22"/>
          <w:szCs w:val="22"/>
          <w:lang w:val="en-US" w:eastAsia="en-US"/>
        </w:rPr>
      </w:pPr>
      <w:hyperlink w:anchor="_Toc411506246" w:history="1">
        <w:r w:rsidR="007A2D73" w:rsidRPr="00F47DFA">
          <w:rPr>
            <w:rStyle w:val="Lienhypertexte"/>
            <w:color w:val="auto"/>
            <w:lang w:val="en-GB"/>
          </w:rPr>
          <w:t>2.8</w:t>
        </w:r>
        <w:r w:rsidR="007A2D73" w:rsidRPr="00F47DFA">
          <w:rPr>
            <w:rFonts w:ascii="Calibri" w:eastAsia="Times New Roman" w:hAnsi="Calibri"/>
            <w:sz w:val="22"/>
            <w:szCs w:val="22"/>
            <w:lang w:val="en-US" w:eastAsia="en-US"/>
          </w:rPr>
          <w:tab/>
        </w:r>
        <w:r w:rsidR="007A2D73" w:rsidRPr="00F47DFA">
          <w:rPr>
            <w:rStyle w:val="Lienhypertexte"/>
            <w:color w:val="auto"/>
            <w:lang w:val="en-GB"/>
          </w:rPr>
          <w:t>Risk assessment for the environment</w:t>
        </w:r>
        <w:r w:rsidR="007A2D73" w:rsidRPr="00F47DFA">
          <w:rPr>
            <w:webHidden/>
          </w:rPr>
          <w:tab/>
        </w:r>
        <w:r w:rsidR="007A2D73" w:rsidRPr="00F47DFA">
          <w:rPr>
            <w:webHidden/>
          </w:rPr>
          <w:fldChar w:fldCharType="begin"/>
        </w:r>
        <w:r w:rsidR="007A2D73" w:rsidRPr="00F47DFA">
          <w:rPr>
            <w:webHidden/>
          </w:rPr>
          <w:instrText xml:space="preserve"> PAGEREF _Toc411506246 \h </w:instrText>
        </w:r>
        <w:r w:rsidR="007A2D73" w:rsidRPr="00F47DFA">
          <w:rPr>
            <w:webHidden/>
          </w:rPr>
        </w:r>
        <w:r w:rsidR="007A2D73" w:rsidRPr="00F47DFA">
          <w:rPr>
            <w:webHidden/>
          </w:rPr>
          <w:fldChar w:fldCharType="separate"/>
        </w:r>
        <w:r w:rsidR="009C487C">
          <w:rPr>
            <w:webHidden/>
          </w:rPr>
          <w:t>114</w:t>
        </w:r>
        <w:r w:rsidR="007A2D73" w:rsidRPr="00F47DFA">
          <w:rPr>
            <w:webHidden/>
          </w:rPr>
          <w:fldChar w:fldCharType="end"/>
        </w:r>
      </w:hyperlink>
    </w:p>
    <w:p w14:paraId="01C1D02B" w14:textId="77777777" w:rsidR="007A2D73" w:rsidRPr="00F47DFA" w:rsidRDefault="00B96B2F" w:rsidP="008324FD">
      <w:pPr>
        <w:pStyle w:val="TM3"/>
        <w:rPr>
          <w:rFonts w:ascii="Calibri" w:eastAsia="Times New Roman" w:hAnsi="Calibri"/>
          <w:sz w:val="22"/>
          <w:szCs w:val="22"/>
          <w:lang w:val="en-US" w:eastAsia="en-US"/>
        </w:rPr>
      </w:pPr>
      <w:hyperlink w:anchor="_Toc411506247" w:history="1">
        <w:r w:rsidR="007A2D73" w:rsidRPr="00F47DFA">
          <w:rPr>
            <w:rStyle w:val="Lienhypertexte"/>
            <w:color w:val="auto"/>
          </w:rPr>
          <w:t>2.8.1</w:t>
        </w:r>
        <w:r w:rsidR="007A2D73" w:rsidRPr="00F47DFA">
          <w:rPr>
            <w:rFonts w:ascii="Calibri" w:eastAsia="Times New Roman" w:hAnsi="Calibri"/>
            <w:sz w:val="22"/>
            <w:szCs w:val="22"/>
            <w:lang w:val="en-US" w:eastAsia="en-US"/>
          </w:rPr>
          <w:tab/>
        </w:r>
        <w:r w:rsidR="007A2D73" w:rsidRPr="00F47DFA">
          <w:rPr>
            <w:rStyle w:val="Lienhypertexte"/>
            <w:color w:val="auto"/>
          </w:rPr>
          <w:t>Effects Assessment</w:t>
        </w:r>
        <w:r w:rsidR="007A2D73" w:rsidRPr="00F47DFA">
          <w:rPr>
            <w:webHidden/>
          </w:rPr>
          <w:tab/>
        </w:r>
        <w:r w:rsidR="007A2D73" w:rsidRPr="00F47DFA">
          <w:rPr>
            <w:webHidden/>
          </w:rPr>
          <w:fldChar w:fldCharType="begin"/>
        </w:r>
        <w:r w:rsidR="007A2D73" w:rsidRPr="00F47DFA">
          <w:rPr>
            <w:webHidden/>
          </w:rPr>
          <w:instrText xml:space="preserve"> PAGEREF _Toc411506247 \h </w:instrText>
        </w:r>
        <w:r w:rsidR="007A2D73" w:rsidRPr="00F47DFA">
          <w:rPr>
            <w:webHidden/>
          </w:rPr>
        </w:r>
        <w:r w:rsidR="007A2D73" w:rsidRPr="00F47DFA">
          <w:rPr>
            <w:webHidden/>
          </w:rPr>
          <w:fldChar w:fldCharType="separate"/>
        </w:r>
        <w:r w:rsidR="009C487C">
          <w:rPr>
            <w:webHidden/>
          </w:rPr>
          <w:t>114</w:t>
        </w:r>
        <w:r w:rsidR="007A2D73" w:rsidRPr="00F47DFA">
          <w:rPr>
            <w:webHidden/>
          </w:rPr>
          <w:fldChar w:fldCharType="end"/>
        </w:r>
      </w:hyperlink>
    </w:p>
    <w:p w14:paraId="035BC07D" w14:textId="77777777" w:rsidR="007A2D73" w:rsidRPr="00F47DFA" w:rsidRDefault="00B96B2F" w:rsidP="008324FD">
      <w:pPr>
        <w:pStyle w:val="TM3"/>
        <w:rPr>
          <w:rFonts w:ascii="Calibri" w:eastAsia="Times New Roman" w:hAnsi="Calibri"/>
          <w:sz w:val="22"/>
          <w:szCs w:val="22"/>
          <w:lang w:val="en-US" w:eastAsia="en-US"/>
        </w:rPr>
      </w:pPr>
      <w:hyperlink w:anchor="_Toc411506248" w:history="1">
        <w:r w:rsidR="007A2D73" w:rsidRPr="00F47DFA">
          <w:rPr>
            <w:rStyle w:val="Lienhypertexte"/>
            <w:color w:val="auto"/>
          </w:rPr>
          <w:t>2.8.2</w:t>
        </w:r>
        <w:r w:rsidR="007A2D73" w:rsidRPr="00F47DFA">
          <w:rPr>
            <w:rFonts w:ascii="Calibri" w:eastAsia="Times New Roman" w:hAnsi="Calibri"/>
            <w:sz w:val="22"/>
            <w:szCs w:val="22"/>
            <w:lang w:val="en-US" w:eastAsia="en-US"/>
          </w:rPr>
          <w:tab/>
        </w:r>
        <w:r w:rsidR="007A2D73" w:rsidRPr="00F47DFA">
          <w:rPr>
            <w:rStyle w:val="Lienhypertexte"/>
            <w:color w:val="auto"/>
          </w:rPr>
          <w:t>Exposure Assessment.</w:t>
        </w:r>
        <w:r w:rsidR="007A2D73" w:rsidRPr="00F47DFA">
          <w:rPr>
            <w:webHidden/>
          </w:rPr>
          <w:tab/>
        </w:r>
        <w:r w:rsidR="007A2D73" w:rsidRPr="00F47DFA">
          <w:rPr>
            <w:webHidden/>
          </w:rPr>
          <w:fldChar w:fldCharType="begin"/>
        </w:r>
        <w:r w:rsidR="007A2D73" w:rsidRPr="00F47DFA">
          <w:rPr>
            <w:webHidden/>
          </w:rPr>
          <w:instrText xml:space="preserve"> PAGEREF _Toc411506248 \h </w:instrText>
        </w:r>
        <w:r w:rsidR="007A2D73" w:rsidRPr="00F47DFA">
          <w:rPr>
            <w:webHidden/>
          </w:rPr>
        </w:r>
        <w:r w:rsidR="007A2D73" w:rsidRPr="00F47DFA">
          <w:rPr>
            <w:webHidden/>
          </w:rPr>
          <w:fldChar w:fldCharType="separate"/>
        </w:r>
        <w:r w:rsidR="009C487C">
          <w:rPr>
            <w:webHidden/>
          </w:rPr>
          <w:t>114</w:t>
        </w:r>
        <w:r w:rsidR="007A2D73" w:rsidRPr="00F47DFA">
          <w:rPr>
            <w:webHidden/>
          </w:rPr>
          <w:fldChar w:fldCharType="end"/>
        </w:r>
      </w:hyperlink>
    </w:p>
    <w:p w14:paraId="71F43E19" w14:textId="77777777" w:rsidR="007A2D73" w:rsidRPr="00F47DFA" w:rsidRDefault="00B96B2F" w:rsidP="008324FD">
      <w:pPr>
        <w:pStyle w:val="TM3"/>
        <w:rPr>
          <w:rFonts w:ascii="Calibri" w:eastAsia="Times New Roman" w:hAnsi="Calibri"/>
          <w:sz w:val="22"/>
          <w:szCs w:val="22"/>
          <w:lang w:val="en-US" w:eastAsia="en-US"/>
        </w:rPr>
      </w:pPr>
      <w:hyperlink w:anchor="_Toc411506249" w:history="1">
        <w:r w:rsidR="007A2D73" w:rsidRPr="00F47DFA">
          <w:rPr>
            <w:rStyle w:val="Lienhypertexte"/>
            <w:color w:val="auto"/>
          </w:rPr>
          <w:t>2.8.3</w:t>
        </w:r>
        <w:r w:rsidR="007A2D73" w:rsidRPr="00F47DFA">
          <w:rPr>
            <w:rFonts w:ascii="Calibri" w:eastAsia="Times New Roman" w:hAnsi="Calibri"/>
            <w:sz w:val="22"/>
            <w:szCs w:val="22"/>
            <w:lang w:val="en-US" w:eastAsia="en-US"/>
          </w:rPr>
          <w:tab/>
        </w:r>
        <w:r w:rsidR="007A2D73" w:rsidRPr="00F47DFA">
          <w:rPr>
            <w:rStyle w:val="Lienhypertexte"/>
            <w:color w:val="auto"/>
          </w:rPr>
          <w:t>Risk Characterisation for the environment</w:t>
        </w:r>
        <w:r w:rsidR="007A2D73" w:rsidRPr="00F47DFA">
          <w:rPr>
            <w:webHidden/>
          </w:rPr>
          <w:tab/>
        </w:r>
        <w:r w:rsidR="007A2D73" w:rsidRPr="00F47DFA">
          <w:rPr>
            <w:webHidden/>
          </w:rPr>
          <w:fldChar w:fldCharType="begin"/>
        </w:r>
        <w:r w:rsidR="007A2D73" w:rsidRPr="00F47DFA">
          <w:rPr>
            <w:webHidden/>
          </w:rPr>
          <w:instrText xml:space="preserve"> PAGEREF _Toc411506249 \h </w:instrText>
        </w:r>
        <w:r w:rsidR="007A2D73" w:rsidRPr="00F47DFA">
          <w:rPr>
            <w:webHidden/>
          </w:rPr>
        </w:r>
        <w:r w:rsidR="007A2D73" w:rsidRPr="00F47DFA">
          <w:rPr>
            <w:webHidden/>
          </w:rPr>
          <w:fldChar w:fldCharType="separate"/>
        </w:r>
        <w:r w:rsidR="009C487C">
          <w:rPr>
            <w:webHidden/>
          </w:rPr>
          <w:t>114</w:t>
        </w:r>
        <w:r w:rsidR="007A2D73" w:rsidRPr="00F47DFA">
          <w:rPr>
            <w:webHidden/>
          </w:rPr>
          <w:fldChar w:fldCharType="end"/>
        </w:r>
      </w:hyperlink>
    </w:p>
    <w:p w14:paraId="41FF28E1" w14:textId="77777777" w:rsidR="007A2D73" w:rsidRPr="00F47DFA" w:rsidRDefault="00B96B2F" w:rsidP="008324FD">
      <w:pPr>
        <w:pStyle w:val="TM3"/>
        <w:rPr>
          <w:rFonts w:ascii="Calibri" w:eastAsia="Times New Roman" w:hAnsi="Calibri"/>
          <w:sz w:val="22"/>
          <w:szCs w:val="22"/>
          <w:lang w:val="en-US" w:eastAsia="en-US"/>
        </w:rPr>
      </w:pPr>
      <w:hyperlink w:anchor="_Toc411506250" w:history="1">
        <w:r w:rsidR="007A2D73" w:rsidRPr="00F47DFA">
          <w:rPr>
            <w:rStyle w:val="Lienhypertexte"/>
            <w:color w:val="auto"/>
          </w:rPr>
          <w:t>2.8.4</w:t>
        </w:r>
        <w:r w:rsidR="007A2D73" w:rsidRPr="00F47DFA">
          <w:rPr>
            <w:rFonts w:ascii="Calibri" w:eastAsia="Times New Roman" w:hAnsi="Calibri"/>
            <w:sz w:val="22"/>
            <w:szCs w:val="22"/>
            <w:lang w:val="en-US" w:eastAsia="en-US"/>
          </w:rPr>
          <w:tab/>
        </w:r>
        <w:r w:rsidR="007A2D73" w:rsidRPr="00F47DFA">
          <w:rPr>
            <w:rStyle w:val="Lienhypertexte"/>
            <w:color w:val="auto"/>
          </w:rPr>
          <w:t>Summary of the Environmental Risk Assessment</w:t>
        </w:r>
        <w:r w:rsidR="007A2D73" w:rsidRPr="00F47DFA">
          <w:rPr>
            <w:webHidden/>
          </w:rPr>
          <w:tab/>
        </w:r>
        <w:r w:rsidR="007A2D73" w:rsidRPr="00F47DFA">
          <w:rPr>
            <w:webHidden/>
          </w:rPr>
          <w:fldChar w:fldCharType="begin"/>
        </w:r>
        <w:r w:rsidR="007A2D73" w:rsidRPr="00F47DFA">
          <w:rPr>
            <w:webHidden/>
          </w:rPr>
          <w:instrText xml:space="preserve"> PAGEREF _Toc411506250 \h </w:instrText>
        </w:r>
        <w:r w:rsidR="007A2D73" w:rsidRPr="00F47DFA">
          <w:rPr>
            <w:webHidden/>
          </w:rPr>
        </w:r>
        <w:r w:rsidR="007A2D73" w:rsidRPr="00F47DFA">
          <w:rPr>
            <w:webHidden/>
          </w:rPr>
          <w:fldChar w:fldCharType="separate"/>
        </w:r>
        <w:r w:rsidR="009C487C">
          <w:rPr>
            <w:webHidden/>
          </w:rPr>
          <w:t>118</w:t>
        </w:r>
        <w:r w:rsidR="007A2D73" w:rsidRPr="00F47DFA">
          <w:rPr>
            <w:webHidden/>
          </w:rPr>
          <w:fldChar w:fldCharType="end"/>
        </w:r>
      </w:hyperlink>
    </w:p>
    <w:p w14:paraId="74D00857" w14:textId="77777777" w:rsidR="007A2D73" w:rsidRPr="00F47DFA" w:rsidRDefault="00B96B2F">
      <w:pPr>
        <w:pStyle w:val="TM2"/>
        <w:rPr>
          <w:rFonts w:ascii="Calibri" w:eastAsia="Times New Roman" w:hAnsi="Calibri"/>
          <w:sz w:val="22"/>
          <w:szCs w:val="22"/>
          <w:lang w:val="en-US" w:eastAsia="en-US"/>
        </w:rPr>
      </w:pPr>
      <w:hyperlink w:anchor="_Toc411506251" w:history="1">
        <w:r w:rsidR="007A2D73" w:rsidRPr="00F47DFA">
          <w:rPr>
            <w:rStyle w:val="Lienhypertexte"/>
            <w:color w:val="auto"/>
            <w:lang w:val="en-GB"/>
          </w:rPr>
          <w:t>2.9</w:t>
        </w:r>
        <w:r w:rsidR="007A2D73" w:rsidRPr="00F47DFA">
          <w:rPr>
            <w:rFonts w:ascii="Calibri" w:eastAsia="Times New Roman" w:hAnsi="Calibri"/>
            <w:sz w:val="22"/>
            <w:szCs w:val="22"/>
            <w:lang w:val="en-US" w:eastAsia="en-US"/>
          </w:rPr>
          <w:tab/>
        </w:r>
        <w:r w:rsidR="007A2D73" w:rsidRPr="00F47DFA">
          <w:rPr>
            <w:rStyle w:val="Lienhypertexte"/>
            <w:color w:val="auto"/>
            <w:lang w:val="en-GB"/>
          </w:rPr>
          <w:t>Substitution/Exclusion criteria and Comparative assessment</w:t>
        </w:r>
        <w:r w:rsidR="007A2D73" w:rsidRPr="00F47DFA">
          <w:rPr>
            <w:webHidden/>
          </w:rPr>
          <w:tab/>
        </w:r>
        <w:r w:rsidR="007A2D73" w:rsidRPr="00F47DFA">
          <w:rPr>
            <w:webHidden/>
          </w:rPr>
          <w:fldChar w:fldCharType="begin"/>
        </w:r>
        <w:r w:rsidR="007A2D73" w:rsidRPr="00F47DFA">
          <w:rPr>
            <w:webHidden/>
          </w:rPr>
          <w:instrText xml:space="preserve"> PAGEREF _Toc411506251 \h </w:instrText>
        </w:r>
        <w:r w:rsidR="007A2D73" w:rsidRPr="00F47DFA">
          <w:rPr>
            <w:webHidden/>
          </w:rPr>
        </w:r>
        <w:r w:rsidR="007A2D73" w:rsidRPr="00F47DFA">
          <w:rPr>
            <w:webHidden/>
          </w:rPr>
          <w:fldChar w:fldCharType="separate"/>
        </w:r>
        <w:r w:rsidR="009C487C">
          <w:rPr>
            <w:webHidden/>
          </w:rPr>
          <w:t>118</w:t>
        </w:r>
        <w:r w:rsidR="007A2D73" w:rsidRPr="00F47DFA">
          <w:rPr>
            <w:webHidden/>
          </w:rPr>
          <w:fldChar w:fldCharType="end"/>
        </w:r>
      </w:hyperlink>
    </w:p>
    <w:p w14:paraId="6BDCF22E" w14:textId="77777777" w:rsidR="007A2D73" w:rsidRPr="00F47DFA" w:rsidRDefault="00B96B2F" w:rsidP="008324FD">
      <w:pPr>
        <w:pStyle w:val="TM3"/>
        <w:rPr>
          <w:rFonts w:ascii="Calibri" w:eastAsia="Times New Roman" w:hAnsi="Calibri"/>
          <w:sz w:val="22"/>
          <w:szCs w:val="22"/>
          <w:lang w:val="en-US" w:eastAsia="en-US"/>
        </w:rPr>
      </w:pPr>
      <w:hyperlink w:anchor="_Toc411506252" w:history="1">
        <w:r w:rsidR="007A2D73" w:rsidRPr="00F47DFA">
          <w:rPr>
            <w:rStyle w:val="Lienhypertexte"/>
            <w:color w:val="auto"/>
            <w:lang w:val="en-GB"/>
          </w:rPr>
          <w:t>2.9.1</w:t>
        </w:r>
        <w:r w:rsidR="007A2D73" w:rsidRPr="00F47DFA">
          <w:rPr>
            <w:rFonts w:ascii="Calibri" w:eastAsia="Times New Roman" w:hAnsi="Calibri"/>
            <w:sz w:val="22"/>
            <w:szCs w:val="22"/>
            <w:lang w:val="en-US" w:eastAsia="en-US"/>
          </w:rPr>
          <w:tab/>
        </w:r>
        <w:r w:rsidR="007A2D73" w:rsidRPr="00F47DFA">
          <w:rPr>
            <w:rStyle w:val="Lienhypertexte"/>
            <w:color w:val="auto"/>
            <w:lang w:val="en-GB"/>
          </w:rPr>
          <w:t>Active substances in the biocidal product and criteria for substitution and exclusion</w:t>
        </w:r>
        <w:r w:rsidR="007A2D73" w:rsidRPr="00F47DFA">
          <w:rPr>
            <w:webHidden/>
          </w:rPr>
          <w:tab/>
        </w:r>
        <w:r w:rsidR="007A2D73" w:rsidRPr="00F47DFA">
          <w:rPr>
            <w:webHidden/>
          </w:rPr>
          <w:fldChar w:fldCharType="begin"/>
        </w:r>
        <w:r w:rsidR="007A2D73" w:rsidRPr="00F47DFA">
          <w:rPr>
            <w:webHidden/>
          </w:rPr>
          <w:instrText xml:space="preserve"> PAGEREF _Toc411506252 \h </w:instrText>
        </w:r>
        <w:r w:rsidR="007A2D73" w:rsidRPr="00F47DFA">
          <w:rPr>
            <w:webHidden/>
          </w:rPr>
        </w:r>
        <w:r w:rsidR="007A2D73" w:rsidRPr="00F47DFA">
          <w:rPr>
            <w:webHidden/>
          </w:rPr>
          <w:fldChar w:fldCharType="separate"/>
        </w:r>
        <w:r w:rsidR="009C487C">
          <w:rPr>
            <w:webHidden/>
          </w:rPr>
          <w:t>118</w:t>
        </w:r>
        <w:r w:rsidR="007A2D73" w:rsidRPr="00F47DFA">
          <w:rPr>
            <w:webHidden/>
          </w:rPr>
          <w:fldChar w:fldCharType="end"/>
        </w:r>
      </w:hyperlink>
    </w:p>
    <w:p w14:paraId="1643C33A" w14:textId="77777777" w:rsidR="007A2D73" w:rsidRPr="00F47DFA" w:rsidRDefault="00B96B2F" w:rsidP="008324FD">
      <w:pPr>
        <w:pStyle w:val="TM3"/>
        <w:rPr>
          <w:rFonts w:ascii="Calibri" w:eastAsia="Times New Roman" w:hAnsi="Calibri"/>
          <w:sz w:val="22"/>
          <w:szCs w:val="22"/>
          <w:lang w:val="en-US" w:eastAsia="en-US"/>
        </w:rPr>
      </w:pPr>
      <w:hyperlink w:anchor="_Toc411506253" w:history="1">
        <w:r w:rsidR="007A2D73" w:rsidRPr="00F47DFA">
          <w:rPr>
            <w:rStyle w:val="Lienhypertexte"/>
            <w:color w:val="auto"/>
            <w:lang w:val="en-GB"/>
          </w:rPr>
          <w:t>2.9.2</w:t>
        </w:r>
        <w:r w:rsidR="007A2D73" w:rsidRPr="00F47DFA">
          <w:rPr>
            <w:rFonts w:ascii="Calibri" w:eastAsia="Times New Roman" w:hAnsi="Calibri"/>
            <w:sz w:val="22"/>
            <w:szCs w:val="22"/>
            <w:lang w:val="en-US" w:eastAsia="en-US"/>
          </w:rPr>
          <w:tab/>
        </w:r>
        <w:r w:rsidR="007A2D73" w:rsidRPr="00F47DFA">
          <w:rPr>
            <w:rStyle w:val="Lienhypertexte"/>
            <w:color w:val="auto"/>
            <w:lang w:val="en-GB"/>
          </w:rPr>
          <w:t>Screening phase of comparative assessment</w:t>
        </w:r>
        <w:r w:rsidR="007A2D73" w:rsidRPr="00F47DFA">
          <w:rPr>
            <w:webHidden/>
          </w:rPr>
          <w:tab/>
        </w:r>
        <w:r w:rsidR="007A2D73" w:rsidRPr="00F47DFA">
          <w:rPr>
            <w:webHidden/>
          </w:rPr>
          <w:fldChar w:fldCharType="begin"/>
        </w:r>
        <w:r w:rsidR="007A2D73" w:rsidRPr="00F47DFA">
          <w:rPr>
            <w:webHidden/>
          </w:rPr>
          <w:instrText xml:space="preserve"> PAGEREF _Toc411506253 \h </w:instrText>
        </w:r>
        <w:r w:rsidR="007A2D73" w:rsidRPr="00F47DFA">
          <w:rPr>
            <w:webHidden/>
          </w:rPr>
        </w:r>
        <w:r w:rsidR="007A2D73" w:rsidRPr="00F47DFA">
          <w:rPr>
            <w:webHidden/>
          </w:rPr>
          <w:fldChar w:fldCharType="separate"/>
        </w:r>
        <w:r w:rsidR="009C487C">
          <w:rPr>
            <w:webHidden/>
          </w:rPr>
          <w:t>119</w:t>
        </w:r>
        <w:r w:rsidR="007A2D73" w:rsidRPr="00F47DFA">
          <w:rPr>
            <w:webHidden/>
          </w:rPr>
          <w:fldChar w:fldCharType="end"/>
        </w:r>
      </w:hyperlink>
    </w:p>
    <w:p w14:paraId="40A54CEE" w14:textId="77777777" w:rsidR="007A2D73" w:rsidRPr="00F47DFA" w:rsidRDefault="00B96B2F" w:rsidP="008324FD">
      <w:pPr>
        <w:pStyle w:val="TM3"/>
        <w:rPr>
          <w:rFonts w:ascii="Calibri" w:eastAsia="Times New Roman" w:hAnsi="Calibri"/>
          <w:sz w:val="22"/>
          <w:szCs w:val="22"/>
          <w:lang w:val="en-US" w:eastAsia="en-US"/>
        </w:rPr>
      </w:pPr>
      <w:hyperlink w:anchor="_Toc411506254" w:history="1">
        <w:r w:rsidR="007A2D73" w:rsidRPr="00F47DFA">
          <w:rPr>
            <w:rStyle w:val="Lienhypertexte"/>
            <w:color w:val="auto"/>
            <w:lang w:val="en-GB"/>
          </w:rPr>
          <w:t>2.9.3</w:t>
        </w:r>
        <w:r w:rsidR="007A2D73" w:rsidRPr="00F47DFA">
          <w:rPr>
            <w:rFonts w:ascii="Calibri" w:eastAsia="Times New Roman" w:hAnsi="Calibri"/>
            <w:sz w:val="22"/>
            <w:szCs w:val="22"/>
            <w:lang w:val="en-US" w:eastAsia="en-US"/>
          </w:rPr>
          <w:tab/>
        </w:r>
        <w:r w:rsidR="007A2D73" w:rsidRPr="00F47DFA">
          <w:rPr>
            <w:rStyle w:val="Lienhypertexte"/>
            <w:color w:val="auto"/>
            <w:lang w:val="en-GB"/>
          </w:rPr>
          <w:t>Conclusion on comparative assessment</w:t>
        </w:r>
        <w:r w:rsidR="007A2D73" w:rsidRPr="00F47DFA">
          <w:rPr>
            <w:webHidden/>
          </w:rPr>
          <w:tab/>
        </w:r>
        <w:r w:rsidR="007A2D73" w:rsidRPr="00F47DFA">
          <w:rPr>
            <w:webHidden/>
          </w:rPr>
          <w:fldChar w:fldCharType="begin"/>
        </w:r>
        <w:r w:rsidR="007A2D73" w:rsidRPr="00F47DFA">
          <w:rPr>
            <w:webHidden/>
          </w:rPr>
          <w:instrText xml:space="preserve"> PAGEREF _Toc411506254 \h </w:instrText>
        </w:r>
        <w:r w:rsidR="007A2D73" w:rsidRPr="00F47DFA">
          <w:rPr>
            <w:webHidden/>
          </w:rPr>
        </w:r>
        <w:r w:rsidR="007A2D73" w:rsidRPr="00F47DFA">
          <w:rPr>
            <w:webHidden/>
          </w:rPr>
          <w:fldChar w:fldCharType="separate"/>
        </w:r>
        <w:r w:rsidR="009C487C">
          <w:rPr>
            <w:webHidden/>
          </w:rPr>
          <w:t>122</w:t>
        </w:r>
        <w:r w:rsidR="007A2D73" w:rsidRPr="00F47DFA">
          <w:rPr>
            <w:webHidden/>
          </w:rPr>
          <w:fldChar w:fldCharType="end"/>
        </w:r>
      </w:hyperlink>
    </w:p>
    <w:p w14:paraId="20851D88" w14:textId="77777777" w:rsidR="007A2D73" w:rsidRPr="00F47DFA" w:rsidRDefault="00B96B2F">
      <w:pPr>
        <w:pStyle w:val="TM2"/>
        <w:rPr>
          <w:rFonts w:ascii="Calibri" w:eastAsia="Times New Roman" w:hAnsi="Calibri"/>
          <w:sz w:val="22"/>
          <w:szCs w:val="22"/>
          <w:lang w:val="en-US" w:eastAsia="en-US"/>
        </w:rPr>
      </w:pPr>
      <w:hyperlink w:anchor="_Toc411506255" w:history="1">
        <w:r w:rsidR="007A2D73" w:rsidRPr="00F47DFA">
          <w:rPr>
            <w:rStyle w:val="Lienhypertexte"/>
            <w:color w:val="auto"/>
            <w:lang w:val="en-GB"/>
          </w:rPr>
          <w:t>2.10</w:t>
        </w:r>
        <w:r w:rsidR="007A2D73" w:rsidRPr="00F47DFA">
          <w:rPr>
            <w:rFonts w:ascii="Calibri" w:eastAsia="Times New Roman" w:hAnsi="Calibri"/>
            <w:sz w:val="22"/>
            <w:szCs w:val="22"/>
            <w:lang w:val="en-US" w:eastAsia="en-US"/>
          </w:rPr>
          <w:tab/>
        </w:r>
        <w:r w:rsidR="007A2D73" w:rsidRPr="00F47DFA">
          <w:rPr>
            <w:rStyle w:val="Lienhypertexte"/>
            <w:color w:val="auto"/>
            <w:lang w:val="en-GB"/>
          </w:rPr>
          <w:t>Measures to protect man, animals and the environment</w:t>
        </w:r>
        <w:r w:rsidR="007A2D73" w:rsidRPr="00F47DFA">
          <w:rPr>
            <w:webHidden/>
          </w:rPr>
          <w:tab/>
        </w:r>
        <w:r w:rsidR="007A2D73" w:rsidRPr="00F47DFA">
          <w:rPr>
            <w:webHidden/>
          </w:rPr>
          <w:fldChar w:fldCharType="begin"/>
        </w:r>
        <w:r w:rsidR="007A2D73" w:rsidRPr="00F47DFA">
          <w:rPr>
            <w:webHidden/>
          </w:rPr>
          <w:instrText xml:space="preserve"> PAGEREF _Toc411506255 \h </w:instrText>
        </w:r>
        <w:r w:rsidR="007A2D73" w:rsidRPr="00F47DFA">
          <w:rPr>
            <w:webHidden/>
          </w:rPr>
        </w:r>
        <w:r w:rsidR="007A2D73" w:rsidRPr="00F47DFA">
          <w:rPr>
            <w:webHidden/>
          </w:rPr>
          <w:fldChar w:fldCharType="separate"/>
        </w:r>
        <w:r w:rsidR="009C487C">
          <w:rPr>
            <w:webHidden/>
          </w:rPr>
          <w:t>122</w:t>
        </w:r>
        <w:r w:rsidR="007A2D73" w:rsidRPr="00F47DFA">
          <w:rPr>
            <w:webHidden/>
          </w:rPr>
          <w:fldChar w:fldCharType="end"/>
        </w:r>
      </w:hyperlink>
    </w:p>
    <w:p w14:paraId="2DCAA06E" w14:textId="77777777" w:rsidR="007A2D73" w:rsidRPr="00F47DFA" w:rsidRDefault="00B96B2F" w:rsidP="008324FD">
      <w:pPr>
        <w:pStyle w:val="TM3"/>
        <w:rPr>
          <w:rFonts w:ascii="Calibri" w:eastAsia="Times New Roman" w:hAnsi="Calibri"/>
          <w:sz w:val="22"/>
          <w:szCs w:val="22"/>
          <w:lang w:val="en-US" w:eastAsia="en-US"/>
        </w:rPr>
      </w:pPr>
      <w:hyperlink w:anchor="_Toc411506256" w:history="1">
        <w:r w:rsidR="007A2D73" w:rsidRPr="00F47DFA">
          <w:rPr>
            <w:rStyle w:val="Lienhypertexte"/>
            <w:color w:val="auto"/>
            <w:lang w:val="en-GB"/>
          </w:rPr>
          <w:t>2.10.1</w:t>
        </w:r>
        <w:r w:rsidR="007A2D73" w:rsidRPr="00F47DFA">
          <w:rPr>
            <w:rFonts w:ascii="Calibri" w:eastAsia="Times New Roman" w:hAnsi="Calibri"/>
            <w:sz w:val="22"/>
            <w:szCs w:val="22"/>
            <w:lang w:val="en-US" w:eastAsia="en-US"/>
          </w:rPr>
          <w:tab/>
        </w:r>
        <w:r w:rsidR="007A2D73" w:rsidRPr="00F47DFA">
          <w:rPr>
            <w:rStyle w:val="Lienhypertexte"/>
            <w:color w:val="auto"/>
            <w:lang w:val="en-GB"/>
          </w:rPr>
          <w:t>Applicant’s proposal</w:t>
        </w:r>
        <w:r w:rsidR="007A2D73" w:rsidRPr="00F47DFA">
          <w:rPr>
            <w:webHidden/>
          </w:rPr>
          <w:tab/>
        </w:r>
        <w:r w:rsidR="007A2D73" w:rsidRPr="00F47DFA">
          <w:rPr>
            <w:webHidden/>
          </w:rPr>
          <w:fldChar w:fldCharType="begin"/>
        </w:r>
        <w:r w:rsidR="007A2D73" w:rsidRPr="00F47DFA">
          <w:rPr>
            <w:webHidden/>
          </w:rPr>
          <w:instrText xml:space="preserve"> PAGEREF _Toc411506256 \h </w:instrText>
        </w:r>
        <w:r w:rsidR="007A2D73" w:rsidRPr="00F47DFA">
          <w:rPr>
            <w:webHidden/>
          </w:rPr>
        </w:r>
        <w:r w:rsidR="007A2D73" w:rsidRPr="00F47DFA">
          <w:rPr>
            <w:webHidden/>
          </w:rPr>
          <w:fldChar w:fldCharType="separate"/>
        </w:r>
        <w:r w:rsidR="009C487C">
          <w:rPr>
            <w:webHidden/>
          </w:rPr>
          <w:t>122</w:t>
        </w:r>
        <w:r w:rsidR="007A2D73" w:rsidRPr="00F47DFA">
          <w:rPr>
            <w:webHidden/>
          </w:rPr>
          <w:fldChar w:fldCharType="end"/>
        </w:r>
      </w:hyperlink>
    </w:p>
    <w:p w14:paraId="51797460" w14:textId="77777777" w:rsidR="007A2D73" w:rsidRPr="00F47DFA" w:rsidRDefault="00B96B2F" w:rsidP="008324FD">
      <w:pPr>
        <w:pStyle w:val="TM3"/>
        <w:rPr>
          <w:rFonts w:ascii="Calibri" w:eastAsia="Times New Roman" w:hAnsi="Calibri"/>
          <w:sz w:val="22"/>
          <w:szCs w:val="22"/>
          <w:lang w:val="en-US" w:eastAsia="en-US"/>
        </w:rPr>
      </w:pPr>
      <w:hyperlink w:anchor="_Toc411506257" w:history="1">
        <w:r w:rsidR="007A2D73" w:rsidRPr="00F47DFA">
          <w:rPr>
            <w:rStyle w:val="Lienhypertexte"/>
            <w:color w:val="auto"/>
            <w:lang w:val="en-GB"/>
          </w:rPr>
          <w:t>2.10.2</w:t>
        </w:r>
        <w:r w:rsidR="007A2D73" w:rsidRPr="00F47DFA">
          <w:rPr>
            <w:rFonts w:ascii="Calibri" w:eastAsia="Times New Roman" w:hAnsi="Calibri"/>
            <w:sz w:val="22"/>
            <w:szCs w:val="22"/>
            <w:lang w:val="en-US" w:eastAsia="en-US"/>
          </w:rPr>
          <w:tab/>
        </w:r>
        <w:r w:rsidR="007A2D73" w:rsidRPr="00F47DFA">
          <w:rPr>
            <w:rStyle w:val="Lienhypertexte"/>
            <w:color w:val="auto"/>
            <w:lang w:val="en-GB"/>
          </w:rPr>
          <w:t>Comments and conclusion</w:t>
        </w:r>
        <w:r w:rsidR="007A2D73" w:rsidRPr="00F47DFA">
          <w:rPr>
            <w:webHidden/>
          </w:rPr>
          <w:tab/>
        </w:r>
        <w:r w:rsidR="007A2D73" w:rsidRPr="00F47DFA">
          <w:rPr>
            <w:webHidden/>
          </w:rPr>
          <w:fldChar w:fldCharType="begin"/>
        </w:r>
        <w:r w:rsidR="007A2D73" w:rsidRPr="00F47DFA">
          <w:rPr>
            <w:webHidden/>
          </w:rPr>
          <w:instrText xml:space="preserve"> PAGEREF _Toc411506257 \h </w:instrText>
        </w:r>
        <w:r w:rsidR="007A2D73" w:rsidRPr="00F47DFA">
          <w:rPr>
            <w:webHidden/>
          </w:rPr>
        </w:r>
        <w:r w:rsidR="007A2D73" w:rsidRPr="00F47DFA">
          <w:rPr>
            <w:webHidden/>
          </w:rPr>
          <w:fldChar w:fldCharType="separate"/>
        </w:r>
        <w:r w:rsidR="009C487C">
          <w:rPr>
            <w:webHidden/>
          </w:rPr>
          <w:t>126</w:t>
        </w:r>
        <w:r w:rsidR="007A2D73" w:rsidRPr="00F47DFA">
          <w:rPr>
            <w:webHidden/>
          </w:rPr>
          <w:fldChar w:fldCharType="end"/>
        </w:r>
      </w:hyperlink>
    </w:p>
    <w:p w14:paraId="3B726D9A" w14:textId="77777777" w:rsidR="007A2D73" w:rsidRPr="00F47DFA" w:rsidRDefault="00B96B2F">
      <w:pPr>
        <w:pStyle w:val="TM1"/>
        <w:rPr>
          <w:rFonts w:ascii="Calibri" w:eastAsia="Times New Roman" w:hAnsi="Calibri"/>
          <w:b w:val="0"/>
          <w:sz w:val="22"/>
          <w:szCs w:val="22"/>
          <w:lang w:val="en-US" w:eastAsia="en-US"/>
        </w:rPr>
      </w:pPr>
      <w:hyperlink w:anchor="_Toc411506258" w:history="1">
        <w:r w:rsidR="007A2D73" w:rsidRPr="00F47DFA">
          <w:rPr>
            <w:rStyle w:val="Lienhypertexte"/>
            <w:color w:val="auto"/>
            <w:lang w:val="en-GB"/>
          </w:rPr>
          <w:t>3</w:t>
        </w:r>
        <w:r w:rsidR="007A2D73" w:rsidRPr="00F47DFA">
          <w:rPr>
            <w:rFonts w:ascii="Calibri" w:eastAsia="Times New Roman" w:hAnsi="Calibri"/>
            <w:b w:val="0"/>
            <w:sz w:val="22"/>
            <w:szCs w:val="22"/>
            <w:lang w:val="en-US" w:eastAsia="en-US"/>
          </w:rPr>
          <w:tab/>
        </w:r>
        <w:r w:rsidR="007A2D73" w:rsidRPr="00F47DFA">
          <w:rPr>
            <w:rStyle w:val="Lienhypertexte"/>
            <w:color w:val="auto"/>
            <w:lang w:val="en-GB"/>
          </w:rPr>
          <w:t>Proposal for decision</w:t>
        </w:r>
        <w:r w:rsidR="007A2D73" w:rsidRPr="00F47DFA">
          <w:rPr>
            <w:webHidden/>
          </w:rPr>
          <w:tab/>
        </w:r>
        <w:r w:rsidR="007A2D73" w:rsidRPr="00F47DFA">
          <w:rPr>
            <w:webHidden/>
          </w:rPr>
          <w:fldChar w:fldCharType="begin"/>
        </w:r>
        <w:r w:rsidR="007A2D73" w:rsidRPr="00F47DFA">
          <w:rPr>
            <w:webHidden/>
          </w:rPr>
          <w:instrText xml:space="preserve"> PAGEREF _Toc411506258 \h </w:instrText>
        </w:r>
        <w:r w:rsidR="007A2D73" w:rsidRPr="00F47DFA">
          <w:rPr>
            <w:webHidden/>
          </w:rPr>
        </w:r>
        <w:r w:rsidR="007A2D73" w:rsidRPr="00F47DFA">
          <w:rPr>
            <w:webHidden/>
          </w:rPr>
          <w:fldChar w:fldCharType="separate"/>
        </w:r>
        <w:r w:rsidR="009C487C">
          <w:rPr>
            <w:webHidden/>
          </w:rPr>
          <w:t>127</w:t>
        </w:r>
        <w:r w:rsidR="007A2D73" w:rsidRPr="00F47DFA">
          <w:rPr>
            <w:webHidden/>
          </w:rPr>
          <w:fldChar w:fldCharType="end"/>
        </w:r>
      </w:hyperlink>
    </w:p>
    <w:p w14:paraId="2FE387E9" w14:textId="77777777" w:rsidR="007A2D73" w:rsidRPr="00F47DFA" w:rsidRDefault="00B96B2F">
      <w:pPr>
        <w:pStyle w:val="TM2"/>
        <w:rPr>
          <w:rFonts w:ascii="Calibri" w:eastAsia="Times New Roman" w:hAnsi="Calibri"/>
          <w:sz w:val="22"/>
          <w:szCs w:val="22"/>
          <w:lang w:val="en-US" w:eastAsia="en-US"/>
        </w:rPr>
      </w:pPr>
      <w:hyperlink w:anchor="_Toc411506259" w:history="1">
        <w:r w:rsidR="007A2D73" w:rsidRPr="00F47DFA">
          <w:rPr>
            <w:rStyle w:val="Lienhypertexte"/>
            <w:color w:val="auto"/>
            <w:lang w:val="en-GB"/>
          </w:rPr>
          <w:t>3.1</w:t>
        </w:r>
        <w:r w:rsidR="007A2D73" w:rsidRPr="00F47DFA">
          <w:rPr>
            <w:rFonts w:ascii="Calibri" w:eastAsia="Times New Roman" w:hAnsi="Calibri"/>
            <w:sz w:val="22"/>
            <w:szCs w:val="22"/>
            <w:lang w:val="en-US" w:eastAsia="en-US"/>
          </w:rPr>
          <w:tab/>
        </w:r>
        <w:r w:rsidR="007A2D73" w:rsidRPr="00F47DFA">
          <w:rPr>
            <w:rStyle w:val="Lienhypertexte"/>
            <w:color w:val="auto"/>
            <w:lang w:val="en-GB"/>
          </w:rPr>
          <w:t>Summary of use conditions and restrictions for Axil 2000</w:t>
        </w:r>
        <w:r w:rsidR="007A2D73" w:rsidRPr="00F47DFA">
          <w:rPr>
            <w:webHidden/>
          </w:rPr>
          <w:tab/>
        </w:r>
        <w:r w:rsidR="007A2D73" w:rsidRPr="00F47DFA">
          <w:rPr>
            <w:webHidden/>
          </w:rPr>
          <w:fldChar w:fldCharType="begin"/>
        </w:r>
        <w:r w:rsidR="007A2D73" w:rsidRPr="00F47DFA">
          <w:rPr>
            <w:webHidden/>
          </w:rPr>
          <w:instrText xml:space="preserve"> PAGEREF _Toc411506259 \h </w:instrText>
        </w:r>
        <w:r w:rsidR="007A2D73" w:rsidRPr="00F47DFA">
          <w:rPr>
            <w:webHidden/>
          </w:rPr>
        </w:r>
        <w:r w:rsidR="007A2D73" w:rsidRPr="00F47DFA">
          <w:rPr>
            <w:webHidden/>
          </w:rPr>
          <w:fldChar w:fldCharType="separate"/>
        </w:r>
        <w:r w:rsidR="009C487C">
          <w:rPr>
            <w:webHidden/>
          </w:rPr>
          <w:t>127</w:t>
        </w:r>
        <w:r w:rsidR="007A2D73" w:rsidRPr="00F47DFA">
          <w:rPr>
            <w:webHidden/>
          </w:rPr>
          <w:fldChar w:fldCharType="end"/>
        </w:r>
      </w:hyperlink>
    </w:p>
    <w:p w14:paraId="46E1BCC0" w14:textId="77777777" w:rsidR="007A2D73" w:rsidRPr="00F47DFA" w:rsidRDefault="00B96B2F">
      <w:pPr>
        <w:pStyle w:val="TM2"/>
        <w:rPr>
          <w:rFonts w:ascii="Calibri" w:eastAsia="Times New Roman" w:hAnsi="Calibri"/>
          <w:sz w:val="22"/>
          <w:szCs w:val="22"/>
          <w:lang w:val="en-US" w:eastAsia="en-US"/>
        </w:rPr>
      </w:pPr>
      <w:hyperlink w:anchor="_Toc411506260" w:history="1">
        <w:r w:rsidR="007A2D73" w:rsidRPr="00F47DFA">
          <w:rPr>
            <w:rStyle w:val="Lienhypertexte"/>
            <w:color w:val="auto"/>
            <w:lang w:val="en-GB"/>
          </w:rPr>
          <w:t>3.2</w:t>
        </w:r>
        <w:r w:rsidR="007A2D73" w:rsidRPr="00F47DFA">
          <w:rPr>
            <w:rFonts w:ascii="Calibri" w:eastAsia="Times New Roman" w:hAnsi="Calibri"/>
            <w:sz w:val="22"/>
            <w:szCs w:val="22"/>
            <w:lang w:val="en-US" w:eastAsia="en-US"/>
          </w:rPr>
          <w:tab/>
        </w:r>
        <w:r w:rsidR="007A2D73" w:rsidRPr="00F47DFA">
          <w:rPr>
            <w:rStyle w:val="Lienhypertexte"/>
            <w:color w:val="auto"/>
            <w:lang w:val="en-GB"/>
          </w:rPr>
          <w:t>Necessary issues accounted for in the product label</w:t>
        </w:r>
        <w:r w:rsidR="007A2D73" w:rsidRPr="00F47DFA">
          <w:rPr>
            <w:webHidden/>
          </w:rPr>
          <w:tab/>
        </w:r>
        <w:r w:rsidR="007A2D73" w:rsidRPr="00F47DFA">
          <w:rPr>
            <w:webHidden/>
          </w:rPr>
          <w:fldChar w:fldCharType="begin"/>
        </w:r>
        <w:r w:rsidR="007A2D73" w:rsidRPr="00F47DFA">
          <w:rPr>
            <w:webHidden/>
          </w:rPr>
          <w:instrText xml:space="preserve"> PAGEREF _Toc411506260 \h </w:instrText>
        </w:r>
        <w:r w:rsidR="007A2D73" w:rsidRPr="00F47DFA">
          <w:rPr>
            <w:webHidden/>
          </w:rPr>
        </w:r>
        <w:r w:rsidR="007A2D73" w:rsidRPr="00F47DFA">
          <w:rPr>
            <w:webHidden/>
          </w:rPr>
          <w:fldChar w:fldCharType="separate"/>
        </w:r>
        <w:r w:rsidR="009C487C">
          <w:rPr>
            <w:webHidden/>
          </w:rPr>
          <w:t>129</w:t>
        </w:r>
        <w:r w:rsidR="007A2D73" w:rsidRPr="00F47DFA">
          <w:rPr>
            <w:webHidden/>
          </w:rPr>
          <w:fldChar w:fldCharType="end"/>
        </w:r>
      </w:hyperlink>
    </w:p>
    <w:p w14:paraId="5D12FA0C" w14:textId="77777777" w:rsidR="007A2D73" w:rsidRPr="00F47DFA" w:rsidRDefault="00B96B2F">
      <w:pPr>
        <w:pStyle w:val="TM2"/>
        <w:rPr>
          <w:rFonts w:ascii="Calibri" w:eastAsia="Times New Roman" w:hAnsi="Calibri"/>
          <w:sz w:val="22"/>
          <w:szCs w:val="22"/>
          <w:lang w:val="en-US" w:eastAsia="en-US"/>
        </w:rPr>
      </w:pPr>
      <w:hyperlink w:anchor="_Toc411506261" w:history="1">
        <w:r w:rsidR="007A2D73" w:rsidRPr="00F47DFA">
          <w:rPr>
            <w:rStyle w:val="Lienhypertexte"/>
            <w:color w:val="auto"/>
            <w:lang w:val="en-GB"/>
          </w:rPr>
          <w:t>3.3</w:t>
        </w:r>
        <w:r w:rsidR="007A2D73" w:rsidRPr="00F47DFA">
          <w:rPr>
            <w:rFonts w:ascii="Calibri" w:eastAsia="Times New Roman" w:hAnsi="Calibri"/>
            <w:sz w:val="22"/>
            <w:szCs w:val="22"/>
            <w:lang w:val="en-US" w:eastAsia="en-US"/>
          </w:rPr>
          <w:tab/>
        </w:r>
        <w:r w:rsidR="007A2D73" w:rsidRPr="00F47DFA">
          <w:rPr>
            <w:rStyle w:val="Lienhypertexte"/>
            <w:color w:val="auto"/>
            <w:lang w:val="en-GB"/>
          </w:rPr>
          <w:t>Requirement for further information</w:t>
        </w:r>
        <w:r w:rsidR="007A2D73" w:rsidRPr="00F47DFA">
          <w:rPr>
            <w:webHidden/>
          </w:rPr>
          <w:tab/>
        </w:r>
        <w:r w:rsidR="007A2D73" w:rsidRPr="00F47DFA">
          <w:rPr>
            <w:webHidden/>
          </w:rPr>
          <w:fldChar w:fldCharType="begin"/>
        </w:r>
        <w:r w:rsidR="007A2D73" w:rsidRPr="00F47DFA">
          <w:rPr>
            <w:webHidden/>
          </w:rPr>
          <w:instrText xml:space="preserve"> PAGEREF _Toc411506261 \h </w:instrText>
        </w:r>
        <w:r w:rsidR="007A2D73" w:rsidRPr="00F47DFA">
          <w:rPr>
            <w:webHidden/>
          </w:rPr>
        </w:r>
        <w:r w:rsidR="007A2D73" w:rsidRPr="00F47DFA">
          <w:rPr>
            <w:webHidden/>
          </w:rPr>
          <w:fldChar w:fldCharType="separate"/>
        </w:r>
        <w:r w:rsidR="009C487C">
          <w:rPr>
            <w:webHidden/>
          </w:rPr>
          <w:t>130</w:t>
        </w:r>
        <w:r w:rsidR="007A2D73" w:rsidRPr="00F47DFA">
          <w:rPr>
            <w:webHidden/>
          </w:rPr>
          <w:fldChar w:fldCharType="end"/>
        </w:r>
      </w:hyperlink>
    </w:p>
    <w:p w14:paraId="3C0F9891" w14:textId="77777777" w:rsidR="007A2D73" w:rsidRPr="00F47DFA" w:rsidRDefault="00B96B2F">
      <w:pPr>
        <w:pStyle w:val="TM1"/>
        <w:rPr>
          <w:rFonts w:ascii="Calibri" w:eastAsia="Times New Roman" w:hAnsi="Calibri"/>
          <w:b w:val="0"/>
          <w:sz w:val="22"/>
          <w:szCs w:val="22"/>
          <w:lang w:val="en-US" w:eastAsia="en-US"/>
        </w:rPr>
      </w:pPr>
      <w:hyperlink w:anchor="_Toc411506262" w:history="1">
        <w:r w:rsidR="007A2D73" w:rsidRPr="00F47DFA">
          <w:rPr>
            <w:rStyle w:val="Lienhypertexte"/>
            <w:color w:val="auto"/>
          </w:rPr>
          <w:t>Annex 1: Summary of Product Characteristics (SPC)</w:t>
        </w:r>
        <w:r w:rsidR="007A2D73" w:rsidRPr="00F47DFA">
          <w:rPr>
            <w:webHidden/>
          </w:rPr>
          <w:tab/>
        </w:r>
        <w:r w:rsidR="007A2D73" w:rsidRPr="00F47DFA">
          <w:rPr>
            <w:webHidden/>
          </w:rPr>
          <w:fldChar w:fldCharType="begin"/>
        </w:r>
        <w:r w:rsidR="007A2D73" w:rsidRPr="00F47DFA">
          <w:rPr>
            <w:webHidden/>
          </w:rPr>
          <w:instrText xml:space="preserve"> PAGEREF _Toc411506262 \h </w:instrText>
        </w:r>
        <w:r w:rsidR="007A2D73" w:rsidRPr="00F47DFA">
          <w:rPr>
            <w:webHidden/>
          </w:rPr>
        </w:r>
        <w:r w:rsidR="007A2D73" w:rsidRPr="00F47DFA">
          <w:rPr>
            <w:webHidden/>
          </w:rPr>
          <w:fldChar w:fldCharType="separate"/>
        </w:r>
        <w:r w:rsidR="009C487C">
          <w:rPr>
            <w:webHidden/>
          </w:rPr>
          <w:t>132</w:t>
        </w:r>
        <w:r w:rsidR="007A2D73" w:rsidRPr="00F47DFA">
          <w:rPr>
            <w:webHidden/>
          </w:rPr>
          <w:fldChar w:fldCharType="end"/>
        </w:r>
      </w:hyperlink>
    </w:p>
    <w:p w14:paraId="3D5CD655" w14:textId="77777777" w:rsidR="007A2D73" w:rsidRPr="00F47DFA" w:rsidRDefault="00B96B2F">
      <w:pPr>
        <w:pStyle w:val="TM1"/>
        <w:rPr>
          <w:rFonts w:ascii="Calibri" w:eastAsia="Times New Roman" w:hAnsi="Calibri"/>
          <w:b w:val="0"/>
          <w:sz w:val="22"/>
          <w:szCs w:val="22"/>
          <w:lang w:val="en-US" w:eastAsia="en-US"/>
        </w:rPr>
      </w:pPr>
      <w:hyperlink w:anchor="_Toc411506285" w:history="1">
        <w:r w:rsidR="007A2D73" w:rsidRPr="00F47DFA">
          <w:rPr>
            <w:rStyle w:val="Lienhypertexte"/>
            <w:color w:val="auto"/>
          </w:rPr>
          <w:t>Annex 2: Confidential Annex to PAR</w:t>
        </w:r>
        <w:r w:rsidR="007A2D73" w:rsidRPr="00F47DFA">
          <w:rPr>
            <w:webHidden/>
          </w:rPr>
          <w:tab/>
        </w:r>
        <w:r w:rsidR="007A2D73" w:rsidRPr="00F47DFA">
          <w:rPr>
            <w:webHidden/>
          </w:rPr>
          <w:fldChar w:fldCharType="begin"/>
        </w:r>
        <w:r w:rsidR="007A2D73" w:rsidRPr="00F47DFA">
          <w:rPr>
            <w:webHidden/>
          </w:rPr>
          <w:instrText xml:space="preserve"> PAGEREF _Toc411506285 \h </w:instrText>
        </w:r>
        <w:r w:rsidR="007A2D73" w:rsidRPr="00F47DFA">
          <w:rPr>
            <w:webHidden/>
          </w:rPr>
        </w:r>
        <w:r w:rsidR="007A2D73" w:rsidRPr="00F47DFA">
          <w:rPr>
            <w:webHidden/>
          </w:rPr>
          <w:fldChar w:fldCharType="separate"/>
        </w:r>
        <w:r w:rsidR="009C487C">
          <w:rPr>
            <w:webHidden/>
          </w:rPr>
          <w:t>142</w:t>
        </w:r>
        <w:r w:rsidR="007A2D73" w:rsidRPr="00F47DFA">
          <w:rPr>
            <w:webHidden/>
          </w:rPr>
          <w:fldChar w:fldCharType="end"/>
        </w:r>
      </w:hyperlink>
    </w:p>
    <w:p w14:paraId="2D9744AF" w14:textId="77777777" w:rsidR="007A2D73" w:rsidRPr="00F47DFA" w:rsidRDefault="00B96B2F">
      <w:pPr>
        <w:pStyle w:val="TM1"/>
        <w:rPr>
          <w:rFonts w:ascii="Calibri" w:eastAsia="Times New Roman" w:hAnsi="Calibri"/>
          <w:b w:val="0"/>
          <w:sz w:val="22"/>
          <w:szCs w:val="22"/>
          <w:lang w:val="en-US" w:eastAsia="en-US"/>
        </w:rPr>
      </w:pPr>
      <w:hyperlink w:anchor="_Toc411506291" w:history="1">
        <w:r w:rsidR="007A2D73" w:rsidRPr="00F47DFA">
          <w:rPr>
            <w:rStyle w:val="Lienhypertexte"/>
            <w:color w:val="auto"/>
          </w:rPr>
          <w:t>Annex 3: List of documents/studies provided in support of Axil 2000</w:t>
        </w:r>
        <w:r w:rsidR="007A2D73" w:rsidRPr="00F47DFA">
          <w:rPr>
            <w:webHidden/>
          </w:rPr>
          <w:tab/>
        </w:r>
        <w:r w:rsidR="007A2D73" w:rsidRPr="00F47DFA">
          <w:rPr>
            <w:webHidden/>
          </w:rPr>
          <w:fldChar w:fldCharType="begin"/>
        </w:r>
        <w:r w:rsidR="007A2D73" w:rsidRPr="00F47DFA">
          <w:rPr>
            <w:webHidden/>
          </w:rPr>
          <w:instrText xml:space="preserve"> PAGEREF _Toc411506291 \h </w:instrText>
        </w:r>
        <w:r w:rsidR="007A2D73" w:rsidRPr="00F47DFA">
          <w:rPr>
            <w:webHidden/>
          </w:rPr>
        </w:r>
        <w:r w:rsidR="007A2D73" w:rsidRPr="00F47DFA">
          <w:rPr>
            <w:webHidden/>
          </w:rPr>
          <w:fldChar w:fldCharType="separate"/>
        </w:r>
        <w:r w:rsidR="009C487C">
          <w:rPr>
            <w:webHidden/>
          </w:rPr>
          <w:t>143</w:t>
        </w:r>
        <w:r w:rsidR="007A2D73" w:rsidRPr="00F47DFA">
          <w:rPr>
            <w:webHidden/>
          </w:rPr>
          <w:fldChar w:fldCharType="end"/>
        </w:r>
      </w:hyperlink>
    </w:p>
    <w:p w14:paraId="1F32C432" w14:textId="77777777" w:rsidR="007A2D73" w:rsidRPr="00F47DFA" w:rsidRDefault="00B96B2F">
      <w:pPr>
        <w:pStyle w:val="TM1"/>
        <w:rPr>
          <w:rFonts w:ascii="Calibri" w:eastAsia="Times New Roman" w:hAnsi="Calibri"/>
          <w:b w:val="0"/>
          <w:sz w:val="22"/>
          <w:szCs w:val="22"/>
          <w:lang w:val="en-US" w:eastAsia="en-US"/>
        </w:rPr>
      </w:pPr>
      <w:hyperlink w:anchor="_Toc411506292" w:history="1">
        <w:r w:rsidR="007A2D73" w:rsidRPr="00F47DFA">
          <w:rPr>
            <w:rStyle w:val="Lienhypertexte"/>
            <w:color w:val="auto"/>
          </w:rPr>
          <w:t>Annex 4: Toxicology and metabolism – active substance(s)</w:t>
        </w:r>
        <w:r w:rsidR="007A2D73" w:rsidRPr="00F47DFA">
          <w:rPr>
            <w:webHidden/>
          </w:rPr>
          <w:tab/>
        </w:r>
        <w:r w:rsidR="007A2D73" w:rsidRPr="00F47DFA">
          <w:rPr>
            <w:webHidden/>
          </w:rPr>
          <w:fldChar w:fldCharType="begin"/>
        </w:r>
        <w:r w:rsidR="007A2D73" w:rsidRPr="00F47DFA">
          <w:rPr>
            <w:webHidden/>
          </w:rPr>
          <w:instrText xml:space="preserve"> PAGEREF _Toc411506292 \h </w:instrText>
        </w:r>
        <w:r w:rsidR="007A2D73" w:rsidRPr="00F47DFA">
          <w:rPr>
            <w:webHidden/>
          </w:rPr>
        </w:r>
        <w:r w:rsidR="007A2D73" w:rsidRPr="00F47DFA">
          <w:rPr>
            <w:webHidden/>
          </w:rPr>
          <w:fldChar w:fldCharType="separate"/>
        </w:r>
        <w:r w:rsidR="009C487C">
          <w:rPr>
            <w:webHidden/>
          </w:rPr>
          <w:t>147</w:t>
        </w:r>
        <w:r w:rsidR="007A2D73" w:rsidRPr="00F47DFA">
          <w:rPr>
            <w:webHidden/>
          </w:rPr>
          <w:fldChar w:fldCharType="end"/>
        </w:r>
      </w:hyperlink>
    </w:p>
    <w:p w14:paraId="799D64BD" w14:textId="77777777" w:rsidR="007A2D73" w:rsidRPr="00F47DFA" w:rsidRDefault="00B96B2F">
      <w:pPr>
        <w:pStyle w:val="TM1"/>
        <w:rPr>
          <w:rFonts w:ascii="Calibri" w:eastAsia="Times New Roman" w:hAnsi="Calibri"/>
          <w:b w:val="0"/>
          <w:sz w:val="22"/>
          <w:szCs w:val="22"/>
          <w:lang w:val="en-US" w:eastAsia="en-US"/>
        </w:rPr>
      </w:pPr>
      <w:hyperlink w:anchor="_Toc411506299" w:history="1">
        <w:r w:rsidR="007A2D73" w:rsidRPr="00F47DFA">
          <w:rPr>
            <w:rStyle w:val="Lienhypertexte"/>
            <w:color w:val="auto"/>
          </w:rPr>
          <w:t>Annex 5: Toxicology – Biocidal Product</w:t>
        </w:r>
        <w:r w:rsidR="007A2D73" w:rsidRPr="00F47DFA">
          <w:rPr>
            <w:webHidden/>
          </w:rPr>
          <w:tab/>
        </w:r>
        <w:r w:rsidR="007A2D73" w:rsidRPr="00F47DFA">
          <w:rPr>
            <w:webHidden/>
          </w:rPr>
          <w:fldChar w:fldCharType="begin"/>
        </w:r>
        <w:r w:rsidR="007A2D73" w:rsidRPr="00F47DFA">
          <w:rPr>
            <w:webHidden/>
          </w:rPr>
          <w:instrText xml:space="preserve"> PAGEREF _Toc411506299 \h </w:instrText>
        </w:r>
        <w:r w:rsidR="007A2D73" w:rsidRPr="00F47DFA">
          <w:rPr>
            <w:webHidden/>
          </w:rPr>
        </w:r>
        <w:r w:rsidR="007A2D73" w:rsidRPr="00F47DFA">
          <w:rPr>
            <w:webHidden/>
          </w:rPr>
          <w:fldChar w:fldCharType="separate"/>
        </w:r>
        <w:r w:rsidR="009C487C">
          <w:rPr>
            <w:webHidden/>
          </w:rPr>
          <w:t>150</w:t>
        </w:r>
        <w:r w:rsidR="007A2D73" w:rsidRPr="00F47DFA">
          <w:rPr>
            <w:webHidden/>
          </w:rPr>
          <w:fldChar w:fldCharType="end"/>
        </w:r>
      </w:hyperlink>
    </w:p>
    <w:p w14:paraId="262E97CE" w14:textId="77777777" w:rsidR="007A2D73" w:rsidRPr="00F47DFA" w:rsidRDefault="00B96B2F">
      <w:pPr>
        <w:pStyle w:val="TM1"/>
        <w:rPr>
          <w:rFonts w:ascii="Calibri" w:eastAsia="Times New Roman" w:hAnsi="Calibri"/>
          <w:b w:val="0"/>
          <w:sz w:val="22"/>
          <w:szCs w:val="22"/>
          <w:lang w:val="en-US" w:eastAsia="en-US"/>
        </w:rPr>
      </w:pPr>
      <w:hyperlink w:anchor="_Toc411506301" w:history="1">
        <w:r w:rsidR="007A2D73" w:rsidRPr="00F47DFA">
          <w:rPr>
            <w:rStyle w:val="Lienhypertexte"/>
            <w:color w:val="auto"/>
          </w:rPr>
          <w:t>Annex 6 Safety for professional operators</w:t>
        </w:r>
        <w:r w:rsidR="007A2D73" w:rsidRPr="00F47DFA">
          <w:rPr>
            <w:webHidden/>
          </w:rPr>
          <w:tab/>
        </w:r>
        <w:r w:rsidR="007A2D73" w:rsidRPr="00F47DFA">
          <w:rPr>
            <w:webHidden/>
          </w:rPr>
          <w:fldChar w:fldCharType="begin"/>
        </w:r>
        <w:r w:rsidR="007A2D73" w:rsidRPr="00F47DFA">
          <w:rPr>
            <w:webHidden/>
          </w:rPr>
          <w:instrText xml:space="preserve"> PAGEREF _Toc411506301 \h </w:instrText>
        </w:r>
        <w:r w:rsidR="007A2D73" w:rsidRPr="00F47DFA">
          <w:rPr>
            <w:webHidden/>
          </w:rPr>
        </w:r>
        <w:r w:rsidR="007A2D73" w:rsidRPr="00F47DFA">
          <w:rPr>
            <w:webHidden/>
          </w:rPr>
          <w:fldChar w:fldCharType="separate"/>
        </w:r>
        <w:r w:rsidR="009C487C">
          <w:rPr>
            <w:webHidden/>
          </w:rPr>
          <w:t>151</w:t>
        </w:r>
        <w:r w:rsidR="007A2D73" w:rsidRPr="00F47DFA">
          <w:rPr>
            <w:webHidden/>
          </w:rPr>
          <w:fldChar w:fldCharType="end"/>
        </w:r>
      </w:hyperlink>
    </w:p>
    <w:p w14:paraId="64827819" w14:textId="77777777" w:rsidR="004C052B" w:rsidRPr="00F47DFA" w:rsidRDefault="004C052B">
      <w:r w:rsidRPr="00F47DFA">
        <w:rPr>
          <w:b/>
          <w:bCs/>
          <w:noProof/>
        </w:rPr>
        <w:fldChar w:fldCharType="end"/>
      </w:r>
    </w:p>
    <w:p w14:paraId="7C46551C" w14:textId="77777777" w:rsidR="001026A6" w:rsidRPr="00F47DFA" w:rsidRDefault="001026A6" w:rsidP="00180876">
      <w:pPr>
        <w:rPr>
          <w:lang w:val="en-GB"/>
        </w:rPr>
        <w:sectPr w:rsidR="001026A6" w:rsidRPr="00F47DFA" w:rsidSect="007D30A2">
          <w:headerReference w:type="default" r:id="rId10"/>
          <w:footerReference w:type="default" r:id="rId11"/>
          <w:pgSz w:w="11906" w:h="16838"/>
          <w:pgMar w:top="1417" w:right="1417" w:bottom="1417" w:left="1417" w:header="708" w:footer="708" w:gutter="0"/>
          <w:pgNumType w:start="4"/>
          <w:cols w:space="708"/>
          <w:docGrid w:linePitch="360"/>
        </w:sectPr>
      </w:pPr>
    </w:p>
    <w:p w14:paraId="313C00F1" w14:textId="77777777" w:rsidR="001026A6" w:rsidRPr="00F47DFA" w:rsidRDefault="001026A6" w:rsidP="008D4BC7">
      <w:pPr>
        <w:pStyle w:val="Titre1"/>
      </w:pPr>
      <w:bookmarkStart w:id="16" w:name="_Toc224453223"/>
      <w:bookmarkStart w:id="17" w:name="_Toc297726209"/>
      <w:bookmarkStart w:id="18" w:name="_Toc411430726"/>
      <w:bookmarkStart w:id="19" w:name="_Toc411506208"/>
      <w:bookmarkStart w:id="20" w:name="_Toc145926268"/>
      <w:bookmarkStart w:id="21" w:name="_Toc145926939"/>
      <w:bookmarkStart w:id="22"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F47DFA">
        <w:lastRenderedPageBreak/>
        <w:t>Genera</w:t>
      </w:r>
      <w:r w:rsidR="008D4BC7" w:rsidRPr="00F47DFA">
        <w:t xml:space="preserve">l information about the product </w:t>
      </w:r>
      <w:r w:rsidRPr="00F47DFA">
        <w:t>application</w:t>
      </w:r>
      <w:bookmarkEnd w:id="16"/>
      <w:bookmarkEnd w:id="17"/>
      <w:bookmarkEnd w:id="18"/>
      <w:bookmarkEnd w:id="19"/>
    </w:p>
    <w:p w14:paraId="65FCFB6F" w14:textId="77777777" w:rsidR="001026A6" w:rsidRPr="00F47DFA" w:rsidRDefault="001026A6" w:rsidP="005D0849">
      <w:pPr>
        <w:pStyle w:val="Titre2"/>
        <w:spacing w:after="240"/>
        <w:rPr>
          <w:lang w:val="en-GB"/>
        </w:rPr>
      </w:pPr>
      <w:bookmarkStart w:id="23" w:name="_Toc297726210"/>
      <w:bookmarkStart w:id="24" w:name="_Toc411430727"/>
      <w:bookmarkStart w:id="25" w:name="_Toc411506209"/>
      <w:bookmarkEnd w:id="20"/>
      <w:bookmarkEnd w:id="21"/>
      <w:bookmarkEnd w:id="22"/>
      <w:r w:rsidRPr="00F47DFA">
        <w:rPr>
          <w:lang w:val="en-GB"/>
        </w:rPr>
        <w:t>Applicant</w:t>
      </w:r>
      <w:bookmarkEnd w:id="23"/>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1026A6" w:rsidRPr="00F47DFA" w14:paraId="3EE91B81" w14:textId="77777777" w:rsidTr="00E23F28">
        <w:tc>
          <w:tcPr>
            <w:tcW w:w="2376" w:type="dxa"/>
          </w:tcPr>
          <w:p w14:paraId="3546C204" w14:textId="77777777" w:rsidR="001026A6" w:rsidRPr="00F47DFA" w:rsidRDefault="001026A6" w:rsidP="00AF0C6F">
            <w:pPr>
              <w:rPr>
                <w:b/>
                <w:lang w:val="en-GB"/>
              </w:rPr>
            </w:pPr>
            <w:r w:rsidRPr="00F47DFA">
              <w:rPr>
                <w:b/>
                <w:lang w:val="en-GB"/>
              </w:rPr>
              <w:t>Company Name:</w:t>
            </w:r>
          </w:p>
        </w:tc>
        <w:tc>
          <w:tcPr>
            <w:tcW w:w="6108" w:type="dxa"/>
          </w:tcPr>
          <w:p w14:paraId="768DF47B" w14:textId="77777777" w:rsidR="001026A6" w:rsidRPr="00F47DFA" w:rsidRDefault="00070F5F" w:rsidP="00AF0C6F">
            <w:pPr>
              <w:rPr>
                <w:lang w:val="en-GB"/>
              </w:rPr>
            </w:pPr>
            <w:r w:rsidRPr="00F47DFA">
              <w:rPr>
                <w:lang w:val="en-GB"/>
              </w:rPr>
              <w:t>BERKEM SAS</w:t>
            </w:r>
          </w:p>
        </w:tc>
      </w:tr>
      <w:tr w:rsidR="001026A6" w:rsidRPr="00F47DFA" w14:paraId="3469CD22" w14:textId="77777777" w:rsidTr="00E23F28">
        <w:tc>
          <w:tcPr>
            <w:tcW w:w="2376" w:type="dxa"/>
          </w:tcPr>
          <w:p w14:paraId="0FD0F16B" w14:textId="77777777" w:rsidR="001026A6" w:rsidRPr="00F47DFA" w:rsidRDefault="001026A6" w:rsidP="00AF0C6F">
            <w:pPr>
              <w:rPr>
                <w:b/>
                <w:lang w:val="en-GB"/>
              </w:rPr>
            </w:pPr>
            <w:r w:rsidRPr="00F47DFA">
              <w:rPr>
                <w:b/>
                <w:lang w:val="en-GB"/>
              </w:rPr>
              <w:t>Address:</w:t>
            </w:r>
          </w:p>
        </w:tc>
        <w:tc>
          <w:tcPr>
            <w:tcW w:w="6108" w:type="dxa"/>
          </w:tcPr>
          <w:p w14:paraId="5DCA4945" w14:textId="77777777" w:rsidR="001026A6" w:rsidRPr="00F47DFA" w:rsidRDefault="00A45DD0" w:rsidP="00AF0C6F">
            <w:pPr>
              <w:rPr>
                <w:lang w:val="en-GB"/>
              </w:rPr>
            </w:pPr>
            <w:r w:rsidRPr="00F47DFA">
              <w:rPr>
                <w:lang w:val="en-GB"/>
              </w:rPr>
              <w:t>Marais Ouest</w:t>
            </w:r>
          </w:p>
        </w:tc>
      </w:tr>
      <w:tr w:rsidR="001026A6" w:rsidRPr="00F47DFA" w14:paraId="3EFC27FD" w14:textId="77777777" w:rsidTr="00E23F28">
        <w:tc>
          <w:tcPr>
            <w:tcW w:w="2376" w:type="dxa"/>
          </w:tcPr>
          <w:p w14:paraId="59EF6EDC" w14:textId="77777777" w:rsidR="001026A6" w:rsidRPr="00F47DFA" w:rsidRDefault="001026A6" w:rsidP="00AF0C6F">
            <w:pPr>
              <w:rPr>
                <w:b/>
                <w:lang w:val="en-GB"/>
              </w:rPr>
            </w:pPr>
            <w:r w:rsidRPr="00F47DFA">
              <w:rPr>
                <w:b/>
                <w:lang w:val="en-GB"/>
              </w:rPr>
              <w:t>City:</w:t>
            </w:r>
          </w:p>
        </w:tc>
        <w:tc>
          <w:tcPr>
            <w:tcW w:w="6108" w:type="dxa"/>
          </w:tcPr>
          <w:p w14:paraId="517CE223" w14:textId="77777777" w:rsidR="001026A6" w:rsidRPr="00F47DFA" w:rsidRDefault="00A45DD0" w:rsidP="00AF0C6F">
            <w:pPr>
              <w:rPr>
                <w:lang w:val="en-GB"/>
              </w:rPr>
            </w:pPr>
            <w:r w:rsidRPr="00F47DFA">
              <w:rPr>
                <w:lang w:val="en-GB"/>
              </w:rPr>
              <w:t>Gardonne</w:t>
            </w:r>
          </w:p>
        </w:tc>
      </w:tr>
      <w:tr w:rsidR="001026A6" w:rsidRPr="00F47DFA" w14:paraId="1A9AFBC9" w14:textId="77777777" w:rsidTr="00E23F28">
        <w:tc>
          <w:tcPr>
            <w:tcW w:w="2376" w:type="dxa"/>
          </w:tcPr>
          <w:p w14:paraId="6A96F57E" w14:textId="77777777" w:rsidR="001026A6" w:rsidRPr="00F47DFA" w:rsidRDefault="001026A6" w:rsidP="00AF0C6F">
            <w:pPr>
              <w:rPr>
                <w:b/>
                <w:lang w:val="en-GB"/>
              </w:rPr>
            </w:pPr>
            <w:r w:rsidRPr="00F47DFA">
              <w:rPr>
                <w:b/>
                <w:lang w:val="en-GB"/>
              </w:rPr>
              <w:t>Postal Code:</w:t>
            </w:r>
          </w:p>
        </w:tc>
        <w:tc>
          <w:tcPr>
            <w:tcW w:w="6108" w:type="dxa"/>
          </w:tcPr>
          <w:p w14:paraId="3C54C1C8" w14:textId="77777777" w:rsidR="001026A6" w:rsidRPr="00F47DFA" w:rsidRDefault="00A45DD0" w:rsidP="00AF0C6F">
            <w:pPr>
              <w:rPr>
                <w:lang w:val="en-GB"/>
              </w:rPr>
            </w:pPr>
            <w:r w:rsidRPr="00F47DFA">
              <w:rPr>
                <w:lang w:val="en-GB"/>
              </w:rPr>
              <w:t>F-24680</w:t>
            </w:r>
          </w:p>
        </w:tc>
      </w:tr>
      <w:tr w:rsidR="001026A6" w:rsidRPr="00F47DFA" w14:paraId="5CDF8255" w14:textId="77777777" w:rsidTr="00E23F28">
        <w:tc>
          <w:tcPr>
            <w:tcW w:w="2376" w:type="dxa"/>
          </w:tcPr>
          <w:p w14:paraId="46BA1799" w14:textId="77777777" w:rsidR="001026A6" w:rsidRPr="00F47DFA" w:rsidRDefault="001026A6" w:rsidP="00AF0C6F">
            <w:pPr>
              <w:rPr>
                <w:b/>
                <w:lang w:val="en-GB"/>
              </w:rPr>
            </w:pPr>
            <w:r w:rsidRPr="00F47DFA">
              <w:rPr>
                <w:b/>
                <w:lang w:val="en-GB"/>
              </w:rPr>
              <w:t>Country:</w:t>
            </w:r>
          </w:p>
        </w:tc>
        <w:tc>
          <w:tcPr>
            <w:tcW w:w="6108" w:type="dxa"/>
          </w:tcPr>
          <w:p w14:paraId="6C2830A8" w14:textId="77777777" w:rsidR="001026A6" w:rsidRPr="00F47DFA" w:rsidRDefault="00A45DD0" w:rsidP="00AF0C6F">
            <w:pPr>
              <w:rPr>
                <w:lang w:val="en-GB"/>
              </w:rPr>
            </w:pPr>
            <w:r w:rsidRPr="00F47DFA">
              <w:rPr>
                <w:lang w:val="en-GB"/>
              </w:rPr>
              <w:t>France</w:t>
            </w:r>
          </w:p>
        </w:tc>
      </w:tr>
      <w:tr w:rsidR="001026A6" w:rsidRPr="00F47DFA" w14:paraId="21D1B4FB" w14:textId="77777777" w:rsidTr="00E23F28">
        <w:tc>
          <w:tcPr>
            <w:tcW w:w="2376" w:type="dxa"/>
          </w:tcPr>
          <w:p w14:paraId="0597E6E7" w14:textId="77777777" w:rsidR="001026A6" w:rsidRPr="00F47DFA" w:rsidRDefault="001026A6" w:rsidP="00AF0C6F">
            <w:pPr>
              <w:rPr>
                <w:b/>
                <w:lang w:val="en-GB"/>
              </w:rPr>
            </w:pPr>
            <w:r w:rsidRPr="00F47DFA">
              <w:rPr>
                <w:b/>
                <w:lang w:val="en-GB"/>
              </w:rPr>
              <w:t>Telephone:</w:t>
            </w:r>
          </w:p>
        </w:tc>
        <w:tc>
          <w:tcPr>
            <w:tcW w:w="6108" w:type="dxa"/>
          </w:tcPr>
          <w:p w14:paraId="2F81CE3D" w14:textId="77777777" w:rsidR="001026A6" w:rsidRPr="00F47DFA" w:rsidRDefault="00A45DD0" w:rsidP="00AF0C6F">
            <w:pPr>
              <w:rPr>
                <w:lang w:val="en-GB"/>
              </w:rPr>
            </w:pPr>
            <w:r w:rsidRPr="00F47DFA">
              <w:rPr>
                <w:lang w:val="en-GB"/>
              </w:rPr>
              <w:t>+33 5 53 63 81 00</w:t>
            </w:r>
          </w:p>
        </w:tc>
      </w:tr>
      <w:tr w:rsidR="001026A6" w:rsidRPr="00F47DFA" w14:paraId="537CABA7" w14:textId="77777777" w:rsidTr="00E23F28">
        <w:tc>
          <w:tcPr>
            <w:tcW w:w="2376" w:type="dxa"/>
          </w:tcPr>
          <w:p w14:paraId="0518CB37" w14:textId="77777777" w:rsidR="001026A6" w:rsidRPr="00F47DFA" w:rsidRDefault="001026A6" w:rsidP="00AF0C6F">
            <w:pPr>
              <w:rPr>
                <w:b/>
                <w:lang w:val="en-GB"/>
              </w:rPr>
            </w:pPr>
            <w:r w:rsidRPr="00F47DFA">
              <w:rPr>
                <w:b/>
                <w:lang w:val="en-GB"/>
              </w:rPr>
              <w:t>Fax:</w:t>
            </w:r>
          </w:p>
        </w:tc>
        <w:tc>
          <w:tcPr>
            <w:tcW w:w="6108" w:type="dxa"/>
          </w:tcPr>
          <w:p w14:paraId="2338C224" w14:textId="77777777" w:rsidR="001026A6" w:rsidRPr="00F47DFA" w:rsidRDefault="00682A8D" w:rsidP="00AF0C6F">
            <w:pPr>
              <w:rPr>
                <w:lang w:val="en-GB"/>
              </w:rPr>
            </w:pPr>
            <w:r w:rsidRPr="00F47DFA">
              <w:rPr>
                <w:lang w:val="en-GB"/>
              </w:rPr>
              <w:t>+33 5 53 63 81 25</w:t>
            </w:r>
          </w:p>
        </w:tc>
      </w:tr>
      <w:tr w:rsidR="001026A6" w:rsidRPr="00F47DFA" w14:paraId="0E01FC4E" w14:textId="77777777" w:rsidTr="00E23F28">
        <w:tc>
          <w:tcPr>
            <w:tcW w:w="2376" w:type="dxa"/>
          </w:tcPr>
          <w:p w14:paraId="70D217EE" w14:textId="77777777" w:rsidR="001026A6" w:rsidRPr="00F47DFA" w:rsidRDefault="001026A6" w:rsidP="008E16A0">
            <w:pPr>
              <w:rPr>
                <w:b/>
                <w:lang w:val="en-GB"/>
              </w:rPr>
            </w:pPr>
            <w:r w:rsidRPr="00F47DFA">
              <w:rPr>
                <w:b/>
                <w:lang w:val="en-GB"/>
              </w:rPr>
              <w:t>E-mail address:</w:t>
            </w:r>
          </w:p>
        </w:tc>
        <w:tc>
          <w:tcPr>
            <w:tcW w:w="6108" w:type="dxa"/>
          </w:tcPr>
          <w:p w14:paraId="46ED05BD" w14:textId="77777777" w:rsidR="001026A6" w:rsidRPr="00F47DFA" w:rsidRDefault="00682A8D" w:rsidP="00AD7687">
            <w:pPr>
              <w:rPr>
                <w:lang w:val="en-GB"/>
              </w:rPr>
            </w:pPr>
            <w:r w:rsidRPr="00F47DFA">
              <w:rPr>
                <w:lang w:val="en-GB"/>
              </w:rPr>
              <w:t>reglementation</w:t>
            </w:r>
            <w:r w:rsidR="00A45DD0" w:rsidRPr="00F47DFA">
              <w:rPr>
                <w:lang w:val="en-GB"/>
              </w:rPr>
              <w:t>@berkem.com</w:t>
            </w:r>
          </w:p>
        </w:tc>
      </w:tr>
    </w:tbl>
    <w:p w14:paraId="7D38EB3D" w14:textId="77777777" w:rsidR="001026A6" w:rsidRPr="00F47DFA" w:rsidRDefault="001026A6" w:rsidP="00180876">
      <w:pPr>
        <w:rPr>
          <w:lang w:val="en-GB"/>
        </w:rPr>
      </w:pPr>
    </w:p>
    <w:p w14:paraId="0BA57820" w14:textId="77777777" w:rsidR="001026A6" w:rsidRPr="00F47DFA" w:rsidRDefault="001026A6" w:rsidP="008E16A0">
      <w:pPr>
        <w:pStyle w:val="Titre3"/>
        <w:spacing w:after="240"/>
        <w:rPr>
          <w:lang w:val="en-GB"/>
        </w:rPr>
      </w:pPr>
      <w:bookmarkStart w:id="26" w:name="_Toc239231081"/>
      <w:bookmarkStart w:id="27" w:name="_Toc297726211"/>
      <w:bookmarkStart w:id="28" w:name="_Toc411430728"/>
      <w:bookmarkStart w:id="29" w:name="_Toc411506210"/>
      <w:r w:rsidRPr="00F47DFA">
        <w:rPr>
          <w:lang w:val="en-GB"/>
        </w:rPr>
        <w:t>Person authorised for communication on behalf of the applicant</w:t>
      </w:r>
      <w:bookmarkEnd w:id="26"/>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AD7687" w:rsidRPr="00F47DFA" w14:paraId="003FDFE5" w14:textId="77777777" w:rsidTr="00B26F9E">
        <w:tc>
          <w:tcPr>
            <w:tcW w:w="2387" w:type="dxa"/>
          </w:tcPr>
          <w:p w14:paraId="65FE2BEE" w14:textId="77777777" w:rsidR="00AD7687" w:rsidRPr="00F47DFA" w:rsidRDefault="00AD7687" w:rsidP="00AD7687">
            <w:pPr>
              <w:rPr>
                <w:b/>
                <w:lang w:val="en-GB"/>
              </w:rPr>
            </w:pPr>
            <w:r w:rsidRPr="00F47DFA">
              <w:rPr>
                <w:b/>
                <w:lang w:val="en-GB"/>
              </w:rPr>
              <w:t>Name:</w:t>
            </w:r>
          </w:p>
        </w:tc>
        <w:tc>
          <w:tcPr>
            <w:tcW w:w="6108" w:type="dxa"/>
          </w:tcPr>
          <w:p w14:paraId="62E82E2A" w14:textId="77777777" w:rsidR="00AD7687" w:rsidRPr="00AD7687" w:rsidRDefault="00AD7687" w:rsidP="00AD7687">
            <w:pPr>
              <w:rPr>
                <w:lang w:val="en-GB"/>
              </w:rPr>
            </w:pPr>
            <w:r w:rsidRPr="00AD7687">
              <w:rPr>
                <w:lang w:val="en-GB"/>
              </w:rPr>
              <w:t>Mr CUBIZOLLES Laurent</w:t>
            </w:r>
          </w:p>
        </w:tc>
      </w:tr>
      <w:tr w:rsidR="00AD7687" w:rsidRPr="00F47DFA" w14:paraId="4F472673" w14:textId="77777777" w:rsidTr="00B26F9E">
        <w:tc>
          <w:tcPr>
            <w:tcW w:w="2387" w:type="dxa"/>
          </w:tcPr>
          <w:p w14:paraId="2D7D177A" w14:textId="77777777" w:rsidR="00AD7687" w:rsidRPr="00F47DFA" w:rsidRDefault="00AD7687" w:rsidP="00AD7687">
            <w:pPr>
              <w:rPr>
                <w:b/>
                <w:lang w:val="en-GB"/>
              </w:rPr>
            </w:pPr>
            <w:r w:rsidRPr="00F47DFA">
              <w:rPr>
                <w:b/>
                <w:lang w:val="en-GB"/>
              </w:rPr>
              <w:t>Function:</w:t>
            </w:r>
          </w:p>
        </w:tc>
        <w:tc>
          <w:tcPr>
            <w:tcW w:w="6108" w:type="dxa"/>
          </w:tcPr>
          <w:p w14:paraId="32FA8182" w14:textId="77777777" w:rsidR="00AD7687" w:rsidRPr="00AD7687" w:rsidRDefault="00AD7687" w:rsidP="00AD7687">
            <w:pPr>
              <w:rPr>
                <w:lang w:val="en-GB"/>
              </w:rPr>
            </w:pPr>
            <w:r w:rsidRPr="00AD7687">
              <w:rPr>
                <w:lang w:val="en-GB"/>
              </w:rPr>
              <w:t>Regulatory affairs manager</w:t>
            </w:r>
          </w:p>
        </w:tc>
      </w:tr>
      <w:tr w:rsidR="001026A6" w:rsidRPr="00F47DFA" w14:paraId="127CEEA8" w14:textId="77777777" w:rsidTr="00B26F9E">
        <w:tc>
          <w:tcPr>
            <w:tcW w:w="2387" w:type="dxa"/>
          </w:tcPr>
          <w:p w14:paraId="779AFBE4" w14:textId="77777777" w:rsidR="001026A6" w:rsidRPr="00F47DFA" w:rsidRDefault="001026A6" w:rsidP="00B26F9E">
            <w:pPr>
              <w:rPr>
                <w:b/>
                <w:lang w:val="en-GB"/>
              </w:rPr>
            </w:pPr>
            <w:r w:rsidRPr="00F47DFA">
              <w:rPr>
                <w:b/>
                <w:lang w:val="en-GB"/>
              </w:rPr>
              <w:t>Address:</w:t>
            </w:r>
          </w:p>
        </w:tc>
        <w:tc>
          <w:tcPr>
            <w:tcW w:w="6108" w:type="dxa"/>
          </w:tcPr>
          <w:p w14:paraId="0FBE4C2C" w14:textId="77777777" w:rsidR="001026A6" w:rsidRPr="00F47DFA" w:rsidRDefault="00A45DD0" w:rsidP="00B26F9E">
            <w:pPr>
              <w:rPr>
                <w:lang w:val="en-GB"/>
              </w:rPr>
            </w:pPr>
            <w:r w:rsidRPr="00F47DFA">
              <w:rPr>
                <w:lang w:val="en-GB"/>
              </w:rPr>
              <w:t>Marais Ouest</w:t>
            </w:r>
          </w:p>
        </w:tc>
      </w:tr>
      <w:tr w:rsidR="00A45DD0" w:rsidRPr="00F47DFA" w14:paraId="5252045F" w14:textId="77777777" w:rsidTr="00B26F9E">
        <w:tc>
          <w:tcPr>
            <w:tcW w:w="2387" w:type="dxa"/>
          </w:tcPr>
          <w:p w14:paraId="5DDC5F1F" w14:textId="77777777" w:rsidR="00A45DD0" w:rsidRPr="00F47DFA" w:rsidRDefault="00A45DD0" w:rsidP="00B26F9E">
            <w:pPr>
              <w:rPr>
                <w:b/>
                <w:lang w:val="en-GB"/>
              </w:rPr>
            </w:pPr>
            <w:r w:rsidRPr="00F47DFA">
              <w:rPr>
                <w:b/>
                <w:lang w:val="en-GB"/>
              </w:rPr>
              <w:t>City:</w:t>
            </w:r>
          </w:p>
        </w:tc>
        <w:tc>
          <w:tcPr>
            <w:tcW w:w="6108" w:type="dxa"/>
          </w:tcPr>
          <w:p w14:paraId="6A3A1C06" w14:textId="77777777" w:rsidR="00A45DD0" w:rsidRPr="00F47DFA" w:rsidRDefault="00A45DD0" w:rsidP="00435927">
            <w:pPr>
              <w:rPr>
                <w:lang w:val="en-GB"/>
              </w:rPr>
            </w:pPr>
            <w:r w:rsidRPr="00F47DFA">
              <w:rPr>
                <w:lang w:val="en-GB"/>
              </w:rPr>
              <w:t>Gardonne</w:t>
            </w:r>
          </w:p>
        </w:tc>
      </w:tr>
      <w:tr w:rsidR="00A45DD0" w:rsidRPr="00F47DFA" w14:paraId="662B9198" w14:textId="77777777" w:rsidTr="00B26F9E">
        <w:tc>
          <w:tcPr>
            <w:tcW w:w="2387" w:type="dxa"/>
          </w:tcPr>
          <w:p w14:paraId="2F7E8375" w14:textId="77777777" w:rsidR="00A45DD0" w:rsidRPr="00F47DFA" w:rsidRDefault="00A45DD0" w:rsidP="00B26F9E">
            <w:pPr>
              <w:rPr>
                <w:b/>
                <w:lang w:val="en-GB"/>
              </w:rPr>
            </w:pPr>
            <w:r w:rsidRPr="00F47DFA">
              <w:rPr>
                <w:b/>
                <w:lang w:val="en-GB"/>
              </w:rPr>
              <w:t>Postal Code:</w:t>
            </w:r>
          </w:p>
        </w:tc>
        <w:tc>
          <w:tcPr>
            <w:tcW w:w="6108" w:type="dxa"/>
          </w:tcPr>
          <w:p w14:paraId="2385FC44" w14:textId="77777777" w:rsidR="00A45DD0" w:rsidRPr="00F47DFA" w:rsidRDefault="00A45DD0" w:rsidP="00B26F9E">
            <w:pPr>
              <w:rPr>
                <w:lang w:val="en-GB"/>
              </w:rPr>
            </w:pPr>
            <w:r w:rsidRPr="00F47DFA">
              <w:rPr>
                <w:lang w:val="en-GB"/>
              </w:rPr>
              <w:t>F-24680</w:t>
            </w:r>
          </w:p>
        </w:tc>
      </w:tr>
      <w:tr w:rsidR="00A45DD0" w:rsidRPr="00F47DFA" w14:paraId="218816EF" w14:textId="77777777" w:rsidTr="00B26F9E">
        <w:tc>
          <w:tcPr>
            <w:tcW w:w="2387" w:type="dxa"/>
          </w:tcPr>
          <w:p w14:paraId="307D6CB4" w14:textId="77777777" w:rsidR="00A45DD0" w:rsidRPr="00F47DFA" w:rsidRDefault="00A45DD0" w:rsidP="00B26F9E">
            <w:pPr>
              <w:rPr>
                <w:b/>
                <w:lang w:val="en-GB"/>
              </w:rPr>
            </w:pPr>
            <w:r w:rsidRPr="00F47DFA">
              <w:rPr>
                <w:b/>
                <w:lang w:val="en-GB"/>
              </w:rPr>
              <w:t>Country:</w:t>
            </w:r>
          </w:p>
        </w:tc>
        <w:tc>
          <w:tcPr>
            <w:tcW w:w="6108" w:type="dxa"/>
          </w:tcPr>
          <w:p w14:paraId="56C0123A" w14:textId="77777777" w:rsidR="00A45DD0" w:rsidRPr="00F47DFA" w:rsidRDefault="00A45DD0" w:rsidP="00B26F9E">
            <w:pPr>
              <w:rPr>
                <w:lang w:val="en-GB"/>
              </w:rPr>
            </w:pPr>
            <w:r w:rsidRPr="00F47DFA">
              <w:rPr>
                <w:lang w:val="en-GB"/>
              </w:rPr>
              <w:t>France</w:t>
            </w:r>
          </w:p>
        </w:tc>
      </w:tr>
      <w:tr w:rsidR="00A45DD0" w:rsidRPr="00F47DFA" w14:paraId="4F4321A0" w14:textId="77777777" w:rsidTr="00B26F9E">
        <w:tc>
          <w:tcPr>
            <w:tcW w:w="2387" w:type="dxa"/>
          </w:tcPr>
          <w:p w14:paraId="7CE49CD2" w14:textId="77777777" w:rsidR="00A45DD0" w:rsidRPr="00F47DFA" w:rsidRDefault="00A45DD0" w:rsidP="00B26F9E">
            <w:pPr>
              <w:rPr>
                <w:b/>
                <w:lang w:val="en-GB"/>
              </w:rPr>
            </w:pPr>
            <w:r w:rsidRPr="00F47DFA">
              <w:rPr>
                <w:b/>
                <w:lang w:val="en-GB"/>
              </w:rPr>
              <w:t>Telephone:</w:t>
            </w:r>
          </w:p>
        </w:tc>
        <w:tc>
          <w:tcPr>
            <w:tcW w:w="6108" w:type="dxa"/>
          </w:tcPr>
          <w:p w14:paraId="696127DC" w14:textId="77777777" w:rsidR="00A45DD0" w:rsidRPr="00F47DFA" w:rsidRDefault="00A45DD0" w:rsidP="00B26F9E">
            <w:pPr>
              <w:rPr>
                <w:lang w:val="en-GB"/>
              </w:rPr>
            </w:pPr>
            <w:r w:rsidRPr="00F47DFA">
              <w:rPr>
                <w:lang w:val="en-GB"/>
              </w:rPr>
              <w:t>+33 5 53 63 81 00</w:t>
            </w:r>
          </w:p>
        </w:tc>
      </w:tr>
      <w:tr w:rsidR="00A45DD0" w:rsidRPr="00F47DFA" w14:paraId="0757A72C" w14:textId="77777777" w:rsidTr="00B26F9E">
        <w:tc>
          <w:tcPr>
            <w:tcW w:w="2387" w:type="dxa"/>
          </w:tcPr>
          <w:p w14:paraId="5D6DD6E2" w14:textId="77777777" w:rsidR="00A45DD0" w:rsidRPr="00F47DFA" w:rsidRDefault="00A45DD0" w:rsidP="00B26F9E">
            <w:pPr>
              <w:rPr>
                <w:b/>
                <w:lang w:val="en-GB"/>
              </w:rPr>
            </w:pPr>
            <w:r w:rsidRPr="00F47DFA">
              <w:rPr>
                <w:b/>
                <w:lang w:val="en-GB"/>
              </w:rPr>
              <w:t>Fax:</w:t>
            </w:r>
          </w:p>
        </w:tc>
        <w:tc>
          <w:tcPr>
            <w:tcW w:w="6108" w:type="dxa"/>
          </w:tcPr>
          <w:p w14:paraId="59D97B2F" w14:textId="77777777" w:rsidR="00A45DD0" w:rsidRPr="00F47DFA" w:rsidRDefault="00A45DD0" w:rsidP="00B26F9E">
            <w:pPr>
              <w:rPr>
                <w:lang w:val="en-GB"/>
              </w:rPr>
            </w:pPr>
            <w:r w:rsidRPr="00F47DFA">
              <w:rPr>
                <w:lang w:val="en-GB"/>
              </w:rPr>
              <w:t xml:space="preserve">+33 5 53 63 81 </w:t>
            </w:r>
            <w:r w:rsidR="003521AF" w:rsidRPr="00F47DFA">
              <w:rPr>
                <w:lang w:val="en-GB"/>
              </w:rPr>
              <w:t>25</w:t>
            </w:r>
          </w:p>
        </w:tc>
      </w:tr>
      <w:tr w:rsidR="00A45DD0" w:rsidRPr="00F47DFA" w14:paraId="17EC7349" w14:textId="77777777" w:rsidTr="00B26F9E">
        <w:tc>
          <w:tcPr>
            <w:tcW w:w="2387" w:type="dxa"/>
          </w:tcPr>
          <w:p w14:paraId="48B50871" w14:textId="77777777" w:rsidR="00A45DD0" w:rsidRPr="00F47DFA" w:rsidRDefault="00A45DD0" w:rsidP="00B26F9E">
            <w:pPr>
              <w:rPr>
                <w:b/>
                <w:lang w:val="en-GB"/>
              </w:rPr>
            </w:pPr>
            <w:r w:rsidRPr="00F47DFA">
              <w:rPr>
                <w:b/>
                <w:lang w:val="en-GB"/>
              </w:rPr>
              <w:t>E-mail address:</w:t>
            </w:r>
          </w:p>
        </w:tc>
        <w:tc>
          <w:tcPr>
            <w:tcW w:w="6108" w:type="dxa"/>
          </w:tcPr>
          <w:p w14:paraId="6411BF80" w14:textId="77777777" w:rsidR="00A45DD0" w:rsidRPr="00F47DFA" w:rsidRDefault="00AD7687" w:rsidP="00B26F9E">
            <w:pPr>
              <w:rPr>
                <w:lang w:val="en-GB"/>
              </w:rPr>
            </w:pPr>
            <w:r w:rsidRPr="00F47DFA">
              <w:rPr>
                <w:lang w:val="en-GB"/>
              </w:rPr>
              <w:t>reglementation@berkem.com</w:t>
            </w:r>
          </w:p>
        </w:tc>
      </w:tr>
    </w:tbl>
    <w:p w14:paraId="650F6C91" w14:textId="77777777" w:rsidR="001026A6" w:rsidRPr="00F47DFA" w:rsidRDefault="001026A6" w:rsidP="008E16A0">
      <w:pPr>
        <w:rPr>
          <w:lang w:val="en-GB"/>
        </w:rPr>
      </w:pPr>
    </w:p>
    <w:p w14:paraId="1BC4E798" w14:textId="77777777" w:rsidR="001026A6" w:rsidRPr="00F47DFA" w:rsidRDefault="001026A6" w:rsidP="005D0849">
      <w:pPr>
        <w:pStyle w:val="Titre2"/>
        <w:spacing w:after="240"/>
        <w:rPr>
          <w:lang w:val="en-GB"/>
        </w:rPr>
      </w:pPr>
      <w:bookmarkStart w:id="30" w:name="_Toc297726212"/>
      <w:bookmarkStart w:id="31" w:name="_Toc411430729"/>
      <w:bookmarkStart w:id="32" w:name="_Toc411506211"/>
      <w:r w:rsidRPr="00F47DFA">
        <w:rPr>
          <w:lang w:val="en-GB"/>
        </w:rPr>
        <w:t>Current authorisation holder</w:t>
      </w:r>
      <w:r w:rsidRPr="00F47DFA">
        <w:rPr>
          <w:rStyle w:val="Appelnotedebasdep"/>
          <w:rFonts w:cs="Arial"/>
          <w:lang w:val="en-GB"/>
        </w:rPr>
        <w:footnoteReference w:id="1"/>
      </w:r>
      <w:bookmarkEnd w:id="30"/>
      <w:bookmarkEnd w:id="31"/>
      <w:bookmarkEnd w:id="32"/>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50307F" w:rsidRPr="00F47DFA" w14:paraId="2888ECB5" w14:textId="77777777" w:rsidTr="0050307F">
        <w:tc>
          <w:tcPr>
            <w:tcW w:w="2387" w:type="dxa"/>
          </w:tcPr>
          <w:p w14:paraId="6BF581CA" w14:textId="77777777" w:rsidR="0050307F" w:rsidRPr="00F47DFA" w:rsidRDefault="0050307F" w:rsidP="0050307F">
            <w:pPr>
              <w:rPr>
                <w:b/>
                <w:lang w:val="en-GB"/>
              </w:rPr>
            </w:pPr>
            <w:r w:rsidRPr="00F47DFA">
              <w:rPr>
                <w:b/>
                <w:lang w:val="en-GB"/>
              </w:rPr>
              <w:t>Company Name:</w:t>
            </w:r>
          </w:p>
        </w:tc>
        <w:tc>
          <w:tcPr>
            <w:tcW w:w="6108" w:type="dxa"/>
          </w:tcPr>
          <w:p w14:paraId="44811ED7" w14:textId="77777777" w:rsidR="0050307F" w:rsidRPr="00F47DFA" w:rsidRDefault="0050307F" w:rsidP="0050307F">
            <w:pPr>
              <w:rPr>
                <w:lang w:val="en-GB"/>
              </w:rPr>
            </w:pPr>
            <w:r w:rsidRPr="00F47DFA">
              <w:rPr>
                <w:lang w:val="en-GB"/>
              </w:rPr>
              <w:t>BERKEM SAS</w:t>
            </w:r>
          </w:p>
        </w:tc>
      </w:tr>
      <w:tr w:rsidR="0050307F" w:rsidRPr="00F47DFA" w14:paraId="684E24E9" w14:textId="77777777" w:rsidTr="0050307F">
        <w:tc>
          <w:tcPr>
            <w:tcW w:w="2387" w:type="dxa"/>
          </w:tcPr>
          <w:p w14:paraId="27EDA3FD" w14:textId="77777777" w:rsidR="0050307F" w:rsidRPr="00F47DFA" w:rsidRDefault="0050307F" w:rsidP="0050307F">
            <w:pPr>
              <w:rPr>
                <w:b/>
                <w:lang w:val="en-GB"/>
              </w:rPr>
            </w:pPr>
            <w:r w:rsidRPr="00F47DFA">
              <w:rPr>
                <w:b/>
                <w:lang w:val="en-GB"/>
              </w:rPr>
              <w:t>Address:</w:t>
            </w:r>
          </w:p>
        </w:tc>
        <w:tc>
          <w:tcPr>
            <w:tcW w:w="6108" w:type="dxa"/>
          </w:tcPr>
          <w:p w14:paraId="62B8D848" w14:textId="77777777" w:rsidR="0050307F" w:rsidRPr="00F47DFA" w:rsidRDefault="0050307F" w:rsidP="0050307F">
            <w:pPr>
              <w:rPr>
                <w:lang w:val="en-GB"/>
              </w:rPr>
            </w:pPr>
            <w:r w:rsidRPr="00F47DFA">
              <w:rPr>
                <w:lang w:val="en-GB"/>
              </w:rPr>
              <w:t>Marais Ouest</w:t>
            </w:r>
          </w:p>
        </w:tc>
      </w:tr>
      <w:tr w:rsidR="0050307F" w:rsidRPr="00F47DFA" w14:paraId="753947B5" w14:textId="77777777" w:rsidTr="0050307F">
        <w:tc>
          <w:tcPr>
            <w:tcW w:w="2387" w:type="dxa"/>
          </w:tcPr>
          <w:p w14:paraId="18EAE7EC" w14:textId="77777777" w:rsidR="0050307F" w:rsidRPr="00F47DFA" w:rsidRDefault="0050307F" w:rsidP="0050307F">
            <w:pPr>
              <w:rPr>
                <w:b/>
                <w:lang w:val="en-GB"/>
              </w:rPr>
            </w:pPr>
            <w:r w:rsidRPr="00F47DFA">
              <w:rPr>
                <w:b/>
                <w:lang w:val="en-GB"/>
              </w:rPr>
              <w:t>City:</w:t>
            </w:r>
          </w:p>
        </w:tc>
        <w:tc>
          <w:tcPr>
            <w:tcW w:w="6108" w:type="dxa"/>
          </w:tcPr>
          <w:p w14:paraId="06D00415" w14:textId="77777777" w:rsidR="0050307F" w:rsidRPr="00F47DFA" w:rsidRDefault="0050307F" w:rsidP="0050307F">
            <w:pPr>
              <w:rPr>
                <w:lang w:val="en-GB"/>
              </w:rPr>
            </w:pPr>
            <w:r w:rsidRPr="00F47DFA">
              <w:rPr>
                <w:lang w:val="en-GB"/>
              </w:rPr>
              <w:t>Gardonne</w:t>
            </w:r>
          </w:p>
        </w:tc>
      </w:tr>
      <w:tr w:rsidR="0050307F" w:rsidRPr="00F47DFA" w14:paraId="48590645" w14:textId="77777777" w:rsidTr="0050307F">
        <w:tc>
          <w:tcPr>
            <w:tcW w:w="2387" w:type="dxa"/>
          </w:tcPr>
          <w:p w14:paraId="3180DFCB" w14:textId="77777777" w:rsidR="0050307F" w:rsidRPr="00F47DFA" w:rsidRDefault="0050307F" w:rsidP="0050307F">
            <w:pPr>
              <w:rPr>
                <w:b/>
                <w:lang w:val="en-GB"/>
              </w:rPr>
            </w:pPr>
            <w:r w:rsidRPr="00F47DFA">
              <w:rPr>
                <w:b/>
                <w:lang w:val="en-GB"/>
              </w:rPr>
              <w:t>Postal Code:</w:t>
            </w:r>
          </w:p>
        </w:tc>
        <w:tc>
          <w:tcPr>
            <w:tcW w:w="6108" w:type="dxa"/>
          </w:tcPr>
          <w:p w14:paraId="38163E19" w14:textId="77777777" w:rsidR="0050307F" w:rsidRPr="00F47DFA" w:rsidRDefault="0050307F" w:rsidP="0050307F">
            <w:pPr>
              <w:rPr>
                <w:lang w:val="en-GB"/>
              </w:rPr>
            </w:pPr>
            <w:r w:rsidRPr="00F47DFA">
              <w:rPr>
                <w:lang w:val="en-GB"/>
              </w:rPr>
              <w:t>F-24680</w:t>
            </w:r>
          </w:p>
        </w:tc>
      </w:tr>
      <w:tr w:rsidR="0050307F" w:rsidRPr="00F47DFA" w14:paraId="2F842380" w14:textId="77777777" w:rsidTr="0050307F">
        <w:tc>
          <w:tcPr>
            <w:tcW w:w="2387" w:type="dxa"/>
          </w:tcPr>
          <w:p w14:paraId="1A525FF5" w14:textId="77777777" w:rsidR="0050307F" w:rsidRPr="00F47DFA" w:rsidRDefault="0050307F" w:rsidP="0050307F">
            <w:pPr>
              <w:rPr>
                <w:b/>
                <w:lang w:val="en-GB"/>
              </w:rPr>
            </w:pPr>
            <w:r w:rsidRPr="00F47DFA">
              <w:rPr>
                <w:b/>
                <w:lang w:val="en-GB"/>
              </w:rPr>
              <w:t>Country:</w:t>
            </w:r>
          </w:p>
        </w:tc>
        <w:tc>
          <w:tcPr>
            <w:tcW w:w="6108" w:type="dxa"/>
          </w:tcPr>
          <w:p w14:paraId="6537FA24" w14:textId="77777777" w:rsidR="0050307F" w:rsidRPr="00F47DFA" w:rsidRDefault="0050307F" w:rsidP="0050307F">
            <w:pPr>
              <w:rPr>
                <w:lang w:val="en-GB"/>
              </w:rPr>
            </w:pPr>
            <w:r w:rsidRPr="00F47DFA">
              <w:rPr>
                <w:lang w:val="en-GB"/>
              </w:rPr>
              <w:t>France</w:t>
            </w:r>
          </w:p>
        </w:tc>
      </w:tr>
      <w:tr w:rsidR="0050307F" w:rsidRPr="00F47DFA" w14:paraId="1897DA8E" w14:textId="77777777" w:rsidTr="0050307F">
        <w:tc>
          <w:tcPr>
            <w:tcW w:w="2387" w:type="dxa"/>
          </w:tcPr>
          <w:p w14:paraId="7B52B8F8" w14:textId="77777777" w:rsidR="0050307F" w:rsidRPr="00F47DFA" w:rsidRDefault="0050307F" w:rsidP="0050307F">
            <w:pPr>
              <w:rPr>
                <w:b/>
                <w:lang w:val="en-GB"/>
              </w:rPr>
            </w:pPr>
            <w:r w:rsidRPr="00F47DFA">
              <w:rPr>
                <w:b/>
                <w:lang w:val="en-GB"/>
              </w:rPr>
              <w:t>Telephone:</w:t>
            </w:r>
          </w:p>
        </w:tc>
        <w:tc>
          <w:tcPr>
            <w:tcW w:w="6108" w:type="dxa"/>
          </w:tcPr>
          <w:p w14:paraId="2F8EE945" w14:textId="77777777" w:rsidR="0050307F" w:rsidRPr="00F47DFA" w:rsidRDefault="0050307F" w:rsidP="0050307F">
            <w:pPr>
              <w:rPr>
                <w:lang w:val="en-GB"/>
              </w:rPr>
            </w:pPr>
            <w:r w:rsidRPr="00F47DFA">
              <w:rPr>
                <w:lang w:val="en-GB"/>
              </w:rPr>
              <w:t>+33 5 53 63 81 00</w:t>
            </w:r>
          </w:p>
        </w:tc>
      </w:tr>
      <w:tr w:rsidR="0050307F" w:rsidRPr="00F47DFA" w14:paraId="6AF515B3" w14:textId="77777777" w:rsidTr="0050307F">
        <w:tc>
          <w:tcPr>
            <w:tcW w:w="2387" w:type="dxa"/>
          </w:tcPr>
          <w:p w14:paraId="14A82EF0" w14:textId="77777777" w:rsidR="0050307F" w:rsidRPr="00F47DFA" w:rsidRDefault="0050307F" w:rsidP="0050307F">
            <w:pPr>
              <w:rPr>
                <w:b/>
                <w:lang w:val="en-GB"/>
              </w:rPr>
            </w:pPr>
            <w:r w:rsidRPr="00F47DFA">
              <w:rPr>
                <w:b/>
                <w:lang w:val="en-GB"/>
              </w:rPr>
              <w:t>Fax:</w:t>
            </w:r>
          </w:p>
        </w:tc>
        <w:tc>
          <w:tcPr>
            <w:tcW w:w="6108" w:type="dxa"/>
          </w:tcPr>
          <w:p w14:paraId="131D6D41" w14:textId="77777777" w:rsidR="0050307F" w:rsidRPr="00F47DFA" w:rsidRDefault="0050307F" w:rsidP="0050307F">
            <w:pPr>
              <w:rPr>
                <w:lang w:val="en-GB"/>
              </w:rPr>
            </w:pPr>
            <w:r w:rsidRPr="00F47DFA">
              <w:rPr>
                <w:lang w:val="en-GB"/>
              </w:rPr>
              <w:t>+33 5 53 63 81 25</w:t>
            </w:r>
          </w:p>
        </w:tc>
      </w:tr>
      <w:tr w:rsidR="0050307F" w:rsidRPr="00F47DFA" w14:paraId="4104D559" w14:textId="77777777" w:rsidTr="0050307F">
        <w:tc>
          <w:tcPr>
            <w:tcW w:w="2387" w:type="dxa"/>
          </w:tcPr>
          <w:p w14:paraId="574E71FB" w14:textId="77777777" w:rsidR="0050307F" w:rsidRPr="00F47DFA" w:rsidRDefault="0050307F" w:rsidP="0050307F">
            <w:pPr>
              <w:rPr>
                <w:b/>
                <w:lang w:val="en-GB"/>
              </w:rPr>
            </w:pPr>
            <w:r w:rsidRPr="00F47DFA">
              <w:rPr>
                <w:b/>
                <w:lang w:val="en-GB"/>
              </w:rPr>
              <w:t>E-mail address:</w:t>
            </w:r>
          </w:p>
        </w:tc>
        <w:tc>
          <w:tcPr>
            <w:tcW w:w="6108" w:type="dxa"/>
          </w:tcPr>
          <w:p w14:paraId="7777910F" w14:textId="77777777" w:rsidR="0050307F" w:rsidRPr="00F47DFA" w:rsidRDefault="0050307F" w:rsidP="0050307F">
            <w:pPr>
              <w:rPr>
                <w:lang w:val="en-GB"/>
              </w:rPr>
            </w:pPr>
            <w:r w:rsidRPr="00F47DFA">
              <w:rPr>
                <w:lang w:val="en-GB"/>
              </w:rPr>
              <w:t>reglementation@berkem.com</w:t>
            </w:r>
          </w:p>
        </w:tc>
      </w:tr>
    </w:tbl>
    <w:p w14:paraId="71799C8F" w14:textId="77777777" w:rsidR="001026A6" w:rsidRPr="00F47DFA" w:rsidRDefault="001026A6" w:rsidP="00B26F9E">
      <w:pPr>
        <w:pStyle w:val="Titre2"/>
        <w:spacing w:after="240"/>
        <w:rPr>
          <w:lang w:val="en-GB"/>
        </w:rPr>
      </w:pPr>
      <w:bookmarkStart w:id="33" w:name="_Toc297726213"/>
      <w:bookmarkStart w:id="34" w:name="_Toc411430730"/>
      <w:bookmarkStart w:id="35" w:name="_Toc411506212"/>
      <w:r w:rsidRPr="00F47DFA">
        <w:rPr>
          <w:lang w:val="en-GB"/>
        </w:rPr>
        <w:t>Proposed authorisation holder</w:t>
      </w:r>
      <w:bookmarkEnd w:id="33"/>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A45DD0" w:rsidRPr="00F47DFA" w14:paraId="3390D006" w14:textId="77777777" w:rsidTr="00B26F9E">
        <w:tc>
          <w:tcPr>
            <w:tcW w:w="2387" w:type="dxa"/>
          </w:tcPr>
          <w:p w14:paraId="617802FF" w14:textId="77777777" w:rsidR="00A45DD0" w:rsidRPr="00F47DFA" w:rsidRDefault="00A45DD0" w:rsidP="00435927">
            <w:pPr>
              <w:rPr>
                <w:b/>
                <w:lang w:val="en-GB"/>
              </w:rPr>
            </w:pPr>
            <w:r w:rsidRPr="00F47DFA">
              <w:rPr>
                <w:b/>
                <w:lang w:val="en-GB"/>
              </w:rPr>
              <w:t>Company Name:</w:t>
            </w:r>
          </w:p>
        </w:tc>
        <w:tc>
          <w:tcPr>
            <w:tcW w:w="6108" w:type="dxa"/>
          </w:tcPr>
          <w:p w14:paraId="5417E3F3" w14:textId="77777777" w:rsidR="00A45DD0" w:rsidRPr="00F47DFA" w:rsidRDefault="00070F5F" w:rsidP="00435927">
            <w:pPr>
              <w:rPr>
                <w:lang w:val="en-GB"/>
              </w:rPr>
            </w:pPr>
            <w:r w:rsidRPr="00F47DFA">
              <w:rPr>
                <w:lang w:val="en-GB"/>
              </w:rPr>
              <w:t>BERKEM SAS</w:t>
            </w:r>
          </w:p>
        </w:tc>
      </w:tr>
      <w:tr w:rsidR="00A45DD0" w:rsidRPr="00F47DFA" w14:paraId="2415BBC3" w14:textId="77777777" w:rsidTr="00B26F9E">
        <w:tc>
          <w:tcPr>
            <w:tcW w:w="2387" w:type="dxa"/>
          </w:tcPr>
          <w:p w14:paraId="55893B7D" w14:textId="77777777" w:rsidR="00A45DD0" w:rsidRPr="00F47DFA" w:rsidRDefault="00A45DD0" w:rsidP="00435927">
            <w:pPr>
              <w:rPr>
                <w:b/>
                <w:lang w:val="en-GB"/>
              </w:rPr>
            </w:pPr>
            <w:r w:rsidRPr="00F47DFA">
              <w:rPr>
                <w:b/>
                <w:lang w:val="en-GB"/>
              </w:rPr>
              <w:t>Address:</w:t>
            </w:r>
          </w:p>
        </w:tc>
        <w:tc>
          <w:tcPr>
            <w:tcW w:w="6108" w:type="dxa"/>
          </w:tcPr>
          <w:p w14:paraId="0CBC04ED" w14:textId="77777777" w:rsidR="00A45DD0" w:rsidRPr="00F47DFA" w:rsidRDefault="00A45DD0" w:rsidP="00435927">
            <w:pPr>
              <w:rPr>
                <w:lang w:val="en-GB"/>
              </w:rPr>
            </w:pPr>
            <w:r w:rsidRPr="00F47DFA">
              <w:rPr>
                <w:lang w:val="en-GB"/>
              </w:rPr>
              <w:t>Marais Ouest</w:t>
            </w:r>
          </w:p>
        </w:tc>
      </w:tr>
      <w:tr w:rsidR="00A45DD0" w:rsidRPr="00F47DFA" w14:paraId="0F311959" w14:textId="77777777" w:rsidTr="00B26F9E">
        <w:tc>
          <w:tcPr>
            <w:tcW w:w="2387" w:type="dxa"/>
          </w:tcPr>
          <w:p w14:paraId="70D0DC23" w14:textId="77777777" w:rsidR="00A45DD0" w:rsidRPr="00F47DFA" w:rsidRDefault="00A45DD0" w:rsidP="00435927">
            <w:pPr>
              <w:rPr>
                <w:b/>
                <w:lang w:val="en-GB"/>
              </w:rPr>
            </w:pPr>
            <w:r w:rsidRPr="00F47DFA">
              <w:rPr>
                <w:b/>
                <w:lang w:val="en-GB"/>
              </w:rPr>
              <w:lastRenderedPageBreak/>
              <w:t>City:</w:t>
            </w:r>
          </w:p>
        </w:tc>
        <w:tc>
          <w:tcPr>
            <w:tcW w:w="6108" w:type="dxa"/>
          </w:tcPr>
          <w:p w14:paraId="179A22AE" w14:textId="77777777" w:rsidR="00A45DD0" w:rsidRPr="00F47DFA" w:rsidRDefault="00A45DD0" w:rsidP="00435927">
            <w:pPr>
              <w:rPr>
                <w:lang w:val="en-GB"/>
              </w:rPr>
            </w:pPr>
            <w:r w:rsidRPr="00F47DFA">
              <w:rPr>
                <w:lang w:val="en-GB"/>
              </w:rPr>
              <w:t>Gardonne</w:t>
            </w:r>
          </w:p>
        </w:tc>
      </w:tr>
      <w:tr w:rsidR="00A45DD0" w:rsidRPr="00F47DFA" w14:paraId="7185AB2A" w14:textId="77777777" w:rsidTr="00B26F9E">
        <w:tc>
          <w:tcPr>
            <w:tcW w:w="2387" w:type="dxa"/>
          </w:tcPr>
          <w:p w14:paraId="69A61E48" w14:textId="77777777" w:rsidR="00A45DD0" w:rsidRPr="00F47DFA" w:rsidRDefault="00A45DD0" w:rsidP="00435927">
            <w:pPr>
              <w:rPr>
                <w:b/>
                <w:lang w:val="en-GB"/>
              </w:rPr>
            </w:pPr>
            <w:r w:rsidRPr="00F47DFA">
              <w:rPr>
                <w:b/>
                <w:lang w:val="en-GB"/>
              </w:rPr>
              <w:t>Postal Code:</w:t>
            </w:r>
          </w:p>
        </w:tc>
        <w:tc>
          <w:tcPr>
            <w:tcW w:w="6108" w:type="dxa"/>
          </w:tcPr>
          <w:p w14:paraId="24E49DC7" w14:textId="77777777" w:rsidR="00A45DD0" w:rsidRPr="00F47DFA" w:rsidRDefault="00A45DD0" w:rsidP="00435927">
            <w:pPr>
              <w:rPr>
                <w:lang w:val="en-GB"/>
              </w:rPr>
            </w:pPr>
            <w:r w:rsidRPr="00F47DFA">
              <w:rPr>
                <w:lang w:val="en-GB"/>
              </w:rPr>
              <w:t>F-24680</w:t>
            </w:r>
          </w:p>
        </w:tc>
      </w:tr>
      <w:tr w:rsidR="00A45DD0" w:rsidRPr="00F47DFA" w14:paraId="2FAF8A2B" w14:textId="77777777" w:rsidTr="00B26F9E">
        <w:tc>
          <w:tcPr>
            <w:tcW w:w="2387" w:type="dxa"/>
          </w:tcPr>
          <w:p w14:paraId="30045C3A" w14:textId="77777777" w:rsidR="00A45DD0" w:rsidRPr="00F47DFA" w:rsidRDefault="00A45DD0" w:rsidP="00435927">
            <w:pPr>
              <w:rPr>
                <w:b/>
                <w:lang w:val="en-GB"/>
              </w:rPr>
            </w:pPr>
            <w:r w:rsidRPr="00F47DFA">
              <w:rPr>
                <w:b/>
                <w:lang w:val="en-GB"/>
              </w:rPr>
              <w:t>Country:</w:t>
            </w:r>
          </w:p>
        </w:tc>
        <w:tc>
          <w:tcPr>
            <w:tcW w:w="6108" w:type="dxa"/>
          </w:tcPr>
          <w:p w14:paraId="3252DB30" w14:textId="77777777" w:rsidR="00A45DD0" w:rsidRPr="00F47DFA" w:rsidRDefault="00A45DD0" w:rsidP="00435927">
            <w:pPr>
              <w:rPr>
                <w:lang w:val="en-GB"/>
              </w:rPr>
            </w:pPr>
            <w:r w:rsidRPr="00F47DFA">
              <w:rPr>
                <w:lang w:val="en-GB"/>
              </w:rPr>
              <w:t>France</w:t>
            </w:r>
          </w:p>
        </w:tc>
      </w:tr>
      <w:tr w:rsidR="00A45DD0" w:rsidRPr="00F47DFA" w14:paraId="2C905B8B" w14:textId="77777777" w:rsidTr="00B26F9E">
        <w:tc>
          <w:tcPr>
            <w:tcW w:w="2387" w:type="dxa"/>
          </w:tcPr>
          <w:p w14:paraId="7C546344" w14:textId="77777777" w:rsidR="00A45DD0" w:rsidRPr="00F47DFA" w:rsidRDefault="00A45DD0" w:rsidP="00435927">
            <w:pPr>
              <w:rPr>
                <w:b/>
                <w:lang w:val="en-GB"/>
              </w:rPr>
            </w:pPr>
            <w:r w:rsidRPr="00F47DFA">
              <w:rPr>
                <w:b/>
                <w:lang w:val="en-GB"/>
              </w:rPr>
              <w:t>Telephone:</w:t>
            </w:r>
          </w:p>
        </w:tc>
        <w:tc>
          <w:tcPr>
            <w:tcW w:w="6108" w:type="dxa"/>
          </w:tcPr>
          <w:p w14:paraId="4C712B20" w14:textId="77777777" w:rsidR="00A45DD0" w:rsidRPr="00F47DFA" w:rsidRDefault="00A45DD0" w:rsidP="00435927">
            <w:pPr>
              <w:rPr>
                <w:lang w:val="en-GB"/>
              </w:rPr>
            </w:pPr>
            <w:r w:rsidRPr="00F47DFA">
              <w:rPr>
                <w:lang w:val="en-GB"/>
              </w:rPr>
              <w:t>+33 5 53 63 81 00</w:t>
            </w:r>
          </w:p>
        </w:tc>
      </w:tr>
      <w:tr w:rsidR="00A45DD0" w:rsidRPr="00F47DFA" w14:paraId="64610860" w14:textId="77777777" w:rsidTr="00B26F9E">
        <w:tc>
          <w:tcPr>
            <w:tcW w:w="2387" w:type="dxa"/>
          </w:tcPr>
          <w:p w14:paraId="3914B312" w14:textId="77777777" w:rsidR="00A45DD0" w:rsidRPr="00F47DFA" w:rsidRDefault="00A45DD0" w:rsidP="00435927">
            <w:pPr>
              <w:rPr>
                <w:b/>
                <w:lang w:val="en-GB"/>
              </w:rPr>
            </w:pPr>
            <w:r w:rsidRPr="00F47DFA">
              <w:rPr>
                <w:b/>
                <w:lang w:val="en-GB"/>
              </w:rPr>
              <w:t>Fax:</w:t>
            </w:r>
          </w:p>
        </w:tc>
        <w:tc>
          <w:tcPr>
            <w:tcW w:w="6108" w:type="dxa"/>
          </w:tcPr>
          <w:p w14:paraId="6A268FA1" w14:textId="77777777" w:rsidR="00A45DD0" w:rsidRPr="00F47DFA" w:rsidRDefault="00A45DD0" w:rsidP="00643711">
            <w:pPr>
              <w:rPr>
                <w:lang w:val="en-GB"/>
              </w:rPr>
            </w:pPr>
            <w:r w:rsidRPr="00F47DFA">
              <w:rPr>
                <w:lang w:val="en-GB"/>
              </w:rPr>
              <w:t xml:space="preserve">+33 5 53 63 81 </w:t>
            </w:r>
            <w:r w:rsidR="00643711" w:rsidRPr="00F47DFA">
              <w:rPr>
                <w:lang w:val="en-GB"/>
              </w:rPr>
              <w:t>25</w:t>
            </w:r>
          </w:p>
        </w:tc>
      </w:tr>
      <w:tr w:rsidR="00A45DD0" w:rsidRPr="00F47DFA" w14:paraId="38549797" w14:textId="77777777" w:rsidTr="00B26F9E">
        <w:tc>
          <w:tcPr>
            <w:tcW w:w="2387" w:type="dxa"/>
          </w:tcPr>
          <w:p w14:paraId="798B327F" w14:textId="77777777" w:rsidR="00A45DD0" w:rsidRPr="00F47DFA" w:rsidRDefault="00A45DD0" w:rsidP="00435927">
            <w:pPr>
              <w:rPr>
                <w:b/>
                <w:lang w:val="en-GB"/>
              </w:rPr>
            </w:pPr>
            <w:r w:rsidRPr="00F47DFA">
              <w:rPr>
                <w:b/>
                <w:lang w:val="en-GB"/>
              </w:rPr>
              <w:t>E-mail address:</w:t>
            </w:r>
          </w:p>
        </w:tc>
        <w:tc>
          <w:tcPr>
            <w:tcW w:w="6108" w:type="dxa"/>
          </w:tcPr>
          <w:p w14:paraId="6C1D3A5B" w14:textId="77777777" w:rsidR="00A45DD0" w:rsidRPr="0050307F" w:rsidRDefault="0050307F" w:rsidP="00435927">
            <w:pPr>
              <w:rPr>
                <w:lang w:val="en-GB"/>
              </w:rPr>
            </w:pPr>
            <w:r w:rsidRPr="0050307F">
              <w:rPr>
                <w:lang w:val="en-GB"/>
              </w:rPr>
              <w:t>reglementation@berkem.com</w:t>
            </w:r>
          </w:p>
        </w:tc>
      </w:tr>
    </w:tbl>
    <w:p w14:paraId="2048504D" w14:textId="77777777" w:rsidR="001026A6" w:rsidRPr="00F47DFA" w:rsidRDefault="001026A6" w:rsidP="005D0849">
      <w:pPr>
        <w:pStyle w:val="Titre2"/>
        <w:spacing w:after="240"/>
        <w:rPr>
          <w:lang w:val="en-GB"/>
        </w:rPr>
      </w:pPr>
      <w:bookmarkStart w:id="36" w:name="_Toc161194986"/>
      <w:bookmarkStart w:id="37" w:name="_Toc161196032"/>
      <w:bookmarkStart w:id="38" w:name="_Toc224453225"/>
      <w:bookmarkStart w:id="39" w:name="_Toc297726214"/>
      <w:bookmarkStart w:id="40" w:name="_Toc411430731"/>
      <w:bookmarkStart w:id="41" w:name="_Toc411506213"/>
      <w:bookmarkStart w:id="42" w:name="_Toc157411483"/>
      <w:r w:rsidRPr="00F47DFA">
        <w:rPr>
          <w:lang w:val="en-GB"/>
        </w:rPr>
        <w:t xml:space="preserve">Information </w:t>
      </w:r>
      <w:bookmarkEnd w:id="36"/>
      <w:bookmarkEnd w:id="37"/>
      <w:bookmarkEnd w:id="38"/>
      <w:r w:rsidRPr="00F47DFA">
        <w:rPr>
          <w:lang w:val="en-GB"/>
        </w:rPr>
        <w:t>about the product application</w:t>
      </w:r>
      <w:bookmarkEnd w:id="39"/>
      <w:bookmarkEnd w:id="40"/>
      <w:bookmarkEnd w:id="41"/>
      <w:r w:rsidRPr="00F47DFA">
        <w:rPr>
          <w:lang w:val="en-GB"/>
        </w:rPr>
        <w:t xml:space="preserve"> </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1026A6" w:rsidRPr="00F47DFA" w14:paraId="06C9697B" w14:textId="77777777" w:rsidTr="00BF78B7">
        <w:tc>
          <w:tcPr>
            <w:tcW w:w="2387" w:type="dxa"/>
          </w:tcPr>
          <w:p w14:paraId="113D68A7" w14:textId="77777777" w:rsidR="001026A6" w:rsidRPr="00F47DFA" w:rsidRDefault="001026A6" w:rsidP="00D81692">
            <w:pPr>
              <w:rPr>
                <w:b/>
                <w:lang w:val="en-GB"/>
              </w:rPr>
            </w:pPr>
            <w:r w:rsidRPr="00F47DFA">
              <w:rPr>
                <w:b/>
                <w:lang w:val="en-GB"/>
              </w:rPr>
              <w:t>Application received:</w:t>
            </w:r>
          </w:p>
        </w:tc>
        <w:tc>
          <w:tcPr>
            <w:tcW w:w="6108" w:type="dxa"/>
          </w:tcPr>
          <w:p w14:paraId="7BE47780" w14:textId="77777777" w:rsidR="001026A6" w:rsidRPr="00F47DFA" w:rsidRDefault="0050307F" w:rsidP="0050307F">
            <w:pPr>
              <w:rPr>
                <w:lang w:val="en-GB"/>
              </w:rPr>
            </w:pPr>
            <w:r>
              <w:rPr>
                <w:lang w:val="en-GB"/>
              </w:rPr>
              <w:t>15</w:t>
            </w:r>
            <w:r w:rsidR="001578D6" w:rsidRPr="00F47DFA">
              <w:rPr>
                <w:lang w:val="en-GB"/>
              </w:rPr>
              <w:t>/</w:t>
            </w:r>
            <w:r>
              <w:rPr>
                <w:lang w:val="en-GB"/>
              </w:rPr>
              <w:t>09</w:t>
            </w:r>
            <w:r w:rsidR="001578D6" w:rsidRPr="00F47DFA">
              <w:rPr>
                <w:lang w:val="en-GB"/>
              </w:rPr>
              <w:t>/201</w:t>
            </w:r>
            <w:r>
              <w:rPr>
                <w:lang w:val="en-GB"/>
              </w:rPr>
              <w:t>5</w:t>
            </w:r>
          </w:p>
        </w:tc>
      </w:tr>
      <w:tr w:rsidR="001026A6" w:rsidRPr="00F47DFA" w14:paraId="5827FBA8" w14:textId="77777777" w:rsidTr="00BF78B7">
        <w:tc>
          <w:tcPr>
            <w:tcW w:w="2387" w:type="dxa"/>
          </w:tcPr>
          <w:p w14:paraId="77E05073" w14:textId="77777777" w:rsidR="001026A6" w:rsidRPr="00F47DFA" w:rsidRDefault="001026A6" w:rsidP="0076544F">
            <w:pPr>
              <w:rPr>
                <w:b/>
                <w:lang w:val="en-GB"/>
              </w:rPr>
            </w:pPr>
            <w:r w:rsidRPr="00F47DFA">
              <w:rPr>
                <w:b/>
                <w:lang w:val="en-GB"/>
              </w:rPr>
              <w:t>Application reported complete:</w:t>
            </w:r>
          </w:p>
        </w:tc>
        <w:tc>
          <w:tcPr>
            <w:tcW w:w="6108" w:type="dxa"/>
          </w:tcPr>
          <w:p w14:paraId="737B3187" w14:textId="77777777" w:rsidR="001026A6" w:rsidRPr="00F47DFA" w:rsidRDefault="0050307F" w:rsidP="0076544F">
            <w:pPr>
              <w:rPr>
                <w:lang w:val="en-GB"/>
              </w:rPr>
            </w:pPr>
            <w:r>
              <w:rPr>
                <w:lang w:val="en-GB"/>
              </w:rPr>
              <w:t>10/11/2015</w:t>
            </w:r>
          </w:p>
        </w:tc>
      </w:tr>
      <w:tr w:rsidR="001026A6" w:rsidRPr="00F47DFA" w14:paraId="598564A8" w14:textId="77777777" w:rsidTr="00BF78B7">
        <w:tc>
          <w:tcPr>
            <w:tcW w:w="2387" w:type="dxa"/>
          </w:tcPr>
          <w:p w14:paraId="10EE405D" w14:textId="77777777" w:rsidR="001026A6" w:rsidRPr="00F47DFA" w:rsidRDefault="001026A6" w:rsidP="00D81692">
            <w:pPr>
              <w:rPr>
                <w:b/>
                <w:lang w:val="en-GB"/>
              </w:rPr>
            </w:pPr>
            <w:r w:rsidRPr="00F47DFA">
              <w:rPr>
                <w:b/>
                <w:lang w:val="en-GB"/>
              </w:rPr>
              <w:t>Type of application:</w:t>
            </w:r>
          </w:p>
        </w:tc>
        <w:tc>
          <w:tcPr>
            <w:tcW w:w="6108" w:type="dxa"/>
          </w:tcPr>
          <w:p w14:paraId="1F27EB95" w14:textId="77777777" w:rsidR="001026A6" w:rsidRPr="00F47DFA" w:rsidRDefault="0050307F" w:rsidP="00136EB4">
            <w:pPr>
              <w:rPr>
                <w:lang w:val="en-GB"/>
              </w:rPr>
            </w:pPr>
            <w:r>
              <w:rPr>
                <w:lang w:val="en-GB"/>
              </w:rPr>
              <w:t>Major change on request</w:t>
            </w:r>
          </w:p>
        </w:tc>
      </w:tr>
      <w:tr w:rsidR="001026A6" w:rsidRPr="00F47DFA" w14:paraId="4DF22F6E" w14:textId="77777777" w:rsidTr="00BF78B7">
        <w:tc>
          <w:tcPr>
            <w:tcW w:w="2387" w:type="dxa"/>
          </w:tcPr>
          <w:p w14:paraId="6D735D57" w14:textId="77777777" w:rsidR="001026A6" w:rsidRPr="00F47DFA" w:rsidRDefault="001026A6" w:rsidP="00D81692">
            <w:pPr>
              <w:rPr>
                <w:b/>
                <w:lang w:val="en-GB"/>
              </w:rPr>
            </w:pPr>
            <w:r w:rsidRPr="00F47DFA">
              <w:rPr>
                <w:b/>
                <w:lang w:val="en-GB"/>
              </w:rPr>
              <w:t>Further information:</w:t>
            </w:r>
          </w:p>
        </w:tc>
        <w:tc>
          <w:tcPr>
            <w:tcW w:w="6108" w:type="dxa"/>
          </w:tcPr>
          <w:p w14:paraId="7DD0CA6A" w14:textId="77777777" w:rsidR="001026A6" w:rsidRPr="00F47DFA" w:rsidRDefault="000E1467" w:rsidP="00907331">
            <w:pPr>
              <w:rPr>
                <w:lang w:val="en-GB"/>
              </w:rPr>
            </w:pPr>
            <w:r w:rsidRPr="00F47DFA">
              <w:rPr>
                <w:lang w:val="en-GB"/>
              </w:rPr>
              <w:t>-</w:t>
            </w:r>
          </w:p>
        </w:tc>
      </w:tr>
    </w:tbl>
    <w:p w14:paraId="5F127097" w14:textId="77777777" w:rsidR="001026A6" w:rsidRPr="00F47DFA" w:rsidRDefault="001026A6" w:rsidP="005C4123">
      <w:pPr>
        <w:rPr>
          <w:lang w:val="en-GB"/>
        </w:rPr>
      </w:pPr>
    </w:p>
    <w:p w14:paraId="617644B1" w14:textId="77777777" w:rsidR="001026A6" w:rsidRPr="00F47DFA" w:rsidRDefault="001026A6" w:rsidP="005D0849">
      <w:pPr>
        <w:pStyle w:val="Titre2"/>
        <w:spacing w:after="240"/>
        <w:rPr>
          <w:lang w:val="en-GB"/>
        </w:rPr>
      </w:pPr>
      <w:bookmarkStart w:id="43" w:name="_Toc297726215"/>
      <w:bookmarkStart w:id="44" w:name="_Toc411430732"/>
      <w:bookmarkStart w:id="45" w:name="_Toc411506214"/>
      <w:r w:rsidRPr="00F47DFA">
        <w:rPr>
          <w:lang w:val="en-GB"/>
        </w:rPr>
        <w:t>Information about the biocidal product</w:t>
      </w:r>
      <w:bookmarkEnd w:id="43"/>
      <w:bookmarkEnd w:id="44"/>
      <w:bookmarkEnd w:id="45"/>
    </w:p>
    <w:p w14:paraId="11363377" w14:textId="77777777" w:rsidR="001026A6" w:rsidRPr="00F47DFA" w:rsidRDefault="001026A6" w:rsidP="005C4123">
      <w:pPr>
        <w:pStyle w:val="Titre3"/>
        <w:spacing w:after="240"/>
        <w:rPr>
          <w:lang w:val="en-GB"/>
        </w:rPr>
      </w:pPr>
      <w:bookmarkStart w:id="46" w:name="_Toc161194995"/>
      <w:bookmarkStart w:id="47" w:name="_Toc224453228"/>
      <w:bookmarkStart w:id="48" w:name="_Toc96940595"/>
      <w:bookmarkStart w:id="49" w:name="_Toc96942488"/>
      <w:bookmarkStart w:id="50" w:name="_Toc112205529"/>
      <w:bookmarkStart w:id="51" w:name="_Toc114890086"/>
      <w:bookmarkStart w:id="52" w:name="_Toc114890688"/>
      <w:bookmarkStart w:id="53" w:name="_Toc114897952"/>
      <w:bookmarkStart w:id="54" w:name="_Toc115516149"/>
      <w:bookmarkStart w:id="55" w:name="_Toc119132646"/>
      <w:bookmarkStart w:id="56" w:name="_Toc145833779"/>
      <w:bookmarkStart w:id="57" w:name="_Toc145834424"/>
      <w:bookmarkStart w:id="58" w:name="_Toc145926309"/>
      <w:bookmarkStart w:id="59" w:name="_Toc145926960"/>
      <w:bookmarkStart w:id="60" w:name="_Toc157411492"/>
      <w:bookmarkStart w:id="61" w:name="_Toc297726216"/>
      <w:bookmarkStart w:id="62" w:name="_Toc411430733"/>
      <w:bookmarkStart w:id="63" w:name="_Toc411506215"/>
      <w:r w:rsidRPr="00F47DFA">
        <w:rPr>
          <w:lang w:val="en-GB"/>
        </w:rPr>
        <w:t>General information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1026A6" w:rsidRPr="00F47DFA" w14:paraId="183EB510" w14:textId="77777777" w:rsidTr="00BF78B7">
        <w:tc>
          <w:tcPr>
            <w:tcW w:w="4077" w:type="dxa"/>
          </w:tcPr>
          <w:p w14:paraId="676104B1" w14:textId="77777777" w:rsidR="001026A6" w:rsidRPr="00F47DFA" w:rsidRDefault="001026A6" w:rsidP="004E1903">
            <w:pPr>
              <w:rPr>
                <w:b/>
                <w:lang w:val="en-GB"/>
              </w:rPr>
            </w:pPr>
            <w:r w:rsidRPr="00F47DFA">
              <w:rPr>
                <w:b/>
                <w:lang w:val="en-GB"/>
              </w:rPr>
              <w:t>Trade name:</w:t>
            </w:r>
          </w:p>
        </w:tc>
        <w:tc>
          <w:tcPr>
            <w:tcW w:w="4395" w:type="dxa"/>
          </w:tcPr>
          <w:p w14:paraId="0FFDD771" w14:textId="77777777" w:rsidR="001026A6" w:rsidRPr="00F47DFA" w:rsidRDefault="007807FC" w:rsidP="0076544F">
            <w:pPr>
              <w:rPr>
                <w:lang w:val="en-GB"/>
              </w:rPr>
            </w:pPr>
            <w:r w:rsidRPr="00F47DFA">
              <w:rPr>
                <w:lang w:val="en-GB"/>
              </w:rPr>
              <w:t>AXIL 2000</w:t>
            </w:r>
          </w:p>
        </w:tc>
      </w:tr>
      <w:tr w:rsidR="001026A6" w:rsidRPr="00F47DFA" w14:paraId="690E0052" w14:textId="77777777" w:rsidTr="00BF78B7">
        <w:tc>
          <w:tcPr>
            <w:tcW w:w="4077" w:type="dxa"/>
          </w:tcPr>
          <w:p w14:paraId="38B4E454" w14:textId="77777777" w:rsidR="001026A6" w:rsidRPr="00F47DFA" w:rsidRDefault="001026A6" w:rsidP="0076544F">
            <w:pPr>
              <w:rPr>
                <w:b/>
                <w:lang w:val="en-GB"/>
              </w:rPr>
            </w:pPr>
            <w:r w:rsidRPr="00F47DFA">
              <w:rPr>
                <w:b/>
                <w:lang w:val="en-GB"/>
              </w:rPr>
              <w:t>Manufacturer’s development code number(s), if appropriate:</w:t>
            </w:r>
          </w:p>
        </w:tc>
        <w:tc>
          <w:tcPr>
            <w:tcW w:w="4395" w:type="dxa"/>
          </w:tcPr>
          <w:p w14:paraId="0EA8493A" w14:textId="77777777" w:rsidR="001026A6" w:rsidRPr="00F47DFA" w:rsidRDefault="001578D6" w:rsidP="00950DE2">
            <w:pPr>
              <w:rPr>
                <w:lang w:val="en-GB"/>
              </w:rPr>
            </w:pPr>
            <w:r w:rsidRPr="00F47DFA">
              <w:rPr>
                <w:lang w:val="en-GB"/>
              </w:rPr>
              <w:t>Lab 201</w:t>
            </w:r>
            <w:r w:rsidR="00950DE2" w:rsidRPr="00F47DFA">
              <w:rPr>
                <w:lang w:val="en-GB"/>
              </w:rPr>
              <w:t>2_006</w:t>
            </w:r>
          </w:p>
        </w:tc>
      </w:tr>
      <w:tr w:rsidR="001026A6" w:rsidRPr="00F47DFA" w14:paraId="3AEB68FA" w14:textId="77777777" w:rsidTr="00BF78B7">
        <w:tc>
          <w:tcPr>
            <w:tcW w:w="4077" w:type="dxa"/>
          </w:tcPr>
          <w:p w14:paraId="592F4A37" w14:textId="77777777" w:rsidR="001026A6" w:rsidRPr="00F47DFA" w:rsidRDefault="001026A6" w:rsidP="0076544F">
            <w:pPr>
              <w:rPr>
                <w:b/>
                <w:lang w:val="en-GB"/>
              </w:rPr>
            </w:pPr>
            <w:r w:rsidRPr="00F47DFA">
              <w:rPr>
                <w:b/>
                <w:lang w:val="en-GB"/>
              </w:rPr>
              <w:t>Product type:</w:t>
            </w:r>
          </w:p>
        </w:tc>
        <w:tc>
          <w:tcPr>
            <w:tcW w:w="4395" w:type="dxa"/>
          </w:tcPr>
          <w:p w14:paraId="063F0690" w14:textId="77777777" w:rsidR="001026A6" w:rsidRPr="00F47DFA" w:rsidRDefault="00950DE2" w:rsidP="00FF7125">
            <w:pPr>
              <w:rPr>
                <w:lang w:val="en-GB"/>
              </w:rPr>
            </w:pPr>
            <w:r w:rsidRPr="00F47DFA">
              <w:rPr>
                <w:lang w:val="en-GB"/>
              </w:rPr>
              <w:t>PT</w:t>
            </w:r>
            <w:r w:rsidR="001578D6" w:rsidRPr="00F47DFA">
              <w:rPr>
                <w:lang w:val="en-GB"/>
              </w:rPr>
              <w:t>8</w:t>
            </w:r>
            <w:r w:rsidRPr="00F47DFA">
              <w:rPr>
                <w:lang w:val="en-GB"/>
              </w:rPr>
              <w:t xml:space="preserve"> (wood preservative)</w:t>
            </w:r>
          </w:p>
        </w:tc>
      </w:tr>
      <w:tr w:rsidR="001026A6" w:rsidRPr="00F47DFA" w14:paraId="2D627BCB" w14:textId="77777777" w:rsidTr="00BF78B7">
        <w:tc>
          <w:tcPr>
            <w:tcW w:w="4077" w:type="dxa"/>
          </w:tcPr>
          <w:p w14:paraId="74270E2B" w14:textId="77777777" w:rsidR="001026A6" w:rsidRPr="00F47DFA" w:rsidRDefault="001026A6" w:rsidP="0076544F">
            <w:pPr>
              <w:rPr>
                <w:b/>
                <w:lang w:val="en-GB"/>
              </w:rPr>
            </w:pPr>
            <w:r w:rsidRPr="00F47DFA">
              <w:rPr>
                <w:b/>
                <w:lang w:val="en-GB"/>
              </w:rPr>
              <w:t>Composition of the product (identity and content of active substance(s) and substances of concern; full composition see confidential annex</w:t>
            </w:r>
            <w:r w:rsidR="001216F9" w:rsidRPr="00F47DFA">
              <w:rPr>
                <w:b/>
                <w:lang w:val="en-GB"/>
              </w:rPr>
              <w:t>/R4BP</w:t>
            </w:r>
            <w:r w:rsidRPr="00F47DFA">
              <w:rPr>
                <w:b/>
                <w:lang w:val="en-GB"/>
              </w:rPr>
              <w:t>):</w:t>
            </w:r>
          </w:p>
        </w:tc>
        <w:tc>
          <w:tcPr>
            <w:tcW w:w="4395" w:type="dxa"/>
          </w:tcPr>
          <w:p w14:paraId="19576F2D" w14:textId="77777777" w:rsidR="001578D6" w:rsidRPr="00F47DFA" w:rsidRDefault="001578D6" w:rsidP="001578D6">
            <w:pPr>
              <w:rPr>
                <w:lang w:val="en-GB"/>
              </w:rPr>
            </w:pPr>
            <w:r w:rsidRPr="00F47DFA">
              <w:rPr>
                <w:lang w:val="en-GB"/>
              </w:rPr>
              <w:t>Propiconazole : 0,7</w:t>
            </w:r>
            <w:r w:rsidR="00950DE2" w:rsidRPr="00F47DFA">
              <w:rPr>
                <w:lang w:val="en-GB"/>
              </w:rPr>
              <w:t>5</w:t>
            </w:r>
            <w:r w:rsidRPr="00F47DFA">
              <w:rPr>
                <w:lang w:val="en-GB"/>
              </w:rPr>
              <w:t xml:space="preserve"> %</w:t>
            </w:r>
          </w:p>
          <w:p w14:paraId="4A50C606" w14:textId="77777777" w:rsidR="001578D6" w:rsidRPr="00F47DFA" w:rsidRDefault="001578D6" w:rsidP="001578D6">
            <w:pPr>
              <w:rPr>
                <w:lang w:val="en-GB"/>
              </w:rPr>
            </w:pPr>
            <w:r w:rsidRPr="00F47DFA">
              <w:rPr>
                <w:lang w:val="en-GB"/>
              </w:rPr>
              <w:t>Tebuconazole : 0,7</w:t>
            </w:r>
            <w:r w:rsidR="00950DE2" w:rsidRPr="00F47DFA">
              <w:rPr>
                <w:lang w:val="en-GB"/>
              </w:rPr>
              <w:t>5</w:t>
            </w:r>
            <w:r w:rsidRPr="00F47DFA">
              <w:rPr>
                <w:lang w:val="en-GB"/>
              </w:rPr>
              <w:t xml:space="preserve"> %</w:t>
            </w:r>
          </w:p>
          <w:p w14:paraId="17C9A242" w14:textId="77777777" w:rsidR="001026A6" w:rsidRPr="00F47DFA" w:rsidRDefault="001578D6" w:rsidP="00950DE2">
            <w:pPr>
              <w:rPr>
                <w:lang w:val="en-GB"/>
              </w:rPr>
            </w:pPr>
            <w:r w:rsidRPr="00F47DFA">
              <w:rPr>
                <w:lang w:val="en-GB"/>
              </w:rPr>
              <w:t>IPBC : 0,7</w:t>
            </w:r>
            <w:r w:rsidR="00950DE2" w:rsidRPr="00F47DFA">
              <w:rPr>
                <w:lang w:val="en-GB"/>
              </w:rPr>
              <w:t>5</w:t>
            </w:r>
            <w:r w:rsidRPr="00F47DFA">
              <w:rPr>
                <w:lang w:val="en-GB"/>
              </w:rPr>
              <w:t xml:space="preserve"> %</w:t>
            </w:r>
          </w:p>
        </w:tc>
      </w:tr>
      <w:tr w:rsidR="001026A6" w:rsidRPr="00F47DFA" w14:paraId="5B7B4ED9" w14:textId="77777777" w:rsidTr="00BF78B7">
        <w:tc>
          <w:tcPr>
            <w:tcW w:w="4077" w:type="dxa"/>
          </w:tcPr>
          <w:p w14:paraId="3633EEF7" w14:textId="77777777" w:rsidR="001026A6" w:rsidRPr="00F47DFA" w:rsidRDefault="001026A6" w:rsidP="0076544F">
            <w:pPr>
              <w:rPr>
                <w:b/>
                <w:lang w:val="en-GB"/>
              </w:rPr>
            </w:pPr>
            <w:r w:rsidRPr="00F47DFA">
              <w:rPr>
                <w:b/>
                <w:lang w:val="en-GB"/>
              </w:rPr>
              <w:t>Formulation type:</w:t>
            </w:r>
          </w:p>
        </w:tc>
        <w:tc>
          <w:tcPr>
            <w:tcW w:w="4395" w:type="dxa"/>
          </w:tcPr>
          <w:p w14:paraId="016359DE" w14:textId="77777777" w:rsidR="001026A6" w:rsidRPr="00F47DFA" w:rsidRDefault="001578D6" w:rsidP="0076544F">
            <w:pPr>
              <w:rPr>
                <w:lang w:val="en-GB"/>
              </w:rPr>
            </w:pPr>
            <w:r w:rsidRPr="00F47DFA">
              <w:rPr>
                <w:lang w:val="en-GB"/>
              </w:rPr>
              <w:t>Microemulsion</w:t>
            </w:r>
            <w:r w:rsidR="00950DE2" w:rsidRPr="00F47DFA">
              <w:rPr>
                <w:lang w:val="en-GB"/>
              </w:rPr>
              <w:t xml:space="preserve"> (ME)</w:t>
            </w:r>
          </w:p>
        </w:tc>
      </w:tr>
      <w:tr w:rsidR="001026A6" w:rsidRPr="00F47DFA" w14:paraId="52C9BE1A" w14:textId="77777777" w:rsidTr="00BF78B7">
        <w:tc>
          <w:tcPr>
            <w:tcW w:w="4077" w:type="dxa"/>
          </w:tcPr>
          <w:p w14:paraId="248CB353" w14:textId="77777777" w:rsidR="001026A6" w:rsidRPr="00F47DFA" w:rsidRDefault="001026A6" w:rsidP="00043621">
            <w:pPr>
              <w:rPr>
                <w:b/>
                <w:lang w:val="en-GB"/>
              </w:rPr>
            </w:pPr>
            <w:r w:rsidRPr="00F47DFA">
              <w:rPr>
                <w:b/>
                <w:lang w:val="en-GB"/>
              </w:rPr>
              <w:t>Ready to use product (yes/no):</w:t>
            </w:r>
          </w:p>
        </w:tc>
        <w:tc>
          <w:tcPr>
            <w:tcW w:w="4395" w:type="dxa"/>
          </w:tcPr>
          <w:p w14:paraId="44C849F3" w14:textId="77777777" w:rsidR="001026A6" w:rsidRPr="00F47DFA" w:rsidRDefault="00B917C2" w:rsidP="0076544F">
            <w:pPr>
              <w:rPr>
                <w:lang w:val="en-GB"/>
              </w:rPr>
            </w:pPr>
            <w:r w:rsidRPr="00F47DFA">
              <w:rPr>
                <w:lang w:val="en-GB"/>
              </w:rPr>
              <w:t>No</w:t>
            </w:r>
          </w:p>
        </w:tc>
      </w:tr>
      <w:tr w:rsidR="001026A6" w:rsidRPr="00F47DFA" w14:paraId="1B16B471" w14:textId="77777777" w:rsidTr="00BF78B7">
        <w:tc>
          <w:tcPr>
            <w:tcW w:w="4077" w:type="dxa"/>
          </w:tcPr>
          <w:p w14:paraId="208EC895" w14:textId="77777777" w:rsidR="001026A6" w:rsidRPr="00F47DFA" w:rsidRDefault="001026A6" w:rsidP="009606D3">
            <w:pPr>
              <w:rPr>
                <w:b/>
                <w:lang w:val="en-GB"/>
              </w:rPr>
            </w:pPr>
            <w:r w:rsidRPr="00F47DFA">
              <w:rPr>
                <w:b/>
                <w:lang w:val="en-GB"/>
              </w:rPr>
              <w:t>Is the product the very same (identity and content) to another product already authorised under the regime of directive 98/8/EC (yes/no);</w:t>
            </w:r>
          </w:p>
          <w:p w14:paraId="20B1CD81" w14:textId="77777777" w:rsidR="001026A6" w:rsidRPr="00F47DFA" w:rsidRDefault="001026A6" w:rsidP="009606D3">
            <w:pPr>
              <w:rPr>
                <w:b/>
                <w:lang w:val="en-GB"/>
              </w:rPr>
            </w:pPr>
            <w:r w:rsidRPr="00F47DFA">
              <w:rPr>
                <w:b/>
                <w:lang w:val="en-GB"/>
              </w:rPr>
              <w:t>If yes: authorisation/registration no. and product name:</w:t>
            </w:r>
          </w:p>
          <w:p w14:paraId="60258B61" w14:textId="77777777" w:rsidR="001026A6" w:rsidRPr="00F47DFA" w:rsidRDefault="001026A6" w:rsidP="009606D3">
            <w:pPr>
              <w:rPr>
                <w:b/>
                <w:lang w:val="en-GB"/>
              </w:rPr>
            </w:pPr>
            <w:r w:rsidRPr="00F47DFA">
              <w:rPr>
                <w:b/>
                <w:lang w:val="en-GB"/>
              </w:rPr>
              <w:t>or</w:t>
            </w:r>
          </w:p>
          <w:p w14:paraId="1B60E6F3" w14:textId="77777777" w:rsidR="001026A6" w:rsidRPr="00F47DFA" w:rsidRDefault="001026A6" w:rsidP="009606D3">
            <w:pPr>
              <w:rPr>
                <w:b/>
                <w:lang w:val="en-GB"/>
              </w:rPr>
            </w:pPr>
            <w:r w:rsidRPr="00F47DFA">
              <w:rPr>
                <w:b/>
                <w:lang w:val="en-GB"/>
              </w:rPr>
              <w:t>Has the product the same identity and composition like the product evaluated in connection with the approval for listing of active substance(s) on to Annex I to directive 98/8/EC (yes/no):</w:t>
            </w:r>
          </w:p>
        </w:tc>
        <w:tc>
          <w:tcPr>
            <w:tcW w:w="4395" w:type="dxa"/>
          </w:tcPr>
          <w:p w14:paraId="6F88C287" w14:textId="77777777" w:rsidR="001026A6" w:rsidRPr="00F47DFA" w:rsidRDefault="00B917C2" w:rsidP="0076544F">
            <w:pPr>
              <w:rPr>
                <w:lang w:val="en-GB"/>
              </w:rPr>
            </w:pPr>
            <w:r w:rsidRPr="00F47DFA">
              <w:rPr>
                <w:lang w:val="en-GB"/>
              </w:rPr>
              <w:t>No</w:t>
            </w:r>
          </w:p>
          <w:p w14:paraId="6C9BB578" w14:textId="77777777" w:rsidR="00B917C2" w:rsidRPr="00F47DFA" w:rsidRDefault="00B917C2" w:rsidP="0076544F">
            <w:pPr>
              <w:rPr>
                <w:lang w:val="en-GB"/>
              </w:rPr>
            </w:pPr>
          </w:p>
          <w:p w14:paraId="2C8DA352" w14:textId="77777777" w:rsidR="00B917C2" w:rsidRPr="00F47DFA" w:rsidRDefault="00B917C2" w:rsidP="0076544F">
            <w:pPr>
              <w:rPr>
                <w:lang w:val="en-GB"/>
              </w:rPr>
            </w:pPr>
          </w:p>
          <w:p w14:paraId="50BF5BD4" w14:textId="77777777" w:rsidR="00B917C2" w:rsidRPr="00F47DFA" w:rsidRDefault="00B917C2" w:rsidP="0076544F">
            <w:pPr>
              <w:rPr>
                <w:lang w:val="en-GB"/>
              </w:rPr>
            </w:pPr>
          </w:p>
          <w:p w14:paraId="5832A217" w14:textId="77777777" w:rsidR="00B917C2" w:rsidRPr="00F47DFA" w:rsidRDefault="00B917C2" w:rsidP="0076544F">
            <w:pPr>
              <w:rPr>
                <w:lang w:val="en-GB"/>
              </w:rPr>
            </w:pPr>
          </w:p>
          <w:p w14:paraId="29813089" w14:textId="77777777" w:rsidR="00B917C2" w:rsidRPr="00F47DFA" w:rsidRDefault="00B917C2" w:rsidP="0076544F">
            <w:pPr>
              <w:rPr>
                <w:lang w:val="en-GB"/>
              </w:rPr>
            </w:pPr>
          </w:p>
          <w:p w14:paraId="5C2FCBFD" w14:textId="77777777" w:rsidR="00B917C2" w:rsidRPr="00F47DFA" w:rsidRDefault="00B917C2" w:rsidP="0076544F">
            <w:pPr>
              <w:rPr>
                <w:lang w:val="en-GB"/>
              </w:rPr>
            </w:pPr>
          </w:p>
          <w:p w14:paraId="30B1890B" w14:textId="77777777" w:rsidR="00B917C2" w:rsidRPr="00F47DFA" w:rsidRDefault="00B917C2" w:rsidP="0076544F">
            <w:pPr>
              <w:rPr>
                <w:lang w:val="en-GB"/>
              </w:rPr>
            </w:pPr>
          </w:p>
          <w:p w14:paraId="25E3468F" w14:textId="77777777" w:rsidR="00B917C2" w:rsidRPr="00F47DFA" w:rsidRDefault="00B917C2" w:rsidP="0076544F">
            <w:pPr>
              <w:rPr>
                <w:lang w:val="en-GB"/>
              </w:rPr>
            </w:pPr>
            <w:r w:rsidRPr="00F47DFA">
              <w:rPr>
                <w:lang w:val="en-GB"/>
              </w:rPr>
              <w:t>No</w:t>
            </w:r>
          </w:p>
        </w:tc>
      </w:tr>
    </w:tbl>
    <w:p w14:paraId="51151A62" w14:textId="77777777" w:rsidR="001026A6" w:rsidRPr="00F47DFA" w:rsidRDefault="001026A6" w:rsidP="00180876">
      <w:pPr>
        <w:rPr>
          <w:lang w:val="en-GB"/>
        </w:rPr>
      </w:pPr>
    </w:p>
    <w:p w14:paraId="31A1F872" w14:textId="77777777" w:rsidR="001026A6" w:rsidRPr="00F47DFA" w:rsidRDefault="001026A6" w:rsidP="00833D2F">
      <w:pPr>
        <w:pStyle w:val="Titre3"/>
        <w:spacing w:after="240"/>
        <w:rPr>
          <w:lang w:val="en-GB"/>
        </w:rPr>
      </w:pPr>
      <w:bookmarkStart w:id="64" w:name="_Toc297726217"/>
      <w:bookmarkStart w:id="65" w:name="_Toc411430734"/>
      <w:bookmarkStart w:id="66" w:name="_Toc411506216"/>
      <w:r w:rsidRPr="00F47DFA">
        <w:rPr>
          <w:lang w:val="en-GB"/>
        </w:rPr>
        <w:t>Information on the intended use(s)</w:t>
      </w:r>
      <w:bookmarkEnd w:id="64"/>
      <w:bookmarkEnd w:id="65"/>
      <w:bookmarkEnd w:id="6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084693" w:rsidRPr="00F47DFA" w14:paraId="073B6632" w14:textId="77777777" w:rsidTr="000A0A2F">
        <w:tc>
          <w:tcPr>
            <w:tcW w:w="4077" w:type="dxa"/>
          </w:tcPr>
          <w:p w14:paraId="2DC4F4E6" w14:textId="77777777" w:rsidR="00B917C2" w:rsidRPr="00F47DFA" w:rsidRDefault="00B917C2" w:rsidP="009E3D80">
            <w:pPr>
              <w:rPr>
                <w:b/>
                <w:szCs w:val="22"/>
                <w:lang w:val="en-GB"/>
              </w:rPr>
            </w:pPr>
            <w:r w:rsidRPr="00F47DFA">
              <w:rPr>
                <w:b/>
                <w:szCs w:val="22"/>
                <w:lang w:val="en-GB"/>
              </w:rPr>
              <w:t>Overall use pattern (manner and area of use):</w:t>
            </w:r>
          </w:p>
        </w:tc>
        <w:tc>
          <w:tcPr>
            <w:tcW w:w="4395" w:type="dxa"/>
          </w:tcPr>
          <w:p w14:paraId="77F3D9F8" w14:textId="77777777" w:rsidR="00B917C2" w:rsidRDefault="00B917C2" w:rsidP="007E6698">
            <w:pPr>
              <w:rPr>
                <w:szCs w:val="22"/>
                <w:lang w:val="en-GB"/>
              </w:rPr>
            </w:pPr>
            <w:r w:rsidRPr="00F47DFA">
              <w:rPr>
                <w:szCs w:val="22"/>
                <w:lang w:val="en-GB"/>
              </w:rPr>
              <w:t>Wood preservative intended to preventive treatment of</w:t>
            </w:r>
            <w:r w:rsidR="00084693" w:rsidRPr="00F47DFA">
              <w:rPr>
                <w:szCs w:val="22"/>
                <w:lang w:val="en-GB"/>
              </w:rPr>
              <w:t xml:space="preserve"> construction wood UC3 against brown rotting </w:t>
            </w:r>
            <w:r w:rsidR="001E0D34" w:rsidRPr="001E0D34">
              <w:rPr>
                <w:szCs w:val="22"/>
                <w:lang w:val="en-GB"/>
              </w:rPr>
              <w:t xml:space="preserve">fungi and to preventive treatment of fresh-cut wood against sapstain </w:t>
            </w:r>
            <w:r w:rsidR="001E0D34" w:rsidRPr="001E0D34">
              <w:rPr>
                <w:szCs w:val="22"/>
                <w:lang w:val="en-GB"/>
              </w:rPr>
              <w:lastRenderedPageBreak/>
              <w:t xml:space="preserve">and moulds. </w:t>
            </w:r>
            <w:r w:rsidRPr="001E0D34">
              <w:rPr>
                <w:szCs w:val="22"/>
                <w:lang w:val="en-GB"/>
              </w:rPr>
              <w:t xml:space="preserve"> </w:t>
            </w:r>
            <w:r w:rsidRPr="00F47DFA">
              <w:rPr>
                <w:szCs w:val="22"/>
                <w:lang w:val="en-GB"/>
              </w:rPr>
              <w:t xml:space="preserve">The intended ways of application : </w:t>
            </w:r>
            <w:r w:rsidR="007E6698" w:rsidRPr="00F47DFA">
              <w:rPr>
                <w:szCs w:val="22"/>
                <w:lang w:val="en-GB"/>
              </w:rPr>
              <w:t>automated spraying</w:t>
            </w:r>
            <w:r w:rsidR="00084693" w:rsidRPr="00F47DFA">
              <w:rPr>
                <w:szCs w:val="22"/>
                <w:lang w:val="en-GB"/>
              </w:rPr>
              <w:t>,</w:t>
            </w:r>
            <w:r w:rsidRPr="00F47DFA">
              <w:rPr>
                <w:szCs w:val="22"/>
                <w:lang w:val="en-GB"/>
              </w:rPr>
              <w:t xml:space="preserve"> flow-coating</w:t>
            </w:r>
            <w:r w:rsidR="00D90617" w:rsidRPr="00F47DFA">
              <w:rPr>
                <w:szCs w:val="22"/>
                <w:lang w:val="en-GB"/>
              </w:rPr>
              <w:t xml:space="preserve"> (deluge)</w:t>
            </w:r>
            <w:r w:rsidR="00474293" w:rsidRPr="00F47DFA">
              <w:rPr>
                <w:szCs w:val="22"/>
                <w:lang w:val="en-GB"/>
              </w:rPr>
              <w:t xml:space="preserve"> and dipping</w:t>
            </w:r>
            <w:r w:rsidRPr="00F47DFA">
              <w:rPr>
                <w:szCs w:val="22"/>
                <w:lang w:val="en-GB"/>
              </w:rPr>
              <w:t>.</w:t>
            </w:r>
            <w:r w:rsidR="00084693" w:rsidRPr="00F47DFA">
              <w:rPr>
                <w:szCs w:val="22"/>
                <w:lang w:val="en-GB"/>
              </w:rPr>
              <w:t xml:space="preserve"> The product is for industrial use only.</w:t>
            </w:r>
          </w:p>
          <w:p w14:paraId="60FDE4B2" w14:textId="77777777" w:rsidR="001627BC" w:rsidRPr="00F47DFA" w:rsidRDefault="003D0D63" w:rsidP="003D0D63">
            <w:pPr>
              <w:rPr>
                <w:szCs w:val="22"/>
                <w:lang w:val="en-GB"/>
              </w:rPr>
            </w:pPr>
            <w:r>
              <w:rPr>
                <w:color w:val="00B050"/>
                <w:szCs w:val="22"/>
                <w:lang w:val="en-GB"/>
              </w:rPr>
              <w:t>Under following conditions: biocidal product diluted at 5% w/w, applied by dipping to freshly sawn timber, t</w:t>
            </w:r>
            <w:r w:rsidR="001627BC" w:rsidRPr="000E26EF">
              <w:rPr>
                <w:color w:val="00B050"/>
                <w:szCs w:val="22"/>
                <w:lang w:val="en-GB"/>
              </w:rPr>
              <w:t>he product is authorised in treatment of wood which will be used in materials intended to come into indirect contact with food and/or feeding stuff.</w:t>
            </w:r>
          </w:p>
        </w:tc>
      </w:tr>
      <w:tr w:rsidR="00084693" w:rsidRPr="00F47DFA" w14:paraId="1BD65695" w14:textId="77777777" w:rsidTr="000A0A2F">
        <w:tc>
          <w:tcPr>
            <w:tcW w:w="4077" w:type="dxa"/>
          </w:tcPr>
          <w:p w14:paraId="0CCC445D" w14:textId="77777777" w:rsidR="00B917C2" w:rsidRPr="00F47DFA" w:rsidRDefault="00B917C2" w:rsidP="009E3D80">
            <w:pPr>
              <w:rPr>
                <w:b/>
                <w:szCs w:val="22"/>
                <w:lang w:val="en-GB"/>
              </w:rPr>
            </w:pPr>
            <w:r w:rsidRPr="00F47DFA">
              <w:rPr>
                <w:b/>
                <w:szCs w:val="22"/>
                <w:lang w:val="en-GB"/>
              </w:rPr>
              <w:lastRenderedPageBreak/>
              <w:t>Target organisms:</w:t>
            </w:r>
          </w:p>
        </w:tc>
        <w:tc>
          <w:tcPr>
            <w:tcW w:w="4395" w:type="dxa"/>
          </w:tcPr>
          <w:p w14:paraId="1367601B" w14:textId="77777777" w:rsidR="00B917C2" w:rsidRPr="00F47DFA" w:rsidRDefault="00084693" w:rsidP="00DB777C">
            <w:pPr>
              <w:numPr>
                <w:ilvl w:val="0"/>
                <w:numId w:val="24"/>
              </w:numPr>
              <w:rPr>
                <w:szCs w:val="22"/>
                <w:lang w:val="en-GB"/>
              </w:rPr>
            </w:pPr>
            <w:r w:rsidRPr="00F47DFA">
              <w:rPr>
                <w:szCs w:val="22"/>
                <w:lang w:val="en-GB"/>
              </w:rPr>
              <w:t xml:space="preserve">Brown rot fungi. </w:t>
            </w:r>
            <w:r w:rsidR="00B917C2" w:rsidRPr="00F47DFA">
              <w:rPr>
                <w:szCs w:val="22"/>
                <w:lang w:val="en-GB"/>
              </w:rPr>
              <w:t xml:space="preserve">It acts against </w:t>
            </w:r>
            <w:r w:rsidRPr="00F47DFA">
              <w:rPr>
                <w:szCs w:val="22"/>
                <w:lang w:val="en-GB"/>
              </w:rPr>
              <w:t>wood destroying fungi (</w:t>
            </w:r>
            <w:r w:rsidR="00B917C2" w:rsidRPr="00F47DFA">
              <w:rPr>
                <w:szCs w:val="22"/>
                <w:lang w:val="en-GB"/>
              </w:rPr>
              <w:t xml:space="preserve">basidiomycete fungi, e.g. </w:t>
            </w:r>
            <w:r w:rsidR="00B917C2" w:rsidRPr="00F47DFA">
              <w:rPr>
                <w:i/>
                <w:szCs w:val="22"/>
                <w:lang w:val="en-GB"/>
              </w:rPr>
              <w:t>Coniophora puteana</w:t>
            </w:r>
            <w:r w:rsidR="00B917C2" w:rsidRPr="00F47DFA">
              <w:rPr>
                <w:szCs w:val="22"/>
                <w:lang w:val="en-GB"/>
              </w:rPr>
              <w:t xml:space="preserve">, </w:t>
            </w:r>
            <w:r w:rsidR="00B917C2" w:rsidRPr="00F47DFA">
              <w:rPr>
                <w:i/>
                <w:szCs w:val="22"/>
                <w:lang w:val="en-GB"/>
              </w:rPr>
              <w:t>Gloeophyllum trabeum</w:t>
            </w:r>
            <w:r w:rsidRPr="00F47DFA">
              <w:rPr>
                <w:szCs w:val="22"/>
                <w:lang w:val="en-GB"/>
              </w:rPr>
              <w:t xml:space="preserve"> </w:t>
            </w:r>
            <w:r w:rsidR="00B917C2" w:rsidRPr="00F47DFA">
              <w:rPr>
                <w:szCs w:val="22"/>
                <w:lang w:val="en-GB"/>
              </w:rPr>
              <w:t xml:space="preserve">and </w:t>
            </w:r>
            <w:r w:rsidR="00B917C2" w:rsidRPr="00F47DFA">
              <w:rPr>
                <w:i/>
                <w:szCs w:val="22"/>
                <w:lang w:val="en-GB"/>
              </w:rPr>
              <w:t>Poria placenta</w:t>
            </w:r>
            <w:r w:rsidR="00B917C2" w:rsidRPr="00F47DFA">
              <w:rPr>
                <w:szCs w:val="22"/>
                <w:lang w:val="en-GB"/>
              </w:rPr>
              <w:t>.</w:t>
            </w:r>
            <w:r w:rsidRPr="00F47DFA">
              <w:rPr>
                <w:szCs w:val="22"/>
                <w:lang w:val="en-GB"/>
              </w:rPr>
              <w:t>)</w:t>
            </w:r>
          </w:p>
          <w:p w14:paraId="7FDEA7BF" w14:textId="77777777" w:rsidR="00474293" w:rsidRPr="00F47DFA" w:rsidRDefault="00474293" w:rsidP="00DB777C">
            <w:pPr>
              <w:numPr>
                <w:ilvl w:val="0"/>
                <w:numId w:val="24"/>
              </w:numPr>
              <w:rPr>
                <w:szCs w:val="22"/>
                <w:lang w:val="en-GB"/>
              </w:rPr>
            </w:pPr>
            <w:r w:rsidRPr="00F47DFA">
              <w:rPr>
                <w:szCs w:val="22"/>
                <w:lang w:val="en-GB"/>
              </w:rPr>
              <w:t>Sapstain and moulds. It acts against sapstain and moulds on fresh-cut wood</w:t>
            </w:r>
          </w:p>
        </w:tc>
      </w:tr>
      <w:tr w:rsidR="00B917C2" w:rsidRPr="00F47DFA" w14:paraId="581032E2" w14:textId="77777777" w:rsidTr="000A0A2F">
        <w:tc>
          <w:tcPr>
            <w:tcW w:w="4077" w:type="dxa"/>
          </w:tcPr>
          <w:p w14:paraId="08C43FEA" w14:textId="77777777" w:rsidR="00B917C2" w:rsidRPr="00F47DFA" w:rsidRDefault="00B917C2" w:rsidP="009E3D80">
            <w:pPr>
              <w:rPr>
                <w:b/>
                <w:szCs w:val="22"/>
                <w:lang w:val="en-GB"/>
              </w:rPr>
            </w:pPr>
            <w:r w:rsidRPr="00F47DFA">
              <w:rPr>
                <w:b/>
                <w:szCs w:val="22"/>
                <w:lang w:val="en-GB"/>
              </w:rPr>
              <w:t>Category of users:</w:t>
            </w:r>
          </w:p>
        </w:tc>
        <w:tc>
          <w:tcPr>
            <w:tcW w:w="4395" w:type="dxa"/>
          </w:tcPr>
          <w:p w14:paraId="6BD4A6CF" w14:textId="77777777" w:rsidR="00B917C2" w:rsidRPr="00F47DFA" w:rsidRDefault="00084693" w:rsidP="00A33D11">
            <w:pPr>
              <w:rPr>
                <w:szCs w:val="22"/>
                <w:lang w:val="en-GB"/>
              </w:rPr>
            </w:pPr>
            <w:r w:rsidRPr="00F47DFA">
              <w:rPr>
                <w:szCs w:val="22"/>
                <w:lang w:val="en-GB"/>
              </w:rPr>
              <w:t>For industrial use only</w:t>
            </w:r>
          </w:p>
        </w:tc>
      </w:tr>
      <w:tr w:rsidR="00B917C2" w:rsidRPr="00F47DFA" w14:paraId="03B6058D" w14:textId="77777777" w:rsidTr="000A0A2F">
        <w:tc>
          <w:tcPr>
            <w:tcW w:w="4077" w:type="dxa"/>
          </w:tcPr>
          <w:p w14:paraId="007CE04C" w14:textId="77777777" w:rsidR="00B917C2" w:rsidRPr="00F47DFA" w:rsidRDefault="00B917C2" w:rsidP="009E3D80">
            <w:pPr>
              <w:rPr>
                <w:b/>
                <w:szCs w:val="22"/>
                <w:lang w:val="en-GB"/>
              </w:rPr>
            </w:pPr>
            <w:r w:rsidRPr="00F47DFA">
              <w:rPr>
                <w:b/>
                <w:szCs w:val="22"/>
                <w:lang w:val="en-GB"/>
              </w:rPr>
              <w:t>Directions for use including minimum and maximum application rates, application rates per time unit (e.g. number of treatments per day), typical size of application area:</w:t>
            </w:r>
          </w:p>
        </w:tc>
        <w:tc>
          <w:tcPr>
            <w:tcW w:w="4395" w:type="dxa"/>
          </w:tcPr>
          <w:p w14:paraId="51B56F11" w14:textId="77777777" w:rsidR="00B917C2" w:rsidRPr="00F47DFA" w:rsidRDefault="001E0D34" w:rsidP="00D87130">
            <w:pPr>
              <w:numPr>
                <w:ilvl w:val="0"/>
                <w:numId w:val="24"/>
              </w:numPr>
              <w:rPr>
                <w:szCs w:val="22"/>
                <w:lang w:val="en-GB"/>
              </w:rPr>
            </w:pPr>
            <w:r>
              <w:rPr>
                <w:szCs w:val="22"/>
                <w:lang w:val="en-GB"/>
              </w:rPr>
              <w:t xml:space="preserve">For UC3 efficacy: </w:t>
            </w:r>
            <w:r w:rsidR="00084693" w:rsidRPr="00F47DFA">
              <w:rPr>
                <w:szCs w:val="22"/>
                <w:lang w:val="en-GB"/>
              </w:rPr>
              <w:t>Axil 2000 is used at a 10 % dilution</w:t>
            </w:r>
            <w:r w:rsidR="00373A0A" w:rsidRPr="00F47DFA">
              <w:rPr>
                <w:szCs w:val="22"/>
                <w:lang w:val="en-GB"/>
              </w:rPr>
              <w:t xml:space="preserve">. The product is intended to be used by </w:t>
            </w:r>
            <w:r w:rsidR="007E6698" w:rsidRPr="00F47DFA">
              <w:rPr>
                <w:szCs w:val="22"/>
                <w:lang w:val="en-GB"/>
              </w:rPr>
              <w:t xml:space="preserve">automated spraying </w:t>
            </w:r>
            <w:r w:rsidR="00D90617" w:rsidRPr="00F47DFA">
              <w:rPr>
                <w:szCs w:val="22"/>
                <w:lang w:val="en-GB"/>
              </w:rPr>
              <w:t>and flow coating (deluge)</w:t>
            </w:r>
            <w:r w:rsidR="00373A0A" w:rsidRPr="00F47DFA">
              <w:rPr>
                <w:szCs w:val="22"/>
                <w:lang w:val="en-GB"/>
              </w:rPr>
              <w:t xml:space="preserve"> at an application rate of 120 g/m</w:t>
            </w:r>
            <w:r w:rsidR="00474293" w:rsidRPr="00F47DFA">
              <w:rPr>
                <w:szCs w:val="22"/>
                <w:lang w:val="en-GB"/>
              </w:rPr>
              <w:t>²</w:t>
            </w:r>
            <w:r w:rsidR="00373A0A" w:rsidRPr="00F47DFA">
              <w:rPr>
                <w:szCs w:val="22"/>
                <w:lang w:val="en-GB"/>
              </w:rPr>
              <w:t xml:space="preserve"> (15</w:t>
            </w:r>
            <w:r w:rsidR="00474293" w:rsidRPr="00F47DFA">
              <w:rPr>
                <w:szCs w:val="22"/>
                <w:lang w:val="en-GB"/>
              </w:rPr>
              <w:t xml:space="preserve"> </w:t>
            </w:r>
            <w:r w:rsidR="00373A0A" w:rsidRPr="00F47DFA">
              <w:rPr>
                <w:szCs w:val="22"/>
                <w:lang w:val="en-GB"/>
              </w:rPr>
              <w:t>L/m³) RTU product (at 1/10 dilution)</w:t>
            </w:r>
          </w:p>
          <w:p w14:paraId="3872C681" w14:textId="77777777" w:rsidR="00474293" w:rsidRPr="00F47DFA" w:rsidRDefault="00474293" w:rsidP="00D90617">
            <w:pPr>
              <w:rPr>
                <w:szCs w:val="22"/>
                <w:lang w:val="en-GB"/>
              </w:rPr>
            </w:pPr>
          </w:p>
          <w:p w14:paraId="26361450" w14:textId="77777777" w:rsidR="00474293" w:rsidRPr="00F47DFA" w:rsidRDefault="001E0D34" w:rsidP="00D87130">
            <w:pPr>
              <w:numPr>
                <w:ilvl w:val="0"/>
                <w:numId w:val="24"/>
              </w:numPr>
              <w:rPr>
                <w:szCs w:val="22"/>
                <w:lang w:val="en-GB"/>
              </w:rPr>
            </w:pPr>
            <w:r>
              <w:rPr>
                <w:szCs w:val="22"/>
                <w:lang w:val="en-GB"/>
              </w:rPr>
              <w:t xml:space="preserve">For sapstain and moulds efficacy: </w:t>
            </w:r>
            <w:r w:rsidR="00474293" w:rsidRPr="00F47DFA">
              <w:rPr>
                <w:szCs w:val="22"/>
                <w:lang w:val="en-GB"/>
              </w:rPr>
              <w:t>Axil 2000 is used at a 5 % dilution. The product is intended to be used by immersion during 20 sec minimum.</w:t>
            </w:r>
          </w:p>
        </w:tc>
      </w:tr>
      <w:tr w:rsidR="00B917C2" w:rsidRPr="00F47DFA" w14:paraId="022FF054" w14:textId="77777777" w:rsidTr="000A0A2F">
        <w:tc>
          <w:tcPr>
            <w:tcW w:w="4077" w:type="dxa"/>
          </w:tcPr>
          <w:p w14:paraId="78FFA672" w14:textId="77777777" w:rsidR="00B917C2" w:rsidRPr="00F47DFA" w:rsidRDefault="00B917C2" w:rsidP="009E3D80">
            <w:pPr>
              <w:rPr>
                <w:b/>
                <w:szCs w:val="22"/>
                <w:lang w:val="en-GB"/>
              </w:rPr>
            </w:pPr>
            <w:r w:rsidRPr="00F47DFA">
              <w:rPr>
                <w:b/>
                <w:szCs w:val="22"/>
                <w:lang w:val="en-GB"/>
              </w:rPr>
              <w:t>Potential for release into the environment (yes/no):</w:t>
            </w:r>
          </w:p>
        </w:tc>
        <w:tc>
          <w:tcPr>
            <w:tcW w:w="4395" w:type="dxa"/>
          </w:tcPr>
          <w:p w14:paraId="02A15469" w14:textId="77777777" w:rsidR="00B917C2" w:rsidRPr="00F47DFA" w:rsidRDefault="00B917C2" w:rsidP="00A33D11">
            <w:pPr>
              <w:rPr>
                <w:szCs w:val="22"/>
                <w:lang w:val="en-GB"/>
              </w:rPr>
            </w:pPr>
            <w:r w:rsidRPr="00F47DFA">
              <w:rPr>
                <w:szCs w:val="22"/>
                <w:lang w:val="en-GB"/>
              </w:rPr>
              <w:t>Yes</w:t>
            </w:r>
          </w:p>
        </w:tc>
      </w:tr>
      <w:tr w:rsidR="00B917C2" w:rsidRPr="00F47DFA" w14:paraId="09D2B718" w14:textId="77777777" w:rsidTr="000A0A2F">
        <w:tc>
          <w:tcPr>
            <w:tcW w:w="4077" w:type="dxa"/>
          </w:tcPr>
          <w:p w14:paraId="04237221" w14:textId="77777777" w:rsidR="00B917C2" w:rsidRPr="00F47DFA" w:rsidRDefault="00B917C2" w:rsidP="009E3D80">
            <w:pPr>
              <w:rPr>
                <w:b/>
                <w:szCs w:val="22"/>
                <w:lang w:val="en-GB"/>
              </w:rPr>
            </w:pPr>
            <w:r w:rsidRPr="00F47DFA">
              <w:rPr>
                <w:b/>
                <w:szCs w:val="22"/>
                <w:lang w:val="en-GB"/>
              </w:rPr>
              <w:t>Potential for contamination of food/feedingstuff (yes/no)</w:t>
            </w:r>
          </w:p>
        </w:tc>
        <w:tc>
          <w:tcPr>
            <w:tcW w:w="4395" w:type="dxa"/>
          </w:tcPr>
          <w:p w14:paraId="5EDE1B85" w14:textId="77777777" w:rsidR="00B917C2" w:rsidRPr="00F47DFA" w:rsidRDefault="00B917C2" w:rsidP="00A33D11">
            <w:pPr>
              <w:rPr>
                <w:szCs w:val="22"/>
                <w:lang w:val="en-GB"/>
              </w:rPr>
            </w:pPr>
            <w:r w:rsidRPr="00F47DFA">
              <w:rPr>
                <w:szCs w:val="22"/>
                <w:lang w:val="en-GB"/>
              </w:rPr>
              <w:t>No</w:t>
            </w:r>
            <w:r w:rsidR="00373A0A" w:rsidRPr="00F47DFA">
              <w:rPr>
                <w:szCs w:val="22"/>
                <w:lang w:val="en-GB"/>
              </w:rPr>
              <w:t>. Axil 2000 is not used on materials which are in direct contact with food and/or feeding stuff.</w:t>
            </w:r>
          </w:p>
        </w:tc>
      </w:tr>
      <w:tr w:rsidR="00B73E03" w:rsidRPr="00F47DFA" w14:paraId="4E4AFCF4" w14:textId="77777777" w:rsidTr="000A0A2F">
        <w:tc>
          <w:tcPr>
            <w:tcW w:w="4077" w:type="dxa"/>
          </w:tcPr>
          <w:p w14:paraId="73C6BE0D" w14:textId="77777777" w:rsidR="00B73E03" w:rsidRPr="00F47DFA" w:rsidRDefault="00B73E03" w:rsidP="00AD4417">
            <w:pPr>
              <w:rPr>
                <w:b/>
                <w:szCs w:val="22"/>
                <w:lang w:val="en-GB"/>
              </w:rPr>
            </w:pPr>
            <w:r w:rsidRPr="00F47DFA">
              <w:rPr>
                <w:b/>
                <w:szCs w:val="22"/>
                <w:lang w:val="en-GB"/>
              </w:rPr>
              <w:t>Proposed L</w:t>
            </w:r>
            <w:r w:rsidR="00373A0A" w:rsidRPr="00F47DFA">
              <w:rPr>
                <w:b/>
                <w:szCs w:val="22"/>
                <w:lang w:val="en-GB"/>
              </w:rPr>
              <w:t>abel according to Dir. 99/45 EC</w:t>
            </w:r>
          </w:p>
        </w:tc>
        <w:tc>
          <w:tcPr>
            <w:tcW w:w="4395" w:type="dxa"/>
          </w:tcPr>
          <w:p w14:paraId="2A75EA9E" w14:textId="77777777" w:rsidR="00D5630D" w:rsidRPr="00F47DFA" w:rsidRDefault="004E3F13" w:rsidP="004E3F13">
            <w:pPr>
              <w:keepLines/>
              <w:spacing w:line="240" w:lineRule="auto"/>
              <w:rPr>
                <w:szCs w:val="22"/>
                <w:lang w:val="en-GB" w:eastAsia="en-US"/>
              </w:rPr>
            </w:pPr>
            <w:r w:rsidRPr="00F47DFA">
              <w:rPr>
                <w:szCs w:val="22"/>
                <w:lang w:val="en-GB" w:eastAsia="en-US"/>
              </w:rPr>
              <w:t>Xi : Irritating (symbol)</w:t>
            </w:r>
          </w:p>
          <w:p w14:paraId="08B66679" w14:textId="77777777" w:rsidR="004E3F13" w:rsidRPr="00F47DFA" w:rsidRDefault="004E3F13" w:rsidP="004E3F13">
            <w:pPr>
              <w:keepLines/>
              <w:spacing w:line="240" w:lineRule="auto"/>
              <w:rPr>
                <w:szCs w:val="22"/>
                <w:lang w:val="en-GB" w:eastAsia="en-US"/>
              </w:rPr>
            </w:pPr>
            <w:r w:rsidRPr="00F47DFA">
              <w:rPr>
                <w:szCs w:val="22"/>
                <w:lang w:val="en-GB" w:eastAsia="en-US"/>
              </w:rPr>
              <w:t>N : Dangerous for the environment (symbol)</w:t>
            </w:r>
          </w:p>
          <w:p w14:paraId="5885F6D7" w14:textId="77777777" w:rsidR="004E3F13" w:rsidRPr="00F47DFA" w:rsidRDefault="004E3F13" w:rsidP="004E3F13">
            <w:pPr>
              <w:keepLines/>
              <w:spacing w:line="240" w:lineRule="auto"/>
              <w:ind w:right="182"/>
              <w:rPr>
                <w:szCs w:val="22"/>
              </w:rPr>
            </w:pPr>
            <w:r w:rsidRPr="00F47DFA">
              <w:rPr>
                <w:szCs w:val="22"/>
                <w:lang w:val="en-GB" w:eastAsia="en-US"/>
              </w:rPr>
              <w:t xml:space="preserve">R43: </w:t>
            </w:r>
            <w:r w:rsidRPr="00F47DFA">
              <w:rPr>
                <w:szCs w:val="22"/>
              </w:rPr>
              <w:t>May cause sensitisation by skin contact.</w:t>
            </w:r>
          </w:p>
          <w:p w14:paraId="265B6981" w14:textId="77777777" w:rsidR="00B73E03" w:rsidRPr="00F47DFA" w:rsidRDefault="009A6C19" w:rsidP="004E3F13">
            <w:pPr>
              <w:rPr>
                <w:szCs w:val="22"/>
                <w:lang w:val="en-GB"/>
              </w:rPr>
            </w:pPr>
            <w:r>
              <w:rPr>
                <w:szCs w:val="22"/>
                <w:lang w:val="en-GB" w:eastAsia="en-US"/>
              </w:rPr>
              <w:t>R51</w:t>
            </w:r>
            <w:r w:rsidR="004E3F13" w:rsidRPr="00F47DFA">
              <w:rPr>
                <w:szCs w:val="22"/>
                <w:lang w:val="en-GB" w:eastAsia="en-US"/>
              </w:rPr>
              <w:t>/53 : Harmful to aquatic organisms, may cause long term adverse effects in the aquatic environment</w:t>
            </w:r>
            <w:r w:rsidR="004E3F13" w:rsidRPr="00F47DFA">
              <w:rPr>
                <w:szCs w:val="22"/>
                <w:lang w:val="en-GB"/>
              </w:rPr>
              <w:t xml:space="preserve"> </w:t>
            </w:r>
          </w:p>
          <w:p w14:paraId="1BEB33B6" w14:textId="77777777" w:rsidR="004E3F13" w:rsidRPr="00F47DFA" w:rsidRDefault="004E3F13" w:rsidP="004E3F13">
            <w:pPr>
              <w:keepLines/>
              <w:spacing w:line="240" w:lineRule="auto"/>
              <w:ind w:right="182"/>
              <w:rPr>
                <w:szCs w:val="22"/>
                <w:lang w:val="en-GB" w:eastAsia="en-US"/>
              </w:rPr>
            </w:pPr>
            <w:r w:rsidRPr="00F47DFA">
              <w:rPr>
                <w:szCs w:val="22"/>
                <w:lang w:val="en-GB" w:eastAsia="en-US"/>
              </w:rPr>
              <w:t xml:space="preserve">S23: Do not breath </w:t>
            </w:r>
            <w:r w:rsidR="00B0570B" w:rsidRPr="00F47DFA">
              <w:rPr>
                <w:szCs w:val="22"/>
                <w:lang w:val="en-GB" w:eastAsia="en-US"/>
              </w:rPr>
              <w:t>mist/spray</w:t>
            </w:r>
          </w:p>
          <w:p w14:paraId="292B8949" w14:textId="77777777" w:rsidR="004E3F13" w:rsidRPr="00F47DFA" w:rsidRDefault="004E3F13" w:rsidP="004E3F13">
            <w:pPr>
              <w:keepLines/>
              <w:spacing w:line="240" w:lineRule="auto"/>
              <w:ind w:right="182"/>
              <w:rPr>
                <w:szCs w:val="22"/>
                <w:lang w:val="en-GB" w:eastAsia="en-US"/>
              </w:rPr>
            </w:pPr>
            <w:r w:rsidRPr="00F47DFA">
              <w:rPr>
                <w:szCs w:val="22"/>
                <w:lang w:val="en-GB" w:eastAsia="en-US"/>
              </w:rPr>
              <w:t>S24: Avoid contact with skin.</w:t>
            </w:r>
          </w:p>
          <w:p w14:paraId="063E89E5" w14:textId="77777777" w:rsidR="004E3F13" w:rsidRPr="00F47DFA" w:rsidRDefault="004E3F13" w:rsidP="004E3F13">
            <w:pPr>
              <w:keepLines/>
              <w:spacing w:line="240" w:lineRule="auto"/>
              <w:ind w:right="182"/>
              <w:rPr>
                <w:szCs w:val="22"/>
                <w:lang w:val="en-GB" w:eastAsia="en-US"/>
              </w:rPr>
            </w:pPr>
            <w:r w:rsidRPr="00F47DFA">
              <w:rPr>
                <w:szCs w:val="22"/>
                <w:lang w:val="en-GB" w:eastAsia="en-US"/>
              </w:rPr>
              <w:t xml:space="preserve">S26: In case of contact with eyes, rinse immediately with plenty of water and seek medical advice. </w:t>
            </w:r>
          </w:p>
          <w:p w14:paraId="283CB789" w14:textId="77777777" w:rsidR="004E3F13" w:rsidRPr="00F47DFA" w:rsidRDefault="004E3F13" w:rsidP="004E3F13">
            <w:pPr>
              <w:keepLines/>
              <w:spacing w:line="240" w:lineRule="auto"/>
              <w:ind w:right="182"/>
              <w:rPr>
                <w:szCs w:val="22"/>
                <w:lang w:val="en-GB" w:eastAsia="en-US"/>
              </w:rPr>
            </w:pPr>
            <w:r w:rsidRPr="00F47DFA">
              <w:rPr>
                <w:szCs w:val="22"/>
                <w:lang w:val="en-GB" w:eastAsia="en-US"/>
              </w:rPr>
              <w:t>S36/37/39: Wear suitable protective clothing/gloves/eye protection</w:t>
            </w:r>
          </w:p>
          <w:p w14:paraId="3C59D617" w14:textId="77777777" w:rsidR="004E3F13" w:rsidRPr="00F47DFA" w:rsidRDefault="004E3F13" w:rsidP="004E3F13">
            <w:pPr>
              <w:keepLines/>
              <w:spacing w:line="240" w:lineRule="auto"/>
              <w:ind w:right="182"/>
              <w:rPr>
                <w:szCs w:val="22"/>
                <w:lang w:val="en-GB" w:eastAsia="en-US"/>
              </w:rPr>
            </w:pPr>
            <w:r w:rsidRPr="00F47DFA">
              <w:rPr>
                <w:szCs w:val="22"/>
                <w:lang w:val="en-GB" w:eastAsia="en-US"/>
              </w:rPr>
              <w:t>S51: Use only in well-ventilated areas</w:t>
            </w:r>
          </w:p>
          <w:p w14:paraId="5D770998" w14:textId="77777777" w:rsidR="004E3F13" w:rsidRPr="00F47DFA" w:rsidRDefault="004E3F13" w:rsidP="004E3F13">
            <w:pPr>
              <w:keepLines/>
              <w:spacing w:line="240" w:lineRule="auto"/>
              <w:ind w:right="182"/>
              <w:rPr>
                <w:szCs w:val="22"/>
                <w:lang w:val="en-GB" w:eastAsia="en-US"/>
              </w:rPr>
            </w:pPr>
            <w:r w:rsidRPr="00F47DFA">
              <w:rPr>
                <w:szCs w:val="22"/>
                <w:lang w:val="en-GB" w:eastAsia="en-US"/>
              </w:rPr>
              <w:t>S60: This material and its container must be disposed of as hazardous waste.</w:t>
            </w:r>
          </w:p>
          <w:p w14:paraId="3AB7F2DF" w14:textId="77777777" w:rsidR="004E3F13" w:rsidRPr="00F47DFA" w:rsidRDefault="004E3F13" w:rsidP="004E3F13">
            <w:pPr>
              <w:rPr>
                <w:szCs w:val="22"/>
                <w:lang w:val="en-GB" w:eastAsia="en-US"/>
              </w:rPr>
            </w:pPr>
            <w:r w:rsidRPr="00F47DFA">
              <w:rPr>
                <w:szCs w:val="22"/>
                <w:lang w:val="en-GB" w:eastAsia="en-US"/>
              </w:rPr>
              <w:t>S61: Avoid release to the environment. Refer to special instructions/safety data sheets</w:t>
            </w:r>
          </w:p>
          <w:p w14:paraId="3DED2902" w14:textId="77777777" w:rsidR="004E3F13" w:rsidRPr="00F47DFA" w:rsidRDefault="004E3F13" w:rsidP="004E3F13">
            <w:pPr>
              <w:rPr>
                <w:szCs w:val="22"/>
                <w:lang w:val="en-GB"/>
              </w:rPr>
            </w:pPr>
          </w:p>
        </w:tc>
      </w:tr>
      <w:tr w:rsidR="00373A0A" w:rsidRPr="00F47DFA" w14:paraId="7074FF3B" w14:textId="77777777" w:rsidTr="000A0A2F">
        <w:tc>
          <w:tcPr>
            <w:tcW w:w="4077" w:type="dxa"/>
          </w:tcPr>
          <w:p w14:paraId="2DD70491" w14:textId="77777777" w:rsidR="00373A0A" w:rsidRPr="00F47DFA" w:rsidRDefault="00373A0A" w:rsidP="00373A0A">
            <w:pPr>
              <w:rPr>
                <w:b/>
                <w:szCs w:val="22"/>
                <w:lang w:val="en-GB"/>
              </w:rPr>
            </w:pPr>
            <w:r w:rsidRPr="00F47DFA">
              <w:rPr>
                <w:b/>
                <w:szCs w:val="22"/>
                <w:lang w:val="en-GB"/>
              </w:rPr>
              <w:lastRenderedPageBreak/>
              <w:t>Proposed Label according to Regulation (EC) 1272/2008</w:t>
            </w:r>
          </w:p>
        </w:tc>
        <w:tc>
          <w:tcPr>
            <w:tcW w:w="4395" w:type="dxa"/>
          </w:tcPr>
          <w:p w14:paraId="2CD7060B" w14:textId="77777777" w:rsidR="00373A0A" w:rsidRPr="00F47DFA" w:rsidRDefault="004E3F13" w:rsidP="00AD4417">
            <w:pPr>
              <w:rPr>
                <w:szCs w:val="22"/>
                <w:lang w:val="en-GB"/>
              </w:rPr>
            </w:pPr>
            <w:r w:rsidRPr="00F47DFA">
              <w:rPr>
                <w:szCs w:val="22"/>
                <w:lang w:val="en-GB"/>
              </w:rPr>
              <w:t>Pictogram GHS07</w:t>
            </w:r>
            <w:r w:rsidR="00C4044E">
              <w:rPr>
                <w:szCs w:val="22"/>
                <w:lang w:val="en-GB"/>
              </w:rPr>
              <w:t>, GHS09</w:t>
            </w:r>
          </w:p>
          <w:p w14:paraId="500FA5E4" w14:textId="77777777" w:rsidR="004E3F13" w:rsidRPr="00F47DFA" w:rsidRDefault="004E3F13" w:rsidP="00AD4417">
            <w:pPr>
              <w:rPr>
                <w:szCs w:val="22"/>
                <w:lang w:val="en-GB"/>
              </w:rPr>
            </w:pPr>
            <w:r w:rsidRPr="00F47DFA">
              <w:rPr>
                <w:szCs w:val="22"/>
                <w:lang w:val="en-GB"/>
              </w:rPr>
              <w:t>Signal word: warning</w:t>
            </w:r>
          </w:p>
          <w:p w14:paraId="035C0A20" w14:textId="77777777" w:rsidR="00287329" w:rsidRPr="00F47DFA" w:rsidRDefault="00287329" w:rsidP="00287329">
            <w:pPr>
              <w:rPr>
                <w:szCs w:val="22"/>
                <w:lang w:val="en-GB"/>
              </w:rPr>
            </w:pPr>
            <w:r w:rsidRPr="00F47DFA">
              <w:rPr>
                <w:szCs w:val="22"/>
                <w:lang w:val="en-GB"/>
              </w:rPr>
              <w:t>Skin Sens. cat. 1</w:t>
            </w:r>
          </w:p>
          <w:p w14:paraId="7CFD2F7C" w14:textId="77777777" w:rsidR="00287329" w:rsidRPr="00F47DFA" w:rsidRDefault="00C4044E" w:rsidP="00287329">
            <w:pPr>
              <w:rPr>
                <w:szCs w:val="22"/>
                <w:lang w:val="en-GB"/>
              </w:rPr>
            </w:pPr>
            <w:r>
              <w:rPr>
                <w:szCs w:val="22"/>
                <w:lang w:val="en-GB"/>
              </w:rPr>
              <w:t>Aquatic chronic cat. 2</w:t>
            </w:r>
          </w:p>
          <w:p w14:paraId="18139B4A" w14:textId="77777777" w:rsidR="004E3F13" w:rsidRPr="00F47DFA" w:rsidRDefault="004E3F13" w:rsidP="004E3F13">
            <w:pPr>
              <w:keepLines/>
              <w:spacing w:line="240" w:lineRule="auto"/>
              <w:rPr>
                <w:szCs w:val="22"/>
              </w:rPr>
            </w:pPr>
            <w:r w:rsidRPr="00F47DFA">
              <w:rPr>
                <w:szCs w:val="22"/>
              </w:rPr>
              <w:t>H317: May cause an allergic skin reaction</w:t>
            </w:r>
          </w:p>
          <w:p w14:paraId="43392772" w14:textId="77777777" w:rsidR="004E3F13" w:rsidRPr="00F47DFA" w:rsidRDefault="004E3F13" w:rsidP="004E3F13">
            <w:pPr>
              <w:rPr>
                <w:szCs w:val="22"/>
              </w:rPr>
            </w:pPr>
            <w:r w:rsidRPr="00F47DFA">
              <w:rPr>
                <w:szCs w:val="22"/>
              </w:rPr>
              <w:t>H41</w:t>
            </w:r>
            <w:r w:rsidR="009A6C19">
              <w:rPr>
                <w:szCs w:val="22"/>
              </w:rPr>
              <w:t>1</w:t>
            </w:r>
            <w:r w:rsidRPr="00F47DFA">
              <w:rPr>
                <w:szCs w:val="22"/>
              </w:rPr>
              <w:t xml:space="preserve">: </w:t>
            </w:r>
            <w:r w:rsidR="009A6C19">
              <w:rPr>
                <w:szCs w:val="22"/>
              </w:rPr>
              <w:t>Toxic</w:t>
            </w:r>
            <w:r w:rsidRPr="00F47DFA">
              <w:rPr>
                <w:szCs w:val="22"/>
              </w:rPr>
              <w:t xml:space="preserve"> to the aquatic life with long lasting effects</w:t>
            </w:r>
          </w:p>
          <w:p w14:paraId="02AB17C9" w14:textId="77777777" w:rsidR="004E3F13" w:rsidRPr="00F47DFA" w:rsidRDefault="004E3F13" w:rsidP="004E3F13">
            <w:pPr>
              <w:spacing w:line="240" w:lineRule="auto"/>
              <w:rPr>
                <w:rFonts w:eastAsia="Times New Roman"/>
                <w:szCs w:val="22"/>
                <w:lang w:val="en-US" w:eastAsia="nl-BE"/>
              </w:rPr>
            </w:pPr>
            <w:r w:rsidRPr="00F47DFA">
              <w:rPr>
                <w:rFonts w:eastAsia="Times New Roman"/>
                <w:szCs w:val="22"/>
                <w:lang w:val="en-US" w:eastAsia="nl-BE"/>
              </w:rPr>
              <w:t xml:space="preserve">P280:  protective gloves/protective clothing/eye protection/face protection </w:t>
            </w:r>
          </w:p>
          <w:p w14:paraId="78BC258D" w14:textId="77777777" w:rsidR="004E3F13" w:rsidRPr="00F47DFA" w:rsidRDefault="004E3F13" w:rsidP="004E3F13">
            <w:pPr>
              <w:spacing w:line="240" w:lineRule="auto"/>
              <w:rPr>
                <w:rFonts w:eastAsia="Times New Roman"/>
                <w:szCs w:val="22"/>
                <w:lang w:val="en-US" w:eastAsia="nl-BE"/>
              </w:rPr>
            </w:pPr>
            <w:r w:rsidRPr="00F47DFA">
              <w:rPr>
                <w:rFonts w:eastAsia="Times New Roman"/>
                <w:szCs w:val="22"/>
                <w:lang w:val="en-US" w:eastAsia="nl-BE"/>
              </w:rPr>
              <w:t xml:space="preserve">P261: Avoid breathing </w:t>
            </w:r>
            <w:r w:rsidR="00B0570B" w:rsidRPr="00F47DFA">
              <w:rPr>
                <w:rFonts w:eastAsia="Times New Roman"/>
                <w:szCs w:val="22"/>
                <w:lang w:val="en-US" w:eastAsia="nl-BE"/>
              </w:rPr>
              <w:t>mist/spray</w:t>
            </w:r>
            <w:r w:rsidRPr="00F47DFA">
              <w:rPr>
                <w:rFonts w:eastAsia="Times New Roman"/>
                <w:szCs w:val="22"/>
                <w:lang w:val="en-US" w:eastAsia="nl-BE"/>
              </w:rPr>
              <w:t xml:space="preserve"> </w:t>
            </w:r>
          </w:p>
          <w:p w14:paraId="64F98084" w14:textId="77777777" w:rsidR="004E3F13" w:rsidRPr="00F47DFA" w:rsidRDefault="004E3F13" w:rsidP="004E3F13">
            <w:pPr>
              <w:spacing w:line="240" w:lineRule="auto"/>
              <w:rPr>
                <w:rFonts w:eastAsia="Times New Roman"/>
                <w:szCs w:val="22"/>
                <w:lang w:val="en-US" w:eastAsia="nl-BE"/>
              </w:rPr>
            </w:pPr>
            <w:r w:rsidRPr="00F47DFA">
              <w:rPr>
                <w:rFonts w:eastAsia="Times New Roman"/>
                <w:szCs w:val="22"/>
                <w:lang w:val="en-US" w:eastAsia="nl-BE"/>
              </w:rPr>
              <w:t xml:space="preserve">P302+P352:  ON SKIN: Wash with soap and water </w:t>
            </w:r>
          </w:p>
          <w:p w14:paraId="52C44741" w14:textId="77777777" w:rsidR="004E3F13" w:rsidRPr="00F47DFA" w:rsidRDefault="004E3F13" w:rsidP="004E3F13">
            <w:pPr>
              <w:spacing w:line="240" w:lineRule="auto"/>
              <w:rPr>
                <w:rFonts w:eastAsia="Times New Roman"/>
                <w:szCs w:val="22"/>
                <w:lang w:val="en-US" w:eastAsia="nl-BE"/>
              </w:rPr>
            </w:pPr>
            <w:r w:rsidRPr="00F47DFA">
              <w:rPr>
                <w:rFonts w:eastAsia="Times New Roman"/>
                <w:szCs w:val="22"/>
                <w:lang w:val="en-US" w:eastAsia="nl-BE"/>
              </w:rPr>
              <w:t>P333+P313: If skin irritation or a rash occurs: Get medical advice/attention</w:t>
            </w:r>
          </w:p>
          <w:p w14:paraId="4EEE79C1" w14:textId="77777777" w:rsidR="004E3F13" w:rsidRDefault="004E3F13" w:rsidP="004E3F13">
            <w:pPr>
              <w:spacing w:line="240" w:lineRule="auto"/>
              <w:rPr>
                <w:rFonts w:eastAsia="Times New Roman"/>
                <w:szCs w:val="22"/>
                <w:lang w:val="en-US" w:eastAsia="nl-BE"/>
              </w:rPr>
            </w:pPr>
            <w:r w:rsidRPr="00F47DFA">
              <w:rPr>
                <w:rFonts w:eastAsia="Times New Roman"/>
                <w:szCs w:val="22"/>
                <w:lang w:val="en-US" w:eastAsia="nl-BE"/>
              </w:rPr>
              <w:t>P273: Avoid release to the environment</w:t>
            </w:r>
          </w:p>
          <w:p w14:paraId="2DC1C598" w14:textId="77777777" w:rsidR="004B1E5D" w:rsidRPr="00F47DFA" w:rsidRDefault="004B1E5D" w:rsidP="004E3F13">
            <w:pPr>
              <w:spacing w:line="240" w:lineRule="auto"/>
              <w:rPr>
                <w:rFonts w:eastAsia="Times New Roman"/>
                <w:szCs w:val="22"/>
                <w:lang w:val="en-US" w:eastAsia="nl-BE"/>
              </w:rPr>
            </w:pPr>
            <w:r>
              <w:rPr>
                <w:rFonts w:eastAsia="Times New Roman"/>
                <w:szCs w:val="22"/>
                <w:lang w:val="en-US" w:eastAsia="nl-BE"/>
              </w:rPr>
              <w:t>P391: collect spillage</w:t>
            </w:r>
          </w:p>
          <w:p w14:paraId="7DC621F2" w14:textId="77777777" w:rsidR="004E3F13" w:rsidRPr="00F47DFA" w:rsidRDefault="004E3F13" w:rsidP="004E3F13">
            <w:pPr>
              <w:spacing w:line="240" w:lineRule="auto"/>
              <w:rPr>
                <w:rFonts w:eastAsia="Times New Roman"/>
                <w:szCs w:val="22"/>
                <w:lang w:val="en-US" w:eastAsia="nl-BE"/>
              </w:rPr>
            </w:pPr>
            <w:r w:rsidRPr="00F47DFA">
              <w:rPr>
                <w:rFonts w:eastAsia="Times New Roman"/>
                <w:szCs w:val="22"/>
                <w:lang w:val="en-US" w:eastAsia="nl-BE"/>
              </w:rPr>
              <w:t>P501: Dispose of contents and container in accordance with all local, regional, national and international regulations</w:t>
            </w:r>
          </w:p>
          <w:p w14:paraId="351136ED" w14:textId="77777777" w:rsidR="004E3F13" w:rsidRPr="00F47DFA" w:rsidRDefault="004E3F13" w:rsidP="004E3F13">
            <w:pPr>
              <w:rPr>
                <w:szCs w:val="22"/>
                <w:lang w:val="en-US"/>
              </w:rPr>
            </w:pPr>
          </w:p>
        </w:tc>
      </w:tr>
      <w:tr w:rsidR="00B917C2" w:rsidRPr="00F47DFA" w14:paraId="12208B06" w14:textId="77777777" w:rsidTr="000A0A2F">
        <w:tc>
          <w:tcPr>
            <w:tcW w:w="4077" w:type="dxa"/>
          </w:tcPr>
          <w:p w14:paraId="5370722B" w14:textId="77777777" w:rsidR="00B917C2" w:rsidRPr="00F47DFA" w:rsidRDefault="00B917C2" w:rsidP="009E3D80">
            <w:pPr>
              <w:rPr>
                <w:b/>
                <w:szCs w:val="22"/>
                <w:lang w:val="en-GB"/>
              </w:rPr>
            </w:pPr>
            <w:r w:rsidRPr="00F47DFA">
              <w:rPr>
                <w:b/>
                <w:szCs w:val="22"/>
                <w:lang w:val="en-GB"/>
              </w:rPr>
              <w:t>Use Restrictions:</w:t>
            </w:r>
          </w:p>
        </w:tc>
        <w:tc>
          <w:tcPr>
            <w:tcW w:w="4395" w:type="dxa"/>
          </w:tcPr>
          <w:p w14:paraId="1BD8BFA7" w14:textId="77777777" w:rsidR="00B917C2" w:rsidRPr="00F47DFA" w:rsidRDefault="00FD2C94" w:rsidP="00AD2B7B">
            <w:pPr>
              <w:numPr>
                <w:ilvl w:val="0"/>
                <w:numId w:val="10"/>
              </w:numPr>
              <w:rPr>
                <w:szCs w:val="22"/>
                <w:lang w:val="en-GB"/>
              </w:rPr>
            </w:pPr>
            <w:r w:rsidRPr="00F47DFA">
              <w:rPr>
                <w:szCs w:val="22"/>
                <w:lang w:val="en-GB"/>
              </w:rPr>
              <w:t>White rot fungi claim is not part of this application (eff report)</w:t>
            </w:r>
          </w:p>
          <w:p w14:paraId="653D2FF3" w14:textId="77777777" w:rsidR="00FD2C94" w:rsidRPr="00F47DFA" w:rsidRDefault="00FD2C94" w:rsidP="00AD2B7B">
            <w:pPr>
              <w:numPr>
                <w:ilvl w:val="0"/>
                <w:numId w:val="10"/>
              </w:numPr>
              <w:rPr>
                <w:szCs w:val="22"/>
                <w:lang w:val="en-GB"/>
              </w:rPr>
            </w:pPr>
            <w:r w:rsidRPr="00F47DFA">
              <w:rPr>
                <w:szCs w:val="22"/>
                <w:lang w:val="en-GB"/>
              </w:rPr>
              <w:t>For industrial use only (eff report</w:t>
            </w:r>
            <w:r w:rsidR="001845E6" w:rsidRPr="00F47DFA">
              <w:rPr>
                <w:szCs w:val="22"/>
                <w:lang w:val="en-GB"/>
              </w:rPr>
              <w:t>, tox report</w:t>
            </w:r>
            <w:r w:rsidRPr="00F47DFA">
              <w:rPr>
                <w:szCs w:val="22"/>
                <w:lang w:val="en-GB"/>
              </w:rPr>
              <w:t>)</w:t>
            </w:r>
          </w:p>
          <w:p w14:paraId="776565A6" w14:textId="77777777" w:rsidR="00FD2C94" w:rsidRPr="00F47DFA" w:rsidRDefault="00FD2C94" w:rsidP="00AD2B7B">
            <w:pPr>
              <w:numPr>
                <w:ilvl w:val="0"/>
                <w:numId w:val="10"/>
              </w:numPr>
              <w:rPr>
                <w:szCs w:val="22"/>
                <w:lang w:val="en-GB"/>
              </w:rPr>
            </w:pPr>
            <w:r w:rsidRPr="00F47DFA">
              <w:rPr>
                <w:szCs w:val="22"/>
                <w:lang w:val="en-GB"/>
              </w:rPr>
              <w:t xml:space="preserve">A top coat is required after treatment </w:t>
            </w:r>
            <w:r w:rsidRPr="004B1E5D">
              <w:rPr>
                <w:szCs w:val="22"/>
                <w:lang w:val="en-GB"/>
              </w:rPr>
              <w:t>with Axil 2000 (eff)</w:t>
            </w:r>
            <w:r w:rsidR="004B1E5D" w:rsidRPr="004B1E5D">
              <w:rPr>
                <w:szCs w:val="22"/>
                <w:lang w:val="en-GB"/>
              </w:rPr>
              <w:t xml:space="preserve">. </w:t>
            </w:r>
            <w:r w:rsidR="004B1E5D" w:rsidRPr="001E498D">
              <w:rPr>
                <w:szCs w:val="22"/>
              </w:rPr>
              <w:t>The</w:t>
            </w:r>
            <w:r w:rsidR="004B1E5D" w:rsidRPr="001E498D">
              <w:rPr>
                <w:szCs w:val="22"/>
                <w:lang w:val="en-GB"/>
              </w:rPr>
              <w:t xml:space="preserve"> coat should be </w:t>
            </w:r>
            <w:r w:rsidR="004B1E5D" w:rsidRPr="001E498D">
              <w:rPr>
                <w:szCs w:val="22"/>
              </w:rPr>
              <w:t>a top-coat which does not contain biocides. This top-coat has to be stable under the standard EN 927-2 in order to limit biocide leaching all along the service-life of wood.</w:t>
            </w:r>
          </w:p>
          <w:p w14:paraId="07F9927C" w14:textId="77777777" w:rsidR="001845E6" w:rsidRPr="00F47DFA" w:rsidRDefault="00FD2C94" w:rsidP="00AD2B7B">
            <w:pPr>
              <w:numPr>
                <w:ilvl w:val="0"/>
                <w:numId w:val="10"/>
              </w:numPr>
              <w:rPr>
                <w:szCs w:val="22"/>
                <w:lang w:val="en-GB"/>
              </w:rPr>
            </w:pPr>
            <w:r w:rsidRPr="00F47DFA">
              <w:rPr>
                <w:szCs w:val="22"/>
                <w:lang w:val="en-GB"/>
              </w:rPr>
              <w:t>Due to the presence of tebuconazole, the use of Axil 2000 for treatment of wood inside housing areas (with the exeption of window frames and external doors)  is not recommended (see CAR for inclusion on to Annex I doc. 1- p.6)</w:t>
            </w:r>
          </w:p>
          <w:p w14:paraId="0C755838" w14:textId="477BE5AE" w:rsidR="007E5614" w:rsidRPr="00B96B2F" w:rsidRDefault="001845E6" w:rsidP="00AD2B7B">
            <w:pPr>
              <w:numPr>
                <w:ilvl w:val="0"/>
                <w:numId w:val="10"/>
              </w:numPr>
              <w:rPr>
                <w:szCs w:val="22"/>
                <w:lang w:val="en-GB"/>
              </w:rPr>
            </w:pPr>
            <w:r w:rsidRPr="00F47DFA">
              <w:rPr>
                <w:szCs w:val="22"/>
              </w:rPr>
              <w:t xml:space="preserve">Appropriate and suitable PPE has to be used by professionals. Risk for professional users is unlikely when appropriate PPE is </w:t>
            </w:r>
            <w:r w:rsidRPr="00B96B2F">
              <w:rPr>
                <w:szCs w:val="22"/>
              </w:rPr>
              <w:t xml:space="preserve">used (gloves, impermeable coverall). </w:t>
            </w:r>
            <w:r w:rsidR="00B96B2F" w:rsidRPr="00B96B2F">
              <w:rPr>
                <w:szCs w:val="22"/>
              </w:rPr>
              <w:t>Please se the confidential version for more details.</w:t>
            </w:r>
          </w:p>
          <w:p w14:paraId="0CC62687" w14:textId="77777777" w:rsidR="007E5614" w:rsidRPr="00F47DFA" w:rsidRDefault="007E5614" w:rsidP="00AD2B7B">
            <w:pPr>
              <w:numPr>
                <w:ilvl w:val="0"/>
                <w:numId w:val="10"/>
              </w:numPr>
              <w:spacing w:line="240" w:lineRule="auto"/>
              <w:rPr>
                <w:szCs w:val="22"/>
              </w:rPr>
            </w:pPr>
            <w:r w:rsidRPr="00F47DFA">
              <w:rPr>
                <w:szCs w:val="22"/>
              </w:rPr>
              <w:t>No risks associated with industrial application and storage have been considered and it is assumed that RMM such as bunding and recycling / collection of waste will ensure no</w:t>
            </w:r>
          </w:p>
          <w:p w14:paraId="28C0B5C7" w14:textId="77777777" w:rsidR="007E5614" w:rsidRPr="00F47DFA" w:rsidRDefault="007E5614" w:rsidP="007E5614">
            <w:pPr>
              <w:spacing w:line="240" w:lineRule="auto"/>
              <w:ind w:left="720"/>
              <w:rPr>
                <w:szCs w:val="22"/>
                <w:lang w:val="en-US"/>
              </w:rPr>
            </w:pPr>
            <w:r w:rsidRPr="00F47DFA">
              <w:rPr>
                <w:szCs w:val="22"/>
              </w:rPr>
              <w:t xml:space="preserve">losses. </w:t>
            </w:r>
          </w:p>
          <w:p w14:paraId="040A57A2" w14:textId="77777777" w:rsidR="007E5614" w:rsidRPr="00F47DFA" w:rsidRDefault="007E5614" w:rsidP="007E5614">
            <w:pPr>
              <w:spacing w:line="240" w:lineRule="auto"/>
              <w:ind w:left="720"/>
              <w:rPr>
                <w:szCs w:val="22"/>
                <w:lang w:val="en-US"/>
              </w:rPr>
            </w:pPr>
            <w:r w:rsidRPr="00F47DFA">
              <w:rPr>
                <w:szCs w:val="22"/>
                <w:lang w:val="en-US"/>
              </w:rPr>
              <w:t>Application processes and storage of freshly treated wood at industrial sites and joineries must be carried out within a contained area:</w:t>
            </w:r>
          </w:p>
          <w:p w14:paraId="1BD08824" w14:textId="77777777" w:rsidR="007E5614" w:rsidRPr="00F47DFA" w:rsidRDefault="007E5614" w:rsidP="007E5614">
            <w:pPr>
              <w:spacing w:line="240" w:lineRule="auto"/>
              <w:ind w:left="720"/>
              <w:rPr>
                <w:szCs w:val="22"/>
                <w:lang w:val="en-US"/>
              </w:rPr>
            </w:pPr>
            <w:r w:rsidRPr="00F47DFA">
              <w:rPr>
                <w:szCs w:val="22"/>
                <w:lang w:val="en-US"/>
              </w:rPr>
              <w:t>• Situated on impermeable hard standing,</w:t>
            </w:r>
          </w:p>
          <w:p w14:paraId="2A039FF3" w14:textId="77777777" w:rsidR="007E5614" w:rsidRPr="00F47DFA" w:rsidRDefault="007E5614" w:rsidP="007E5614">
            <w:pPr>
              <w:spacing w:line="240" w:lineRule="auto"/>
              <w:ind w:left="720"/>
              <w:rPr>
                <w:szCs w:val="22"/>
                <w:lang w:val="en-US"/>
              </w:rPr>
            </w:pPr>
            <w:r w:rsidRPr="00F47DFA">
              <w:rPr>
                <w:szCs w:val="22"/>
                <w:lang w:val="en-US"/>
              </w:rPr>
              <w:lastRenderedPageBreak/>
              <w:t>• With bunding to prevent run-off and</w:t>
            </w:r>
          </w:p>
          <w:p w14:paraId="681C0311" w14:textId="77777777" w:rsidR="007E5614" w:rsidRPr="00F47DFA" w:rsidRDefault="007E5614" w:rsidP="007E5614">
            <w:pPr>
              <w:spacing w:line="240" w:lineRule="auto"/>
              <w:ind w:left="720"/>
              <w:rPr>
                <w:szCs w:val="22"/>
                <w:lang w:val="en-US"/>
              </w:rPr>
            </w:pPr>
            <w:r w:rsidRPr="00F47DFA">
              <w:rPr>
                <w:szCs w:val="22"/>
                <w:lang w:val="en-US"/>
              </w:rPr>
              <w:t xml:space="preserve">• A recovery system in place </w:t>
            </w:r>
          </w:p>
          <w:p w14:paraId="15AEA28F" w14:textId="77777777" w:rsidR="007E5614" w:rsidRPr="00F47DFA" w:rsidRDefault="007E5614" w:rsidP="007E5614">
            <w:pPr>
              <w:spacing w:line="240" w:lineRule="auto"/>
              <w:ind w:left="720"/>
              <w:rPr>
                <w:szCs w:val="22"/>
                <w:lang w:val="en-US"/>
              </w:rPr>
            </w:pPr>
            <w:r w:rsidRPr="00F47DFA">
              <w:rPr>
                <w:szCs w:val="22"/>
                <w:lang w:val="en-US"/>
              </w:rPr>
              <w:t>Such measures to ensure collection of leachate for recycling or</w:t>
            </w:r>
          </w:p>
          <w:p w14:paraId="679EF355" w14:textId="77777777" w:rsidR="007E5614" w:rsidRPr="00F47DFA" w:rsidRDefault="007E5614" w:rsidP="007E5614">
            <w:pPr>
              <w:spacing w:line="240" w:lineRule="auto"/>
              <w:ind w:left="720"/>
              <w:rPr>
                <w:szCs w:val="22"/>
                <w:lang w:val="en-US"/>
              </w:rPr>
            </w:pPr>
            <w:r w:rsidRPr="00F47DFA">
              <w:rPr>
                <w:szCs w:val="22"/>
                <w:lang w:val="en-US"/>
              </w:rPr>
              <w:t>appropriate disposal as hazardous waste will prevent losses to soil, STP and surface water.</w:t>
            </w:r>
          </w:p>
          <w:p w14:paraId="57E9E43C" w14:textId="77777777" w:rsidR="007E5614" w:rsidRDefault="007E5614" w:rsidP="007E5614">
            <w:pPr>
              <w:spacing w:line="240" w:lineRule="auto"/>
              <w:ind w:left="720"/>
              <w:rPr>
                <w:szCs w:val="22"/>
                <w:lang w:val="en-US" w:eastAsia="en-US"/>
              </w:rPr>
            </w:pPr>
            <w:r w:rsidRPr="00F47DFA">
              <w:rPr>
                <w:szCs w:val="22"/>
                <w:lang w:val="en-US" w:eastAsia="en-US"/>
              </w:rPr>
              <w:t>Material and/or container must be disposed of as hazardous waste.</w:t>
            </w:r>
          </w:p>
          <w:p w14:paraId="42E5C244" w14:textId="77777777" w:rsidR="000535FA" w:rsidRPr="00B96B2F" w:rsidRDefault="000535FA" w:rsidP="000535FA">
            <w:pPr>
              <w:numPr>
                <w:ilvl w:val="0"/>
                <w:numId w:val="10"/>
              </w:numPr>
              <w:spacing w:line="240" w:lineRule="auto"/>
              <w:rPr>
                <w:color w:val="00B050"/>
                <w:szCs w:val="22"/>
              </w:rPr>
            </w:pPr>
            <w:r w:rsidRPr="00B96B2F">
              <w:rPr>
                <w:color w:val="00B050"/>
                <w:szCs w:val="22"/>
              </w:rPr>
              <w:t>The treated wood cannot be in contact with livestock. So the product should not be used to treat wood of stables, cages and fences in contact with livestock</w:t>
            </w:r>
          </w:p>
          <w:p w14:paraId="035A76D6" w14:textId="77777777" w:rsidR="000535FA" w:rsidRPr="00B85E8F" w:rsidRDefault="000535FA" w:rsidP="007E5614">
            <w:pPr>
              <w:spacing w:line="240" w:lineRule="auto"/>
              <w:ind w:left="720"/>
              <w:rPr>
                <w:szCs w:val="22"/>
              </w:rPr>
            </w:pPr>
          </w:p>
          <w:p w14:paraId="408D91D6" w14:textId="77777777" w:rsidR="007E5614" w:rsidRPr="00F47DFA" w:rsidRDefault="007E5614" w:rsidP="007E5614">
            <w:pPr>
              <w:spacing w:line="240" w:lineRule="auto"/>
              <w:ind w:left="720"/>
              <w:rPr>
                <w:szCs w:val="22"/>
                <w:lang w:val="en-US"/>
              </w:rPr>
            </w:pPr>
          </w:p>
        </w:tc>
      </w:tr>
    </w:tbl>
    <w:p w14:paraId="05821536" w14:textId="77777777" w:rsidR="00B917C2" w:rsidRPr="00F47DFA" w:rsidRDefault="00B917C2" w:rsidP="00180876">
      <w:pPr>
        <w:rPr>
          <w:lang w:val="en-US"/>
        </w:rPr>
        <w:sectPr w:rsidR="00B917C2" w:rsidRPr="00F47DFA" w:rsidSect="00033BAF">
          <w:footerReference w:type="default" r:id="rId12"/>
          <w:pgSz w:w="11906" w:h="16838"/>
          <w:pgMar w:top="1258" w:right="1701" w:bottom="1021" w:left="1304" w:header="601" w:footer="482" w:gutter="0"/>
          <w:pgNumType w:start="4"/>
          <w:cols w:space="720"/>
          <w:docGrid w:linePitch="326"/>
        </w:sectPr>
      </w:pPr>
    </w:p>
    <w:p w14:paraId="6A747CA6" w14:textId="77777777" w:rsidR="00B917C2" w:rsidRPr="00F47DFA" w:rsidRDefault="00B917C2" w:rsidP="00B917C2">
      <w:pPr>
        <w:pStyle w:val="Titre3"/>
        <w:spacing w:after="240"/>
        <w:rPr>
          <w:lang w:val="en-GB"/>
        </w:rPr>
      </w:pPr>
      <w:bookmarkStart w:id="67" w:name="_Toc297726218"/>
      <w:bookmarkStart w:id="68" w:name="_Toc411430735"/>
      <w:bookmarkStart w:id="69" w:name="_Toc411506217"/>
      <w:r w:rsidRPr="00F47DFA">
        <w:rPr>
          <w:lang w:val="en-GB"/>
        </w:rPr>
        <w:lastRenderedPageBreak/>
        <w:t>Information on active substance(s)</w:t>
      </w:r>
      <w:r w:rsidRPr="00F47DFA">
        <w:rPr>
          <w:rStyle w:val="Appelnotedebasdep"/>
          <w:rFonts w:cs="Arial"/>
          <w:lang w:val="en-GB"/>
        </w:rPr>
        <w:footnoteReference w:id="2"/>
      </w:r>
      <w:bookmarkEnd w:id="67"/>
      <w:bookmarkEnd w:id="68"/>
      <w:bookmarkEnd w:id="69"/>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2246"/>
        <w:gridCol w:w="2154"/>
        <w:gridCol w:w="2154"/>
        <w:gridCol w:w="2109"/>
        <w:gridCol w:w="2109"/>
      </w:tblGrid>
      <w:tr w:rsidR="00B917C2" w:rsidRPr="00F47DFA" w14:paraId="7B1D698B" w14:textId="77777777" w:rsidTr="00D70D41">
        <w:trPr>
          <w:cantSplit/>
        </w:trPr>
        <w:tc>
          <w:tcPr>
            <w:tcW w:w="4095" w:type="dxa"/>
          </w:tcPr>
          <w:p w14:paraId="11DEE9D0" w14:textId="77777777" w:rsidR="00B917C2" w:rsidRPr="00F47DFA" w:rsidRDefault="00B917C2" w:rsidP="00D70D41">
            <w:pPr>
              <w:rPr>
                <w:b/>
                <w:lang w:val="en-GB"/>
              </w:rPr>
            </w:pPr>
            <w:r w:rsidRPr="00F47DFA">
              <w:rPr>
                <w:b/>
                <w:lang w:val="en-GB"/>
              </w:rPr>
              <w:t>Active substance chemical name:</w:t>
            </w:r>
          </w:p>
        </w:tc>
        <w:tc>
          <w:tcPr>
            <w:tcW w:w="4400" w:type="dxa"/>
            <w:gridSpan w:val="2"/>
          </w:tcPr>
          <w:p w14:paraId="2FBC8D8E" w14:textId="77777777" w:rsidR="00B917C2" w:rsidRPr="00F47DFA" w:rsidRDefault="00B917C2" w:rsidP="00D70D41">
            <w:pPr>
              <w:rPr>
                <w:lang w:val="en-GB"/>
              </w:rPr>
            </w:pPr>
            <w:r w:rsidRPr="00F47DFA">
              <w:rPr>
                <w:lang w:val="en-GB"/>
              </w:rPr>
              <w:t>Propiconazole</w:t>
            </w:r>
          </w:p>
        </w:tc>
        <w:tc>
          <w:tcPr>
            <w:tcW w:w="2154" w:type="dxa"/>
          </w:tcPr>
          <w:p w14:paraId="6F8F54E1" w14:textId="77777777" w:rsidR="00B917C2" w:rsidRPr="00F47DFA" w:rsidRDefault="00B917C2" w:rsidP="00D70D41">
            <w:pPr>
              <w:rPr>
                <w:lang w:val="en-GB"/>
              </w:rPr>
            </w:pPr>
            <w:r w:rsidRPr="00F47DFA">
              <w:rPr>
                <w:lang w:val="en-GB"/>
              </w:rPr>
              <w:t>Tebuconazole</w:t>
            </w:r>
          </w:p>
        </w:tc>
        <w:tc>
          <w:tcPr>
            <w:tcW w:w="4218" w:type="dxa"/>
            <w:gridSpan w:val="2"/>
          </w:tcPr>
          <w:p w14:paraId="68B822D6" w14:textId="77777777" w:rsidR="00B917C2" w:rsidRPr="00F47DFA" w:rsidRDefault="00B917C2" w:rsidP="00D70D41">
            <w:pPr>
              <w:rPr>
                <w:lang w:val="en-GB"/>
              </w:rPr>
            </w:pPr>
            <w:r w:rsidRPr="00F47DFA">
              <w:rPr>
                <w:lang w:val="en-GB"/>
              </w:rPr>
              <w:t>IPBC</w:t>
            </w:r>
          </w:p>
        </w:tc>
      </w:tr>
      <w:tr w:rsidR="00B917C2" w:rsidRPr="00F47DFA" w14:paraId="3D2ADF72" w14:textId="77777777" w:rsidTr="00D70D41">
        <w:trPr>
          <w:cantSplit/>
        </w:trPr>
        <w:tc>
          <w:tcPr>
            <w:tcW w:w="4095" w:type="dxa"/>
          </w:tcPr>
          <w:p w14:paraId="3266F8BA" w14:textId="77777777" w:rsidR="00B917C2" w:rsidRPr="00F47DFA" w:rsidRDefault="00B917C2" w:rsidP="00D70D41">
            <w:pPr>
              <w:rPr>
                <w:b/>
                <w:lang w:val="en-GB"/>
              </w:rPr>
            </w:pPr>
            <w:r w:rsidRPr="00F47DFA">
              <w:rPr>
                <w:b/>
                <w:lang w:val="en-GB"/>
              </w:rPr>
              <w:t>CAS No:</w:t>
            </w:r>
          </w:p>
        </w:tc>
        <w:tc>
          <w:tcPr>
            <w:tcW w:w="4400" w:type="dxa"/>
            <w:gridSpan w:val="2"/>
          </w:tcPr>
          <w:p w14:paraId="3360BB88" w14:textId="77777777" w:rsidR="00B917C2" w:rsidRPr="00F47DFA" w:rsidRDefault="00B917C2" w:rsidP="00D70D41">
            <w:pPr>
              <w:rPr>
                <w:lang w:val="en-GB"/>
              </w:rPr>
            </w:pPr>
            <w:r w:rsidRPr="00F47DFA">
              <w:rPr>
                <w:lang w:val="en-GB"/>
              </w:rPr>
              <w:t>60207-90-1</w:t>
            </w:r>
          </w:p>
        </w:tc>
        <w:tc>
          <w:tcPr>
            <w:tcW w:w="2154" w:type="dxa"/>
          </w:tcPr>
          <w:p w14:paraId="21072095" w14:textId="77777777" w:rsidR="00B917C2" w:rsidRPr="00F47DFA" w:rsidRDefault="00B917C2" w:rsidP="00D70D41">
            <w:pPr>
              <w:rPr>
                <w:lang w:val="en-GB"/>
              </w:rPr>
            </w:pPr>
            <w:r w:rsidRPr="00F47DFA">
              <w:rPr>
                <w:lang w:val="en-GB"/>
              </w:rPr>
              <w:t>107534-96-3</w:t>
            </w:r>
          </w:p>
        </w:tc>
        <w:tc>
          <w:tcPr>
            <w:tcW w:w="4218" w:type="dxa"/>
            <w:gridSpan w:val="2"/>
          </w:tcPr>
          <w:p w14:paraId="2979B53E" w14:textId="77777777" w:rsidR="00B917C2" w:rsidRPr="00F47DFA" w:rsidRDefault="00B917C2" w:rsidP="00D70D41">
            <w:pPr>
              <w:rPr>
                <w:lang w:val="en-GB"/>
              </w:rPr>
            </w:pPr>
            <w:r w:rsidRPr="00F47DFA">
              <w:rPr>
                <w:lang w:val="en-GB"/>
              </w:rPr>
              <w:t>55406-53-6</w:t>
            </w:r>
          </w:p>
        </w:tc>
      </w:tr>
      <w:tr w:rsidR="00B917C2" w:rsidRPr="00F47DFA" w14:paraId="292CD271" w14:textId="77777777" w:rsidTr="00D70D41">
        <w:trPr>
          <w:cantSplit/>
        </w:trPr>
        <w:tc>
          <w:tcPr>
            <w:tcW w:w="4095" w:type="dxa"/>
          </w:tcPr>
          <w:p w14:paraId="30CADCAD" w14:textId="77777777" w:rsidR="00B917C2" w:rsidRPr="00F47DFA" w:rsidRDefault="00B917C2" w:rsidP="00D70D41">
            <w:pPr>
              <w:rPr>
                <w:b/>
                <w:lang w:val="en-GB"/>
              </w:rPr>
            </w:pPr>
            <w:r w:rsidRPr="00F47DFA">
              <w:rPr>
                <w:b/>
                <w:lang w:val="en-GB"/>
              </w:rPr>
              <w:t>EC No:</w:t>
            </w:r>
          </w:p>
        </w:tc>
        <w:tc>
          <w:tcPr>
            <w:tcW w:w="4400" w:type="dxa"/>
            <w:gridSpan w:val="2"/>
          </w:tcPr>
          <w:p w14:paraId="71809E87" w14:textId="77777777" w:rsidR="00B917C2" w:rsidRPr="00F47DFA" w:rsidRDefault="00B917C2" w:rsidP="00D70D41">
            <w:pPr>
              <w:rPr>
                <w:lang w:val="en-GB"/>
              </w:rPr>
            </w:pPr>
            <w:r w:rsidRPr="00F47DFA">
              <w:rPr>
                <w:lang w:val="en-GB"/>
              </w:rPr>
              <w:t>262-104-4</w:t>
            </w:r>
          </w:p>
        </w:tc>
        <w:tc>
          <w:tcPr>
            <w:tcW w:w="2154" w:type="dxa"/>
          </w:tcPr>
          <w:p w14:paraId="6E4E9E65" w14:textId="77777777" w:rsidR="00B917C2" w:rsidRPr="00F47DFA" w:rsidRDefault="00B917C2" w:rsidP="00D70D41">
            <w:pPr>
              <w:rPr>
                <w:lang w:val="en-GB"/>
              </w:rPr>
            </w:pPr>
            <w:r w:rsidRPr="00F47DFA">
              <w:rPr>
                <w:lang w:val="en-GB"/>
              </w:rPr>
              <w:t>403-640-2</w:t>
            </w:r>
          </w:p>
        </w:tc>
        <w:tc>
          <w:tcPr>
            <w:tcW w:w="4218" w:type="dxa"/>
            <w:gridSpan w:val="2"/>
          </w:tcPr>
          <w:p w14:paraId="591F848C" w14:textId="77777777" w:rsidR="00B917C2" w:rsidRPr="00F47DFA" w:rsidRDefault="00B917C2" w:rsidP="00D70D41">
            <w:pPr>
              <w:rPr>
                <w:lang w:val="en-GB"/>
              </w:rPr>
            </w:pPr>
            <w:r w:rsidRPr="00F47DFA">
              <w:rPr>
                <w:lang w:val="en-GB"/>
              </w:rPr>
              <w:t>259-627-5</w:t>
            </w:r>
          </w:p>
        </w:tc>
      </w:tr>
      <w:tr w:rsidR="00B917C2" w:rsidRPr="00F47DFA" w14:paraId="7FD2F04B" w14:textId="77777777" w:rsidTr="00D70D41">
        <w:trPr>
          <w:cantSplit/>
        </w:trPr>
        <w:tc>
          <w:tcPr>
            <w:tcW w:w="4095" w:type="dxa"/>
          </w:tcPr>
          <w:p w14:paraId="3791FBE3" w14:textId="77777777" w:rsidR="00B917C2" w:rsidRPr="00F47DFA" w:rsidRDefault="00B917C2" w:rsidP="00D70D41">
            <w:pPr>
              <w:rPr>
                <w:b/>
                <w:lang w:val="en-GB"/>
              </w:rPr>
            </w:pPr>
            <w:r w:rsidRPr="00F47DFA">
              <w:rPr>
                <w:b/>
                <w:lang w:val="en-GB"/>
              </w:rPr>
              <w:t>Purity (minimum, g/kg or g/l):</w:t>
            </w:r>
          </w:p>
        </w:tc>
        <w:tc>
          <w:tcPr>
            <w:tcW w:w="4400" w:type="dxa"/>
            <w:gridSpan w:val="2"/>
          </w:tcPr>
          <w:p w14:paraId="76790E33" w14:textId="77777777" w:rsidR="00B917C2" w:rsidRPr="00F47DFA" w:rsidRDefault="00B917C2" w:rsidP="00D70D41">
            <w:pPr>
              <w:rPr>
                <w:lang w:val="en-GB"/>
              </w:rPr>
            </w:pPr>
            <w:r w:rsidRPr="00F47DFA">
              <w:rPr>
                <w:lang w:val="en-GB"/>
              </w:rPr>
              <w:t>930 g/kg</w:t>
            </w:r>
          </w:p>
        </w:tc>
        <w:tc>
          <w:tcPr>
            <w:tcW w:w="2154" w:type="dxa"/>
          </w:tcPr>
          <w:p w14:paraId="1D22B975" w14:textId="77777777" w:rsidR="00B917C2" w:rsidRPr="00F47DFA" w:rsidRDefault="00B917C2" w:rsidP="00D70D41">
            <w:pPr>
              <w:rPr>
                <w:lang w:val="en-GB"/>
              </w:rPr>
            </w:pPr>
            <w:r w:rsidRPr="00F47DFA">
              <w:rPr>
                <w:lang w:val="en-GB"/>
              </w:rPr>
              <w:t>950 g/kg</w:t>
            </w:r>
          </w:p>
        </w:tc>
        <w:tc>
          <w:tcPr>
            <w:tcW w:w="4218" w:type="dxa"/>
            <w:gridSpan w:val="2"/>
          </w:tcPr>
          <w:p w14:paraId="58318BF4" w14:textId="77777777" w:rsidR="00B917C2" w:rsidRPr="00F47DFA" w:rsidRDefault="00B917C2" w:rsidP="00D70D41">
            <w:pPr>
              <w:rPr>
                <w:lang w:val="en-GB"/>
              </w:rPr>
            </w:pPr>
            <w:r w:rsidRPr="00F47DFA">
              <w:rPr>
                <w:lang w:val="en-GB"/>
              </w:rPr>
              <w:t>980 g/kg</w:t>
            </w:r>
          </w:p>
        </w:tc>
      </w:tr>
      <w:tr w:rsidR="00B917C2" w:rsidRPr="00F47DFA" w14:paraId="435488A4" w14:textId="77777777" w:rsidTr="00D70D41">
        <w:trPr>
          <w:cantSplit/>
        </w:trPr>
        <w:tc>
          <w:tcPr>
            <w:tcW w:w="4095" w:type="dxa"/>
          </w:tcPr>
          <w:p w14:paraId="5A597996" w14:textId="77777777" w:rsidR="00B917C2" w:rsidRPr="00F47DFA" w:rsidRDefault="00B917C2" w:rsidP="00D70D41">
            <w:pPr>
              <w:rPr>
                <w:b/>
                <w:lang w:val="en-GB"/>
              </w:rPr>
            </w:pPr>
            <w:r w:rsidRPr="00F47DFA">
              <w:rPr>
                <w:b/>
                <w:lang w:val="en-GB"/>
              </w:rPr>
              <w:t>Inclusion directive:</w:t>
            </w:r>
          </w:p>
        </w:tc>
        <w:tc>
          <w:tcPr>
            <w:tcW w:w="4400" w:type="dxa"/>
            <w:gridSpan w:val="2"/>
          </w:tcPr>
          <w:p w14:paraId="359A5193" w14:textId="77777777" w:rsidR="00B917C2" w:rsidRPr="00F47DFA" w:rsidRDefault="00B917C2" w:rsidP="00D70D41">
            <w:pPr>
              <w:rPr>
                <w:lang w:val="en-GB"/>
              </w:rPr>
            </w:pPr>
            <w:r w:rsidRPr="00F47DFA">
              <w:rPr>
                <w:lang w:val="en-GB"/>
              </w:rPr>
              <w:t>2008/78/EC</w:t>
            </w:r>
          </w:p>
        </w:tc>
        <w:tc>
          <w:tcPr>
            <w:tcW w:w="2154" w:type="dxa"/>
          </w:tcPr>
          <w:p w14:paraId="7C384552" w14:textId="77777777" w:rsidR="00B917C2" w:rsidRPr="00F47DFA" w:rsidRDefault="00B917C2" w:rsidP="00D70D41">
            <w:pPr>
              <w:rPr>
                <w:lang w:val="en-GB"/>
              </w:rPr>
            </w:pPr>
            <w:r w:rsidRPr="00F47DFA">
              <w:rPr>
                <w:lang w:val="en-GB"/>
              </w:rPr>
              <w:t>2008/86/EC</w:t>
            </w:r>
          </w:p>
        </w:tc>
        <w:tc>
          <w:tcPr>
            <w:tcW w:w="4218" w:type="dxa"/>
            <w:gridSpan w:val="2"/>
          </w:tcPr>
          <w:p w14:paraId="15C86197" w14:textId="77777777" w:rsidR="00B917C2" w:rsidRPr="00F47DFA" w:rsidRDefault="00B917C2" w:rsidP="00D70D41">
            <w:pPr>
              <w:rPr>
                <w:lang w:val="en-GB"/>
              </w:rPr>
            </w:pPr>
            <w:r w:rsidRPr="00F47DFA">
              <w:rPr>
                <w:lang w:val="en-GB"/>
              </w:rPr>
              <w:t>2008/79/EC</w:t>
            </w:r>
          </w:p>
        </w:tc>
      </w:tr>
      <w:tr w:rsidR="00B917C2" w:rsidRPr="00F47DFA" w14:paraId="5BD09B9F" w14:textId="77777777" w:rsidTr="00D70D41">
        <w:trPr>
          <w:cantSplit/>
        </w:trPr>
        <w:tc>
          <w:tcPr>
            <w:tcW w:w="4095" w:type="dxa"/>
          </w:tcPr>
          <w:p w14:paraId="1D0ACA8E" w14:textId="77777777" w:rsidR="00B917C2" w:rsidRPr="00F47DFA" w:rsidRDefault="00B917C2" w:rsidP="00D70D41">
            <w:pPr>
              <w:rPr>
                <w:b/>
                <w:lang w:val="en-GB"/>
              </w:rPr>
            </w:pPr>
            <w:r w:rsidRPr="00F47DFA">
              <w:rPr>
                <w:b/>
                <w:lang w:val="en-GB"/>
              </w:rPr>
              <w:t xml:space="preserve">Date of inclusion: </w:t>
            </w:r>
          </w:p>
        </w:tc>
        <w:tc>
          <w:tcPr>
            <w:tcW w:w="4400" w:type="dxa"/>
            <w:gridSpan w:val="2"/>
          </w:tcPr>
          <w:p w14:paraId="42096E4C" w14:textId="77777777" w:rsidR="00B917C2" w:rsidRPr="00F47DFA" w:rsidRDefault="00B917C2" w:rsidP="00D70D41">
            <w:pPr>
              <w:rPr>
                <w:lang w:val="en-GB"/>
              </w:rPr>
            </w:pPr>
            <w:r w:rsidRPr="00F47DFA">
              <w:rPr>
                <w:lang w:val="en-GB"/>
              </w:rPr>
              <w:t>1/04/2010</w:t>
            </w:r>
          </w:p>
        </w:tc>
        <w:tc>
          <w:tcPr>
            <w:tcW w:w="2154" w:type="dxa"/>
          </w:tcPr>
          <w:p w14:paraId="7ED922BC" w14:textId="77777777" w:rsidR="00B917C2" w:rsidRPr="00F47DFA" w:rsidRDefault="00B917C2" w:rsidP="00D70D41">
            <w:pPr>
              <w:rPr>
                <w:lang w:val="en-GB"/>
              </w:rPr>
            </w:pPr>
            <w:r w:rsidRPr="00F47DFA">
              <w:rPr>
                <w:lang w:val="en-GB"/>
              </w:rPr>
              <w:t>1/04/2010</w:t>
            </w:r>
          </w:p>
        </w:tc>
        <w:tc>
          <w:tcPr>
            <w:tcW w:w="4218" w:type="dxa"/>
            <w:gridSpan w:val="2"/>
          </w:tcPr>
          <w:p w14:paraId="6B169149" w14:textId="77777777" w:rsidR="00B917C2" w:rsidRPr="00F47DFA" w:rsidRDefault="00B917C2" w:rsidP="00D70D41">
            <w:pPr>
              <w:rPr>
                <w:lang w:val="en-GB"/>
              </w:rPr>
            </w:pPr>
            <w:r w:rsidRPr="00F47DFA">
              <w:rPr>
                <w:lang w:val="en-GB"/>
              </w:rPr>
              <w:t>1/07/2010</w:t>
            </w:r>
          </w:p>
        </w:tc>
      </w:tr>
      <w:tr w:rsidR="00B917C2" w:rsidRPr="00F47DFA" w14:paraId="360E2F0C" w14:textId="77777777" w:rsidTr="00D70D41">
        <w:trPr>
          <w:cantSplit/>
        </w:trPr>
        <w:tc>
          <w:tcPr>
            <w:tcW w:w="4095" w:type="dxa"/>
          </w:tcPr>
          <w:p w14:paraId="6CEF1793" w14:textId="77777777" w:rsidR="00B917C2" w:rsidRPr="00F47DFA" w:rsidRDefault="00B917C2" w:rsidP="00D70D41">
            <w:pPr>
              <w:rPr>
                <w:b/>
                <w:lang w:val="en-GB"/>
              </w:rPr>
            </w:pPr>
            <w:r w:rsidRPr="00F47DFA">
              <w:rPr>
                <w:b/>
                <w:lang w:val="en-GB"/>
              </w:rPr>
              <w:t xml:space="preserve">Is the active substance equivalent to the active substance listed in Annex I to 98/8/EC (yes/no): </w:t>
            </w:r>
          </w:p>
        </w:tc>
        <w:tc>
          <w:tcPr>
            <w:tcW w:w="4400" w:type="dxa"/>
            <w:gridSpan w:val="2"/>
          </w:tcPr>
          <w:p w14:paraId="2B684310" w14:textId="1783AB92" w:rsidR="00B917C2" w:rsidRPr="00F47DFA" w:rsidRDefault="00567E30" w:rsidP="00D70D41">
            <w:pPr>
              <w:rPr>
                <w:lang w:val="en-GB"/>
              </w:rPr>
            </w:pPr>
            <w:r w:rsidRPr="00F47DFA">
              <w:rPr>
                <w:lang w:val="en-GB"/>
              </w:rPr>
              <w:t>Y</w:t>
            </w:r>
            <w:r w:rsidR="00B917C2" w:rsidRPr="00F47DFA">
              <w:rPr>
                <w:lang w:val="en-GB"/>
              </w:rPr>
              <w:t>es</w:t>
            </w:r>
          </w:p>
        </w:tc>
        <w:tc>
          <w:tcPr>
            <w:tcW w:w="2154" w:type="dxa"/>
          </w:tcPr>
          <w:p w14:paraId="59E17C93" w14:textId="77777777" w:rsidR="00B917C2" w:rsidRPr="00F47DFA" w:rsidRDefault="00B917C2" w:rsidP="00D70D41">
            <w:pPr>
              <w:rPr>
                <w:lang w:val="en-GB"/>
              </w:rPr>
            </w:pPr>
            <w:r w:rsidRPr="00F47DFA">
              <w:rPr>
                <w:lang w:val="en-GB"/>
              </w:rPr>
              <w:t>yes</w:t>
            </w:r>
          </w:p>
        </w:tc>
        <w:tc>
          <w:tcPr>
            <w:tcW w:w="4218" w:type="dxa"/>
            <w:gridSpan w:val="2"/>
          </w:tcPr>
          <w:p w14:paraId="3A750359" w14:textId="77777777" w:rsidR="00B917C2" w:rsidRPr="00F47DFA" w:rsidRDefault="00B917C2" w:rsidP="00D70D41">
            <w:pPr>
              <w:rPr>
                <w:lang w:val="en-GB"/>
              </w:rPr>
            </w:pPr>
            <w:r w:rsidRPr="00F47DFA">
              <w:rPr>
                <w:lang w:val="en-GB"/>
              </w:rPr>
              <w:t>yes</w:t>
            </w:r>
          </w:p>
        </w:tc>
      </w:tr>
      <w:tr w:rsidR="00B917C2" w:rsidRPr="00F47DFA" w14:paraId="1F561E2C" w14:textId="77777777" w:rsidTr="00D70D41">
        <w:trPr>
          <w:cantSplit/>
        </w:trPr>
        <w:tc>
          <w:tcPr>
            <w:tcW w:w="4095" w:type="dxa"/>
          </w:tcPr>
          <w:p w14:paraId="592F9E4C" w14:textId="77777777" w:rsidR="00B917C2" w:rsidRPr="00F47DFA" w:rsidRDefault="00B917C2" w:rsidP="00D70D41">
            <w:pPr>
              <w:rPr>
                <w:b/>
                <w:lang w:val="en-GB"/>
              </w:rPr>
            </w:pPr>
            <w:r w:rsidRPr="00F47DFA">
              <w:rPr>
                <w:b/>
                <w:lang w:val="en-GB"/>
              </w:rPr>
              <w:t>Manufacturer of active substance(s) used in the biocidal product:</w:t>
            </w:r>
          </w:p>
        </w:tc>
        <w:tc>
          <w:tcPr>
            <w:tcW w:w="10772" w:type="dxa"/>
            <w:gridSpan w:val="5"/>
          </w:tcPr>
          <w:p w14:paraId="12D8B9A1" w14:textId="77777777" w:rsidR="00B917C2" w:rsidRPr="00F47DFA" w:rsidRDefault="00B917C2" w:rsidP="00D70D41">
            <w:pPr>
              <w:spacing w:line="240" w:lineRule="auto"/>
              <w:rPr>
                <w:lang w:val="en-GB"/>
              </w:rPr>
            </w:pPr>
          </w:p>
        </w:tc>
      </w:tr>
      <w:tr w:rsidR="003466CA" w:rsidRPr="00F47DFA" w14:paraId="7D974BE7" w14:textId="77777777" w:rsidTr="00D70D41">
        <w:trPr>
          <w:cantSplit/>
        </w:trPr>
        <w:tc>
          <w:tcPr>
            <w:tcW w:w="4095" w:type="dxa"/>
          </w:tcPr>
          <w:p w14:paraId="45D038CE" w14:textId="77777777" w:rsidR="003466CA" w:rsidRPr="00F47DFA" w:rsidRDefault="003466CA" w:rsidP="00D70D41">
            <w:pPr>
              <w:jc w:val="right"/>
              <w:rPr>
                <w:b/>
                <w:lang w:val="en-GB"/>
              </w:rPr>
            </w:pPr>
            <w:r w:rsidRPr="00F47DFA">
              <w:rPr>
                <w:b/>
                <w:lang w:val="en-GB"/>
              </w:rPr>
              <w:t>Company Name:</w:t>
            </w:r>
          </w:p>
        </w:tc>
        <w:tc>
          <w:tcPr>
            <w:tcW w:w="2246" w:type="dxa"/>
          </w:tcPr>
          <w:p w14:paraId="602000DD" w14:textId="77777777" w:rsidR="003466CA" w:rsidRPr="00F47DFA" w:rsidRDefault="003466CA" w:rsidP="00404614">
            <w:pPr>
              <w:rPr>
                <w:lang w:val="en-GB"/>
              </w:rPr>
            </w:pPr>
            <w:r w:rsidRPr="00F47DFA">
              <w:rPr>
                <w:lang w:val="en-GB"/>
              </w:rPr>
              <w:t>Lanxess Deutschland GmbH, Industrial &amp; Environmental Affairs</w:t>
            </w:r>
          </w:p>
        </w:tc>
        <w:tc>
          <w:tcPr>
            <w:tcW w:w="2154" w:type="dxa"/>
          </w:tcPr>
          <w:p w14:paraId="46CE09CF" w14:textId="77777777" w:rsidR="003466CA" w:rsidRPr="00F47DFA" w:rsidRDefault="003466CA" w:rsidP="00E8616B">
            <w:pPr>
              <w:rPr>
                <w:lang w:val="en-GB"/>
              </w:rPr>
            </w:pPr>
            <w:r w:rsidRPr="00F47DFA">
              <w:rPr>
                <w:lang w:val="en-GB"/>
              </w:rPr>
              <w:t>Syngenta Crop Protection AG</w:t>
            </w:r>
          </w:p>
        </w:tc>
        <w:tc>
          <w:tcPr>
            <w:tcW w:w="2154" w:type="dxa"/>
          </w:tcPr>
          <w:p w14:paraId="695B16C6" w14:textId="77777777" w:rsidR="003466CA" w:rsidRPr="00F47DFA" w:rsidRDefault="003466CA" w:rsidP="00D70D41">
            <w:pPr>
              <w:rPr>
                <w:lang w:val="en-GB"/>
              </w:rPr>
            </w:pPr>
            <w:r w:rsidRPr="00F47DFA">
              <w:rPr>
                <w:lang w:val="en-GB"/>
              </w:rPr>
              <w:t>Lanxess Deutschland GmbH, Industrial &amp; Environmental Affairs</w:t>
            </w:r>
          </w:p>
        </w:tc>
        <w:tc>
          <w:tcPr>
            <w:tcW w:w="2109" w:type="dxa"/>
          </w:tcPr>
          <w:p w14:paraId="66859C31" w14:textId="77777777" w:rsidR="003466CA" w:rsidRPr="00F47DFA" w:rsidRDefault="003466CA" w:rsidP="00D70D41">
            <w:pPr>
              <w:rPr>
                <w:lang w:val="en-GB"/>
              </w:rPr>
            </w:pPr>
            <w:r w:rsidRPr="00F47DFA">
              <w:rPr>
                <w:lang w:val="en-GB"/>
              </w:rPr>
              <w:t>Lanxess Deutschland GmbH, Industrial &amp; Environmental Affairs</w:t>
            </w:r>
          </w:p>
        </w:tc>
        <w:tc>
          <w:tcPr>
            <w:tcW w:w="2109" w:type="dxa"/>
          </w:tcPr>
          <w:p w14:paraId="2EC60414" w14:textId="77777777" w:rsidR="003466CA" w:rsidRPr="00F47DFA" w:rsidRDefault="003466CA" w:rsidP="00D70D41">
            <w:pPr>
              <w:rPr>
                <w:lang w:val="en-GB"/>
              </w:rPr>
            </w:pPr>
            <w:r w:rsidRPr="00F47DFA">
              <w:rPr>
                <w:lang w:val="en-GB"/>
              </w:rPr>
              <w:t>Troy Chemicals Company BV</w:t>
            </w:r>
          </w:p>
        </w:tc>
      </w:tr>
      <w:tr w:rsidR="003466CA" w:rsidRPr="00F47DFA" w14:paraId="18768CAB" w14:textId="77777777" w:rsidTr="00D70D41">
        <w:trPr>
          <w:cantSplit/>
        </w:trPr>
        <w:tc>
          <w:tcPr>
            <w:tcW w:w="4095" w:type="dxa"/>
          </w:tcPr>
          <w:p w14:paraId="3047D88D" w14:textId="77777777" w:rsidR="003466CA" w:rsidRPr="00F47DFA" w:rsidRDefault="003466CA" w:rsidP="00D70D41">
            <w:pPr>
              <w:jc w:val="right"/>
              <w:rPr>
                <w:b/>
                <w:lang w:val="en-GB"/>
              </w:rPr>
            </w:pPr>
            <w:r w:rsidRPr="00F47DFA">
              <w:rPr>
                <w:b/>
                <w:lang w:val="en-GB"/>
              </w:rPr>
              <w:t>Address:</w:t>
            </w:r>
          </w:p>
        </w:tc>
        <w:tc>
          <w:tcPr>
            <w:tcW w:w="2246" w:type="dxa"/>
          </w:tcPr>
          <w:p w14:paraId="4F4B67F9" w14:textId="77777777" w:rsidR="003466CA" w:rsidRPr="00F47DFA" w:rsidRDefault="004B1E5D" w:rsidP="00404614">
            <w:pPr>
              <w:rPr>
                <w:lang w:val="en-GB"/>
              </w:rPr>
            </w:pPr>
            <w:r>
              <w:rPr>
                <w:lang w:val="en-GB"/>
              </w:rPr>
              <w:t>Kennedyplatz 1</w:t>
            </w:r>
          </w:p>
        </w:tc>
        <w:tc>
          <w:tcPr>
            <w:tcW w:w="2154" w:type="dxa"/>
          </w:tcPr>
          <w:p w14:paraId="1AE091A1" w14:textId="77777777" w:rsidR="003466CA" w:rsidRPr="00F47DFA" w:rsidRDefault="004B1E5D" w:rsidP="00D70D41">
            <w:pPr>
              <w:rPr>
                <w:lang w:val="en-GB"/>
              </w:rPr>
            </w:pPr>
            <w:r>
              <w:rPr>
                <w:lang w:val="en-GB"/>
              </w:rPr>
              <w:t>-</w:t>
            </w:r>
          </w:p>
        </w:tc>
        <w:tc>
          <w:tcPr>
            <w:tcW w:w="2154" w:type="dxa"/>
          </w:tcPr>
          <w:p w14:paraId="343F7C9F" w14:textId="77777777" w:rsidR="003466CA" w:rsidRPr="00F47DFA" w:rsidRDefault="004B1E5D" w:rsidP="00D70D41">
            <w:pPr>
              <w:rPr>
                <w:lang w:val="en-GB"/>
              </w:rPr>
            </w:pPr>
            <w:r>
              <w:rPr>
                <w:lang w:val="en-GB"/>
              </w:rPr>
              <w:t>Kennedyplatz 1</w:t>
            </w:r>
          </w:p>
        </w:tc>
        <w:tc>
          <w:tcPr>
            <w:tcW w:w="2109" w:type="dxa"/>
          </w:tcPr>
          <w:p w14:paraId="029C9CE8" w14:textId="77777777" w:rsidR="003466CA" w:rsidRPr="00F47DFA" w:rsidRDefault="004B1E5D" w:rsidP="00D70D41">
            <w:pPr>
              <w:rPr>
                <w:lang w:val="en-GB"/>
              </w:rPr>
            </w:pPr>
            <w:r>
              <w:rPr>
                <w:lang w:val="en-GB"/>
              </w:rPr>
              <w:t>Kennedyplatz 1</w:t>
            </w:r>
          </w:p>
        </w:tc>
        <w:tc>
          <w:tcPr>
            <w:tcW w:w="2109" w:type="dxa"/>
          </w:tcPr>
          <w:p w14:paraId="4D3C2C26" w14:textId="77777777" w:rsidR="003466CA" w:rsidRPr="00F47DFA" w:rsidRDefault="003466CA" w:rsidP="00D70D41">
            <w:pPr>
              <w:rPr>
                <w:lang w:val="nl-BE"/>
              </w:rPr>
            </w:pPr>
            <w:r w:rsidRPr="00F47DFA">
              <w:rPr>
                <w:lang w:val="nl-BE"/>
              </w:rPr>
              <w:t>Uiverlaan 12e – P.O. Box 132</w:t>
            </w:r>
          </w:p>
        </w:tc>
      </w:tr>
      <w:tr w:rsidR="003466CA" w:rsidRPr="00F47DFA" w14:paraId="6E01EA34" w14:textId="77777777" w:rsidTr="00D70D41">
        <w:trPr>
          <w:cantSplit/>
        </w:trPr>
        <w:tc>
          <w:tcPr>
            <w:tcW w:w="4095" w:type="dxa"/>
          </w:tcPr>
          <w:p w14:paraId="16FF44F4" w14:textId="77777777" w:rsidR="003466CA" w:rsidRPr="00F47DFA" w:rsidRDefault="003466CA" w:rsidP="00D70D41">
            <w:pPr>
              <w:jc w:val="right"/>
              <w:rPr>
                <w:b/>
                <w:lang w:val="en-GB"/>
              </w:rPr>
            </w:pPr>
            <w:r w:rsidRPr="00F47DFA">
              <w:rPr>
                <w:b/>
                <w:lang w:val="en-GB"/>
              </w:rPr>
              <w:t>City:</w:t>
            </w:r>
          </w:p>
        </w:tc>
        <w:tc>
          <w:tcPr>
            <w:tcW w:w="2246" w:type="dxa"/>
          </w:tcPr>
          <w:p w14:paraId="5A050D65" w14:textId="77777777" w:rsidR="003466CA" w:rsidRPr="00F47DFA" w:rsidRDefault="004B1E5D" w:rsidP="00404614">
            <w:pPr>
              <w:rPr>
                <w:lang w:val="en-GB"/>
              </w:rPr>
            </w:pPr>
            <w:r>
              <w:rPr>
                <w:lang w:val="en-GB"/>
              </w:rPr>
              <w:t>Koln</w:t>
            </w:r>
          </w:p>
        </w:tc>
        <w:tc>
          <w:tcPr>
            <w:tcW w:w="2154" w:type="dxa"/>
          </w:tcPr>
          <w:p w14:paraId="0EDFC3D8" w14:textId="77777777" w:rsidR="003466CA" w:rsidRPr="00F47DFA" w:rsidRDefault="004B1E5D" w:rsidP="00D70D41">
            <w:pPr>
              <w:rPr>
                <w:lang w:val="en-GB"/>
              </w:rPr>
            </w:pPr>
            <w:r>
              <w:rPr>
                <w:lang w:val="en-GB"/>
              </w:rPr>
              <w:t>Monthey</w:t>
            </w:r>
          </w:p>
        </w:tc>
        <w:tc>
          <w:tcPr>
            <w:tcW w:w="2154" w:type="dxa"/>
          </w:tcPr>
          <w:p w14:paraId="3968FB61" w14:textId="77777777" w:rsidR="003466CA" w:rsidRPr="00F47DFA" w:rsidRDefault="004B1E5D" w:rsidP="00D70D41">
            <w:pPr>
              <w:rPr>
                <w:lang w:val="en-GB"/>
              </w:rPr>
            </w:pPr>
            <w:r>
              <w:rPr>
                <w:lang w:val="en-GB"/>
              </w:rPr>
              <w:t>Koln</w:t>
            </w:r>
          </w:p>
        </w:tc>
        <w:tc>
          <w:tcPr>
            <w:tcW w:w="2109" w:type="dxa"/>
          </w:tcPr>
          <w:p w14:paraId="0B807DC6" w14:textId="77777777" w:rsidR="003466CA" w:rsidRPr="00F47DFA" w:rsidRDefault="004B1E5D" w:rsidP="00D70D41">
            <w:pPr>
              <w:rPr>
                <w:lang w:val="en-GB"/>
              </w:rPr>
            </w:pPr>
            <w:r>
              <w:rPr>
                <w:lang w:val="en-GB"/>
              </w:rPr>
              <w:t>Koln</w:t>
            </w:r>
          </w:p>
        </w:tc>
        <w:tc>
          <w:tcPr>
            <w:tcW w:w="2109" w:type="dxa"/>
          </w:tcPr>
          <w:p w14:paraId="5B65DDFC" w14:textId="77777777" w:rsidR="003466CA" w:rsidRPr="00F47DFA" w:rsidRDefault="003466CA" w:rsidP="00D70D41">
            <w:pPr>
              <w:rPr>
                <w:lang w:val="en-GB"/>
              </w:rPr>
            </w:pPr>
            <w:r w:rsidRPr="00F47DFA">
              <w:rPr>
                <w:lang w:val="en-GB"/>
              </w:rPr>
              <w:t>Maassluis</w:t>
            </w:r>
          </w:p>
        </w:tc>
      </w:tr>
      <w:tr w:rsidR="004B1E5D" w:rsidRPr="00F47DFA" w14:paraId="3F365683" w14:textId="77777777" w:rsidTr="00D70D41">
        <w:trPr>
          <w:cantSplit/>
        </w:trPr>
        <w:tc>
          <w:tcPr>
            <w:tcW w:w="4095" w:type="dxa"/>
          </w:tcPr>
          <w:p w14:paraId="5A82CF0A" w14:textId="77777777" w:rsidR="004B1E5D" w:rsidRPr="00F47DFA" w:rsidRDefault="004B1E5D" w:rsidP="004B1E5D">
            <w:pPr>
              <w:jc w:val="right"/>
              <w:rPr>
                <w:b/>
                <w:lang w:val="en-GB"/>
              </w:rPr>
            </w:pPr>
            <w:r w:rsidRPr="00F47DFA">
              <w:rPr>
                <w:b/>
                <w:lang w:val="en-GB"/>
              </w:rPr>
              <w:t>Postal Code:</w:t>
            </w:r>
          </w:p>
        </w:tc>
        <w:tc>
          <w:tcPr>
            <w:tcW w:w="2246" w:type="dxa"/>
          </w:tcPr>
          <w:p w14:paraId="674DA01A" w14:textId="77777777" w:rsidR="004B1E5D" w:rsidRPr="00F47DFA" w:rsidRDefault="004B1E5D" w:rsidP="004B1E5D">
            <w:pPr>
              <w:rPr>
                <w:lang w:val="en-GB"/>
              </w:rPr>
            </w:pPr>
            <w:r w:rsidRPr="00F47DFA">
              <w:rPr>
                <w:lang w:val="en-GB"/>
              </w:rPr>
              <w:t>5</w:t>
            </w:r>
            <w:r>
              <w:rPr>
                <w:lang w:val="en-GB"/>
              </w:rPr>
              <w:t>0569</w:t>
            </w:r>
          </w:p>
        </w:tc>
        <w:tc>
          <w:tcPr>
            <w:tcW w:w="2154" w:type="dxa"/>
          </w:tcPr>
          <w:p w14:paraId="2803EDBF" w14:textId="77777777" w:rsidR="004B1E5D" w:rsidRPr="00F47DFA" w:rsidRDefault="004B1E5D" w:rsidP="004B1E5D">
            <w:pPr>
              <w:rPr>
                <w:lang w:val="en-GB"/>
              </w:rPr>
            </w:pPr>
            <w:r>
              <w:rPr>
                <w:lang w:val="en-GB"/>
              </w:rPr>
              <w:t>1870</w:t>
            </w:r>
          </w:p>
        </w:tc>
        <w:tc>
          <w:tcPr>
            <w:tcW w:w="2154" w:type="dxa"/>
          </w:tcPr>
          <w:p w14:paraId="39C48C3B" w14:textId="77777777" w:rsidR="004B1E5D" w:rsidRPr="00F47DFA" w:rsidRDefault="004B1E5D" w:rsidP="004B1E5D">
            <w:pPr>
              <w:rPr>
                <w:lang w:val="en-GB"/>
              </w:rPr>
            </w:pPr>
            <w:r w:rsidRPr="00F47DFA">
              <w:rPr>
                <w:lang w:val="en-GB"/>
              </w:rPr>
              <w:t>5</w:t>
            </w:r>
            <w:r>
              <w:rPr>
                <w:lang w:val="en-GB"/>
              </w:rPr>
              <w:t>0569</w:t>
            </w:r>
          </w:p>
        </w:tc>
        <w:tc>
          <w:tcPr>
            <w:tcW w:w="2109" w:type="dxa"/>
          </w:tcPr>
          <w:p w14:paraId="44449717" w14:textId="77777777" w:rsidR="004B1E5D" w:rsidRPr="00F47DFA" w:rsidRDefault="004B1E5D" w:rsidP="004B1E5D">
            <w:pPr>
              <w:rPr>
                <w:lang w:val="en-GB"/>
              </w:rPr>
            </w:pPr>
            <w:r w:rsidRPr="00F47DFA">
              <w:rPr>
                <w:lang w:val="en-GB"/>
              </w:rPr>
              <w:t>5</w:t>
            </w:r>
            <w:r>
              <w:rPr>
                <w:lang w:val="en-GB"/>
              </w:rPr>
              <w:t>0569</w:t>
            </w:r>
          </w:p>
        </w:tc>
        <w:tc>
          <w:tcPr>
            <w:tcW w:w="2109" w:type="dxa"/>
          </w:tcPr>
          <w:p w14:paraId="1665172A" w14:textId="77777777" w:rsidR="004B1E5D" w:rsidRPr="00F47DFA" w:rsidRDefault="004B1E5D" w:rsidP="004B1E5D">
            <w:pPr>
              <w:rPr>
                <w:lang w:val="en-GB"/>
              </w:rPr>
            </w:pPr>
            <w:r w:rsidRPr="00F47DFA">
              <w:rPr>
                <w:lang w:val="en-GB"/>
              </w:rPr>
              <w:t>3140 AC</w:t>
            </w:r>
          </w:p>
        </w:tc>
      </w:tr>
      <w:tr w:rsidR="004B1E5D" w:rsidRPr="00F47DFA" w14:paraId="2D748223" w14:textId="77777777" w:rsidTr="00D70D41">
        <w:trPr>
          <w:cantSplit/>
        </w:trPr>
        <w:tc>
          <w:tcPr>
            <w:tcW w:w="4095" w:type="dxa"/>
          </w:tcPr>
          <w:p w14:paraId="22A1B888" w14:textId="77777777" w:rsidR="004B1E5D" w:rsidRPr="00F47DFA" w:rsidRDefault="004B1E5D" w:rsidP="004B1E5D">
            <w:pPr>
              <w:jc w:val="right"/>
              <w:rPr>
                <w:b/>
                <w:lang w:val="en-GB"/>
              </w:rPr>
            </w:pPr>
            <w:r w:rsidRPr="00F47DFA">
              <w:rPr>
                <w:b/>
                <w:lang w:val="en-GB"/>
              </w:rPr>
              <w:t>Country:</w:t>
            </w:r>
          </w:p>
        </w:tc>
        <w:tc>
          <w:tcPr>
            <w:tcW w:w="2246" w:type="dxa"/>
          </w:tcPr>
          <w:p w14:paraId="31310430" w14:textId="77777777" w:rsidR="004B1E5D" w:rsidRPr="00F47DFA" w:rsidRDefault="004B1E5D" w:rsidP="004B1E5D">
            <w:pPr>
              <w:rPr>
                <w:lang w:val="en-GB"/>
              </w:rPr>
            </w:pPr>
            <w:r w:rsidRPr="00F47DFA">
              <w:rPr>
                <w:lang w:val="en-GB"/>
              </w:rPr>
              <w:t>Germany</w:t>
            </w:r>
          </w:p>
        </w:tc>
        <w:tc>
          <w:tcPr>
            <w:tcW w:w="2154" w:type="dxa"/>
          </w:tcPr>
          <w:p w14:paraId="407A638E" w14:textId="77777777" w:rsidR="004B1E5D" w:rsidRPr="00F47DFA" w:rsidRDefault="004B1E5D" w:rsidP="004B1E5D">
            <w:pPr>
              <w:rPr>
                <w:lang w:val="en-GB"/>
              </w:rPr>
            </w:pPr>
            <w:r w:rsidRPr="00F47DFA">
              <w:rPr>
                <w:lang w:val="en-GB"/>
              </w:rPr>
              <w:t>Switzerland</w:t>
            </w:r>
          </w:p>
        </w:tc>
        <w:tc>
          <w:tcPr>
            <w:tcW w:w="2154" w:type="dxa"/>
          </w:tcPr>
          <w:p w14:paraId="324A0851" w14:textId="77777777" w:rsidR="004B1E5D" w:rsidRPr="00F47DFA" w:rsidRDefault="004B1E5D" w:rsidP="004B1E5D">
            <w:pPr>
              <w:rPr>
                <w:lang w:val="en-GB"/>
              </w:rPr>
            </w:pPr>
            <w:r w:rsidRPr="00F47DFA">
              <w:rPr>
                <w:lang w:val="en-GB"/>
              </w:rPr>
              <w:t>Germany</w:t>
            </w:r>
          </w:p>
        </w:tc>
        <w:tc>
          <w:tcPr>
            <w:tcW w:w="2109" w:type="dxa"/>
          </w:tcPr>
          <w:p w14:paraId="5D2DDB13" w14:textId="77777777" w:rsidR="004B1E5D" w:rsidRPr="00F47DFA" w:rsidRDefault="004B1E5D" w:rsidP="004B1E5D">
            <w:pPr>
              <w:rPr>
                <w:lang w:val="en-GB"/>
              </w:rPr>
            </w:pPr>
            <w:r w:rsidRPr="00F47DFA">
              <w:rPr>
                <w:lang w:val="en-GB"/>
              </w:rPr>
              <w:t>Germany</w:t>
            </w:r>
          </w:p>
        </w:tc>
        <w:tc>
          <w:tcPr>
            <w:tcW w:w="2109" w:type="dxa"/>
          </w:tcPr>
          <w:p w14:paraId="433A44F7" w14:textId="77777777" w:rsidR="004B1E5D" w:rsidRPr="00F47DFA" w:rsidRDefault="004B1E5D" w:rsidP="004B1E5D">
            <w:pPr>
              <w:rPr>
                <w:lang w:val="en-GB"/>
              </w:rPr>
            </w:pPr>
            <w:r w:rsidRPr="00F47DFA">
              <w:rPr>
                <w:lang w:val="en-GB"/>
              </w:rPr>
              <w:t>Netherlands</w:t>
            </w:r>
          </w:p>
        </w:tc>
      </w:tr>
      <w:tr w:rsidR="004B1E5D" w:rsidRPr="00F47DFA" w14:paraId="40184FFC" w14:textId="77777777" w:rsidTr="00D70D41">
        <w:trPr>
          <w:cantSplit/>
        </w:trPr>
        <w:tc>
          <w:tcPr>
            <w:tcW w:w="4095" w:type="dxa"/>
          </w:tcPr>
          <w:p w14:paraId="69B13A5A" w14:textId="77777777" w:rsidR="004B1E5D" w:rsidRPr="00F47DFA" w:rsidRDefault="004B1E5D" w:rsidP="004B1E5D">
            <w:pPr>
              <w:jc w:val="right"/>
              <w:rPr>
                <w:b/>
                <w:lang w:val="en-GB"/>
              </w:rPr>
            </w:pPr>
            <w:r w:rsidRPr="00F47DFA">
              <w:rPr>
                <w:b/>
                <w:lang w:val="en-GB"/>
              </w:rPr>
              <w:t>Telephone:</w:t>
            </w:r>
          </w:p>
        </w:tc>
        <w:tc>
          <w:tcPr>
            <w:tcW w:w="2246" w:type="dxa"/>
          </w:tcPr>
          <w:p w14:paraId="4F186D08" w14:textId="77777777" w:rsidR="004B1E5D" w:rsidRPr="00F47DFA" w:rsidRDefault="004B1E5D" w:rsidP="004B1E5D">
            <w:pPr>
              <w:rPr>
                <w:lang w:val="en-GB"/>
              </w:rPr>
            </w:pPr>
            <w:r w:rsidRPr="00F47DFA">
              <w:rPr>
                <w:lang w:val="en-GB"/>
              </w:rPr>
              <w:t>+49.2143065109</w:t>
            </w:r>
          </w:p>
        </w:tc>
        <w:tc>
          <w:tcPr>
            <w:tcW w:w="2154" w:type="dxa"/>
          </w:tcPr>
          <w:p w14:paraId="771B99AE" w14:textId="77777777" w:rsidR="004B1E5D" w:rsidRPr="00F47DFA" w:rsidRDefault="004B1E5D" w:rsidP="004B1E5D">
            <w:pPr>
              <w:rPr>
                <w:lang w:val="en-GB"/>
              </w:rPr>
            </w:pPr>
            <w:r w:rsidRPr="00F47DFA">
              <w:rPr>
                <w:lang w:val="en-GB"/>
              </w:rPr>
              <w:t>+41(0)61.323.71.70</w:t>
            </w:r>
          </w:p>
        </w:tc>
        <w:tc>
          <w:tcPr>
            <w:tcW w:w="2154" w:type="dxa"/>
          </w:tcPr>
          <w:p w14:paraId="78E396E0" w14:textId="77777777" w:rsidR="004B1E5D" w:rsidRPr="00F47DFA" w:rsidRDefault="004B1E5D" w:rsidP="004B1E5D">
            <w:pPr>
              <w:rPr>
                <w:lang w:val="en-GB"/>
              </w:rPr>
            </w:pPr>
            <w:r w:rsidRPr="00F47DFA">
              <w:rPr>
                <w:lang w:val="en-GB"/>
              </w:rPr>
              <w:t>+49.2143065109</w:t>
            </w:r>
          </w:p>
        </w:tc>
        <w:tc>
          <w:tcPr>
            <w:tcW w:w="2109" w:type="dxa"/>
          </w:tcPr>
          <w:p w14:paraId="4E201A84" w14:textId="77777777" w:rsidR="004B1E5D" w:rsidRPr="00F47DFA" w:rsidRDefault="004B1E5D" w:rsidP="004B1E5D">
            <w:pPr>
              <w:rPr>
                <w:lang w:val="en-GB"/>
              </w:rPr>
            </w:pPr>
            <w:r w:rsidRPr="00F47DFA">
              <w:rPr>
                <w:lang w:val="en-GB"/>
              </w:rPr>
              <w:t>+49.2143065109</w:t>
            </w:r>
          </w:p>
        </w:tc>
        <w:tc>
          <w:tcPr>
            <w:tcW w:w="2109" w:type="dxa"/>
          </w:tcPr>
          <w:p w14:paraId="40A61FA2" w14:textId="77777777" w:rsidR="004B1E5D" w:rsidRPr="00F47DFA" w:rsidRDefault="004B1E5D" w:rsidP="004B1E5D">
            <w:pPr>
              <w:rPr>
                <w:lang w:val="en-GB"/>
              </w:rPr>
            </w:pPr>
            <w:r w:rsidRPr="00F47DFA">
              <w:rPr>
                <w:lang w:val="en-GB"/>
              </w:rPr>
              <w:t>+31.105927494</w:t>
            </w:r>
          </w:p>
        </w:tc>
      </w:tr>
      <w:tr w:rsidR="004B1E5D" w:rsidRPr="00F47DFA" w14:paraId="445B01E3" w14:textId="77777777" w:rsidTr="00D70D41">
        <w:trPr>
          <w:cantSplit/>
        </w:trPr>
        <w:tc>
          <w:tcPr>
            <w:tcW w:w="4095" w:type="dxa"/>
          </w:tcPr>
          <w:p w14:paraId="7FC150FB" w14:textId="77777777" w:rsidR="004B1E5D" w:rsidRPr="00F47DFA" w:rsidRDefault="004B1E5D" w:rsidP="004B1E5D">
            <w:pPr>
              <w:jc w:val="right"/>
              <w:rPr>
                <w:b/>
                <w:lang w:val="en-GB"/>
              </w:rPr>
            </w:pPr>
            <w:r w:rsidRPr="00F47DFA">
              <w:rPr>
                <w:b/>
                <w:lang w:val="en-GB"/>
              </w:rPr>
              <w:t>Fax:</w:t>
            </w:r>
          </w:p>
        </w:tc>
        <w:tc>
          <w:tcPr>
            <w:tcW w:w="2246" w:type="dxa"/>
          </w:tcPr>
          <w:p w14:paraId="364CB69A" w14:textId="77777777" w:rsidR="004B1E5D" w:rsidRPr="00F47DFA" w:rsidRDefault="004B1E5D" w:rsidP="004B1E5D">
            <w:pPr>
              <w:rPr>
                <w:lang w:val="en-GB"/>
              </w:rPr>
            </w:pPr>
            <w:r w:rsidRPr="00F47DFA">
              <w:rPr>
                <w:lang w:val="en-GB"/>
              </w:rPr>
              <w:t>+49.2143034143</w:t>
            </w:r>
          </w:p>
        </w:tc>
        <w:tc>
          <w:tcPr>
            <w:tcW w:w="2154" w:type="dxa"/>
          </w:tcPr>
          <w:p w14:paraId="380610E1" w14:textId="77777777" w:rsidR="004B1E5D" w:rsidRPr="00F47DFA" w:rsidRDefault="004B1E5D" w:rsidP="004B1E5D">
            <w:pPr>
              <w:rPr>
                <w:lang w:val="en-GB"/>
              </w:rPr>
            </w:pPr>
            <w:r w:rsidRPr="00F47DFA">
              <w:rPr>
                <w:lang w:val="en-GB"/>
              </w:rPr>
              <w:t>-</w:t>
            </w:r>
          </w:p>
        </w:tc>
        <w:tc>
          <w:tcPr>
            <w:tcW w:w="2154" w:type="dxa"/>
          </w:tcPr>
          <w:p w14:paraId="5BC266E5" w14:textId="77777777" w:rsidR="004B1E5D" w:rsidRPr="00F47DFA" w:rsidRDefault="004B1E5D" w:rsidP="004B1E5D">
            <w:pPr>
              <w:rPr>
                <w:lang w:val="en-GB"/>
              </w:rPr>
            </w:pPr>
            <w:r w:rsidRPr="00F47DFA">
              <w:rPr>
                <w:lang w:val="en-GB"/>
              </w:rPr>
              <w:t>+49.2143034143</w:t>
            </w:r>
          </w:p>
        </w:tc>
        <w:tc>
          <w:tcPr>
            <w:tcW w:w="2109" w:type="dxa"/>
          </w:tcPr>
          <w:p w14:paraId="4BF25341" w14:textId="77777777" w:rsidR="004B1E5D" w:rsidRPr="00F47DFA" w:rsidRDefault="004B1E5D" w:rsidP="004B1E5D">
            <w:pPr>
              <w:rPr>
                <w:lang w:val="en-GB"/>
              </w:rPr>
            </w:pPr>
            <w:r w:rsidRPr="00F47DFA">
              <w:rPr>
                <w:lang w:val="en-GB"/>
              </w:rPr>
              <w:t>+49.2143034143</w:t>
            </w:r>
          </w:p>
        </w:tc>
        <w:tc>
          <w:tcPr>
            <w:tcW w:w="2109" w:type="dxa"/>
          </w:tcPr>
          <w:p w14:paraId="2A70CC51" w14:textId="77777777" w:rsidR="004B1E5D" w:rsidRPr="00F47DFA" w:rsidRDefault="004B1E5D" w:rsidP="004B1E5D">
            <w:pPr>
              <w:rPr>
                <w:lang w:val="en-GB"/>
              </w:rPr>
            </w:pPr>
            <w:r w:rsidRPr="00F47DFA">
              <w:rPr>
                <w:lang w:val="en-GB"/>
              </w:rPr>
              <w:t>+31. 105928877</w:t>
            </w:r>
          </w:p>
        </w:tc>
      </w:tr>
      <w:tr w:rsidR="004B1E5D" w:rsidRPr="00F47DFA" w14:paraId="23BB5359" w14:textId="77777777" w:rsidTr="00D70D41">
        <w:trPr>
          <w:cantSplit/>
        </w:trPr>
        <w:tc>
          <w:tcPr>
            <w:tcW w:w="4095" w:type="dxa"/>
          </w:tcPr>
          <w:p w14:paraId="72643FB9" w14:textId="77777777" w:rsidR="004B1E5D" w:rsidRPr="00F47DFA" w:rsidRDefault="004B1E5D" w:rsidP="004B1E5D">
            <w:pPr>
              <w:jc w:val="right"/>
              <w:rPr>
                <w:b/>
                <w:lang w:val="en-GB"/>
              </w:rPr>
            </w:pPr>
            <w:r w:rsidRPr="00F47DFA">
              <w:rPr>
                <w:b/>
                <w:lang w:val="en-GB"/>
              </w:rPr>
              <w:t>E-mail address:</w:t>
            </w:r>
          </w:p>
        </w:tc>
        <w:tc>
          <w:tcPr>
            <w:tcW w:w="2246" w:type="dxa"/>
          </w:tcPr>
          <w:p w14:paraId="0AED8962" w14:textId="77777777" w:rsidR="004B1E5D" w:rsidRPr="00F47DFA" w:rsidRDefault="004B1E5D" w:rsidP="004B1E5D">
            <w:pPr>
              <w:rPr>
                <w:lang w:val="en-GB"/>
              </w:rPr>
            </w:pPr>
            <w:r w:rsidRPr="00F47DFA">
              <w:rPr>
                <w:lang w:val="en-GB"/>
              </w:rPr>
              <w:t>-</w:t>
            </w:r>
          </w:p>
        </w:tc>
        <w:tc>
          <w:tcPr>
            <w:tcW w:w="2154" w:type="dxa"/>
          </w:tcPr>
          <w:p w14:paraId="55BC1ABD" w14:textId="77777777" w:rsidR="004B1E5D" w:rsidRPr="00F47DFA" w:rsidRDefault="004B1E5D" w:rsidP="004B1E5D">
            <w:pPr>
              <w:rPr>
                <w:lang w:val="en-GB"/>
              </w:rPr>
            </w:pPr>
            <w:r w:rsidRPr="00F47DFA">
              <w:rPr>
                <w:lang w:val="en-GB"/>
              </w:rPr>
              <w:t>-</w:t>
            </w:r>
          </w:p>
        </w:tc>
        <w:tc>
          <w:tcPr>
            <w:tcW w:w="2154" w:type="dxa"/>
          </w:tcPr>
          <w:p w14:paraId="2C5AAFF6" w14:textId="77777777" w:rsidR="004B1E5D" w:rsidRPr="00F47DFA" w:rsidRDefault="004B1E5D" w:rsidP="004B1E5D">
            <w:pPr>
              <w:rPr>
                <w:lang w:val="en-GB"/>
              </w:rPr>
            </w:pPr>
            <w:r w:rsidRPr="00F47DFA">
              <w:rPr>
                <w:lang w:val="en-GB"/>
              </w:rPr>
              <w:t>-</w:t>
            </w:r>
          </w:p>
        </w:tc>
        <w:tc>
          <w:tcPr>
            <w:tcW w:w="2109" w:type="dxa"/>
          </w:tcPr>
          <w:p w14:paraId="2E1D280A" w14:textId="77777777" w:rsidR="004B1E5D" w:rsidRPr="00F47DFA" w:rsidRDefault="004B1E5D" w:rsidP="004B1E5D">
            <w:pPr>
              <w:rPr>
                <w:lang w:val="en-GB"/>
              </w:rPr>
            </w:pPr>
            <w:r w:rsidRPr="00F47DFA">
              <w:rPr>
                <w:lang w:val="en-GB"/>
              </w:rPr>
              <w:t>-</w:t>
            </w:r>
          </w:p>
        </w:tc>
        <w:tc>
          <w:tcPr>
            <w:tcW w:w="2109" w:type="dxa"/>
          </w:tcPr>
          <w:p w14:paraId="2F95DFE6" w14:textId="77777777" w:rsidR="004B1E5D" w:rsidRPr="00F47DFA" w:rsidRDefault="004B1E5D" w:rsidP="004B1E5D">
            <w:pPr>
              <w:rPr>
                <w:lang w:val="en-GB"/>
              </w:rPr>
            </w:pPr>
            <w:r w:rsidRPr="00F47DFA">
              <w:rPr>
                <w:lang w:val="en-GB"/>
              </w:rPr>
              <w:t>-</w:t>
            </w:r>
          </w:p>
        </w:tc>
      </w:tr>
      <w:tr w:rsidR="004B1E5D" w:rsidRPr="00F47DFA" w14:paraId="4A4439A8" w14:textId="77777777" w:rsidTr="00D70D41">
        <w:trPr>
          <w:cantSplit/>
        </w:trPr>
        <w:tc>
          <w:tcPr>
            <w:tcW w:w="4095" w:type="dxa"/>
          </w:tcPr>
          <w:p w14:paraId="64793A2C" w14:textId="77777777" w:rsidR="004B1E5D" w:rsidRPr="00F47DFA" w:rsidRDefault="004B1E5D" w:rsidP="004B1E5D">
            <w:pPr>
              <w:jc w:val="right"/>
              <w:rPr>
                <w:b/>
                <w:lang w:val="en-GB"/>
              </w:rPr>
            </w:pPr>
          </w:p>
        </w:tc>
        <w:tc>
          <w:tcPr>
            <w:tcW w:w="2246" w:type="dxa"/>
          </w:tcPr>
          <w:p w14:paraId="19B996B5" w14:textId="77777777" w:rsidR="004B1E5D" w:rsidRPr="00F47DFA" w:rsidRDefault="004B1E5D" w:rsidP="004B1E5D">
            <w:pPr>
              <w:rPr>
                <w:lang w:val="en-GB"/>
              </w:rPr>
            </w:pPr>
          </w:p>
        </w:tc>
        <w:tc>
          <w:tcPr>
            <w:tcW w:w="2154" w:type="dxa"/>
          </w:tcPr>
          <w:p w14:paraId="7FD766BB" w14:textId="77777777" w:rsidR="004B1E5D" w:rsidRPr="00F47DFA" w:rsidRDefault="004B1E5D" w:rsidP="004B1E5D">
            <w:pPr>
              <w:rPr>
                <w:lang w:val="en-GB"/>
              </w:rPr>
            </w:pPr>
          </w:p>
        </w:tc>
        <w:tc>
          <w:tcPr>
            <w:tcW w:w="2154" w:type="dxa"/>
          </w:tcPr>
          <w:p w14:paraId="058D10FE" w14:textId="77777777" w:rsidR="004B1E5D" w:rsidRPr="00F47DFA" w:rsidRDefault="004B1E5D" w:rsidP="004B1E5D">
            <w:pPr>
              <w:rPr>
                <w:lang w:val="en-GB"/>
              </w:rPr>
            </w:pPr>
          </w:p>
        </w:tc>
        <w:tc>
          <w:tcPr>
            <w:tcW w:w="2109" w:type="dxa"/>
          </w:tcPr>
          <w:p w14:paraId="0FD199E6" w14:textId="77777777" w:rsidR="004B1E5D" w:rsidRPr="00F47DFA" w:rsidRDefault="004B1E5D" w:rsidP="004B1E5D">
            <w:pPr>
              <w:rPr>
                <w:lang w:val="en-GB"/>
              </w:rPr>
            </w:pPr>
          </w:p>
        </w:tc>
        <w:tc>
          <w:tcPr>
            <w:tcW w:w="2109" w:type="dxa"/>
          </w:tcPr>
          <w:p w14:paraId="7709B3D0" w14:textId="77777777" w:rsidR="004B1E5D" w:rsidRPr="00F47DFA" w:rsidRDefault="004B1E5D" w:rsidP="004B1E5D">
            <w:pPr>
              <w:rPr>
                <w:lang w:val="en-GB"/>
              </w:rPr>
            </w:pPr>
          </w:p>
        </w:tc>
      </w:tr>
    </w:tbl>
    <w:p w14:paraId="3664CF0E" w14:textId="77777777" w:rsidR="00B917C2" w:rsidRPr="00F47DFA" w:rsidRDefault="00B917C2" w:rsidP="00B917C2">
      <w:pPr>
        <w:pStyle w:val="Corpsdetexte"/>
        <w:rPr>
          <w:lang w:val="en-GB"/>
        </w:rPr>
        <w:sectPr w:rsidR="00B917C2" w:rsidRPr="00F47DFA" w:rsidSect="00D70D41">
          <w:pgSz w:w="16838" w:h="11906" w:orient="landscape"/>
          <w:pgMar w:top="1304" w:right="1259" w:bottom="1701" w:left="1021" w:header="601" w:footer="482" w:gutter="0"/>
          <w:cols w:space="720"/>
          <w:docGrid w:linePitch="326"/>
        </w:sectPr>
      </w:pPr>
    </w:p>
    <w:p w14:paraId="54680A93" w14:textId="77777777" w:rsidR="001026A6" w:rsidRPr="00F47DFA" w:rsidRDefault="001026A6" w:rsidP="00310ECA">
      <w:pPr>
        <w:pStyle w:val="Titre3"/>
        <w:spacing w:after="240"/>
        <w:rPr>
          <w:lang w:val="en-GB"/>
        </w:rPr>
      </w:pPr>
      <w:bookmarkStart w:id="70" w:name="_Toc297726219"/>
      <w:bookmarkStart w:id="71" w:name="_Toc411430736"/>
      <w:bookmarkStart w:id="72" w:name="_Toc411506218"/>
      <w:r w:rsidRPr="00F47DFA">
        <w:rPr>
          <w:lang w:val="en-GB"/>
        </w:rPr>
        <w:lastRenderedPageBreak/>
        <w:t>Information on the substance(s) of concern</w:t>
      </w:r>
      <w:bookmarkEnd w:id="70"/>
      <w:bookmarkEnd w:id="71"/>
      <w:bookmarkEnd w:id="72"/>
    </w:p>
    <w:p w14:paraId="366A95F9" w14:textId="77777777" w:rsidR="00BC402D" w:rsidRPr="00F47DFA" w:rsidRDefault="00BC402D" w:rsidP="002E2054">
      <w:pPr>
        <w:rPr>
          <w:lang w:val="en-GB"/>
        </w:rPr>
      </w:pPr>
      <w:r w:rsidRPr="00F47DFA">
        <w:rPr>
          <w:lang w:val="en-GB"/>
        </w:rPr>
        <w:t xml:space="preserve">The full composition of the biocidal product, including the non-active ingredients is provided in </w:t>
      </w:r>
      <w:r w:rsidR="00672698" w:rsidRPr="00F47DFA">
        <w:rPr>
          <w:lang w:val="en-GB"/>
        </w:rPr>
        <w:t xml:space="preserve">R4BP and in </w:t>
      </w:r>
      <w:r w:rsidRPr="00F47DFA">
        <w:rPr>
          <w:lang w:val="en-GB"/>
        </w:rPr>
        <w:t>the Member State Confidential Annex to this PAR.</w:t>
      </w:r>
    </w:p>
    <w:p w14:paraId="320852DD" w14:textId="77777777" w:rsidR="008133AF" w:rsidRPr="00F47DFA" w:rsidRDefault="008133AF" w:rsidP="002E2054">
      <w:pPr>
        <w:rPr>
          <w:lang w:val="en-GB"/>
        </w:rPr>
      </w:pPr>
    </w:p>
    <w:p w14:paraId="5055DFEA" w14:textId="600AE8CE" w:rsidR="002E2054" w:rsidRDefault="00675FE3" w:rsidP="00B96B2F">
      <w:pPr>
        <w:rPr>
          <w:szCs w:val="22"/>
        </w:rPr>
      </w:pPr>
      <w:r w:rsidRPr="00F47DFA">
        <w:rPr>
          <w:lang w:val="en-GB"/>
        </w:rPr>
        <w:t xml:space="preserve">Apart from the active substances, the biocidal product contains </w:t>
      </w:r>
      <w:r w:rsidR="00B96B2F">
        <w:rPr>
          <w:lang w:val="en-GB"/>
        </w:rPr>
        <w:t xml:space="preserve">dangerous substances </w:t>
      </w:r>
      <w:r w:rsidR="002E2054" w:rsidRPr="00B96B2F">
        <w:rPr>
          <w:lang w:val="en-GB"/>
        </w:rPr>
        <w:t xml:space="preserve">at a concentration </w:t>
      </w:r>
      <w:r w:rsidR="002F2D8B" w:rsidRPr="00B96B2F">
        <w:rPr>
          <w:lang w:val="en-GB"/>
        </w:rPr>
        <w:t>of non-relevance for the classification/labelling of Axil 2000 and</w:t>
      </w:r>
      <w:r w:rsidR="00EB73B6" w:rsidRPr="00B96B2F">
        <w:rPr>
          <w:lang w:val="en-GB"/>
        </w:rPr>
        <w:t xml:space="preserve"> no further consideration has to be given</w:t>
      </w:r>
      <w:r w:rsidR="002E2054" w:rsidRPr="00B96B2F">
        <w:rPr>
          <w:lang w:val="en-GB"/>
        </w:rPr>
        <w:t>.</w:t>
      </w:r>
      <w:r w:rsidR="00B96B2F">
        <w:rPr>
          <w:lang w:val="en-GB"/>
        </w:rPr>
        <w:t xml:space="preserve"> </w:t>
      </w:r>
      <w:r w:rsidR="00B96B2F" w:rsidRPr="00B96B2F">
        <w:rPr>
          <w:szCs w:val="22"/>
        </w:rPr>
        <w:t>Please se the confidential version for more details.</w:t>
      </w:r>
    </w:p>
    <w:p w14:paraId="58829AAC" w14:textId="77777777" w:rsidR="00B96B2F" w:rsidRPr="00F47DFA" w:rsidRDefault="00B96B2F" w:rsidP="00B96B2F">
      <w:pPr>
        <w:rPr>
          <w:lang w:val="en-GB"/>
        </w:rPr>
      </w:pPr>
    </w:p>
    <w:p w14:paraId="097BF245" w14:textId="77777777" w:rsidR="00EB73B6" w:rsidRPr="00F47DFA" w:rsidRDefault="00EB73B6" w:rsidP="002E2054">
      <w:pPr>
        <w:jc w:val="both"/>
        <w:rPr>
          <w:lang w:val="en-GB"/>
        </w:rPr>
      </w:pPr>
      <w:r w:rsidRPr="00F47DFA">
        <w:rPr>
          <w:lang w:val="en-GB"/>
        </w:rPr>
        <w:t>No substance</w:t>
      </w:r>
      <w:r w:rsidR="00675FE3" w:rsidRPr="00F47DFA">
        <w:rPr>
          <w:lang w:val="en-GB"/>
        </w:rPr>
        <w:t>s</w:t>
      </w:r>
      <w:r w:rsidRPr="00F47DFA">
        <w:rPr>
          <w:lang w:val="en-GB"/>
        </w:rPr>
        <w:t xml:space="preserve"> of concern that required evaluation have been identified in the formulation.</w:t>
      </w:r>
    </w:p>
    <w:p w14:paraId="730A07DF" w14:textId="77777777" w:rsidR="002E2054" w:rsidRPr="00F47DFA" w:rsidRDefault="002E2054" w:rsidP="002E2054">
      <w:pPr>
        <w:rPr>
          <w:lang w:val="en-US"/>
        </w:rPr>
      </w:pPr>
    </w:p>
    <w:p w14:paraId="6240D816" w14:textId="77777777" w:rsidR="002E2054" w:rsidRPr="00B96B2F" w:rsidRDefault="002E2054" w:rsidP="002E2054">
      <w:pPr>
        <w:pStyle w:val="Corpsdetexte"/>
        <w:rPr>
          <w:lang w:val="en-GB"/>
        </w:rPr>
      </w:pPr>
      <w:bookmarkStart w:id="73" w:name="_Toc146696539"/>
      <w:bookmarkStart w:id="74" w:name="_Toc224453229"/>
      <w:bookmarkStart w:id="75" w:name="_Toc161194996"/>
      <w:bookmarkStart w:id="76" w:name="_Toc161196034"/>
      <w:bookmarkStart w:id="77" w:name="_Toc157411493"/>
    </w:p>
    <w:p w14:paraId="61E8F825" w14:textId="77777777" w:rsidR="001026A6" w:rsidRPr="00F47DFA" w:rsidRDefault="001026A6" w:rsidP="005D0849">
      <w:pPr>
        <w:pStyle w:val="Titre2"/>
        <w:spacing w:after="240"/>
        <w:rPr>
          <w:lang w:val="en-GB"/>
        </w:rPr>
      </w:pPr>
      <w:bookmarkStart w:id="78" w:name="_Toc297726220"/>
      <w:bookmarkStart w:id="79" w:name="_Toc411430737"/>
      <w:bookmarkStart w:id="80" w:name="_Toc411506219"/>
      <w:r w:rsidRPr="00F47DFA">
        <w:rPr>
          <w:lang w:val="en-GB"/>
        </w:rPr>
        <w:t>Documentation</w:t>
      </w:r>
      <w:bookmarkEnd w:id="73"/>
      <w:bookmarkEnd w:id="74"/>
      <w:bookmarkEnd w:id="78"/>
      <w:bookmarkEnd w:id="79"/>
      <w:bookmarkEnd w:id="80"/>
    </w:p>
    <w:p w14:paraId="41849FF9" w14:textId="77777777" w:rsidR="001026A6" w:rsidRPr="00F47DFA" w:rsidRDefault="001026A6" w:rsidP="001A5729">
      <w:pPr>
        <w:pStyle w:val="Titre3"/>
        <w:spacing w:after="240"/>
        <w:rPr>
          <w:lang w:val="en-GB"/>
        </w:rPr>
      </w:pPr>
      <w:bookmarkStart w:id="81" w:name="_Toc297726221"/>
      <w:bookmarkStart w:id="82" w:name="_Toc411430738"/>
      <w:bookmarkStart w:id="83" w:name="_Toc411506220"/>
      <w:r w:rsidRPr="00F47DFA">
        <w:rPr>
          <w:lang w:val="en-GB"/>
        </w:rPr>
        <w:t>Data submitted in relation to product application</w:t>
      </w:r>
      <w:bookmarkEnd w:id="81"/>
      <w:bookmarkEnd w:id="82"/>
      <w:bookmarkEnd w:id="83"/>
    </w:p>
    <w:bookmarkEnd w:id="75"/>
    <w:bookmarkEnd w:id="76"/>
    <w:bookmarkEnd w:id="77"/>
    <w:p w14:paraId="17F9E8F4" w14:textId="77777777" w:rsidR="002A27A1" w:rsidRPr="00F47DFA" w:rsidRDefault="00424274" w:rsidP="003D0D63">
      <w:pPr>
        <w:spacing w:before="120" w:after="120"/>
        <w:jc w:val="both"/>
        <w:rPr>
          <w:lang w:val="en-GB"/>
        </w:rPr>
      </w:pPr>
      <w:r w:rsidRPr="00F47DFA">
        <w:rPr>
          <w:lang w:val="en-GB"/>
        </w:rPr>
        <w:t>No new data on the active substances have been submitted in relation to the product application.</w:t>
      </w:r>
    </w:p>
    <w:p w14:paraId="696A95C8" w14:textId="77777777" w:rsidR="00424274" w:rsidRDefault="00424274" w:rsidP="003D0D63">
      <w:pPr>
        <w:spacing w:before="120" w:after="120"/>
        <w:jc w:val="both"/>
        <w:rPr>
          <w:lang w:val="en-GB"/>
        </w:rPr>
      </w:pPr>
      <w:r w:rsidRPr="00F47DFA">
        <w:rPr>
          <w:lang w:val="en-GB"/>
        </w:rPr>
        <w:t>Data for the relevant formulation has been submitted on physical-chemical properties, efficacy, toxicological properties</w:t>
      </w:r>
      <w:r w:rsidR="000B0A87" w:rsidRPr="00F47DFA">
        <w:rPr>
          <w:lang w:val="en-GB"/>
        </w:rPr>
        <w:t xml:space="preserve"> and leach</w:t>
      </w:r>
      <w:r w:rsidR="001627BC">
        <w:rPr>
          <w:lang w:val="en-GB"/>
        </w:rPr>
        <w:t>i</w:t>
      </w:r>
      <w:r w:rsidR="000B0A87" w:rsidRPr="00F47DFA">
        <w:rPr>
          <w:lang w:val="en-GB"/>
        </w:rPr>
        <w:t>ng data has been submitted with the product application. All these data have been</w:t>
      </w:r>
      <w:r w:rsidR="00A962BD" w:rsidRPr="00F47DFA">
        <w:rPr>
          <w:lang w:val="en-GB"/>
        </w:rPr>
        <w:t xml:space="preserve"> evaluated.</w:t>
      </w:r>
    </w:p>
    <w:p w14:paraId="3900FBE3" w14:textId="77777777" w:rsidR="001627BC" w:rsidRPr="000E26EF" w:rsidRDefault="001627BC" w:rsidP="003D0D63">
      <w:pPr>
        <w:spacing w:before="120" w:after="120"/>
        <w:jc w:val="both"/>
        <w:rPr>
          <w:color w:val="00B050"/>
          <w:lang w:val="en-GB"/>
        </w:rPr>
      </w:pPr>
      <w:r w:rsidRPr="000E26EF">
        <w:rPr>
          <w:color w:val="00B050"/>
          <w:lang w:val="en-GB"/>
        </w:rPr>
        <w:t>In the aim to defend the application for major change “</w:t>
      </w:r>
      <w:r w:rsidRPr="000E26EF">
        <w:rPr>
          <w:color w:val="00B050"/>
          <w:lang w:val="en-US"/>
        </w:rPr>
        <w:t xml:space="preserve">The treatment of wood which will be used in materials intended to come into </w:t>
      </w:r>
      <w:r w:rsidRPr="000E26EF">
        <w:rPr>
          <w:color w:val="00B050"/>
          <w:u w:val="single"/>
          <w:lang w:val="en-US"/>
        </w:rPr>
        <w:t>indirect</w:t>
      </w:r>
      <w:r w:rsidRPr="000E26EF">
        <w:rPr>
          <w:color w:val="00B050"/>
          <w:lang w:val="en-US"/>
        </w:rPr>
        <w:t xml:space="preserve"> contact with food and/or feeding stuff” the applicant has submitted </w:t>
      </w:r>
      <w:r w:rsidR="006A6ACA" w:rsidRPr="000E26EF">
        <w:rPr>
          <w:color w:val="00B050"/>
          <w:lang w:val="en-US"/>
        </w:rPr>
        <w:t>a report of monitoring the emission transfer of active substances to foodstuffs during storage on pallets treated with the biocidal product.</w:t>
      </w:r>
      <w:r w:rsidRPr="000E26EF">
        <w:rPr>
          <w:color w:val="00B050"/>
          <w:lang w:val="en-GB"/>
        </w:rPr>
        <w:t xml:space="preserve"> </w:t>
      </w:r>
    </w:p>
    <w:p w14:paraId="75CC1252" w14:textId="77777777" w:rsidR="001026A6" w:rsidRPr="00F47DFA" w:rsidRDefault="001026A6" w:rsidP="001A5729">
      <w:pPr>
        <w:pStyle w:val="Titre3"/>
        <w:spacing w:after="240"/>
        <w:rPr>
          <w:lang w:val="en-GB"/>
        </w:rPr>
      </w:pPr>
      <w:bookmarkStart w:id="84" w:name="_Toc297726222"/>
      <w:bookmarkStart w:id="85" w:name="_Toc411430739"/>
      <w:bookmarkStart w:id="86" w:name="_Toc411506221"/>
      <w:r w:rsidRPr="00F47DFA">
        <w:rPr>
          <w:lang w:val="en-GB"/>
        </w:rPr>
        <w:t>Access to documentation</w:t>
      </w:r>
      <w:bookmarkEnd w:id="84"/>
      <w:bookmarkEnd w:id="85"/>
      <w:bookmarkEnd w:id="86"/>
    </w:p>
    <w:p w14:paraId="30E7D258" w14:textId="77777777" w:rsidR="000F3F4C" w:rsidRPr="00F47DFA" w:rsidRDefault="000F3F4C" w:rsidP="003D0D63">
      <w:pPr>
        <w:spacing w:before="120" w:after="120"/>
        <w:jc w:val="both"/>
        <w:rPr>
          <w:lang w:val="en-GB"/>
        </w:rPr>
      </w:pPr>
      <w:r w:rsidRPr="00F47DFA">
        <w:rPr>
          <w:lang w:val="en-GB"/>
        </w:rPr>
        <w:t xml:space="preserve">The applicant has submitted for each active ingredient a letter of access of the data owners. </w:t>
      </w:r>
    </w:p>
    <w:p w14:paraId="487D4BDD" w14:textId="77777777" w:rsidR="000F3F4C" w:rsidRPr="00F47DFA" w:rsidRDefault="000B0A87" w:rsidP="003D0D63">
      <w:pPr>
        <w:spacing w:before="120" w:after="120"/>
        <w:jc w:val="both"/>
        <w:rPr>
          <w:lang w:val="en-GB"/>
        </w:rPr>
      </w:pPr>
      <w:r w:rsidRPr="00F47DFA">
        <w:rPr>
          <w:lang w:val="en-GB"/>
        </w:rPr>
        <w:t>Lanxess Deutschland GmbH</w:t>
      </w:r>
      <w:r w:rsidR="000F3F4C" w:rsidRPr="00F47DFA">
        <w:rPr>
          <w:lang w:val="en-GB"/>
        </w:rPr>
        <w:t xml:space="preserve"> has granted the right to reference the proprietary data on </w:t>
      </w:r>
      <w:r w:rsidRPr="00F47DFA">
        <w:rPr>
          <w:lang w:val="en-GB"/>
        </w:rPr>
        <w:t xml:space="preserve">propiconazole </w:t>
      </w:r>
      <w:r w:rsidR="000F3F4C" w:rsidRPr="00F47DFA">
        <w:rPr>
          <w:lang w:val="en-GB"/>
        </w:rPr>
        <w:t>as used for the annex I inclusion of propiconazole.</w:t>
      </w:r>
      <w:r w:rsidRPr="00F47DFA">
        <w:rPr>
          <w:lang w:val="en-GB"/>
        </w:rPr>
        <w:t xml:space="preserve"> Lanxess Deutschland GmbH has taken over the business from Janssen Pharmaceutica NV, who owned the data used for Annex I inclusion of propiconazole.</w:t>
      </w:r>
    </w:p>
    <w:p w14:paraId="09D44B95" w14:textId="77777777" w:rsidR="000F3F4C" w:rsidRPr="00F47DFA" w:rsidRDefault="000F3F4C" w:rsidP="003D0D63">
      <w:pPr>
        <w:spacing w:before="120" w:after="120"/>
        <w:jc w:val="both"/>
        <w:rPr>
          <w:lang w:val="en-GB"/>
        </w:rPr>
      </w:pPr>
      <w:r w:rsidRPr="00F47DFA">
        <w:rPr>
          <w:lang w:val="en-GB"/>
        </w:rPr>
        <w:t>Syngenta Crop Protection AG has granted access to the studies owned by Syngenta and filed in support of the BPD registration of propiconazole.</w:t>
      </w:r>
    </w:p>
    <w:p w14:paraId="306454FE" w14:textId="77777777" w:rsidR="00D11EFA" w:rsidRPr="00F47DFA" w:rsidRDefault="00D11EFA" w:rsidP="003D0D63">
      <w:pPr>
        <w:spacing w:before="120" w:after="120"/>
        <w:jc w:val="both"/>
        <w:rPr>
          <w:lang w:val="en-GB"/>
        </w:rPr>
      </w:pPr>
      <w:r w:rsidRPr="00F47DFA">
        <w:rPr>
          <w:lang w:val="en-GB"/>
        </w:rPr>
        <w:t>A letter of Access to the BPD 98/8/EC dossier of IPBC, including all underlying studies and reports, is granted from Troy Chemicals Company BV to the applicant Berkem S</w:t>
      </w:r>
      <w:r w:rsidR="00070F5F" w:rsidRPr="00F47DFA">
        <w:rPr>
          <w:lang w:val="en-GB"/>
        </w:rPr>
        <w:t>AS</w:t>
      </w:r>
      <w:r w:rsidRPr="00F47DFA">
        <w:rPr>
          <w:lang w:val="en-GB"/>
        </w:rPr>
        <w:t xml:space="preserve"> for support of the product dossier of Axil 2000.</w:t>
      </w:r>
    </w:p>
    <w:p w14:paraId="141D6127" w14:textId="77777777" w:rsidR="000F3F4C" w:rsidRPr="00F47DFA" w:rsidRDefault="00D11EFA" w:rsidP="003D0D63">
      <w:pPr>
        <w:spacing w:before="120" w:after="120"/>
        <w:jc w:val="both"/>
        <w:rPr>
          <w:lang w:val="en-GB"/>
        </w:rPr>
      </w:pPr>
      <w:r w:rsidRPr="00F47DFA">
        <w:rPr>
          <w:lang w:val="en-GB"/>
        </w:rPr>
        <w:t xml:space="preserve">A letter of Access to the BPD 98/8/EC dossier tebuconazole, including all underlying studies and reports, is granted from </w:t>
      </w:r>
      <w:r w:rsidR="000F3F4C" w:rsidRPr="00F47DFA">
        <w:rPr>
          <w:lang w:val="en-GB"/>
        </w:rPr>
        <w:t xml:space="preserve">Lanxess Deutschland Gmbh </w:t>
      </w:r>
      <w:r w:rsidRPr="00F47DFA">
        <w:rPr>
          <w:lang w:val="en-GB"/>
        </w:rPr>
        <w:t>to</w:t>
      </w:r>
      <w:r w:rsidR="000F3F4C" w:rsidRPr="00F47DFA">
        <w:rPr>
          <w:lang w:val="en-GB"/>
        </w:rPr>
        <w:t xml:space="preserve"> the applicant </w:t>
      </w:r>
      <w:r w:rsidR="00070F5F" w:rsidRPr="00F47DFA">
        <w:rPr>
          <w:lang w:val="en-GB"/>
        </w:rPr>
        <w:t>Berkem SAS</w:t>
      </w:r>
      <w:r w:rsidRPr="00F47DFA">
        <w:rPr>
          <w:lang w:val="en-GB"/>
        </w:rPr>
        <w:t xml:space="preserve"> for support of the product dossier of Axil 2000</w:t>
      </w:r>
      <w:r w:rsidR="000F3F4C" w:rsidRPr="00F47DFA">
        <w:rPr>
          <w:lang w:val="en-GB"/>
        </w:rPr>
        <w:t>.</w:t>
      </w:r>
    </w:p>
    <w:p w14:paraId="4624D695" w14:textId="77777777" w:rsidR="00D11EFA" w:rsidRPr="00F47DFA" w:rsidRDefault="00D11EFA" w:rsidP="003D0D63">
      <w:pPr>
        <w:spacing w:before="120" w:after="120"/>
        <w:jc w:val="both"/>
        <w:rPr>
          <w:lang w:val="en-GB"/>
        </w:rPr>
      </w:pPr>
      <w:r w:rsidRPr="00F47DFA">
        <w:rPr>
          <w:lang w:val="en-GB"/>
        </w:rPr>
        <w:t>These Letters of Access are valid for the Belgian market and have been submitted to the Belgian CA.</w:t>
      </w:r>
    </w:p>
    <w:p w14:paraId="0E48DB90" w14:textId="77777777" w:rsidR="00BE6B35" w:rsidRPr="00F47DFA" w:rsidRDefault="00BE6B35" w:rsidP="00BE6B35">
      <w:pPr>
        <w:pStyle w:val="Titre1"/>
        <w:rPr>
          <w:lang w:val="en-GB"/>
        </w:rPr>
      </w:pPr>
      <w:bookmarkStart w:id="87" w:name="_Toc297726223"/>
      <w:bookmarkStart w:id="88" w:name="_Toc411430740"/>
      <w:bookmarkStart w:id="89" w:name="_Toc411506222"/>
      <w:r w:rsidRPr="00F47DFA">
        <w:rPr>
          <w:lang w:val="en-GB"/>
        </w:rPr>
        <w:lastRenderedPageBreak/>
        <w:t>Summary of the product assessment</w:t>
      </w:r>
      <w:bookmarkEnd w:id="87"/>
      <w:bookmarkEnd w:id="88"/>
      <w:bookmarkEnd w:id="89"/>
    </w:p>
    <w:p w14:paraId="1C1BD717" w14:textId="77777777" w:rsidR="001026A6" w:rsidRPr="00F47DFA" w:rsidRDefault="001026A6" w:rsidP="005D0849">
      <w:pPr>
        <w:pStyle w:val="Titre2"/>
        <w:spacing w:after="240"/>
        <w:rPr>
          <w:lang w:val="en-GB"/>
        </w:rPr>
      </w:pPr>
      <w:bookmarkStart w:id="90" w:name="_Toc297726224"/>
      <w:bookmarkStart w:id="91" w:name="_Toc411430741"/>
      <w:bookmarkStart w:id="92" w:name="_Toc411506223"/>
      <w:r w:rsidRPr="00F47DFA">
        <w:rPr>
          <w:lang w:val="en-GB"/>
        </w:rPr>
        <w:t>Identity related issues</w:t>
      </w:r>
      <w:bookmarkEnd w:id="90"/>
      <w:bookmarkEnd w:id="91"/>
      <w:bookmarkEnd w:id="92"/>
    </w:p>
    <w:p w14:paraId="73175489" w14:textId="77777777" w:rsidR="007709FB" w:rsidRPr="00F47DFA" w:rsidRDefault="00B01BFF" w:rsidP="00332B40">
      <w:pPr>
        <w:spacing w:before="120" w:after="120"/>
        <w:rPr>
          <w:lang w:val="en-US"/>
        </w:rPr>
      </w:pPr>
      <w:r w:rsidRPr="00F47DFA">
        <w:rPr>
          <w:lang w:val="en-US"/>
        </w:rPr>
        <w:t>Axil 2000</w:t>
      </w:r>
      <w:r w:rsidR="007709FB" w:rsidRPr="00F47DFA">
        <w:rPr>
          <w:lang w:val="en-US"/>
        </w:rPr>
        <w:t xml:space="preserve"> is a fungicidal wood preservative. It is a  waterbased microemulsion containing the active ingredients tebuconazole, propiconazole and IPBC each at the individual concentration of 0,7</w:t>
      </w:r>
      <w:r w:rsidRPr="00F47DFA">
        <w:rPr>
          <w:lang w:val="en-US"/>
        </w:rPr>
        <w:t>5</w:t>
      </w:r>
      <w:r w:rsidR="007709FB" w:rsidRPr="00F47DFA">
        <w:rPr>
          <w:lang w:val="en-US"/>
        </w:rPr>
        <w:t xml:space="preserve"> %. </w:t>
      </w:r>
    </w:p>
    <w:p w14:paraId="6112FB09" w14:textId="77777777" w:rsidR="007709FB" w:rsidRPr="00F47DFA" w:rsidRDefault="007709FB" w:rsidP="00332B40">
      <w:pPr>
        <w:spacing w:before="120" w:after="120"/>
        <w:rPr>
          <w:lang w:val="en-US"/>
        </w:rPr>
      </w:pPr>
      <w:r w:rsidRPr="00F47DFA">
        <w:rPr>
          <w:lang w:val="en-US"/>
        </w:rPr>
        <w:t xml:space="preserve">The active concentrates used in the formulation of Axil </w:t>
      </w:r>
      <w:r w:rsidR="00B01BFF" w:rsidRPr="00F47DFA">
        <w:rPr>
          <w:lang w:val="en-US"/>
        </w:rPr>
        <w:t xml:space="preserve">2000 </w:t>
      </w:r>
      <w:r w:rsidRPr="00F47DFA">
        <w:rPr>
          <w:lang w:val="en-US"/>
        </w:rPr>
        <w:t xml:space="preserve"> are:</w:t>
      </w:r>
    </w:p>
    <w:p w14:paraId="30357E6F" w14:textId="77777777" w:rsidR="007709FB" w:rsidRPr="00F47DFA" w:rsidRDefault="007709FB" w:rsidP="00E94C45">
      <w:pPr>
        <w:numPr>
          <w:ilvl w:val="0"/>
          <w:numId w:val="5"/>
        </w:numPr>
        <w:spacing w:before="120" w:after="120" w:line="240" w:lineRule="auto"/>
        <w:rPr>
          <w:lang w:val="en-US"/>
        </w:rPr>
      </w:pPr>
      <w:r w:rsidRPr="00F47DFA">
        <w:rPr>
          <w:lang w:val="en-US"/>
        </w:rPr>
        <w:t>Preventol MP 100, which contains the active ingredient IPBC identified at Annex I</w:t>
      </w:r>
      <w:r w:rsidR="00B01BFF" w:rsidRPr="00F47DFA">
        <w:rPr>
          <w:lang w:val="en-US"/>
        </w:rPr>
        <w:t xml:space="preserve"> of the BPD</w:t>
      </w:r>
      <w:r w:rsidRPr="00F47DFA">
        <w:rPr>
          <w:lang w:val="en-US"/>
        </w:rPr>
        <w:t>;</w:t>
      </w:r>
    </w:p>
    <w:p w14:paraId="0F402CF6" w14:textId="77777777" w:rsidR="007709FB" w:rsidRPr="00F47DFA" w:rsidRDefault="007709FB" w:rsidP="00E94C45">
      <w:pPr>
        <w:numPr>
          <w:ilvl w:val="0"/>
          <w:numId w:val="5"/>
        </w:numPr>
        <w:spacing w:before="120" w:after="120" w:line="240" w:lineRule="auto"/>
        <w:rPr>
          <w:lang w:val="en-US"/>
        </w:rPr>
      </w:pPr>
      <w:r w:rsidRPr="00F47DFA">
        <w:rPr>
          <w:lang w:val="en-US"/>
        </w:rPr>
        <w:t>Wocosen Technical, which contains the active ingredient propiconazole identified at Annex I</w:t>
      </w:r>
      <w:r w:rsidR="00B01BFF" w:rsidRPr="00F47DFA">
        <w:rPr>
          <w:lang w:val="en-US"/>
        </w:rPr>
        <w:t xml:space="preserve"> of the BPD</w:t>
      </w:r>
      <w:r w:rsidRPr="00F47DFA">
        <w:rPr>
          <w:lang w:val="en-US"/>
        </w:rPr>
        <w:t>;</w:t>
      </w:r>
    </w:p>
    <w:p w14:paraId="2C099B88" w14:textId="77777777" w:rsidR="007709FB" w:rsidRPr="00F47DFA" w:rsidRDefault="007709FB" w:rsidP="00E94C45">
      <w:pPr>
        <w:numPr>
          <w:ilvl w:val="0"/>
          <w:numId w:val="5"/>
        </w:numPr>
        <w:spacing w:before="120" w:after="120" w:line="240" w:lineRule="auto"/>
        <w:rPr>
          <w:lang w:val="en-US"/>
        </w:rPr>
      </w:pPr>
      <w:r w:rsidRPr="00F47DFA">
        <w:rPr>
          <w:lang w:val="en-US"/>
        </w:rPr>
        <w:t>Preventol A8, which contains the active ingredient tebuconazole identified at Annex I</w:t>
      </w:r>
      <w:r w:rsidR="00B01BFF" w:rsidRPr="00F47DFA">
        <w:rPr>
          <w:lang w:val="en-US"/>
        </w:rPr>
        <w:t xml:space="preserve"> of the BPD</w:t>
      </w:r>
    </w:p>
    <w:p w14:paraId="07A072CC" w14:textId="77777777" w:rsidR="007709FB" w:rsidRPr="00F47DFA" w:rsidRDefault="007709FB" w:rsidP="003D0D63">
      <w:pPr>
        <w:spacing w:before="120" w:after="120"/>
        <w:jc w:val="both"/>
        <w:rPr>
          <w:lang w:val="en-US"/>
        </w:rPr>
      </w:pPr>
      <w:r w:rsidRPr="00F47DFA">
        <w:rPr>
          <w:lang w:val="en-US"/>
        </w:rPr>
        <w:t xml:space="preserve">The manufacture and manufacturing sites for the production of the active ingredients are the same as those evaluated during Annex I inclusion. </w:t>
      </w:r>
    </w:p>
    <w:p w14:paraId="3160AD0A" w14:textId="77777777" w:rsidR="007709FB" w:rsidRPr="00F47DFA" w:rsidRDefault="007709FB" w:rsidP="003D0D63">
      <w:pPr>
        <w:spacing w:before="120" w:after="120"/>
        <w:jc w:val="both"/>
        <w:rPr>
          <w:lang w:val="en-US"/>
        </w:rPr>
      </w:pPr>
      <w:r w:rsidRPr="00F47DFA">
        <w:rPr>
          <w:lang w:val="en-US"/>
        </w:rPr>
        <w:t>As these active concentrates are exactly identical as these identified at Annex I, the Belgian CA believe that there are no issues raised regarding the technical equivalence of the active ingredients.</w:t>
      </w:r>
    </w:p>
    <w:p w14:paraId="4B556052" w14:textId="77777777" w:rsidR="004C1E2C" w:rsidRDefault="004C1E2C" w:rsidP="003D0D63">
      <w:pPr>
        <w:spacing w:before="120" w:after="120"/>
        <w:jc w:val="both"/>
        <w:rPr>
          <w:szCs w:val="22"/>
        </w:rPr>
      </w:pPr>
      <w:r w:rsidRPr="00B96B2F">
        <w:rPr>
          <w:szCs w:val="22"/>
        </w:rPr>
        <w:t>Please se the confid</w:t>
      </w:r>
      <w:r>
        <w:rPr>
          <w:szCs w:val="22"/>
        </w:rPr>
        <w:t>ential version for more details on the composition.</w:t>
      </w:r>
    </w:p>
    <w:p w14:paraId="26BD32A3" w14:textId="255D0414" w:rsidR="007709FB" w:rsidRPr="00F47DFA" w:rsidRDefault="007709FB" w:rsidP="003D0D63">
      <w:pPr>
        <w:spacing w:before="120" w:after="120"/>
        <w:jc w:val="both"/>
        <w:rPr>
          <w:lang w:val="en-US"/>
        </w:rPr>
      </w:pPr>
      <w:r w:rsidRPr="00F47DFA">
        <w:rPr>
          <w:lang w:val="en-US"/>
        </w:rPr>
        <w:t>The following information was provided which the Belgian CA believe are sufficient to identify these substances:</w:t>
      </w:r>
    </w:p>
    <w:p w14:paraId="434C679D" w14:textId="77777777" w:rsidR="007709FB" w:rsidRPr="00F47DFA" w:rsidRDefault="007709FB" w:rsidP="003D0D63">
      <w:pPr>
        <w:numPr>
          <w:ilvl w:val="0"/>
          <w:numId w:val="5"/>
        </w:numPr>
        <w:spacing w:before="120" w:after="120" w:line="240" w:lineRule="auto"/>
        <w:jc w:val="both"/>
        <w:rPr>
          <w:lang w:val="en-US"/>
        </w:rPr>
      </w:pPr>
      <w:r w:rsidRPr="00F47DFA">
        <w:rPr>
          <w:lang w:val="en-US"/>
        </w:rPr>
        <w:t>the applicant provided the SDS for all non-active ingredients</w:t>
      </w:r>
    </w:p>
    <w:p w14:paraId="652FC80D" w14:textId="77777777" w:rsidR="008604C3" w:rsidRPr="00F47DFA" w:rsidRDefault="008604C3" w:rsidP="003D0D63">
      <w:pPr>
        <w:tabs>
          <w:tab w:val="left" w:pos="5835"/>
        </w:tabs>
        <w:spacing w:before="120" w:after="120"/>
        <w:jc w:val="both"/>
        <w:rPr>
          <w:lang w:val="en-US"/>
        </w:rPr>
      </w:pPr>
      <w:r w:rsidRPr="00F47DFA">
        <w:rPr>
          <w:lang w:val="en-US"/>
        </w:rPr>
        <w:t xml:space="preserve">The identification of the biocidal product </w:t>
      </w:r>
      <w:r w:rsidR="001216F9" w:rsidRPr="00F47DFA">
        <w:rPr>
          <w:lang w:val="en-US"/>
        </w:rPr>
        <w:t xml:space="preserve"> (full composition) </w:t>
      </w:r>
      <w:r w:rsidRPr="00F47DFA">
        <w:rPr>
          <w:lang w:val="en-US"/>
        </w:rPr>
        <w:t xml:space="preserve">is given </w:t>
      </w:r>
      <w:r w:rsidR="001216F9" w:rsidRPr="00F47DFA">
        <w:rPr>
          <w:lang w:val="en-US"/>
        </w:rPr>
        <w:t>the</w:t>
      </w:r>
      <w:r w:rsidR="001216F9" w:rsidRPr="00F47DFA">
        <w:rPr>
          <w:lang w:val="en-GB"/>
        </w:rPr>
        <w:t xml:space="preserve"> Member State Confidential Annex to this PAR or R4BP.</w:t>
      </w:r>
    </w:p>
    <w:p w14:paraId="17435B78" w14:textId="77777777" w:rsidR="001026A6" w:rsidRPr="00F47DFA" w:rsidRDefault="001026A6" w:rsidP="001A5729">
      <w:pPr>
        <w:pStyle w:val="Titre2"/>
        <w:spacing w:before="360" w:after="240"/>
        <w:rPr>
          <w:lang w:val="en-GB"/>
        </w:rPr>
      </w:pPr>
      <w:bookmarkStart w:id="93" w:name="_Toc297726225"/>
      <w:bookmarkStart w:id="94" w:name="_Toc411430742"/>
      <w:bookmarkStart w:id="95" w:name="_Toc411506224"/>
      <w:r w:rsidRPr="00F47DFA">
        <w:rPr>
          <w:lang w:val="en-GB"/>
        </w:rPr>
        <w:t>Classification, labelling and packaging</w:t>
      </w:r>
      <w:bookmarkEnd w:id="93"/>
      <w:bookmarkEnd w:id="94"/>
      <w:bookmarkEnd w:id="95"/>
      <w:r w:rsidRPr="00F47DFA">
        <w:rPr>
          <w:lang w:val="en-GB"/>
        </w:rPr>
        <w:t xml:space="preserve"> </w:t>
      </w:r>
    </w:p>
    <w:p w14:paraId="0E18C770" w14:textId="77777777" w:rsidR="005B4665" w:rsidRPr="00F47DFA" w:rsidRDefault="005B4665" w:rsidP="00332B40">
      <w:pPr>
        <w:spacing w:before="120" w:after="120"/>
        <w:rPr>
          <w:lang w:val="en-GB"/>
        </w:rPr>
      </w:pPr>
      <w:r w:rsidRPr="00F47DFA">
        <w:rPr>
          <w:lang w:val="en-GB"/>
        </w:rPr>
        <w:t xml:space="preserve">The classification/labelling of </w:t>
      </w:r>
      <w:r w:rsidR="002344FD" w:rsidRPr="00F47DFA">
        <w:rPr>
          <w:lang w:val="en-GB"/>
        </w:rPr>
        <w:t xml:space="preserve">Axil 2000 </w:t>
      </w:r>
      <w:r w:rsidRPr="00F47DFA">
        <w:rPr>
          <w:lang w:val="en-GB"/>
        </w:rPr>
        <w:t xml:space="preserve"> is based on the classification/labelling information according tot Annex VI to Regulation (EC) N° 1272/2008, information on Safety Data Sheets and the results of the submitted (eco) toxicological studies with the biocidal product..</w:t>
      </w:r>
    </w:p>
    <w:p w14:paraId="67A7DA0B" w14:textId="77777777" w:rsidR="001026A6" w:rsidRPr="00F47DFA" w:rsidRDefault="001026A6" w:rsidP="00C87D5C">
      <w:pPr>
        <w:pStyle w:val="Titre3"/>
        <w:spacing w:before="360" w:after="240"/>
        <w:rPr>
          <w:lang w:val="en-GB"/>
        </w:rPr>
      </w:pPr>
      <w:bookmarkStart w:id="96" w:name="_Toc297726226"/>
      <w:bookmarkStart w:id="97" w:name="_Toc411430743"/>
      <w:bookmarkStart w:id="98" w:name="_Toc411506225"/>
      <w:r w:rsidRPr="00F47DFA">
        <w:rPr>
          <w:lang w:val="en-GB"/>
        </w:rPr>
        <w:t>Harmonised classification of the biocidal product</w:t>
      </w:r>
      <w:bookmarkEnd w:id="96"/>
      <w:bookmarkEnd w:id="97"/>
      <w:bookmarkEnd w:id="98"/>
    </w:p>
    <w:p w14:paraId="2D64C757" w14:textId="77777777" w:rsidR="002344FD" w:rsidRPr="00F47DFA" w:rsidRDefault="002344FD" w:rsidP="00332B40">
      <w:pPr>
        <w:spacing w:before="120" w:after="120"/>
        <w:rPr>
          <w:lang w:val="en-GB"/>
        </w:rPr>
      </w:pPr>
      <w:r w:rsidRPr="00F47DFA">
        <w:rPr>
          <w:lang w:val="en-GB"/>
        </w:rPr>
        <w:t>The</w:t>
      </w:r>
      <w:r w:rsidR="00404614" w:rsidRPr="00F47DFA">
        <w:rPr>
          <w:lang w:val="en-GB"/>
        </w:rPr>
        <w:t xml:space="preserve"> proposed classification of Axil 2000 based on current classification and labelling rules is shown in the following tables.</w:t>
      </w:r>
    </w:p>
    <w:p w14:paraId="0E402B4D" w14:textId="77777777" w:rsidR="005B4665" w:rsidRPr="00F47DFA" w:rsidRDefault="00404614" w:rsidP="005B4665">
      <w:pPr>
        <w:spacing w:after="120"/>
        <w:rPr>
          <w:b/>
          <w:lang w:val="en-GB"/>
        </w:rPr>
      </w:pPr>
      <w:r w:rsidRPr="00F47DFA">
        <w:rPr>
          <w:b/>
          <w:lang w:val="en-US"/>
        </w:rPr>
        <w:t xml:space="preserve">Table 2.2.1-1: </w:t>
      </w:r>
      <w:r w:rsidR="005B4665" w:rsidRPr="00F47DFA">
        <w:rPr>
          <w:b/>
          <w:lang w:val="en-GB"/>
        </w:rPr>
        <w:t>Classification according to Directive 1999/45/EC:</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21"/>
      </w:tblGrid>
      <w:tr w:rsidR="005B4665" w:rsidRPr="00F47DFA" w14:paraId="3646C245" w14:textId="77777777" w:rsidTr="00AD4417">
        <w:trPr>
          <w:jc w:val="center"/>
        </w:trPr>
        <w:tc>
          <w:tcPr>
            <w:tcW w:w="2268" w:type="dxa"/>
          </w:tcPr>
          <w:p w14:paraId="4EC9E284" w14:textId="77777777" w:rsidR="005B4665" w:rsidRPr="00F47DFA" w:rsidRDefault="005B4665" w:rsidP="00035F24">
            <w:pPr>
              <w:keepLines/>
              <w:spacing w:line="240" w:lineRule="auto"/>
              <w:rPr>
                <w:lang w:val="en-GB" w:eastAsia="en-US"/>
              </w:rPr>
            </w:pPr>
            <w:r w:rsidRPr="00F47DFA">
              <w:rPr>
                <w:b/>
                <w:lang w:val="en-GB" w:eastAsia="en-US"/>
              </w:rPr>
              <w:t>Category of danger:</w:t>
            </w:r>
          </w:p>
        </w:tc>
        <w:tc>
          <w:tcPr>
            <w:tcW w:w="6421" w:type="dxa"/>
          </w:tcPr>
          <w:p w14:paraId="3203CEFA" w14:textId="77777777" w:rsidR="005B4665" w:rsidRPr="00F47DFA" w:rsidRDefault="00404614" w:rsidP="00035F24">
            <w:pPr>
              <w:keepLines/>
              <w:spacing w:line="240" w:lineRule="auto"/>
              <w:rPr>
                <w:szCs w:val="22"/>
                <w:lang w:val="en-GB" w:eastAsia="en-US"/>
              </w:rPr>
            </w:pPr>
            <w:r w:rsidRPr="00F47DFA">
              <w:rPr>
                <w:szCs w:val="22"/>
                <w:lang w:val="en-GB" w:eastAsia="en-US"/>
              </w:rPr>
              <w:t>Xi : Irritating</w:t>
            </w:r>
          </w:p>
          <w:p w14:paraId="57280B4F" w14:textId="77777777" w:rsidR="00763DF6" w:rsidRPr="00F47DFA" w:rsidRDefault="00763DF6" w:rsidP="00035F24">
            <w:pPr>
              <w:keepLines/>
              <w:spacing w:line="240" w:lineRule="auto"/>
              <w:rPr>
                <w:lang w:val="en-GB" w:eastAsia="en-US"/>
              </w:rPr>
            </w:pPr>
            <w:r w:rsidRPr="00F47DFA">
              <w:rPr>
                <w:szCs w:val="22"/>
                <w:lang w:val="en-GB" w:eastAsia="en-US"/>
              </w:rPr>
              <w:t>N : Dangerous for the environment</w:t>
            </w:r>
          </w:p>
        </w:tc>
      </w:tr>
      <w:tr w:rsidR="005B4665" w:rsidRPr="00F47DFA" w14:paraId="7FFC76C2" w14:textId="77777777" w:rsidTr="00AD4417">
        <w:trPr>
          <w:jc w:val="center"/>
        </w:trPr>
        <w:tc>
          <w:tcPr>
            <w:tcW w:w="2268" w:type="dxa"/>
          </w:tcPr>
          <w:p w14:paraId="5397B279" w14:textId="77777777" w:rsidR="005B4665" w:rsidRPr="00F47DFA" w:rsidRDefault="005B4665" w:rsidP="00035F24">
            <w:pPr>
              <w:keepLines/>
              <w:spacing w:line="240" w:lineRule="auto"/>
              <w:rPr>
                <w:b/>
                <w:lang w:val="en-GB" w:eastAsia="en-US"/>
              </w:rPr>
            </w:pPr>
            <w:r w:rsidRPr="00F47DFA">
              <w:rPr>
                <w:b/>
                <w:lang w:val="en-GB" w:eastAsia="en-US"/>
              </w:rPr>
              <w:t>Risk phrases:</w:t>
            </w:r>
          </w:p>
        </w:tc>
        <w:tc>
          <w:tcPr>
            <w:tcW w:w="6421" w:type="dxa"/>
          </w:tcPr>
          <w:p w14:paraId="7DA6AAE3" w14:textId="77777777" w:rsidR="005B4665" w:rsidRPr="00F47DFA" w:rsidRDefault="005B4665" w:rsidP="00035F24">
            <w:pPr>
              <w:keepLines/>
              <w:spacing w:line="240" w:lineRule="auto"/>
              <w:rPr>
                <w:szCs w:val="22"/>
              </w:rPr>
            </w:pPr>
            <w:r w:rsidRPr="00F47DFA">
              <w:rPr>
                <w:szCs w:val="22"/>
              </w:rPr>
              <w:t>R43: May cause sensitisation by skin contact</w:t>
            </w:r>
          </w:p>
          <w:p w14:paraId="7DF6CBFC" w14:textId="77777777" w:rsidR="001A5ED9" w:rsidRPr="00F47DFA" w:rsidRDefault="000923F0" w:rsidP="00035F24">
            <w:pPr>
              <w:keepLines/>
              <w:spacing w:line="240" w:lineRule="auto"/>
              <w:rPr>
                <w:lang w:val="en-GB" w:eastAsia="en-US"/>
              </w:rPr>
            </w:pPr>
            <w:r>
              <w:rPr>
                <w:szCs w:val="22"/>
              </w:rPr>
              <w:t>R51</w:t>
            </w:r>
            <w:r w:rsidR="001A5ED9" w:rsidRPr="00F47DFA">
              <w:rPr>
                <w:szCs w:val="22"/>
              </w:rPr>
              <w:t>/53: Harmful to aquatic organisms, may cause long term adverse effects in the aquatic environment</w:t>
            </w:r>
          </w:p>
        </w:tc>
      </w:tr>
    </w:tbl>
    <w:p w14:paraId="1364E631" w14:textId="77777777" w:rsidR="005B4665" w:rsidRPr="00F47DFA" w:rsidRDefault="005B4665" w:rsidP="005B4665">
      <w:pPr>
        <w:jc w:val="both"/>
        <w:rPr>
          <w:lang w:val="en-GB"/>
        </w:rPr>
      </w:pPr>
    </w:p>
    <w:p w14:paraId="20DFA711" w14:textId="77777777" w:rsidR="00404614" w:rsidRPr="00F47DFA" w:rsidRDefault="00404614" w:rsidP="00404614">
      <w:pPr>
        <w:spacing w:after="120"/>
        <w:rPr>
          <w:b/>
          <w:lang w:val="en-GB"/>
        </w:rPr>
      </w:pPr>
      <w:r w:rsidRPr="00F47DFA">
        <w:rPr>
          <w:b/>
          <w:lang w:val="en-US"/>
        </w:rPr>
        <w:lastRenderedPageBreak/>
        <w:t xml:space="preserve">Table 2.2.1-2: </w:t>
      </w:r>
      <w:r w:rsidRPr="00F47DFA">
        <w:rPr>
          <w:b/>
          <w:lang w:val="en-GB"/>
        </w:rPr>
        <w:t>Classification according to Regulation (EC) 1272/2008:</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39"/>
        <w:gridCol w:w="4482"/>
      </w:tblGrid>
      <w:tr w:rsidR="007C3405" w:rsidRPr="00F47DFA" w14:paraId="2586CE8F" w14:textId="77777777" w:rsidTr="00F754D8">
        <w:trPr>
          <w:jc w:val="center"/>
        </w:trPr>
        <w:tc>
          <w:tcPr>
            <w:tcW w:w="2268" w:type="dxa"/>
          </w:tcPr>
          <w:p w14:paraId="3F18F2AB" w14:textId="77777777" w:rsidR="007C3405" w:rsidRPr="00F47DFA" w:rsidRDefault="007C3405" w:rsidP="00035F24">
            <w:pPr>
              <w:keepLines/>
              <w:spacing w:line="240" w:lineRule="auto"/>
              <w:rPr>
                <w:lang w:val="en-GB" w:eastAsia="en-US"/>
              </w:rPr>
            </w:pPr>
            <w:r w:rsidRPr="00F47DFA">
              <w:rPr>
                <w:b/>
                <w:lang w:val="en-GB" w:eastAsia="en-US"/>
              </w:rPr>
              <w:t>Category of danger:</w:t>
            </w:r>
          </w:p>
        </w:tc>
        <w:tc>
          <w:tcPr>
            <w:tcW w:w="6421" w:type="dxa"/>
            <w:gridSpan w:val="2"/>
            <w:shd w:val="clear" w:color="auto" w:fill="auto"/>
          </w:tcPr>
          <w:p w14:paraId="3B226C81" w14:textId="77777777" w:rsidR="007C3405" w:rsidRPr="00F47DFA" w:rsidRDefault="007C3405" w:rsidP="00035F24">
            <w:pPr>
              <w:keepLines/>
              <w:spacing w:line="240" w:lineRule="auto"/>
              <w:rPr>
                <w:lang w:val="en-GB" w:eastAsia="en-US"/>
              </w:rPr>
            </w:pPr>
            <w:r w:rsidRPr="00F47DFA">
              <w:rPr>
                <w:lang w:val="en-GB" w:eastAsia="en-US"/>
              </w:rPr>
              <w:t>Skin Sens. 1</w:t>
            </w:r>
          </w:p>
          <w:p w14:paraId="32A9574C" w14:textId="77777777" w:rsidR="007C3405" w:rsidRPr="00F47DFA" w:rsidRDefault="007C3405" w:rsidP="009A6C19">
            <w:pPr>
              <w:keepLines/>
              <w:spacing w:line="240" w:lineRule="auto"/>
              <w:rPr>
                <w:lang w:val="en-GB" w:eastAsia="en-US"/>
              </w:rPr>
            </w:pPr>
            <w:r w:rsidRPr="00F47DFA">
              <w:rPr>
                <w:lang w:val="en-GB" w:eastAsia="en-US"/>
              </w:rPr>
              <w:t xml:space="preserve">Aquatic Chronic cat. </w:t>
            </w:r>
            <w:r w:rsidR="009A6C19">
              <w:rPr>
                <w:lang w:val="en-GB" w:eastAsia="en-US"/>
              </w:rPr>
              <w:t>2</w:t>
            </w:r>
          </w:p>
        </w:tc>
      </w:tr>
      <w:tr w:rsidR="00035F24" w:rsidRPr="00F47DFA" w14:paraId="29723CE1" w14:textId="77777777" w:rsidTr="00404614">
        <w:trPr>
          <w:jc w:val="center"/>
        </w:trPr>
        <w:tc>
          <w:tcPr>
            <w:tcW w:w="2268" w:type="dxa"/>
          </w:tcPr>
          <w:p w14:paraId="3FAF1685" w14:textId="77777777" w:rsidR="00035F24" w:rsidRPr="00F47DFA" w:rsidRDefault="00035F24" w:rsidP="00035F24">
            <w:pPr>
              <w:keepLines/>
              <w:spacing w:line="240" w:lineRule="auto"/>
              <w:rPr>
                <w:b/>
                <w:lang w:val="en-GB" w:eastAsia="en-US"/>
              </w:rPr>
            </w:pPr>
            <w:r w:rsidRPr="00F47DFA">
              <w:rPr>
                <w:b/>
                <w:lang w:val="en-GB" w:eastAsia="en-US"/>
              </w:rPr>
              <w:t>Signal Word :</w:t>
            </w:r>
          </w:p>
        </w:tc>
        <w:tc>
          <w:tcPr>
            <w:tcW w:w="1939" w:type="dxa"/>
          </w:tcPr>
          <w:p w14:paraId="3AFFCC9A" w14:textId="77777777" w:rsidR="00035F24" w:rsidRPr="00F47DFA" w:rsidRDefault="00035F24" w:rsidP="00035F24">
            <w:pPr>
              <w:keepLines/>
              <w:spacing w:line="240" w:lineRule="auto"/>
              <w:rPr>
                <w:lang w:val="en-GB" w:eastAsia="en-US"/>
              </w:rPr>
            </w:pPr>
            <w:r w:rsidRPr="00F47DFA">
              <w:rPr>
                <w:lang w:val="en-GB" w:eastAsia="en-US"/>
              </w:rPr>
              <w:t>Warning</w:t>
            </w:r>
          </w:p>
        </w:tc>
        <w:tc>
          <w:tcPr>
            <w:tcW w:w="4482" w:type="dxa"/>
          </w:tcPr>
          <w:p w14:paraId="0258F316" w14:textId="77777777" w:rsidR="00035F24" w:rsidRPr="00F47DFA" w:rsidRDefault="00035F24" w:rsidP="00035F24">
            <w:pPr>
              <w:keepLines/>
              <w:spacing w:line="240" w:lineRule="auto"/>
              <w:rPr>
                <w:lang w:val="en-GB" w:eastAsia="en-US"/>
              </w:rPr>
            </w:pPr>
          </w:p>
        </w:tc>
      </w:tr>
      <w:tr w:rsidR="00404614" w:rsidRPr="00F47DFA" w14:paraId="1F679727" w14:textId="77777777" w:rsidTr="00404614">
        <w:trPr>
          <w:jc w:val="center"/>
        </w:trPr>
        <w:tc>
          <w:tcPr>
            <w:tcW w:w="2268" w:type="dxa"/>
          </w:tcPr>
          <w:p w14:paraId="1E964BD3" w14:textId="77777777" w:rsidR="00404614" w:rsidRPr="00F47DFA" w:rsidRDefault="00404614" w:rsidP="00035F24">
            <w:pPr>
              <w:keepLines/>
              <w:spacing w:line="240" w:lineRule="auto"/>
              <w:rPr>
                <w:b/>
                <w:lang w:val="en-GB" w:eastAsia="en-US"/>
              </w:rPr>
            </w:pPr>
            <w:r w:rsidRPr="00F47DFA">
              <w:rPr>
                <w:b/>
                <w:lang w:val="en-GB" w:eastAsia="en-US"/>
              </w:rPr>
              <w:t>H Phrases:</w:t>
            </w:r>
          </w:p>
          <w:p w14:paraId="06E79E18" w14:textId="77777777" w:rsidR="00404614" w:rsidRPr="00F47DFA" w:rsidRDefault="00404614" w:rsidP="00035F24">
            <w:pPr>
              <w:keepLines/>
              <w:spacing w:line="240" w:lineRule="auto"/>
              <w:rPr>
                <w:lang w:val="en-GB" w:eastAsia="en-US"/>
              </w:rPr>
            </w:pPr>
          </w:p>
        </w:tc>
        <w:tc>
          <w:tcPr>
            <w:tcW w:w="1939" w:type="dxa"/>
          </w:tcPr>
          <w:p w14:paraId="7EA8BA49" w14:textId="77777777" w:rsidR="00404614" w:rsidRPr="00F47DFA" w:rsidRDefault="00404614" w:rsidP="00035F24">
            <w:pPr>
              <w:keepLines/>
              <w:spacing w:line="240" w:lineRule="auto"/>
              <w:rPr>
                <w:szCs w:val="22"/>
                <w:lang w:val="en-GB" w:eastAsia="en-US"/>
              </w:rPr>
            </w:pPr>
            <w:r w:rsidRPr="00F47DFA">
              <w:rPr>
                <w:szCs w:val="22"/>
                <w:lang w:val="en-GB" w:eastAsia="en-US"/>
              </w:rPr>
              <w:t>H317</w:t>
            </w:r>
          </w:p>
          <w:p w14:paraId="29FF6BDF" w14:textId="77777777" w:rsidR="00763DF6" w:rsidRPr="00F47DFA" w:rsidRDefault="00763DF6" w:rsidP="009A6C19">
            <w:pPr>
              <w:keepLines/>
              <w:spacing w:line="240" w:lineRule="auto"/>
              <w:rPr>
                <w:szCs w:val="22"/>
                <w:lang w:val="en-GB" w:eastAsia="en-US"/>
              </w:rPr>
            </w:pPr>
            <w:r w:rsidRPr="00F47DFA">
              <w:rPr>
                <w:szCs w:val="22"/>
                <w:lang w:val="en-GB" w:eastAsia="en-US"/>
              </w:rPr>
              <w:t>H41</w:t>
            </w:r>
            <w:r w:rsidR="009A6C19">
              <w:rPr>
                <w:szCs w:val="22"/>
                <w:lang w:val="en-GB" w:eastAsia="en-US"/>
              </w:rPr>
              <w:t>1</w:t>
            </w:r>
          </w:p>
        </w:tc>
        <w:tc>
          <w:tcPr>
            <w:tcW w:w="4482" w:type="dxa"/>
          </w:tcPr>
          <w:p w14:paraId="46DA0C79" w14:textId="77777777" w:rsidR="00404614" w:rsidRPr="00F47DFA" w:rsidRDefault="00404614" w:rsidP="00035F24">
            <w:pPr>
              <w:keepLines/>
              <w:spacing w:line="240" w:lineRule="auto"/>
              <w:rPr>
                <w:lang w:val="en-GB" w:eastAsia="en-US"/>
              </w:rPr>
            </w:pPr>
            <w:r w:rsidRPr="00F47DFA">
              <w:rPr>
                <w:lang w:val="en-GB" w:eastAsia="en-US"/>
              </w:rPr>
              <w:t>May cause an allergic skin reaction</w:t>
            </w:r>
          </w:p>
          <w:p w14:paraId="361D5C38" w14:textId="77777777" w:rsidR="00763DF6" w:rsidRPr="00F47DFA" w:rsidRDefault="00763DF6" w:rsidP="00035F24">
            <w:pPr>
              <w:keepLines/>
              <w:spacing w:line="240" w:lineRule="auto"/>
              <w:rPr>
                <w:lang w:val="en-GB" w:eastAsia="en-US"/>
              </w:rPr>
            </w:pPr>
            <w:r w:rsidRPr="00F47DFA">
              <w:rPr>
                <w:lang w:val="en-GB" w:eastAsia="en-US"/>
              </w:rPr>
              <w:t>Harmful to the aquatic life with long lasting effects</w:t>
            </w:r>
          </w:p>
        </w:tc>
      </w:tr>
    </w:tbl>
    <w:p w14:paraId="641E7F98" w14:textId="77777777" w:rsidR="00404614" w:rsidRPr="00F47DFA" w:rsidRDefault="00404614" w:rsidP="00404614">
      <w:pPr>
        <w:spacing w:after="120"/>
        <w:rPr>
          <w:b/>
        </w:rPr>
      </w:pPr>
    </w:p>
    <w:p w14:paraId="0111CE8D" w14:textId="77777777" w:rsidR="001026A6" w:rsidRPr="00F47DFA" w:rsidRDefault="001026A6" w:rsidP="00540B66">
      <w:pPr>
        <w:pStyle w:val="Titre3"/>
        <w:spacing w:before="300" w:after="240"/>
        <w:rPr>
          <w:lang w:val="en-GB"/>
        </w:rPr>
      </w:pPr>
      <w:bookmarkStart w:id="99" w:name="_Toc297726227"/>
      <w:bookmarkStart w:id="100" w:name="_Toc411430744"/>
      <w:bookmarkStart w:id="101" w:name="_Toc411506226"/>
      <w:r w:rsidRPr="00F47DFA">
        <w:rPr>
          <w:lang w:val="en-GB"/>
        </w:rPr>
        <w:t>Labelling of the biocidal product</w:t>
      </w:r>
      <w:bookmarkEnd w:id="99"/>
      <w:bookmarkEnd w:id="100"/>
      <w:bookmarkEnd w:id="101"/>
    </w:p>
    <w:p w14:paraId="232DB304" w14:textId="77777777" w:rsidR="00035F24" w:rsidRPr="00F47DFA" w:rsidRDefault="00035F24" w:rsidP="00E07394">
      <w:pPr>
        <w:spacing w:after="120"/>
        <w:rPr>
          <w:lang w:val="en-GB"/>
        </w:rPr>
      </w:pPr>
      <w:r w:rsidRPr="00F47DFA">
        <w:rPr>
          <w:lang w:val="en-GB"/>
        </w:rPr>
        <w:t>The labelling of Axil 2000 according to Directive 1999/45/EC is shown in the following table:</w:t>
      </w:r>
    </w:p>
    <w:p w14:paraId="2B397859" w14:textId="77777777" w:rsidR="00035F24" w:rsidRPr="00F47DFA" w:rsidRDefault="00035F24" w:rsidP="00035F24">
      <w:pPr>
        <w:spacing w:after="120"/>
        <w:rPr>
          <w:b/>
          <w:lang w:val="en-GB"/>
        </w:rPr>
      </w:pPr>
      <w:r w:rsidRPr="00F47DFA">
        <w:rPr>
          <w:b/>
          <w:lang w:val="en-US"/>
        </w:rPr>
        <w:t xml:space="preserve">Table 2.2.2-1: </w:t>
      </w:r>
      <w:r w:rsidRPr="00F47DFA">
        <w:rPr>
          <w:b/>
          <w:lang w:val="en-GB"/>
        </w:rPr>
        <w:t>Labelling according to Directive 1999/45/EC:</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21"/>
      </w:tblGrid>
      <w:tr w:rsidR="00E07394" w:rsidRPr="00F47DFA" w14:paraId="0F42FA66" w14:textId="77777777" w:rsidTr="00AD4417">
        <w:trPr>
          <w:jc w:val="center"/>
        </w:trPr>
        <w:tc>
          <w:tcPr>
            <w:tcW w:w="2268" w:type="dxa"/>
          </w:tcPr>
          <w:p w14:paraId="56CAAFC8" w14:textId="77777777" w:rsidR="00E07394" w:rsidRPr="00F47DFA" w:rsidRDefault="00E07394" w:rsidP="00035F24">
            <w:pPr>
              <w:keepLines/>
              <w:spacing w:line="240" w:lineRule="auto"/>
              <w:ind w:right="-286"/>
              <w:rPr>
                <w:lang w:val="en-GB" w:eastAsia="en-US"/>
              </w:rPr>
            </w:pPr>
            <w:r w:rsidRPr="00F47DFA">
              <w:rPr>
                <w:b/>
                <w:lang w:val="en-GB" w:eastAsia="en-US"/>
              </w:rPr>
              <w:t>Category of danger:</w:t>
            </w:r>
          </w:p>
        </w:tc>
        <w:tc>
          <w:tcPr>
            <w:tcW w:w="6421" w:type="dxa"/>
          </w:tcPr>
          <w:p w14:paraId="38C66BC1" w14:textId="77777777" w:rsidR="00E07394" w:rsidRPr="00F47DFA" w:rsidRDefault="00763DF6" w:rsidP="00035F24">
            <w:pPr>
              <w:keepLines/>
              <w:spacing w:line="240" w:lineRule="auto"/>
              <w:ind w:right="-286"/>
              <w:rPr>
                <w:lang w:val="en-GB" w:eastAsia="en-US"/>
              </w:rPr>
            </w:pPr>
            <w:r w:rsidRPr="00F47DFA">
              <w:rPr>
                <w:lang w:val="en-GB" w:eastAsia="en-US"/>
              </w:rPr>
              <w:t>Irritating</w:t>
            </w:r>
          </w:p>
          <w:p w14:paraId="2F20900C" w14:textId="77777777" w:rsidR="00763DF6" w:rsidRPr="00F47DFA" w:rsidRDefault="00763DF6" w:rsidP="00035F24">
            <w:pPr>
              <w:keepLines/>
              <w:spacing w:line="240" w:lineRule="auto"/>
              <w:ind w:right="-286"/>
              <w:rPr>
                <w:lang w:val="en-GB" w:eastAsia="en-US"/>
              </w:rPr>
            </w:pPr>
            <w:r w:rsidRPr="00F47DFA">
              <w:rPr>
                <w:lang w:val="en-GB" w:eastAsia="en-US"/>
              </w:rPr>
              <w:t>Dangerous for the environment</w:t>
            </w:r>
          </w:p>
        </w:tc>
      </w:tr>
      <w:tr w:rsidR="00E07394" w:rsidRPr="00F47DFA" w14:paraId="221CF000" w14:textId="77777777" w:rsidTr="00AD4417">
        <w:trPr>
          <w:jc w:val="center"/>
        </w:trPr>
        <w:tc>
          <w:tcPr>
            <w:tcW w:w="2268" w:type="dxa"/>
          </w:tcPr>
          <w:p w14:paraId="178CCCF6" w14:textId="77777777" w:rsidR="00E07394" w:rsidRPr="00F47DFA" w:rsidRDefault="00E07394" w:rsidP="00035F24">
            <w:pPr>
              <w:keepLines/>
              <w:spacing w:line="240" w:lineRule="auto"/>
              <w:ind w:right="-286"/>
              <w:rPr>
                <w:b/>
                <w:lang w:val="en-GB" w:eastAsia="en-US"/>
              </w:rPr>
            </w:pPr>
            <w:r w:rsidRPr="00F47DFA">
              <w:rPr>
                <w:b/>
                <w:lang w:val="en-GB" w:eastAsia="en-US"/>
              </w:rPr>
              <w:t>Danger symbol(s)</w:t>
            </w:r>
          </w:p>
        </w:tc>
        <w:tc>
          <w:tcPr>
            <w:tcW w:w="6421" w:type="dxa"/>
          </w:tcPr>
          <w:p w14:paraId="0F9FABCC" w14:textId="77777777" w:rsidR="00E07394" w:rsidRPr="00F47DFA" w:rsidRDefault="00E07394" w:rsidP="00035F24">
            <w:pPr>
              <w:keepLines/>
              <w:spacing w:line="240" w:lineRule="auto"/>
              <w:ind w:right="-286"/>
              <w:rPr>
                <w:lang w:val="en-GB" w:eastAsia="en-US"/>
              </w:rPr>
            </w:pPr>
            <w:r w:rsidRPr="00F47DFA">
              <w:rPr>
                <w:lang w:val="en-GB" w:eastAsia="en-US"/>
              </w:rPr>
              <w:t>Xi.</w:t>
            </w:r>
          </w:p>
          <w:p w14:paraId="7B8E6DF3" w14:textId="77777777" w:rsidR="00763DF6" w:rsidRPr="00F47DFA" w:rsidRDefault="00763DF6" w:rsidP="00035F24">
            <w:pPr>
              <w:keepLines/>
              <w:spacing w:line="240" w:lineRule="auto"/>
              <w:ind w:right="-286"/>
              <w:rPr>
                <w:lang w:val="en-GB" w:eastAsia="en-US"/>
              </w:rPr>
            </w:pPr>
            <w:r w:rsidRPr="00F47DFA">
              <w:rPr>
                <w:lang w:val="en-GB" w:eastAsia="en-US"/>
              </w:rPr>
              <w:t>N</w:t>
            </w:r>
          </w:p>
        </w:tc>
      </w:tr>
      <w:tr w:rsidR="00E07394" w:rsidRPr="00F47DFA" w14:paraId="233C3762" w14:textId="77777777" w:rsidTr="00AD4417">
        <w:trPr>
          <w:jc w:val="center"/>
        </w:trPr>
        <w:tc>
          <w:tcPr>
            <w:tcW w:w="2268" w:type="dxa"/>
          </w:tcPr>
          <w:p w14:paraId="4B2FF90E" w14:textId="77777777" w:rsidR="00E07394" w:rsidRPr="00F47DFA" w:rsidRDefault="00E07394" w:rsidP="00035F24">
            <w:pPr>
              <w:keepLines/>
              <w:spacing w:line="240" w:lineRule="auto"/>
              <w:ind w:right="-286"/>
              <w:rPr>
                <w:b/>
                <w:lang w:val="en-GB" w:eastAsia="en-US"/>
              </w:rPr>
            </w:pPr>
            <w:r w:rsidRPr="00F47DFA">
              <w:rPr>
                <w:b/>
                <w:lang w:val="en-GB" w:eastAsia="en-US"/>
              </w:rPr>
              <w:t>Risk phrases:</w:t>
            </w:r>
          </w:p>
        </w:tc>
        <w:tc>
          <w:tcPr>
            <w:tcW w:w="6421" w:type="dxa"/>
          </w:tcPr>
          <w:p w14:paraId="0A726BC0" w14:textId="77777777" w:rsidR="00E07394" w:rsidRPr="00F47DFA" w:rsidRDefault="00035F24" w:rsidP="00066855">
            <w:pPr>
              <w:keepLines/>
              <w:spacing w:line="240" w:lineRule="auto"/>
              <w:ind w:right="182"/>
            </w:pPr>
            <w:r w:rsidRPr="00F47DFA">
              <w:rPr>
                <w:lang w:val="en-GB" w:eastAsia="en-US"/>
              </w:rPr>
              <w:t xml:space="preserve">R43: </w:t>
            </w:r>
            <w:r w:rsidR="00E07394" w:rsidRPr="00F47DFA">
              <w:t>May cause sensitisation by skin contact.</w:t>
            </w:r>
          </w:p>
          <w:p w14:paraId="629C5A2C" w14:textId="77777777" w:rsidR="001A5ED9" w:rsidRPr="00F47DFA" w:rsidRDefault="001A5ED9" w:rsidP="009A6C19">
            <w:pPr>
              <w:keepLines/>
              <w:spacing w:line="240" w:lineRule="auto"/>
              <w:ind w:right="182"/>
              <w:rPr>
                <w:lang w:val="en-GB" w:eastAsia="en-US"/>
              </w:rPr>
            </w:pPr>
            <w:r w:rsidRPr="00F47DFA">
              <w:rPr>
                <w:lang w:val="en-GB" w:eastAsia="en-US"/>
              </w:rPr>
              <w:t>R5</w:t>
            </w:r>
            <w:r w:rsidR="009A6C19">
              <w:rPr>
                <w:lang w:val="en-GB" w:eastAsia="en-US"/>
              </w:rPr>
              <w:t>1</w:t>
            </w:r>
            <w:r w:rsidRPr="00F47DFA">
              <w:rPr>
                <w:lang w:val="en-GB" w:eastAsia="en-US"/>
              </w:rPr>
              <w:t>/53 : Harmful to aquatic organisms, may cause long term adverse effects in the aquatic environment</w:t>
            </w:r>
          </w:p>
        </w:tc>
      </w:tr>
      <w:tr w:rsidR="00E07394" w:rsidRPr="00F47DFA" w14:paraId="77F103FB" w14:textId="77777777" w:rsidTr="00AD4417">
        <w:trPr>
          <w:jc w:val="center"/>
        </w:trPr>
        <w:tc>
          <w:tcPr>
            <w:tcW w:w="2268" w:type="dxa"/>
          </w:tcPr>
          <w:p w14:paraId="58256592" w14:textId="77777777" w:rsidR="00E07394" w:rsidRPr="00F47DFA" w:rsidRDefault="00E07394" w:rsidP="00035F24">
            <w:pPr>
              <w:keepLines/>
              <w:spacing w:line="240" w:lineRule="auto"/>
              <w:ind w:right="-286"/>
              <w:rPr>
                <w:b/>
                <w:lang w:val="en-GB" w:eastAsia="en-US"/>
              </w:rPr>
            </w:pPr>
            <w:r w:rsidRPr="00F47DFA">
              <w:rPr>
                <w:b/>
                <w:lang w:val="en-GB" w:eastAsia="en-US"/>
              </w:rPr>
              <w:t>Safety phrases:</w:t>
            </w:r>
          </w:p>
        </w:tc>
        <w:tc>
          <w:tcPr>
            <w:tcW w:w="6421" w:type="dxa"/>
          </w:tcPr>
          <w:p w14:paraId="2DB66A02" w14:textId="77777777" w:rsidR="00035F24" w:rsidRPr="00F47DFA" w:rsidRDefault="00035F24" w:rsidP="00066855">
            <w:pPr>
              <w:keepLines/>
              <w:spacing w:line="240" w:lineRule="auto"/>
              <w:ind w:right="182"/>
              <w:rPr>
                <w:lang w:val="en-GB" w:eastAsia="en-US"/>
              </w:rPr>
            </w:pPr>
            <w:r w:rsidRPr="00F47DFA">
              <w:rPr>
                <w:lang w:val="en-GB" w:eastAsia="en-US"/>
              </w:rPr>
              <w:t xml:space="preserve">S23: Do not breath </w:t>
            </w:r>
            <w:r w:rsidR="00B0570B" w:rsidRPr="00F47DFA">
              <w:rPr>
                <w:lang w:val="en-GB" w:eastAsia="en-US"/>
              </w:rPr>
              <w:t>mist/spray</w:t>
            </w:r>
          </w:p>
          <w:p w14:paraId="4A0D8BA5" w14:textId="77777777" w:rsidR="00E07394" w:rsidRPr="00F47DFA" w:rsidRDefault="001A5ED9" w:rsidP="00066855">
            <w:pPr>
              <w:keepLines/>
              <w:spacing w:line="240" w:lineRule="auto"/>
              <w:ind w:right="182"/>
              <w:rPr>
                <w:lang w:val="en-GB" w:eastAsia="en-US"/>
              </w:rPr>
            </w:pPr>
            <w:r w:rsidRPr="00F47DFA">
              <w:rPr>
                <w:lang w:val="en-GB" w:eastAsia="en-US"/>
              </w:rPr>
              <w:t xml:space="preserve">S24: </w:t>
            </w:r>
            <w:r w:rsidR="00E07394" w:rsidRPr="00F47DFA">
              <w:rPr>
                <w:lang w:val="en-GB" w:eastAsia="en-US"/>
              </w:rPr>
              <w:t>Avoid contact with skin.</w:t>
            </w:r>
          </w:p>
          <w:p w14:paraId="04B30645" w14:textId="77777777" w:rsidR="00035F24" w:rsidRPr="00F47DFA" w:rsidRDefault="00035F24" w:rsidP="00066855">
            <w:pPr>
              <w:keepLines/>
              <w:spacing w:line="240" w:lineRule="auto"/>
              <w:ind w:right="182"/>
              <w:rPr>
                <w:lang w:val="en-GB" w:eastAsia="en-US"/>
              </w:rPr>
            </w:pPr>
            <w:r w:rsidRPr="00F47DFA">
              <w:rPr>
                <w:lang w:val="en-GB" w:eastAsia="en-US"/>
              </w:rPr>
              <w:t>S26: In case of contact with eyes, rinse immediately with plenty of wat</w:t>
            </w:r>
            <w:r w:rsidR="00066855" w:rsidRPr="00F47DFA">
              <w:rPr>
                <w:lang w:val="en-GB" w:eastAsia="en-US"/>
              </w:rPr>
              <w:t>er and seek medical advice.</w:t>
            </w:r>
            <w:r w:rsidRPr="00F47DFA">
              <w:rPr>
                <w:lang w:val="en-GB" w:eastAsia="en-US"/>
              </w:rPr>
              <w:t xml:space="preserve"> </w:t>
            </w:r>
          </w:p>
          <w:p w14:paraId="630449EC" w14:textId="77777777" w:rsidR="00E07394" w:rsidRPr="00F47DFA" w:rsidRDefault="001A5ED9" w:rsidP="00066855">
            <w:pPr>
              <w:keepLines/>
              <w:spacing w:line="240" w:lineRule="auto"/>
              <w:ind w:right="182"/>
              <w:rPr>
                <w:lang w:val="en-GB" w:eastAsia="en-US"/>
              </w:rPr>
            </w:pPr>
            <w:r w:rsidRPr="00F47DFA">
              <w:rPr>
                <w:lang w:val="en-GB" w:eastAsia="en-US"/>
              </w:rPr>
              <w:t>S</w:t>
            </w:r>
            <w:r w:rsidR="00066855" w:rsidRPr="00F47DFA">
              <w:rPr>
                <w:lang w:val="en-GB" w:eastAsia="en-US"/>
              </w:rPr>
              <w:t>36/</w:t>
            </w:r>
            <w:r w:rsidRPr="00F47DFA">
              <w:rPr>
                <w:lang w:val="en-GB" w:eastAsia="en-US"/>
              </w:rPr>
              <w:t>37</w:t>
            </w:r>
            <w:r w:rsidR="00066855" w:rsidRPr="00F47DFA">
              <w:rPr>
                <w:lang w:val="en-GB" w:eastAsia="en-US"/>
              </w:rPr>
              <w:t>/39</w:t>
            </w:r>
            <w:r w:rsidRPr="00F47DFA">
              <w:rPr>
                <w:lang w:val="en-GB" w:eastAsia="en-US"/>
              </w:rPr>
              <w:t xml:space="preserve">: </w:t>
            </w:r>
            <w:r w:rsidR="00E07394" w:rsidRPr="00F47DFA">
              <w:rPr>
                <w:lang w:val="en-GB" w:eastAsia="en-US"/>
              </w:rPr>
              <w:t xml:space="preserve">Wear suitable </w:t>
            </w:r>
            <w:r w:rsidR="00066855" w:rsidRPr="00F47DFA">
              <w:rPr>
                <w:lang w:val="en-GB" w:eastAsia="en-US"/>
              </w:rPr>
              <w:t>protective clothing/gloves/eye protection</w:t>
            </w:r>
          </w:p>
          <w:p w14:paraId="3694E02A" w14:textId="77777777" w:rsidR="00066855" w:rsidRPr="00F47DFA" w:rsidRDefault="00066855" w:rsidP="00066855">
            <w:pPr>
              <w:keepLines/>
              <w:spacing w:line="240" w:lineRule="auto"/>
              <w:ind w:right="182"/>
              <w:rPr>
                <w:lang w:val="en-GB" w:eastAsia="en-US"/>
              </w:rPr>
            </w:pPr>
            <w:r w:rsidRPr="00F47DFA">
              <w:rPr>
                <w:lang w:val="en-GB" w:eastAsia="en-US"/>
              </w:rPr>
              <w:t>S51: Use only in well-ventilated areas</w:t>
            </w:r>
          </w:p>
          <w:p w14:paraId="086887A6" w14:textId="77777777" w:rsidR="001A5ED9" w:rsidRPr="00F47DFA" w:rsidRDefault="001A5ED9" w:rsidP="00066855">
            <w:pPr>
              <w:keepLines/>
              <w:spacing w:line="240" w:lineRule="auto"/>
              <w:ind w:right="182"/>
              <w:rPr>
                <w:lang w:val="en-GB" w:eastAsia="en-US"/>
              </w:rPr>
            </w:pPr>
            <w:r w:rsidRPr="00F47DFA">
              <w:rPr>
                <w:lang w:val="en-GB" w:eastAsia="en-US"/>
              </w:rPr>
              <w:t>S60: This material and its container must be disposed of as hazardous waste.</w:t>
            </w:r>
          </w:p>
          <w:p w14:paraId="2D289D5C" w14:textId="77777777" w:rsidR="001A5ED9" w:rsidRPr="00F47DFA" w:rsidRDefault="001A5ED9" w:rsidP="00066855">
            <w:pPr>
              <w:keepLines/>
              <w:spacing w:line="240" w:lineRule="auto"/>
              <w:ind w:right="182"/>
              <w:rPr>
                <w:lang w:val="en-GB" w:eastAsia="en-US"/>
              </w:rPr>
            </w:pPr>
            <w:r w:rsidRPr="00F47DFA">
              <w:rPr>
                <w:lang w:val="en-GB" w:eastAsia="en-US"/>
              </w:rPr>
              <w:t>S61: Avoid release to the environment. Refer to special instructions/safety data sheets.</w:t>
            </w:r>
          </w:p>
          <w:p w14:paraId="0A2992CA" w14:textId="77777777" w:rsidR="001A5ED9" w:rsidRPr="00F47DFA" w:rsidRDefault="001A5ED9" w:rsidP="00035F24">
            <w:pPr>
              <w:keepLines/>
              <w:spacing w:line="240" w:lineRule="auto"/>
              <w:ind w:right="-286"/>
              <w:rPr>
                <w:lang w:val="en-GB" w:eastAsia="en-US"/>
              </w:rPr>
            </w:pPr>
          </w:p>
        </w:tc>
      </w:tr>
    </w:tbl>
    <w:p w14:paraId="7432A1A7" w14:textId="77777777" w:rsidR="00E07394" w:rsidRPr="00F47DFA" w:rsidRDefault="00E07394" w:rsidP="00332B40">
      <w:pPr>
        <w:spacing w:before="120" w:after="120"/>
        <w:rPr>
          <w:b/>
          <w:lang w:val="en-GB"/>
        </w:rPr>
      </w:pPr>
    </w:p>
    <w:p w14:paraId="55706C0B" w14:textId="77777777" w:rsidR="00066855" w:rsidRPr="00F47DFA" w:rsidRDefault="00066855" w:rsidP="00332B40">
      <w:pPr>
        <w:spacing w:before="120" w:after="120"/>
        <w:rPr>
          <w:lang w:val="en-GB"/>
        </w:rPr>
      </w:pPr>
      <w:r w:rsidRPr="00F47DFA">
        <w:rPr>
          <w:lang w:val="en-GB"/>
        </w:rPr>
        <w:t>The labelling of Axil 2000 according to Regulation (EC) N° 1272/2008 is shown in the following table:</w:t>
      </w:r>
    </w:p>
    <w:p w14:paraId="54EDBCE2" w14:textId="77777777" w:rsidR="00066855" w:rsidRPr="00F47DFA" w:rsidRDefault="00066855" w:rsidP="00066855">
      <w:pPr>
        <w:spacing w:after="120"/>
        <w:rPr>
          <w:b/>
          <w:lang w:val="en-GB"/>
        </w:rPr>
      </w:pPr>
      <w:r w:rsidRPr="00F47DFA">
        <w:rPr>
          <w:b/>
          <w:lang w:val="en-US"/>
        </w:rPr>
        <w:t xml:space="preserve">Table 2.2.2-2: </w:t>
      </w:r>
      <w:r w:rsidRPr="00F47DFA">
        <w:rPr>
          <w:b/>
          <w:lang w:val="en-GB"/>
        </w:rPr>
        <w:t>Labelling according to Regulation (EC) N° 1272/2008:</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5903"/>
      </w:tblGrid>
      <w:tr w:rsidR="0052788C" w:rsidRPr="00F47DFA" w14:paraId="411F799E" w14:textId="77777777" w:rsidTr="00487F22">
        <w:trPr>
          <w:jc w:val="center"/>
        </w:trPr>
        <w:tc>
          <w:tcPr>
            <w:tcW w:w="2786" w:type="dxa"/>
          </w:tcPr>
          <w:p w14:paraId="3F74109B" w14:textId="77777777" w:rsidR="0052788C" w:rsidRPr="00F47DFA" w:rsidRDefault="0052788C" w:rsidP="00070F5F">
            <w:pPr>
              <w:keepLines/>
              <w:spacing w:line="240" w:lineRule="auto"/>
              <w:rPr>
                <w:b/>
                <w:lang w:val="en-GB" w:eastAsia="en-US"/>
              </w:rPr>
            </w:pPr>
            <w:r w:rsidRPr="00F47DFA">
              <w:rPr>
                <w:b/>
                <w:lang w:val="en-GB" w:eastAsia="en-US"/>
              </w:rPr>
              <w:t>Pictogram :</w:t>
            </w:r>
          </w:p>
        </w:tc>
        <w:tc>
          <w:tcPr>
            <w:tcW w:w="5903" w:type="dxa"/>
          </w:tcPr>
          <w:p w14:paraId="62ADD05D" w14:textId="77777777" w:rsidR="0052788C" w:rsidRPr="00F47DFA" w:rsidRDefault="0052788C" w:rsidP="00070F5F">
            <w:pPr>
              <w:keepLines/>
              <w:spacing w:line="240" w:lineRule="auto"/>
              <w:rPr>
                <w:noProof/>
                <w:lang w:val="en-GB"/>
              </w:rPr>
            </w:pPr>
            <w:r w:rsidRPr="00F47DFA">
              <w:rPr>
                <w:szCs w:val="22"/>
                <w:lang w:val="en-GB" w:eastAsia="en-US"/>
              </w:rPr>
              <w:t>GHS07</w:t>
            </w:r>
            <w:r w:rsidR="00C4044E">
              <w:rPr>
                <w:szCs w:val="22"/>
                <w:lang w:val="en-GB" w:eastAsia="en-US"/>
              </w:rPr>
              <w:t>, GHS09</w:t>
            </w:r>
          </w:p>
        </w:tc>
      </w:tr>
      <w:tr w:rsidR="0052788C" w:rsidRPr="00F47DFA" w14:paraId="78F8C24E" w14:textId="77777777" w:rsidTr="00487F22">
        <w:trPr>
          <w:jc w:val="center"/>
        </w:trPr>
        <w:tc>
          <w:tcPr>
            <w:tcW w:w="2786" w:type="dxa"/>
          </w:tcPr>
          <w:p w14:paraId="6F898992" w14:textId="77777777" w:rsidR="0052788C" w:rsidRPr="00F47DFA" w:rsidRDefault="0052788C" w:rsidP="00070F5F">
            <w:pPr>
              <w:keepLines/>
              <w:spacing w:line="240" w:lineRule="auto"/>
              <w:rPr>
                <w:b/>
                <w:lang w:val="en-GB" w:eastAsia="en-US"/>
              </w:rPr>
            </w:pPr>
            <w:r w:rsidRPr="00F47DFA">
              <w:rPr>
                <w:b/>
                <w:lang w:val="en-GB" w:eastAsia="en-US"/>
              </w:rPr>
              <w:t>Signal word :</w:t>
            </w:r>
          </w:p>
        </w:tc>
        <w:tc>
          <w:tcPr>
            <w:tcW w:w="5903" w:type="dxa"/>
          </w:tcPr>
          <w:p w14:paraId="0A6FAAD1" w14:textId="77777777" w:rsidR="0052788C" w:rsidRPr="00F47DFA" w:rsidRDefault="0052788C" w:rsidP="00070F5F">
            <w:pPr>
              <w:keepLines/>
              <w:spacing w:line="240" w:lineRule="auto"/>
              <w:rPr>
                <w:lang w:val="en-GB" w:eastAsia="en-US"/>
              </w:rPr>
            </w:pPr>
            <w:r w:rsidRPr="00F47DFA">
              <w:rPr>
                <w:szCs w:val="22"/>
                <w:lang w:val="en-GB" w:eastAsia="en-US"/>
              </w:rPr>
              <w:t>Warning</w:t>
            </w:r>
          </w:p>
        </w:tc>
      </w:tr>
      <w:tr w:rsidR="0052788C" w:rsidRPr="00F47DFA" w14:paraId="5DE0096C" w14:textId="77777777" w:rsidTr="00487F22">
        <w:trPr>
          <w:trHeight w:val="567"/>
          <w:jc w:val="center"/>
        </w:trPr>
        <w:tc>
          <w:tcPr>
            <w:tcW w:w="2786" w:type="dxa"/>
          </w:tcPr>
          <w:p w14:paraId="7A4314E1" w14:textId="77777777" w:rsidR="0052788C" w:rsidRPr="00F47DFA" w:rsidRDefault="0052788C" w:rsidP="00070F5F">
            <w:pPr>
              <w:keepLines/>
              <w:spacing w:line="240" w:lineRule="auto"/>
              <w:rPr>
                <w:b/>
                <w:lang w:val="en-GB" w:eastAsia="en-US"/>
              </w:rPr>
            </w:pPr>
            <w:r w:rsidRPr="00F47DFA">
              <w:rPr>
                <w:b/>
                <w:lang w:val="en-GB" w:eastAsia="en-US"/>
              </w:rPr>
              <w:t>Indications of danger:</w:t>
            </w:r>
          </w:p>
        </w:tc>
        <w:tc>
          <w:tcPr>
            <w:tcW w:w="5903" w:type="dxa"/>
          </w:tcPr>
          <w:p w14:paraId="7A850754" w14:textId="77777777" w:rsidR="0052788C" w:rsidRPr="00F47DFA" w:rsidRDefault="0052788C" w:rsidP="00070F5F">
            <w:pPr>
              <w:keepLines/>
              <w:spacing w:line="240" w:lineRule="auto"/>
              <w:rPr>
                <w:lang w:val="en-GB" w:eastAsia="en-US"/>
              </w:rPr>
            </w:pPr>
            <w:r w:rsidRPr="00F47DFA">
              <w:rPr>
                <w:lang w:val="en-GB" w:eastAsia="en-US"/>
              </w:rPr>
              <w:t>Skin Sens.</w:t>
            </w:r>
            <w:r w:rsidR="007C3405" w:rsidRPr="00F47DFA">
              <w:rPr>
                <w:lang w:val="en-GB" w:eastAsia="en-US"/>
              </w:rPr>
              <w:t xml:space="preserve"> cat.</w:t>
            </w:r>
            <w:r w:rsidRPr="00F47DFA">
              <w:rPr>
                <w:lang w:val="en-GB" w:eastAsia="en-US"/>
              </w:rPr>
              <w:t xml:space="preserve"> 1</w:t>
            </w:r>
          </w:p>
          <w:p w14:paraId="5C770AA3" w14:textId="77777777" w:rsidR="007C3405" w:rsidRPr="00F47DFA" w:rsidRDefault="004B2A11" w:rsidP="00070F5F">
            <w:pPr>
              <w:keepLines/>
              <w:spacing w:line="240" w:lineRule="auto"/>
              <w:rPr>
                <w:lang w:val="en-GB" w:eastAsia="en-US"/>
              </w:rPr>
            </w:pPr>
            <w:r>
              <w:rPr>
                <w:lang w:val="en-GB" w:eastAsia="en-US"/>
              </w:rPr>
              <w:t>Aquatic Chronic cat. 2</w:t>
            </w:r>
          </w:p>
        </w:tc>
      </w:tr>
      <w:tr w:rsidR="00070F5F" w:rsidRPr="00F47DFA" w14:paraId="03148469" w14:textId="77777777" w:rsidTr="002717E0">
        <w:trPr>
          <w:jc w:val="center"/>
        </w:trPr>
        <w:tc>
          <w:tcPr>
            <w:tcW w:w="2786" w:type="dxa"/>
          </w:tcPr>
          <w:p w14:paraId="76D657E3" w14:textId="77777777" w:rsidR="00070F5F" w:rsidRPr="00F47DFA" w:rsidRDefault="00070F5F" w:rsidP="00070F5F">
            <w:pPr>
              <w:keepLines/>
              <w:spacing w:line="240" w:lineRule="auto"/>
              <w:rPr>
                <w:b/>
                <w:lang w:val="en-GB" w:eastAsia="en-US"/>
              </w:rPr>
            </w:pPr>
            <w:r w:rsidRPr="00F47DFA">
              <w:rPr>
                <w:b/>
                <w:lang w:val="en-GB" w:eastAsia="en-US"/>
              </w:rPr>
              <w:t>Hazard statement</w:t>
            </w:r>
          </w:p>
        </w:tc>
        <w:tc>
          <w:tcPr>
            <w:tcW w:w="5903" w:type="dxa"/>
          </w:tcPr>
          <w:p w14:paraId="17F68FA3" w14:textId="77777777" w:rsidR="00070F5F" w:rsidRPr="00F47DFA" w:rsidRDefault="00070F5F" w:rsidP="00070F5F">
            <w:pPr>
              <w:keepLines/>
              <w:spacing w:line="240" w:lineRule="auto"/>
            </w:pPr>
            <w:r w:rsidRPr="00F47DFA">
              <w:t>H317: May cause an allergic skin reaction</w:t>
            </w:r>
          </w:p>
          <w:p w14:paraId="68F1108B" w14:textId="77777777" w:rsidR="00763DF6" w:rsidRPr="00F47DFA" w:rsidRDefault="00763DF6" w:rsidP="009165C1">
            <w:pPr>
              <w:keepLines/>
              <w:spacing w:line="240" w:lineRule="auto"/>
              <w:rPr>
                <w:lang w:val="en-GB" w:eastAsia="en-US"/>
              </w:rPr>
            </w:pPr>
            <w:r w:rsidRPr="00F47DFA">
              <w:t>H41</w:t>
            </w:r>
            <w:r w:rsidR="009165C1">
              <w:t>1</w:t>
            </w:r>
            <w:r w:rsidRPr="00F47DFA">
              <w:t xml:space="preserve">: </w:t>
            </w:r>
            <w:r w:rsidR="009165C1">
              <w:t>Toxic</w:t>
            </w:r>
            <w:r w:rsidRPr="00F47DFA">
              <w:t xml:space="preserve"> to the aquatic life with long lasting effects</w:t>
            </w:r>
          </w:p>
        </w:tc>
      </w:tr>
      <w:tr w:rsidR="00070F5F" w:rsidRPr="00F47DFA" w14:paraId="7C1246FF" w14:textId="77777777" w:rsidTr="002717E0">
        <w:trPr>
          <w:jc w:val="center"/>
        </w:trPr>
        <w:tc>
          <w:tcPr>
            <w:tcW w:w="2786" w:type="dxa"/>
          </w:tcPr>
          <w:p w14:paraId="45285070" w14:textId="77777777" w:rsidR="00070F5F" w:rsidRPr="00F47DFA" w:rsidRDefault="00070F5F" w:rsidP="00070F5F">
            <w:pPr>
              <w:keepLines/>
              <w:spacing w:line="240" w:lineRule="auto"/>
              <w:rPr>
                <w:b/>
                <w:lang w:val="en-GB" w:eastAsia="en-US"/>
              </w:rPr>
            </w:pPr>
            <w:r w:rsidRPr="00F47DFA">
              <w:rPr>
                <w:b/>
                <w:lang w:val="en-GB" w:eastAsia="en-US"/>
              </w:rPr>
              <w:t>Precautionary statements:</w:t>
            </w:r>
          </w:p>
        </w:tc>
        <w:tc>
          <w:tcPr>
            <w:tcW w:w="5903" w:type="dxa"/>
          </w:tcPr>
          <w:p w14:paraId="36A2BD8B" w14:textId="77777777" w:rsidR="00070F5F" w:rsidRPr="00F47DFA" w:rsidRDefault="00070F5F" w:rsidP="00070F5F">
            <w:pPr>
              <w:spacing w:line="240" w:lineRule="auto"/>
              <w:rPr>
                <w:rFonts w:eastAsia="Times New Roman"/>
                <w:szCs w:val="22"/>
                <w:lang w:val="en-US" w:eastAsia="nl-BE"/>
              </w:rPr>
            </w:pPr>
            <w:r w:rsidRPr="00F47DFA">
              <w:rPr>
                <w:rFonts w:eastAsia="Times New Roman"/>
                <w:szCs w:val="22"/>
                <w:lang w:val="en-US" w:eastAsia="nl-BE"/>
              </w:rPr>
              <w:t xml:space="preserve">P280:  protective gloves/protective clothing/eye protection/face protection </w:t>
            </w:r>
          </w:p>
          <w:p w14:paraId="1C4E5AB6" w14:textId="77777777" w:rsidR="00070F5F" w:rsidRPr="00F47DFA" w:rsidRDefault="00070F5F" w:rsidP="00070F5F">
            <w:pPr>
              <w:spacing w:line="240" w:lineRule="auto"/>
              <w:rPr>
                <w:rFonts w:eastAsia="Times New Roman"/>
                <w:szCs w:val="22"/>
                <w:lang w:val="en-US" w:eastAsia="nl-BE"/>
              </w:rPr>
            </w:pPr>
            <w:r w:rsidRPr="00F47DFA">
              <w:rPr>
                <w:rFonts w:eastAsia="Times New Roman"/>
                <w:szCs w:val="22"/>
                <w:lang w:val="en-US" w:eastAsia="nl-BE"/>
              </w:rPr>
              <w:t xml:space="preserve">P261: Avoid breathing </w:t>
            </w:r>
            <w:r w:rsidR="00B0570B" w:rsidRPr="00F47DFA">
              <w:rPr>
                <w:rFonts w:eastAsia="Times New Roman"/>
                <w:szCs w:val="22"/>
                <w:lang w:val="en-US" w:eastAsia="nl-BE"/>
              </w:rPr>
              <w:t>mist/spray</w:t>
            </w:r>
            <w:r w:rsidRPr="00F47DFA">
              <w:rPr>
                <w:rFonts w:eastAsia="Times New Roman"/>
                <w:szCs w:val="22"/>
                <w:lang w:val="en-US" w:eastAsia="nl-BE"/>
              </w:rPr>
              <w:t xml:space="preserve"> </w:t>
            </w:r>
          </w:p>
          <w:p w14:paraId="04FAAA19" w14:textId="77777777" w:rsidR="00070F5F" w:rsidRPr="00F47DFA" w:rsidRDefault="00070F5F" w:rsidP="00070F5F">
            <w:pPr>
              <w:spacing w:line="240" w:lineRule="auto"/>
              <w:rPr>
                <w:rFonts w:eastAsia="Times New Roman"/>
                <w:szCs w:val="22"/>
                <w:lang w:val="en-US" w:eastAsia="nl-BE"/>
              </w:rPr>
            </w:pPr>
            <w:r w:rsidRPr="00F47DFA">
              <w:rPr>
                <w:rFonts w:eastAsia="Times New Roman"/>
                <w:szCs w:val="22"/>
                <w:lang w:val="en-US" w:eastAsia="nl-BE"/>
              </w:rPr>
              <w:t xml:space="preserve">P302+P352:  ON SKIN: Wash with soap and water </w:t>
            </w:r>
          </w:p>
          <w:p w14:paraId="1F5C3A7B" w14:textId="77777777" w:rsidR="00070F5F" w:rsidRDefault="00070F5F" w:rsidP="00070F5F">
            <w:pPr>
              <w:spacing w:line="240" w:lineRule="auto"/>
              <w:rPr>
                <w:rFonts w:eastAsia="Times New Roman"/>
                <w:szCs w:val="22"/>
                <w:lang w:val="en-US" w:eastAsia="nl-BE"/>
              </w:rPr>
            </w:pPr>
            <w:r w:rsidRPr="00F47DFA">
              <w:rPr>
                <w:rFonts w:eastAsia="Times New Roman"/>
                <w:szCs w:val="22"/>
                <w:lang w:val="en-US" w:eastAsia="nl-BE"/>
              </w:rPr>
              <w:t>P333+P313: If skin irritation or a rash occur</w:t>
            </w:r>
            <w:r w:rsidR="00763DF6" w:rsidRPr="00F47DFA">
              <w:rPr>
                <w:rFonts w:eastAsia="Times New Roman"/>
                <w:szCs w:val="22"/>
                <w:lang w:val="en-US" w:eastAsia="nl-BE"/>
              </w:rPr>
              <w:t>s: Get medical advice/attention</w:t>
            </w:r>
          </w:p>
          <w:p w14:paraId="303C3968" w14:textId="77777777" w:rsidR="00763DF6" w:rsidRDefault="00763DF6" w:rsidP="00070F5F">
            <w:pPr>
              <w:spacing w:line="240" w:lineRule="auto"/>
              <w:rPr>
                <w:rFonts w:eastAsia="Times New Roman"/>
                <w:szCs w:val="22"/>
                <w:lang w:val="en-US" w:eastAsia="nl-BE"/>
              </w:rPr>
            </w:pPr>
            <w:r w:rsidRPr="00F47DFA">
              <w:rPr>
                <w:rFonts w:eastAsia="Times New Roman"/>
                <w:szCs w:val="22"/>
                <w:lang w:val="en-US" w:eastAsia="nl-BE"/>
              </w:rPr>
              <w:t>P273: Avoid release to the environment</w:t>
            </w:r>
          </w:p>
          <w:p w14:paraId="11731184" w14:textId="77777777" w:rsidR="004B1E5D" w:rsidRPr="00F47DFA" w:rsidRDefault="004B1E5D" w:rsidP="00070F5F">
            <w:pPr>
              <w:spacing w:line="240" w:lineRule="auto"/>
              <w:rPr>
                <w:rFonts w:eastAsia="Times New Roman"/>
                <w:szCs w:val="22"/>
                <w:lang w:val="en-US" w:eastAsia="nl-BE"/>
              </w:rPr>
            </w:pPr>
            <w:r>
              <w:rPr>
                <w:rFonts w:eastAsia="Times New Roman"/>
                <w:szCs w:val="22"/>
                <w:lang w:val="en-US" w:eastAsia="nl-BE"/>
              </w:rPr>
              <w:t xml:space="preserve">P391: Collect spillage </w:t>
            </w:r>
          </w:p>
          <w:p w14:paraId="0673BA6A" w14:textId="77777777" w:rsidR="00763DF6" w:rsidRPr="00F47DFA" w:rsidRDefault="00763DF6" w:rsidP="00070F5F">
            <w:pPr>
              <w:spacing w:line="240" w:lineRule="auto"/>
              <w:rPr>
                <w:rFonts w:eastAsia="Times New Roman"/>
                <w:szCs w:val="22"/>
                <w:lang w:val="en-US" w:eastAsia="nl-BE"/>
              </w:rPr>
            </w:pPr>
            <w:r w:rsidRPr="00F47DFA">
              <w:rPr>
                <w:rFonts w:eastAsia="Times New Roman"/>
                <w:szCs w:val="22"/>
                <w:lang w:val="en-US" w:eastAsia="nl-BE"/>
              </w:rPr>
              <w:t>P501: Dispose of contents and container in accordance with all local, regional, national and international regulations</w:t>
            </w:r>
          </w:p>
          <w:p w14:paraId="20C33699" w14:textId="77777777" w:rsidR="00070F5F" w:rsidRPr="00F47DFA" w:rsidRDefault="00070F5F" w:rsidP="00070F5F">
            <w:pPr>
              <w:spacing w:line="240" w:lineRule="auto"/>
              <w:rPr>
                <w:rFonts w:ascii="Arial" w:eastAsia="Times New Roman" w:hAnsi="Arial" w:cs="Arial"/>
                <w:sz w:val="23"/>
                <w:szCs w:val="23"/>
                <w:lang w:val="en-US" w:eastAsia="nl-BE"/>
              </w:rPr>
            </w:pPr>
          </w:p>
        </w:tc>
      </w:tr>
    </w:tbl>
    <w:p w14:paraId="643AA669" w14:textId="77777777" w:rsidR="00066855" w:rsidRPr="00F47DFA" w:rsidRDefault="00066855" w:rsidP="00E07394">
      <w:pPr>
        <w:spacing w:after="120"/>
        <w:rPr>
          <w:b/>
        </w:rPr>
      </w:pPr>
    </w:p>
    <w:p w14:paraId="390EFB10" w14:textId="77777777" w:rsidR="00070F5F" w:rsidRPr="00F47DFA" w:rsidRDefault="00070F5F" w:rsidP="00332B40">
      <w:pPr>
        <w:spacing w:before="120" w:after="120"/>
      </w:pPr>
      <w:r w:rsidRPr="00F47DFA">
        <w:t>Based ont the information provided, the Belgian CA agrees with the proposed classification and labelling for the biocidal product.</w:t>
      </w:r>
    </w:p>
    <w:p w14:paraId="0EC26464" w14:textId="77777777" w:rsidR="001026A6" w:rsidRPr="00F47DFA" w:rsidRDefault="001026A6" w:rsidP="00540B66">
      <w:pPr>
        <w:pStyle w:val="Titre3"/>
        <w:spacing w:before="300" w:after="240"/>
        <w:rPr>
          <w:lang w:val="en-GB"/>
        </w:rPr>
      </w:pPr>
      <w:bookmarkStart w:id="102" w:name="_Toc297726228"/>
      <w:bookmarkStart w:id="103" w:name="_Toc411430745"/>
      <w:bookmarkStart w:id="104" w:name="_Toc411506227"/>
      <w:r w:rsidRPr="00F47DFA">
        <w:rPr>
          <w:lang w:val="en-GB"/>
        </w:rPr>
        <w:t>Packaging of the biocidal product</w:t>
      </w:r>
      <w:bookmarkEnd w:id="102"/>
      <w:bookmarkEnd w:id="103"/>
      <w:bookmarkEnd w:id="104"/>
    </w:p>
    <w:p w14:paraId="5292000F" w14:textId="77777777" w:rsidR="00B5537C" w:rsidRPr="00F47DFA" w:rsidRDefault="00B5537C" w:rsidP="00B5537C">
      <w:pPr>
        <w:rPr>
          <w:lang w:val="en-GB"/>
        </w:rPr>
      </w:pPr>
      <w:r w:rsidRPr="00F47DFA">
        <w:rPr>
          <w:lang w:val="en-GB"/>
        </w:rPr>
        <w:t>The product is supplied to i</w:t>
      </w:r>
      <w:r w:rsidR="00070F5F" w:rsidRPr="00F47DFA">
        <w:rPr>
          <w:lang w:val="en-GB"/>
        </w:rPr>
        <w:t xml:space="preserve">ndustrial users in containers </w:t>
      </w:r>
      <w:r w:rsidRPr="00F47DFA">
        <w:rPr>
          <w:lang w:val="en-GB"/>
        </w:rPr>
        <w:t xml:space="preserve">of </w:t>
      </w:r>
      <w:r w:rsidR="00070F5F" w:rsidRPr="00F47DFA">
        <w:rPr>
          <w:lang w:val="en-GB"/>
        </w:rPr>
        <w:t>1000 liters.</w:t>
      </w:r>
    </w:p>
    <w:p w14:paraId="46190DF9" w14:textId="77777777" w:rsidR="003A7EC0" w:rsidRPr="00F47DFA" w:rsidRDefault="003A7EC0" w:rsidP="00540B66">
      <w:pPr>
        <w:rPr>
          <w:lang w:val="en-GB"/>
        </w:rPr>
      </w:pPr>
    </w:p>
    <w:p w14:paraId="4A39F115" w14:textId="77777777" w:rsidR="003E6C75" w:rsidRPr="00F47DFA" w:rsidRDefault="003E6C75" w:rsidP="00540B66">
      <w:pPr>
        <w:rPr>
          <w:lang w:val="en-GB"/>
        </w:rPr>
      </w:pPr>
    </w:p>
    <w:p w14:paraId="2BE2947D" w14:textId="77777777" w:rsidR="001026A6" w:rsidRPr="00F47DFA" w:rsidRDefault="001026A6" w:rsidP="005D0849">
      <w:pPr>
        <w:pStyle w:val="Titre2"/>
        <w:spacing w:after="240"/>
        <w:rPr>
          <w:lang w:val="en-GB"/>
        </w:rPr>
      </w:pPr>
      <w:bookmarkStart w:id="105" w:name="_Toc297726229"/>
      <w:bookmarkStart w:id="106" w:name="_Toc411430746"/>
      <w:bookmarkStart w:id="107" w:name="_Toc411506228"/>
      <w:r w:rsidRPr="00F47DFA">
        <w:rPr>
          <w:lang w:val="en-GB"/>
        </w:rPr>
        <w:t>Physico/chemical properties and analytical methods</w:t>
      </w:r>
      <w:bookmarkEnd w:id="105"/>
      <w:bookmarkEnd w:id="106"/>
      <w:bookmarkEnd w:id="107"/>
    </w:p>
    <w:p w14:paraId="2E673B6E" w14:textId="77777777" w:rsidR="001026A6" w:rsidRPr="00F47DFA" w:rsidRDefault="001026A6" w:rsidP="00484945">
      <w:pPr>
        <w:pStyle w:val="Titre3"/>
        <w:rPr>
          <w:lang w:val="en-GB"/>
        </w:rPr>
      </w:pPr>
      <w:bookmarkStart w:id="108" w:name="_Toc244417170"/>
      <w:bookmarkStart w:id="109" w:name="_Toc297726230"/>
      <w:bookmarkStart w:id="110" w:name="_Toc411430747"/>
      <w:bookmarkStart w:id="111" w:name="_Toc411506229"/>
      <w:r w:rsidRPr="00F47DFA">
        <w:rPr>
          <w:lang w:val="en-GB"/>
        </w:rPr>
        <w:t>Physico-chemical properties</w:t>
      </w:r>
      <w:bookmarkEnd w:id="108"/>
      <w:bookmarkEnd w:id="109"/>
      <w:bookmarkEnd w:id="110"/>
      <w:bookmarkEnd w:id="111"/>
    </w:p>
    <w:p w14:paraId="495FB165" w14:textId="77777777" w:rsidR="001026A6" w:rsidRPr="00F47DFA" w:rsidRDefault="001026A6" w:rsidP="00484945">
      <w:pPr>
        <w:rPr>
          <w:lang w:val="en-GB"/>
        </w:rPr>
      </w:pPr>
    </w:p>
    <w:p w14:paraId="77253FA3" w14:textId="77777777" w:rsidR="002566C6" w:rsidRPr="00F47DFA" w:rsidRDefault="002566C6" w:rsidP="002566C6">
      <w:pPr>
        <w:jc w:val="both"/>
        <w:rPr>
          <w:lang w:val="en-GB"/>
        </w:rPr>
      </w:pPr>
      <w:r w:rsidRPr="00F47DFA">
        <w:rPr>
          <w:lang w:val="en-GB"/>
        </w:rPr>
        <w:t>For the physico-chemical properties of the active substances reference is made to the CAR’s of these active substances since the necessary letters of access have been supplied for propiconazole (CAS 60207-90-1), tebuconazole (CAS 107534-96-3) and IPBC (CAS 55406-53-6).</w:t>
      </w:r>
    </w:p>
    <w:p w14:paraId="6B074926" w14:textId="77777777" w:rsidR="002566C6" w:rsidRPr="00F47DFA" w:rsidRDefault="002566C6" w:rsidP="002566C6">
      <w:pPr>
        <w:jc w:val="both"/>
        <w:rPr>
          <w:lang w:val="en-GB"/>
        </w:rPr>
      </w:pPr>
    </w:p>
    <w:p w14:paraId="118E173E" w14:textId="77777777" w:rsidR="002566C6" w:rsidRPr="00F47DFA" w:rsidRDefault="002566C6" w:rsidP="002566C6">
      <w:pPr>
        <w:jc w:val="both"/>
        <w:rPr>
          <w:szCs w:val="22"/>
        </w:rPr>
      </w:pPr>
      <w:r w:rsidRPr="00F47DFA">
        <w:rPr>
          <w:szCs w:val="22"/>
        </w:rPr>
        <w:t>A summary of the physical and chemical properties of the biocidal product is given in table 2.3.1-1.</w:t>
      </w:r>
    </w:p>
    <w:p w14:paraId="131E5050" w14:textId="77777777" w:rsidR="00DD5330" w:rsidRPr="00F47DFA" w:rsidRDefault="00DD5330" w:rsidP="00484945">
      <w:pPr>
        <w:rPr>
          <w:lang w:val="en-GB"/>
        </w:rPr>
        <w:sectPr w:rsidR="00DD5330" w:rsidRPr="00F47DFA" w:rsidSect="00F553F7">
          <w:pgSz w:w="11906" w:h="16838"/>
          <w:pgMar w:top="1258" w:right="1701" w:bottom="1021" w:left="1304" w:header="601" w:footer="482" w:gutter="0"/>
          <w:cols w:space="720"/>
          <w:docGrid w:linePitch="326"/>
        </w:sectPr>
      </w:pPr>
    </w:p>
    <w:p w14:paraId="0CFBB5AD" w14:textId="77777777" w:rsidR="00DD5330" w:rsidRPr="00F47DFA" w:rsidRDefault="001026A6" w:rsidP="00484945">
      <w:pPr>
        <w:rPr>
          <w:szCs w:val="22"/>
          <w:lang w:val="en-GB"/>
        </w:rPr>
      </w:pPr>
      <w:r w:rsidRPr="00F47DFA">
        <w:rPr>
          <w:rStyle w:val="TableheadZchn"/>
          <w:sz w:val="22"/>
          <w:szCs w:val="22"/>
          <w:lang w:val="en-GB"/>
        </w:rPr>
        <w:lastRenderedPageBreak/>
        <w:t>Table 2</w:t>
      </w:r>
      <w:r w:rsidR="002566C6" w:rsidRPr="00F47DFA">
        <w:rPr>
          <w:rStyle w:val="TableheadZchn"/>
          <w:sz w:val="22"/>
          <w:szCs w:val="22"/>
          <w:lang w:val="en-GB"/>
        </w:rPr>
        <w:t>.3.1-1</w:t>
      </w:r>
      <w:r w:rsidRPr="00F47DFA">
        <w:rPr>
          <w:rStyle w:val="TableheadZchn"/>
          <w:sz w:val="22"/>
          <w:szCs w:val="22"/>
          <w:lang w:val="en-GB"/>
        </w:rPr>
        <w:t>: Physico-chemical properties of the biocidal product</w:t>
      </w:r>
      <w:r w:rsidR="002566C6" w:rsidRPr="00F47DFA">
        <w:rPr>
          <w:szCs w:val="22"/>
          <w:lang w:val="en-GB"/>
        </w:rPr>
        <w:t>:</w:t>
      </w:r>
    </w:p>
    <w:p w14:paraId="2F75728F" w14:textId="77777777" w:rsidR="002566C6" w:rsidRPr="00F47DFA" w:rsidRDefault="002566C6" w:rsidP="00484945">
      <w:pPr>
        <w:rPr>
          <w:szCs w:val="22"/>
          <w:lang w:val="en-GB"/>
        </w:rPr>
      </w:pPr>
    </w:p>
    <w:tbl>
      <w:tblPr>
        <w:tblW w:w="159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42"/>
        <w:gridCol w:w="1908"/>
        <w:gridCol w:w="2822"/>
        <w:gridCol w:w="4730"/>
        <w:gridCol w:w="1320"/>
        <w:gridCol w:w="2085"/>
      </w:tblGrid>
      <w:tr w:rsidR="002566C6" w:rsidRPr="00F47DFA" w14:paraId="5C2F2287" w14:textId="77777777" w:rsidTr="00BB6514">
        <w:trPr>
          <w:cantSplit/>
          <w:tblHeader/>
          <w:jc w:val="center"/>
        </w:trPr>
        <w:tc>
          <w:tcPr>
            <w:tcW w:w="3132" w:type="dxa"/>
            <w:gridSpan w:val="2"/>
            <w:tcBorders>
              <w:top w:val="double" w:sz="4" w:space="0" w:color="auto"/>
              <w:bottom w:val="double" w:sz="4" w:space="0" w:color="auto"/>
            </w:tcBorders>
            <w:shd w:val="clear" w:color="auto" w:fill="E0E0E0"/>
          </w:tcPr>
          <w:p w14:paraId="47B8A114" w14:textId="77777777" w:rsidR="002566C6" w:rsidRPr="00F47DFA" w:rsidRDefault="002566C6" w:rsidP="002566C6">
            <w:pPr>
              <w:spacing w:before="60" w:after="60" w:line="240" w:lineRule="auto"/>
              <w:rPr>
                <w:rFonts w:eastAsia="Times New Roman"/>
                <w:b/>
                <w:sz w:val="20"/>
                <w:szCs w:val="20"/>
                <w:lang w:val="en-GB" w:eastAsia="de-DE"/>
              </w:rPr>
            </w:pPr>
            <w:r w:rsidRPr="00F47DFA">
              <w:rPr>
                <w:rFonts w:eastAsia="Times New Roman"/>
                <w:b/>
                <w:sz w:val="20"/>
                <w:szCs w:val="20"/>
                <w:lang w:val="en-GB" w:eastAsia="de-DE"/>
              </w:rPr>
              <w:t>Subsection</w:t>
            </w:r>
            <w:r w:rsidRPr="00F47DFA">
              <w:rPr>
                <w:rFonts w:eastAsia="Times New Roman"/>
                <w:b/>
                <w:sz w:val="20"/>
                <w:szCs w:val="20"/>
                <w:lang w:val="en-GB" w:eastAsia="de-DE"/>
              </w:rPr>
              <w:br/>
              <w:t>(Annex Point/TNsG)</w:t>
            </w:r>
          </w:p>
        </w:tc>
        <w:tc>
          <w:tcPr>
            <w:tcW w:w="1908" w:type="dxa"/>
            <w:tcBorders>
              <w:top w:val="double" w:sz="4" w:space="0" w:color="auto"/>
              <w:bottom w:val="double" w:sz="4" w:space="0" w:color="auto"/>
            </w:tcBorders>
            <w:shd w:val="clear" w:color="auto" w:fill="E0E0E0"/>
          </w:tcPr>
          <w:p w14:paraId="110860E6" w14:textId="77777777" w:rsidR="002566C6" w:rsidRPr="00F47DFA" w:rsidRDefault="002566C6" w:rsidP="002566C6">
            <w:pPr>
              <w:spacing w:before="60" w:after="60" w:line="240" w:lineRule="auto"/>
              <w:rPr>
                <w:rFonts w:eastAsia="Times New Roman"/>
                <w:b/>
                <w:sz w:val="20"/>
                <w:szCs w:val="20"/>
                <w:lang w:val="en-GB" w:eastAsia="de-DE"/>
              </w:rPr>
            </w:pPr>
            <w:r w:rsidRPr="00F47DFA">
              <w:rPr>
                <w:rFonts w:eastAsia="Times New Roman"/>
                <w:b/>
                <w:sz w:val="20"/>
                <w:szCs w:val="20"/>
                <w:lang w:val="en-GB" w:eastAsia="de-DE"/>
              </w:rPr>
              <w:t>Methods</w:t>
            </w:r>
          </w:p>
        </w:tc>
        <w:tc>
          <w:tcPr>
            <w:tcW w:w="2822" w:type="dxa"/>
            <w:tcBorders>
              <w:top w:val="double" w:sz="4" w:space="0" w:color="auto"/>
              <w:bottom w:val="double" w:sz="4" w:space="0" w:color="auto"/>
            </w:tcBorders>
            <w:shd w:val="clear" w:color="auto" w:fill="E0E0E0"/>
          </w:tcPr>
          <w:p w14:paraId="097A08DC" w14:textId="77777777" w:rsidR="002566C6" w:rsidRPr="00F47DFA" w:rsidRDefault="002566C6" w:rsidP="002566C6">
            <w:pPr>
              <w:tabs>
                <w:tab w:val="center" w:pos="1415"/>
              </w:tabs>
              <w:spacing w:before="60" w:after="60" w:line="240" w:lineRule="auto"/>
              <w:rPr>
                <w:rFonts w:eastAsia="Times New Roman"/>
                <w:b/>
                <w:sz w:val="20"/>
                <w:szCs w:val="20"/>
                <w:lang w:val="en-GB" w:eastAsia="de-DE"/>
              </w:rPr>
            </w:pPr>
            <w:r w:rsidRPr="00F47DFA">
              <w:rPr>
                <w:rFonts w:eastAsia="Times New Roman"/>
                <w:b/>
                <w:sz w:val="20"/>
                <w:szCs w:val="20"/>
                <w:lang w:val="en-GB" w:eastAsia="de-DE"/>
              </w:rPr>
              <w:t>Results</w:t>
            </w:r>
            <w:r w:rsidRPr="00F47DFA">
              <w:rPr>
                <w:rFonts w:eastAsia="Times New Roman"/>
                <w:b/>
                <w:sz w:val="20"/>
                <w:szCs w:val="20"/>
                <w:lang w:val="en-GB" w:eastAsia="de-DE"/>
              </w:rPr>
              <w:tab/>
            </w:r>
          </w:p>
        </w:tc>
        <w:tc>
          <w:tcPr>
            <w:tcW w:w="4730" w:type="dxa"/>
            <w:tcBorders>
              <w:top w:val="double" w:sz="4" w:space="0" w:color="auto"/>
              <w:bottom w:val="double" w:sz="4" w:space="0" w:color="auto"/>
            </w:tcBorders>
            <w:shd w:val="clear" w:color="auto" w:fill="E0E0E0"/>
          </w:tcPr>
          <w:p w14:paraId="29B2A755" w14:textId="77777777" w:rsidR="002566C6" w:rsidRPr="00F47DFA" w:rsidRDefault="002566C6" w:rsidP="002566C6">
            <w:pPr>
              <w:spacing w:before="60" w:after="60" w:line="240" w:lineRule="auto"/>
              <w:rPr>
                <w:rFonts w:eastAsia="Times New Roman"/>
                <w:b/>
                <w:sz w:val="20"/>
                <w:szCs w:val="20"/>
                <w:lang w:val="en-GB" w:eastAsia="de-DE"/>
              </w:rPr>
            </w:pPr>
            <w:r w:rsidRPr="00F47DFA">
              <w:rPr>
                <w:rFonts w:eastAsia="Times New Roman"/>
                <w:b/>
                <w:sz w:val="20"/>
                <w:szCs w:val="20"/>
                <w:lang w:val="en-GB" w:eastAsia="de-DE"/>
              </w:rPr>
              <w:t>Remarks / Justification</w:t>
            </w:r>
          </w:p>
        </w:tc>
        <w:tc>
          <w:tcPr>
            <w:tcW w:w="1320" w:type="dxa"/>
            <w:tcBorders>
              <w:top w:val="double" w:sz="4" w:space="0" w:color="auto"/>
              <w:bottom w:val="double" w:sz="4" w:space="0" w:color="auto"/>
            </w:tcBorders>
            <w:shd w:val="clear" w:color="auto" w:fill="E0E0E0"/>
          </w:tcPr>
          <w:p w14:paraId="45CA1F53" w14:textId="77777777" w:rsidR="002566C6" w:rsidRPr="00F47DFA" w:rsidRDefault="002566C6" w:rsidP="002566C6">
            <w:pPr>
              <w:spacing w:before="60" w:after="60" w:line="240" w:lineRule="auto"/>
              <w:jc w:val="center"/>
              <w:rPr>
                <w:rFonts w:eastAsia="Times New Roman"/>
                <w:b/>
                <w:sz w:val="20"/>
                <w:szCs w:val="20"/>
                <w:lang w:val="en-GB" w:eastAsia="de-DE"/>
              </w:rPr>
            </w:pPr>
            <w:r w:rsidRPr="00F47DFA">
              <w:rPr>
                <w:rFonts w:eastAsia="Times New Roman"/>
                <w:b/>
                <w:sz w:val="20"/>
                <w:szCs w:val="20"/>
                <w:lang w:val="en-GB" w:eastAsia="de-DE"/>
              </w:rPr>
              <w:t>GLP</w:t>
            </w:r>
            <w:r w:rsidRPr="00F47DFA">
              <w:rPr>
                <w:rFonts w:eastAsia="Times New Roman"/>
                <w:b/>
                <w:sz w:val="20"/>
                <w:szCs w:val="20"/>
                <w:lang w:val="en-GB" w:eastAsia="de-DE"/>
              </w:rPr>
              <w:br/>
              <w:t>(Y/N)</w:t>
            </w:r>
          </w:p>
        </w:tc>
        <w:tc>
          <w:tcPr>
            <w:tcW w:w="2085" w:type="dxa"/>
            <w:tcBorders>
              <w:top w:val="double" w:sz="4" w:space="0" w:color="auto"/>
              <w:bottom w:val="double" w:sz="4" w:space="0" w:color="auto"/>
            </w:tcBorders>
            <w:shd w:val="clear" w:color="auto" w:fill="E0E0E0"/>
          </w:tcPr>
          <w:p w14:paraId="76209CE0" w14:textId="77777777" w:rsidR="002566C6" w:rsidRPr="00F47DFA" w:rsidRDefault="002566C6" w:rsidP="002566C6">
            <w:pPr>
              <w:spacing w:before="60" w:after="60" w:line="240" w:lineRule="auto"/>
              <w:rPr>
                <w:rFonts w:eastAsia="Times New Roman"/>
                <w:b/>
                <w:sz w:val="20"/>
                <w:szCs w:val="20"/>
                <w:lang w:val="en-GB" w:eastAsia="de-DE"/>
              </w:rPr>
            </w:pPr>
            <w:r w:rsidRPr="00F47DFA">
              <w:rPr>
                <w:rFonts w:eastAsia="Times New Roman"/>
                <w:b/>
                <w:sz w:val="20"/>
                <w:szCs w:val="20"/>
                <w:lang w:val="en-GB" w:eastAsia="de-DE"/>
              </w:rPr>
              <w:t>Reference</w:t>
            </w:r>
          </w:p>
        </w:tc>
      </w:tr>
      <w:tr w:rsidR="002566C6" w:rsidRPr="00F47DFA" w14:paraId="6EF50CCC" w14:textId="77777777" w:rsidTr="00BB6514">
        <w:trPr>
          <w:cantSplit/>
          <w:jc w:val="center"/>
        </w:trPr>
        <w:tc>
          <w:tcPr>
            <w:tcW w:w="790" w:type="dxa"/>
            <w:tcBorders>
              <w:top w:val="double" w:sz="4" w:space="0" w:color="auto"/>
              <w:bottom w:val="single" w:sz="4" w:space="0" w:color="auto"/>
              <w:right w:val="nil"/>
            </w:tcBorders>
          </w:tcPr>
          <w:p w14:paraId="174C7747"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B3.1</w:t>
            </w:r>
          </w:p>
        </w:tc>
        <w:tc>
          <w:tcPr>
            <w:tcW w:w="2342" w:type="dxa"/>
            <w:tcBorders>
              <w:top w:val="double" w:sz="4" w:space="0" w:color="auto"/>
              <w:left w:val="nil"/>
              <w:bottom w:val="single" w:sz="4" w:space="0" w:color="auto"/>
            </w:tcBorders>
          </w:tcPr>
          <w:p w14:paraId="6B889749"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Appearance</w:t>
            </w:r>
            <w:r w:rsidRPr="00F47DFA">
              <w:rPr>
                <w:rFonts w:eastAsia="Times New Roman"/>
                <w:b/>
                <w:sz w:val="20"/>
                <w:szCs w:val="20"/>
                <w:lang w:val="en-GB" w:eastAsia="de-DE"/>
              </w:rPr>
              <w:br/>
              <w:t>(IIB3.1/Pt. I-B3.1)</w:t>
            </w:r>
          </w:p>
        </w:tc>
        <w:tc>
          <w:tcPr>
            <w:tcW w:w="12865" w:type="dxa"/>
            <w:gridSpan w:val="5"/>
            <w:tcBorders>
              <w:top w:val="double" w:sz="4" w:space="0" w:color="auto"/>
              <w:bottom w:val="single" w:sz="4" w:space="0" w:color="auto"/>
            </w:tcBorders>
          </w:tcPr>
          <w:p w14:paraId="7220CA12" w14:textId="77777777" w:rsidR="002566C6" w:rsidRPr="00F47DFA" w:rsidRDefault="002566C6" w:rsidP="002566C6">
            <w:pPr>
              <w:spacing w:before="60" w:after="60" w:line="240" w:lineRule="auto"/>
              <w:rPr>
                <w:rFonts w:eastAsia="Times New Roman"/>
                <w:sz w:val="20"/>
                <w:szCs w:val="20"/>
                <w:lang w:val="en-GB" w:eastAsia="de-DE"/>
              </w:rPr>
            </w:pPr>
          </w:p>
        </w:tc>
      </w:tr>
      <w:tr w:rsidR="002566C6" w:rsidRPr="00F47DFA" w14:paraId="676B464B" w14:textId="77777777" w:rsidTr="00BB6514">
        <w:trPr>
          <w:cantSplit/>
          <w:jc w:val="center"/>
        </w:trPr>
        <w:tc>
          <w:tcPr>
            <w:tcW w:w="790" w:type="dxa"/>
            <w:tcBorders>
              <w:top w:val="single" w:sz="4" w:space="0" w:color="auto"/>
              <w:bottom w:val="single" w:sz="4" w:space="0" w:color="auto"/>
              <w:right w:val="nil"/>
            </w:tcBorders>
          </w:tcPr>
          <w:p w14:paraId="49F8DC7A"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B3.1.1</w:t>
            </w:r>
          </w:p>
        </w:tc>
        <w:tc>
          <w:tcPr>
            <w:tcW w:w="2342" w:type="dxa"/>
            <w:tcBorders>
              <w:top w:val="single" w:sz="4" w:space="0" w:color="auto"/>
              <w:left w:val="nil"/>
              <w:bottom w:val="single" w:sz="4" w:space="0" w:color="auto"/>
            </w:tcBorders>
          </w:tcPr>
          <w:p w14:paraId="6B2F2396"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Physical state and nature</w:t>
            </w:r>
          </w:p>
        </w:tc>
        <w:tc>
          <w:tcPr>
            <w:tcW w:w="1908" w:type="dxa"/>
            <w:tcBorders>
              <w:top w:val="single" w:sz="4" w:space="0" w:color="auto"/>
              <w:bottom w:val="single" w:sz="4" w:space="0" w:color="auto"/>
            </w:tcBorders>
          </w:tcPr>
          <w:p w14:paraId="0A752795" w14:textId="77777777" w:rsidR="002566C6" w:rsidRPr="00F47DFA" w:rsidRDefault="002566C6" w:rsidP="002566C6">
            <w:pPr>
              <w:keepNext/>
              <w:spacing w:before="60" w:after="60" w:line="240" w:lineRule="auto"/>
              <w:rPr>
                <w:rFonts w:eastAsia="Times New Roman"/>
                <w:sz w:val="20"/>
                <w:szCs w:val="20"/>
                <w:lang w:val="en-GB" w:eastAsia="de-DE"/>
              </w:rPr>
            </w:pPr>
            <w:r w:rsidRPr="00F47DFA">
              <w:rPr>
                <w:rFonts w:eastAsia="Times New Roman"/>
                <w:sz w:val="20"/>
                <w:szCs w:val="20"/>
                <w:lang w:val="en-GB" w:eastAsia="de-DE"/>
              </w:rPr>
              <w:t>Visual inspection according to OPPTS 830.630</w:t>
            </w:r>
          </w:p>
        </w:tc>
        <w:tc>
          <w:tcPr>
            <w:tcW w:w="2822" w:type="dxa"/>
            <w:tcBorders>
              <w:top w:val="single" w:sz="4" w:space="0" w:color="auto"/>
              <w:bottom w:val="single" w:sz="4" w:space="0" w:color="auto"/>
            </w:tcBorders>
          </w:tcPr>
          <w:p w14:paraId="4B7C3CCB" w14:textId="77777777" w:rsidR="002566C6" w:rsidRPr="00F47DFA" w:rsidRDefault="002566C6" w:rsidP="002566C6">
            <w:pPr>
              <w:spacing w:before="60" w:after="60" w:line="240" w:lineRule="auto"/>
              <w:rPr>
                <w:sz w:val="20"/>
                <w:szCs w:val="20"/>
              </w:rPr>
            </w:pPr>
            <w:r w:rsidRPr="00F47DFA">
              <w:rPr>
                <w:sz w:val="20"/>
                <w:szCs w:val="20"/>
              </w:rPr>
              <w:t>Liquid microemulsion (ME)</w:t>
            </w:r>
          </w:p>
        </w:tc>
        <w:tc>
          <w:tcPr>
            <w:tcW w:w="4730" w:type="dxa"/>
            <w:tcBorders>
              <w:top w:val="single" w:sz="4" w:space="0" w:color="auto"/>
              <w:bottom w:val="single" w:sz="4" w:space="0" w:color="auto"/>
            </w:tcBorders>
          </w:tcPr>
          <w:p w14:paraId="78352464"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1320" w:type="dxa"/>
            <w:tcBorders>
              <w:top w:val="single" w:sz="4" w:space="0" w:color="auto"/>
              <w:bottom w:val="single" w:sz="4" w:space="0" w:color="auto"/>
            </w:tcBorders>
          </w:tcPr>
          <w:p w14:paraId="29C1F8B4"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Not Required</w:t>
            </w:r>
          </w:p>
        </w:tc>
        <w:tc>
          <w:tcPr>
            <w:tcW w:w="2085" w:type="dxa"/>
            <w:tcBorders>
              <w:top w:val="single" w:sz="4" w:space="0" w:color="auto"/>
              <w:bottom w:val="single" w:sz="4" w:space="0" w:color="auto"/>
            </w:tcBorders>
          </w:tcPr>
          <w:p w14:paraId="116EEC48" w14:textId="71D5DB7D" w:rsidR="002566C6" w:rsidRPr="004C1E2C" w:rsidRDefault="004C1E2C" w:rsidP="002566C6">
            <w:pPr>
              <w:spacing w:before="60" w:after="60" w:line="240" w:lineRule="auto"/>
              <w:rPr>
                <w:sz w:val="20"/>
                <w:szCs w:val="20"/>
              </w:rPr>
            </w:pPr>
            <w:r w:rsidRPr="00B96B2F">
              <w:rPr>
                <w:szCs w:val="22"/>
              </w:rPr>
              <w:t>Please se the confidential version for more details.</w:t>
            </w:r>
          </w:p>
        </w:tc>
      </w:tr>
      <w:tr w:rsidR="002566C6" w:rsidRPr="00F47DFA" w14:paraId="2DC626E2" w14:textId="77777777" w:rsidTr="00BB6514">
        <w:trPr>
          <w:cantSplit/>
          <w:jc w:val="center"/>
        </w:trPr>
        <w:tc>
          <w:tcPr>
            <w:tcW w:w="790" w:type="dxa"/>
            <w:tcBorders>
              <w:top w:val="single" w:sz="4" w:space="0" w:color="auto"/>
              <w:bottom w:val="single" w:sz="4" w:space="0" w:color="auto"/>
              <w:right w:val="nil"/>
            </w:tcBorders>
          </w:tcPr>
          <w:p w14:paraId="197497AC"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B3.1.2</w:t>
            </w:r>
          </w:p>
        </w:tc>
        <w:tc>
          <w:tcPr>
            <w:tcW w:w="2342" w:type="dxa"/>
            <w:tcBorders>
              <w:top w:val="single" w:sz="4" w:space="0" w:color="auto"/>
              <w:left w:val="nil"/>
              <w:bottom w:val="single" w:sz="4" w:space="0" w:color="auto"/>
            </w:tcBorders>
          </w:tcPr>
          <w:p w14:paraId="28EB4E98"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Colour</w:t>
            </w:r>
          </w:p>
        </w:tc>
        <w:tc>
          <w:tcPr>
            <w:tcW w:w="1908" w:type="dxa"/>
            <w:tcBorders>
              <w:top w:val="single" w:sz="4" w:space="0" w:color="auto"/>
              <w:bottom w:val="single" w:sz="4" w:space="0" w:color="auto"/>
            </w:tcBorders>
          </w:tcPr>
          <w:p w14:paraId="6632DE08" w14:textId="77777777" w:rsidR="002566C6" w:rsidRPr="00F47DFA" w:rsidRDefault="002566C6" w:rsidP="002566C6">
            <w:pPr>
              <w:spacing w:before="60" w:after="60" w:line="240" w:lineRule="auto"/>
              <w:rPr>
                <w:sz w:val="20"/>
                <w:szCs w:val="20"/>
              </w:rPr>
            </w:pPr>
            <w:r w:rsidRPr="00F47DFA">
              <w:rPr>
                <w:sz w:val="20"/>
                <w:szCs w:val="20"/>
              </w:rPr>
              <w:t>Visual inspection according to OPPTS 830.630</w:t>
            </w:r>
          </w:p>
        </w:tc>
        <w:tc>
          <w:tcPr>
            <w:tcW w:w="2822" w:type="dxa"/>
            <w:tcBorders>
              <w:top w:val="single" w:sz="4" w:space="0" w:color="auto"/>
              <w:bottom w:val="single" w:sz="4" w:space="0" w:color="auto"/>
            </w:tcBorders>
          </w:tcPr>
          <w:p w14:paraId="487CB751" w14:textId="77777777" w:rsidR="002566C6" w:rsidRPr="00F47DFA" w:rsidRDefault="002566C6" w:rsidP="002566C6">
            <w:pPr>
              <w:spacing w:before="60" w:after="60" w:line="240" w:lineRule="auto"/>
              <w:rPr>
                <w:sz w:val="20"/>
                <w:szCs w:val="20"/>
              </w:rPr>
            </w:pPr>
            <w:r w:rsidRPr="00F47DFA">
              <w:rPr>
                <w:sz w:val="20"/>
                <w:szCs w:val="20"/>
              </w:rPr>
              <w:t>Yellow</w:t>
            </w:r>
          </w:p>
        </w:tc>
        <w:tc>
          <w:tcPr>
            <w:tcW w:w="4730" w:type="dxa"/>
            <w:tcBorders>
              <w:top w:val="single" w:sz="4" w:space="0" w:color="auto"/>
              <w:bottom w:val="single" w:sz="4" w:space="0" w:color="auto"/>
            </w:tcBorders>
          </w:tcPr>
          <w:p w14:paraId="7391732B"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1320" w:type="dxa"/>
            <w:tcBorders>
              <w:top w:val="single" w:sz="4" w:space="0" w:color="auto"/>
              <w:bottom w:val="single" w:sz="4" w:space="0" w:color="auto"/>
            </w:tcBorders>
          </w:tcPr>
          <w:p w14:paraId="2DFC232C"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Not Required</w:t>
            </w:r>
          </w:p>
        </w:tc>
        <w:tc>
          <w:tcPr>
            <w:tcW w:w="2085" w:type="dxa"/>
            <w:tcBorders>
              <w:top w:val="single" w:sz="4" w:space="0" w:color="auto"/>
              <w:bottom w:val="single" w:sz="4" w:space="0" w:color="auto"/>
            </w:tcBorders>
          </w:tcPr>
          <w:p w14:paraId="3CDE0DDA" w14:textId="329F0996" w:rsidR="002566C6" w:rsidRPr="004C1E2C" w:rsidRDefault="004C1E2C" w:rsidP="002566C6">
            <w:pPr>
              <w:spacing w:before="60" w:after="60" w:line="240" w:lineRule="auto"/>
              <w:rPr>
                <w:sz w:val="20"/>
                <w:szCs w:val="20"/>
              </w:rPr>
            </w:pPr>
            <w:r w:rsidRPr="00B96B2F">
              <w:rPr>
                <w:szCs w:val="22"/>
              </w:rPr>
              <w:t>Please se the confidential version for more details.</w:t>
            </w:r>
          </w:p>
        </w:tc>
      </w:tr>
      <w:tr w:rsidR="002566C6" w:rsidRPr="00F47DFA" w14:paraId="42AFD7ED" w14:textId="77777777" w:rsidTr="00BB6514">
        <w:trPr>
          <w:cantSplit/>
          <w:jc w:val="center"/>
        </w:trPr>
        <w:tc>
          <w:tcPr>
            <w:tcW w:w="790" w:type="dxa"/>
            <w:tcBorders>
              <w:top w:val="single" w:sz="4" w:space="0" w:color="auto"/>
              <w:bottom w:val="single" w:sz="4" w:space="0" w:color="auto"/>
              <w:right w:val="nil"/>
            </w:tcBorders>
          </w:tcPr>
          <w:p w14:paraId="25CE78E8"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B3.1.3</w:t>
            </w:r>
          </w:p>
        </w:tc>
        <w:tc>
          <w:tcPr>
            <w:tcW w:w="2342" w:type="dxa"/>
            <w:tcBorders>
              <w:top w:val="single" w:sz="4" w:space="0" w:color="auto"/>
              <w:left w:val="nil"/>
              <w:bottom w:val="single" w:sz="4" w:space="0" w:color="auto"/>
            </w:tcBorders>
          </w:tcPr>
          <w:p w14:paraId="7D0116B9"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Odour</w:t>
            </w:r>
          </w:p>
        </w:tc>
        <w:tc>
          <w:tcPr>
            <w:tcW w:w="1908" w:type="dxa"/>
            <w:tcBorders>
              <w:top w:val="single" w:sz="4" w:space="0" w:color="auto"/>
              <w:bottom w:val="single" w:sz="4" w:space="0" w:color="auto"/>
            </w:tcBorders>
          </w:tcPr>
          <w:p w14:paraId="2DD1AB1F" w14:textId="77777777" w:rsidR="002566C6" w:rsidRPr="00F47DFA" w:rsidRDefault="002566C6" w:rsidP="002566C6">
            <w:pPr>
              <w:tabs>
                <w:tab w:val="center" w:pos="4536"/>
                <w:tab w:val="right" w:pos="9072"/>
              </w:tabs>
              <w:spacing w:before="60" w:after="60" w:line="240" w:lineRule="auto"/>
              <w:rPr>
                <w:rFonts w:eastAsia="Times New Roman"/>
                <w:sz w:val="20"/>
                <w:szCs w:val="20"/>
                <w:lang w:val="en-GB" w:eastAsia="de-DE"/>
              </w:rPr>
            </w:pPr>
            <w:r w:rsidRPr="00F47DFA">
              <w:rPr>
                <w:rFonts w:eastAsia="Times New Roman"/>
                <w:sz w:val="20"/>
                <w:szCs w:val="20"/>
                <w:lang w:val="en-GB" w:eastAsia="de-DE"/>
              </w:rPr>
              <w:t>Olfactory inspection according to OPPTS 830.630</w:t>
            </w:r>
          </w:p>
        </w:tc>
        <w:tc>
          <w:tcPr>
            <w:tcW w:w="2822" w:type="dxa"/>
            <w:tcBorders>
              <w:top w:val="single" w:sz="4" w:space="0" w:color="auto"/>
              <w:bottom w:val="single" w:sz="4" w:space="0" w:color="auto"/>
            </w:tcBorders>
          </w:tcPr>
          <w:p w14:paraId="5F9E9E19" w14:textId="77777777" w:rsidR="002566C6" w:rsidRPr="00F47DFA" w:rsidRDefault="002566C6" w:rsidP="002566C6">
            <w:pPr>
              <w:keepNext/>
              <w:spacing w:before="60" w:after="60" w:line="240" w:lineRule="auto"/>
              <w:rPr>
                <w:rFonts w:eastAsia="Times New Roman"/>
                <w:sz w:val="20"/>
                <w:szCs w:val="20"/>
                <w:lang w:val="en-GB" w:eastAsia="de-DE"/>
              </w:rPr>
            </w:pPr>
            <w:r w:rsidRPr="00F47DFA">
              <w:rPr>
                <w:rFonts w:eastAsia="Times New Roman"/>
                <w:sz w:val="20"/>
                <w:szCs w:val="20"/>
                <w:lang w:val="en-GB" w:eastAsia="de-DE"/>
              </w:rPr>
              <w:t>Not significant</w:t>
            </w:r>
          </w:p>
        </w:tc>
        <w:tc>
          <w:tcPr>
            <w:tcW w:w="4730" w:type="dxa"/>
            <w:tcBorders>
              <w:top w:val="single" w:sz="4" w:space="0" w:color="auto"/>
              <w:bottom w:val="single" w:sz="4" w:space="0" w:color="auto"/>
            </w:tcBorders>
          </w:tcPr>
          <w:p w14:paraId="63241D1E" w14:textId="77777777" w:rsidR="002566C6" w:rsidRPr="00F47DFA" w:rsidRDefault="002566C6" w:rsidP="002566C6">
            <w:pPr>
              <w:keepNext/>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c>
          <w:tcPr>
            <w:tcW w:w="1320" w:type="dxa"/>
            <w:tcBorders>
              <w:top w:val="single" w:sz="4" w:space="0" w:color="auto"/>
              <w:bottom w:val="single" w:sz="4" w:space="0" w:color="auto"/>
            </w:tcBorders>
          </w:tcPr>
          <w:p w14:paraId="7B7DE149"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Not Required</w:t>
            </w:r>
          </w:p>
        </w:tc>
        <w:tc>
          <w:tcPr>
            <w:tcW w:w="2085" w:type="dxa"/>
            <w:tcBorders>
              <w:top w:val="single" w:sz="4" w:space="0" w:color="auto"/>
              <w:bottom w:val="single" w:sz="4" w:space="0" w:color="auto"/>
            </w:tcBorders>
          </w:tcPr>
          <w:p w14:paraId="2738A21C" w14:textId="1CAEDF21" w:rsidR="002566C6" w:rsidRPr="004C1E2C" w:rsidRDefault="004C1E2C" w:rsidP="002566C6">
            <w:pPr>
              <w:spacing w:before="60" w:after="60" w:line="240" w:lineRule="auto"/>
              <w:jc w:val="both"/>
              <w:rPr>
                <w:sz w:val="20"/>
                <w:szCs w:val="20"/>
              </w:rPr>
            </w:pPr>
            <w:r w:rsidRPr="00B96B2F">
              <w:rPr>
                <w:szCs w:val="22"/>
              </w:rPr>
              <w:t>Please se the confidential version for more details</w:t>
            </w:r>
          </w:p>
        </w:tc>
      </w:tr>
      <w:tr w:rsidR="002566C6" w:rsidRPr="00F47DFA" w14:paraId="0467ED87" w14:textId="77777777" w:rsidTr="00BB6514">
        <w:trPr>
          <w:cantSplit/>
          <w:jc w:val="center"/>
        </w:trPr>
        <w:tc>
          <w:tcPr>
            <w:tcW w:w="790" w:type="dxa"/>
            <w:tcBorders>
              <w:top w:val="single" w:sz="4" w:space="0" w:color="auto"/>
              <w:bottom w:val="single" w:sz="4" w:space="0" w:color="auto"/>
              <w:right w:val="nil"/>
            </w:tcBorders>
          </w:tcPr>
          <w:p w14:paraId="6EFB6B13"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B3.2</w:t>
            </w:r>
          </w:p>
        </w:tc>
        <w:tc>
          <w:tcPr>
            <w:tcW w:w="2342" w:type="dxa"/>
            <w:tcBorders>
              <w:top w:val="single" w:sz="4" w:space="0" w:color="auto"/>
              <w:left w:val="nil"/>
              <w:bottom w:val="single" w:sz="4" w:space="0" w:color="auto"/>
            </w:tcBorders>
          </w:tcPr>
          <w:p w14:paraId="3E4798C9"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Explosive properties</w:t>
            </w:r>
            <w:r w:rsidRPr="00F47DFA">
              <w:rPr>
                <w:rFonts w:eastAsia="Times New Roman"/>
                <w:b/>
                <w:sz w:val="20"/>
                <w:szCs w:val="20"/>
                <w:lang w:val="en-GB" w:eastAsia="de-DE"/>
              </w:rPr>
              <w:br/>
              <w:t>(IIB3.2/Pt. I-B3.2)</w:t>
            </w:r>
          </w:p>
        </w:tc>
        <w:tc>
          <w:tcPr>
            <w:tcW w:w="1908" w:type="dxa"/>
            <w:tcBorders>
              <w:top w:val="single" w:sz="4" w:space="0" w:color="auto"/>
              <w:bottom w:val="single" w:sz="4" w:space="0" w:color="auto"/>
            </w:tcBorders>
          </w:tcPr>
          <w:p w14:paraId="5BBD2B9D" w14:textId="77777777" w:rsidR="002566C6" w:rsidRPr="00F47DFA" w:rsidRDefault="002566C6" w:rsidP="002566C6">
            <w:pPr>
              <w:spacing w:before="60" w:after="60" w:line="240" w:lineRule="auto"/>
              <w:rPr>
                <w:sz w:val="20"/>
                <w:szCs w:val="20"/>
              </w:rPr>
            </w:pPr>
            <w:r w:rsidRPr="00F47DFA">
              <w:rPr>
                <w:sz w:val="20"/>
                <w:szCs w:val="20"/>
              </w:rPr>
              <w:t>Waived</w:t>
            </w:r>
          </w:p>
        </w:tc>
        <w:tc>
          <w:tcPr>
            <w:tcW w:w="2822" w:type="dxa"/>
            <w:tcBorders>
              <w:top w:val="single" w:sz="4" w:space="0" w:color="auto"/>
              <w:bottom w:val="single" w:sz="4" w:space="0" w:color="auto"/>
            </w:tcBorders>
          </w:tcPr>
          <w:p w14:paraId="033F02A7" w14:textId="77777777" w:rsidR="002566C6" w:rsidRPr="00F47DFA" w:rsidRDefault="002566C6" w:rsidP="002566C6">
            <w:pPr>
              <w:spacing w:before="60" w:after="60" w:line="240" w:lineRule="auto"/>
              <w:rPr>
                <w:sz w:val="20"/>
                <w:szCs w:val="20"/>
              </w:rPr>
            </w:pPr>
            <w:r w:rsidRPr="00F47DFA">
              <w:rPr>
                <w:sz w:val="20"/>
                <w:szCs w:val="20"/>
              </w:rPr>
              <w:t>Waived</w:t>
            </w:r>
          </w:p>
        </w:tc>
        <w:tc>
          <w:tcPr>
            <w:tcW w:w="4730" w:type="dxa"/>
            <w:tcBorders>
              <w:top w:val="single" w:sz="4" w:space="0" w:color="auto"/>
              <w:bottom w:val="single" w:sz="4" w:space="0" w:color="auto"/>
            </w:tcBorders>
          </w:tcPr>
          <w:p w14:paraId="23556144" w14:textId="77777777" w:rsidR="002566C6" w:rsidRPr="00F47DFA" w:rsidRDefault="002566C6" w:rsidP="002566C6">
            <w:pPr>
              <w:spacing w:before="60" w:after="60" w:line="240" w:lineRule="auto"/>
              <w:jc w:val="both"/>
              <w:rPr>
                <w:sz w:val="20"/>
                <w:szCs w:val="20"/>
              </w:rPr>
            </w:pPr>
            <w:r w:rsidRPr="00F47DFA">
              <w:rPr>
                <w:sz w:val="20"/>
                <w:szCs w:val="20"/>
              </w:rPr>
              <w:t>Scientifically unjustified: The formulation does not contain any components that have explosive properties and furthermore there are no structural indications of explosivity. The formulation is an aqueous micro-emulsion and not likely to undergo exothermic reaction.</w:t>
            </w:r>
          </w:p>
        </w:tc>
        <w:tc>
          <w:tcPr>
            <w:tcW w:w="1320" w:type="dxa"/>
            <w:tcBorders>
              <w:top w:val="single" w:sz="4" w:space="0" w:color="auto"/>
              <w:bottom w:val="single" w:sz="4" w:space="0" w:color="auto"/>
            </w:tcBorders>
          </w:tcPr>
          <w:p w14:paraId="1D8121B5"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Waived</w:t>
            </w:r>
          </w:p>
        </w:tc>
        <w:tc>
          <w:tcPr>
            <w:tcW w:w="2085" w:type="dxa"/>
            <w:tcBorders>
              <w:top w:val="single" w:sz="4" w:space="0" w:color="auto"/>
              <w:bottom w:val="single" w:sz="4" w:space="0" w:color="auto"/>
            </w:tcBorders>
          </w:tcPr>
          <w:p w14:paraId="7DF6E97A" w14:textId="77777777" w:rsidR="002566C6" w:rsidRPr="00F47DFA" w:rsidRDefault="002566C6" w:rsidP="002566C6">
            <w:pPr>
              <w:spacing w:before="60" w:after="60" w:line="240" w:lineRule="auto"/>
              <w:rPr>
                <w:sz w:val="20"/>
                <w:szCs w:val="20"/>
              </w:rPr>
            </w:pPr>
            <w:r w:rsidRPr="00F47DFA">
              <w:rPr>
                <w:sz w:val="20"/>
                <w:szCs w:val="20"/>
              </w:rPr>
              <w:t>Waived</w:t>
            </w:r>
          </w:p>
        </w:tc>
      </w:tr>
      <w:tr w:rsidR="002566C6" w:rsidRPr="00F47DFA" w14:paraId="7C75E29F" w14:textId="77777777" w:rsidTr="00BB6514">
        <w:trPr>
          <w:cantSplit/>
          <w:jc w:val="center"/>
        </w:trPr>
        <w:tc>
          <w:tcPr>
            <w:tcW w:w="790" w:type="dxa"/>
            <w:tcBorders>
              <w:top w:val="single" w:sz="4" w:space="0" w:color="auto"/>
              <w:bottom w:val="single" w:sz="4" w:space="0" w:color="auto"/>
              <w:right w:val="nil"/>
            </w:tcBorders>
          </w:tcPr>
          <w:p w14:paraId="220FFF6E"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B3.3</w:t>
            </w:r>
          </w:p>
        </w:tc>
        <w:tc>
          <w:tcPr>
            <w:tcW w:w="2342" w:type="dxa"/>
            <w:tcBorders>
              <w:top w:val="single" w:sz="4" w:space="0" w:color="auto"/>
              <w:left w:val="nil"/>
              <w:bottom w:val="single" w:sz="4" w:space="0" w:color="auto"/>
            </w:tcBorders>
          </w:tcPr>
          <w:p w14:paraId="5AC6D8F4"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Oxidising properties</w:t>
            </w:r>
            <w:r w:rsidRPr="00F47DFA">
              <w:rPr>
                <w:rFonts w:eastAsia="Times New Roman"/>
                <w:b/>
                <w:sz w:val="20"/>
                <w:szCs w:val="20"/>
                <w:lang w:val="en-GB" w:eastAsia="de-DE"/>
              </w:rPr>
              <w:br/>
              <w:t>(IIB3.3/Pt. I-B3.3)</w:t>
            </w:r>
          </w:p>
        </w:tc>
        <w:tc>
          <w:tcPr>
            <w:tcW w:w="1908" w:type="dxa"/>
            <w:tcBorders>
              <w:top w:val="single" w:sz="4" w:space="0" w:color="auto"/>
              <w:bottom w:val="single" w:sz="4" w:space="0" w:color="auto"/>
            </w:tcBorders>
          </w:tcPr>
          <w:p w14:paraId="197DF91C" w14:textId="77777777" w:rsidR="002566C6" w:rsidRPr="00F47DFA" w:rsidRDefault="002566C6" w:rsidP="002566C6">
            <w:pPr>
              <w:spacing w:before="60" w:after="60" w:line="240" w:lineRule="auto"/>
              <w:rPr>
                <w:sz w:val="20"/>
                <w:szCs w:val="20"/>
              </w:rPr>
            </w:pPr>
            <w:r w:rsidRPr="00F47DFA">
              <w:rPr>
                <w:sz w:val="20"/>
                <w:szCs w:val="20"/>
              </w:rPr>
              <w:t>Waived</w:t>
            </w:r>
          </w:p>
        </w:tc>
        <w:tc>
          <w:tcPr>
            <w:tcW w:w="2822" w:type="dxa"/>
            <w:tcBorders>
              <w:top w:val="single" w:sz="4" w:space="0" w:color="auto"/>
              <w:bottom w:val="single" w:sz="4" w:space="0" w:color="auto"/>
            </w:tcBorders>
          </w:tcPr>
          <w:p w14:paraId="10CA734D" w14:textId="77777777" w:rsidR="002566C6" w:rsidRPr="00F47DFA" w:rsidRDefault="002566C6" w:rsidP="002566C6">
            <w:pPr>
              <w:spacing w:before="60" w:after="60" w:line="240" w:lineRule="auto"/>
              <w:rPr>
                <w:sz w:val="20"/>
                <w:szCs w:val="20"/>
              </w:rPr>
            </w:pPr>
            <w:r w:rsidRPr="00F47DFA">
              <w:rPr>
                <w:sz w:val="20"/>
                <w:szCs w:val="20"/>
              </w:rPr>
              <w:t>Waived</w:t>
            </w:r>
          </w:p>
        </w:tc>
        <w:tc>
          <w:tcPr>
            <w:tcW w:w="4730" w:type="dxa"/>
            <w:tcBorders>
              <w:top w:val="single" w:sz="4" w:space="0" w:color="auto"/>
              <w:bottom w:val="single" w:sz="4" w:space="0" w:color="auto"/>
            </w:tcBorders>
          </w:tcPr>
          <w:p w14:paraId="41B6196E" w14:textId="77777777" w:rsidR="002566C6" w:rsidRPr="00F47DFA" w:rsidRDefault="002566C6" w:rsidP="002566C6">
            <w:pPr>
              <w:spacing w:before="60" w:after="60" w:line="240" w:lineRule="auto"/>
              <w:jc w:val="both"/>
              <w:rPr>
                <w:rFonts w:eastAsia="Times New Roman"/>
                <w:sz w:val="20"/>
                <w:szCs w:val="20"/>
                <w:lang w:val="en-GB" w:eastAsia="de-DE"/>
              </w:rPr>
            </w:pPr>
            <w:r w:rsidRPr="00F47DFA">
              <w:rPr>
                <w:rFonts w:eastAsia="Times New Roman"/>
                <w:sz w:val="20"/>
                <w:szCs w:val="20"/>
                <w:lang w:val="en-GB" w:eastAsia="de-DE"/>
              </w:rPr>
              <w:t>Scientifically unjustified: The formulation does not contain any components that have oxidative properties and furthermore there are no structural indications of oxidising potential. The formulation is an aqueous micro-emulsion obtained by mixing and therefore not likely to have oxidising properties.</w:t>
            </w:r>
          </w:p>
        </w:tc>
        <w:tc>
          <w:tcPr>
            <w:tcW w:w="1320" w:type="dxa"/>
            <w:tcBorders>
              <w:top w:val="single" w:sz="4" w:space="0" w:color="auto"/>
              <w:bottom w:val="single" w:sz="4" w:space="0" w:color="auto"/>
            </w:tcBorders>
          </w:tcPr>
          <w:p w14:paraId="01FA5D3E"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Waived</w:t>
            </w:r>
          </w:p>
        </w:tc>
        <w:tc>
          <w:tcPr>
            <w:tcW w:w="2085" w:type="dxa"/>
            <w:tcBorders>
              <w:top w:val="single" w:sz="4" w:space="0" w:color="auto"/>
              <w:bottom w:val="single" w:sz="4" w:space="0" w:color="auto"/>
            </w:tcBorders>
          </w:tcPr>
          <w:p w14:paraId="7CD7C38D" w14:textId="77777777" w:rsidR="002566C6" w:rsidRPr="00F47DFA" w:rsidRDefault="002566C6" w:rsidP="002566C6">
            <w:pPr>
              <w:spacing w:before="60" w:after="60" w:line="240" w:lineRule="auto"/>
              <w:rPr>
                <w:sz w:val="20"/>
                <w:szCs w:val="20"/>
              </w:rPr>
            </w:pPr>
            <w:r w:rsidRPr="00F47DFA">
              <w:rPr>
                <w:sz w:val="20"/>
                <w:szCs w:val="20"/>
              </w:rPr>
              <w:t>Waived</w:t>
            </w:r>
          </w:p>
        </w:tc>
      </w:tr>
      <w:tr w:rsidR="002566C6" w:rsidRPr="00F47DFA" w14:paraId="0CFA12A8" w14:textId="77777777" w:rsidTr="00BB6514">
        <w:trPr>
          <w:cantSplit/>
          <w:jc w:val="center"/>
        </w:trPr>
        <w:tc>
          <w:tcPr>
            <w:tcW w:w="790" w:type="dxa"/>
            <w:tcBorders>
              <w:top w:val="single" w:sz="4" w:space="0" w:color="auto"/>
              <w:bottom w:val="single" w:sz="4" w:space="0" w:color="auto"/>
              <w:right w:val="nil"/>
            </w:tcBorders>
          </w:tcPr>
          <w:p w14:paraId="5183DBFB" w14:textId="77777777" w:rsidR="002566C6" w:rsidRPr="00F47DFA" w:rsidRDefault="002566C6" w:rsidP="002566C6">
            <w:pPr>
              <w:widowControl w:val="0"/>
              <w:tabs>
                <w:tab w:val="left" w:pos="567"/>
              </w:tabs>
              <w:spacing w:before="60" w:after="60" w:line="240" w:lineRule="auto"/>
              <w:rPr>
                <w:rFonts w:eastAsia="Times New Roman"/>
                <w:b/>
                <w:sz w:val="20"/>
                <w:szCs w:val="20"/>
                <w:lang w:val="en-GB" w:eastAsia="de-DE"/>
              </w:rPr>
            </w:pPr>
            <w:r w:rsidRPr="00F47DFA">
              <w:rPr>
                <w:rFonts w:eastAsia="Times New Roman"/>
                <w:b/>
                <w:sz w:val="20"/>
                <w:szCs w:val="20"/>
                <w:lang w:val="en-GB" w:eastAsia="de-DE"/>
              </w:rPr>
              <w:t>B3.4</w:t>
            </w:r>
          </w:p>
        </w:tc>
        <w:tc>
          <w:tcPr>
            <w:tcW w:w="2342" w:type="dxa"/>
            <w:tcBorders>
              <w:top w:val="single" w:sz="4" w:space="0" w:color="auto"/>
              <w:left w:val="nil"/>
              <w:bottom w:val="single" w:sz="4" w:space="0" w:color="auto"/>
            </w:tcBorders>
          </w:tcPr>
          <w:p w14:paraId="4A9B0D84" w14:textId="77777777" w:rsidR="002566C6" w:rsidRPr="00F47DFA" w:rsidRDefault="002566C6" w:rsidP="002566C6">
            <w:pPr>
              <w:widowControl w:val="0"/>
              <w:tabs>
                <w:tab w:val="left" w:pos="567"/>
              </w:tabs>
              <w:spacing w:before="60" w:after="60" w:line="240" w:lineRule="auto"/>
              <w:rPr>
                <w:rFonts w:eastAsia="Times New Roman"/>
                <w:b/>
                <w:sz w:val="20"/>
                <w:szCs w:val="20"/>
                <w:lang w:val="en-GB" w:eastAsia="de-DE"/>
              </w:rPr>
            </w:pPr>
            <w:r w:rsidRPr="00F47DFA">
              <w:rPr>
                <w:rFonts w:eastAsia="Times New Roman"/>
                <w:b/>
                <w:sz w:val="20"/>
                <w:szCs w:val="20"/>
                <w:lang w:val="en-GB" w:eastAsia="de-DE"/>
              </w:rPr>
              <w:t>Flash-point and other indications of flammability or spontaneous ignition (IIB3.4/Pt. I-B3.4)</w:t>
            </w:r>
          </w:p>
        </w:tc>
        <w:tc>
          <w:tcPr>
            <w:tcW w:w="12865" w:type="dxa"/>
            <w:gridSpan w:val="5"/>
            <w:tcBorders>
              <w:top w:val="single" w:sz="4" w:space="0" w:color="auto"/>
              <w:bottom w:val="single" w:sz="4" w:space="0" w:color="auto"/>
            </w:tcBorders>
          </w:tcPr>
          <w:p w14:paraId="396258EB" w14:textId="77777777" w:rsidR="002566C6" w:rsidRPr="00F47DFA" w:rsidRDefault="002566C6" w:rsidP="002566C6">
            <w:pPr>
              <w:spacing w:before="60" w:after="60" w:line="240" w:lineRule="auto"/>
              <w:rPr>
                <w:rFonts w:eastAsia="Times New Roman"/>
                <w:sz w:val="20"/>
                <w:szCs w:val="20"/>
                <w:lang w:val="en-GB" w:eastAsia="de-DE"/>
              </w:rPr>
            </w:pPr>
          </w:p>
        </w:tc>
      </w:tr>
      <w:tr w:rsidR="002566C6" w:rsidRPr="00F47DFA" w14:paraId="12F57CD3" w14:textId="77777777" w:rsidTr="00BB6514">
        <w:trPr>
          <w:cantSplit/>
          <w:jc w:val="center"/>
        </w:trPr>
        <w:tc>
          <w:tcPr>
            <w:tcW w:w="790" w:type="dxa"/>
            <w:tcBorders>
              <w:top w:val="single" w:sz="4" w:space="0" w:color="auto"/>
              <w:bottom w:val="single" w:sz="4" w:space="0" w:color="auto"/>
              <w:right w:val="nil"/>
            </w:tcBorders>
          </w:tcPr>
          <w:p w14:paraId="70AA5DFE"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lastRenderedPageBreak/>
              <w:t>B3.4.1</w:t>
            </w:r>
          </w:p>
        </w:tc>
        <w:tc>
          <w:tcPr>
            <w:tcW w:w="2342" w:type="dxa"/>
            <w:tcBorders>
              <w:top w:val="single" w:sz="4" w:space="0" w:color="auto"/>
              <w:left w:val="nil"/>
              <w:bottom w:val="single" w:sz="4" w:space="0" w:color="auto"/>
            </w:tcBorders>
          </w:tcPr>
          <w:p w14:paraId="52E4C47F"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Flash point</w:t>
            </w:r>
          </w:p>
        </w:tc>
        <w:tc>
          <w:tcPr>
            <w:tcW w:w="1908" w:type="dxa"/>
            <w:tcBorders>
              <w:top w:val="single" w:sz="4" w:space="0" w:color="auto"/>
              <w:bottom w:val="single" w:sz="4" w:space="0" w:color="auto"/>
            </w:tcBorders>
          </w:tcPr>
          <w:p w14:paraId="2D531348" w14:textId="77777777" w:rsidR="002566C6" w:rsidRPr="00F47DFA" w:rsidRDefault="002566C6" w:rsidP="002566C6">
            <w:pPr>
              <w:rPr>
                <w:sz w:val="20"/>
                <w:szCs w:val="20"/>
                <w:lang w:val="fr-FR"/>
              </w:rPr>
            </w:pPr>
            <w:r w:rsidRPr="00F47DFA">
              <w:rPr>
                <w:sz w:val="20"/>
                <w:szCs w:val="20"/>
                <w:lang w:val="fr-FR"/>
              </w:rPr>
              <w:t>EC A9</w:t>
            </w:r>
          </w:p>
        </w:tc>
        <w:tc>
          <w:tcPr>
            <w:tcW w:w="2822" w:type="dxa"/>
            <w:tcBorders>
              <w:top w:val="single" w:sz="4" w:space="0" w:color="auto"/>
              <w:bottom w:val="single" w:sz="4" w:space="0" w:color="auto"/>
            </w:tcBorders>
          </w:tcPr>
          <w:p w14:paraId="67176E25" w14:textId="77777777" w:rsidR="002566C6" w:rsidRPr="00F47DFA" w:rsidRDefault="002566C6" w:rsidP="002566C6">
            <w:pPr>
              <w:spacing w:before="60" w:after="60" w:line="240" w:lineRule="auto"/>
              <w:rPr>
                <w:sz w:val="20"/>
                <w:szCs w:val="20"/>
              </w:rPr>
            </w:pPr>
            <w:r w:rsidRPr="00F47DFA">
              <w:rPr>
                <w:sz w:val="20"/>
                <w:szCs w:val="20"/>
              </w:rPr>
              <w:t>&gt; 90.2 °C</w:t>
            </w:r>
          </w:p>
        </w:tc>
        <w:tc>
          <w:tcPr>
            <w:tcW w:w="4730" w:type="dxa"/>
            <w:tcBorders>
              <w:top w:val="single" w:sz="4" w:space="0" w:color="auto"/>
              <w:bottom w:val="single" w:sz="4" w:space="0" w:color="auto"/>
            </w:tcBorders>
          </w:tcPr>
          <w:p w14:paraId="08E97C1A" w14:textId="77777777" w:rsidR="002566C6" w:rsidRPr="00F47DFA" w:rsidRDefault="002566C6" w:rsidP="002566C6">
            <w:pPr>
              <w:spacing w:before="60" w:after="60" w:line="240" w:lineRule="auto"/>
              <w:rPr>
                <w:rFonts w:eastAsia="Times New Roman"/>
                <w:sz w:val="20"/>
                <w:szCs w:val="20"/>
                <w:lang w:val="en-GB" w:eastAsia="de-DE"/>
              </w:rPr>
            </w:pPr>
            <w:r w:rsidRPr="00F47DFA">
              <w:rPr>
                <w:rFonts w:eastAsia="Times New Roman"/>
                <w:sz w:val="20"/>
                <w:szCs w:val="20"/>
                <w:lang w:val="en-GB" w:eastAsia="de-DE"/>
              </w:rPr>
              <w:t>Test stopped because test substance started to boil.</w:t>
            </w:r>
          </w:p>
        </w:tc>
        <w:tc>
          <w:tcPr>
            <w:tcW w:w="1320" w:type="dxa"/>
            <w:tcBorders>
              <w:top w:val="single" w:sz="4" w:space="0" w:color="auto"/>
              <w:bottom w:val="single" w:sz="4" w:space="0" w:color="auto"/>
            </w:tcBorders>
          </w:tcPr>
          <w:p w14:paraId="004AB230"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Y</w:t>
            </w:r>
          </w:p>
        </w:tc>
        <w:tc>
          <w:tcPr>
            <w:tcW w:w="2085" w:type="dxa"/>
            <w:tcBorders>
              <w:top w:val="single" w:sz="4" w:space="0" w:color="auto"/>
              <w:bottom w:val="single" w:sz="4" w:space="0" w:color="auto"/>
            </w:tcBorders>
          </w:tcPr>
          <w:p w14:paraId="4CA28C84" w14:textId="35417E28" w:rsidR="002566C6" w:rsidRPr="004C1E2C" w:rsidRDefault="004C1E2C" w:rsidP="002566C6">
            <w:pPr>
              <w:spacing w:before="60" w:after="60" w:line="240" w:lineRule="auto"/>
              <w:rPr>
                <w:sz w:val="20"/>
                <w:szCs w:val="20"/>
              </w:rPr>
            </w:pPr>
            <w:r w:rsidRPr="00B96B2F">
              <w:rPr>
                <w:szCs w:val="22"/>
              </w:rPr>
              <w:t>Please se the confidential version for more details</w:t>
            </w:r>
          </w:p>
        </w:tc>
      </w:tr>
      <w:tr w:rsidR="002566C6" w:rsidRPr="00F47DFA" w14:paraId="5C2F2EF4" w14:textId="77777777" w:rsidTr="00BB6514">
        <w:trPr>
          <w:cantSplit/>
          <w:jc w:val="center"/>
        </w:trPr>
        <w:tc>
          <w:tcPr>
            <w:tcW w:w="790" w:type="dxa"/>
            <w:tcBorders>
              <w:top w:val="single" w:sz="4" w:space="0" w:color="auto"/>
              <w:bottom w:val="single" w:sz="4" w:space="0" w:color="auto"/>
              <w:right w:val="nil"/>
            </w:tcBorders>
          </w:tcPr>
          <w:p w14:paraId="6EC2567C"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B3.4.2</w:t>
            </w:r>
          </w:p>
        </w:tc>
        <w:tc>
          <w:tcPr>
            <w:tcW w:w="2342" w:type="dxa"/>
            <w:tcBorders>
              <w:top w:val="single" w:sz="4" w:space="0" w:color="auto"/>
              <w:left w:val="nil"/>
              <w:bottom w:val="single" w:sz="4" w:space="0" w:color="auto"/>
            </w:tcBorders>
          </w:tcPr>
          <w:p w14:paraId="307CB6DA"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Auto-flammability</w:t>
            </w:r>
          </w:p>
        </w:tc>
        <w:tc>
          <w:tcPr>
            <w:tcW w:w="1908" w:type="dxa"/>
            <w:tcBorders>
              <w:top w:val="single" w:sz="4" w:space="0" w:color="auto"/>
              <w:bottom w:val="single" w:sz="4" w:space="0" w:color="auto"/>
            </w:tcBorders>
          </w:tcPr>
          <w:p w14:paraId="3B7FA0F0" w14:textId="77777777" w:rsidR="002566C6" w:rsidRPr="00F47DFA" w:rsidRDefault="002566C6" w:rsidP="002566C6">
            <w:pPr>
              <w:rPr>
                <w:sz w:val="20"/>
                <w:szCs w:val="20"/>
              </w:rPr>
            </w:pPr>
            <w:r w:rsidRPr="00F47DFA">
              <w:rPr>
                <w:sz w:val="20"/>
                <w:szCs w:val="20"/>
              </w:rPr>
              <w:t>Waived</w:t>
            </w:r>
          </w:p>
        </w:tc>
        <w:tc>
          <w:tcPr>
            <w:tcW w:w="2822" w:type="dxa"/>
            <w:tcBorders>
              <w:top w:val="single" w:sz="4" w:space="0" w:color="auto"/>
              <w:bottom w:val="single" w:sz="4" w:space="0" w:color="auto"/>
            </w:tcBorders>
          </w:tcPr>
          <w:p w14:paraId="2A4DE590" w14:textId="77777777" w:rsidR="002566C6" w:rsidRPr="00F47DFA" w:rsidRDefault="002566C6" w:rsidP="002566C6">
            <w:pPr>
              <w:spacing w:before="60" w:after="60" w:line="240" w:lineRule="auto"/>
              <w:rPr>
                <w:sz w:val="20"/>
                <w:szCs w:val="20"/>
              </w:rPr>
            </w:pPr>
            <w:r w:rsidRPr="00F47DFA">
              <w:rPr>
                <w:sz w:val="20"/>
                <w:szCs w:val="20"/>
              </w:rPr>
              <w:t>Waived</w:t>
            </w:r>
          </w:p>
        </w:tc>
        <w:tc>
          <w:tcPr>
            <w:tcW w:w="4730" w:type="dxa"/>
            <w:tcBorders>
              <w:top w:val="single" w:sz="4" w:space="0" w:color="auto"/>
              <w:bottom w:val="single" w:sz="4" w:space="0" w:color="auto"/>
            </w:tcBorders>
          </w:tcPr>
          <w:p w14:paraId="096C9F01" w14:textId="77777777" w:rsidR="002566C6" w:rsidRPr="00F47DFA" w:rsidRDefault="002566C6" w:rsidP="002566C6">
            <w:pPr>
              <w:spacing w:before="60" w:after="60" w:line="240" w:lineRule="auto"/>
              <w:jc w:val="both"/>
              <w:rPr>
                <w:rFonts w:eastAsia="Times New Roman"/>
                <w:sz w:val="20"/>
                <w:szCs w:val="20"/>
                <w:lang w:val="en-GB" w:eastAsia="de-DE"/>
              </w:rPr>
            </w:pPr>
            <w:r w:rsidRPr="00F47DFA">
              <w:rPr>
                <w:rFonts w:eastAsia="Times New Roman"/>
                <w:sz w:val="20"/>
                <w:szCs w:val="20"/>
                <w:lang w:val="en-GB" w:eastAsia="de-DE"/>
              </w:rPr>
              <w:t>Scientifically unjustified: The formulation does not contain any components that have been classified as flammable.</w:t>
            </w:r>
          </w:p>
        </w:tc>
        <w:tc>
          <w:tcPr>
            <w:tcW w:w="1320" w:type="dxa"/>
            <w:tcBorders>
              <w:top w:val="single" w:sz="4" w:space="0" w:color="auto"/>
              <w:bottom w:val="single" w:sz="4" w:space="0" w:color="auto"/>
            </w:tcBorders>
          </w:tcPr>
          <w:p w14:paraId="271CAD1A"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Waived</w:t>
            </w:r>
          </w:p>
        </w:tc>
        <w:tc>
          <w:tcPr>
            <w:tcW w:w="2085" w:type="dxa"/>
            <w:tcBorders>
              <w:top w:val="single" w:sz="4" w:space="0" w:color="auto"/>
              <w:bottom w:val="single" w:sz="4" w:space="0" w:color="auto"/>
            </w:tcBorders>
          </w:tcPr>
          <w:p w14:paraId="122979B7" w14:textId="77777777" w:rsidR="002566C6" w:rsidRPr="00F47DFA" w:rsidRDefault="002566C6" w:rsidP="002566C6">
            <w:pPr>
              <w:spacing w:before="60" w:after="60" w:line="240" w:lineRule="auto"/>
              <w:rPr>
                <w:sz w:val="20"/>
                <w:szCs w:val="20"/>
              </w:rPr>
            </w:pPr>
            <w:r w:rsidRPr="00F47DFA">
              <w:rPr>
                <w:sz w:val="20"/>
                <w:szCs w:val="20"/>
              </w:rPr>
              <w:t>Waived</w:t>
            </w:r>
          </w:p>
        </w:tc>
      </w:tr>
      <w:tr w:rsidR="002566C6" w:rsidRPr="00F47DFA" w14:paraId="1B6E265B" w14:textId="77777777" w:rsidTr="00BB6514">
        <w:trPr>
          <w:cantSplit/>
          <w:jc w:val="center"/>
        </w:trPr>
        <w:tc>
          <w:tcPr>
            <w:tcW w:w="790" w:type="dxa"/>
            <w:tcBorders>
              <w:top w:val="single" w:sz="4" w:space="0" w:color="auto"/>
              <w:bottom w:val="single" w:sz="4" w:space="0" w:color="auto"/>
              <w:right w:val="nil"/>
            </w:tcBorders>
          </w:tcPr>
          <w:p w14:paraId="19293FCD"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B3.4.3</w:t>
            </w:r>
          </w:p>
        </w:tc>
        <w:tc>
          <w:tcPr>
            <w:tcW w:w="2342" w:type="dxa"/>
            <w:tcBorders>
              <w:top w:val="single" w:sz="4" w:space="0" w:color="auto"/>
              <w:left w:val="nil"/>
              <w:bottom w:val="single" w:sz="4" w:space="0" w:color="auto"/>
            </w:tcBorders>
          </w:tcPr>
          <w:p w14:paraId="5E816A4C"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Other indications of flammability</w:t>
            </w:r>
          </w:p>
        </w:tc>
        <w:tc>
          <w:tcPr>
            <w:tcW w:w="1908" w:type="dxa"/>
            <w:tcBorders>
              <w:top w:val="single" w:sz="4" w:space="0" w:color="auto"/>
              <w:bottom w:val="single" w:sz="4" w:space="0" w:color="auto"/>
            </w:tcBorders>
          </w:tcPr>
          <w:p w14:paraId="25D7C2BF" w14:textId="77777777" w:rsidR="002566C6" w:rsidRPr="00F47DFA" w:rsidRDefault="002566C6" w:rsidP="002566C6">
            <w:pPr>
              <w:rPr>
                <w:sz w:val="20"/>
                <w:szCs w:val="20"/>
              </w:rPr>
            </w:pPr>
            <w:r w:rsidRPr="00F47DFA">
              <w:rPr>
                <w:sz w:val="20"/>
                <w:szCs w:val="20"/>
              </w:rPr>
              <w:t>Waived</w:t>
            </w:r>
          </w:p>
        </w:tc>
        <w:tc>
          <w:tcPr>
            <w:tcW w:w="2822" w:type="dxa"/>
            <w:tcBorders>
              <w:top w:val="single" w:sz="4" w:space="0" w:color="auto"/>
              <w:bottom w:val="single" w:sz="4" w:space="0" w:color="auto"/>
            </w:tcBorders>
          </w:tcPr>
          <w:p w14:paraId="6156EAC2" w14:textId="77777777" w:rsidR="002566C6" w:rsidRPr="00F47DFA" w:rsidRDefault="002566C6" w:rsidP="002566C6">
            <w:pPr>
              <w:spacing w:before="60" w:after="60" w:line="240" w:lineRule="auto"/>
              <w:rPr>
                <w:sz w:val="20"/>
                <w:szCs w:val="20"/>
              </w:rPr>
            </w:pPr>
            <w:r w:rsidRPr="00F47DFA">
              <w:rPr>
                <w:sz w:val="20"/>
                <w:szCs w:val="20"/>
              </w:rPr>
              <w:t>Waived</w:t>
            </w:r>
          </w:p>
        </w:tc>
        <w:tc>
          <w:tcPr>
            <w:tcW w:w="4730" w:type="dxa"/>
            <w:tcBorders>
              <w:top w:val="single" w:sz="4" w:space="0" w:color="auto"/>
              <w:bottom w:val="single" w:sz="4" w:space="0" w:color="auto"/>
            </w:tcBorders>
          </w:tcPr>
          <w:p w14:paraId="5E78F85B" w14:textId="77777777" w:rsidR="002566C6" w:rsidRPr="00F47DFA" w:rsidRDefault="002566C6" w:rsidP="002566C6">
            <w:pPr>
              <w:spacing w:before="60" w:after="60" w:line="240" w:lineRule="auto"/>
              <w:jc w:val="both"/>
              <w:rPr>
                <w:rFonts w:eastAsia="Times New Roman"/>
                <w:sz w:val="20"/>
                <w:szCs w:val="20"/>
                <w:lang w:val="en-GB" w:eastAsia="de-DE"/>
              </w:rPr>
            </w:pPr>
            <w:r w:rsidRPr="00F47DFA">
              <w:rPr>
                <w:rFonts w:eastAsia="Times New Roman"/>
                <w:sz w:val="20"/>
                <w:szCs w:val="20"/>
                <w:lang w:val="en-GB" w:eastAsia="de-DE"/>
              </w:rPr>
              <w:t>None</w:t>
            </w:r>
          </w:p>
        </w:tc>
        <w:tc>
          <w:tcPr>
            <w:tcW w:w="1320" w:type="dxa"/>
            <w:tcBorders>
              <w:top w:val="single" w:sz="4" w:space="0" w:color="auto"/>
              <w:bottom w:val="single" w:sz="4" w:space="0" w:color="auto"/>
            </w:tcBorders>
          </w:tcPr>
          <w:p w14:paraId="61DC99C4"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Waived</w:t>
            </w:r>
          </w:p>
        </w:tc>
        <w:tc>
          <w:tcPr>
            <w:tcW w:w="2085" w:type="dxa"/>
            <w:tcBorders>
              <w:top w:val="single" w:sz="4" w:space="0" w:color="auto"/>
              <w:bottom w:val="single" w:sz="4" w:space="0" w:color="auto"/>
            </w:tcBorders>
          </w:tcPr>
          <w:p w14:paraId="6703E4D1" w14:textId="77777777" w:rsidR="002566C6" w:rsidRPr="00F47DFA" w:rsidRDefault="002566C6" w:rsidP="002566C6">
            <w:pPr>
              <w:spacing w:before="60" w:after="60" w:line="240" w:lineRule="auto"/>
              <w:rPr>
                <w:sz w:val="20"/>
                <w:szCs w:val="20"/>
              </w:rPr>
            </w:pPr>
            <w:r w:rsidRPr="00F47DFA">
              <w:rPr>
                <w:sz w:val="20"/>
                <w:szCs w:val="20"/>
              </w:rPr>
              <w:t>Waived</w:t>
            </w:r>
          </w:p>
        </w:tc>
      </w:tr>
      <w:tr w:rsidR="002566C6" w:rsidRPr="00F47DFA" w14:paraId="6C00D233" w14:textId="77777777" w:rsidTr="00BB6514">
        <w:trPr>
          <w:cantSplit/>
          <w:jc w:val="center"/>
        </w:trPr>
        <w:tc>
          <w:tcPr>
            <w:tcW w:w="790" w:type="dxa"/>
            <w:tcBorders>
              <w:top w:val="single" w:sz="4" w:space="0" w:color="auto"/>
              <w:bottom w:val="single" w:sz="4" w:space="0" w:color="auto"/>
              <w:right w:val="nil"/>
            </w:tcBorders>
          </w:tcPr>
          <w:p w14:paraId="6BC23145"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B3.5</w:t>
            </w:r>
          </w:p>
        </w:tc>
        <w:tc>
          <w:tcPr>
            <w:tcW w:w="2342" w:type="dxa"/>
            <w:tcBorders>
              <w:top w:val="single" w:sz="4" w:space="0" w:color="auto"/>
              <w:left w:val="nil"/>
              <w:bottom w:val="single" w:sz="4" w:space="0" w:color="auto"/>
            </w:tcBorders>
          </w:tcPr>
          <w:p w14:paraId="13E91776"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Acidity / Alkalinity (IIB3.5/Pt. I-B3.5)</w:t>
            </w:r>
          </w:p>
        </w:tc>
        <w:tc>
          <w:tcPr>
            <w:tcW w:w="1908" w:type="dxa"/>
            <w:tcBorders>
              <w:top w:val="single" w:sz="4" w:space="0" w:color="auto"/>
              <w:bottom w:val="single" w:sz="4" w:space="0" w:color="auto"/>
            </w:tcBorders>
          </w:tcPr>
          <w:p w14:paraId="7035B2DA" w14:textId="77777777" w:rsidR="002566C6" w:rsidRPr="00F47DFA" w:rsidRDefault="002566C6" w:rsidP="002566C6">
            <w:pPr>
              <w:keepNext/>
              <w:keepLines/>
              <w:spacing w:before="60" w:after="60" w:line="240" w:lineRule="auto"/>
              <w:rPr>
                <w:rFonts w:eastAsia="Times New Roman"/>
                <w:sz w:val="20"/>
                <w:szCs w:val="20"/>
                <w:lang w:val="en-GB" w:eastAsia="de-DE"/>
              </w:rPr>
            </w:pPr>
            <w:r w:rsidRPr="00F47DFA">
              <w:rPr>
                <w:rFonts w:eastAsia="Times New Roman"/>
                <w:sz w:val="20"/>
                <w:szCs w:val="20"/>
                <w:lang w:val="en-GB" w:eastAsia="de-DE"/>
              </w:rPr>
              <w:t>CIPAC MT75</w:t>
            </w:r>
          </w:p>
        </w:tc>
        <w:tc>
          <w:tcPr>
            <w:tcW w:w="2822" w:type="dxa"/>
            <w:tcBorders>
              <w:top w:val="single" w:sz="4" w:space="0" w:color="auto"/>
              <w:bottom w:val="single" w:sz="4" w:space="0" w:color="auto"/>
            </w:tcBorders>
          </w:tcPr>
          <w:p w14:paraId="571B3CBF" w14:textId="77777777" w:rsidR="002566C6" w:rsidRPr="00F47DFA" w:rsidRDefault="002566C6" w:rsidP="002566C6">
            <w:pPr>
              <w:spacing w:before="60" w:after="60" w:line="240" w:lineRule="auto"/>
              <w:rPr>
                <w:sz w:val="20"/>
                <w:szCs w:val="20"/>
              </w:rPr>
            </w:pPr>
            <w:r w:rsidRPr="00F47DFA">
              <w:rPr>
                <w:sz w:val="20"/>
                <w:szCs w:val="20"/>
              </w:rPr>
              <w:t>pH = 7.12</w:t>
            </w:r>
          </w:p>
          <w:p w14:paraId="4AF6466D" w14:textId="77777777" w:rsidR="002566C6" w:rsidRPr="00F47DFA" w:rsidRDefault="002566C6" w:rsidP="002566C6">
            <w:pPr>
              <w:spacing w:before="60" w:after="60" w:line="240" w:lineRule="auto"/>
              <w:rPr>
                <w:sz w:val="20"/>
                <w:szCs w:val="20"/>
              </w:rPr>
            </w:pPr>
            <w:r w:rsidRPr="00F47DFA">
              <w:rPr>
                <w:sz w:val="20"/>
                <w:szCs w:val="20"/>
              </w:rPr>
              <w:t>pH = 6.41</w:t>
            </w:r>
          </w:p>
        </w:tc>
        <w:tc>
          <w:tcPr>
            <w:tcW w:w="4730" w:type="dxa"/>
            <w:tcBorders>
              <w:top w:val="single" w:sz="4" w:space="0" w:color="auto"/>
              <w:bottom w:val="single" w:sz="4" w:space="0" w:color="auto"/>
            </w:tcBorders>
          </w:tcPr>
          <w:p w14:paraId="64F891AC" w14:textId="77777777" w:rsidR="002566C6" w:rsidRPr="00F47DFA" w:rsidRDefault="002566C6" w:rsidP="002566C6">
            <w:pPr>
              <w:spacing w:before="60" w:after="60" w:line="240" w:lineRule="auto"/>
              <w:rPr>
                <w:rFonts w:eastAsia="Times New Roman"/>
                <w:sz w:val="20"/>
                <w:szCs w:val="20"/>
                <w:lang w:val="en-GB" w:eastAsia="de-DE"/>
              </w:rPr>
            </w:pPr>
            <w:r w:rsidRPr="00F47DFA">
              <w:rPr>
                <w:rFonts w:eastAsia="Times New Roman"/>
                <w:sz w:val="20"/>
                <w:szCs w:val="20"/>
                <w:lang w:val="en-GB" w:eastAsia="de-DE"/>
              </w:rPr>
              <w:t>1 % in water, at 20 °C</w:t>
            </w:r>
          </w:p>
          <w:p w14:paraId="2EF957AA" w14:textId="77777777" w:rsidR="002566C6" w:rsidRPr="00F47DFA" w:rsidRDefault="002566C6" w:rsidP="002566C6">
            <w:pPr>
              <w:spacing w:before="60" w:after="60" w:line="240" w:lineRule="auto"/>
              <w:rPr>
                <w:rFonts w:eastAsia="Times New Roman"/>
                <w:sz w:val="20"/>
                <w:szCs w:val="20"/>
                <w:lang w:val="en-GB" w:eastAsia="de-DE"/>
              </w:rPr>
            </w:pPr>
            <w:r w:rsidRPr="00F47DFA">
              <w:rPr>
                <w:rFonts w:eastAsia="Times New Roman"/>
                <w:sz w:val="20"/>
                <w:szCs w:val="20"/>
                <w:lang w:val="en-GB" w:eastAsia="de-DE"/>
              </w:rPr>
              <w:t xml:space="preserve">Undiluted, at 20 °C </w:t>
            </w:r>
          </w:p>
        </w:tc>
        <w:tc>
          <w:tcPr>
            <w:tcW w:w="1320" w:type="dxa"/>
            <w:tcBorders>
              <w:top w:val="single" w:sz="4" w:space="0" w:color="auto"/>
              <w:bottom w:val="single" w:sz="4" w:space="0" w:color="auto"/>
            </w:tcBorders>
          </w:tcPr>
          <w:p w14:paraId="2EA4E8FB"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Y</w:t>
            </w:r>
          </w:p>
        </w:tc>
        <w:tc>
          <w:tcPr>
            <w:tcW w:w="2085" w:type="dxa"/>
            <w:tcBorders>
              <w:top w:val="single" w:sz="4" w:space="0" w:color="auto"/>
              <w:bottom w:val="single" w:sz="4" w:space="0" w:color="auto"/>
            </w:tcBorders>
          </w:tcPr>
          <w:p w14:paraId="078A9EF5" w14:textId="112F3F4E" w:rsidR="002566C6" w:rsidRPr="004C1E2C" w:rsidRDefault="004C1E2C" w:rsidP="002566C6">
            <w:pPr>
              <w:spacing w:before="60" w:after="60" w:line="240" w:lineRule="auto"/>
              <w:rPr>
                <w:rFonts w:eastAsia="Times New Roman"/>
                <w:sz w:val="20"/>
                <w:szCs w:val="20"/>
                <w:lang w:val="en-GB" w:eastAsia="de-DE"/>
              </w:rPr>
            </w:pPr>
            <w:r w:rsidRPr="00B96B2F">
              <w:rPr>
                <w:szCs w:val="22"/>
              </w:rPr>
              <w:t>Please se the confidential version for more details</w:t>
            </w:r>
          </w:p>
        </w:tc>
      </w:tr>
      <w:tr w:rsidR="002566C6" w:rsidRPr="00F47DFA" w14:paraId="4C52BC15" w14:textId="77777777" w:rsidTr="00BB6514">
        <w:trPr>
          <w:cantSplit/>
          <w:jc w:val="center"/>
        </w:trPr>
        <w:tc>
          <w:tcPr>
            <w:tcW w:w="790" w:type="dxa"/>
            <w:tcBorders>
              <w:top w:val="single" w:sz="4" w:space="0" w:color="auto"/>
              <w:bottom w:val="single" w:sz="4" w:space="0" w:color="auto"/>
              <w:right w:val="nil"/>
            </w:tcBorders>
          </w:tcPr>
          <w:p w14:paraId="768CED61"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B3.6</w:t>
            </w:r>
          </w:p>
        </w:tc>
        <w:tc>
          <w:tcPr>
            <w:tcW w:w="2342" w:type="dxa"/>
            <w:tcBorders>
              <w:top w:val="single" w:sz="4" w:space="0" w:color="auto"/>
              <w:left w:val="nil"/>
              <w:bottom w:val="single" w:sz="4" w:space="0" w:color="auto"/>
            </w:tcBorders>
          </w:tcPr>
          <w:p w14:paraId="177B9003"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Relative density / Bulk density</w:t>
            </w:r>
            <w:r w:rsidRPr="00F47DFA">
              <w:rPr>
                <w:rFonts w:eastAsia="Times New Roman"/>
                <w:b/>
                <w:sz w:val="20"/>
                <w:szCs w:val="20"/>
                <w:lang w:val="en-GB" w:eastAsia="de-DE"/>
              </w:rPr>
              <w:br/>
              <w:t>(IIB3.6/Pt. I-B3.6)</w:t>
            </w:r>
          </w:p>
        </w:tc>
        <w:tc>
          <w:tcPr>
            <w:tcW w:w="1908" w:type="dxa"/>
            <w:tcBorders>
              <w:top w:val="single" w:sz="4" w:space="0" w:color="auto"/>
              <w:bottom w:val="single" w:sz="4" w:space="0" w:color="auto"/>
            </w:tcBorders>
          </w:tcPr>
          <w:p w14:paraId="7A507A9C" w14:textId="77777777" w:rsidR="002566C6" w:rsidRPr="00F47DFA" w:rsidRDefault="002566C6" w:rsidP="002566C6">
            <w:pPr>
              <w:spacing w:before="60" w:after="60" w:line="240" w:lineRule="auto"/>
              <w:rPr>
                <w:sz w:val="20"/>
                <w:szCs w:val="20"/>
              </w:rPr>
            </w:pPr>
            <w:r w:rsidRPr="00F47DFA">
              <w:rPr>
                <w:sz w:val="20"/>
                <w:szCs w:val="20"/>
              </w:rPr>
              <w:t>EC A3</w:t>
            </w:r>
          </w:p>
        </w:tc>
        <w:tc>
          <w:tcPr>
            <w:tcW w:w="2822" w:type="dxa"/>
            <w:tcBorders>
              <w:top w:val="single" w:sz="4" w:space="0" w:color="auto"/>
              <w:bottom w:val="single" w:sz="4" w:space="0" w:color="auto"/>
            </w:tcBorders>
          </w:tcPr>
          <w:p w14:paraId="7C7CA35C" w14:textId="77777777" w:rsidR="002566C6" w:rsidRPr="00F47DFA" w:rsidRDefault="002566C6" w:rsidP="00206E2F">
            <w:pPr>
              <w:spacing w:before="60" w:after="60" w:line="240" w:lineRule="auto"/>
              <w:rPr>
                <w:sz w:val="20"/>
                <w:szCs w:val="20"/>
              </w:rPr>
            </w:pPr>
            <w:r w:rsidRPr="00F47DFA">
              <w:rPr>
                <w:sz w:val="20"/>
                <w:szCs w:val="20"/>
              </w:rPr>
              <w:t>1,0135 g/cm</w:t>
            </w:r>
            <w:r w:rsidRPr="00F47DFA">
              <w:rPr>
                <w:sz w:val="20"/>
                <w:szCs w:val="20"/>
                <w:vertAlign w:val="superscript"/>
              </w:rPr>
              <w:t>3</w:t>
            </w:r>
          </w:p>
        </w:tc>
        <w:tc>
          <w:tcPr>
            <w:tcW w:w="4730" w:type="dxa"/>
            <w:tcBorders>
              <w:top w:val="single" w:sz="4" w:space="0" w:color="auto"/>
              <w:bottom w:val="single" w:sz="4" w:space="0" w:color="auto"/>
            </w:tcBorders>
          </w:tcPr>
          <w:p w14:paraId="549407D1" w14:textId="77777777" w:rsidR="002566C6" w:rsidRPr="00F47DFA" w:rsidRDefault="002566C6" w:rsidP="002566C6">
            <w:pPr>
              <w:spacing w:before="60" w:after="60" w:line="240" w:lineRule="auto"/>
              <w:rPr>
                <w:sz w:val="20"/>
                <w:szCs w:val="20"/>
              </w:rPr>
            </w:pPr>
            <w:r w:rsidRPr="00F47DFA">
              <w:rPr>
                <w:sz w:val="20"/>
                <w:szCs w:val="20"/>
              </w:rPr>
              <w:t>At 20 °C</w:t>
            </w:r>
          </w:p>
        </w:tc>
        <w:tc>
          <w:tcPr>
            <w:tcW w:w="1320" w:type="dxa"/>
            <w:tcBorders>
              <w:top w:val="single" w:sz="4" w:space="0" w:color="auto"/>
              <w:bottom w:val="single" w:sz="4" w:space="0" w:color="auto"/>
            </w:tcBorders>
          </w:tcPr>
          <w:p w14:paraId="4DFCBF75"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Y</w:t>
            </w:r>
          </w:p>
        </w:tc>
        <w:tc>
          <w:tcPr>
            <w:tcW w:w="2085" w:type="dxa"/>
            <w:tcBorders>
              <w:top w:val="single" w:sz="4" w:space="0" w:color="auto"/>
              <w:bottom w:val="single" w:sz="4" w:space="0" w:color="auto"/>
            </w:tcBorders>
          </w:tcPr>
          <w:p w14:paraId="7449BFDF" w14:textId="789C220F" w:rsidR="002566C6" w:rsidRPr="004C1E2C" w:rsidRDefault="004C1E2C" w:rsidP="002566C6">
            <w:pPr>
              <w:spacing w:before="60" w:after="60" w:line="240" w:lineRule="auto"/>
              <w:rPr>
                <w:rFonts w:eastAsia="Times New Roman"/>
                <w:sz w:val="20"/>
                <w:szCs w:val="20"/>
                <w:lang w:val="en-GB" w:eastAsia="de-DE"/>
              </w:rPr>
            </w:pPr>
            <w:r w:rsidRPr="00B96B2F">
              <w:rPr>
                <w:szCs w:val="22"/>
              </w:rPr>
              <w:t>Please se the confidential version for more details</w:t>
            </w:r>
          </w:p>
        </w:tc>
      </w:tr>
      <w:tr w:rsidR="002566C6" w:rsidRPr="00F47DFA" w14:paraId="0A878382" w14:textId="77777777" w:rsidTr="00BB6514">
        <w:trPr>
          <w:cantSplit/>
          <w:trHeight w:val="805"/>
          <w:jc w:val="center"/>
        </w:trPr>
        <w:tc>
          <w:tcPr>
            <w:tcW w:w="790" w:type="dxa"/>
            <w:tcBorders>
              <w:top w:val="single" w:sz="4" w:space="0" w:color="auto"/>
              <w:right w:val="nil"/>
            </w:tcBorders>
          </w:tcPr>
          <w:p w14:paraId="1D064507"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B3.7</w:t>
            </w:r>
          </w:p>
        </w:tc>
        <w:tc>
          <w:tcPr>
            <w:tcW w:w="2342" w:type="dxa"/>
            <w:tcBorders>
              <w:top w:val="single" w:sz="4" w:space="0" w:color="auto"/>
              <w:left w:val="nil"/>
            </w:tcBorders>
          </w:tcPr>
          <w:p w14:paraId="1492D764"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Storage stability / Stability and shelf life</w:t>
            </w:r>
            <w:r w:rsidRPr="00F47DFA">
              <w:rPr>
                <w:rFonts w:eastAsia="Times New Roman"/>
                <w:b/>
                <w:sz w:val="20"/>
                <w:szCs w:val="20"/>
                <w:lang w:val="en-GB" w:eastAsia="de-DE"/>
              </w:rPr>
              <w:br/>
              <w:t>(IIB3.7/Pt. I-B3.7)</w:t>
            </w:r>
          </w:p>
        </w:tc>
        <w:tc>
          <w:tcPr>
            <w:tcW w:w="12865" w:type="dxa"/>
            <w:gridSpan w:val="5"/>
            <w:tcBorders>
              <w:top w:val="single" w:sz="4" w:space="0" w:color="auto"/>
            </w:tcBorders>
          </w:tcPr>
          <w:p w14:paraId="605DD37E" w14:textId="77777777" w:rsidR="002566C6" w:rsidRPr="00F47DFA" w:rsidRDefault="002566C6" w:rsidP="002566C6">
            <w:pPr>
              <w:spacing w:before="60" w:after="60" w:line="240" w:lineRule="auto"/>
              <w:rPr>
                <w:sz w:val="20"/>
                <w:szCs w:val="20"/>
              </w:rPr>
            </w:pPr>
          </w:p>
        </w:tc>
      </w:tr>
      <w:tr w:rsidR="004C1E2C" w:rsidRPr="00F47DFA" w14:paraId="5A31580A" w14:textId="77777777" w:rsidTr="00BB6514">
        <w:trPr>
          <w:cantSplit/>
          <w:trHeight w:val="465"/>
          <w:jc w:val="center"/>
        </w:trPr>
        <w:tc>
          <w:tcPr>
            <w:tcW w:w="790" w:type="dxa"/>
            <w:vMerge w:val="restart"/>
            <w:tcBorders>
              <w:top w:val="single" w:sz="4" w:space="0" w:color="auto"/>
              <w:right w:val="nil"/>
            </w:tcBorders>
          </w:tcPr>
          <w:p w14:paraId="0BCCD9F0" w14:textId="77777777" w:rsidR="004C1E2C" w:rsidRPr="00F47DFA" w:rsidRDefault="004C1E2C" w:rsidP="004C1E2C">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B3.7.1</w:t>
            </w:r>
          </w:p>
        </w:tc>
        <w:tc>
          <w:tcPr>
            <w:tcW w:w="2342" w:type="dxa"/>
            <w:vMerge w:val="restart"/>
            <w:tcBorders>
              <w:top w:val="single" w:sz="4" w:space="0" w:color="auto"/>
              <w:left w:val="nil"/>
            </w:tcBorders>
          </w:tcPr>
          <w:p w14:paraId="4CD17925" w14:textId="77777777" w:rsidR="004C1E2C" w:rsidRPr="00F47DFA" w:rsidRDefault="004C1E2C" w:rsidP="004C1E2C">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Effects of temperature</w:t>
            </w:r>
          </w:p>
        </w:tc>
        <w:tc>
          <w:tcPr>
            <w:tcW w:w="1908" w:type="dxa"/>
            <w:tcBorders>
              <w:top w:val="single" w:sz="4" w:space="0" w:color="auto"/>
              <w:bottom w:val="nil"/>
              <w:right w:val="single" w:sz="4" w:space="0" w:color="auto"/>
            </w:tcBorders>
          </w:tcPr>
          <w:p w14:paraId="1B2159AF" w14:textId="77777777" w:rsidR="004C1E2C" w:rsidRPr="00F47DFA" w:rsidRDefault="004C1E2C" w:rsidP="004C1E2C">
            <w:pPr>
              <w:autoSpaceDE w:val="0"/>
              <w:autoSpaceDN w:val="0"/>
              <w:adjustRightInd w:val="0"/>
              <w:spacing w:before="60" w:after="60" w:line="240" w:lineRule="auto"/>
              <w:rPr>
                <w:sz w:val="20"/>
                <w:szCs w:val="20"/>
              </w:rPr>
            </w:pPr>
            <w:r w:rsidRPr="00F47DFA">
              <w:rPr>
                <w:sz w:val="20"/>
                <w:szCs w:val="20"/>
              </w:rPr>
              <w:t>CIPAC MT46.3</w:t>
            </w:r>
          </w:p>
          <w:p w14:paraId="697A4EDC" w14:textId="77777777" w:rsidR="004C1E2C" w:rsidRPr="00F47DFA" w:rsidRDefault="004C1E2C" w:rsidP="004C1E2C">
            <w:pPr>
              <w:autoSpaceDE w:val="0"/>
              <w:autoSpaceDN w:val="0"/>
              <w:adjustRightInd w:val="0"/>
              <w:spacing w:before="60" w:after="60" w:line="240" w:lineRule="auto"/>
              <w:rPr>
                <w:sz w:val="20"/>
                <w:szCs w:val="20"/>
              </w:rPr>
            </w:pPr>
          </w:p>
        </w:tc>
        <w:tc>
          <w:tcPr>
            <w:tcW w:w="2822" w:type="dxa"/>
            <w:tcBorders>
              <w:top w:val="single" w:sz="4" w:space="0" w:color="auto"/>
              <w:left w:val="single" w:sz="4" w:space="0" w:color="auto"/>
              <w:bottom w:val="nil"/>
              <w:right w:val="single" w:sz="4" w:space="0" w:color="auto"/>
            </w:tcBorders>
            <w:shd w:val="clear" w:color="auto" w:fill="auto"/>
          </w:tcPr>
          <w:p w14:paraId="14304848" w14:textId="77777777" w:rsidR="004C1E2C" w:rsidRPr="00F47DFA" w:rsidRDefault="004C1E2C" w:rsidP="004C1E2C">
            <w:pPr>
              <w:autoSpaceDE w:val="0"/>
              <w:autoSpaceDN w:val="0"/>
              <w:adjustRightInd w:val="0"/>
              <w:spacing w:before="60" w:after="60" w:line="240" w:lineRule="auto"/>
              <w:rPr>
                <w:sz w:val="20"/>
                <w:szCs w:val="20"/>
              </w:rPr>
            </w:pPr>
            <w:r w:rsidRPr="00F47DFA">
              <w:rPr>
                <w:sz w:val="20"/>
                <w:szCs w:val="20"/>
              </w:rPr>
              <w:t>Stable after 14 days at 54 °C</w:t>
            </w:r>
          </w:p>
        </w:tc>
        <w:tc>
          <w:tcPr>
            <w:tcW w:w="4730" w:type="dxa"/>
            <w:tcBorders>
              <w:top w:val="single" w:sz="4" w:space="0" w:color="auto"/>
              <w:left w:val="single" w:sz="4" w:space="0" w:color="auto"/>
              <w:bottom w:val="nil"/>
              <w:right w:val="single" w:sz="4" w:space="0" w:color="auto"/>
            </w:tcBorders>
            <w:shd w:val="clear" w:color="auto" w:fill="auto"/>
          </w:tcPr>
          <w:p w14:paraId="1B51BD63" w14:textId="77777777" w:rsidR="004C1E2C" w:rsidRPr="00F47DFA" w:rsidRDefault="004C1E2C" w:rsidP="004C1E2C">
            <w:pPr>
              <w:keepNext/>
              <w:keepLines/>
              <w:spacing w:before="60" w:after="60" w:line="240" w:lineRule="auto"/>
              <w:jc w:val="both"/>
              <w:rPr>
                <w:rFonts w:eastAsia="Times New Roman"/>
                <w:sz w:val="20"/>
                <w:szCs w:val="20"/>
                <w:lang w:val="en-GB" w:eastAsia="de-DE"/>
              </w:rPr>
            </w:pPr>
            <w:r w:rsidRPr="00F47DFA">
              <w:rPr>
                <w:rFonts w:eastAsia="Times New Roman"/>
                <w:sz w:val="20"/>
                <w:szCs w:val="20"/>
                <w:lang w:val="en-GB" w:eastAsia="de-DE"/>
              </w:rPr>
              <w:t>Values of IPBC and propiconazole stay unchanged (0,72 %), tebuconazole differs 4 % (0,72 % versus 0.75 %) after 14 days. T</w:t>
            </w:r>
            <w:r w:rsidRPr="00F47DFA">
              <w:rPr>
                <w:rFonts w:eastAsia="Times New Roman"/>
                <w:sz w:val="20"/>
                <w:szCs w:val="20"/>
                <w:vertAlign w:val="subscript"/>
                <w:lang w:val="en-GB" w:eastAsia="de-DE"/>
              </w:rPr>
              <w:t>0</w:t>
            </w:r>
            <w:r w:rsidRPr="00F47DFA">
              <w:rPr>
                <w:rFonts w:eastAsia="Times New Roman"/>
                <w:sz w:val="20"/>
                <w:szCs w:val="20"/>
                <w:lang w:val="en-GB" w:eastAsia="de-DE"/>
              </w:rPr>
              <w:t xml:space="preserve"> acceptable.</w:t>
            </w:r>
          </w:p>
        </w:tc>
        <w:tc>
          <w:tcPr>
            <w:tcW w:w="1320" w:type="dxa"/>
            <w:tcBorders>
              <w:top w:val="single" w:sz="4" w:space="0" w:color="auto"/>
              <w:left w:val="single" w:sz="4" w:space="0" w:color="auto"/>
              <w:bottom w:val="nil"/>
              <w:right w:val="single" w:sz="4" w:space="0" w:color="auto"/>
            </w:tcBorders>
            <w:shd w:val="clear" w:color="auto" w:fill="auto"/>
          </w:tcPr>
          <w:p w14:paraId="29DB4087" w14:textId="77777777" w:rsidR="004C1E2C" w:rsidRPr="00F47DFA" w:rsidRDefault="004C1E2C" w:rsidP="004C1E2C">
            <w:pPr>
              <w:spacing w:before="60" w:after="60" w:line="240" w:lineRule="auto"/>
              <w:jc w:val="center"/>
              <w:rPr>
                <w:sz w:val="20"/>
                <w:szCs w:val="20"/>
              </w:rPr>
            </w:pPr>
            <w:r w:rsidRPr="00F47DFA">
              <w:rPr>
                <w:sz w:val="20"/>
                <w:szCs w:val="20"/>
              </w:rPr>
              <w:t>Not Required</w:t>
            </w:r>
          </w:p>
        </w:tc>
        <w:tc>
          <w:tcPr>
            <w:tcW w:w="2085" w:type="dxa"/>
            <w:tcBorders>
              <w:top w:val="single" w:sz="4" w:space="0" w:color="auto"/>
              <w:left w:val="single" w:sz="4" w:space="0" w:color="auto"/>
              <w:bottom w:val="nil"/>
            </w:tcBorders>
            <w:shd w:val="clear" w:color="auto" w:fill="auto"/>
          </w:tcPr>
          <w:p w14:paraId="5B475268" w14:textId="59AF8948" w:rsidR="004C1E2C" w:rsidRPr="004C1E2C" w:rsidRDefault="004C1E2C" w:rsidP="004C1E2C">
            <w:pPr>
              <w:spacing w:before="60" w:after="60" w:line="240" w:lineRule="auto"/>
              <w:rPr>
                <w:sz w:val="20"/>
                <w:szCs w:val="20"/>
              </w:rPr>
            </w:pPr>
            <w:r w:rsidRPr="00793CE5">
              <w:rPr>
                <w:szCs w:val="22"/>
              </w:rPr>
              <w:t>Please se the confidential version for more details</w:t>
            </w:r>
          </w:p>
        </w:tc>
      </w:tr>
      <w:tr w:rsidR="004C1E2C" w:rsidRPr="00F47DFA" w14:paraId="06081DDD" w14:textId="77777777" w:rsidTr="00BB6514">
        <w:trPr>
          <w:cantSplit/>
          <w:trHeight w:val="465"/>
          <w:jc w:val="center"/>
        </w:trPr>
        <w:tc>
          <w:tcPr>
            <w:tcW w:w="790" w:type="dxa"/>
            <w:vMerge/>
            <w:tcBorders>
              <w:right w:val="nil"/>
            </w:tcBorders>
          </w:tcPr>
          <w:p w14:paraId="320B65EE" w14:textId="77777777" w:rsidR="004C1E2C" w:rsidRPr="00F47DFA" w:rsidRDefault="004C1E2C" w:rsidP="004C1E2C">
            <w:pPr>
              <w:widowControl w:val="0"/>
              <w:spacing w:before="60" w:after="60" w:line="240" w:lineRule="auto"/>
              <w:rPr>
                <w:rFonts w:eastAsia="Times New Roman"/>
                <w:sz w:val="20"/>
                <w:szCs w:val="20"/>
                <w:lang w:val="en-GB" w:eastAsia="de-DE"/>
              </w:rPr>
            </w:pPr>
          </w:p>
        </w:tc>
        <w:tc>
          <w:tcPr>
            <w:tcW w:w="2342" w:type="dxa"/>
            <w:vMerge/>
            <w:tcBorders>
              <w:left w:val="nil"/>
            </w:tcBorders>
          </w:tcPr>
          <w:p w14:paraId="7A521D52" w14:textId="77777777" w:rsidR="004C1E2C" w:rsidRPr="00F47DFA" w:rsidRDefault="004C1E2C" w:rsidP="004C1E2C">
            <w:pPr>
              <w:widowControl w:val="0"/>
              <w:spacing w:before="60" w:after="60" w:line="240" w:lineRule="auto"/>
              <w:rPr>
                <w:rFonts w:eastAsia="Times New Roman"/>
                <w:sz w:val="20"/>
                <w:szCs w:val="20"/>
                <w:lang w:val="en-GB" w:eastAsia="de-DE"/>
              </w:rPr>
            </w:pPr>
          </w:p>
        </w:tc>
        <w:tc>
          <w:tcPr>
            <w:tcW w:w="1908" w:type="dxa"/>
            <w:tcBorders>
              <w:top w:val="nil"/>
              <w:bottom w:val="nil"/>
              <w:right w:val="single" w:sz="4" w:space="0" w:color="auto"/>
            </w:tcBorders>
          </w:tcPr>
          <w:p w14:paraId="3B3BC608" w14:textId="77777777" w:rsidR="004C1E2C" w:rsidRPr="00F47DFA" w:rsidRDefault="004C1E2C" w:rsidP="004C1E2C">
            <w:pPr>
              <w:autoSpaceDE w:val="0"/>
              <w:autoSpaceDN w:val="0"/>
              <w:adjustRightInd w:val="0"/>
              <w:spacing w:before="60" w:after="60" w:line="240" w:lineRule="auto"/>
              <w:rPr>
                <w:sz w:val="20"/>
                <w:szCs w:val="20"/>
              </w:rPr>
            </w:pPr>
            <w:r w:rsidRPr="00F47DFA">
              <w:rPr>
                <w:sz w:val="20"/>
                <w:szCs w:val="20"/>
              </w:rPr>
              <w:t>CIPAC MT39.3</w:t>
            </w:r>
          </w:p>
        </w:tc>
        <w:tc>
          <w:tcPr>
            <w:tcW w:w="2822" w:type="dxa"/>
            <w:tcBorders>
              <w:top w:val="nil"/>
              <w:left w:val="single" w:sz="4" w:space="0" w:color="auto"/>
              <w:bottom w:val="nil"/>
              <w:right w:val="single" w:sz="4" w:space="0" w:color="auto"/>
            </w:tcBorders>
            <w:shd w:val="clear" w:color="auto" w:fill="auto"/>
          </w:tcPr>
          <w:p w14:paraId="7F28E277" w14:textId="77777777" w:rsidR="004C1E2C" w:rsidRPr="00F47DFA" w:rsidRDefault="004C1E2C" w:rsidP="004C1E2C">
            <w:pPr>
              <w:autoSpaceDE w:val="0"/>
              <w:autoSpaceDN w:val="0"/>
              <w:adjustRightInd w:val="0"/>
              <w:spacing w:before="60" w:after="60" w:line="240" w:lineRule="auto"/>
              <w:rPr>
                <w:sz w:val="20"/>
                <w:szCs w:val="20"/>
              </w:rPr>
            </w:pPr>
            <w:r w:rsidRPr="00F47DFA">
              <w:rPr>
                <w:sz w:val="20"/>
                <w:szCs w:val="20"/>
              </w:rPr>
              <w:t>Stable after 7 days at 0 °C</w:t>
            </w:r>
          </w:p>
        </w:tc>
        <w:tc>
          <w:tcPr>
            <w:tcW w:w="4730" w:type="dxa"/>
            <w:tcBorders>
              <w:top w:val="nil"/>
              <w:left w:val="single" w:sz="4" w:space="0" w:color="auto"/>
              <w:bottom w:val="nil"/>
              <w:right w:val="single" w:sz="4" w:space="0" w:color="auto"/>
            </w:tcBorders>
            <w:shd w:val="clear" w:color="auto" w:fill="auto"/>
          </w:tcPr>
          <w:p w14:paraId="5E84ECF5" w14:textId="77777777" w:rsidR="004C1E2C" w:rsidRPr="00F47DFA" w:rsidRDefault="004C1E2C" w:rsidP="004C1E2C">
            <w:pPr>
              <w:keepNext/>
              <w:keepLines/>
              <w:spacing w:before="60" w:after="60" w:line="240" w:lineRule="auto"/>
              <w:jc w:val="both"/>
              <w:rPr>
                <w:rFonts w:eastAsia="Times New Roman"/>
                <w:sz w:val="20"/>
                <w:szCs w:val="20"/>
                <w:lang w:val="en-GB" w:eastAsia="de-DE"/>
              </w:rPr>
            </w:pPr>
            <w:r w:rsidRPr="00F47DFA">
              <w:rPr>
                <w:rFonts w:eastAsia="Times New Roman"/>
                <w:sz w:val="20"/>
                <w:szCs w:val="20"/>
                <w:lang w:val="en-GB" w:eastAsia="de-DE"/>
              </w:rPr>
              <w:t>Values of IPBC and propiconazole stay unchanged (0,72 %), tebuconazole differs 4 % (0,72 % versus 0.75 %) after 7 days. T</w:t>
            </w:r>
            <w:r w:rsidRPr="00F47DFA">
              <w:rPr>
                <w:rFonts w:eastAsia="Times New Roman"/>
                <w:sz w:val="20"/>
                <w:szCs w:val="20"/>
                <w:vertAlign w:val="subscript"/>
                <w:lang w:val="en-GB" w:eastAsia="de-DE"/>
              </w:rPr>
              <w:t>0</w:t>
            </w:r>
            <w:r w:rsidRPr="00F47DFA">
              <w:rPr>
                <w:rFonts w:eastAsia="Times New Roman"/>
                <w:sz w:val="20"/>
                <w:szCs w:val="20"/>
                <w:lang w:val="en-GB" w:eastAsia="de-DE"/>
              </w:rPr>
              <w:t xml:space="preserve"> acceptable.</w:t>
            </w:r>
          </w:p>
        </w:tc>
        <w:tc>
          <w:tcPr>
            <w:tcW w:w="1320" w:type="dxa"/>
            <w:tcBorders>
              <w:top w:val="nil"/>
              <w:left w:val="single" w:sz="4" w:space="0" w:color="auto"/>
              <w:bottom w:val="nil"/>
              <w:right w:val="single" w:sz="4" w:space="0" w:color="auto"/>
            </w:tcBorders>
            <w:shd w:val="clear" w:color="auto" w:fill="auto"/>
          </w:tcPr>
          <w:p w14:paraId="2C836B6A" w14:textId="77777777" w:rsidR="004C1E2C" w:rsidRPr="00F47DFA" w:rsidRDefault="004C1E2C" w:rsidP="004C1E2C">
            <w:pPr>
              <w:spacing w:before="60" w:after="60" w:line="240" w:lineRule="auto"/>
              <w:jc w:val="center"/>
              <w:rPr>
                <w:sz w:val="20"/>
                <w:szCs w:val="20"/>
              </w:rPr>
            </w:pPr>
            <w:r w:rsidRPr="00F47DFA">
              <w:rPr>
                <w:sz w:val="20"/>
                <w:szCs w:val="20"/>
              </w:rPr>
              <w:t>Not Required</w:t>
            </w:r>
          </w:p>
        </w:tc>
        <w:tc>
          <w:tcPr>
            <w:tcW w:w="2085" w:type="dxa"/>
            <w:tcBorders>
              <w:top w:val="nil"/>
              <w:left w:val="single" w:sz="4" w:space="0" w:color="auto"/>
              <w:bottom w:val="nil"/>
            </w:tcBorders>
            <w:shd w:val="clear" w:color="auto" w:fill="auto"/>
          </w:tcPr>
          <w:p w14:paraId="48BC9760" w14:textId="2429A586" w:rsidR="004C1E2C" w:rsidRPr="004C1E2C" w:rsidRDefault="004C1E2C" w:rsidP="004C1E2C">
            <w:pPr>
              <w:spacing w:before="60" w:after="60" w:line="240" w:lineRule="auto"/>
              <w:rPr>
                <w:sz w:val="20"/>
                <w:szCs w:val="20"/>
              </w:rPr>
            </w:pPr>
          </w:p>
        </w:tc>
      </w:tr>
      <w:tr w:rsidR="004C1E2C" w:rsidRPr="00F47DFA" w14:paraId="6AED715B" w14:textId="77777777" w:rsidTr="00BB6514">
        <w:trPr>
          <w:cantSplit/>
          <w:trHeight w:val="465"/>
          <w:jc w:val="center"/>
        </w:trPr>
        <w:tc>
          <w:tcPr>
            <w:tcW w:w="790" w:type="dxa"/>
            <w:vMerge/>
            <w:tcBorders>
              <w:bottom w:val="single" w:sz="4" w:space="0" w:color="auto"/>
              <w:right w:val="nil"/>
            </w:tcBorders>
          </w:tcPr>
          <w:p w14:paraId="006E4E8D" w14:textId="77777777" w:rsidR="004C1E2C" w:rsidRPr="00F47DFA" w:rsidRDefault="004C1E2C" w:rsidP="004C1E2C">
            <w:pPr>
              <w:widowControl w:val="0"/>
              <w:spacing w:before="60" w:after="60" w:line="240" w:lineRule="auto"/>
              <w:rPr>
                <w:rFonts w:eastAsia="Times New Roman"/>
                <w:sz w:val="20"/>
                <w:szCs w:val="20"/>
                <w:lang w:val="en-GB" w:eastAsia="de-DE"/>
              </w:rPr>
            </w:pPr>
          </w:p>
        </w:tc>
        <w:tc>
          <w:tcPr>
            <w:tcW w:w="2342" w:type="dxa"/>
            <w:vMerge/>
            <w:tcBorders>
              <w:left w:val="nil"/>
              <w:bottom w:val="single" w:sz="4" w:space="0" w:color="auto"/>
            </w:tcBorders>
          </w:tcPr>
          <w:p w14:paraId="22C83198" w14:textId="77777777" w:rsidR="004C1E2C" w:rsidRPr="00F47DFA" w:rsidRDefault="004C1E2C" w:rsidP="004C1E2C">
            <w:pPr>
              <w:widowControl w:val="0"/>
              <w:spacing w:before="60" w:after="60" w:line="240" w:lineRule="auto"/>
              <w:rPr>
                <w:rFonts w:eastAsia="Times New Roman"/>
                <w:sz w:val="20"/>
                <w:szCs w:val="20"/>
                <w:lang w:val="en-GB" w:eastAsia="de-DE"/>
              </w:rPr>
            </w:pPr>
          </w:p>
        </w:tc>
        <w:tc>
          <w:tcPr>
            <w:tcW w:w="1908" w:type="dxa"/>
            <w:tcBorders>
              <w:top w:val="nil"/>
              <w:bottom w:val="single" w:sz="4" w:space="0" w:color="auto"/>
              <w:right w:val="single" w:sz="4" w:space="0" w:color="auto"/>
            </w:tcBorders>
          </w:tcPr>
          <w:p w14:paraId="75235ACD" w14:textId="77777777" w:rsidR="004C1E2C" w:rsidRPr="00F47DFA" w:rsidRDefault="004C1E2C" w:rsidP="004C1E2C">
            <w:pPr>
              <w:autoSpaceDE w:val="0"/>
              <w:autoSpaceDN w:val="0"/>
              <w:adjustRightInd w:val="0"/>
              <w:spacing w:before="60" w:after="60" w:line="240" w:lineRule="auto"/>
              <w:rPr>
                <w:sz w:val="20"/>
                <w:szCs w:val="20"/>
                <w:lang w:val="en-GB"/>
              </w:rPr>
            </w:pPr>
            <w:r w:rsidRPr="00F47DFA">
              <w:rPr>
                <w:sz w:val="20"/>
                <w:szCs w:val="20"/>
                <w:lang w:val="en-GB"/>
              </w:rPr>
              <w:t>Shelf life at ambient temperature</w:t>
            </w:r>
          </w:p>
        </w:tc>
        <w:tc>
          <w:tcPr>
            <w:tcW w:w="2822" w:type="dxa"/>
            <w:tcBorders>
              <w:top w:val="nil"/>
              <w:left w:val="single" w:sz="4" w:space="0" w:color="auto"/>
              <w:bottom w:val="single" w:sz="4" w:space="0" w:color="auto"/>
              <w:right w:val="single" w:sz="4" w:space="0" w:color="auto"/>
            </w:tcBorders>
            <w:shd w:val="clear" w:color="auto" w:fill="auto"/>
          </w:tcPr>
          <w:p w14:paraId="685F53DB" w14:textId="77777777" w:rsidR="004C1E2C" w:rsidRPr="00F47DFA" w:rsidRDefault="004C1E2C" w:rsidP="004C1E2C">
            <w:pPr>
              <w:autoSpaceDE w:val="0"/>
              <w:autoSpaceDN w:val="0"/>
              <w:adjustRightInd w:val="0"/>
              <w:spacing w:before="60" w:after="60" w:line="240" w:lineRule="auto"/>
              <w:rPr>
                <w:sz w:val="20"/>
                <w:szCs w:val="20"/>
                <w:lang w:val="en-GB"/>
              </w:rPr>
            </w:pPr>
            <w:r w:rsidRPr="00F47DFA">
              <w:rPr>
                <w:sz w:val="20"/>
                <w:szCs w:val="20"/>
                <w:lang w:val="en-GB"/>
              </w:rPr>
              <w:t>Stable after 2 years at 25 °C</w:t>
            </w:r>
          </w:p>
        </w:tc>
        <w:tc>
          <w:tcPr>
            <w:tcW w:w="4730" w:type="dxa"/>
            <w:tcBorders>
              <w:top w:val="nil"/>
              <w:left w:val="single" w:sz="4" w:space="0" w:color="auto"/>
              <w:bottom w:val="single" w:sz="4" w:space="0" w:color="auto"/>
              <w:right w:val="single" w:sz="4" w:space="0" w:color="auto"/>
            </w:tcBorders>
            <w:shd w:val="clear" w:color="auto" w:fill="auto"/>
          </w:tcPr>
          <w:p w14:paraId="2C20F803" w14:textId="77777777" w:rsidR="004C1E2C" w:rsidRDefault="004C1E2C" w:rsidP="004C1E2C">
            <w:pPr>
              <w:keepNext/>
              <w:keepLines/>
              <w:spacing w:before="60" w:after="60" w:line="240" w:lineRule="auto"/>
              <w:jc w:val="both"/>
              <w:rPr>
                <w:rFonts w:eastAsia="Times New Roman"/>
                <w:sz w:val="20"/>
                <w:szCs w:val="20"/>
                <w:lang w:val="en-GB" w:eastAsia="de-DE"/>
              </w:rPr>
            </w:pPr>
            <w:r w:rsidRPr="00F47DFA">
              <w:rPr>
                <w:rFonts w:eastAsia="Times New Roman"/>
                <w:sz w:val="20"/>
                <w:szCs w:val="20"/>
                <w:lang w:val="en-GB" w:eastAsia="de-DE"/>
              </w:rPr>
              <w:t>Value of IPBC stays unchanged (0.825 %), tebuconazole quasi unchanged (differs 0.14 %: 0.744 % versus 0.743 %) and propiconazole differs 1.5 % (0.68 % versus 0.69 %) after 2 years. T</w:t>
            </w:r>
            <w:r w:rsidRPr="00F47DFA">
              <w:rPr>
                <w:rFonts w:eastAsia="Times New Roman"/>
                <w:sz w:val="20"/>
                <w:szCs w:val="20"/>
                <w:vertAlign w:val="subscript"/>
                <w:lang w:val="en-GB" w:eastAsia="de-DE"/>
              </w:rPr>
              <w:t>0</w:t>
            </w:r>
            <w:r w:rsidRPr="00F47DFA">
              <w:rPr>
                <w:rFonts w:eastAsia="Times New Roman"/>
                <w:sz w:val="20"/>
                <w:szCs w:val="20"/>
                <w:lang w:val="en-GB" w:eastAsia="de-DE"/>
              </w:rPr>
              <w:t xml:space="preserve"> acceptable.</w:t>
            </w:r>
          </w:p>
          <w:p w14:paraId="07D763CF" w14:textId="77777777" w:rsidR="004C1E2C" w:rsidRPr="00F47DFA" w:rsidRDefault="004C1E2C" w:rsidP="004C1E2C">
            <w:pPr>
              <w:keepNext/>
              <w:keepLines/>
              <w:spacing w:before="60" w:after="60" w:line="240" w:lineRule="auto"/>
              <w:jc w:val="both"/>
              <w:rPr>
                <w:rFonts w:eastAsia="Times New Roman"/>
                <w:sz w:val="20"/>
                <w:szCs w:val="20"/>
                <w:lang w:val="en-GB" w:eastAsia="de-DE"/>
              </w:rPr>
            </w:pPr>
            <w:r w:rsidRPr="004B4FEB">
              <w:rPr>
                <w:rFonts w:ascii="Arial" w:hAnsi="Arial" w:cs="Arial"/>
                <w:sz w:val="20"/>
                <w:lang w:val="en-US"/>
              </w:rPr>
              <w:t>pH</w:t>
            </w:r>
            <w:r w:rsidRPr="004B4FEB">
              <w:rPr>
                <w:rFonts w:ascii="Arial" w:hAnsi="Arial" w:cs="Arial"/>
                <w:sz w:val="20"/>
                <w:vertAlign w:val="subscript"/>
                <w:lang w:val="en-US"/>
              </w:rPr>
              <w:t>T0</w:t>
            </w:r>
            <w:r>
              <w:rPr>
                <w:rFonts w:ascii="Arial" w:hAnsi="Arial" w:cs="Arial"/>
                <w:sz w:val="20"/>
                <w:vertAlign w:val="subscript"/>
                <w:lang w:val="en-US"/>
              </w:rPr>
              <w:t xml:space="preserve"> </w:t>
            </w:r>
            <w:r w:rsidRPr="004B4FEB">
              <w:rPr>
                <w:rFonts w:ascii="Arial" w:hAnsi="Arial" w:cs="Arial"/>
                <w:sz w:val="20"/>
                <w:lang w:val="en-US"/>
              </w:rPr>
              <w:t>=</w:t>
            </w:r>
            <w:r>
              <w:rPr>
                <w:rFonts w:ascii="Arial" w:hAnsi="Arial" w:cs="Arial"/>
                <w:sz w:val="20"/>
                <w:lang w:val="en-US"/>
              </w:rPr>
              <w:t xml:space="preserve"> </w:t>
            </w:r>
            <w:r w:rsidRPr="004B4FEB">
              <w:rPr>
                <w:rFonts w:ascii="Arial" w:hAnsi="Arial" w:cs="Arial"/>
                <w:sz w:val="20"/>
                <w:lang w:val="en-US"/>
              </w:rPr>
              <w:t>7, pH</w:t>
            </w:r>
            <w:r w:rsidRPr="004B4FEB">
              <w:rPr>
                <w:rFonts w:ascii="Arial" w:hAnsi="Arial" w:cs="Arial"/>
                <w:sz w:val="20"/>
                <w:vertAlign w:val="subscript"/>
                <w:lang w:val="en-US"/>
              </w:rPr>
              <w:t>T2years</w:t>
            </w:r>
            <w:r>
              <w:rPr>
                <w:rFonts w:ascii="Arial" w:hAnsi="Arial" w:cs="Arial"/>
                <w:sz w:val="20"/>
                <w:vertAlign w:val="subscript"/>
                <w:lang w:val="en-US"/>
              </w:rPr>
              <w:t xml:space="preserve"> </w:t>
            </w:r>
            <w:r w:rsidRPr="004B4FEB">
              <w:rPr>
                <w:rFonts w:ascii="Arial" w:hAnsi="Arial" w:cs="Arial"/>
                <w:sz w:val="20"/>
                <w:lang w:val="en-US"/>
              </w:rPr>
              <w:t>=</w:t>
            </w:r>
            <w:r>
              <w:rPr>
                <w:rFonts w:ascii="Arial" w:hAnsi="Arial" w:cs="Arial"/>
                <w:sz w:val="20"/>
                <w:lang w:val="en-US"/>
              </w:rPr>
              <w:t xml:space="preserve"> </w:t>
            </w:r>
            <w:r w:rsidRPr="004B4FEB">
              <w:rPr>
                <w:rFonts w:ascii="Arial" w:hAnsi="Arial" w:cs="Arial"/>
                <w:sz w:val="20"/>
                <w:lang w:val="en-US"/>
              </w:rPr>
              <w:t>6.8</w:t>
            </w:r>
          </w:p>
        </w:tc>
        <w:tc>
          <w:tcPr>
            <w:tcW w:w="1320" w:type="dxa"/>
            <w:tcBorders>
              <w:top w:val="nil"/>
              <w:left w:val="single" w:sz="4" w:space="0" w:color="auto"/>
              <w:bottom w:val="single" w:sz="4" w:space="0" w:color="auto"/>
              <w:right w:val="single" w:sz="4" w:space="0" w:color="auto"/>
            </w:tcBorders>
            <w:shd w:val="clear" w:color="auto" w:fill="auto"/>
          </w:tcPr>
          <w:p w14:paraId="6D1CB212" w14:textId="77777777" w:rsidR="004C1E2C" w:rsidRPr="00F47DFA" w:rsidRDefault="004C1E2C" w:rsidP="004C1E2C">
            <w:pPr>
              <w:spacing w:before="60" w:after="60" w:line="240" w:lineRule="auto"/>
              <w:jc w:val="center"/>
              <w:rPr>
                <w:sz w:val="20"/>
                <w:szCs w:val="20"/>
              </w:rPr>
            </w:pPr>
            <w:r w:rsidRPr="00F47DFA">
              <w:rPr>
                <w:sz w:val="20"/>
                <w:szCs w:val="20"/>
              </w:rPr>
              <w:t>Not Required</w:t>
            </w:r>
          </w:p>
        </w:tc>
        <w:tc>
          <w:tcPr>
            <w:tcW w:w="2085" w:type="dxa"/>
            <w:tcBorders>
              <w:top w:val="nil"/>
              <w:left w:val="single" w:sz="4" w:space="0" w:color="auto"/>
              <w:bottom w:val="single" w:sz="4" w:space="0" w:color="auto"/>
            </w:tcBorders>
            <w:shd w:val="clear" w:color="auto" w:fill="auto"/>
          </w:tcPr>
          <w:p w14:paraId="00E84D63" w14:textId="6CBFCEA8" w:rsidR="004C1E2C" w:rsidRPr="004C1E2C" w:rsidRDefault="004C1E2C" w:rsidP="004C1E2C">
            <w:pPr>
              <w:spacing w:before="60" w:after="60" w:line="240" w:lineRule="auto"/>
              <w:rPr>
                <w:sz w:val="20"/>
                <w:szCs w:val="20"/>
              </w:rPr>
            </w:pPr>
          </w:p>
        </w:tc>
      </w:tr>
      <w:tr w:rsidR="002566C6" w:rsidRPr="00F47DFA" w14:paraId="00C2C21D" w14:textId="77777777" w:rsidTr="00BB6514">
        <w:trPr>
          <w:cantSplit/>
          <w:jc w:val="center"/>
        </w:trPr>
        <w:tc>
          <w:tcPr>
            <w:tcW w:w="790" w:type="dxa"/>
            <w:tcBorders>
              <w:top w:val="single" w:sz="4" w:space="0" w:color="auto"/>
              <w:bottom w:val="single" w:sz="4" w:space="0" w:color="auto"/>
              <w:right w:val="nil"/>
            </w:tcBorders>
          </w:tcPr>
          <w:p w14:paraId="32229836"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lastRenderedPageBreak/>
              <w:t>B3.7.2</w:t>
            </w:r>
          </w:p>
        </w:tc>
        <w:tc>
          <w:tcPr>
            <w:tcW w:w="2342" w:type="dxa"/>
            <w:tcBorders>
              <w:top w:val="single" w:sz="4" w:space="0" w:color="auto"/>
              <w:left w:val="nil"/>
              <w:bottom w:val="single" w:sz="4" w:space="0" w:color="auto"/>
            </w:tcBorders>
          </w:tcPr>
          <w:p w14:paraId="74362110"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Effects of light</w:t>
            </w:r>
          </w:p>
        </w:tc>
        <w:tc>
          <w:tcPr>
            <w:tcW w:w="1908" w:type="dxa"/>
            <w:tcBorders>
              <w:top w:val="single" w:sz="4" w:space="0" w:color="auto"/>
              <w:bottom w:val="single" w:sz="4" w:space="0" w:color="auto"/>
              <w:right w:val="single" w:sz="4" w:space="0" w:color="auto"/>
            </w:tcBorders>
          </w:tcPr>
          <w:p w14:paraId="5B9F4DA9" w14:textId="77777777" w:rsidR="002566C6" w:rsidRPr="00F47DFA" w:rsidRDefault="002566C6" w:rsidP="002566C6">
            <w:pPr>
              <w:spacing w:before="60" w:after="60" w:line="240" w:lineRule="auto"/>
              <w:rPr>
                <w:sz w:val="20"/>
                <w:szCs w:val="20"/>
              </w:rPr>
            </w:pPr>
            <w:r w:rsidRPr="00F47DFA">
              <w:rPr>
                <w:sz w:val="20"/>
                <w:szCs w:val="20"/>
              </w:rPr>
              <w:t>Waived</w:t>
            </w:r>
          </w:p>
        </w:tc>
        <w:tc>
          <w:tcPr>
            <w:tcW w:w="2822" w:type="dxa"/>
            <w:tcBorders>
              <w:top w:val="single" w:sz="4" w:space="0" w:color="auto"/>
              <w:left w:val="single" w:sz="4" w:space="0" w:color="auto"/>
              <w:bottom w:val="single" w:sz="4" w:space="0" w:color="auto"/>
              <w:right w:val="single" w:sz="4" w:space="0" w:color="auto"/>
            </w:tcBorders>
          </w:tcPr>
          <w:p w14:paraId="09732723" w14:textId="77777777" w:rsidR="002566C6" w:rsidRPr="00F47DFA" w:rsidRDefault="002566C6" w:rsidP="002566C6">
            <w:pPr>
              <w:spacing w:before="60" w:after="60" w:line="240" w:lineRule="auto"/>
              <w:rPr>
                <w:sz w:val="20"/>
                <w:szCs w:val="20"/>
              </w:rPr>
            </w:pPr>
            <w:r w:rsidRPr="00F47DFA">
              <w:rPr>
                <w:sz w:val="20"/>
                <w:szCs w:val="20"/>
              </w:rPr>
              <w:t>Waived</w:t>
            </w:r>
          </w:p>
        </w:tc>
        <w:tc>
          <w:tcPr>
            <w:tcW w:w="4730" w:type="dxa"/>
            <w:tcBorders>
              <w:top w:val="single" w:sz="4" w:space="0" w:color="auto"/>
              <w:left w:val="single" w:sz="4" w:space="0" w:color="auto"/>
              <w:bottom w:val="single" w:sz="4" w:space="0" w:color="auto"/>
              <w:right w:val="single" w:sz="4" w:space="0" w:color="auto"/>
            </w:tcBorders>
          </w:tcPr>
          <w:p w14:paraId="21B11BEB" w14:textId="77777777" w:rsidR="002566C6" w:rsidRPr="00F47DFA" w:rsidRDefault="002566C6" w:rsidP="002566C6">
            <w:pPr>
              <w:keepNext/>
              <w:keepLines/>
              <w:spacing w:before="60" w:after="60" w:line="240" w:lineRule="auto"/>
              <w:jc w:val="both"/>
              <w:rPr>
                <w:rFonts w:eastAsia="Times New Roman"/>
                <w:sz w:val="20"/>
                <w:szCs w:val="20"/>
                <w:lang w:val="en-GB" w:eastAsia="de-DE"/>
              </w:rPr>
            </w:pPr>
            <w:r w:rsidRPr="00F47DFA">
              <w:rPr>
                <w:rFonts w:eastAsia="Times New Roman"/>
                <w:sz w:val="20"/>
                <w:szCs w:val="20"/>
                <w:lang w:val="en-GB" w:eastAsia="de-DE"/>
              </w:rPr>
              <w:t>The product is stored and transported in the dark in order to avoid UV-light.</w:t>
            </w:r>
          </w:p>
        </w:tc>
        <w:tc>
          <w:tcPr>
            <w:tcW w:w="1320" w:type="dxa"/>
            <w:tcBorders>
              <w:top w:val="single" w:sz="4" w:space="0" w:color="auto"/>
              <w:left w:val="single" w:sz="4" w:space="0" w:color="auto"/>
              <w:bottom w:val="single" w:sz="4" w:space="0" w:color="auto"/>
              <w:right w:val="single" w:sz="4" w:space="0" w:color="auto"/>
            </w:tcBorders>
          </w:tcPr>
          <w:p w14:paraId="2288D4AC" w14:textId="77777777" w:rsidR="002566C6" w:rsidRPr="00F47DFA" w:rsidRDefault="002566C6" w:rsidP="002566C6">
            <w:pPr>
              <w:spacing w:before="60" w:after="60" w:line="240" w:lineRule="auto"/>
              <w:jc w:val="center"/>
              <w:rPr>
                <w:sz w:val="20"/>
                <w:szCs w:val="20"/>
              </w:rPr>
            </w:pPr>
            <w:r w:rsidRPr="00F47DFA">
              <w:rPr>
                <w:sz w:val="20"/>
                <w:szCs w:val="20"/>
              </w:rPr>
              <w:t>Waived</w:t>
            </w:r>
          </w:p>
        </w:tc>
        <w:tc>
          <w:tcPr>
            <w:tcW w:w="2085" w:type="dxa"/>
            <w:tcBorders>
              <w:top w:val="single" w:sz="4" w:space="0" w:color="auto"/>
              <w:left w:val="single" w:sz="4" w:space="0" w:color="auto"/>
              <w:bottom w:val="single" w:sz="4" w:space="0" w:color="auto"/>
            </w:tcBorders>
          </w:tcPr>
          <w:p w14:paraId="76539D34" w14:textId="77777777" w:rsidR="002566C6" w:rsidRPr="00F47DFA" w:rsidRDefault="002566C6" w:rsidP="002566C6">
            <w:pPr>
              <w:spacing w:before="60" w:after="60" w:line="240" w:lineRule="auto"/>
              <w:rPr>
                <w:sz w:val="20"/>
                <w:szCs w:val="20"/>
              </w:rPr>
            </w:pPr>
            <w:r w:rsidRPr="00F47DFA">
              <w:rPr>
                <w:sz w:val="20"/>
                <w:szCs w:val="20"/>
              </w:rPr>
              <w:t>Waived</w:t>
            </w:r>
          </w:p>
        </w:tc>
      </w:tr>
      <w:tr w:rsidR="002566C6" w:rsidRPr="00F47DFA" w14:paraId="28F78185" w14:textId="77777777" w:rsidTr="00BB6514">
        <w:trPr>
          <w:cantSplit/>
          <w:jc w:val="center"/>
        </w:trPr>
        <w:tc>
          <w:tcPr>
            <w:tcW w:w="790" w:type="dxa"/>
            <w:tcBorders>
              <w:top w:val="single" w:sz="4" w:space="0" w:color="auto"/>
              <w:bottom w:val="single" w:sz="4" w:space="0" w:color="auto"/>
              <w:right w:val="nil"/>
            </w:tcBorders>
          </w:tcPr>
          <w:p w14:paraId="4A9D8D81"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B3.7.3</w:t>
            </w:r>
          </w:p>
        </w:tc>
        <w:tc>
          <w:tcPr>
            <w:tcW w:w="2342" w:type="dxa"/>
            <w:tcBorders>
              <w:top w:val="single" w:sz="4" w:space="0" w:color="auto"/>
              <w:left w:val="nil"/>
              <w:bottom w:val="single" w:sz="4" w:space="0" w:color="auto"/>
            </w:tcBorders>
          </w:tcPr>
          <w:p w14:paraId="194A65D5"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Reactivity towards container material</w:t>
            </w:r>
          </w:p>
        </w:tc>
        <w:tc>
          <w:tcPr>
            <w:tcW w:w="1908" w:type="dxa"/>
            <w:tcBorders>
              <w:top w:val="single" w:sz="4" w:space="0" w:color="auto"/>
              <w:bottom w:val="single" w:sz="4" w:space="0" w:color="auto"/>
              <w:right w:val="single" w:sz="4" w:space="0" w:color="auto"/>
            </w:tcBorders>
          </w:tcPr>
          <w:p w14:paraId="563164C2" w14:textId="77777777" w:rsidR="002566C6" w:rsidRPr="00F47DFA" w:rsidRDefault="002566C6" w:rsidP="002566C6">
            <w:pPr>
              <w:spacing w:before="60" w:after="60" w:line="240" w:lineRule="auto"/>
              <w:rPr>
                <w:sz w:val="20"/>
                <w:szCs w:val="20"/>
              </w:rPr>
            </w:pPr>
            <w:r w:rsidRPr="00F47DFA">
              <w:rPr>
                <w:sz w:val="20"/>
                <w:szCs w:val="20"/>
              </w:rPr>
              <w:t>Waived</w:t>
            </w:r>
          </w:p>
        </w:tc>
        <w:tc>
          <w:tcPr>
            <w:tcW w:w="2822" w:type="dxa"/>
            <w:tcBorders>
              <w:top w:val="single" w:sz="4" w:space="0" w:color="auto"/>
              <w:left w:val="single" w:sz="4" w:space="0" w:color="auto"/>
              <w:bottom w:val="single" w:sz="4" w:space="0" w:color="auto"/>
              <w:right w:val="single" w:sz="4" w:space="0" w:color="auto"/>
            </w:tcBorders>
          </w:tcPr>
          <w:p w14:paraId="3FF35226" w14:textId="77777777" w:rsidR="002566C6" w:rsidRPr="00F47DFA" w:rsidRDefault="002566C6" w:rsidP="002566C6">
            <w:pPr>
              <w:spacing w:before="60" w:after="60" w:line="240" w:lineRule="auto"/>
              <w:rPr>
                <w:sz w:val="20"/>
                <w:szCs w:val="20"/>
              </w:rPr>
            </w:pPr>
            <w:r w:rsidRPr="00F47DFA">
              <w:rPr>
                <w:sz w:val="20"/>
                <w:szCs w:val="20"/>
              </w:rPr>
              <w:t>Waived</w:t>
            </w:r>
          </w:p>
        </w:tc>
        <w:tc>
          <w:tcPr>
            <w:tcW w:w="4730" w:type="dxa"/>
            <w:tcBorders>
              <w:top w:val="single" w:sz="4" w:space="0" w:color="auto"/>
              <w:left w:val="single" w:sz="4" w:space="0" w:color="auto"/>
              <w:bottom w:val="single" w:sz="4" w:space="0" w:color="auto"/>
              <w:right w:val="single" w:sz="4" w:space="0" w:color="auto"/>
            </w:tcBorders>
          </w:tcPr>
          <w:p w14:paraId="74A35651" w14:textId="77777777" w:rsidR="002566C6" w:rsidRPr="00F47DFA" w:rsidRDefault="002566C6" w:rsidP="002566C6">
            <w:pPr>
              <w:keepNext/>
              <w:keepLines/>
              <w:spacing w:before="60" w:after="60" w:line="240" w:lineRule="auto"/>
              <w:jc w:val="both"/>
              <w:rPr>
                <w:rFonts w:eastAsia="Times New Roman"/>
                <w:sz w:val="20"/>
                <w:szCs w:val="20"/>
                <w:lang w:val="en-GB" w:eastAsia="de-DE"/>
              </w:rPr>
            </w:pPr>
            <w:r w:rsidRPr="00F47DFA">
              <w:rPr>
                <w:rFonts w:eastAsia="Times New Roman"/>
                <w:sz w:val="20"/>
                <w:szCs w:val="20"/>
                <w:lang w:val="en-GB" w:eastAsia="de-DE"/>
              </w:rPr>
              <w:t>Polyethylene containers have been used since many years without having negative influence on the contained product.</w:t>
            </w:r>
          </w:p>
        </w:tc>
        <w:tc>
          <w:tcPr>
            <w:tcW w:w="1320" w:type="dxa"/>
            <w:tcBorders>
              <w:top w:val="single" w:sz="4" w:space="0" w:color="auto"/>
              <w:left w:val="single" w:sz="4" w:space="0" w:color="auto"/>
              <w:bottom w:val="single" w:sz="4" w:space="0" w:color="auto"/>
              <w:right w:val="single" w:sz="4" w:space="0" w:color="auto"/>
            </w:tcBorders>
          </w:tcPr>
          <w:p w14:paraId="39334B73" w14:textId="77777777" w:rsidR="002566C6" w:rsidRPr="00F47DFA" w:rsidRDefault="002566C6" w:rsidP="002566C6">
            <w:pPr>
              <w:spacing w:before="60" w:after="60" w:line="240" w:lineRule="auto"/>
              <w:jc w:val="center"/>
              <w:rPr>
                <w:sz w:val="20"/>
                <w:szCs w:val="20"/>
              </w:rPr>
            </w:pPr>
            <w:r w:rsidRPr="00F47DFA">
              <w:rPr>
                <w:sz w:val="20"/>
                <w:szCs w:val="20"/>
              </w:rPr>
              <w:t>Waived</w:t>
            </w:r>
          </w:p>
        </w:tc>
        <w:tc>
          <w:tcPr>
            <w:tcW w:w="2085" w:type="dxa"/>
            <w:tcBorders>
              <w:top w:val="single" w:sz="4" w:space="0" w:color="auto"/>
              <w:left w:val="single" w:sz="4" w:space="0" w:color="auto"/>
              <w:bottom w:val="single" w:sz="4" w:space="0" w:color="auto"/>
            </w:tcBorders>
          </w:tcPr>
          <w:p w14:paraId="7FE25583" w14:textId="77777777" w:rsidR="002566C6" w:rsidRPr="00F47DFA" w:rsidRDefault="002566C6" w:rsidP="002566C6">
            <w:pPr>
              <w:spacing w:before="60" w:after="60" w:line="240" w:lineRule="auto"/>
              <w:rPr>
                <w:sz w:val="20"/>
                <w:szCs w:val="20"/>
              </w:rPr>
            </w:pPr>
            <w:r w:rsidRPr="00F47DFA">
              <w:rPr>
                <w:sz w:val="20"/>
                <w:szCs w:val="20"/>
              </w:rPr>
              <w:t>Waived</w:t>
            </w:r>
          </w:p>
        </w:tc>
      </w:tr>
      <w:tr w:rsidR="002566C6" w:rsidRPr="00F47DFA" w14:paraId="17838CF3" w14:textId="77777777" w:rsidTr="00BB6514">
        <w:trPr>
          <w:cantSplit/>
          <w:jc w:val="center"/>
        </w:trPr>
        <w:tc>
          <w:tcPr>
            <w:tcW w:w="790" w:type="dxa"/>
            <w:tcBorders>
              <w:top w:val="single" w:sz="4" w:space="0" w:color="auto"/>
              <w:bottom w:val="single" w:sz="4" w:space="0" w:color="auto"/>
              <w:right w:val="nil"/>
            </w:tcBorders>
          </w:tcPr>
          <w:p w14:paraId="3A3099C4"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B3.7.4</w:t>
            </w:r>
          </w:p>
        </w:tc>
        <w:tc>
          <w:tcPr>
            <w:tcW w:w="2342" w:type="dxa"/>
            <w:tcBorders>
              <w:top w:val="single" w:sz="4" w:space="0" w:color="auto"/>
              <w:left w:val="nil"/>
              <w:bottom w:val="single" w:sz="4" w:space="0" w:color="auto"/>
            </w:tcBorders>
          </w:tcPr>
          <w:p w14:paraId="7587D4DC"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Other</w:t>
            </w:r>
          </w:p>
        </w:tc>
        <w:tc>
          <w:tcPr>
            <w:tcW w:w="1908" w:type="dxa"/>
            <w:tcBorders>
              <w:top w:val="single" w:sz="4" w:space="0" w:color="auto"/>
              <w:bottom w:val="single" w:sz="4" w:space="0" w:color="auto"/>
              <w:right w:val="single" w:sz="4" w:space="0" w:color="auto"/>
            </w:tcBorders>
          </w:tcPr>
          <w:p w14:paraId="76FDE1E5" w14:textId="77777777" w:rsidR="002566C6" w:rsidRPr="00F47DFA" w:rsidRDefault="002566C6" w:rsidP="002566C6">
            <w:pPr>
              <w:spacing w:before="60" w:after="60" w:line="240" w:lineRule="auto"/>
              <w:rPr>
                <w:sz w:val="20"/>
                <w:szCs w:val="20"/>
              </w:rPr>
            </w:pPr>
            <w:r w:rsidRPr="00F47DFA">
              <w:rPr>
                <w:sz w:val="20"/>
                <w:szCs w:val="20"/>
              </w:rPr>
              <w:t>/</w:t>
            </w:r>
          </w:p>
        </w:tc>
        <w:tc>
          <w:tcPr>
            <w:tcW w:w="2822" w:type="dxa"/>
            <w:tcBorders>
              <w:top w:val="single" w:sz="4" w:space="0" w:color="auto"/>
              <w:left w:val="single" w:sz="4" w:space="0" w:color="auto"/>
              <w:bottom w:val="single" w:sz="4" w:space="0" w:color="auto"/>
              <w:right w:val="single" w:sz="4" w:space="0" w:color="auto"/>
            </w:tcBorders>
          </w:tcPr>
          <w:p w14:paraId="04D016A4" w14:textId="77777777" w:rsidR="002566C6" w:rsidRPr="00F47DFA" w:rsidRDefault="002566C6" w:rsidP="002566C6">
            <w:pPr>
              <w:spacing w:before="60" w:after="60" w:line="240" w:lineRule="auto"/>
              <w:rPr>
                <w:sz w:val="20"/>
                <w:szCs w:val="20"/>
              </w:rPr>
            </w:pPr>
            <w:r w:rsidRPr="00F47DFA">
              <w:rPr>
                <w:sz w:val="20"/>
                <w:szCs w:val="20"/>
              </w:rPr>
              <w:t>/</w:t>
            </w:r>
          </w:p>
        </w:tc>
        <w:tc>
          <w:tcPr>
            <w:tcW w:w="4730" w:type="dxa"/>
            <w:tcBorders>
              <w:top w:val="single" w:sz="4" w:space="0" w:color="auto"/>
              <w:left w:val="single" w:sz="4" w:space="0" w:color="auto"/>
              <w:bottom w:val="single" w:sz="4" w:space="0" w:color="auto"/>
              <w:right w:val="single" w:sz="4" w:space="0" w:color="auto"/>
            </w:tcBorders>
          </w:tcPr>
          <w:p w14:paraId="3E013C36" w14:textId="77777777" w:rsidR="002566C6" w:rsidRPr="00F47DFA" w:rsidRDefault="002566C6" w:rsidP="002566C6">
            <w:pPr>
              <w:keepNext/>
              <w:keepLines/>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c>
          <w:tcPr>
            <w:tcW w:w="1320" w:type="dxa"/>
            <w:tcBorders>
              <w:top w:val="single" w:sz="4" w:space="0" w:color="auto"/>
              <w:left w:val="single" w:sz="4" w:space="0" w:color="auto"/>
              <w:bottom w:val="single" w:sz="4" w:space="0" w:color="auto"/>
              <w:right w:val="single" w:sz="4" w:space="0" w:color="auto"/>
            </w:tcBorders>
          </w:tcPr>
          <w:p w14:paraId="506FCB04"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left w:val="single" w:sz="4" w:space="0" w:color="auto"/>
              <w:bottom w:val="single" w:sz="4" w:space="0" w:color="auto"/>
            </w:tcBorders>
          </w:tcPr>
          <w:p w14:paraId="6BCC4BC4" w14:textId="77777777" w:rsidR="002566C6" w:rsidRPr="00F47DFA" w:rsidRDefault="002566C6" w:rsidP="002566C6">
            <w:pPr>
              <w:spacing w:before="60" w:after="60" w:line="240" w:lineRule="auto"/>
              <w:rPr>
                <w:sz w:val="20"/>
                <w:szCs w:val="20"/>
              </w:rPr>
            </w:pPr>
            <w:r w:rsidRPr="00F47DFA">
              <w:rPr>
                <w:sz w:val="20"/>
                <w:szCs w:val="20"/>
              </w:rPr>
              <w:t>/</w:t>
            </w:r>
          </w:p>
        </w:tc>
      </w:tr>
      <w:tr w:rsidR="002566C6" w:rsidRPr="00F47DFA" w14:paraId="593356C8" w14:textId="77777777" w:rsidTr="00BB6514">
        <w:trPr>
          <w:cantSplit/>
          <w:jc w:val="center"/>
        </w:trPr>
        <w:tc>
          <w:tcPr>
            <w:tcW w:w="790" w:type="dxa"/>
            <w:tcBorders>
              <w:top w:val="single" w:sz="4" w:space="0" w:color="auto"/>
              <w:bottom w:val="single" w:sz="4" w:space="0" w:color="auto"/>
              <w:right w:val="nil"/>
            </w:tcBorders>
          </w:tcPr>
          <w:p w14:paraId="2CC30BBD"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B3.8</w:t>
            </w:r>
          </w:p>
        </w:tc>
        <w:tc>
          <w:tcPr>
            <w:tcW w:w="2342" w:type="dxa"/>
            <w:tcBorders>
              <w:top w:val="single" w:sz="4" w:space="0" w:color="auto"/>
              <w:left w:val="nil"/>
              <w:bottom w:val="single" w:sz="4" w:space="0" w:color="auto"/>
            </w:tcBorders>
          </w:tcPr>
          <w:p w14:paraId="51A613BF"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Technical characteristics (IIB3.8/Pt. I-B3.8)</w:t>
            </w:r>
          </w:p>
        </w:tc>
        <w:tc>
          <w:tcPr>
            <w:tcW w:w="1908" w:type="dxa"/>
            <w:tcBorders>
              <w:top w:val="single" w:sz="4" w:space="0" w:color="auto"/>
              <w:bottom w:val="single" w:sz="4" w:space="0" w:color="auto"/>
              <w:right w:val="single" w:sz="4" w:space="0" w:color="auto"/>
            </w:tcBorders>
          </w:tcPr>
          <w:p w14:paraId="6B50682A" w14:textId="77777777" w:rsidR="002566C6" w:rsidRPr="00F47DFA" w:rsidRDefault="002566C6" w:rsidP="002566C6">
            <w:pPr>
              <w:spacing w:before="60" w:after="60" w:line="240" w:lineRule="auto"/>
              <w:jc w:val="center"/>
              <w:rPr>
                <w:sz w:val="20"/>
                <w:szCs w:val="20"/>
              </w:rPr>
            </w:pPr>
          </w:p>
        </w:tc>
        <w:tc>
          <w:tcPr>
            <w:tcW w:w="2822" w:type="dxa"/>
            <w:tcBorders>
              <w:top w:val="single" w:sz="4" w:space="0" w:color="auto"/>
              <w:left w:val="single" w:sz="4" w:space="0" w:color="auto"/>
              <w:bottom w:val="single" w:sz="4" w:space="0" w:color="auto"/>
              <w:right w:val="single" w:sz="4" w:space="0" w:color="auto"/>
            </w:tcBorders>
          </w:tcPr>
          <w:p w14:paraId="06B9150A" w14:textId="77777777" w:rsidR="002566C6" w:rsidRPr="00F47DFA" w:rsidRDefault="002566C6" w:rsidP="002566C6">
            <w:pPr>
              <w:spacing w:before="60" w:after="60" w:line="240" w:lineRule="auto"/>
              <w:rPr>
                <w:sz w:val="20"/>
                <w:szCs w:val="20"/>
              </w:rPr>
            </w:pPr>
          </w:p>
        </w:tc>
        <w:tc>
          <w:tcPr>
            <w:tcW w:w="4730" w:type="dxa"/>
            <w:tcBorders>
              <w:top w:val="single" w:sz="4" w:space="0" w:color="auto"/>
              <w:left w:val="single" w:sz="4" w:space="0" w:color="auto"/>
              <w:bottom w:val="single" w:sz="4" w:space="0" w:color="auto"/>
              <w:right w:val="single" w:sz="4" w:space="0" w:color="auto"/>
            </w:tcBorders>
          </w:tcPr>
          <w:p w14:paraId="0568C4D4" w14:textId="77777777" w:rsidR="002566C6" w:rsidRPr="00F47DFA" w:rsidRDefault="002566C6" w:rsidP="002566C6">
            <w:pPr>
              <w:keepNext/>
              <w:keepLines/>
              <w:spacing w:before="60" w:after="60" w:line="240" w:lineRule="auto"/>
              <w:rPr>
                <w:rFonts w:eastAsia="Times New Roman"/>
                <w:sz w:val="20"/>
                <w:szCs w:val="20"/>
                <w:lang w:val="en-GB" w:eastAsia="de-DE"/>
              </w:rPr>
            </w:pPr>
          </w:p>
        </w:tc>
        <w:tc>
          <w:tcPr>
            <w:tcW w:w="1320" w:type="dxa"/>
            <w:tcBorders>
              <w:top w:val="single" w:sz="4" w:space="0" w:color="auto"/>
              <w:left w:val="single" w:sz="4" w:space="0" w:color="auto"/>
              <w:bottom w:val="single" w:sz="4" w:space="0" w:color="auto"/>
              <w:right w:val="single" w:sz="4" w:space="0" w:color="auto"/>
            </w:tcBorders>
          </w:tcPr>
          <w:p w14:paraId="1F53A23A" w14:textId="77777777" w:rsidR="002566C6" w:rsidRPr="00F47DFA" w:rsidRDefault="002566C6" w:rsidP="002566C6">
            <w:pPr>
              <w:spacing w:before="60" w:after="60" w:line="240" w:lineRule="auto"/>
              <w:jc w:val="center"/>
              <w:rPr>
                <w:sz w:val="20"/>
                <w:szCs w:val="20"/>
              </w:rPr>
            </w:pPr>
          </w:p>
        </w:tc>
        <w:tc>
          <w:tcPr>
            <w:tcW w:w="2085" w:type="dxa"/>
            <w:tcBorders>
              <w:top w:val="single" w:sz="4" w:space="0" w:color="auto"/>
              <w:left w:val="single" w:sz="4" w:space="0" w:color="auto"/>
              <w:bottom w:val="single" w:sz="4" w:space="0" w:color="auto"/>
            </w:tcBorders>
          </w:tcPr>
          <w:p w14:paraId="66836129" w14:textId="77777777" w:rsidR="002566C6" w:rsidRPr="00F47DFA" w:rsidRDefault="002566C6" w:rsidP="002566C6">
            <w:pPr>
              <w:spacing w:before="60" w:after="60" w:line="240" w:lineRule="auto"/>
              <w:rPr>
                <w:sz w:val="20"/>
                <w:szCs w:val="20"/>
              </w:rPr>
            </w:pPr>
          </w:p>
        </w:tc>
      </w:tr>
      <w:tr w:rsidR="002566C6" w:rsidRPr="00F47DFA" w14:paraId="2BA9B9EB" w14:textId="77777777" w:rsidTr="00BB6514">
        <w:trPr>
          <w:cantSplit/>
          <w:trHeight w:val="465"/>
          <w:jc w:val="center"/>
        </w:trPr>
        <w:tc>
          <w:tcPr>
            <w:tcW w:w="790" w:type="dxa"/>
            <w:vMerge w:val="restart"/>
            <w:tcBorders>
              <w:top w:val="single" w:sz="4" w:space="0" w:color="auto"/>
              <w:right w:val="nil"/>
            </w:tcBorders>
          </w:tcPr>
          <w:p w14:paraId="21951E49"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B3.8.1</w:t>
            </w:r>
          </w:p>
        </w:tc>
        <w:tc>
          <w:tcPr>
            <w:tcW w:w="2342" w:type="dxa"/>
            <w:tcBorders>
              <w:top w:val="single" w:sz="4" w:space="0" w:color="auto"/>
              <w:left w:val="nil"/>
              <w:bottom w:val="nil"/>
            </w:tcBorders>
          </w:tcPr>
          <w:p w14:paraId="70B79203"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Wettability</w:t>
            </w:r>
          </w:p>
        </w:tc>
        <w:tc>
          <w:tcPr>
            <w:tcW w:w="1908" w:type="dxa"/>
            <w:tcBorders>
              <w:top w:val="single" w:sz="4" w:space="0" w:color="auto"/>
              <w:bottom w:val="nil"/>
            </w:tcBorders>
            <w:shd w:val="clear" w:color="auto" w:fill="auto"/>
          </w:tcPr>
          <w:p w14:paraId="4D695F78"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nil"/>
            </w:tcBorders>
            <w:shd w:val="clear" w:color="auto" w:fill="auto"/>
          </w:tcPr>
          <w:p w14:paraId="5E806B77"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nil"/>
            </w:tcBorders>
            <w:shd w:val="clear" w:color="auto" w:fill="auto"/>
          </w:tcPr>
          <w:p w14:paraId="7FA78B25" w14:textId="77777777" w:rsidR="002566C6" w:rsidRPr="00F47DFA" w:rsidRDefault="002566C6" w:rsidP="002566C6">
            <w:pPr>
              <w:spacing w:before="60" w:after="60" w:line="240" w:lineRule="auto"/>
              <w:jc w:val="both"/>
              <w:rPr>
                <w:sz w:val="20"/>
                <w:szCs w:val="20"/>
              </w:rPr>
            </w:pPr>
            <w:r w:rsidRPr="00F47DFA">
              <w:rPr>
                <w:sz w:val="20"/>
                <w:szCs w:val="20"/>
              </w:rPr>
              <w:t>Not applicable since biocidal product is not wettable.</w:t>
            </w:r>
          </w:p>
        </w:tc>
        <w:tc>
          <w:tcPr>
            <w:tcW w:w="1320" w:type="dxa"/>
            <w:tcBorders>
              <w:top w:val="single" w:sz="4" w:space="0" w:color="auto"/>
              <w:bottom w:val="nil"/>
            </w:tcBorders>
            <w:shd w:val="clear" w:color="auto" w:fill="auto"/>
          </w:tcPr>
          <w:p w14:paraId="5991FF41"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nil"/>
            </w:tcBorders>
            <w:shd w:val="clear" w:color="auto" w:fill="auto"/>
          </w:tcPr>
          <w:p w14:paraId="50FA4158"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5BFB3B21" w14:textId="77777777" w:rsidTr="00BB6514">
        <w:trPr>
          <w:cantSplit/>
          <w:trHeight w:val="465"/>
          <w:jc w:val="center"/>
        </w:trPr>
        <w:tc>
          <w:tcPr>
            <w:tcW w:w="790" w:type="dxa"/>
            <w:vMerge/>
            <w:tcBorders>
              <w:bottom w:val="single" w:sz="4" w:space="0" w:color="auto"/>
              <w:right w:val="nil"/>
            </w:tcBorders>
          </w:tcPr>
          <w:p w14:paraId="294E23E5" w14:textId="77777777" w:rsidR="002566C6" w:rsidRPr="00F47DFA" w:rsidRDefault="002566C6" w:rsidP="002566C6">
            <w:pPr>
              <w:widowControl w:val="0"/>
              <w:spacing w:before="60" w:after="60" w:line="240" w:lineRule="auto"/>
              <w:rPr>
                <w:rFonts w:eastAsia="Times New Roman"/>
                <w:sz w:val="20"/>
                <w:szCs w:val="20"/>
                <w:lang w:val="en-GB" w:eastAsia="de-DE"/>
              </w:rPr>
            </w:pPr>
          </w:p>
        </w:tc>
        <w:tc>
          <w:tcPr>
            <w:tcW w:w="2342" w:type="dxa"/>
            <w:tcBorders>
              <w:top w:val="nil"/>
              <w:left w:val="nil"/>
              <w:bottom w:val="single" w:sz="4" w:space="0" w:color="auto"/>
            </w:tcBorders>
          </w:tcPr>
          <w:p w14:paraId="35C3D285"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Suspensibility</w:t>
            </w:r>
          </w:p>
        </w:tc>
        <w:tc>
          <w:tcPr>
            <w:tcW w:w="1908" w:type="dxa"/>
            <w:tcBorders>
              <w:top w:val="nil"/>
              <w:bottom w:val="single" w:sz="4" w:space="0" w:color="auto"/>
            </w:tcBorders>
            <w:shd w:val="clear" w:color="auto" w:fill="auto"/>
          </w:tcPr>
          <w:p w14:paraId="34701959"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nil"/>
              <w:bottom w:val="single" w:sz="4" w:space="0" w:color="auto"/>
            </w:tcBorders>
            <w:shd w:val="clear" w:color="auto" w:fill="auto"/>
          </w:tcPr>
          <w:p w14:paraId="4B894DCA"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nil"/>
              <w:bottom w:val="single" w:sz="4" w:space="0" w:color="auto"/>
            </w:tcBorders>
            <w:shd w:val="clear" w:color="auto" w:fill="auto"/>
          </w:tcPr>
          <w:p w14:paraId="6D7A0BC8" w14:textId="77777777" w:rsidR="002566C6" w:rsidRPr="00F47DFA" w:rsidRDefault="002566C6" w:rsidP="002566C6">
            <w:pPr>
              <w:spacing w:before="60" w:after="60" w:line="240" w:lineRule="auto"/>
              <w:jc w:val="both"/>
              <w:rPr>
                <w:sz w:val="20"/>
                <w:szCs w:val="20"/>
              </w:rPr>
            </w:pPr>
            <w:r w:rsidRPr="00F47DFA">
              <w:rPr>
                <w:sz w:val="20"/>
                <w:szCs w:val="20"/>
              </w:rPr>
              <w:t>Not applicable since biocidal product is not water dispersable nor sprayed.</w:t>
            </w:r>
          </w:p>
        </w:tc>
        <w:tc>
          <w:tcPr>
            <w:tcW w:w="1320" w:type="dxa"/>
            <w:tcBorders>
              <w:top w:val="nil"/>
              <w:bottom w:val="single" w:sz="4" w:space="0" w:color="auto"/>
            </w:tcBorders>
            <w:shd w:val="clear" w:color="auto" w:fill="auto"/>
          </w:tcPr>
          <w:p w14:paraId="7E22E9D8"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nil"/>
              <w:bottom w:val="single" w:sz="4" w:space="0" w:color="auto"/>
            </w:tcBorders>
            <w:shd w:val="clear" w:color="auto" w:fill="auto"/>
          </w:tcPr>
          <w:p w14:paraId="1C71FCC8"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2EBBA9B9" w14:textId="77777777" w:rsidTr="00BB6514">
        <w:trPr>
          <w:cantSplit/>
          <w:jc w:val="center"/>
        </w:trPr>
        <w:tc>
          <w:tcPr>
            <w:tcW w:w="790" w:type="dxa"/>
            <w:tcBorders>
              <w:top w:val="single" w:sz="4" w:space="0" w:color="auto"/>
              <w:bottom w:val="single" w:sz="4" w:space="0" w:color="auto"/>
              <w:right w:val="nil"/>
            </w:tcBorders>
          </w:tcPr>
          <w:p w14:paraId="50183CDA"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B3.8.2</w:t>
            </w:r>
          </w:p>
        </w:tc>
        <w:tc>
          <w:tcPr>
            <w:tcW w:w="2342" w:type="dxa"/>
            <w:tcBorders>
              <w:top w:val="single" w:sz="4" w:space="0" w:color="auto"/>
              <w:left w:val="nil"/>
              <w:bottom w:val="single" w:sz="4" w:space="0" w:color="auto"/>
            </w:tcBorders>
          </w:tcPr>
          <w:p w14:paraId="4CE34532"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Wet sieve analysis</w:t>
            </w:r>
          </w:p>
        </w:tc>
        <w:tc>
          <w:tcPr>
            <w:tcW w:w="1908" w:type="dxa"/>
            <w:tcBorders>
              <w:top w:val="single" w:sz="4" w:space="0" w:color="auto"/>
              <w:bottom w:val="single" w:sz="4" w:space="0" w:color="auto"/>
            </w:tcBorders>
          </w:tcPr>
          <w:p w14:paraId="45E26C60"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single" w:sz="4" w:space="0" w:color="auto"/>
            </w:tcBorders>
          </w:tcPr>
          <w:p w14:paraId="1A647738"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single" w:sz="4" w:space="0" w:color="auto"/>
            </w:tcBorders>
          </w:tcPr>
          <w:p w14:paraId="1B3E58BE" w14:textId="77777777" w:rsidR="002566C6" w:rsidRPr="00F47DFA" w:rsidRDefault="002566C6" w:rsidP="002566C6">
            <w:pPr>
              <w:spacing w:before="60" w:after="60" w:line="240" w:lineRule="auto"/>
              <w:jc w:val="both"/>
              <w:rPr>
                <w:sz w:val="20"/>
                <w:szCs w:val="20"/>
              </w:rPr>
            </w:pPr>
            <w:r w:rsidRPr="00F47DFA">
              <w:rPr>
                <w:sz w:val="20"/>
                <w:szCs w:val="20"/>
              </w:rPr>
              <w:t>Not applicable since biocidal product is not used with spray equipment.</w:t>
            </w:r>
          </w:p>
        </w:tc>
        <w:tc>
          <w:tcPr>
            <w:tcW w:w="1320" w:type="dxa"/>
            <w:tcBorders>
              <w:top w:val="single" w:sz="4" w:space="0" w:color="auto"/>
              <w:bottom w:val="single" w:sz="4" w:space="0" w:color="auto"/>
            </w:tcBorders>
          </w:tcPr>
          <w:p w14:paraId="41DF29BF"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single" w:sz="4" w:space="0" w:color="auto"/>
            </w:tcBorders>
          </w:tcPr>
          <w:p w14:paraId="29514B1F"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C460DF" w:rsidRPr="00F47DFA" w14:paraId="489296F5" w14:textId="77777777" w:rsidTr="00BB6514">
        <w:trPr>
          <w:cantSplit/>
          <w:jc w:val="center"/>
        </w:trPr>
        <w:tc>
          <w:tcPr>
            <w:tcW w:w="790" w:type="dxa"/>
            <w:tcBorders>
              <w:top w:val="single" w:sz="4" w:space="0" w:color="auto"/>
              <w:bottom w:val="single" w:sz="4" w:space="0" w:color="auto"/>
              <w:right w:val="nil"/>
            </w:tcBorders>
          </w:tcPr>
          <w:p w14:paraId="706AE04B" w14:textId="77777777" w:rsidR="00C460DF" w:rsidRPr="00F47DFA" w:rsidRDefault="00C460DF" w:rsidP="00B61C06">
            <w:pPr>
              <w:rPr>
                <w:sz w:val="20"/>
                <w:szCs w:val="20"/>
              </w:rPr>
            </w:pPr>
            <w:r w:rsidRPr="00F47DFA">
              <w:rPr>
                <w:sz w:val="20"/>
                <w:szCs w:val="20"/>
              </w:rPr>
              <w:lastRenderedPageBreak/>
              <w:t>B3.8.3</w:t>
            </w:r>
          </w:p>
        </w:tc>
        <w:tc>
          <w:tcPr>
            <w:tcW w:w="2342" w:type="dxa"/>
            <w:tcBorders>
              <w:top w:val="single" w:sz="4" w:space="0" w:color="auto"/>
              <w:left w:val="nil"/>
              <w:bottom w:val="single" w:sz="4" w:space="0" w:color="auto"/>
            </w:tcBorders>
          </w:tcPr>
          <w:p w14:paraId="4F2B7F07" w14:textId="77777777" w:rsidR="00C460DF" w:rsidRPr="00F47DFA" w:rsidRDefault="00C460DF" w:rsidP="00B61C06">
            <w:pPr>
              <w:rPr>
                <w:sz w:val="20"/>
                <w:szCs w:val="20"/>
              </w:rPr>
            </w:pPr>
            <w:r w:rsidRPr="00F47DFA">
              <w:rPr>
                <w:sz w:val="20"/>
                <w:szCs w:val="20"/>
              </w:rPr>
              <w:t>Emulsifiability</w:t>
            </w:r>
          </w:p>
        </w:tc>
        <w:tc>
          <w:tcPr>
            <w:tcW w:w="1908" w:type="dxa"/>
            <w:tcBorders>
              <w:top w:val="single" w:sz="4" w:space="0" w:color="auto"/>
              <w:bottom w:val="single" w:sz="4" w:space="0" w:color="auto"/>
            </w:tcBorders>
          </w:tcPr>
          <w:p w14:paraId="52B50B08" w14:textId="77777777" w:rsidR="00C460DF" w:rsidRPr="00F47DFA" w:rsidRDefault="002A0C44" w:rsidP="00B61C06">
            <w:pPr>
              <w:rPr>
                <w:sz w:val="20"/>
                <w:szCs w:val="20"/>
              </w:rPr>
            </w:pPr>
            <w:r>
              <w:rPr>
                <w:sz w:val="20"/>
                <w:szCs w:val="20"/>
              </w:rPr>
              <w:t>MT 36.3</w:t>
            </w:r>
          </w:p>
        </w:tc>
        <w:tc>
          <w:tcPr>
            <w:tcW w:w="2822" w:type="dxa"/>
            <w:tcBorders>
              <w:top w:val="single" w:sz="4" w:space="0" w:color="auto"/>
              <w:bottom w:val="single" w:sz="4" w:space="0" w:color="auto"/>
            </w:tcBorders>
          </w:tcPr>
          <w:p w14:paraId="0675036F" w14:textId="77777777" w:rsidR="00C460DF" w:rsidRDefault="001E04D6" w:rsidP="00B61C06">
            <w:pPr>
              <w:rPr>
                <w:sz w:val="20"/>
                <w:szCs w:val="20"/>
              </w:rPr>
            </w:pPr>
            <w:r>
              <w:rPr>
                <w:sz w:val="20"/>
                <w:szCs w:val="20"/>
              </w:rPr>
              <w:br/>
              <w:t>No formation of foam during the initial emulsification.</w:t>
            </w:r>
          </w:p>
          <w:p w14:paraId="52115E6A" w14:textId="77777777" w:rsidR="001E04D6" w:rsidRDefault="001E04D6" w:rsidP="00B61C06">
            <w:pPr>
              <w:rPr>
                <w:sz w:val="20"/>
                <w:szCs w:val="20"/>
              </w:rPr>
            </w:pPr>
          </w:p>
          <w:p w14:paraId="7F5FDEF9" w14:textId="77777777" w:rsidR="001E04D6" w:rsidRDefault="001E04D6" w:rsidP="001E04D6">
            <w:pPr>
              <w:rPr>
                <w:sz w:val="20"/>
                <w:szCs w:val="20"/>
              </w:rPr>
            </w:pPr>
            <w:r>
              <w:rPr>
                <w:sz w:val="20"/>
                <w:szCs w:val="20"/>
              </w:rPr>
              <w:t>After 30 minutes and 2 hours there was respectively 17.18 ml and 10.8 ml of foam at the maximum dosage. After 30 minutes there was 11.34 ml of foam at the minimum dosage and no foam after 2 hours.</w:t>
            </w:r>
          </w:p>
          <w:p w14:paraId="1BF9E7D3" w14:textId="77777777" w:rsidR="001E04D6" w:rsidRDefault="001E04D6" w:rsidP="001E04D6">
            <w:pPr>
              <w:rPr>
                <w:sz w:val="20"/>
                <w:szCs w:val="20"/>
              </w:rPr>
            </w:pPr>
          </w:p>
          <w:p w14:paraId="5D3F5CBF" w14:textId="77777777" w:rsidR="001E04D6" w:rsidRPr="00F47DFA" w:rsidRDefault="001E04D6" w:rsidP="001E04D6">
            <w:pPr>
              <w:rPr>
                <w:sz w:val="20"/>
                <w:szCs w:val="20"/>
              </w:rPr>
            </w:pPr>
            <w:r>
              <w:rPr>
                <w:sz w:val="20"/>
                <w:szCs w:val="20"/>
              </w:rPr>
              <w:t xml:space="preserve">During the re-emulsification test (after 24h), it was observed formation of 21.6 ml of foam at maximum dosage and 15.14 ml of foam at the minimum dosage. </w:t>
            </w:r>
            <w:r>
              <w:rPr>
                <w:sz w:val="20"/>
                <w:szCs w:val="20"/>
              </w:rPr>
              <w:br/>
            </w:r>
            <w:r>
              <w:rPr>
                <w:sz w:val="20"/>
                <w:szCs w:val="20"/>
              </w:rPr>
              <w:br/>
              <w:t>No oil, cream or solid traces were observed.</w:t>
            </w:r>
          </w:p>
        </w:tc>
        <w:tc>
          <w:tcPr>
            <w:tcW w:w="4730" w:type="dxa"/>
            <w:tcBorders>
              <w:top w:val="single" w:sz="4" w:space="0" w:color="auto"/>
              <w:bottom w:val="single" w:sz="4" w:space="0" w:color="auto"/>
            </w:tcBorders>
          </w:tcPr>
          <w:p w14:paraId="62D5F615" w14:textId="77777777" w:rsidR="00C460DF" w:rsidRDefault="00C460DF" w:rsidP="00B61C06">
            <w:pPr>
              <w:rPr>
                <w:sz w:val="20"/>
                <w:szCs w:val="20"/>
              </w:rPr>
            </w:pPr>
          </w:p>
          <w:p w14:paraId="454E76A5" w14:textId="77777777" w:rsidR="002A0C44" w:rsidRDefault="002A0C44" w:rsidP="00B61C06">
            <w:pPr>
              <w:rPr>
                <w:sz w:val="20"/>
                <w:szCs w:val="20"/>
              </w:rPr>
            </w:pPr>
          </w:p>
          <w:p w14:paraId="6E2A6ACF" w14:textId="77777777" w:rsidR="002A0C44" w:rsidRDefault="001E04D6" w:rsidP="00B61C06">
            <w:pPr>
              <w:rPr>
                <w:sz w:val="20"/>
                <w:szCs w:val="20"/>
              </w:rPr>
            </w:pPr>
            <w:r>
              <w:rPr>
                <w:sz w:val="20"/>
                <w:szCs w:val="20"/>
              </w:rPr>
              <w:t>2 concentrations were investigated: minimum dosage, corrsponding to 5% dilution and maximum dosage, corresponding to 10% dilution.</w:t>
            </w:r>
          </w:p>
          <w:p w14:paraId="6C50835A" w14:textId="77777777" w:rsidR="002A0C44" w:rsidRDefault="002A0C44" w:rsidP="00B61C06">
            <w:pPr>
              <w:rPr>
                <w:sz w:val="20"/>
                <w:szCs w:val="20"/>
              </w:rPr>
            </w:pPr>
          </w:p>
          <w:p w14:paraId="67CC1325" w14:textId="77777777" w:rsidR="002A0C44" w:rsidRPr="00F47DFA" w:rsidRDefault="002A0C44" w:rsidP="00B61C06">
            <w:pPr>
              <w:rPr>
                <w:sz w:val="20"/>
                <w:szCs w:val="20"/>
              </w:rPr>
            </w:pPr>
          </w:p>
        </w:tc>
        <w:tc>
          <w:tcPr>
            <w:tcW w:w="1320" w:type="dxa"/>
            <w:tcBorders>
              <w:top w:val="single" w:sz="4" w:space="0" w:color="auto"/>
              <w:bottom w:val="single" w:sz="4" w:space="0" w:color="auto"/>
            </w:tcBorders>
          </w:tcPr>
          <w:p w14:paraId="1B077199" w14:textId="77777777" w:rsidR="00C460DF" w:rsidRPr="00F47DFA" w:rsidRDefault="00C460DF" w:rsidP="00B61C06">
            <w:pPr>
              <w:rPr>
                <w:sz w:val="20"/>
                <w:szCs w:val="20"/>
              </w:rPr>
            </w:pPr>
            <w:r w:rsidRPr="00F47DFA">
              <w:rPr>
                <w:sz w:val="20"/>
                <w:szCs w:val="20"/>
              </w:rPr>
              <w:t>Not Required</w:t>
            </w:r>
          </w:p>
        </w:tc>
        <w:tc>
          <w:tcPr>
            <w:tcW w:w="2085" w:type="dxa"/>
            <w:tcBorders>
              <w:top w:val="single" w:sz="4" w:space="0" w:color="auto"/>
              <w:bottom w:val="single" w:sz="4" w:space="0" w:color="auto"/>
            </w:tcBorders>
          </w:tcPr>
          <w:p w14:paraId="079DB76D" w14:textId="63958F02" w:rsidR="00C460DF" w:rsidRPr="00F47DFA" w:rsidRDefault="004C1E2C" w:rsidP="00B61C06">
            <w:pPr>
              <w:rPr>
                <w:sz w:val="20"/>
                <w:szCs w:val="20"/>
              </w:rPr>
            </w:pPr>
            <w:r w:rsidRPr="00B96B2F">
              <w:rPr>
                <w:szCs w:val="22"/>
              </w:rPr>
              <w:t>Please se the confidential version for more details</w:t>
            </w:r>
          </w:p>
        </w:tc>
      </w:tr>
      <w:tr w:rsidR="002566C6" w:rsidRPr="00F47DFA" w14:paraId="64AD286D" w14:textId="77777777" w:rsidTr="00BB6514">
        <w:trPr>
          <w:cantSplit/>
          <w:jc w:val="center"/>
        </w:trPr>
        <w:tc>
          <w:tcPr>
            <w:tcW w:w="790" w:type="dxa"/>
            <w:tcBorders>
              <w:top w:val="single" w:sz="4" w:space="0" w:color="auto"/>
              <w:bottom w:val="single" w:sz="4" w:space="0" w:color="auto"/>
              <w:right w:val="nil"/>
            </w:tcBorders>
          </w:tcPr>
          <w:p w14:paraId="3AB5FDFC"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B3.8.4</w:t>
            </w:r>
          </w:p>
        </w:tc>
        <w:tc>
          <w:tcPr>
            <w:tcW w:w="2342" w:type="dxa"/>
            <w:tcBorders>
              <w:top w:val="single" w:sz="4" w:space="0" w:color="auto"/>
              <w:left w:val="nil"/>
              <w:bottom w:val="single" w:sz="4" w:space="0" w:color="auto"/>
            </w:tcBorders>
          </w:tcPr>
          <w:p w14:paraId="72DD833C"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Disintegration time</w:t>
            </w:r>
          </w:p>
        </w:tc>
        <w:tc>
          <w:tcPr>
            <w:tcW w:w="1908" w:type="dxa"/>
            <w:tcBorders>
              <w:top w:val="single" w:sz="4" w:space="0" w:color="auto"/>
              <w:bottom w:val="single" w:sz="4" w:space="0" w:color="auto"/>
            </w:tcBorders>
          </w:tcPr>
          <w:p w14:paraId="37009B12"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single" w:sz="4" w:space="0" w:color="auto"/>
            </w:tcBorders>
          </w:tcPr>
          <w:p w14:paraId="2D49C833"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single" w:sz="4" w:space="0" w:color="auto"/>
            </w:tcBorders>
          </w:tcPr>
          <w:p w14:paraId="02920B06" w14:textId="77777777" w:rsidR="002566C6" w:rsidRPr="00F47DFA" w:rsidRDefault="002566C6" w:rsidP="002566C6">
            <w:pPr>
              <w:spacing w:before="60" w:after="60" w:line="240" w:lineRule="auto"/>
              <w:jc w:val="both"/>
              <w:rPr>
                <w:sz w:val="20"/>
                <w:szCs w:val="20"/>
              </w:rPr>
            </w:pPr>
            <w:r w:rsidRPr="00F47DFA">
              <w:rPr>
                <w:sz w:val="20"/>
                <w:szCs w:val="20"/>
              </w:rPr>
              <w:t>Not applicable since biocidal product is not a tablet and is not used in a water soluble bag.</w:t>
            </w:r>
          </w:p>
        </w:tc>
        <w:tc>
          <w:tcPr>
            <w:tcW w:w="1320" w:type="dxa"/>
            <w:tcBorders>
              <w:top w:val="single" w:sz="4" w:space="0" w:color="auto"/>
              <w:bottom w:val="single" w:sz="4" w:space="0" w:color="auto"/>
            </w:tcBorders>
          </w:tcPr>
          <w:p w14:paraId="37BD8506"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single" w:sz="4" w:space="0" w:color="auto"/>
            </w:tcBorders>
          </w:tcPr>
          <w:p w14:paraId="7CA51896"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1C0835EA" w14:textId="77777777" w:rsidTr="00BB6514">
        <w:trPr>
          <w:cantSplit/>
          <w:trHeight w:val="465"/>
          <w:jc w:val="center"/>
        </w:trPr>
        <w:tc>
          <w:tcPr>
            <w:tcW w:w="790" w:type="dxa"/>
            <w:vMerge w:val="restart"/>
            <w:tcBorders>
              <w:top w:val="single" w:sz="4" w:space="0" w:color="auto"/>
              <w:right w:val="nil"/>
            </w:tcBorders>
          </w:tcPr>
          <w:p w14:paraId="61F4DA34"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B3.8.5</w:t>
            </w:r>
          </w:p>
        </w:tc>
        <w:tc>
          <w:tcPr>
            <w:tcW w:w="2342" w:type="dxa"/>
            <w:tcBorders>
              <w:top w:val="single" w:sz="4" w:space="0" w:color="auto"/>
              <w:left w:val="nil"/>
              <w:bottom w:val="nil"/>
            </w:tcBorders>
          </w:tcPr>
          <w:p w14:paraId="0963D95B"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Attrition / Friability of granules</w:t>
            </w:r>
          </w:p>
        </w:tc>
        <w:tc>
          <w:tcPr>
            <w:tcW w:w="1908" w:type="dxa"/>
            <w:tcBorders>
              <w:top w:val="single" w:sz="4" w:space="0" w:color="auto"/>
              <w:bottom w:val="nil"/>
            </w:tcBorders>
            <w:shd w:val="clear" w:color="auto" w:fill="auto"/>
          </w:tcPr>
          <w:p w14:paraId="56963114"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nil"/>
            </w:tcBorders>
            <w:shd w:val="clear" w:color="auto" w:fill="auto"/>
          </w:tcPr>
          <w:p w14:paraId="5AE5AEDF"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nil"/>
            </w:tcBorders>
            <w:shd w:val="clear" w:color="auto" w:fill="auto"/>
          </w:tcPr>
          <w:p w14:paraId="38727C5A" w14:textId="77777777" w:rsidR="002566C6" w:rsidRPr="00F47DFA" w:rsidRDefault="002566C6" w:rsidP="002566C6">
            <w:pPr>
              <w:spacing w:before="60" w:after="60" w:line="240" w:lineRule="auto"/>
              <w:jc w:val="both"/>
              <w:rPr>
                <w:sz w:val="20"/>
                <w:szCs w:val="20"/>
              </w:rPr>
            </w:pPr>
            <w:r w:rsidRPr="00F47DFA">
              <w:rPr>
                <w:sz w:val="20"/>
                <w:szCs w:val="20"/>
              </w:rPr>
              <w:t>Not applicable since biocidal product is not a granule nor a tablet.</w:t>
            </w:r>
          </w:p>
        </w:tc>
        <w:tc>
          <w:tcPr>
            <w:tcW w:w="1320" w:type="dxa"/>
            <w:tcBorders>
              <w:top w:val="single" w:sz="4" w:space="0" w:color="auto"/>
              <w:bottom w:val="nil"/>
            </w:tcBorders>
            <w:shd w:val="clear" w:color="auto" w:fill="auto"/>
          </w:tcPr>
          <w:p w14:paraId="1B194C49"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nil"/>
            </w:tcBorders>
            <w:shd w:val="clear" w:color="auto" w:fill="auto"/>
          </w:tcPr>
          <w:p w14:paraId="349039DA"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7B3CC37B" w14:textId="77777777" w:rsidTr="00BB6514">
        <w:trPr>
          <w:cantSplit/>
          <w:trHeight w:val="465"/>
          <w:jc w:val="center"/>
        </w:trPr>
        <w:tc>
          <w:tcPr>
            <w:tcW w:w="790" w:type="dxa"/>
            <w:vMerge/>
            <w:tcBorders>
              <w:bottom w:val="single" w:sz="4" w:space="0" w:color="auto"/>
              <w:right w:val="nil"/>
            </w:tcBorders>
          </w:tcPr>
          <w:p w14:paraId="0209240F" w14:textId="77777777" w:rsidR="002566C6" w:rsidRPr="00F47DFA" w:rsidRDefault="002566C6" w:rsidP="002566C6">
            <w:pPr>
              <w:widowControl w:val="0"/>
              <w:spacing w:before="60" w:after="60" w:line="240" w:lineRule="auto"/>
              <w:rPr>
                <w:rFonts w:eastAsia="Times New Roman"/>
                <w:sz w:val="20"/>
                <w:szCs w:val="20"/>
                <w:lang w:val="en-GB" w:eastAsia="de-DE"/>
              </w:rPr>
            </w:pPr>
          </w:p>
        </w:tc>
        <w:tc>
          <w:tcPr>
            <w:tcW w:w="2342" w:type="dxa"/>
            <w:tcBorders>
              <w:top w:val="nil"/>
              <w:left w:val="nil"/>
              <w:bottom w:val="single" w:sz="4" w:space="0" w:color="auto"/>
            </w:tcBorders>
          </w:tcPr>
          <w:p w14:paraId="33B902F4"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Integrity of tablets</w:t>
            </w:r>
          </w:p>
        </w:tc>
        <w:tc>
          <w:tcPr>
            <w:tcW w:w="1908" w:type="dxa"/>
            <w:tcBorders>
              <w:top w:val="nil"/>
              <w:bottom w:val="single" w:sz="4" w:space="0" w:color="auto"/>
            </w:tcBorders>
            <w:shd w:val="clear" w:color="auto" w:fill="auto"/>
          </w:tcPr>
          <w:p w14:paraId="5BB32AA0"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nil"/>
              <w:bottom w:val="single" w:sz="4" w:space="0" w:color="auto"/>
            </w:tcBorders>
            <w:shd w:val="clear" w:color="auto" w:fill="auto"/>
          </w:tcPr>
          <w:p w14:paraId="037720C2"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nil"/>
              <w:bottom w:val="single" w:sz="4" w:space="0" w:color="auto"/>
            </w:tcBorders>
            <w:shd w:val="clear" w:color="auto" w:fill="auto"/>
          </w:tcPr>
          <w:p w14:paraId="0C3063C8" w14:textId="77777777" w:rsidR="002566C6" w:rsidRPr="00F47DFA" w:rsidRDefault="002566C6" w:rsidP="002566C6">
            <w:pPr>
              <w:spacing w:before="60" w:after="60" w:line="240" w:lineRule="auto"/>
              <w:jc w:val="both"/>
              <w:rPr>
                <w:sz w:val="20"/>
                <w:szCs w:val="20"/>
              </w:rPr>
            </w:pPr>
            <w:r w:rsidRPr="00F47DFA">
              <w:rPr>
                <w:sz w:val="20"/>
                <w:szCs w:val="20"/>
              </w:rPr>
              <w:t>Not applicable since biocidal product is not a tablet nor a granule.</w:t>
            </w:r>
          </w:p>
        </w:tc>
        <w:tc>
          <w:tcPr>
            <w:tcW w:w="1320" w:type="dxa"/>
            <w:tcBorders>
              <w:top w:val="nil"/>
              <w:bottom w:val="single" w:sz="4" w:space="0" w:color="auto"/>
            </w:tcBorders>
            <w:shd w:val="clear" w:color="auto" w:fill="auto"/>
          </w:tcPr>
          <w:p w14:paraId="3770B710"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nil"/>
              <w:bottom w:val="single" w:sz="4" w:space="0" w:color="auto"/>
            </w:tcBorders>
            <w:shd w:val="clear" w:color="auto" w:fill="auto"/>
          </w:tcPr>
          <w:p w14:paraId="7A2BBE9F"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5F22378A" w14:textId="77777777" w:rsidTr="00BB6514">
        <w:trPr>
          <w:cantSplit/>
          <w:jc w:val="center"/>
        </w:trPr>
        <w:tc>
          <w:tcPr>
            <w:tcW w:w="790" w:type="dxa"/>
            <w:tcBorders>
              <w:top w:val="single" w:sz="4" w:space="0" w:color="auto"/>
              <w:bottom w:val="single" w:sz="4" w:space="0" w:color="auto"/>
              <w:right w:val="nil"/>
            </w:tcBorders>
          </w:tcPr>
          <w:p w14:paraId="65245146"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lastRenderedPageBreak/>
              <w:t>B3.8.6</w:t>
            </w:r>
          </w:p>
        </w:tc>
        <w:tc>
          <w:tcPr>
            <w:tcW w:w="2342" w:type="dxa"/>
            <w:tcBorders>
              <w:top w:val="single" w:sz="4" w:space="0" w:color="auto"/>
              <w:left w:val="nil"/>
              <w:bottom w:val="single" w:sz="4" w:space="0" w:color="auto"/>
            </w:tcBorders>
          </w:tcPr>
          <w:p w14:paraId="3D4ED38E"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Persistence of foaming</w:t>
            </w:r>
          </w:p>
        </w:tc>
        <w:tc>
          <w:tcPr>
            <w:tcW w:w="1908" w:type="dxa"/>
            <w:tcBorders>
              <w:top w:val="single" w:sz="4" w:space="0" w:color="auto"/>
              <w:bottom w:val="single" w:sz="4" w:space="0" w:color="auto"/>
            </w:tcBorders>
          </w:tcPr>
          <w:p w14:paraId="1416C25C" w14:textId="77777777" w:rsidR="002566C6" w:rsidRPr="00F47DFA" w:rsidRDefault="006E3733" w:rsidP="002566C6">
            <w:pPr>
              <w:spacing w:before="60" w:after="60" w:line="240" w:lineRule="auto"/>
              <w:jc w:val="center"/>
              <w:rPr>
                <w:sz w:val="20"/>
                <w:szCs w:val="20"/>
              </w:rPr>
            </w:pPr>
            <w:r>
              <w:rPr>
                <w:sz w:val="20"/>
                <w:szCs w:val="20"/>
              </w:rPr>
              <w:t>CIPAC MT 47.2</w:t>
            </w:r>
          </w:p>
        </w:tc>
        <w:tc>
          <w:tcPr>
            <w:tcW w:w="2822" w:type="dxa"/>
            <w:tcBorders>
              <w:top w:val="single" w:sz="4" w:space="0" w:color="auto"/>
              <w:bottom w:val="single" w:sz="4" w:space="0" w:color="auto"/>
            </w:tcBorders>
          </w:tcPr>
          <w:p w14:paraId="482AF9BF" w14:textId="77777777" w:rsidR="002566C6" w:rsidRPr="00F47DFA" w:rsidRDefault="006E3733" w:rsidP="001E498D">
            <w:pPr>
              <w:spacing w:before="60" w:after="60" w:line="240" w:lineRule="auto"/>
              <w:rPr>
                <w:sz w:val="20"/>
                <w:szCs w:val="20"/>
              </w:rPr>
            </w:pPr>
            <w:r>
              <w:rPr>
                <w:sz w:val="20"/>
                <w:szCs w:val="20"/>
              </w:rPr>
              <w:t>The amount of the persistent foaming produced after 10 seconds was 47.5 ml, 1 minutes was 43.5 ml, 3 minutes was 30.5 ml and 12 minutes was 11ml.</w:t>
            </w:r>
          </w:p>
        </w:tc>
        <w:tc>
          <w:tcPr>
            <w:tcW w:w="4730" w:type="dxa"/>
            <w:tcBorders>
              <w:top w:val="single" w:sz="4" w:space="0" w:color="auto"/>
              <w:bottom w:val="single" w:sz="4" w:space="0" w:color="auto"/>
            </w:tcBorders>
          </w:tcPr>
          <w:p w14:paraId="33BBE250" w14:textId="77777777" w:rsidR="002566C6" w:rsidRDefault="002566C6" w:rsidP="002566C6">
            <w:pPr>
              <w:spacing w:before="60" w:after="60" w:line="240" w:lineRule="auto"/>
              <w:jc w:val="both"/>
              <w:rPr>
                <w:sz w:val="20"/>
                <w:szCs w:val="20"/>
              </w:rPr>
            </w:pPr>
            <w:r w:rsidRPr="00F47DFA">
              <w:rPr>
                <w:sz w:val="20"/>
                <w:szCs w:val="20"/>
              </w:rPr>
              <w:t>Applicable since biocidal product is not a ready for use product..</w:t>
            </w:r>
          </w:p>
          <w:p w14:paraId="49E5ED4E" w14:textId="77777777" w:rsidR="006E3733" w:rsidRDefault="006E3733" w:rsidP="002566C6">
            <w:pPr>
              <w:spacing w:before="60" w:after="60" w:line="240" w:lineRule="auto"/>
              <w:jc w:val="both"/>
              <w:rPr>
                <w:sz w:val="20"/>
                <w:szCs w:val="20"/>
              </w:rPr>
            </w:pPr>
          </w:p>
          <w:p w14:paraId="14CDA5CD" w14:textId="77777777" w:rsidR="006E3733" w:rsidRPr="00F47DFA" w:rsidRDefault="006E3733" w:rsidP="002566C6">
            <w:pPr>
              <w:spacing w:before="60" w:after="60" w:line="240" w:lineRule="auto"/>
              <w:jc w:val="both"/>
              <w:rPr>
                <w:sz w:val="20"/>
                <w:szCs w:val="20"/>
              </w:rPr>
            </w:pPr>
            <w:r>
              <w:rPr>
                <w:sz w:val="20"/>
                <w:szCs w:val="20"/>
              </w:rPr>
              <w:t>The test was performed on the highest in use concentration (10 % dilution).</w:t>
            </w:r>
          </w:p>
          <w:p w14:paraId="305E627F" w14:textId="77777777" w:rsidR="002566C6" w:rsidRDefault="002566C6" w:rsidP="002566C6">
            <w:pPr>
              <w:spacing w:before="60" w:after="60" w:line="240" w:lineRule="auto"/>
              <w:jc w:val="both"/>
              <w:rPr>
                <w:sz w:val="20"/>
                <w:szCs w:val="20"/>
              </w:rPr>
            </w:pPr>
          </w:p>
          <w:p w14:paraId="2FF55E61" w14:textId="77777777" w:rsidR="006E3733" w:rsidRPr="00F47DFA" w:rsidRDefault="006E3733" w:rsidP="002566C6">
            <w:pPr>
              <w:spacing w:before="60" w:after="60" w:line="240" w:lineRule="auto"/>
              <w:jc w:val="both"/>
              <w:rPr>
                <w:sz w:val="20"/>
                <w:szCs w:val="20"/>
              </w:rPr>
            </w:pPr>
          </w:p>
        </w:tc>
        <w:tc>
          <w:tcPr>
            <w:tcW w:w="1320" w:type="dxa"/>
            <w:tcBorders>
              <w:top w:val="single" w:sz="4" w:space="0" w:color="auto"/>
              <w:bottom w:val="single" w:sz="4" w:space="0" w:color="auto"/>
            </w:tcBorders>
          </w:tcPr>
          <w:p w14:paraId="73328A93" w14:textId="77777777" w:rsidR="002566C6" w:rsidRPr="00F47DFA" w:rsidRDefault="006E3733" w:rsidP="002566C6">
            <w:pPr>
              <w:spacing w:before="60" w:after="60" w:line="240" w:lineRule="auto"/>
              <w:jc w:val="center"/>
              <w:rPr>
                <w:sz w:val="20"/>
                <w:szCs w:val="20"/>
              </w:rPr>
            </w:pPr>
            <w:r>
              <w:rPr>
                <w:sz w:val="20"/>
                <w:szCs w:val="20"/>
              </w:rPr>
              <w:t>Y</w:t>
            </w:r>
          </w:p>
        </w:tc>
        <w:tc>
          <w:tcPr>
            <w:tcW w:w="2085" w:type="dxa"/>
            <w:tcBorders>
              <w:top w:val="single" w:sz="4" w:space="0" w:color="auto"/>
              <w:bottom w:val="single" w:sz="4" w:space="0" w:color="auto"/>
            </w:tcBorders>
          </w:tcPr>
          <w:p w14:paraId="74FB1359" w14:textId="769D392B" w:rsidR="002566C6" w:rsidRPr="00F47DFA" w:rsidRDefault="004C1E2C" w:rsidP="006E3733">
            <w:pPr>
              <w:spacing w:before="60" w:after="60" w:line="240" w:lineRule="auto"/>
              <w:rPr>
                <w:rFonts w:eastAsia="Times New Roman"/>
                <w:sz w:val="20"/>
                <w:szCs w:val="20"/>
                <w:lang w:val="en-GB" w:eastAsia="de-DE"/>
              </w:rPr>
            </w:pPr>
            <w:r w:rsidRPr="00B96B2F">
              <w:rPr>
                <w:szCs w:val="22"/>
              </w:rPr>
              <w:t>Please se the confidential version for more details</w:t>
            </w:r>
          </w:p>
        </w:tc>
      </w:tr>
      <w:tr w:rsidR="002566C6" w:rsidRPr="00F47DFA" w14:paraId="5A151440" w14:textId="77777777" w:rsidTr="00BB6514">
        <w:trPr>
          <w:cantSplit/>
          <w:trHeight w:val="465"/>
          <w:jc w:val="center"/>
        </w:trPr>
        <w:tc>
          <w:tcPr>
            <w:tcW w:w="790" w:type="dxa"/>
            <w:vMerge w:val="restart"/>
            <w:tcBorders>
              <w:top w:val="single" w:sz="4" w:space="0" w:color="auto"/>
              <w:right w:val="nil"/>
            </w:tcBorders>
          </w:tcPr>
          <w:p w14:paraId="3EB98CDD"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B3.8.7</w:t>
            </w:r>
          </w:p>
        </w:tc>
        <w:tc>
          <w:tcPr>
            <w:tcW w:w="2342" w:type="dxa"/>
            <w:tcBorders>
              <w:top w:val="single" w:sz="4" w:space="0" w:color="auto"/>
              <w:left w:val="nil"/>
              <w:bottom w:val="nil"/>
            </w:tcBorders>
          </w:tcPr>
          <w:p w14:paraId="6F5DCB0E"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Flowability</w:t>
            </w:r>
          </w:p>
        </w:tc>
        <w:tc>
          <w:tcPr>
            <w:tcW w:w="1908" w:type="dxa"/>
            <w:tcBorders>
              <w:top w:val="single" w:sz="4" w:space="0" w:color="auto"/>
              <w:bottom w:val="nil"/>
            </w:tcBorders>
            <w:shd w:val="clear" w:color="auto" w:fill="auto"/>
          </w:tcPr>
          <w:p w14:paraId="7C43D0F1"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nil"/>
            </w:tcBorders>
            <w:shd w:val="clear" w:color="auto" w:fill="auto"/>
          </w:tcPr>
          <w:p w14:paraId="50B3AD4E"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nil"/>
            </w:tcBorders>
            <w:shd w:val="clear" w:color="auto" w:fill="auto"/>
          </w:tcPr>
          <w:p w14:paraId="180C57A4" w14:textId="77777777" w:rsidR="002566C6" w:rsidRPr="00F47DFA" w:rsidRDefault="002566C6" w:rsidP="002566C6">
            <w:pPr>
              <w:spacing w:before="60" w:after="60" w:line="240" w:lineRule="auto"/>
              <w:jc w:val="both"/>
              <w:rPr>
                <w:sz w:val="20"/>
                <w:szCs w:val="20"/>
              </w:rPr>
            </w:pPr>
            <w:r w:rsidRPr="00F47DFA">
              <w:rPr>
                <w:sz w:val="20"/>
                <w:szCs w:val="20"/>
              </w:rPr>
              <w:t>Not applicable since the biocidal product is not granular.</w:t>
            </w:r>
          </w:p>
        </w:tc>
        <w:tc>
          <w:tcPr>
            <w:tcW w:w="1320" w:type="dxa"/>
            <w:tcBorders>
              <w:top w:val="single" w:sz="4" w:space="0" w:color="auto"/>
              <w:bottom w:val="nil"/>
            </w:tcBorders>
            <w:shd w:val="clear" w:color="auto" w:fill="auto"/>
          </w:tcPr>
          <w:p w14:paraId="2C8ADAF0"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nil"/>
            </w:tcBorders>
            <w:shd w:val="clear" w:color="auto" w:fill="auto"/>
          </w:tcPr>
          <w:p w14:paraId="65FDF10B"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1C3FC373" w14:textId="77777777" w:rsidTr="00BB6514">
        <w:trPr>
          <w:cantSplit/>
          <w:trHeight w:val="465"/>
          <w:jc w:val="center"/>
        </w:trPr>
        <w:tc>
          <w:tcPr>
            <w:tcW w:w="790" w:type="dxa"/>
            <w:vMerge/>
            <w:tcBorders>
              <w:bottom w:val="single" w:sz="4" w:space="0" w:color="auto"/>
              <w:right w:val="nil"/>
            </w:tcBorders>
          </w:tcPr>
          <w:p w14:paraId="75B6D29C" w14:textId="77777777" w:rsidR="002566C6" w:rsidRPr="00F47DFA" w:rsidRDefault="002566C6" w:rsidP="002566C6">
            <w:pPr>
              <w:widowControl w:val="0"/>
              <w:spacing w:before="60" w:after="60" w:line="240" w:lineRule="auto"/>
              <w:rPr>
                <w:rFonts w:eastAsia="Times New Roman"/>
                <w:sz w:val="20"/>
                <w:szCs w:val="20"/>
                <w:lang w:val="en-GB" w:eastAsia="de-DE"/>
              </w:rPr>
            </w:pPr>
          </w:p>
        </w:tc>
        <w:tc>
          <w:tcPr>
            <w:tcW w:w="2342" w:type="dxa"/>
            <w:tcBorders>
              <w:top w:val="nil"/>
              <w:left w:val="nil"/>
              <w:bottom w:val="single" w:sz="4" w:space="0" w:color="auto"/>
            </w:tcBorders>
          </w:tcPr>
          <w:p w14:paraId="01BA9214"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Pourability</w:t>
            </w:r>
          </w:p>
        </w:tc>
        <w:tc>
          <w:tcPr>
            <w:tcW w:w="1908" w:type="dxa"/>
            <w:tcBorders>
              <w:top w:val="nil"/>
              <w:bottom w:val="single" w:sz="4" w:space="0" w:color="auto"/>
            </w:tcBorders>
            <w:shd w:val="clear" w:color="auto" w:fill="auto"/>
          </w:tcPr>
          <w:p w14:paraId="6D82AFDA"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nil"/>
              <w:bottom w:val="single" w:sz="4" w:space="0" w:color="auto"/>
            </w:tcBorders>
            <w:shd w:val="clear" w:color="auto" w:fill="auto"/>
          </w:tcPr>
          <w:p w14:paraId="49A12CF1"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nil"/>
              <w:bottom w:val="single" w:sz="4" w:space="0" w:color="auto"/>
            </w:tcBorders>
            <w:shd w:val="clear" w:color="auto" w:fill="auto"/>
          </w:tcPr>
          <w:p w14:paraId="4745F5F0" w14:textId="77777777" w:rsidR="002566C6" w:rsidRPr="00F47DFA" w:rsidRDefault="002566C6" w:rsidP="002566C6">
            <w:pPr>
              <w:spacing w:before="60" w:after="60" w:line="240" w:lineRule="auto"/>
              <w:jc w:val="both"/>
              <w:rPr>
                <w:sz w:val="20"/>
                <w:szCs w:val="20"/>
              </w:rPr>
            </w:pPr>
            <w:r w:rsidRPr="00F47DFA">
              <w:rPr>
                <w:sz w:val="20"/>
                <w:szCs w:val="20"/>
              </w:rPr>
              <w:t>Not applicable since the biocidal product is not a suspension.</w:t>
            </w:r>
          </w:p>
        </w:tc>
        <w:tc>
          <w:tcPr>
            <w:tcW w:w="1320" w:type="dxa"/>
            <w:tcBorders>
              <w:top w:val="nil"/>
              <w:bottom w:val="single" w:sz="4" w:space="0" w:color="auto"/>
            </w:tcBorders>
            <w:shd w:val="clear" w:color="auto" w:fill="auto"/>
          </w:tcPr>
          <w:p w14:paraId="61F8D09A"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nil"/>
              <w:bottom w:val="single" w:sz="4" w:space="0" w:color="auto"/>
            </w:tcBorders>
            <w:shd w:val="clear" w:color="auto" w:fill="auto"/>
          </w:tcPr>
          <w:p w14:paraId="21678AAD"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7C4583E2" w14:textId="77777777" w:rsidTr="00BB6514">
        <w:trPr>
          <w:cantSplit/>
          <w:jc w:val="center"/>
        </w:trPr>
        <w:tc>
          <w:tcPr>
            <w:tcW w:w="790" w:type="dxa"/>
            <w:tcBorders>
              <w:top w:val="single" w:sz="4" w:space="0" w:color="auto"/>
              <w:bottom w:val="single" w:sz="4" w:space="0" w:color="auto"/>
              <w:right w:val="nil"/>
            </w:tcBorders>
          </w:tcPr>
          <w:p w14:paraId="5539D9E2"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B3.8.8</w:t>
            </w:r>
          </w:p>
        </w:tc>
        <w:tc>
          <w:tcPr>
            <w:tcW w:w="2342" w:type="dxa"/>
            <w:tcBorders>
              <w:top w:val="single" w:sz="4" w:space="0" w:color="auto"/>
              <w:left w:val="nil"/>
              <w:bottom w:val="single" w:sz="4" w:space="0" w:color="auto"/>
            </w:tcBorders>
          </w:tcPr>
          <w:p w14:paraId="27689B67"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Dustability</w:t>
            </w:r>
          </w:p>
        </w:tc>
        <w:tc>
          <w:tcPr>
            <w:tcW w:w="1908" w:type="dxa"/>
            <w:tcBorders>
              <w:top w:val="single" w:sz="4" w:space="0" w:color="auto"/>
              <w:bottom w:val="single" w:sz="4" w:space="0" w:color="auto"/>
            </w:tcBorders>
          </w:tcPr>
          <w:p w14:paraId="731E9243"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single" w:sz="4" w:space="0" w:color="auto"/>
            </w:tcBorders>
          </w:tcPr>
          <w:p w14:paraId="76DDF7FE"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single" w:sz="4" w:space="0" w:color="auto"/>
            </w:tcBorders>
          </w:tcPr>
          <w:p w14:paraId="3C7FBB97" w14:textId="77777777" w:rsidR="002566C6" w:rsidRPr="00F47DFA" w:rsidRDefault="002566C6" w:rsidP="002566C6">
            <w:pPr>
              <w:spacing w:before="60" w:after="60" w:line="240" w:lineRule="auto"/>
              <w:jc w:val="both"/>
              <w:rPr>
                <w:sz w:val="20"/>
                <w:szCs w:val="20"/>
              </w:rPr>
            </w:pPr>
            <w:r w:rsidRPr="00F47DFA">
              <w:rPr>
                <w:sz w:val="20"/>
                <w:szCs w:val="20"/>
              </w:rPr>
              <w:t>Not applicable since the biocidal product is not granular.</w:t>
            </w:r>
          </w:p>
        </w:tc>
        <w:tc>
          <w:tcPr>
            <w:tcW w:w="1320" w:type="dxa"/>
            <w:tcBorders>
              <w:top w:val="single" w:sz="4" w:space="0" w:color="auto"/>
              <w:bottom w:val="single" w:sz="4" w:space="0" w:color="auto"/>
            </w:tcBorders>
          </w:tcPr>
          <w:p w14:paraId="0B4C747D"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single" w:sz="4" w:space="0" w:color="auto"/>
            </w:tcBorders>
          </w:tcPr>
          <w:p w14:paraId="0F1D90B7"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595010DE" w14:textId="77777777" w:rsidTr="00BB6514">
        <w:trPr>
          <w:cantSplit/>
          <w:jc w:val="center"/>
        </w:trPr>
        <w:tc>
          <w:tcPr>
            <w:tcW w:w="790" w:type="dxa"/>
            <w:tcBorders>
              <w:top w:val="single" w:sz="4" w:space="0" w:color="auto"/>
              <w:bottom w:val="single" w:sz="4" w:space="0" w:color="auto"/>
              <w:right w:val="nil"/>
            </w:tcBorders>
          </w:tcPr>
          <w:p w14:paraId="11E17947" w14:textId="77777777" w:rsidR="002566C6" w:rsidRPr="00F47DFA" w:rsidRDefault="002566C6" w:rsidP="002566C6">
            <w:pPr>
              <w:widowControl w:val="0"/>
              <w:spacing w:before="60" w:after="60" w:line="240" w:lineRule="auto"/>
              <w:rPr>
                <w:rFonts w:eastAsia="Times New Roman"/>
                <w:sz w:val="20"/>
                <w:szCs w:val="20"/>
                <w:lang w:val="en-GB" w:eastAsia="de-DE"/>
              </w:rPr>
            </w:pPr>
          </w:p>
        </w:tc>
        <w:tc>
          <w:tcPr>
            <w:tcW w:w="2342" w:type="dxa"/>
            <w:tcBorders>
              <w:top w:val="single" w:sz="4" w:space="0" w:color="auto"/>
              <w:left w:val="nil"/>
              <w:bottom w:val="single" w:sz="4" w:space="0" w:color="auto"/>
            </w:tcBorders>
          </w:tcPr>
          <w:p w14:paraId="11F65C28"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Additional technical properties</w:t>
            </w:r>
          </w:p>
        </w:tc>
        <w:tc>
          <w:tcPr>
            <w:tcW w:w="12865" w:type="dxa"/>
            <w:gridSpan w:val="5"/>
            <w:tcBorders>
              <w:top w:val="single" w:sz="4" w:space="0" w:color="auto"/>
              <w:bottom w:val="single" w:sz="4" w:space="0" w:color="auto"/>
            </w:tcBorders>
          </w:tcPr>
          <w:p w14:paraId="333A2953" w14:textId="77777777" w:rsidR="002566C6" w:rsidRPr="00F47DFA" w:rsidRDefault="002566C6" w:rsidP="002566C6">
            <w:pPr>
              <w:spacing w:before="60" w:after="60" w:line="240" w:lineRule="auto"/>
              <w:rPr>
                <w:rFonts w:eastAsia="Times New Roman"/>
                <w:sz w:val="20"/>
                <w:szCs w:val="20"/>
                <w:lang w:val="en-GB" w:eastAsia="de-DE"/>
              </w:rPr>
            </w:pPr>
          </w:p>
        </w:tc>
      </w:tr>
      <w:tr w:rsidR="002566C6" w:rsidRPr="00F47DFA" w14:paraId="5FF20A58" w14:textId="77777777" w:rsidTr="00BB6514">
        <w:trPr>
          <w:cantSplit/>
          <w:jc w:val="center"/>
        </w:trPr>
        <w:tc>
          <w:tcPr>
            <w:tcW w:w="790" w:type="dxa"/>
            <w:tcBorders>
              <w:top w:val="single" w:sz="4" w:space="0" w:color="auto"/>
              <w:bottom w:val="single" w:sz="4" w:space="0" w:color="auto"/>
              <w:right w:val="nil"/>
            </w:tcBorders>
          </w:tcPr>
          <w:p w14:paraId="6FA40BEF"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B3.8.9</w:t>
            </w:r>
          </w:p>
        </w:tc>
        <w:tc>
          <w:tcPr>
            <w:tcW w:w="2342" w:type="dxa"/>
            <w:tcBorders>
              <w:top w:val="single" w:sz="4" w:space="0" w:color="auto"/>
              <w:left w:val="nil"/>
              <w:bottom w:val="single" w:sz="4" w:space="0" w:color="auto"/>
            </w:tcBorders>
          </w:tcPr>
          <w:p w14:paraId="036AB043"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Burning rate smoke generators</w:t>
            </w:r>
          </w:p>
        </w:tc>
        <w:tc>
          <w:tcPr>
            <w:tcW w:w="1908" w:type="dxa"/>
            <w:tcBorders>
              <w:top w:val="single" w:sz="4" w:space="0" w:color="auto"/>
              <w:bottom w:val="single" w:sz="4" w:space="0" w:color="auto"/>
            </w:tcBorders>
          </w:tcPr>
          <w:p w14:paraId="2EF8A520"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single" w:sz="4" w:space="0" w:color="auto"/>
            </w:tcBorders>
          </w:tcPr>
          <w:p w14:paraId="13E38B9A"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single" w:sz="4" w:space="0" w:color="auto"/>
            </w:tcBorders>
          </w:tcPr>
          <w:p w14:paraId="1B6F57A8" w14:textId="77777777" w:rsidR="002566C6" w:rsidRPr="00F47DFA" w:rsidRDefault="002566C6" w:rsidP="002566C6">
            <w:pPr>
              <w:spacing w:before="60" w:after="60" w:line="240" w:lineRule="auto"/>
              <w:jc w:val="both"/>
              <w:rPr>
                <w:sz w:val="20"/>
                <w:szCs w:val="20"/>
              </w:rPr>
            </w:pPr>
            <w:r w:rsidRPr="00F47DFA">
              <w:rPr>
                <w:sz w:val="20"/>
                <w:szCs w:val="20"/>
              </w:rPr>
              <w:t>Not applicable since the biocidal product is no smoke generator.</w:t>
            </w:r>
          </w:p>
        </w:tc>
        <w:tc>
          <w:tcPr>
            <w:tcW w:w="1320" w:type="dxa"/>
            <w:tcBorders>
              <w:top w:val="single" w:sz="4" w:space="0" w:color="auto"/>
              <w:bottom w:val="single" w:sz="4" w:space="0" w:color="auto"/>
            </w:tcBorders>
          </w:tcPr>
          <w:p w14:paraId="1982912A"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single" w:sz="4" w:space="0" w:color="auto"/>
            </w:tcBorders>
          </w:tcPr>
          <w:p w14:paraId="4107B686"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39247457" w14:textId="77777777" w:rsidTr="00BB6514">
        <w:trPr>
          <w:cantSplit/>
          <w:jc w:val="center"/>
        </w:trPr>
        <w:tc>
          <w:tcPr>
            <w:tcW w:w="790" w:type="dxa"/>
            <w:tcBorders>
              <w:top w:val="single" w:sz="4" w:space="0" w:color="auto"/>
              <w:bottom w:val="single" w:sz="4" w:space="0" w:color="auto"/>
              <w:right w:val="nil"/>
            </w:tcBorders>
          </w:tcPr>
          <w:p w14:paraId="6383BFBD"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B3.8.10</w:t>
            </w:r>
          </w:p>
        </w:tc>
        <w:tc>
          <w:tcPr>
            <w:tcW w:w="2342" w:type="dxa"/>
            <w:tcBorders>
              <w:top w:val="single" w:sz="4" w:space="0" w:color="auto"/>
              <w:left w:val="nil"/>
              <w:bottom w:val="single" w:sz="4" w:space="0" w:color="auto"/>
            </w:tcBorders>
          </w:tcPr>
          <w:p w14:paraId="505F9378"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Burning completeness smoke generators</w:t>
            </w:r>
          </w:p>
        </w:tc>
        <w:tc>
          <w:tcPr>
            <w:tcW w:w="1908" w:type="dxa"/>
            <w:tcBorders>
              <w:top w:val="single" w:sz="4" w:space="0" w:color="auto"/>
              <w:bottom w:val="single" w:sz="4" w:space="0" w:color="auto"/>
            </w:tcBorders>
          </w:tcPr>
          <w:p w14:paraId="7DA94C50"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single" w:sz="4" w:space="0" w:color="auto"/>
            </w:tcBorders>
          </w:tcPr>
          <w:p w14:paraId="62E1A494"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single" w:sz="4" w:space="0" w:color="auto"/>
            </w:tcBorders>
          </w:tcPr>
          <w:p w14:paraId="0573A400" w14:textId="77777777" w:rsidR="002566C6" w:rsidRPr="00F47DFA" w:rsidRDefault="002566C6" w:rsidP="002566C6">
            <w:pPr>
              <w:spacing w:before="60" w:after="60" w:line="240" w:lineRule="auto"/>
              <w:jc w:val="both"/>
              <w:rPr>
                <w:sz w:val="20"/>
                <w:szCs w:val="20"/>
              </w:rPr>
            </w:pPr>
            <w:r w:rsidRPr="00F47DFA">
              <w:rPr>
                <w:sz w:val="20"/>
                <w:szCs w:val="20"/>
              </w:rPr>
              <w:t>Not applicable since the biocidal product is no smoke generator.</w:t>
            </w:r>
          </w:p>
        </w:tc>
        <w:tc>
          <w:tcPr>
            <w:tcW w:w="1320" w:type="dxa"/>
            <w:tcBorders>
              <w:top w:val="single" w:sz="4" w:space="0" w:color="auto"/>
              <w:bottom w:val="single" w:sz="4" w:space="0" w:color="auto"/>
            </w:tcBorders>
          </w:tcPr>
          <w:p w14:paraId="40674C7F"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single" w:sz="4" w:space="0" w:color="auto"/>
            </w:tcBorders>
          </w:tcPr>
          <w:p w14:paraId="55EE7C54"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2701FF0D" w14:textId="77777777" w:rsidTr="00BB6514">
        <w:trPr>
          <w:cantSplit/>
          <w:jc w:val="center"/>
        </w:trPr>
        <w:tc>
          <w:tcPr>
            <w:tcW w:w="790" w:type="dxa"/>
            <w:tcBorders>
              <w:top w:val="single" w:sz="4" w:space="0" w:color="auto"/>
              <w:bottom w:val="single" w:sz="4" w:space="0" w:color="auto"/>
              <w:right w:val="nil"/>
            </w:tcBorders>
          </w:tcPr>
          <w:p w14:paraId="468FEE91"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B3.8.11</w:t>
            </w:r>
          </w:p>
        </w:tc>
        <w:tc>
          <w:tcPr>
            <w:tcW w:w="2342" w:type="dxa"/>
            <w:tcBorders>
              <w:top w:val="single" w:sz="4" w:space="0" w:color="auto"/>
              <w:left w:val="nil"/>
              <w:bottom w:val="single" w:sz="4" w:space="0" w:color="auto"/>
            </w:tcBorders>
          </w:tcPr>
          <w:p w14:paraId="1AC01D06"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Composition smoke of smoke generators</w:t>
            </w:r>
          </w:p>
        </w:tc>
        <w:tc>
          <w:tcPr>
            <w:tcW w:w="1908" w:type="dxa"/>
            <w:tcBorders>
              <w:top w:val="single" w:sz="4" w:space="0" w:color="auto"/>
              <w:bottom w:val="single" w:sz="4" w:space="0" w:color="auto"/>
            </w:tcBorders>
          </w:tcPr>
          <w:p w14:paraId="57263BAE"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single" w:sz="4" w:space="0" w:color="auto"/>
            </w:tcBorders>
          </w:tcPr>
          <w:p w14:paraId="70CC6D81"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single" w:sz="4" w:space="0" w:color="auto"/>
            </w:tcBorders>
          </w:tcPr>
          <w:p w14:paraId="6D91F242" w14:textId="77777777" w:rsidR="002566C6" w:rsidRPr="00F47DFA" w:rsidRDefault="002566C6" w:rsidP="002566C6">
            <w:pPr>
              <w:spacing w:before="60" w:after="60" w:line="240" w:lineRule="auto"/>
              <w:jc w:val="both"/>
              <w:rPr>
                <w:sz w:val="20"/>
                <w:szCs w:val="20"/>
              </w:rPr>
            </w:pPr>
            <w:r w:rsidRPr="00F47DFA">
              <w:rPr>
                <w:sz w:val="20"/>
                <w:szCs w:val="20"/>
              </w:rPr>
              <w:t>Not applicable since the biocidal product is no smoke generator.</w:t>
            </w:r>
          </w:p>
        </w:tc>
        <w:tc>
          <w:tcPr>
            <w:tcW w:w="1320" w:type="dxa"/>
            <w:tcBorders>
              <w:top w:val="single" w:sz="4" w:space="0" w:color="auto"/>
              <w:bottom w:val="single" w:sz="4" w:space="0" w:color="auto"/>
            </w:tcBorders>
          </w:tcPr>
          <w:p w14:paraId="1307CCAF"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single" w:sz="4" w:space="0" w:color="auto"/>
            </w:tcBorders>
          </w:tcPr>
          <w:p w14:paraId="2D440F0C"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7B56356C" w14:textId="77777777" w:rsidTr="00BB6514">
        <w:trPr>
          <w:cantSplit/>
          <w:jc w:val="center"/>
        </w:trPr>
        <w:tc>
          <w:tcPr>
            <w:tcW w:w="790" w:type="dxa"/>
            <w:tcBorders>
              <w:top w:val="single" w:sz="4" w:space="0" w:color="auto"/>
              <w:bottom w:val="single" w:sz="4" w:space="0" w:color="auto"/>
              <w:right w:val="nil"/>
            </w:tcBorders>
          </w:tcPr>
          <w:p w14:paraId="12A25856"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B3.8.12</w:t>
            </w:r>
          </w:p>
        </w:tc>
        <w:tc>
          <w:tcPr>
            <w:tcW w:w="2342" w:type="dxa"/>
            <w:tcBorders>
              <w:top w:val="single" w:sz="4" w:space="0" w:color="auto"/>
              <w:left w:val="nil"/>
              <w:bottom w:val="single" w:sz="4" w:space="0" w:color="auto"/>
            </w:tcBorders>
          </w:tcPr>
          <w:p w14:paraId="7923A112"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Spraying pattern aerosols</w:t>
            </w:r>
          </w:p>
        </w:tc>
        <w:tc>
          <w:tcPr>
            <w:tcW w:w="1908" w:type="dxa"/>
            <w:tcBorders>
              <w:top w:val="single" w:sz="4" w:space="0" w:color="auto"/>
              <w:bottom w:val="single" w:sz="4" w:space="0" w:color="auto"/>
            </w:tcBorders>
          </w:tcPr>
          <w:p w14:paraId="66E73AD4"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single" w:sz="4" w:space="0" w:color="auto"/>
            </w:tcBorders>
          </w:tcPr>
          <w:p w14:paraId="4FC8CAA1"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single" w:sz="4" w:space="0" w:color="auto"/>
            </w:tcBorders>
          </w:tcPr>
          <w:p w14:paraId="651266BE" w14:textId="77777777" w:rsidR="002566C6" w:rsidRPr="00F47DFA" w:rsidRDefault="002566C6" w:rsidP="002566C6">
            <w:pPr>
              <w:spacing w:before="60" w:after="60" w:line="240" w:lineRule="auto"/>
              <w:jc w:val="both"/>
              <w:rPr>
                <w:sz w:val="20"/>
                <w:szCs w:val="20"/>
              </w:rPr>
            </w:pPr>
            <w:r w:rsidRPr="00F47DFA">
              <w:rPr>
                <w:sz w:val="20"/>
                <w:szCs w:val="20"/>
              </w:rPr>
              <w:t>Not applicable since the biocidal product is no aerosol.</w:t>
            </w:r>
          </w:p>
        </w:tc>
        <w:tc>
          <w:tcPr>
            <w:tcW w:w="1320" w:type="dxa"/>
            <w:tcBorders>
              <w:top w:val="single" w:sz="4" w:space="0" w:color="auto"/>
              <w:bottom w:val="single" w:sz="4" w:space="0" w:color="auto"/>
            </w:tcBorders>
          </w:tcPr>
          <w:p w14:paraId="0DFC6237"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single" w:sz="4" w:space="0" w:color="auto"/>
            </w:tcBorders>
          </w:tcPr>
          <w:p w14:paraId="26508DA2"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5F16A5E7" w14:textId="77777777" w:rsidTr="00BB6514">
        <w:trPr>
          <w:cantSplit/>
          <w:jc w:val="center"/>
        </w:trPr>
        <w:tc>
          <w:tcPr>
            <w:tcW w:w="790" w:type="dxa"/>
            <w:tcBorders>
              <w:top w:val="single" w:sz="4" w:space="0" w:color="auto"/>
              <w:bottom w:val="single" w:sz="4" w:space="0" w:color="auto"/>
              <w:right w:val="nil"/>
            </w:tcBorders>
          </w:tcPr>
          <w:p w14:paraId="354C6B91"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B3.9</w:t>
            </w:r>
          </w:p>
        </w:tc>
        <w:tc>
          <w:tcPr>
            <w:tcW w:w="2342" w:type="dxa"/>
            <w:tcBorders>
              <w:top w:val="single" w:sz="4" w:space="0" w:color="auto"/>
              <w:left w:val="nil"/>
              <w:bottom w:val="single" w:sz="4" w:space="0" w:color="auto"/>
            </w:tcBorders>
          </w:tcPr>
          <w:p w14:paraId="4FC772EA" w14:textId="77777777" w:rsidR="002566C6" w:rsidRPr="00F47DFA" w:rsidRDefault="002566C6" w:rsidP="002566C6">
            <w:pPr>
              <w:widowControl w:val="0"/>
              <w:spacing w:before="60" w:after="60" w:line="240" w:lineRule="auto"/>
              <w:rPr>
                <w:rFonts w:eastAsia="Times New Roman"/>
                <w:i/>
                <w:sz w:val="20"/>
                <w:szCs w:val="20"/>
                <w:lang w:val="en-GB" w:eastAsia="de-DE"/>
              </w:rPr>
            </w:pPr>
            <w:r w:rsidRPr="00F47DFA">
              <w:rPr>
                <w:rFonts w:eastAsia="Times New Roman"/>
                <w:b/>
                <w:sz w:val="20"/>
                <w:szCs w:val="20"/>
                <w:lang w:val="en-GB" w:eastAsia="de-DE"/>
              </w:rPr>
              <w:t>Compatibility with other products           (IIB3.9/Pt. I-B3.9)</w:t>
            </w:r>
          </w:p>
        </w:tc>
        <w:tc>
          <w:tcPr>
            <w:tcW w:w="1908" w:type="dxa"/>
            <w:tcBorders>
              <w:top w:val="single" w:sz="4" w:space="0" w:color="auto"/>
              <w:bottom w:val="single" w:sz="4" w:space="0" w:color="auto"/>
            </w:tcBorders>
          </w:tcPr>
          <w:p w14:paraId="319061A9"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822" w:type="dxa"/>
            <w:tcBorders>
              <w:top w:val="single" w:sz="4" w:space="0" w:color="auto"/>
              <w:bottom w:val="single" w:sz="4" w:space="0" w:color="auto"/>
            </w:tcBorders>
          </w:tcPr>
          <w:p w14:paraId="0AFF6465"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4730" w:type="dxa"/>
            <w:tcBorders>
              <w:top w:val="single" w:sz="4" w:space="0" w:color="auto"/>
              <w:bottom w:val="single" w:sz="4" w:space="0" w:color="auto"/>
            </w:tcBorders>
          </w:tcPr>
          <w:p w14:paraId="02BB1B8F" w14:textId="77777777" w:rsidR="002566C6" w:rsidRPr="00F47DFA" w:rsidRDefault="002566C6" w:rsidP="002566C6">
            <w:pPr>
              <w:spacing w:before="60" w:after="60" w:line="240" w:lineRule="auto"/>
              <w:jc w:val="both"/>
              <w:rPr>
                <w:sz w:val="20"/>
                <w:szCs w:val="20"/>
              </w:rPr>
            </w:pPr>
            <w:r w:rsidRPr="00F47DFA">
              <w:rPr>
                <w:sz w:val="20"/>
                <w:szCs w:val="20"/>
              </w:rPr>
              <w:t>Not applicable since the biocidal product does not require mixing with other products.</w:t>
            </w:r>
          </w:p>
        </w:tc>
        <w:tc>
          <w:tcPr>
            <w:tcW w:w="1320" w:type="dxa"/>
            <w:tcBorders>
              <w:top w:val="single" w:sz="4" w:space="0" w:color="auto"/>
              <w:bottom w:val="single" w:sz="4" w:space="0" w:color="auto"/>
            </w:tcBorders>
          </w:tcPr>
          <w:p w14:paraId="5F1CFE83" w14:textId="77777777" w:rsidR="002566C6" w:rsidRPr="00F47DFA" w:rsidRDefault="002566C6" w:rsidP="002566C6">
            <w:pPr>
              <w:spacing w:before="60" w:after="60" w:line="240" w:lineRule="auto"/>
              <w:jc w:val="center"/>
              <w:rPr>
                <w:sz w:val="20"/>
                <w:szCs w:val="20"/>
              </w:rPr>
            </w:pPr>
            <w:r w:rsidRPr="00F47DFA">
              <w:rPr>
                <w:sz w:val="20"/>
                <w:szCs w:val="20"/>
              </w:rPr>
              <w:t>-</w:t>
            </w:r>
          </w:p>
        </w:tc>
        <w:tc>
          <w:tcPr>
            <w:tcW w:w="2085" w:type="dxa"/>
            <w:tcBorders>
              <w:top w:val="single" w:sz="4" w:space="0" w:color="auto"/>
              <w:bottom w:val="single" w:sz="4" w:space="0" w:color="auto"/>
            </w:tcBorders>
          </w:tcPr>
          <w:p w14:paraId="765CBEF5"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r w:rsidR="002566C6" w:rsidRPr="00F47DFA" w14:paraId="13BF8D35" w14:textId="77777777" w:rsidTr="00BB6514">
        <w:trPr>
          <w:cantSplit/>
          <w:trHeight w:val="44"/>
          <w:jc w:val="center"/>
        </w:trPr>
        <w:tc>
          <w:tcPr>
            <w:tcW w:w="790" w:type="dxa"/>
            <w:tcBorders>
              <w:top w:val="single" w:sz="4" w:space="0" w:color="auto"/>
              <w:bottom w:val="single" w:sz="4" w:space="0" w:color="auto"/>
              <w:right w:val="nil"/>
            </w:tcBorders>
          </w:tcPr>
          <w:p w14:paraId="02E77426"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B3.10</w:t>
            </w:r>
          </w:p>
        </w:tc>
        <w:tc>
          <w:tcPr>
            <w:tcW w:w="2342" w:type="dxa"/>
            <w:tcBorders>
              <w:top w:val="single" w:sz="4" w:space="0" w:color="auto"/>
              <w:left w:val="nil"/>
              <w:bottom w:val="single" w:sz="4" w:space="0" w:color="auto"/>
            </w:tcBorders>
          </w:tcPr>
          <w:p w14:paraId="045F987F" w14:textId="77777777" w:rsidR="002566C6" w:rsidRPr="00F47DFA" w:rsidRDefault="002566C6" w:rsidP="002566C6">
            <w:pPr>
              <w:widowControl w:val="0"/>
              <w:spacing w:before="60" w:after="60" w:line="240" w:lineRule="auto"/>
              <w:rPr>
                <w:rFonts w:eastAsia="Times New Roman"/>
                <w:b/>
                <w:sz w:val="20"/>
                <w:szCs w:val="20"/>
                <w:lang w:val="en-GB" w:eastAsia="de-DE"/>
              </w:rPr>
            </w:pPr>
            <w:r w:rsidRPr="00F47DFA">
              <w:rPr>
                <w:rFonts w:eastAsia="Times New Roman"/>
                <w:b/>
                <w:sz w:val="20"/>
                <w:szCs w:val="20"/>
                <w:lang w:val="en-GB" w:eastAsia="de-DE"/>
              </w:rPr>
              <w:t>Surface tension and viscosity</w:t>
            </w:r>
            <w:r w:rsidRPr="00F47DFA">
              <w:rPr>
                <w:rFonts w:eastAsia="Times New Roman"/>
                <w:b/>
                <w:sz w:val="20"/>
                <w:szCs w:val="20"/>
                <w:lang w:val="en-GB" w:eastAsia="de-DE"/>
              </w:rPr>
              <w:br/>
            </w:r>
            <w:r w:rsidRPr="00F47DFA">
              <w:rPr>
                <w:rFonts w:eastAsia="Times New Roman"/>
                <w:b/>
                <w:sz w:val="20"/>
                <w:szCs w:val="22"/>
                <w:lang w:val="en-GB" w:eastAsia="de-DE"/>
              </w:rPr>
              <w:t>(IIB3.10/Pt. I-B3.10)</w:t>
            </w:r>
          </w:p>
        </w:tc>
        <w:tc>
          <w:tcPr>
            <w:tcW w:w="12865" w:type="dxa"/>
            <w:gridSpan w:val="5"/>
            <w:tcBorders>
              <w:top w:val="single" w:sz="4" w:space="0" w:color="auto"/>
              <w:bottom w:val="single" w:sz="4" w:space="0" w:color="auto"/>
            </w:tcBorders>
          </w:tcPr>
          <w:p w14:paraId="6269E693" w14:textId="77777777" w:rsidR="002566C6" w:rsidRPr="00F47DFA" w:rsidRDefault="002566C6" w:rsidP="002566C6">
            <w:pPr>
              <w:spacing w:before="60" w:after="60" w:line="240" w:lineRule="auto"/>
              <w:rPr>
                <w:rFonts w:eastAsia="Times New Roman"/>
                <w:sz w:val="20"/>
                <w:szCs w:val="20"/>
                <w:lang w:val="en-GB" w:eastAsia="de-DE"/>
              </w:rPr>
            </w:pPr>
          </w:p>
        </w:tc>
      </w:tr>
      <w:tr w:rsidR="002566C6" w:rsidRPr="00F47DFA" w14:paraId="2A9FA475" w14:textId="77777777" w:rsidTr="00BB6514">
        <w:trPr>
          <w:cantSplit/>
          <w:jc w:val="center"/>
        </w:trPr>
        <w:tc>
          <w:tcPr>
            <w:tcW w:w="790" w:type="dxa"/>
            <w:tcBorders>
              <w:top w:val="single" w:sz="4" w:space="0" w:color="auto"/>
              <w:bottom w:val="single" w:sz="4" w:space="0" w:color="auto"/>
              <w:right w:val="nil"/>
            </w:tcBorders>
          </w:tcPr>
          <w:p w14:paraId="3698DF74"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lastRenderedPageBreak/>
              <w:t>B3.10.1</w:t>
            </w:r>
          </w:p>
        </w:tc>
        <w:tc>
          <w:tcPr>
            <w:tcW w:w="2342" w:type="dxa"/>
            <w:tcBorders>
              <w:top w:val="single" w:sz="4" w:space="0" w:color="auto"/>
              <w:left w:val="nil"/>
              <w:bottom w:val="single" w:sz="4" w:space="0" w:color="auto"/>
            </w:tcBorders>
          </w:tcPr>
          <w:p w14:paraId="21C13DA2" w14:textId="77777777" w:rsidR="002566C6" w:rsidRPr="00F47DFA" w:rsidRDefault="002566C6" w:rsidP="002566C6">
            <w:pPr>
              <w:widowControl w:val="0"/>
              <w:spacing w:before="60" w:after="60" w:line="240" w:lineRule="auto"/>
              <w:ind w:left="61"/>
              <w:rPr>
                <w:rFonts w:eastAsia="Times New Roman"/>
                <w:sz w:val="20"/>
                <w:szCs w:val="20"/>
                <w:lang w:val="en-GB" w:eastAsia="de-DE"/>
              </w:rPr>
            </w:pPr>
            <w:r w:rsidRPr="00F47DFA">
              <w:rPr>
                <w:rFonts w:eastAsia="Times New Roman"/>
                <w:sz w:val="20"/>
                <w:szCs w:val="20"/>
                <w:lang w:val="en-GB" w:eastAsia="de-DE"/>
              </w:rPr>
              <w:t xml:space="preserve">Surface Tension </w:t>
            </w:r>
          </w:p>
        </w:tc>
        <w:tc>
          <w:tcPr>
            <w:tcW w:w="1908" w:type="dxa"/>
            <w:tcBorders>
              <w:top w:val="single" w:sz="4" w:space="0" w:color="auto"/>
              <w:bottom w:val="single" w:sz="4" w:space="0" w:color="auto"/>
            </w:tcBorders>
          </w:tcPr>
          <w:p w14:paraId="0D663730" w14:textId="77777777" w:rsidR="002566C6" w:rsidRPr="00F47DFA" w:rsidRDefault="002566C6" w:rsidP="002566C6">
            <w:pPr>
              <w:spacing w:before="60" w:after="60" w:line="240" w:lineRule="auto"/>
              <w:rPr>
                <w:rFonts w:eastAsia="Times New Roman"/>
                <w:sz w:val="20"/>
                <w:szCs w:val="20"/>
                <w:lang w:val="en-GB" w:eastAsia="de-DE"/>
              </w:rPr>
            </w:pPr>
            <w:r w:rsidRPr="00F47DFA">
              <w:rPr>
                <w:rFonts w:eastAsia="Times New Roman"/>
                <w:sz w:val="20"/>
                <w:szCs w:val="20"/>
                <w:lang w:val="en-GB" w:eastAsia="de-DE"/>
              </w:rPr>
              <w:t>OECD 115</w:t>
            </w:r>
          </w:p>
        </w:tc>
        <w:tc>
          <w:tcPr>
            <w:tcW w:w="2822" w:type="dxa"/>
            <w:tcBorders>
              <w:top w:val="single" w:sz="4" w:space="0" w:color="auto"/>
              <w:bottom w:val="single" w:sz="4" w:space="0" w:color="auto"/>
            </w:tcBorders>
          </w:tcPr>
          <w:p w14:paraId="255FDCEB" w14:textId="77777777" w:rsidR="002566C6" w:rsidRPr="00F47DFA" w:rsidRDefault="002566C6" w:rsidP="002566C6">
            <w:pPr>
              <w:spacing w:before="60" w:after="60" w:line="240" w:lineRule="auto"/>
              <w:rPr>
                <w:sz w:val="20"/>
                <w:szCs w:val="20"/>
                <w:vertAlign w:val="superscript"/>
                <w:lang w:val="en-GB"/>
              </w:rPr>
            </w:pPr>
            <w:r w:rsidRPr="00F47DFA">
              <w:rPr>
                <w:sz w:val="20"/>
                <w:szCs w:val="20"/>
                <w:lang w:val="en-GB"/>
              </w:rPr>
              <w:t>0.03977 Nm</w:t>
            </w:r>
            <w:r w:rsidRPr="00F47DFA">
              <w:rPr>
                <w:sz w:val="20"/>
                <w:szCs w:val="20"/>
                <w:vertAlign w:val="superscript"/>
                <w:lang w:val="en-GB"/>
              </w:rPr>
              <w:t>-1</w:t>
            </w:r>
          </w:p>
          <w:p w14:paraId="69AAEADA" w14:textId="77777777" w:rsidR="002566C6" w:rsidRPr="00F47DFA" w:rsidRDefault="002566C6" w:rsidP="002566C6">
            <w:pPr>
              <w:spacing w:before="60" w:after="60" w:line="240" w:lineRule="auto"/>
              <w:rPr>
                <w:sz w:val="20"/>
                <w:szCs w:val="20"/>
                <w:lang w:val="en-GB"/>
              </w:rPr>
            </w:pPr>
          </w:p>
        </w:tc>
        <w:tc>
          <w:tcPr>
            <w:tcW w:w="4730" w:type="dxa"/>
            <w:tcBorders>
              <w:top w:val="single" w:sz="4" w:space="0" w:color="auto"/>
              <w:bottom w:val="single" w:sz="4" w:space="0" w:color="auto"/>
            </w:tcBorders>
          </w:tcPr>
          <w:p w14:paraId="5D0091F9" w14:textId="77777777" w:rsidR="002566C6" w:rsidRPr="00F47DFA" w:rsidRDefault="002566C6" w:rsidP="002566C6">
            <w:pPr>
              <w:spacing w:before="60" w:after="60" w:line="240" w:lineRule="auto"/>
              <w:rPr>
                <w:sz w:val="20"/>
                <w:szCs w:val="20"/>
                <w:lang w:val="pt-BR"/>
              </w:rPr>
            </w:pPr>
            <w:r w:rsidRPr="00F47DFA">
              <w:rPr>
                <w:sz w:val="20"/>
                <w:szCs w:val="20"/>
                <w:lang w:val="pt-BR"/>
              </w:rPr>
              <w:t>At 25 °C</w:t>
            </w:r>
          </w:p>
        </w:tc>
        <w:tc>
          <w:tcPr>
            <w:tcW w:w="1320" w:type="dxa"/>
            <w:tcBorders>
              <w:top w:val="single" w:sz="4" w:space="0" w:color="auto"/>
              <w:bottom w:val="single" w:sz="4" w:space="0" w:color="auto"/>
            </w:tcBorders>
          </w:tcPr>
          <w:p w14:paraId="79ECE30E"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Y</w:t>
            </w:r>
          </w:p>
        </w:tc>
        <w:tc>
          <w:tcPr>
            <w:tcW w:w="2085" w:type="dxa"/>
            <w:tcBorders>
              <w:top w:val="single" w:sz="4" w:space="0" w:color="auto"/>
              <w:bottom w:val="single" w:sz="4" w:space="0" w:color="auto"/>
            </w:tcBorders>
          </w:tcPr>
          <w:p w14:paraId="0FCF9BFB" w14:textId="1832B3D3" w:rsidR="002566C6" w:rsidRPr="004C1E2C" w:rsidRDefault="004C1E2C" w:rsidP="002566C6">
            <w:pPr>
              <w:spacing w:before="60" w:after="60" w:line="240" w:lineRule="auto"/>
              <w:rPr>
                <w:rFonts w:eastAsia="Times New Roman"/>
                <w:sz w:val="20"/>
                <w:szCs w:val="20"/>
                <w:lang w:val="en-GB" w:eastAsia="de-DE"/>
              </w:rPr>
            </w:pPr>
            <w:r w:rsidRPr="00B96B2F">
              <w:rPr>
                <w:szCs w:val="22"/>
              </w:rPr>
              <w:t>Please se the confidential version for more details</w:t>
            </w:r>
          </w:p>
        </w:tc>
      </w:tr>
      <w:tr w:rsidR="002566C6" w:rsidRPr="00F47DFA" w14:paraId="2EA5F511" w14:textId="77777777" w:rsidTr="00BB6514">
        <w:trPr>
          <w:cantSplit/>
          <w:jc w:val="center"/>
        </w:trPr>
        <w:tc>
          <w:tcPr>
            <w:tcW w:w="790" w:type="dxa"/>
            <w:tcBorders>
              <w:top w:val="single" w:sz="4" w:space="0" w:color="auto"/>
              <w:bottom w:val="single" w:sz="4" w:space="0" w:color="auto"/>
              <w:right w:val="nil"/>
            </w:tcBorders>
          </w:tcPr>
          <w:p w14:paraId="4974DFCA" w14:textId="77777777" w:rsidR="002566C6" w:rsidRPr="00F47DFA" w:rsidRDefault="002566C6" w:rsidP="002566C6">
            <w:pPr>
              <w:widowControl w:val="0"/>
              <w:spacing w:before="60" w:after="60" w:line="240" w:lineRule="auto"/>
              <w:rPr>
                <w:rFonts w:eastAsia="Times New Roman"/>
                <w:sz w:val="20"/>
                <w:szCs w:val="20"/>
                <w:lang w:val="en-GB" w:eastAsia="de-DE"/>
              </w:rPr>
            </w:pPr>
            <w:r w:rsidRPr="00F47DFA">
              <w:rPr>
                <w:rFonts w:eastAsia="Times New Roman"/>
                <w:sz w:val="20"/>
                <w:szCs w:val="20"/>
                <w:lang w:val="en-GB" w:eastAsia="de-DE"/>
              </w:rPr>
              <w:t>B3.10.2</w:t>
            </w:r>
          </w:p>
        </w:tc>
        <w:tc>
          <w:tcPr>
            <w:tcW w:w="2342" w:type="dxa"/>
            <w:tcBorders>
              <w:top w:val="single" w:sz="4" w:space="0" w:color="auto"/>
              <w:left w:val="nil"/>
              <w:bottom w:val="single" w:sz="4" w:space="0" w:color="auto"/>
            </w:tcBorders>
          </w:tcPr>
          <w:p w14:paraId="23BA2692" w14:textId="77777777" w:rsidR="002566C6" w:rsidRPr="00F47DFA" w:rsidRDefault="002566C6" w:rsidP="002566C6">
            <w:pPr>
              <w:widowControl w:val="0"/>
              <w:spacing w:before="60" w:after="60" w:line="240" w:lineRule="auto"/>
              <w:ind w:left="61"/>
              <w:rPr>
                <w:rFonts w:eastAsia="Times New Roman"/>
                <w:i/>
                <w:sz w:val="20"/>
                <w:szCs w:val="20"/>
                <w:lang w:val="en-GB" w:eastAsia="de-DE"/>
              </w:rPr>
            </w:pPr>
            <w:r w:rsidRPr="00F47DFA">
              <w:rPr>
                <w:rFonts w:eastAsia="Times New Roman"/>
                <w:sz w:val="20"/>
                <w:szCs w:val="20"/>
                <w:lang w:val="en-GB" w:eastAsia="de-DE"/>
              </w:rPr>
              <w:t>Viscosity</w:t>
            </w:r>
          </w:p>
        </w:tc>
        <w:tc>
          <w:tcPr>
            <w:tcW w:w="1908" w:type="dxa"/>
            <w:tcBorders>
              <w:top w:val="single" w:sz="4" w:space="0" w:color="auto"/>
              <w:bottom w:val="single" w:sz="4" w:space="0" w:color="auto"/>
            </w:tcBorders>
          </w:tcPr>
          <w:p w14:paraId="37666EE1" w14:textId="77777777" w:rsidR="002566C6" w:rsidRPr="00F47DFA" w:rsidRDefault="002566C6" w:rsidP="002566C6">
            <w:pPr>
              <w:spacing w:before="60" w:after="60" w:line="240" w:lineRule="auto"/>
              <w:rPr>
                <w:rFonts w:eastAsia="Times New Roman"/>
                <w:sz w:val="20"/>
                <w:szCs w:val="20"/>
                <w:lang w:val="en-GB" w:eastAsia="de-DE"/>
              </w:rPr>
            </w:pPr>
            <w:r w:rsidRPr="00F47DFA">
              <w:rPr>
                <w:rFonts w:eastAsia="Times New Roman"/>
                <w:sz w:val="20"/>
                <w:szCs w:val="20"/>
                <w:lang w:val="en-GB" w:eastAsia="de-DE"/>
              </w:rPr>
              <w:t>OECD 114</w:t>
            </w:r>
          </w:p>
        </w:tc>
        <w:tc>
          <w:tcPr>
            <w:tcW w:w="2822" w:type="dxa"/>
            <w:tcBorders>
              <w:top w:val="single" w:sz="4" w:space="0" w:color="auto"/>
              <w:bottom w:val="single" w:sz="4" w:space="0" w:color="auto"/>
            </w:tcBorders>
          </w:tcPr>
          <w:p w14:paraId="6FB87E49" w14:textId="77777777" w:rsidR="002566C6" w:rsidRDefault="002566C6" w:rsidP="002566C6">
            <w:pPr>
              <w:spacing w:before="60" w:after="60" w:line="240" w:lineRule="auto"/>
              <w:rPr>
                <w:sz w:val="20"/>
                <w:szCs w:val="20"/>
                <w:vertAlign w:val="superscript"/>
              </w:rPr>
            </w:pPr>
            <w:r w:rsidRPr="00F47DFA">
              <w:rPr>
                <w:sz w:val="20"/>
                <w:szCs w:val="20"/>
              </w:rPr>
              <w:t>1.85 x10</w:t>
            </w:r>
            <w:r w:rsidRPr="00F47DFA">
              <w:rPr>
                <w:sz w:val="20"/>
                <w:szCs w:val="20"/>
                <w:vertAlign w:val="superscript"/>
              </w:rPr>
              <w:t>-6</w:t>
            </w:r>
            <w:r w:rsidRPr="00F47DFA">
              <w:rPr>
                <w:sz w:val="20"/>
                <w:szCs w:val="20"/>
              </w:rPr>
              <w:t xml:space="preserve"> m</w:t>
            </w:r>
            <w:r w:rsidRPr="00F47DFA">
              <w:rPr>
                <w:sz w:val="20"/>
                <w:szCs w:val="20"/>
                <w:vertAlign w:val="superscript"/>
              </w:rPr>
              <w:t>2</w:t>
            </w:r>
            <w:r w:rsidRPr="00F47DFA">
              <w:rPr>
                <w:sz w:val="20"/>
                <w:szCs w:val="20"/>
              </w:rPr>
              <w:t xml:space="preserve"> s</w:t>
            </w:r>
            <w:r w:rsidRPr="00F47DFA">
              <w:rPr>
                <w:sz w:val="20"/>
                <w:szCs w:val="20"/>
                <w:vertAlign w:val="superscript"/>
              </w:rPr>
              <w:t>-1</w:t>
            </w:r>
          </w:p>
          <w:p w14:paraId="13D19A7A" w14:textId="77777777" w:rsidR="00E72CC7" w:rsidRPr="00F47DFA" w:rsidRDefault="00E72CC7" w:rsidP="002566C6">
            <w:pPr>
              <w:spacing w:before="60" w:after="60" w:line="240" w:lineRule="auto"/>
              <w:rPr>
                <w:sz w:val="20"/>
                <w:szCs w:val="20"/>
              </w:rPr>
            </w:pPr>
            <w:r>
              <w:rPr>
                <w:sz w:val="20"/>
                <w:szCs w:val="20"/>
              </w:rPr>
              <w:t>3.06</w:t>
            </w:r>
            <w:r w:rsidRPr="00F47DFA">
              <w:rPr>
                <w:sz w:val="20"/>
                <w:szCs w:val="20"/>
              </w:rPr>
              <w:t xml:space="preserve"> x10</w:t>
            </w:r>
            <w:r w:rsidRPr="00F47DFA">
              <w:rPr>
                <w:sz w:val="20"/>
                <w:szCs w:val="20"/>
                <w:vertAlign w:val="superscript"/>
              </w:rPr>
              <w:t>-6</w:t>
            </w:r>
            <w:r w:rsidRPr="00F47DFA">
              <w:rPr>
                <w:sz w:val="20"/>
                <w:szCs w:val="20"/>
              </w:rPr>
              <w:t xml:space="preserve"> m</w:t>
            </w:r>
            <w:r w:rsidRPr="00F47DFA">
              <w:rPr>
                <w:sz w:val="20"/>
                <w:szCs w:val="20"/>
                <w:vertAlign w:val="superscript"/>
              </w:rPr>
              <w:t>2</w:t>
            </w:r>
            <w:r w:rsidRPr="00F47DFA">
              <w:rPr>
                <w:sz w:val="20"/>
                <w:szCs w:val="20"/>
              </w:rPr>
              <w:t xml:space="preserve"> s</w:t>
            </w:r>
            <w:r w:rsidRPr="00F47DFA">
              <w:rPr>
                <w:sz w:val="20"/>
                <w:szCs w:val="20"/>
                <w:vertAlign w:val="superscript"/>
              </w:rPr>
              <w:t>-1</w:t>
            </w:r>
          </w:p>
        </w:tc>
        <w:tc>
          <w:tcPr>
            <w:tcW w:w="4730" w:type="dxa"/>
            <w:tcBorders>
              <w:top w:val="single" w:sz="4" w:space="0" w:color="auto"/>
              <w:bottom w:val="single" w:sz="4" w:space="0" w:color="auto"/>
            </w:tcBorders>
          </w:tcPr>
          <w:p w14:paraId="6B1FF9C8" w14:textId="77777777" w:rsidR="002566C6" w:rsidRDefault="002566C6" w:rsidP="002566C6">
            <w:pPr>
              <w:spacing w:before="60" w:after="60" w:line="240" w:lineRule="auto"/>
              <w:rPr>
                <w:sz w:val="20"/>
                <w:szCs w:val="20"/>
                <w:lang w:val="pt-BR"/>
              </w:rPr>
            </w:pPr>
            <w:r w:rsidRPr="00F47DFA">
              <w:rPr>
                <w:sz w:val="20"/>
                <w:szCs w:val="20"/>
                <w:lang w:val="pt-BR"/>
              </w:rPr>
              <w:t>Kinematic viscosity at 40 °C</w:t>
            </w:r>
          </w:p>
          <w:p w14:paraId="44BE6817" w14:textId="77777777" w:rsidR="00583D09" w:rsidRPr="00F47DFA" w:rsidRDefault="00583D09" w:rsidP="002566C6">
            <w:pPr>
              <w:spacing w:before="60" w:after="60" w:line="240" w:lineRule="auto"/>
              <w:rPr>
                <w:sz w:val="20"/>
                <w:szCs w:val="20"/>
                <w:lang w:val="pt-BR"/>
              </w:rPr>
            </w:pPr>
            <w:r>
              <w:rPr>
                <w:sz w:val="20"/>
                <w:szCs w:val="20"/>
                <w:lang w:val="pt-BR"/>
              </w:rPr>
              <w:t>Kinematic viscosity at 20°C</w:t>
            </w:r>
          </w:p>
        </w:tc>
        <w:tc>
          <w:tcPr>
            <w:tcW w:w="1320" w:type="dxa"/>
            <w:tcBorders>
              <w:top w:val="single" w:sz="4" w:space="0" w:color="auto"/>
              <w:bottom w:val="single" w:sz="4" w:space="0" w:color="auto"/>
            </w:tcBorders>
          </w:tcPr>
          <w:p w14:paraId="57AC0CB3"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Y</w:t>
            </w:r>
          </w:p>
        </w:tc>
        <w:tc>
          <w:tcPr>
            <w:tcW w:w="2085" w:type="dxa"/>
            <w:tcBorders>
              <w:top w:val="single" w:sz="4" w:space="0" w:color="auto"/>
              <w:bottom w:val="single" w:sz="4" w:space="0" w:color="auto"/>
            </w:tcBorders>
          </w:tcPr>
          <w:p w14:paraId="7E7020C4" w14:textId="3D168329" w:rsidR="002566C6" w:rsidRPr="004C1E2C" w:rsidRDefault="004C1E2C" w:rsidP="002566C6">
            <w:pPr>
              <w:spacing w:before="60" w:after="60" w:line="240" w:lineRule="auto"/>
              <w:rPr>
                <w:rFonts w:eastAsia="Times New Roman"/>
                <w:sz w:val="20"/>
                <w:szCs w:val="20"/>
                <w:lang w:val="en-GB" w:eastAsia="de-DE"/>
              </w:rPr>
            </w:pPr>
            <w:r w:rsidRPr="00B96B2F">
              <w:rPr>
                <w:szCs w:val="22"/>
              </w:rPr>
              <w:t>Please se the confidential version for more details</w:t>
            </w:r>
          </w:p>
        </w:tc>
      </w:tr>
      <w:tr w:rsidR="002566C6" w:rsidRPr="00F47DFA" w14:paraId="66B251CC" w14:textId="77777777" w:rsidTr="00BB6514">
        <w:trPr>
          <w:cantSplit/>
          <w:jc w:val="center"/>
        </w:trPr>
        <w:tc>
          <w:tcPr>
            <w:tcW w:w="790" w:type="dxa"/>
            <w:tcBorders>
              <w:top w:val="single" w:sz="4" w:space="0" w:color="auto"/>
              <w:bottom w:val="double" w:sz="4" w:space="0" w:color="auto"/>
              <w:right w:val="nil"/>
            </w:tcBorders>
          </w:tcPr>
          <w:p w14:paraId="2FB75C60" w14:textId="77777777" w:rsidR="002566C6" w:rsidRPr="00F47DFA" w:rsidRDefault="002566C6" w:rsidP="002566C6">
            <w:pPr>
              <w:spacing w:before="60" w:after="60" w:line="240" w:lineRule="auto"/>
              <w:rPr>
                <w:rFonts w:eastAsia="Times New Roman"/>
                <w:b/>
                <w:sz w:val="20"/>
                <w:szCs w:val="20"/>
                <w:lang w:val="en-GB" w:eastAsia="de-DE"/>
              </w:rPr>
            </w:pPr>
            <w:r w:rsidRPr="00F47DFA">
              <w:rPr>
                <w:rFonts w:eastAsia="Times New Roman"/>
                <w:b/>
                <w:sz w:val="20"/>
                <w:szCs w:val="20"/>
                <w:lang w:val="en-GB" w:eastAsia="de-DE"/>
              </w:rPr>
              <w:t>B3.11</w:t>
            </w:r>
          </w:p>
        </w:tc>
        <w:tc>
          <w:tcPr>
            <w:tcW w:w="2342" w:type="dxa"/>
            <w:tcBorders>
              <w:top w:val="single" w:sz="4" w:space="0" w:color="auto"/>
              <w:left w:val="nil"/>
              <w:bottom w:val="double" w:sz="4" w:space="0" w:color="auto"/>
            </w:tcBorders>
          </w:tcPr>
          <w:p w14:paraId="285FA87E" w14:textId="77777777" w:rsidR="002566C6" w:rsidRPr="00F47DFA" w:rsidRDefault="002566C6" w:rsidP="002566C6">
            <w:pPr>
              <w:spacing w:before="60" w:after="60" w:line="240" w:lineRule="auto"/>
              <w:rPr>
                <w:rFonts w:eastAsia="Times New Roman"/>
                <w:b/>
                <w:sz w:val="20"/>
                <w:szCs w:val="20"/>
                <w:lang w:val="en-GB" w:eastAsia="de-DE"/>
              </w:rPr>
            </w:pPr>
            <w:r w:rsidRPr="00F47DFA">
              <w:rPr>
                <w:rFonts w:eastAsia="Times New Roman"/>
                <w:b/>
                <w:sz w:val="20"/>
                <w:szCs w:val="20"/>
                <w:lang w:val="en-GB" w:eastAsia="de-DE"/>
              </w:rPr>
              <w:t>Particle size distribution (IIB3.11/Pt. I-B3.11)</w:t>
            </w:r>
            <w:r w:rsidRPr="00F47DFA">
              <w:rPr>
                <w:rFonts w:eastAsia="Times New Roman"/>
                <w:b/>
                <w:sz w:val="20"/>
                <w:szCs w:val="20"/>
                <w:lang w:val="en-GB" w:eastAsia="de-DE"/>
              </w:rPr>
              <w:br/>
            </w:r>
          </w:p>
        </w:tc>
        <w:tc>
          <w:tcPr>
            <w:tcW w:w="1908" w:type="dxa"/>
            <w:tcBorders>
              <w:top w:val="single" w:sz="4" w:space="0" w:color="auto"/>
              <w:bottom w:val="double" w:sz="4" w:space="0" w:color="auto"/>
            </w:tcBorders>
          </w:tcPr>
          <w:p w14:paraId="78CFA68A"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de-DE" w:eastAsia="de-DE"/>
              </w:rPr>
              <w:t>-</w:t>
            </w:r>
          </w:p>
        </w:tc>
        <w:tc>
          <w:tcPr>
            <w:tcW w:w="2822" w:type="dxa"/>
            <w:tcBorders>
              <w:top w:val="single" w:sz="4" w:space="0" w:color="auto"/>
              <w:bottom w:val="double" w:sz="4" w:space="0" w:color="auto"/>
            </w:tcBorders>
          </w:tcPr>
          <w:p w14:paraId="5134E1E2"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de-DE" w:eastAsia="de-DE"/>
              </w:rPr>
              <w:t>-</w:t>
            </w:r>
          </w:p>
        </w:tc>
        <w:tc>
          <w:tcPr>
            <w:tcW w:w="4730" w:type="dxa"/>
            <w:tcBorders>
              <w:top w:val="single" w:sz="4" w:space="0" w:color="auto"/>
              <w:bottom w:val="double" w:sz="4" w:space="0" w:color="auto"/>
            </w:tcBorders>
          </w:tcPr>
          <w:p w14:paraId="74CA8EB7" w14:textId="77777777" w:rsidR="002566C6" w:rsidRPr="00F47DFA" w:rsidRDefault="002566C6" w:rsidP="002566C6">
            <w:pPr>
              <w:spacing w:before="60" w:after="60" w:line="240" w:lineRule="auto"/>
              <w:rPr>
                <w:rFonts w:eastAsia="Times New Roman"/>
                <w:sz w:val="20"/>
                <w:szCs w:val="20"/>
                <w:lang w:val="en-GB" w:eastAsia="de-DE"/>
              </w:rPr>
            </w:pPr>
            <w:r w:rsidRPr="00F47DFA">
              <w:rPr>
                <w:rFonts w:eastAsia="Times New Roman"/>
                <w:sz w:val="20"/>
                <w:szCs w:val="20"/>
                <w:lang w:val="en-US" w:eastAsia="de-DE"/>
              </w:rPr>
              <w:t>Not applicable since the biocidal product is liquid.</w:t>
            </w:r>
          </w:p>
        </w:tc>
        <w:tc>
          <w:tcPr>
            <w:tcW w:w="1320" w:type="dxa"/>
            <w:tcBorders>
              <w:top w:val="single" w:sz="4" w:space="0" w:color="auto"/>
              <w:bottom w:val="double" w:sz="4" w:space="0" w:color="auto"/>
            </w:tcBorders>
          </w:tcPr>
          <w:p w14:paraId="19D1E6BD"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c>
          <w:tcPr>
            <w:tcW w:w="2085" w:type="dxa"/>
            <w:tcBorders>
              <w:top w:val="single" w:sz="4" w:space="0" w:color="auto"/>
              <w:bottom w:val="double" w:sz="4" w:space="0" w:color="auto"/>
            </w:tcBorders>
          </w:tcPr>
          <w:p w14:paraId="248D95A3" w14:textId="77777777" w:rsidR="002566C6" w:rsidRPr="00F47DFA" w:rsidRDefault="002566C6" w:rsidP="002566C6">
            <w:pPr>
              <w:spacing w:before="60" w:after="60" w:line="240" w:lineRule="auto"/>
              <w:jc w:val="center"/>
              <w:rPr>
                <w:rFonts w:eastAsia="Times New Roman"/>
                <w:sz w:val="20"/>
                <w:szCs w:val="20"/>
                <w:lang w:val="en-GB" w:eastAsia="de-DE"/>
              </w:rPr>
            </w:pPr>
            <w:r w:rsidRPr="00F47DFA">
              <w:rPr>
                <w:rFonts w:eastAsia="Times New Roman"/>
                <w:sz w:val="20"/>
                <w:szCs w:val="20"/>
                <w:lang w:val="en-GB" w:eastAsia="de-DE"/>
              </w:rPr>
              <w:t>-</w:t>
            </w:r>
          </w:p>
        </w:tc>
      </w:tr>
    </w:tbl>
    <w:p w14:paraId="61F8F92A" w14:textId="77777777" w:rsidR="002566C6" w:rsidRPr="00F47DFA" w:rsidRDefault="002566C6" w:rsidP="00484945">
      <w:pPr>
        <w:rPr>
          <w:szCs w:val="22"/>
          <w:lang w:val="en-GB"/>
        </w:rPr>
        <w:sectPr w:rsidR="002566C6" w:rsidRPr="00F47DFA" w:rsidSect="00DD5330">
          <w:pgSz w:w="16838" w:h="11906" w:orient="landscape"/>
          <w:pgMar w:top="1304" w:right="1259" w:bottom="1701" w:left="1021" w:header="601" w:footer="482" w:gutter="0"/>
          <w:cols w:space="720"/>
          <w:docGrid w:linePitch="326"/>
        </w:sectPr>
      </w:pPr>
    </w:p>
    <w:p w14:paraId="277BBC57" w14:textId="77777777" w:rsidR="001026A6" w:rsidRPr="00F47DFA" w:rsidRDefault="001026A6" w:rsidP="00484945">
      <w:pPr>
        <w:pStyle w:val="Titre3"/>
        <w:rPr>
          <w:lang w:val="en-GB"/>
        </w:rPr>
      </w:pPr>
      <w:bookmarkStart w:id="112" w:name="_Toc244417171"/>
      <w:bookmarkStart w:id="113" w:name="_Toc297726231"/>
      <w:bookmarkStart w:id="114" w:name="_Toc411430748"/>
      <w:bookmarkStart w:id="115" w:name="_Toc411506230"/>
      <w:r w:rsidRPr="00F47DFA">
        <w:rPr>
          <w:lang w:val="en-GB"/>
        </w:rPr>
        <w:lastRenderedPageBreak/>
        <w:t>Analytical methods</w:t>
      </w:r>
      <w:bookmarkEnd w:id="112"/>
      <w:bookmarkEnd w:id="113"/>
      <w:bookmarkEnd w:id="114"/>
      <w:bookmarkEnd w:id="115"/>
    </w:p>
    <w:p w14:paraId="50F527A7" w14:textId="77777777" w:rsidR="00F809BB" w:rsidRPr="00F47DFA" w:rsidRDefault="00F809BB" w:rsidP="00F809BB">
      <w:pPr>
        <w:pStyle w:val="Titre4"/>
        <w:numPr>
          <w:ilvl w:val="0"/>
          <w:numId w:val="0"/>
        </w:numPr>
        <w:ind w:left="1304" w:hanging="1304"/>
        <w:rPr>
          <w:lang w:val="en-GB"/>
        </w:rPr>
      </w:pPr>
      <w:r w:rsidRPr="00F47DFA">
        <w:rPr>
          <w:lang w:val="en-GB"/>
        </w:rPr>
        <w:t>Formulation analysis</w:t>
      </w:r>
    </w:p>
    <w:p w14:paraId="67FF0789" w14:textId="77777777" w:rsidR="00F809BB" w:rsidRPr="00F47DFA" w:rsidRDefault="00F809BB" w:rsidP="00F809BB">
      <w:pPr>
        <w:widowControl w:val="0"/>
        <w:spacing w:before="120" w:after="120"/>
        <w:jc w:val="both"/>
        <w:rPr>
          <w:iCs/>
          <w:szCs w:val="22"/>
        </w:rPr>
      </w:pPr>
      <w:r w:rsidRPr="00F47DFA">
        <w:rPr>
          <w:szCs w:val="22"/>
          <w:lang w:val="en-GB"/>
        </w:rPr>
        <w:t xml:space="preserve">For propiconazole: A </w:t>
      </w:r>
      <w:r w:rsidRPr="00F47DFA">
        <w:rPr>
          <w:iCs/>
          <w:szCs w:val="22"/>
        </w:rPr>
        <w:t>general analytical method for the determination of propiconazole in a water-based formulation for wood treatment (WOCOSEN 100 SL) was developed and evaluated in the Confidential Annex (B4.1/02). The HPLC-UV method was acceptable at the a.i. evaluation stage of BPD.</w:t>
      </w:r>
    </w:p>
    <w:p w14:paraId="3DD0F2C1" w14:textId="77777777" w:rsidR="00F809BB" w:rsidRPr="00F47DFA" w:rsidRDefault="00F809BB" w:rsidP="00F809BB">
      <w:pPr>
        <w:widowControl w:val="0"/>
        <w:spacing w:before="120" w:after="120"/>
        <w:jc w:val="both"/>
        <w:rPr>
          <w:iCs/>
          <w:szCs w:val="22"/>
        </w:rPr>
      </w:pPr>
      <w:r w:rsidRPr="00F47DFA">
        <w:rPr>
          <w:iCs/>
          <w:szCs w:val="22"/>
        </w:rPr>
        <w:t>For tebuconazole: A general analytical method for the determination of tebuconazole in a water-based wood preservative was developed and evaluated in Doc III B 4.1. The HPLC-UV method was accepted.</w:t>
      </w:r>
    </w:p>
    <w:p w14:paraId="13FDA3BE" w14:textId="77777777" w:rsidR="00F809BB" w:rsidRPr="00F47DFA" w:rsidRDefault="00F809BB" w:rsidP="00F809BB">
      <w:pPr>
        <w:widowControl w:val="0"/>
        <w:spacing w:before="120" w:after="120"/>
        <w:jc w:val="both"/>
        <w:rPr>
          <w:iCs/>
          <w:szCs w:val="22"/>
        </w:rPr>
      </w:pPr>
      <w:r w:rsidRPr="00F47DFA">
        <w:rPr>
          <w:iCs/>
          <w:szCs w:val="22"/>
        </w:rPr>
        <w:t>For IPBC: 4 general analytical methods for the determination of IPBC in a water-based model formulation have been developed by Arch, Bayer, Sostram and Troy and have been evaluated in the Confidential Documents III A 4.1. The reversed phase HPLC-UV methods have all 4 been accepted and are similar to the methods described for the analysis of the active substance as manufactured.</w:t>
      </w:r>
    </w:p>
    <w:p w14:paraId="047F6A66" w14:textId="77777777" w:rsidR="00F809BB" w:rsidRPr="00F47DFA" w:rsidRDefault="00F809BB" w:rsidP="00F809BB">
      <w:pPr>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714"/>
      </w:tblGrid>
      <w:tr w:rsidR="00F809BB" w:rsidRPr="00F47DFA" w14:paraId="2452FFC2" w14:textId="77777777" w:rsidTr="00BB6514">
        <w:trPr>
          <w:trHeight w:val="284"/>
        </w:trPr>
        <w:tc>
          <w:tcPr>
            <w:tcW w:w="4500" w:type="dxa"/>
            <w:shd w:val="clear" w:color="auto" w:fill="E0E0E0"/>
            <w:vAlign w:val="center"/>
          </w:tcPr>
          <w:p w14:paraId="27216B47" w14:textId="77777777" w:rsidR="00F809BB" w:rsidRPr="00F47DFA" w:rsidRDefault="00F809BB" w:rsidP="00F809BB">
            <w:pPr>
              <w:rPr>
                <w:szCs w:val="22"/>
                <w:lang w:val="en-GB"/>
              </w:rPr>
            </w:pPr>
          </w:p>
        </w:tc>
        <w:tc>
          <w:tcPr>
            <w:tcW w:w="4714" w:type="dxa"/>
            <w:shd w:val="clear" w:color="auto" w:fill="E0E0E0"/>
            <w:vAlign w:val="center"/>
          </w:tcPr>
          <w:p w14:paraId="481D3A51" w14:textId="77777777" w:rsidR="00F809BB" w:rsidRPr="00F47DFA" w:rsidRDefault="00F809BB" w:rsidP="00F809BB">
            <w:pPr>
              <w:jc w:val="center"/>
              <w:rPr>
                <w:b/>
                <w:szCs w:val="22"/>
                <w:lang w:val="en-GB"/>
              </w:rPr>
            </w:pPr>
            <w:r w:rsidRPr="00F47DFA">
              <w:rPr>
                <w:b/>
                <w:szCs w:val="22"/>
                <w:lang w:val="en-GB"/>
              </w:rPr>
              <w:t>Principle of method</w:t>
            </w:r>
          </w:p>
        </w:tc>
      </w:tr>
      <w:tr w:rsidR="00F809BB" w:rsidRPr="00F47DFA" w14:paraId="32AEEE0A" w14:textId="77777777" w:rsidTr="00BB6514">
        <w:trPr>
          <w:trHeight w:val="284"/>
        </w:trPr>
        <w:tc>
          <w:tcPr>
            <w:tcW w:w="4500" w:type="dxa"/>
            <w:vAlign w:val="center"/>
          </w:tcPr>
          <w:p w14:paraId="1F2A7026" w14:textId="77777777" w:rsidR="00F809BB" w:rsidRPr="00F47DFA" w:rsidRDefault="00F809BB" w:rsidP="00F809BB">
            <w:pPr>
              <w:rPr>
                <w:b/>
                <w:szCs w:val="22"/>
                <w:lang w:val="en-GB"/>
              </w:rPr>
            </w:pPr>
            <w:r w:rsidRPr="00F47DFA">
              <w:rPr>
                <w:b/>
                <w:szCs w:val="22"/>
                <w:lang w:val="en-GB"/>
              </w:rPr>
              <w:t>Technical active substance as manufactured:</w:t>
            </w:r>
          </w:p>
        </w:tc>
        <w:tc>
          <w:tcPr>
            <w:tcW w:w="4714" w:type="dxa"/>
            <w:vAlign w:val="center"/>
          </w:tcPr>
          <w:p w14:paraId="3A1D1DE6" w14:textId="77777777" w:rsidR="00F809BB" w:rsidRPr="00F47DFA" w:rsidRDefault="00F809BB" w:rsidP="00F809BB">
            <w:pPr>
              <w:jc w:val="both"/>
              <w:rPr>
                <w:szCs w:val="22"/>
                <w:lang w:val="fr-FR"/>
              </w:rPr>
            </w:pPr>
            <w:r w:rsidRPr="00F47DFA">
              <w:rPr>
                <w:szCs w:val="22"/>
                <w:u w:val="single"/>
                <w:lang w:val="fr-FR"/>
              </w:rPr>
              <w:t>Propiconazole</w:t>
            </w:r>
            <w:r w:rsidRPr="00F47DFA">
              <w:rPr>
                <w:szCs w:val="22"/>
                <w:lang w:val="fr-FR"/>
              </w:rPr>
              <w:t xml:space="preserve">: </w:t>
            </w:r>
            <w:r w:rsidRPr="00F47DFA">
              <w:rPr>
                <w:i/>
                <w:szCs w:val="22"/>
                <w:lang w:val="fr-FR"/>
              </w:rPr>
              <w:t>(Doc II A, section 1.4)</w:t>
            </w:r>
          </w:p>
          <w:p w14:paraId="0A10CDF6" w14:textId="77777777" w:rsidR="00F809BB" w:rsidRPr="00F47DFA" w:rsidRDefault="00F809BB" w:rsidP="00F809BB">
            <w:pPr>
              <w:jc w:val="both"/>
              <w:rPr>
                <w:szCs w:val="22"/>
                <w:lang w:val="en-GB"/>
              </w:rPr>
            </w:pPr>
            <w:r w:rsidRPr="00F47DFA">
              <w:rPr>
                <w:szCs w:val="22"/>
                <w:lang w:val="en-GB"/>
              </w:rPr>
              <w:t>GC-FID packed column with internal standard</w:t>
            </w:r>
          </w:p>
          <w:p w14:paraId="41B9FBD5" w14:textId="77777777" w:rsidR="00F809BB" w:rsidRPr="00F47DFA" w:rsidRDefault="00F809BB" w:rsidP="00F809BB">
            <w:pPr>
              <w:jc w:val="both"/>
              <w:rPr>
                <w:szCs w:val="22"/>
                <w:lang w:val="fr-FR"/>
              </w:rPr>
            </w:pPr>
            <w:r w:rsidRPr="00F47DFA">
              <w:rPr>
                <w:szCs w:val="22"/>
                <w:u w:val="single"/>
                <w:lang w:val="fr-FR"/>
              </w:rPr>
              <w:t>Tebuconazole</w:t>
            </w:r>
            <w:r w:rsidRPr="00F47DFA">
              <w:rPr>
                <w:szCs w:val="22"/>
                <w:lang w:val="fr-FR"/>
              </w:rPr>
              <w:t xml:space="preserve">: </w:t>
            </w:r>
            <w:r w:rsidRPr="00F47DFA">
              <w:rPr>
                <w:i/>
                <w:szCs w:val="22"/>
                <w:lang w:val="fr-FR"/>
              </w:rPr>
              <w:t>(Doc II A, section 1.4)</w:t>
            </w:r>
          </w:p>
          <w:p w14:paraId="16FEED54" w14:textId="77777777" w:rsidR="00F809BB" w:rsidRPr="00F47DFA" w:rsidRDefault="00F809BB" w:rsidP="00F809BB">
            <w:pPr>
              <w:jc w:val="both"/>
              <w:rPr>
                <w:szCs w:val="22"/>
                <w:lang w:val="en-GB"/>
              </w:rPr>
            </w:pPr>
            <w:r w:rsidRPr="00F47DFA">
              <w:rPr>
                <w:szCs w:val="22"/>
                <w:lang w:val="en-GB"/>
              </w:rPr>
              <w:t>GC-FID capillary column with internal standard</w:t>
            </w:r>
          </w:p>
          <w:p w14:paraId="4CE365EA" w14:textId="77777777" w:rsidR="00F809BB" w:rsidRPr="00F47DFA" w:rsidRDefault="00F809BB" w:rsidP="00F809BB">
            <w:pPr>
              <w:jc w:val="both"/>
              <w:rPr>
                <w:i/>
                <w:szCs w:val="22"/>
                <w:lang w:val="en-GB"/>
              </w:rPr>
            </w:pPr>
            <w:r w:rsidRPr="00F47DFA">
              <w:rPr>
                <w:szCs w:val="22"/>
                <w:u w:val="single"/>
                <w:lang w:val="en-GB"/>
              </w:rPr>
              <w:t>IPBC</w:t>
            </w:r>
            <w:r w:rsidRPr="00F47DFA">
              <w:rPr>
                <w:szCs w:val="22"/>
                <w:lang w:val="en-GB"/>
              </w:rPr>
              <w:t xml:space="preserve">: </w:t>
            </w:r>
            <w:r w:rsidRPr="00F47DFA">
              <w:rPr>
                <w:i/>
                <w:szCs w:val="22"/>
                <w:lang w:val="en-GB"/>
              </w:rPr>
              <w:t>(Doc III A 4.1 Bayer, Troy…Confidential)</w:t>
            </w:r>
          </w:p>
          <w:p w14:paraId="4AC996E7" w14:textId="77777777" w:rsidR="00F809BB" w:rsidRPr="00F47DFA" w:rsidRDefault="00F809BB" w:rsidP="00F809BB">
            <w:pPr>
              <w:jc w:val="both"/>
              <w:rPr>
                <w:szCs w:val="22"/>
                <w:lang w:val="en-GB"/>
              </w:rPr>
            </w:pPr>
            <w:r w:rsidRPr="00F47DFA">
              <w:rPr>
                <w:szCs w:val="22"/>
                <w:lang w:val="en-GB"/>
              </w:rPr>
              <w:t>Reversed phase HPLC-UV with external calibration and GC-FID</w:t>
            </w:r>
          </w:p>
        </w:tc>
      </w:tr>
      <w:tr w:rsidR="00F809BB" w:rsidRPr="00F47DFA" w14:paraId="6B07BFBE" w14:textId="77777777" w:rsidTr="00BB6514">
        <w:trPr>
          <w:trHeight w:val="284"/>
        </w:trPr>
        <w:tc>
          <w:tcPr>
            <w:tcW w:w="4500" w:type="dxa"/>
            <w:vAlign w:val="center"/>
          </w:tcPr>
          <w:p w14:paraId="7BEED277" w14:textId="77777777" w:rsidR="00F809BB" w:rsidRPr="00F47DFA" w:rsidRDefault="00F809BB" w:rsidP="00F809BB">
            <w:pPr>
              <w:rPr>
                <w:b/>
                <w:szCs w:val="22"/>
                <w:lang w:val="en-GB"/>
              </w:rPr>
            </w:pPr>
            <w:r w:rsidRPr="00F47DFA">
              <w:rPr>
                <w:b/>
                <w:szCs w:val="22"/>
                <w:lang w:val="en-GB"/>
              </w:rPr>
              <w:t>Impurities in technical active substance:</w:t>
            </w:r>
          </w:p>
        </w:tc>
        <w:tc>
          <w:tcPr>
            <w:tcW w:w="4714" w:type="dxa"/>
            <w:vAlign w:val="center"/>
          </w:tcPr>
          <w:p w14:paraId="140D2175" w14:textId="77777777" w:rsidR="00F809BB" w:rsidRPr="00F47DFA" w:rsidRDefault="00F809BB" w:rsidP="00F809BB">
            <w:pPr>
              <w:jc w:val="both"/>
              <w:rPr>
                <w:szCs w:val="22"/>
                <w:lang w:val="fr-FR"/>
              </w:rPr>
            </w:pPr>
            <w:r w:rsidRPr="00F47DFA">
              <w:rPr>
                <w:szCs w:val="22"/>
                <w:u w:val="single"/>
                <w:lang w:val="fr-FR"/>
              </w:rPr>
              <w:t>Propiconazole</w:t>
            </w:r>
            <w:r w:rsidRPr="00F47DFA">
              <w:rPr>
                <w:szCs w:val="22"/>
                <w:lang w:val="fr-FR"/>
              </w:rPr>
              <w:t xml:space="preserve">: </w:t>
            </w:r>
            <w:r w:rsidRPr="00F47DFA">
              <w:rPr>
                <w:i/>
                <w:szCs w:val="22"/>
                <w:lang w:val="fr-FR"/>
              </w:rPr>
              <w:t>(Doc II A, section 1.4)</w:t>
            </w:r>
          </w:p>
          <w:p w14:paraId="56C953A7" w14:textId="77777777" w:rsidR="00F809BB" w:rsidRPr="00F47DFA" w:rsidRDefault="00F809BB" w:rsidP="00F809BB">
            <w:pPr>
              <w:jc w:val="both"/>
              <w:rPr>
                <w:szCs w:val="22"/>
                <w:lang w:val="en-GB"/>
              </w:rPr>
            </w:pPr>
            <w:r w:rsidRPr="00F47DFA">
              <w:rPr>
                <w:szCs w:val="22"/>
                <w:lang w:val="en-GB"/>
              </w:rPr>
              <w:t>(cis/trans-isomers) HPLC using a 250 x 4 mm Li-Chrosorb Si 60 column, n-hexane/ethanol mixtures as eluent and UV-detection at 230 nm</w:t>
            </w:r>
          </w:p>
          <w:p w14:paraId="049B18D2" w14:textId="77777777" w:rsidR="00F809BB" w:rsidRPr="00F47DFA" w:rsidRDefault="00F809BB" w:rsidP="00F809BB">
            <w:pPr>
              <w:jc w:val="both"/>
              <w:rPr>
                <w:szCs w:val="22"/>
                <w:lang w:val="en-GB"/>
              </w:rPr>
            </w:pPr>
            <w:r w:rsidRPr="00F47DFA">
              <w:rPr>
                <w:szCs w:val="22"/>
                <w:lang w:val="en-GB"/>
              </w:rPr>
              <w:t>(by-products) GC-FID using a 15 m x 0.32 mm capillary column coated with a 1.0 µm film of SE-54 with internal standard calibration</w:t>
            </w:r>
          </w:p>
          <w:p w14:paraId="4D13DA06" w14:textId="77777777" w:rsidR="00F809BB" w:rsidRPr="00F47DFA" w:rsidRDefault="00F809BB" w:rsidP="00F809BB">
            <w:pPr>
              <w:jc w:val="both"/>
              <w:rPr>
                <w:szCs w:val="22"/>
                <w:lang w:val="fr-FR"/>
              </w:rPr>
            </w:pPr>
            <w:r w:rsidRPr="00F47DFA">
              <w:rPr>
                <w:szCs w:val="22"/>
                <w:u w:val="single"/>
                <w:lang w:val="fr-FR"/>
              </w:rPr>
              <w:t>Tebuconazole</w:t>
            </w:r>
            <w:r w:rsidRPr="00F47DFA">
              <w:rPr>
                <w:szCs w:val="22"/>
                <w:lang w:val="fr-FR"/>
              </w:rPr>
              <w:t xml:space="preserve">: </w:t>
            </w:r>
            <w:r w:rsidRPr="00F47DFA">
              <w:rPr>
                <w:i/>
                <w:szCs w:val="22"/>
                <w:lang w:val="fr-FR"/>
              </w:rPr>
              <w:t>(Doc II A, section 1.4)</w:t>
            </w:r>
          </w:p>
          <w:p w14:paraId="0D9FF8B1" w14:textId="77777777" w:rsidR="00F809BB" w:rsidRPr="00F47DFA" w:rsidRDefault="00F809BB" w:rsidP="00F809BB">
            <w:pPr>
              <w:jc w:val="both"/>
              <w:rPr>
                <w:szCs w:val="22"/>
                <w:lang w:val="en-GB"/>
              </w:rPr>
            </w:pPr>
            <w:r w:rsidRPr="00F47DFA">
              <w:rPr>
                <w:szCs w:val="22"/>
                <w:lang w:val="en-GB"/>
              </w:rPr>
              <w:t>(by-products) GC-FID using a capillary column with internal standard</w:t>
            </w:r>
          </w:p>
          <w:p w14:paraId="4D144FFA" w14:textId="77777777" w:rsidR="00F809BB" w:rsidRPr="00F47DFA" w:rsidRDefault="00F809BB" w:rsidP="00F809BB">
            <w:pPr>
              <w:jc w:val="both"/>
              <w:rPr>
                <w:i/>
                <w:szCs w:val="22"/>
                <w:lang w:val="en-GB"/>
              </w:rPr>
            </w:pPr>
            <w:r w:rsidRPr="00F47DFA">
              <w:rPr>
                <w:szCs w:val="22"/>
                <w:u w:val="single"/>
                <w:lang w:val="en-GB"/>
              </w:rPr>
              <w:t>IPBC</w:t>
            </w:r>
            <w:r w:rsidRPr="00F47DFA">
              <w:rPr>
                <w:szCs w:val="22"/>
                <w:lang w:val="en-GB"/>
              </w:rPr>
              <w:t xml:space="preserve">: </w:t>
            </w:r>
            <w:r w:rsidRPr="00F47DFA">
              <w:rPr>
                <w:i/>
                <w:szCs w:val="22"/>
                <w:lang w:val="en-GB"/>
              </w:rPr>
              <w:t>(Doc III A 4.1 Bayer, Troy… Confidential)</w:t>
            </w:r>
          </w:p>
          <w:p w14:paraId="1F4D1412" w14:textId="77777777" w:rsidR="00F809BB" w:rsidRPr="00F47DFA" w:rsidRDefault="00F809BB" w:rsidP="00F809BB">
            <w:pPr>
              <w:jc w:val="both"/>
              <w:rPr>
                <w:szCs w:val="22"/>
                <w:lang w:val="en-GB"/>
              </w:rPr>
            </w:pPr>
            <w:r w:rsidRPr="00F47DFA">
              <w:rPr>
                <w:szCs w:val="22"/>
                <w:lang w:val="en-GB"/>
              </w:rPr>
              <w:t>Reversed phase HPLC-UV with external calibration and GC-FID</w:t>
            </w:r>
          </w:p>
        </w:tc>
      </w:tr>
      <w:tr w:rsidR="00F809BB" w:rsidRPr="00F47DFA" w14:paraId="693CB283" w14:textId="77777777" w:rsidTr="00BB6514">
        <w:trPr>
          <w:trHeight w:val="284"/>
        </w:trPr>
        <w:tc>
          <w:tcPr>
            <w:tcW w:w="4500" w:type="dxa"/>
            <w:vAlign w:val="center"/>
          </w:tcPr>
          <w:p w14:paraId="2353C79F" w14:textId="77777777" w:rsidR="00F809BB" w:rsidRPr="00F47DFA" w:rsidRDefault="00F809BB" w:rsidP="00F809BB">
            <w:pPr>
              <w:rPr>
                <w:b/>
                <w:szCs w:val="22"/>
                <w:lang w:val="en-GB"/>
              </w:rPr>
            </w:pPr>
            <w:r w:rsidRPr="00F47DFA">
              <w:rPr>
                <w:b/>
                <w:szCs w:val="22"/>
                <w:lang w:val="en-GB"/>
              </w:rPr>
              <w:t>Active substance in the formulation:</w:t>
            </w:r>
          </w:p>
        </w:tc>
        <w:tc>
          <w:tcPr>
            <w:tcW w:w="4714" w:type="dxa"/>
            <w:vAlign w:val="center"/>
          </w:tcPr>
          <w:p w14:paraId="601DF24E" w14:textId="77777777" w:rsidR="00F809BB" w:rsidRPr="00F47DFA" w:rsidRDefault="00F809BB" w:rsidP="00F809BB">
            <w:pPr>
              <w:jc w:val="both"/>
              <w:rPr>
                <w:i/>
                <w:szCs w:val="22"/>
                <w:lang w:val="en-GB"/>
              </w:rPr>
            </w:pPr>
            <w:r w:rsidRPr="00F47DFA">
              <w:rPr>
                <w:szCs w:val="22"/>
                <w:u w:val="single"/>
                <w:lang w:val="en-GB"/>
              </w:rPr>
              <w:t>Propiconazole</w:t>
            </w:r>
            <w:r w:rsidRPr="00F47DFA">
              <w:rPr>
                <w:szCs w:val="22"/>
                <w:lang w:val="en-GB"/>
              </w:rPr>
              <w:t xml:space="preserve">: </w:t>
            </w:r>
            <w:r w:rsidRPr="00F47DFA">
              <w:rPr>
                <w:i/>
                <w:szCs w:val="22"/>
                <w:lang w:val="en-GB"/>
              </w:rPr>
              <w:t>(Confidential Annex B 4.1/02)</w:t>
            </w:r>
          </w:p>
          <w:p w14:paraId="77E5887A" w14:textId="77777777" w:rsidR="00F809BB" w:rsidRPr="00F47DFA" w:rsidRDefault="00F809BB" w:rsidP="00F809BB">
            <w:pPr>
              <w:jc w:val="both"/>
              <w:rPr>
                <w:szCs w:val="22"/>
                <w:lang w:val="en-GB"/>
              </w:rPr>
            </w:pPr>
            <w:r w:rsidRPr="00F47DFA">
              <w:rPr>
                <w:szCs w:val="22"/>
                <w:lang w:val="en-GB"/>
              </w:rPr>
              <w:t>HPLC with UV detector with external standard</w:t>
            </w:r>
          </w:p>
          <w:p w14:paraId="3BB1B0F9" w14:textId="77777777" w:rsidR="00F809BB" w:rsidRPr="00F47DFA" w:rsidRDefault="00F809BB" w:rsidP="00F809BB">
            <w:pPr>
              <w:jc w:val="both"/>
              <w:rPr>
                <w:szCs w:val="22"/>
                <w:lang w:val="fr-FR"/>
              </w:rPr>
            </w:pPr>
            <w:r w:rsidRPr="00F47DFA">
              <w:rPr>
                <w:szCs w:val="22"/>
                <w:u w:val="single"/>
                <w:lang w:val="fr-FR"/>
              </w:rPr>
              <w:t>Tebuconazole</w:t>
            </w:r>
            <w:r w:rsidRPr="00F47DFA">
              <w:rPr>
                <w:szCs w:val="22"/>
                <w:lang w:val="fr-FR"/>
              </w:rPr>
              <w:t xml:space="preserve">: </w:t>
            </w:r>
            <w:r w:rsidRPr="00F47DFA">
              <w:rPr>
                <w:i/>
                <w:szCs w:val="22"/>
                <w:lang w:val="fr-FR"/>
              </w:rPr>
              <w:t>(Doc II B, section 1.3)</w:t>
            </w:r>
          </w:p>
          <w:p w14:paraId="2ADF15A7" w14:textId="77777777" w:rsidR="00F809BB" w:rsidRPr="00F47DFA" w:rsidRDefault="00F809BB" w:rsidP="00F809BB">
            <w:pPr>
              <w:jc w:val="both"/>
              <w:rPr>
                <w:szCs w:val="22"/>
                <w:lang w:val="en-GB"/>
              </w:rPr>
            </w:pPr>
            <w:r w:rsidRPr="00F47DFA">
              <w:rPr>
                <w:szCs w:val="22"/>
                <w:lang w:val="en-GB"/>
              </w:rPr>
              <w:t>HPLC with UV detector with external standard</w:t>
            </w:r>
          </w:p>
          <w:p w14:paraId="4B4E6F4D" w14:textId="77777777" w:rsidR="00F809BB" w:rsidRPr="00F47DFA" w:rsidRDefault="00F809BB" w:rsidP="00F809BB">
            <w:pPr>
              <w:jc w:val="both"/>
              <w:rPr>
                <w:szCs w:val="22"/>
                <w:lang w:val="en-GB"/>
              </w:rPr>
            </w:pPr>
            <w:r w:rsidRPr="00F47DFA">
              <w:rPr>
                <w:szCs w:val="22"/>
                <w:u w:val="single"/>
                <w:lang w:val="en-GB"/>
              </w:rPr>
              <w:t>IPBC</w:t>
            </w:r>
            <w:r w:rsidRPr="00F47DFA">
              <w:rPr>
                <w:szCs w:val="22"/>
                <w:lang w:val="en-GB"/>
              </w:rPr>
              <w:t xml:space="preserve">: </w:t>
            </w:r>
            <w:r w:rsidRPr="00F47DFA">
              <w:rPr>
                <w:i/>
                <w:szCs w:val="22"/>
                <w:lang w:val="en-GB"/>
              </w:rPr>
              <w:t>(Doc III B, Water Based, section B4.1)</w:t>
            </w:r>
          </w:p>
          <w:p w14:paraId="1B10A954" w14:textId="77777777" w:rsidR="00F809BB" w:rsidRPr="00F47DFA" w:rsidRDefault="00F809BB" w:rsidP="00F809BB">
            <w:pPr>
              <w:jc w:val="both"/>
              <w:rPr>
                <w:szCs w:val="22"/>
                <w:lang w:val="en-GB"/>
              </w:rPr>
            </w:pPr>
            <w:r w:rsidRPr="00F47DFA">
              <w:rPr>
                <w:szCs w:val="22"/>
                <w:lang w:val="en-GB"/>
              </w:rPr>
              <w:t>HPLC with UV detector and external calibration</w:t>
            </w:r>
          </w:p>
        </w:tc>
      </w:tr>
    </w:tbl>
    <w:p w14:paraId="589931DE" w14:textId="77777777" w:rsidR="00F809BB" w:rsidRPr="00F47DFA" w:rsidRDefault="00F809BB" w:rsidP="00F809BB">
      <w:pPr>
        <w:rPr>
          <w:lang w:val="en-GB"/>
        </w:rPr>
      </w:pPr>
    </w:p>
    <w:p w14:paraId="081AE92B" w14:textId="77777777" w:rsidR="00F809BB" w:rsidRPr="00F47DFA" w:rsidRDefault="00F809BB" w:rsidP="00F809BB">
      <w:pPr>
        <w:spacing w:before="120" w:after="120"/>
        <w:rPr>
          <w:szCs w:val="22"/>
        </w:rPr>
        <w:sectPr w:rsidR="00F809BB" w:rsidRPr="00F47DFA" w:rsidSect="00D42BB2">
          <w:footerReference w:type="default" r:id="rId13"/>
          <w:pgSz w:w="11900" w:h="16840"/>
          <w:pgMar w:top="900" w:right="1268" w:bottom="980" w:left="1300" w:header="719" w:footer="796" w:gutter="0"/>
          <w:cols w:space="720"/>
        </w:sectPr>
      </w:pPr>
      <w:r w:rsidRPr="00F47DFA">
        <w:rPr>
          <w:szCs w:val="22"/>
        </w:rPr>
        <w:t>The Applicant consideres this method valid for the determination of the active substances at the present concentrations, which was accepted. Results are given in Table 2.3.2-1.</w:t>
      </w:r>
    </w:p>
    <w:p w14:paraId="0B6FD018" w14:textId="77777777" w:rsidR="00F809BB" w:rsidRPr="00F47DFA" w:rsidRDefault="00F809BB" w:rsidP="00F809BB">
      <w:pPr>
        <w:spacing w:line="240" w:lineRule="auto"/>
        <w:rPr>
          <w:b/>
          <w:szCs w:val="22"/>
          <w:lang w:val="en-US" w:eastAsia="de-DE"/>
        </w:rPr>
      </w:pPr>
      <w:r w:rsidRPr="00F47DFA">
        <w:rPr>
          <w:b/>
          <w:szCs w:val="22"/>
          <w:lang w:val="en-US" w:eastAsia="de-DE"/>
        </w:rPr>
        <w:lastRenderedPageBreak/>
        <w:t>Table 2.3.2-1: Analytical method for formulation analysis:</w:t>
      </w:r>
    </w:p>
    <w:tbl>
      <w:tblPr>
        <w:tblW w:w="150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418"/>
        <w:gridCol w:w="1134"/>
        <w:gridCol w:w="2029"/>
        <w:gridCol w:w="2440"/>
        <w:gridCol w:w="1780"/>
        <w:gridCol w:w="746"/>
        <w:gridCol w:w="747"/>
        <w:gridCol w:w="747"/>
        <w:gridCol w:w="1460"/>
        <w:gridCol w:w="1304"/>
      </w:tblGrid>
      <w:tr w:rsidR="00F809BB" w:rsidRPr="00F47DFA" w14:paraId="76A0BD58" w14:textId="77777777" w:rsidTr="00BB6514">
        <w:trPr>
          <w:cantSplit/>
          <w:trHeight w:val="518"/>
          <w:jc w:val="center"/>
        </w:trPr>
        <w:tc>
          <w:tcPr>
            <w:tcW w:w="1204" w:type="dxa"/>
            <w:vMerge w:val="restart"/>
            <w:tcBorders>
              <w:top w:val="double" w:sz="4" w:space="0" w:color="auto"/>
              <w:bottom w:val="single" w:sz="6" w:space="0" w:color="auto"/>
            </w:tcBorders>
            <w:shd w:val="clear" w:color="auto" w:fill="E0E0E0"/>
          </w:tcPr>
          <w:p w14:paraId="5B8EE868" w14:textId="77777777" w:rsidR="00F809BB" w:rsidRPr="00F47DFA" w:rsidRDefault="00F809BB" w:rsidP="00F809BB">
            <w:pPr>
              <w:widowControl w:val="0"/>
              <w:spacing w:before="60" w:after="60"/>
              <w:rPr>
                <w:b/>
                <w:sz w:val="20"/>
              </w:rPr>
            </w:pPr>
            <w:r w:rsidRPr="00F47DFA">
              <w:rPr>
                <w:b/>
                <w:sz w:val="20"/>
              </w:rPr>
              <w:t>Sample</w:t>
            </w:r>
          </w:p>
        </w:tc>
        <w:tc>
          <w:tcPr>
            <w:tcW w:w="1418" w:type="dxa"/>
            <w:vMerge w:val="restart"/>
            <w:tcBorders>
              <w:top w:val="double" w:sz="4" w:space="0" w:color="auto"/>
              <w:bottom w:val="single" w:sz="6" w:space="0" w:color="auto"/>
            </w:tcBorders>
            <w:shd w:val="clear" w:color="auto" w:fill="E0E0E0"/>
          </w:tcPr>
          <w:p w14:paraId="1476C6C2" w14:textId="77777777" w:rsidR="00F809BB" w:rsidRPr="00F47DFA" w:rsidRDefault="00F809BB" w:rsidP="00F809BB">
            <w:pPr>
              <w:widowControl w:val="0"/>
              <w:tabs>
                <w:tab w:val="center" w:pos="4320"/>
                <w:tab w:val="right" w:pos="8640"/>
              </w:tabs>
              <w:spacing w:before="60" w:after="60" w:line="276" w:lineRule="auto"/>
              <w:jc w:val="center"/>
              <w:rPr>
                <w:b/>
                <w:sz w:val="20"/>
                <w:lang w:val="en-GB"/>
              </w:rPr>
            </w:pPr>
            <w:r w:rsidRPr="00F47DFA">
              <w:rPr>
                <w:b/>
                <w:sz w:val="20"/>
                <w:lang w:val="en-GB"/>
              </w:rPr>
              <w:t>Test Substance</w:t>
            </w:r>
          </w:p>
        </w:tc>
        <w:tc>
          <w:tcPr>
            <w:tcW w:w="1134" w:type="dxa"/>
            <w:vMerge w:val="restart"/>
            <w:tcBorders>
              <w:top w:val="double" w:sz="4" w:space="0" w:color="auto"/>
              <w:bottom w:val="single" w:sz="6" w:space="0" w:color="auto"/>
            </w:tcBorders>
            <w:shd w:val="clear" w:color="auto" w:fill="E0E0E0"/>
          </w:tcPr>
          <w:p w14:paraId="2BB3C650" w14:textId="77777777" w:rsidR="00F809BB" w:rsidRPr="00F47DFA" w:rsidRDefault="00F809BB" w:rsidP="00F809BB">
            <w:pPr>
              <w:widowControl w:val="0"/>
              <w:tabs>
                <w:tab w:val="center" w:pos="4536"/>
                <w:tab w:val="right" w:pos="9072"/>
              </w:tabs>
              <w:spacing w:before="60" w:after="60" w:line="276" w:lineRule="auto"/>
              <w:jc w:val="center"/>
              <w:rPr>
                <w:b/>
                <w:i/>
                <w:sz w:val="20"/>
                <w:lang w:val="en-GB"/>
              </w:rPr>
            </w:pPr>
            <w:r w:rsidRPr="00F47DFA">
              <w:rPr>
                <w:b/>
                <w:sz w:val="20"/>
                <w:lang w:val="en-GB"/>
              </w:rPr>
              <w:t>Analytical Method</w:t>
            </w:r>
          </w:p>
        </w:tc>
        <w:tc>
          <w:tcPr>
            <w:tcW w:w="2029" w:type="dxa"/>
            <w:vMerge w:val="restart"/>
            <w:tcBorders>
              <w:top w:val="double" w:sz="4" w:space="0" w:color="auto"/>
              <w:bottom w:val="single" w:sz="6" w:space="0" w:color="auto"/>
            </w:tcBorders>
            <w:shd w:val="clear" w:color="auto" w:fill="E0E0E0"/>
          </w:tcPr>
          <w:p w14:paraId="2ACBA9A1" w14:textId="77777777" w:rsidR="00F809BB" w:rsidRPr="00F47DFA" w:rsidRDefault="00F809BB" w:rsidP="00F809BB">
            <w:pPr>
              <w:widowControl w:val="0"/>
              <w:tabs>
                <w:tab w:val="center" w:pos="4320"/>
                <w:tab w:val="right" w:pos="8640"/>
              </w:tabs>
              <w:spacing w:before="60" w:after="60" w:line="276" w:lineRule="auto"/>
              <w:jc w:val="center"/>
              <w:rPr>
                <w:b/>
                <w:sz w:val="20"/>
                <w:lang w:val="en-GB"/>
              </w:rPr>
            </w:pPr>
            <w:r w:rsidRPr="00F47DFA">
              <w:rPr>
                <w:b/>
                <w:sz w:val="20"/>
                <w:lang w:val="en-GB"/>
              </w:rPr>
              <w:t xml:space="preserve">Number  of Measurements / Fortification Range  </w:t>
            </w:r>
          </w:p>
        </w:tc>
        <w:tc>
          <w:tcPr>
            <w:tcW w:w="2440" w:type="dxa"/>
            <w:vMerge w:val="restart"/>
            <w:tcBorders>
              <w:top w:val="double" w:sz="4" w:space="0" w:color="auto"/>
              <w:bottom w:val="single" w:sz="6" w:space="0" w:color="auto"/>
            </w:tcBorders>
            <w:shd w:val="clear" w:color="auto" w:fill="E0E0E0"/>
          </w:tcPr>
          <w:p w14:paraId="623752AA" w14:textId="77777777" w:rsidR="00F809BB" w:rsidRPr="00F47DFA" w:rsidRDefault="00F809BB" w:rsidP="00F809BB">
            <w:pPr>
              <w:widowControl w:val="0"/>
              <w:tabs>
                <w:tab w:val="center" w:pos="4320"/>
                <w:tab w:val="right" w:pos="8640"/>
              </w:tabs>
              <w:spacing w:before="60" w:after="60" w:line="276" w:lineRule="auto"/>
              <w:jc w:val="center"/>
              <w:rPr>
                <w:b/>
                <w:sz w:val="20"/>
                <w:lang w:val="en-GB"/>
              </w:rPr>
            </w:pPr>
            <w:r w:rsidRPr="00F47DFA">
              <w:rPr>
                <w:b/>
                <w:sz w:val="20"/>
                <w:lang w:val="en-GB"/>
              </w:rPr>
              <w:t>Linearity</w:t>
            </w:r>
          </w:p>
        </w:tc>
        <w:tc>
          <w:tcPr>
            <w:tcW w:w="1780" w:type="dxa"/>
            <w:vMerge w:val="restart"/>
            <w:tcBorders>
              <w:top w:val="double" w:sz="4" w:space="0" w:color="auto"/>
              <w:bottom w:val="single" w:sz="6" w:space="0" w:color="auto"/>
            </w:tcBorders>
            <w:shd w:val="clear" w:color="auto" w:fill="E0E0E0"/>
          </w:tcPr>
          <w:p w14:paraId="7F6B210A" w14:textId="77777777" w:rsidR="00F809BB" w:rsidRPr="00F47DFA" w:rsidRDefault="00F809BB" w:rsidP="00F809BB">
            <w:pPr>
              <w:widowControl w:val="0"/>
              <w:tabs>
                <w:tab w:val="center" w:pos="4320"/>
                <w:tab w:val="right" w:pos="8640"/>
              </w:tabs>
              <w:spacing w:before="60" w:after="60" w:line="276" w:lineRule="auto"/>
              <w:jc w:val="center"/>
              <w:rPr>
                <w:b/>
                <w:sz w:val="20"/>
                <w:lang w:val="en-GB"/>
              </w:rPr>
            </w:pPr>
            <w:r w:rsidRPr="00F47DFA">
              <w:rPr>
                <w:b/>
                <w:sz w:val="20"/>
                <w:lang w:val="en-GB"/>
              </w:rPr>
              <w:t>Specificity</w:t>
            </w:r>
          </w:p>
        </w:tc>
        <w:tc>
          <w:tcPr>
            <w:tcW w:w="2240" w:type="dxa"/>
            <w:gridSpan w:val="3"/>
            <w:tcBorders>
              <w:top w:val="double" w:sz="4" w:space="0" w:color="auto"/>
              <w:bottom w:val="single" w:sz="6" w:space="0" w:color="auto"/>
            </w:tcBorders>
            <w:shd w:val="clear" w:color="auto" w:fill="E0E0E0"/>
          </w:tcPr>
          <w:p w14:paraId="4BDF824E" w14:textId="77777777" w:rsidR="00F809BB" w:rsidRPr="00F47DFA" w:rsidRDefault="00F809BB" w:rsidP="00F809BB">
            <w:pPr>
              <w:widowControl w:val="0"/>
              <w:spacing w:before="60" w:after="60" w:line="276" w:lineRule="auto"/>
              <w:jc w:val="center"/>
              <w:rPr>
                <w:rFonts w:eastAsia="Times New Roman"/>
                <w:b/>
                <w:sz w:val="20"/>
                <w:szCs w:val="22"/>
                <w:lang w:val="en-GB" w:eastAsia="de-DE"/>
              </w:rPr>
            </w:pPr>
            <w:r w:rsidRPr="00F47DFA">
              <w:rPr>
                <w:rFonts w:eastAsia="Times New Roman"/>
                <w:b/>
                <w:sz w:val="20"/>
                <w:szCs w:val="22"/>
                <w:lang w:val="en-GB" w:eastAsia="de-DE"/>
              </w:rPr>
              <w:t>Recovery Rate (%)</w:t>
            </w:r>
          </w:p>
        </w:tc>
        <w:tc>
          <w:tcPr>
            <w:tcW w:w="1460" w:type="dxa"/>
            <w:vMerge w:val="restart"/>
            <w:tcBorders>
              <w:top w:val="double" w:sz="4" w:space="0" w:color="auto"/>
              <w:bottom w:val="single" w:sz="6" w:space="0" w:color="auto"/>
            </w:tcBorders>
            <w:shd w:val="clear" w:color="auto" w:fill="E0E0E0"/>
          </w:tcPr>
          <w:p w14:paraId="5896C5F9" w14:textId="77777777" w:rsidR="00F809BB" w:rsidRPr="00F47DFA" w:rsidRDefault="00F809BB" w:rsidP="00F809BB">
            <w:pPr>
              <w:widowControl w:val="0"/>
              <w:spacing w:before="60" w:after="60" w:line="276" w:lineRule="auto"/>
              <w:jc w:val="center"/>
              <w:rPr>
                <w:rFonts w:eastAsia="Times New Roman"/>
                <w:b/>
                <w:sz w:val="20"/>
                <w:szCs w:val="22"/>
                <w:lang w:val="en-GB" w:eastAsia="de-DE"/>
              </w:rPr>
            </w:pPr>
            <w:r w:rsidRPr="00F47DFA">
              <w:rPr>
                <w:rFonts w:eastAsia="Times New Roman"/>
                <w:b/>
                <w:sz w:val="20"/>
                <w:szCs w:val="22"/>
                <w:lang w:val="en-GB" w:eastAsia="de-DE"/>
              </w:rPr>
              <w:t>Limit of Quantitation</w:t>
            </w:r>
          </w:p>
          <w:p w14:paraId="2B35C0EB" w14:textId="77777777" w:rsidR="00F809BB" w:rsidRPr="00F47DFA" w:rsidRDefault="00F809BB" w:rsidP="00F809BB">
            <w:pPr>
              <w:widowControl w:val="0"/>
              <w:spacing w:before="60" w:after="60" w:line="276" w:lineRule="auto"/>
              <w:jc w:val="center"/>
              <w:rPr>
                <w:rFonts w:eastAsia="Times New Roman"/>
                <w:b/>
                <w:sz w:val="20"/>
                <w:szCs w:val="22"/>
                <w:lang w:val="en-GB" w:eastAsia="de-DE"/>
              </w:rPr>
            </w:pPr>
            <w:r w:rsidRPr="00F47DFA">
              <w:rPr>
                <w:rFonts w:eastAsia="Times New Roman"/>
                <w:b/>
                <w:sz w:val="20"/>
                <w:szCs w:val="22"/>
                <w:lang w:val="en-GB" w:eastAsia="de-DE"/>
              </w:rPr>
              <w:t>(LOQ)</w:t>
            </w:r>
          </w:p>
        </w:tc>
        <w:tc>
          <w:tcPr>
            <w:tcW w:w="1304" w:type="dxa"/>
            <w:vMerge w:val="restart"/>
            <w:tcBorders>
              <w:top w:val="double" w:sz="4" w:space="0" w:color="auto"/>
              <w:bottom w:val="single" w:sz="6" w:space="0" w:color="auto"/>
            </w:tcBorders>
            <w:shd w:val="clear" w:color="auto" w:fill="E0E0E0"/>
          </w:tcPr>
          <w:p w14:paraId="4836BA95" w14:textId="77777777" w:rsidR="00F809BB" w:rsidRPr="00F47DFA" w:rsidRDefault="00F809BB" w:rsidP="00F809BB">
            <w:pPr>
              <w:widowControl w:val="0"/>
              <w:spacing w:before="60" w:after="60" w:line="276" w:lineRule="auto"/>
              <w:jc w:val="center"/>
              <w:rPr>
                <w:rFonts w:eastAsia="Times New Roman"/>
                <w:b/>
                <w:sz w:val="20"/>
                <w:szCs w:val="22"/>
                <w:lang w:val="en-GB" w:eastAsia="de-DE"/>
              </w:rPr>
            </w:pPr>
            <w:r w:rsidRPr="00F47DFA">
              <w:rPr>
                <w:rFonts w:eastAsia="Times New Roman"/>
                <w:b/>
                <w:sz w:val="20"/>
                <w:szCs w:val="22"/>
                <w:lang w:val="en-GB" w:eastAsia="de-DE"/>
              </w:rPr>
              <w:t>Reference</w:t>
            </w:r>
          </w:p>
        </w:tc>
      </w:tr>
      <w:tr w:rsidR="00F809BB" w:rsidRPr="00F47DFA" w14:paraId="35B501D0" w14:textId="77777777" w:rsidTr="00BB6514">
        <w:trPr>
          <w:cantSplit/>
          <w:trHeight w:val="517"/>
          <w:jc w:val="center"/>
        </w:trPr>
        <w:tc>
          <w:tcPr>
            <w:tcW w:w="1204" w:type="dxa"/>
            <w:vMerge/>
            <w:tcBorders>
              <w:top w:val="single" w:sz="6" w:space="0" w:color="auto"/>
              <w:bottom w:val="double" w:sz="4" w:space="0" w:color="auto"/>
            </w:tcBorders>
          </w:tcPr>
          <w:p w14:paraId="0F8CC34C" w14:textId="77777777" w:rsidR="00F809BB" w:rsidRPr="00F47DFA" w:rsidRDefault="00F809BB" w:rsidP="00F809BB">
            <w:pPr>
              <w:widowControl w:val="0"/>
              <w:spacing w:before="60" w:after="60"/>
              <w:jc w:val="center"/>
              <w:rPr>
                <w:b/>
                <w:sz w:val="20"/>
              </w:rPr>
            </w:pPr>
          </w:p>
        </w:tc>
        <w:tc>
          <w:tcPr>
            <w:tcW w:w="1418" w:type="dxa"/>
            <w:vMerge/>
            <w:tcBorders>
              <w:top w:val="single" w:sz="6" w:space="0" w:color="auto"/>
              <w:bottom w:val="double" w:sz="4" w:space="0" w:color="auto"/>
            </w:tcBorders>
          </w:tcPr>
          <w:p w14:paraId="262CE47F" w14:textId="77777777" w:rsidR="00F809BB" w:rsidRPr="00F47DFA" w:rsidRDefault="00F809BB" w:rsidP="00F809BB">
            <w:pPr>
              <w:widowControl w:val="0"/>
              <w:tabs>
                <w:tab w:val="center" w:pos="4320"/>
                <w:tab w:val="right" w:pos="8640"/>
              </w:tabs>
              <w:spacing w:before="60" w:after="60" w:line="276" w:lineRule="auto"/>
              <w:jc w:val="center"/>
              <w:rPr>
                <w:b/>
                <w:sz w:val="20"/>
                <w:lang w:val="en-GB"/>
              </w:rPr>
            </w:pPr>
          </w:p>
        </w:tc>
        <w:tc>
          <w:tcPr>
            <w:tcW w:w="1134" w:type="dxa"/>
            <w:vMerge/>
            <w:tcBorders>
              <w:top w:val="single" w:sz="6" w:space="0" w:color="auto"/>
              <w:bottom w:val="double" w:sz="4" w:space="0" w:color="auto"/>
            </w:tcBorders>
          </w:tcPr>
          <w:p w14:paraId="2346A438" w14:textId="77777777" w:rsidR="00F809BB" w:rsidRPr="00F47DFA" w:rsidRDefault="00F809BB" w:rsidP="00F809BB">
            <w:pPr>
              <w:widowControl w:val="0"/>
              <w:tabs>
                <w:tab w:val="center" w:pos="4536"/>
                <w:tab w:val="right" w:pos="9072"/>
              </w:tabs>
              <w:spacing w:before="60" w:after="60" w:line="276" w:lineRule="auto"/>
              <w:jc w:val="center"/>
              <w:rPr>
                <w:b/>
                <w:sz w:val="20"/>
                <w:lang w:val="en-GB"/>
              </w:rPr>
            </w:pPr>
          </w:p>
        </w:tc>
        <w:tc>
          <w:tcPr>
            <w:tcW w:w="2029" w:type="dxa"/>
            <w:vMerge/>
            <w:tcBorders>
              <w:top w:val="single" w:sz="6" w:space="0" w:color="auto"/>
              <w:bottom w:val="double" w:sz="4" w:space="0" w:color="auto"/>
            </w:tcBorders>
          </w:tcPr>
          <w:p w14:paraId="6816C824" w14:textId="77777777" w:rsidR="00F809BB" w:rsidRPr="00F47DFA" w:rsidRDefault="00F809BB" w:rsidP="00F809BB">
            <w:pPr>
              <w:widowControl w:val="0"/>
              <w:tabs>
                <w:tab w:val="center" w:pos="4320"/>
                <w:tab w:val="right" w:pos="8640"/>
              </w:tabs>
              <w:spacing w:before="60" w:after="60" w:line="276" w:lineRule="auto"/>
              <w:jc w:val="center"/>
              <w:rPr>
                <w:b/>
                <w:sz w:val="20"/>
                <w:lang w:val="en-GB"/>
              </w:rPr>
            </w:pPr>
          </w:p>
        </w:tc>
        <w:tc>
          <w:tcPr>
            <w:tcW w:w="2440" w:type="dxa"/>
            <w:vMerge/>
            <w:tcBorders>
              <w:top w:val="single" w:sz="6" w:space="0" w:color="auto"/>
              <w:bottom w:val="double" w:sz="4" w:space="0" w:color="auto"/>
            </w:tcBorders>
          </w:tcPr>
          <w:p w14:paraId="4D08F813" w14:textId="77777777" w:rsidR="00F809BB" w:rsidRPr="00F47DFA" w:rsidRDefault="00F809BB" w:rsidP="00F809BB">
            <w:pPr>
              <w:widowControl w:val="0"/>
              <w:tabs>
                <w:tab w:val="center" w:pos="4320"/>
                <w:tab w:val="right" w:pos="8640"/>
              </w:tabs>
              <w:spacing w:before="60" w:after="60" w:line="276" w:lineRule="auto"/>
              <w:jc w:val="center"/>
              <w:rPr>
                <w:b/>
                <w:sz w:val="20"/>
                <w:lang w:val="en-GB"/>
              </w:rPr>
            </w:pPr>
          </w:p>
        </w:tc>
        <w:tc>
          <w:tcPr>
            <w:tcW w:w="1780" w:type="dxa"/>
            <w:vMerge/>
            <w:tcBorders>
              <w:top w:val="single" w:sz="6" w:space="0" w:color="auto"/>
              <w:bottom w:val="double" w:sz="4" w:space="0" w:color="auto"/>
            </w:tcBorders>
          </w:tcPr>
          <w:p w14:paraId="6C21D96D" w14:textId="77777777" w:rsidR="00F809BB" w:rsidRPr="00F47DFA" w:rsidRDefault="00F809BB" w:rsidP="00F809BB">
            <w:pPr>
              <w:widowControl w:val="0"/>
              <w:tabs>
                <w:tab w:val="center" w:pos="4320"/>
                <w:tab w:val="right" w:pos="8640"/>
              </w:tabs>
              <w:spacing w:before="60" w:after="60" w:line="276" w:lineRule="auto"/>
              <w:jc w:val="center"/>
              <w:rPr>
                <w:b/>
                <w:sz w:val="20"/>
                <w:lang w:val="en-GB"/>
              </w:rPr>
            </w:pPr>
          </w:p>
        </w:tc>
        <w:tc>
          <w:tcPr>
            <w:tcW w:w="746" w:type="dxa"/>
            <w:tcBorders>
              <w:top w:val="single" w:sz="6" w:space="0" w:color="auto"/>
              <w:bottom w:val="double" w:sz="4" w:space="0" w:color="auto"/>
            </w:tcBorders>
            <w:shd w:val="clear" w:color="auto" w:fill="E0E0E0"/>
          </w:tcPr>
          <w:p w14:paraId="699F1358" w14:textId="77777777" w:rsidR="00F809BB" w:rsidRPr="00F47DFA" w:rsidRDefault="00F809BB" w:rsidP="00F809BB">
            <w:pPr>
              <w:widowControl w:val="0"/>
              <w:spacing w:before="60" w:after="60" w:line="276" w:lineRule="auto"/>
              <w:jc w:val="center"/>
              <w:rPr>
                <w:rFonts w:eastAsia="Times New Roman"/>
                <w:b/>
                <w:sz w:val="20"/>
                <w:szCs w:val="22"/>
                <w:lang w:val="en-GB" w:eastAsia="de-DE"/>
              </w:rPr>
            </w:pPr>
            <w:r w:rsidRPr="00F47DFA">
              <w:rPr>
                <w:rFonts w:eastAsia="Times New Roman"/>
                <w:b/>
                <w:sz w:val="20"/>
                <w:szCs w:val="22"/>
                <w:lang w:val="en-GB" w:eastAsia="de-DE"/>
              </w:rPr>
              <w:t>Range</w:t>
            </w:r>
          </w:p>
        </w:tc>
        <w:tc>
          <w:tcPr>
            <w:tcW w:w="747" w:type="dxa"/>
            <w:tcBorders>
              <w:top w:val="single" w:sz="6" w:space="0" w:color="auto"/>
              <w:bottom w:val="double" w:sz="4" w:space="0" w:color="auto"/>
            </w:tcBorders>
            <w:shd w:val="clear" w:color="auto" w:fill="E0E0E0"/>
          </w:tcPr>
          <w:p w14:paraId="16B614C7" w14:textId="77777777" w:rsidR="00F809BB" w:rsidRPr="00F47DFA" w:rsidRDefault="00F809BB" w:rsidP="00F809BB">
            <w:pPr>
              <w:widowControl w:val="0"/>
              <w:spacing w:before="60" w:after="60" w:line="276" w:lineRule="auto"/>
              <w:jc w:val="center"/>
              <w:rPr>
                <w:rFonts w:eastAsia="Times New Roman"/>
                <w:b/>
                <w:sz w:val="20"/>
                <w:szCs w:val="22"/>
                <w:lang w:val="en-GB" w:eastAsia="de-DE"/>
              </w:rPr>
            </w:pPr>
            <w:r w:rsidRPr="00F47DFA">
              <w:rPr>
                <w:rFonts w:eastAsia="Times New Roman"/>
                <w:b/>
                <w:sz w:val="20"/>
                <w:szCs w:val="22"/>
                <w:lang w:val="en-GB" w:eastAsia="de-DE"/>
              </w:rPr>
              <w:t>Mean</w:t>
            </w:r>
          </w:p>
        </w:tc>
        <w:tc>
          <w:tcPr>
            <w:tcW w:w="747" w:type="dxa"/>
            <w:tcBorders>
              <w:top w:val="single" w:sz="6" w:space="0" w:color="auto"/>
              <w:bottom w:val="double" w:sz="4" w:space="0" w:color="auto"/>
            </w:tcBorders>
            <w:shd w:val="clear" w:color="auto" w:fill="E0E0E0"/>
          </w:tcPr>
          <w:p w14:paraId="6247C8CB" w14:textId="77777777" w:rsidR="00F809BB" w:rsidRPr="00F47DFA" w:rsidRDefault="00F809BB" w:rsidP="00F809BB">
            <w:pPr>
              <w:widowControl w:val="0"/>
              <w:spacing w:before="60" w:after="60" w:line="276" w:lineRule="auto"/>
              <w:jc w:val="center"/>
              <w:rPr>
                <w:rFonts w:eastAsia="Times New Roman"/>
                <w:b/>
                <w:sz w:val="20"/>
                <w:szCs w:val="22"/>
                <w:lang w:val="en-GB" w:eastAsia="de-DE"/>
              </w:rPr>
            </w:pPr>
            <w:r w:rsidRPr="00F47DFA">
              <w:rPr>
                <w:rFonts w:eastAsia="Times New Roman"/>
                <w:b/>
                <w:sz w:val="20"/>
                <w:szCs w:val="22"/>
                <w:lang w:val="en-GB" w:eastAsia="de-DE"/>
              </w:rPr>
              <w:t>RSD</w:t>
            </w:r>
          </w:p>
        </w:tc>
        <w:tc>
          <w:tcPr>
            <w:tcW w:w="1460" w:type="dxa"/>
            <w:vMerge/>
            <w:tcBorders>
              <w:top w:val="single" w:sz="6" w:space="0" w:color="auto"/>
              <w:bottom w:val="double" w:sz="4" w:space="0" w:color="auto"/>
            </w:tcBorders>
          </w:tcPr>
          <w:p w14:paraId="76EEFDEB" w14:textId="77777777" w:rsidR="00F809BB" w:rsidRPr="00F47DFA" w:rsidRDefault="00F809BB" w:rsidP="00F809BB">
            <w:pPr>
              <w:widowControl w:val="0"/>
              <w:spacing w:before="60" w:after="60" w:line="276" w:lineRule="auto"/>
              <w:jc w:val="center"/>
              <w:rPr>
                <w:rFonts w:eastAsia="Times New Roman"/>
                <w:b/>
                <w:sz w:val="20"/>
                <w:szCs w:val="22"/>
                <w:lang w:val="en-GB" w:eastAsia="de-DE"/>
              </w:rPr>
            </w:pPr>
          </w:p>
        </w:tc>
        <w:tc>
          <w:tcPr>
            <w:tcW w:w="1304" w:type="dxa"/>
            <w:vMerge/>
            <w:tcBorders>
              <w:top w:val="single" w:sz="6" w:space="0" w:color="auto"/>
              <w:bottom w:val="double" w:sz="4" w:space="0" w:color="auto"/>
            </w:tcBorders>
          </w:tcPr>
          <w:p w14:paraId="499008F9" w14:textId="77777777" w:rsidR="00F809BB" w:rsidRPr="00F47DFA" w:rsidRDefault="00F809BB" w:rsidP="00F809BB">
            <w:pPr>
              <w:widowControl w:val="0"/>
              <w:spacing w:before="60" w:after="60" w:line="276" w:lineRule="auto"/>
              <w:jc w:val="center"/>
              <w:rPr>
                <w:rFonts w:eastAsia="Times New Roman"/>
                <w:b/>
                <w:sz w:val="20"/>
                <w:szCs w:val="22"/>
                <w:lang w:val="en-GB" w:eastAsia="de-DE"/>
              </w:rPr>
            </w:pPr>
          </w:p>
        </w:tc>
      </w:tr>
      <w:tr w:rsidR="00F809BB" w:rsidRPr="00F47DFA" w14:paraId="71C6F1FB" w14:textId="77777777" w:rsidTr="00BB6514">
        <w:trPr>
          <w:trHeight w:val="960"/>
          <w:jc w:val="center"/>
        </w:trPr>
        <w:tc>
          <w:tcPr>
            <w:tcW w:w="1204" w:type="dxa"/>
            <w:vMerge w:val="restart"/>
          </w:tcPr>
          <w:p w14:paraId="7C135BBB" w14:textId="77777777" w:rsidR="00F809BB" w:rsidRPr="00F47DFA" w:rsidRDefault="00F809BB" w:rsidP="00F809BB">
            <w:pPr>
              <w:widowControl w:val="0"/>
              <w:spacing w:before="60" w:after="60"/>
              <w:rPr>
                <w:sz w:val="20"/>
              </w:rPr>
            </w:pPr>
            <w:r w:rsidRPr="00F47DFA">
              <w:rPr>
                <w:b/>
                <w:sz w:val="20"/>
              </w:rPr>
              <w:t>Axil 2000</w:t>
            </w:r>
          </w:p>
          <w:p w14:paraId="0DB3069A" w14:textId="77777777" w:rsidR="00F809BB" w:rsidRPr="00F47DFA" w:rsidRDefault="00F809BB" w:rsidP="00F809BB">
            <w:pPr>
              <w:widowControl w:val="0"/>
              <w:spacing w:before="60" w:after="60"/>
              <w:rPr>
                <w:sz w:val="20"/>
              </w:rPr>
            </w:pPr>
            <w:r w:rsidRPr="00F47DFA">
              <w:rPr>
                <w:sz w:val="20"/>
              </w:rPr>
              <w:t>(Lab 2012 006)</w:t>
            </w:r>
          </w:p>
          <w:p w14:paraId="28110A8D" w14:textId="77777777" w:rsidR="00F809BB" w:rsidRPr="00F47DFA" w:rsidRDefault="00F809BB" w:rsidP="00F809BB">
            <w:pPr>
              <w:widowControl w:val="0"/>
              <w:spacing w:before="60" w:after="60"/>
              <w:rPr>
                <w:sz w:val="20"/>
              </w:rPr>
            </w:pPr>
          </w:p>
          <w:p w14:paraId="30CE9D70" w14:textId="77777777" w:rsidR="00F809BB" w:rsidRPr="00F47DFA" w:rsidRDefault="00F809BB" w:rsidP="00F809BB">
            <w:pPr>
              <w:widowControl w:val="0"/>
              <w:spacing w:before="60" w:after="60"/>
              <w:rPr>
                <w:sz w:val="20"/>
              </w:rPr>
            </w:pPr>
          </w:p>
          <w:p w14:paraId="017A9FD8" w14:textId="77777777" w:rsidR="00F809BB" w:rsidRPr="00F47DFA" w:rsidRDefault="00F809BB" w:rsidP="00F809BB">
            <w:pPr>
              <w:widowControl w:val="0"/>
              <w:spacing w:before="60" w:after="60"/>
              <w:rPr>
                <w:sz w:val="20"/>
              </w:rPr>
            </w:pPr>
          </w:p>
          <w:p w14:paraId="5852BFE3" w14:textId="77777777" w:rsidR="00F809BB" w:rsidRPr="00F47DFA" w:rsidRDefault="00F809BB" w:rsidP="00F809BB">
            <w:pPr>
              <w:widowControl w:val="0"/>
              <w:spacing w:before="60" w:after="60"/>
              <w:rPr>
                <w:sz w:val="20"/>
              </w:rPr>
            </w:pPr>
          </w:p>
          <w:p w14:paraId="79985DED" w14:textId="77777777" w:rsidR="00F809BB" w:rsidRPr="00F47DFA" w:rsidRDefault="00F809BB" w:rsidP="00F809BB">
            <w:pPr>
              <w:widowControl w:val="0"/>
              <w:spacing w:before="60" w:after="60"/>
              <w:rPr>
                <w:sz w:val="20"/>
              </w:rPr>
            </w:pPr>
          </w:p>
          <w:p w14:paraId="65583911" w14:textId="77777777" w:rsidR="00F809BB" w:rsidRPr="00F47DFA" w:rsidRDefault="00F809BB" w:rsidP="00F809BB">
            <w:pPr>
              <w:widowControl w:val="0"/>
              <w:spacing w:before="60" w:after="60"/>
              <w:rPr>
                <w:sz w:val="20"/>
              </w:rPr>
            </w:pPr>
          </w:p>
        </w:tc>
        <w:tc>
          <w:tcPr>
            <w:tcW w:w="1418" w:type="dxa"/>
            <w:tcBorders>
              <w:top w:val="double" w:sz="4" w:space="0" w:color="auto"/>
              <w:bottom w:val="single" w:sz="6" w:space="0" w:color="auto"/>
            </w:tcBorders>
          </w:tcPr>
          <w:p w14:paraId="049237A4" w14:textId="77777777" w:rsidR="00F809BB" w:rsidRPr="00F47DFA" w:rsidRDefault="00F809BB" w:rsidP="00F809BB">
            <w:pPr>
              <w:widowControl w:val="0"/>
              <w:spacing w:before="60" w:after="60"/>
              <w:rPr>
                <w:sz w:val="20"/>
              </w:rPr>
            </w:pPr>
            <w:r w:rsidRPr="00F47DFA">
              <w:rPr>
                <w:sz w:val="20"/>
              </w:rPr>
              <w:t>Propiconazole</w:t>
            </w:r>
          </w:p>
        </w:tc>
        <w:tc>
          <w:tcPr>
            <w:tcW w:w="1134" w:type="dxa"/>
            <w:tcBorders>
              <w:top w:val="double" w:sz="4" w:space="0" w:color="auto"/>
              <w:bottom w:val="single" w:sz="6" w:space="0" w:color="auto"/>
            </w:tcBorders>
            <w:shd w:val="clear" w:color="auto" w:fill="auto"/>
          </w:tcPr>
          <w:p w14:paraId="786D48B8" w14:textId="77777777" w:rsidR="00F809BB" w:rsidRPr="00F47DFA" w:rsidRDefault="00F809BB" w:rsidP="00F809BB">
            <w:pPr>
              <w:widowControl w:val="0"/>
              <w:spacing w:before="60" w:after="60" w:line="276" w:lineRule="auto"/>
              <w:rPr>
                <w:rFonts w:eastAsia="Times New Roman"/>
                <w:sz w:val="20"/>
                <w:szCs w:val="22"/>
                <w:lang w:val="en-GB" w:eastAsia="de-DE"/>
              </w:rPr>
            </w:pPr>
            <w:r w:rsidRPr="00F47DFA">
              <w:rPr>
                <w:rFonts w:eastAsia="Times New Roman"/>
                <w:sz w:val="20"/>
                <w:szCs w:val="22"/>
                <w:lang w:val="en-GB" w:eastAsia="de-DE"/>
              </w:rPr>
              <w:t>HPLC-UV</w:t>
            </w:r>
          </w:p>
        </w:tc>
        <w:tc>
          <w:tcPr>
            <w:tcW w:w="2029" w:type="dxa"/>
            <w:tcBorders>
              <w:top w:val="double" w:sz="4" w:space="0" w:color="auto"/>
              <w:bottom w:val="single" w:sz="6" w:space="0" w:color="auto"/>
            </w:tcBorders>
            <w:shd w:val="clear" w:color="auto" w:fill="auto"/>
          </w:tcPr>
          <w:p w14:paraId="138BB940" w14:textId="77777777" w:rsidR="00F809BB" w:rsidRPr="00F47DFA" w:rsidRDefault="00F809BB" w:rsidP="00F809BB">
            <w:pPr>
              <w:widowControl w:val="0"/>
              <w:spacing w:before="60" w:after="60"/>
              <w:rPr>
                <w:sz w:val="20"/>
              </w:rPr>
            </w:pPr>
            <w:r w:rsidRPr="00F47DFA">
              <w:rPr>
                <w:sz w:val="20"/>
              </w:rPr>
              <w:t>The matrix has been spiked with 1 mg/ml.</w:t>
            </w:r>
          </w:p>
        </w:tc>
        <w:tc>
          <w:tcPr>
            <w:tcW w:w="2440" w:type="dxa"/>
            <w:tcBorders>
              <w:top w:val="double" w:sz="4" w:space="0" w:color="auto"/>
              <w:bottom w:val="single" w:sz="6" w:space="0" w:color="auto"/>
            </w:tcBorders>
            <w:shd w:val="clear" w:color="auto" w:fill="auto"/>
          </w:tcPr>
          <w:p w14:paraId="724E9035" w14:textId="77777777" w:rsidR="00F809BB" w:rsidRPr="00F47DFA" w:rsidRDefault="00F809BB" w:rsidP="00F809BB">
            <w:pPr>
              <w:widowControl w:val="0"/>
              <w:spacing w:before="60" w:after="60"/>
              <w:rPr>
                <w:sz w:val="20"/>
              </w:rPr>
            </w:pPr>
            <w:r w:rsidRPr="00F47DFA">
              <w:rPr>
                <w:sz w:val="20"/>
              </w:rPr>
              <w:t xml:space="preserve">Single measurement of 5 concentrations between 0.5 - 1.4 mg/ml </w:t>
            </w:r>
          </w:p>
          <w:p w14:paraId="4AFF37CA" w14:textId="77777777" w:rsidR="00F809BB" w:rsidRPr="00F47DFA" w:rsidRDefault="00F809BB" w:rsidP="00F809BB">
            <w:pPr>
              <w:widowControl w:val="0"/>
              <w:spacing w:before="60" w:after="60"/>
              <w:rPr>
                <w:sz w:val="20"/>
              </w:rPr>
            </w:pPr>
            <w:r w:rsidRPr="00F47DFA">
              <w:rPr>
                <w:sz w:val="20"/>
              </w:rPr>
              <w:t>Correlation</w:t>
            </w:r>
          </w:p>
          <w:p w14:paraId="3C0C2802" w14:textId="77777777" w:rsidR="00F809BB" w:rsidRPr="00F47DFA" w:rsidRDefault="00F809BB" w:rsidP="00F809BB">
            <w:pPr>
              <w:widowControl w:val="0"/>
              <w:spacing w:before="60" w:after="60"/>
              <w:rPr>
                <w:sz w:val="20"/>
              </w:rPr>
            </w:pPr>
            <w:r w:rsidRPr="00F47DFA">
              <w:rPr>
                <w:sz w:val="20"/>
              </w:rPr>
              <w:t>coefficient: 0.9983</w:t>
            </w:r>
          </w:p>
        </w:tc>
        <w:tc>
          <w:tcPr>
            <w:tcW w:w="1780" w:type="dxa"/>
            <w:tcBorders>
              <w:top w:val="double" w:sz="4" w:space="0" w:color="auto"/>
              <w:bottom w:val="single" w:sz="6" w:space="0" w:color="auto"/>
            </w:tcBorders>
            <w:shd w:val="clear" w:color="auto" w:fill="auto"/>
          </w:tcPr>
          <w:p w14:paraId="3967B695" w14:textId="77777777" w:rsidR="00F809BB" w:rsidRPr="00F47DFA" w:rsidRDefault="00F809BB" w:rsidP="00F809BB">
            <w:pPr>
              <w:widowControl w:val="0"/>
              <w:spacing w:before="60" w:after="60"/>
              <w:rPr>
                <w:sz w:val="20"/>
              </w:rPr>
            </w:pPr>
            <w:r w:rsidRPr="00F47DFA">
              <w:rPr>
                <w:sz w:val="20"/>
              </w:rPr>
              <w:t>No significant interferences were observed.</w:t>
            </w:r>
          </w:p>
        </w:tc>
        <w:tc>
          <w:tcPr>
            <w:tcW w:w="2240" w:type="dxa"/>
            <w:gridSpan w:val="3"/>
            <w:tcBorders>
              <w:top w:val="double" w:sz="4" w:space="0" w:color="auto"/>
              <w:bottom w:val="single" w:sz="6" w:space="0" w:color="auto"/>
            </w:tcBorders>
            <w:shd w:val="clear" w:color="auto" w:fill="auto"/>
          </w:tcPr>
          <w:p w14:paraId="5AD45482" w14:textId="77777777" w:rsidR="00F809BB" w:rsidRPr="00F47DFA" w:rsidRDefault="00F809BB" w:rsidP="00F809BB">
            <w:pPr>
              <w:widowControl w:val="0"/>
              <w:spacing w:before="60" w:after="60"/>
              <w:rPr>
                <w:sz w:val="20"/>
                <w:szCs w:val="20"/>
              </w:rPr>
            </w:pPr>
            <w:r w:rsidRPr="00F47DFA">
              <w:rPr>
                <w:sz w:val="20"/>
                <w:szCs w:val="20"/>
              </w:rPr>
              <w:t>Validation was done on 15 samples.</w:t>
            </w:r>
          </w:p>
          <w:p w14:paraId="1EBAEC06" w14:textId="77777777" w:rsidR="00F809BB" w:rsidRPr="00F47DFA" w:rsidRDefault="00F809BB" w:rsidP="00F809BB">
            <w:pPr>
              <w:widowControl w:val="0"/>
              <w:spacing w:before="60" w:after="60"/>
              <w:rPr>
                <w:sz w:val="20"/>
                <w:szCs w:val="20"/>
              </w:rPr>
            </w:pPr>
            <w:r w:rsidRPr="00F47DFA">
              <w:rPr>
                <w:sz w:val="20"/>
                <w:szCs w:val="20"/>
              </w:rPr>
              <w:t>Range: 93.47 - 95.66 %</w:t>
            </w:r>
          </w:p>
          <w:p w14:paraId="03FD7222" w14:textId="77777777" w:rsidR="00F809BB" w:rsidRPr="00F47DFA" w:rsidRDefault="00F809BB" w:rsidP="00F809BB">
            <w:pPr>
              <w:widowControl w:val="0"/>
              <w:spacing w:before="60" w:after="60"/>
              <w:rPr>
                <w:sz w:val="20"/>
                <w:szCs w:val="20"/>
              </w:rPr>
            </w:pPr>
            <w:r w:rsidRPr="00F47DFA">
              <w:rPr>
                <w:sz w:val="20"/>
                <w:szCs w:val="20"/>
              </w:rPr>
              <w:t>Mean: 94.57 %</w:t>
            </w:r>
          </w:p>
          <w:p w14:paraId="2D102E90" w14:textId="77777777" w:rsidR="00F809BB" w:rsidRPr="00F47DFA" w:rsidRDefault="00F809BB" w:rsidP="00F809BB">
            <w:pPr>
              <w:widowControl w:val="0"/>
              <w:spacing w:before="60" w:after="60"/>
              <w:rPr>
                <w:sz w:val="20"/>
                <w:szCs w:val="20"/>
              </w:rPr>
            </w:pPr>
            <w:r w:rsidRPr="00F47DFA">
              <w:rPr>
                <w:sz w:val="20"/>
                <w:szCs w:val="20"/>
              </w:rPr>
              <w:t>RSD: 1.98 %</w:t>
            </w:r>
          </w:p>
        </w:tc>
        <w:tc>
          <w:tcPr>
            <w:tcW w:w="1460" w:type="dxa"/>
            <w:tcBorders>
              <w:top w:val="double" w:sz="4" w:space="0" w:color="auto"/>
              <w:bottom w:val="single" w:sz="6" w:space="0" w:color="auto"/>
            </w:tcBorders>
            <w:shd w:val="clear" w:color="auto" w:fill="auto"/>
          </w:tcPr>
          <w:p w14:paraId="60D7043B" w14:textId="77777777" w:rsidR="00F809BB" w:rsidRPr="00F47DFA" w:rsidRDefault="00F809BB" w:rsidP="00F809BB">
            <w:pPr>
              <w:widowControl w:val="0"/>
              <w:spacing w:before="60" w:after="60"/>
              <w:rPr>
                <w:sz w:val="20"/>
              </w:rPr>
            </w:pPr>
            <w:r w:rsidRPr="00F47DFA">
              <w:rPr>
                <w:sz w:val="20"/>
              </w:rPr>
              <w:t>0.1519 mg/ml</w:t>
            </w:r>
          </w:p>
        </w:tc>
        <w:tc>
          <w:tcPr>
            <w:tcW w:w="1304" w:type="dxa"/>
            <w:vMerge w:val="restart"/>
            <w:tcBorders>
              <w:top w:val="double" w:sz="4" w:space="0" w:color="auto"/>
            </w:tcBorders>
            <w:shd w:val="clear" w:color="auto" w:fill="auto"/>
          </w:tcPr>
          <w:p w14:paraId="6F5D8512" w14:textId="2DD8C2ED" w:rsidR="00F809BB" w:rsidRPr="004C1E2C" w:rsidRDefault="004C1E2C" w:rsidP="00F809BB">
            <w:pPr>
              <w:widowControl w:val="0"/>
              <w:spacing w:before="60" w:after="60"/>
              <w:rPr>
                <w:sz w:val="20"/>
              </w:rPr>
            </w:pPr>
            <w:r w:rsidRPr="00B96B2F">
              <w:rPr>
                <w:szCs w:val="22"/>
              </w:rPr>
              <w:t>Please se the confidential version for more details</w:t>
            </w:r>
          </w:p>
        </w:tc>
      </w:tr>
      <w:tr w:rsidR="00F809BB" w:rsidRPr="00F47DFA" w14:paraId="65404750" w14:textId="77777777" w:rsidTr="00BB6514">
        <w:trPr>
          <w:trHeight w:val="960"/>
          <w:jc w:val="center"/>
        </w:trPr>
        <w:tc>
          <w:tcPr>
            <w:tcW w:w="1204" w:type="dxa"/>
            <w:vMerge/>
          </w:tcPr>
          <w:p w14:paraId="783E207E" w14:textId="77777777" w:rsidR="00F809BB" w:rsidRPr="00F47DFA" w:rsidRDefault="00F809BB" w:rsidP="00F809BB">
            <w:pPr>
              <w:widowControl w:val="0"/>
              <w:spacing w:before="60" w:after="60"/>
              <w:rPr>
                <w:b/>
                <w:sz w:val="20"/>
              </w:rPr>
            </w:pPr>
          </w:p>
        </w:tc>
        <w:tc>
          <w:tcPr>
            <w:tcW w:w="1418" w:type="dxa"/>
            <w:tcBorders>
              <w:top w:val="single" w:sz="6" w:space="0" w:color="auto"/>
              <w:bottom w:val="single" w:sz="6" w:space="0" w:color="auto"/>
            </w:tcBorders>
          </w:tcPr>
          <w:p w14:paraId="02717AC9" w14:textId="77777777" w:rsidR="00F809BB" w:rsidRPr="00F47DFA" w:rsidRDefault="00F809BB" w:rsidP="00F809BB">
            <w:pPr>
              <w:widowControl w:val="0"/>
              <w:spacing w:before="60" w:after="60"/>
              <w:rPr>
                <w:sz w:val="20"/>
              </w:rPr>
            </w:pPr>
            <w:r w:rsidRPr="00F47DFA">
              <w:rPr>
                <w:sz w:val="20"/>
              </w:rPr>
              <w:t>Tebuconazole</w:t>
            </w:r>
          </w:p>
        </w:tc>
        <w:tc>
          <w:tcPr>
            <w:tcW w:w="1134" w:type="dxa"/>
            <w:tcBorders>
              <w:top w:val="single" w:sz="6" w:space="0" w:color="auto"/>
              <w:bottom w:val="single" w:sz="6" w:space="0" w:color="auto"/>
            </w:tcBorders>
            <w:shd w:val="clear" w:color="auto" w:fill="auto"/>
          </w:tcPr>
          <w:p w14:paraId="568031FB" w14:textId="77777777" w:rsidR="00F809BB" w:rsidRPr="00F47DFA" w:rsidRDefault="00F809BB" w:rsidP="00F809BB">
            <w:pPr>
              <w:widowControl w:val="0"/>
              <w:spacing w:before="60" w:after="60" w:line="276" w:lineRule="auto"/>
              <w:rPr>
                <w:rFonts w:eastAsia="Times New Roman"/>
                <w:sz w:val="20"/>
                <w:szCs w:val="22"/>
                <w:lang w:val="en-GB" w:eastAsia="de-DE"/>
              </w:rPr>
            </w:pPr>
            <w:r w:rsidRPr="00F47DFA">
              <w:rPr>
                <w:rFonts w:eastAsia="Times New Roman"/>
                <w:sz w:val="20"/>
                <w:szCs w:val="22"/>
                <w:lang w:val="en-GB" w:eastAsia="de-DE"/>
              </w:rPr>
              <w:t>HPLC-UV</w:t>
            </w:r>
          </w:p>
        </w:tc>
        <w:tc>
          <w:tcPr>
            <w:tcW w:w="2029" w:type="dxa"/>
            <w:tcBorders>
              <w:top w:val="single" w:sz="6" w:space="0" w:color="auto"/>
              <w:bottom w:val="single" w:sz="6" w:space="0" w:color="auto"/>
            </w:tcBorders>
            <w:shd w:val="clear" w:color="auto" w:fill="auto"/>
          </w:tcPr>
          <w:p w14:paraId="0F0A5689" w14:textId="77777777" w:rsidR="00F809BB" w:rsidRPr="00F47DFA" w:rsidRDefault="00F809BB" w:rsidP="00F809BB">
            <w:pPr>
              <w:widowControl w:val="0"/>
              <w:spacing w:before="60" w:after="60"/>
              <w:rPr>
                <w:sz w:val="20"/>
              </w:rPr>
            </w:pPr>
            <w:r w:rsidRPr="00F47DFA">
              <w:rPr>
                <w:sz w:val="20"/>
              </w:rPr>
              <w:t>The matrix has been spiked with 1 mg/ml.</w:t>
            </w:r>
          </w:p>
        </w:tc>
        <w:tc>
          <w:tcPr>
            <w:tcW w:w="2440" w:type="dxa"/>
            <w:tcBorders>
              <w:top w:val="single" w:sz="6" w:space="0" w:color="auto"/>
              <w:bottom w:val="single" w:sz="6" w:space="0" w:color="auto"/>
            </w:tcBorders>
            <w:shd w:val="clear" w:color="auto" w:fill="auto"/>
          </w:tcPr>
          <w:p w14:paraId="1AA682EA" w14:textId="77777777" w:rsidR="00F809BB" w:rsidRPr="00F47DFA" w:rsidRDefault="00F809BB" w:rsidP="00F809BB">
            <w:pPr>
              <w:widowControl w:val="0"/>
              <w:spacing w:before="60" w:after="60"/>
              <w:rPr>
                <w:sz w:val="20"/>
              </w:rPr>
            </w:pPr>
            <w:r w:rsidRPr="00F47DFA">
              <w:rPr>
                <w:sz w:val="20"/>
              </w:rPr>
              <w:t xml:space="preserve">Single measurement of 5 concentrations between 0.5 - 1.4 mg/ml </w:t>
            </w:r>
          </w:p>
          <w:p w14:paraId="00F906E1" w14:textId="77777777" w:rsidR="00F809BB" w:rsidRPr="00F47DFA" w:rsidRDefault="00F809BB" w:rsidP="00F809BB">
            <w:pPr>
              <w:widowControl w:val="0"/>
              <w:spacing w:before="60" w:after="60"/>
              <w:rPr>
                <w:sz w:val="20"/>
              </w:rPr>
            </w:pPr>
            <w:r w:rsidRPr="00F47DFA">
              <w:rPr>
                <w:sz w:val="20"/>
              </w:rPr>
              <w:t>Correlation</w:t>
            </w:r>
          </w:p>
          <w:p w14:paraId="6C899E3B" w14:textId="77777777" w:rsidR="00F809BB" w:rsidRPr="00F47DFA" w:rsidRDefault="00F809BB" w:rsidP="00F809BB">
            <w:pPr>
              <w:widowControl w:val="0"/>
              <w:spacing w:before="60" w:after="60"/>
              <w:rPr>
                <w:sz w:val="20"/>
              </w:rPr>
            </w:pPr>
            <w:r w:rsidRPr="00F47DFA">
              <w:rPr>
                <w:sz w:val="20"/>
              </w:rPr>
              <w:t>coefficient: 0.9967</w:t>
            </w:r>
          </w:p>
        </w:tc>
        <w:tc>
          <w:tcPr>
            <w:tcW w:w="1780" w:type="dxa"/>
            <w:tcBorders>
              <w:top w:val="single" w:sz="6" w:space="0" w:color="auto"/>
              <w:bottom w:val="single" w:sz="6" w:space="0" w:color="auto"/>
            </w:tcBorders>
            <w:shd w:val="clear" w:color="auto" w:fill="auto"/>
          </w:tcPr>
          <w:p w14:paraId="76883BFC" w14:textId="77777777" w:rsidR="00F809BB" w:rsidRPr="00F47DFA" w:rsidRDefault="00F809BB" w:rsidP="00F809BB">
            <w:pPr>
              <w:widowControl w:val="0"/>
              <w:spacing w:before="60" w:after="60"/>
              <w:rPr>
                <w:sz w:val="20"/>
              </w:rPr>
            </w:pPr>
            <w:r w:rsidRPr="00F47DFA">
              <w:rPr>
                <w:sz w:val="20"/>
              </w:rPr>
              <w:t>No significant interferences were observed.</w:t>
            </w:r>
          </w:p>
        </w:tc>
        <w:tc>
          <w:tcPr>
            <w:tcW w:w="2240" w:type="dxa"/>
            <w:gridSpan w:val="3"/>
            <w:tcBorders>
              <w:top w:val="single" w:sz="6" w:space="0" w:color="auto"/>
              <w:bottom w:val="single" w:sz="6" w:space="0" w:color="auto"/>
            </w:tcBorders>
            <w:shd w:val="clear" w:color="auto" w:fill="auto"/>
          </w:tcPr>
          <w:p w14:paraId="63723658" w14:textId="77777777" w:rsidR="00F809BB" w:rsidRPr="00F47DFA" w:rsidRDefault="00F809BB" w:rsidP="00F809BB">
            <w:pPr>
              <w:widowControl w:val="0"/>
              <w:spacing w:before="60" w:after="60"/>
              <w:rPr>
                <w:sz w:val="20"/>
                <w:szCs w:val="20"/>
              </w:rPr>
            </w:pPr>
            <w:r w:rsidRPr="00F47DFA">
              <w:rPr>
                <w:sz w:val="20"/>
                <w:szCs w:val="20"/>
              </w:rPr>
              <w:t>Validation was done on 6 samples.</w:t>
            </w:r>
          </w:p>
          <w:p w14:paraId="2F9BBB4A" w14:textId="77777777" w:rsidR="00F809BB" w:rsidRPr="00F47DFA" w:rsidRDefault="00F809BB" w:rsidP="00F809BB">
            <w:pPr>
              <w:widowControl w:val="0"/>
              <w:spacing w:before="60" w:after="60"/>
              <w:rPr>
                <w:sz w:val="20"/>
                <w:szCs w:val="20"/>
              </w:rPr>
            </w:pPr>
            <w:r w:rsidRPr="00F47DFA">
              <w:rPr>
                <w:sz w:val="20"/>
                <w:szCs w:val="20"/>
              </w:rPr>
              <w:t>Range: 96.76 - 99.45 %</w:t>
            </w:r>
          </w:p>
          <w:p w14:paraId="046CE040" w14:textId="77777777" w:rsidR="00F809BB" w:rsidRPr="00F47DFA" w:rsidRDefault="00F809BB" w:rsidP="00F809BB">
            <w:pPr>
              <w:widowControl w:val="0"/>
              <w:spacing w:before="60" w:after="60"/>
              <w:rPr>
                <w:sz w:val="20"/>
                <w:szCs w:val="20"/>
              </w:rPr>
            </w:pPr>
            <w:r w:rsidRPr="00F47DFA">
              <w:rPr>
                <w:sz w:val="20"/>
                <w:szCs w:val="20"/>
              </w:rPr>
              <w:t>Mean: 98.1 %</w:t>
            </w:r>
          </w:p>
          <w:p w14:paraId="5FE3ACF9" w14:textId="77777777" w:rsidR="00F809BB" w:rsidRPr="00F47DFA" w:rsidRDefault="00F809BB" w:rsidP="00F809BB">
            <w:pPr>
              <w:widowControl w:val="0"/>
              <w:spacing w:before="60" w:after="60"/>
              <w:rPr>
                <w:sz w:val="20"/>
                <w:szCs w:val="20"/>
              </w:rPr>
            </w:pPr>
            <w:r w:rsidRPr="00F47DFA">
              <w:rPr>
                <w:sz w:val="20"/>
                <w:szCs w:val="20"/>
              </w:rPr>
              <w:t>RSD: 2.43 %</w:t>
            </w:r>
          </w:p>
        </w:tc>
        <w:tc>
          <w:tcPr>
            <w:tcW w:w="1460" w:type="dxa"/>
            <w:tcBorders>
              <w:top w:val="single" w:sz="6" w:space="0" w:color="auto"/>
              <w:bottom w:val="single" w:sz="6" w:space="0" w:color="auto"/>
            </w:tcBorders>
            <w:shd w:val="clear" w:color="auto" w:fill="auto"/>
          </w:tcPr>
          <w:p w14:paraId="3C6FAF5D" w14:textId="77777777" w:rsidR="00F809BB" w:rsidRPr="00F47DFA" w:rsidRDefault="00F809BB" w:rsidP="00F809BB">
            <w:pPr>
              <w:widowControl w:val="0"/>
              <w:spacing w:before="60" w:after="60"/>
              <w:rPr>
                <w:sz w:val="20"/>
              </w:rPr>
            </w:pPr>
            <w:r w:rsidRPr="00F47DFA">
              <w:rPr>
                <w:sz w:val="20"/>
              </w:rPr>
              <w:t>0.0971 mg/ml</w:t>
            </w:r>
          </w:p>
        </w:tc>
        <w:tc>
          <w:tcPr>
            <w:tcW w:w="1304" w:type="dxa"/>
            <w:vMerge/>
            <w:shd w:val="clear" w:color="auto" w:fill="auto"/>
          </w:tcPr>
          <w:p w14:paraId="23A753A3" w14:textId="77777777" w:rsidR="00F809BB" w:rsidRPr="00F47DFA" w:rsidRDefault="00F809BB" w:rsidP="00F809BB">
            <w:pPr>
              <w:widowControl w:val="0"/>
              <w:spacing w:before="60" w:after="60"/>
              <w:rPr>
                <w:sz w:val="20"/>
              </w:rPr>
            </w:pPr>
          </w:p>
        </w:tc>
      </w:tr>
      <w:tr w:rsidR="00F809BB" w:rsidRPr="00F47DFA" w14:paraId="7A5792BD" w14:textId="77777777" w:rsidTr="00BB6514">
        <w:trPr>
          <w:trHeight w:val="960"/>
          <w:jc w:val="center"/>
        </w:trPr>
        <w:tc>
          <w:tcPr>
            <w:tcW w:w="1204" w:type="dxa"/>
            <w:vMerge/>
          </w:tcPr>
          <w:p w14:paraId="6DFCC39E" w14:textId="77777777" w:rsidR="00F809BB" w:rsidRPr="00F47DFA" w:rsidRDefault="00F809BB" w:rsidP="00F809BB">
            <w:pPr>
              <w:widowControl w:val="0"/>
              <w:spacing w:before="60" w:after="60"/>
              <w:rPr>
                <w:b/>
                <w:sz w:val="20"/>
              </w:rPr>
            </w:pPr>
          </w:p>
        </w:tc>
        <w:tc>
          <w:tcPr>
            <w:tcW w:w="1418" w:type="dxa"/>
            <w:tcBorders>
              <w:top w:val="single" w:sz="6" w:space="0" w:color="auto"/>
              <w:bottom w:val="double" w:sz="4" w:space="0" w:color="auto"/>
            </w:tcBorders>
          </w:tcPr>
          <w:p w14:paraId="14E97265" w14:textId="77777777" w:rsidR="00F809BB" w:rsidRPr="00F47DFA" w:rsidRDefault="00F809BB" w:rsidP="00F809BB">
            <w:pPr>
              <w:widowControl w:val="0"/>
              <w:spacing w:before="60" w:after="60"/>
              <w:rPr>
                <w:sz w:val="20"/>
              </w:rPr>
            </w:pPr>
            <w:r w:rsidRPr="00F47DFA">
              <w:rPr>
                <w:sz w:val="20"/>
              </w:rPr>
              <w:t xml:space="preserve">IPBC </w:t>
            </w:r>
          </w:p>
        </w:tc>
        <w:tc>
          <w:tcPr>
            <w:tcW w:w="1134" w:type="dxa"/>
            <w:tcBorders>
              <w:top w:val="single" w:sz="6" w:space="0" w:color="auto"/>
              <w:bottom w:val="double" w:sz="4" w:space="0" w:color="auto"/>
            </w:tcBorders>
            <w:shd w:val="clear" w:color="auto" w:fill="auto"/>
          </w:tcPr>
          <w:p w14:paraId="5AD6590B" w14:textId="77777777" w:rsidR="00F809BB" w:rsidRPr="00F47DFA" w:rsidRDefault="00F809BB" w:rsidP="00F809BB">
            <w:pPr>
              <w:widowControl w:val="0"/>
              <w:spacing w:before="60" w:after="60" w:line="276" w:lineRule="auto"/>
              <w:rPr>
                <w:rFonts w:eastAsia="Times New Roman"/>
                <w:sz w:val="20"/>
                <w:szCs w:val="22"/>
                <w:lang w:val="en-GB" w:eastAsia="de-DE"/>
              </w:rPr>
            </w:pPr>
            <w:r w:rsidRPr="00F47DFA">
              <w:rPr>
                <w:rFonts w:eastAsia="Times New Roman"/>
                <w:sz w:val="20"/>
                <w:szCs w:val="22"/>
                <w:lang w:val="en-GB" w:eastAsia="de-DE"/>
              </w:rPr>
              <w:t>HPLC-UV</w:t>
            </w:r>
          </w:p>
        </w:tc>
        <w:tc>
          <w:tcPr>
            <w:tcW w:w="2029" w:type="dxa"/>
            <w:tcBorders>
              <w:top w:val="single" w:sz="6" w:space="0" w:color="auto"/>
              <w:bottom w:val="double" w:sz="4" w:space="0" w:color="auto"/>
            </w:tcBorders>
            <w:shd w:val="clear" w:color="auto" w:fill="auto"/>
          </w:tcPr>
          <w:p w14:paraId="6C22D85B" w14:textId="77777777" w:rsidR="00F809BB" w:rsidRPr="00F47DFA" w:rsidRDefault="00F809BB" w:rsidP="00F809BB">
            <w:pPr>
              <w:widowControl w:val="0"/>
              <w:spacing w:before="60" w:after="60"/>
              <w:rPr>
                <w:sz w:val="20"/>
              </w:rPr>
            </w:pPr>
            <w:r w:rsidRPr="00F47DFA">
              <w:rPr>
                <w:sz w:val="20"/>
              </w:rPr>
              <w:t>The matrix has been spiked with 0.85 mg/ml.</w:t>
            </w:r>
          </w:p>
        </w:tc>
        <w:tc>
          <w:tcPr>
            <w:tcW w:w="2440" w:type="dxa"/>
            <w:tcBorders>
              <w:top w:val="single" w:sz="6" w:space="0" w:color="auto"/>
              <w:bottom w:val="double" w:sz="4" w:space="0" w:color="auto"/>
            </w:tcBorders>
            <w:shd w:val="clear" w:color="auto" w:fill="auto"/>
          </w:tcPr>
          <w:p w14:paraId="0FD30157" w14:textId="77777777" w:rsidR="00F809BB" w:rsidRPr="00F47DFA" w:rsidRDefault="00F809BB" w:rsidP="00F809BB">
            <w:pPr>
              <w:widowControl w:val="0"/>
              <w:spacing w:before="60" w:after="60"/>
              <w:rPr>
                <w:sz w:val="20"/>
              </w:rPr>
            </w:pPr>
            <w:r w:rsidRPr="00F47DFA">
              <w:rPr>
                <w:sz w:val="20"/>
              </w:rPr>
              <w:t xml:space="preserve">Single measurement of 5 concentrations between 0.5 - 1.4 mg/ml </w:t>
            </w:r>
          </w:p>
          <w:p w14:paraId="2CE717D6" w14:textId="77777777" w:rsidR="00F809BB" w:rsidRPr="00F47DFA" w:rsidRDefault="00F809BB" w:rsidP="00F809BB">
            <w:pPr>
              <w:widowControl w:val="0"/>
              <w:spacing w:before="60" w:after="60"/>
              <w:rPr>
                <w:sz w:val="20"/>
              </w:rPr>
            </w:pPr>
            <w:r w:rsidRPr="00F47DFA">
              <w:rPr>
                <w:sz w:val="20"/>
              </w:rPr>
              <w:t xml:space="preserve">Correlation </w:t>
            </w:r>
          </w:p>
          <w:p w14:paraId="388A2D2E" w14:textId="77777777" w:rsidR="00F809BB" w:rsidRPr="00F47DFA" w:rsidRDefault="00F809BB" w:rsidP="00F809BB">
            <w:pPr>
              <w:widowControl w:val="0"/>
              <w:spacing w:before="60" w:after="60"/>
              <w:rPr>
                <w:sz w:val="20"/>
              </w:rPr>
            </w:pPr>
            <w:r w:rsidRPr="00F47DFA">
              <w:rPr>
                <w:sz w:val="20"/>
              </w:rPr>
              <w:t>coefficient: 0.9981</w:t>
            </w:r>
          </w:p>
        </w:tc>
        <w:tc>
          <w:tcPr>
            <w:tcW w:w="1780" w:type="dxa"/>
            <w:tcBorders>
              <w:top w:val="single" w:sz="6" w:space="0" w:color="auto"/>
              <w:bottom w:val="double" w:sz="4" w:space="0" w:color="auto"/>
            </w:tcBorders>
            <w:shd w:val="clear" w:color="auto" w:fill="auto"/>
          </w:tcPr>
          <w:p w14:paraId="27F41FA5" w14:textId="77777777" w:rsidR="00F809BB" w:rsidRPr="00F47DFA" w:rsidRDefault="00F809BB" w:rsidP="00F809BB">
            <w:pPr>
              <w:widowControl w:val="0"/>
              <w:spacing w:before="60" w:after="60"/>
              <w:rPr>
                <w:sz w:val="20"/>
              </w:rPr>
            </w:pPr>
            <w:r w:rsidRPr="00F47DFA">
              <w:rPr>
                <w:sz w:val="20"/>
              </w:rPr>
              <w:t>No significant interferences were observed.</w:t>
            </w:r>
          </w:p>
        </w:tc>
        <w:tc>
          <w:tcPr>
            <w:tcW w:w="2240" w:type="dxa"/>
            <w:gridSpan w:val="3"/>
            <w:tcBorders>
              <w:top w:val="single" w:sz="6" w:space="0" w:color="auto"/>
              <w:bottom w:val="double" w:sz="4" w:space="0" w:color="auto"/>
            </w:tcBorders>
            <w:shd w:val="clear" w:color="auto" w:fill="auto"/>
          </w:tcPr>
          <w:p w14:paraId="5B6EBFED" w14:textId="77777777" w:rsidR="00F809BB" w:rsidRPr="00F47DFA" w:rsidRDefault="00F809BB" w:rsidP="00F809BB">
            <w:pPr>
              <w:widowControl w:val="0"/>
              <w:spacing w:before="60" w:after="60"/>
              <w:rPr>
                <w:sz w:val="20"/>
                <w:szCs w:val="20"/>
              </w:rPr>
            </w:pPr>
            <w:r w:rsidRPr="00F47DFA">
              <w:rPr>
                <w:sz w:val="20"/>
                <w:szCs w:val="20"/>
              </w:rPr>
              <w:t>Validation was done on 6 samples.</w:t>
            </w:r>
          </w:p>
          <w:p w14:paraId="42C5CFC6" w14:textId="77777777" w:rsidR="00F809BB" w:rsidRPr="00F47DFA" w:rsidRDefault="00F809BB" w:rsidP="00F809BB">
            <w:pPr>
              <w:widowControl w:val="0"/>
              <w:spacing w:before="60" w:after="60"/>
              <w:rPr>
                <w:sz w:val="20"/>
                <w:szCs w:val="20"/>
              </w:rPr>
            </w:pPr>
            <w:r w:rsidRPr="00F47DFA">
              <w:rPr>
                <w:sz w:val="20"/>
                <w:szCs w:val="20"/>
              </w:rPr>
              <w:t>Range: 97.91 - 99.75 %</w:t>
            </w:r>
          </w:p>
          <w:p w14:paraId="39C0AF41" w14:textId="77777777" w:rsidR="00F809BB" w:rsidRPr="00F47DFA" w:rsidRDefault="00F809BB" w:rsidP="00F809BB">
            <w:pPr>
              <w:widowControl w:val="0"/>
              <w:spacing w:before="60" w:after="60"/>
              <w:rPr>
                <w:sz w:val="20"/>
                <w:szCs w:val="20"/>
              </w:rPr>
            </w:pPr>
            <w:r w:rsidRPr="00F47DFA">
              <w:rPr>
                <w:sz w:val="20"/>
                <w:szCs w:val="20"/>
              </w:rPr>
              <w:t>Mean: 98.73 %</w:t>
            </w:r>
          </w:p>
          <w:p w14:paraId="30101FAA" w14:textId="77777777" w:rsidR="00F809BB" w:rsidRPr="00F47DFA" w:rsidRDefault="00F809BB" w:rsidP="00F809BB">
            <w:pPr>
              <w:widowControl w:val="0"/>
              <w:spacing w:before="60" w:after="60"/>
              <w:rPr>
                <w:sz w:val="20"/>
                <w:szCs w:val="20"/>
              </w:rPr>
            </w:pPr>
            <w:r w:rsidRPr="00F47DFA">
              <w:rPr>
                <w:sz w:val="20"/>
                <w:szCs w:val="20"/>
              </w:rPr>
              <w:t>RSD: 1.85 %</w:t>
            </w:r>
          </w:p>
        </w:tc>
        <w:tc>
          <w:tcPr>
            <w:tcW w:w="1460" w:type="dxa"/>
            <w:tcBorders>
              <w:top w:val="single" w:sz="6" w:space="0" w:color="auto"/>
              <w:bottom w:val="double" w:sz="4" w:space="0" w:color="auto"/>
            </w:tcBorders>
            <w:shd w:val="clear" w:color="auto" w:fill="auto"/>
          </w:tcPr>
          <w:p w14:paraId="759B886F" w14:textId="77777777" w:rsidR="00F809BB" w:rsidRPr="00F47DFA" w:rsidRDefault="00F809BB" w:rsidP="00F809BB">
            <w:pPr>
              <w:widowControl w:val="0"/>
              <w:spacing w:before="60" w:after="60"/>
              <w:rPr>
                <w:sz w:val="20"/>
              </w:rPr>
            </w:pPr>
            <w:r w:rsidRPr="00F47DFA">
              <w:rPr>
                <w:sz w:val="20"/>
              </w:rPr>
              <w:t>0.0896 mg/ml</w:t>
            </w:r>
          </w:p>
        </w:tc>
        <w:tc>
          <w:tcPr>
            <w:tcW w:w="1304" w:type="dxa"/>
            <w:vMerge/>
            <w:tcBorders>
              <w:bottom w:val="double" w:sz="4" w:space="0" w:color="auto"/>
            </w:tcBorders>
            <w:shd w:val="clear" w:color="auto" w:fill="auto"/>
          </w:tcPr>
          <w:p w14:paraId="6ACDF5B2" w14:textId="77777777" w:rsidR="00F809BB" w:rsidRPr="00F47DFA" w:rsidRDefault="00F809BB" w:rsidP="00F809BB">
            <w:pPr>
              <w:widowControl w:val="0"/>
              <w:spacing w:before="60" w:after="60"/>
              <w:rPr>
                <w:sz w:val="20"/>
              </w:rPr>
            </w:pPr>
          </w:p>
        </w:tc>
      </w:tr>
    </w:tbl>
    <w:p w14:paraId="0CA55E37" w14:textId="77777777" w:rsidR="00F809BB" w:rsidRPr="00F47DFA" w:rsidRDefault="00F809BB" w:rsidP="00F809BB"/>
    <w:p w14:paraId="3F1C19B4" w14:textId="77777777" w:rsidR="00F809BB" w:rsidRPr="00F47DFA" w:rsidRDefault="00F809BB" w:rsidP="00F809BB">
      <w:pPr>
        <w:spacing w:before="120" w:after="120"/>
        <w:jc w:val="both"/>
        <w:rPr>
          <w:szCs w:val="22"/>
        </w:rPr>
        <w:sectPr w:rsidR="00F809BB" w:rsidRPr="00F47DFA" w:rsidSect="00F809BB">
          <w:pgSz w:w="16840" w:h="11900" w:orient="landscape"/>
          <w:pgMar w:top="1300" w:right="900" w:bottom="1268" w:left="980" w:header="719" w:footer="796" w:gutter="0"/>
          <w:cols w:space="720"/>
          <w:docGrid w:linePitch="299"/>
        </w:sectPr>
      </w:pPr>
    </w:p>
    <w:p w14:paraId="3412F14C" w14:textId="77777777" w:rsidR="00F809BB" w:rsidRPr="00F47DFA" w:rsidRDefault="00F809BB" w:rsidP="00F809BB">
      <w:pPr>
        <w:pStyle w:val="Titre4"/>
        <w:numPr>
          <w:ilvl w:val="0"/>
          <w:numId w:val="0"/>
        </w:numPr>
        <w:spacing w:before="120" w:after="120" w:line="260" w:lineRule="atLeast"/>
        <w:rPr>
          <w:lang w:val="en-GB"/>
        </w:rPr>
      </w:pPr>
      <w:r w:rsidRPr="00F47DFA">
        <w:rPr>
          <w:lang w:val="en-GB"/>
        </w:rPr>
        <w:lastRenderedPageBreak/>
        <w:t>Residue analysis</w:t>
      </w:r>
    </w:p>
    <w:p w14:paraId="55BFC175" w14:textId="77777777" w:rsidR="00F809BB" w:rsidRPr="00F47DFA" w:rsidRDefault="00F809BB" w:rsidP="00F809BB">
      <w:pPr>
        <w:spacing w:before="120" w:after="120"/>
        <w:jc w:val="both"/>
        <w:rPr>
          <w:szCs w:val="22"/>
        </w:rPr>
      </w:pPr>
      <w:r w:rsidRPr="00F47DFA">
        <w:rPr>
          <w:szCs w:val="22"/>
        </w:rPr>
        <w:t>Analytical methods for the determination of propiconazole residues in relevant environmental media (soil, air, water) have not been submitted for the biocidal product since these points have already been covered by the data set for the active substance, which can be found in Document II A, Section 1.4.</w:t>
      </w:r>
    </w:p>
    <w:p w14:paraId="386D7EF8" w14:textId="77777777" w:rsidR="00F809BB" w:rsidRPr="00F47DFA" w:rsidRDefault="00F809BB" w:rsidP="00F809BB">
      <w:pPr>
        <w:spacing w:before="120" w:after="120"/>
        <w:jc w:val="both"/>
        <w:rPr>
          <w:szCs w:val="22"/>
        </w:rPr>
      </w:pPr>
      <w:r w:rsidRPr="00F47DFA">
        <w:rPr>
          <w:szCs w:val="22"/>
        </w:rPr>
        <w:t>Analytical methods for the determination of tebuconazole residues in relevant environmental media (soil, air, water) have not been submitted for the biocidal product. These points have already been covered by the data set for the active substance, which can be found in Document II A, Section 1.4.</w:t>
      </w:r>
    </w:p>
    <w:p w14:paraId="5BACC549" w14:textId="77777777" w:rsidR="00F809BB" w:rsidRPr="00F47DFA" w:rsidRDefault="00F809BB" w:rsidP="00F809BB">
      <w:pPr>
        <w:spacing w:before="120" w:after="120"/>
        <w:jc w:val="both"/>
        <w:rPr>
          <w:szCs w:val="22"/>
        </w:rPr>
      </w:pPr>
      <w:r w:rsidRPr="00F47DFA">
        <w:rPr>
          <w:szCs w:val="22"/>
        </w:rPr>
        <w:t>Analytical methods for the determination of IPBC residues in relevant environmental media (soil and water) have not been submitted for the biocidal product. These points have already been covered by the data set for the active substance, which can be found in Document II A, Section 1.4. Residues in air were not necessary because IPBC is not volatile and spray applications only involve non-respirable particles.</w:t>
      </w:r>
    </w:p>
    <w:p w14:paraId="048C0303" w14:textId="77777777" w:rsidR="00783FC0" w:rsidRDefault="006A6ACA" w:rsidP="00783FC0">
      <w:pPr>
        <w:pStyle w:val="Titre5"/>
        <w:numPr>
          <w:ilvl w:val="0"/>
          <w:numId w:val="0"/>
        </w:numPr>
        <w:spacing w:before="120" w:after="120" w:line="260" w:lineRule="atLeast"/>
        <w:rPr>
          <w:b w:val="0"/>
          <w:i w:val="0"/>
          <w:color w:val="00B050"/>
          <w:lang w:val="en-GB"/>
        </w:rPr>
        <w:sectPr w:rsidR="00783FC0" w:rsidSect="00D42BB2">
          <w:pgSz w:w="11900" w:h="16840"/>
          <w:pgMar w:top="900" w:right="1268" w:bottom="980" w:left="1300" w:header="719" w:footer="796" w:gutter="0"/>
          <w:cols w:space="720"/>
        </w:sectPr>
      </w:pPr>
      <w:r w:rsidRPr="000E26EF">
        <w:rPr>
          <w:b w:val="0"/>
          <w:i w:val="0"/>
          <w:color w:val="00B050"/>
          <w:lang w:val="en-US"/>
        </w:rPr>
        <w:t>The applicant</w:t>
      </w:r>
      <w:r w:rsidR="003D0D63">
        <w:rPr>
          <w:b w:val="0"/>
          <w:i w:val="0"/>
          <w:color w:val="00B050"/>
          <w:lang w:val="en-US"/>
        </w:rPr>
        <w:t xml:space="preserve"> has</w:t>
      </w:r>
      <w:r w:rsidRPr="000E26EF">
        <w:rPr>
          <w:b w:val="0"/>
          <w:i w:val="0"/>
          <w:color w:val="00B050"/>
          <w:lang w:val="en-US"/>
        </w:rPr>
        <w:t xml:space="preserve"> submitted a study concerning the emission transfer of the active substances IPBC, propiconazole and tebuconazole to foodstuffs stacked on Axil 2000 treated pallet planks.</w:t>
      </w:r>
      <w:r w:rsidRPr="000E26EF">
        <w:rPr>
          <w:b w:val="0"/>
          <w:i w:val="0"/>
          <w:color w:val="00B050"/>
          <w:lang w:val="en-GB"/>
        </w:rPr>
        <w:t xml:space="preserve"> Please see the relevant section in the part 2.6.2.2. Human Exposure Assessment.</w:t>
      </w:r>
      <w:r w:rsidR="00783FC0">
        <w:rPr>
          <w:b w:val="0"/>
          <w:i w:val="0"/>
          <w:color w:val="00B050"/>
          <w:lang w:val="en-GB"/>
        </w:rPr>
        <w:t xml:space="preserve"> The applicant has also submitted the validation of the analytical methods for the three active substances, used in the study described above. This is summarized in the following table:</w:t>
      </w:r>
    </w:p>
    <w:p w14:paraId="107763D6" w14:textId="43894795" w:rsidR="00783FC0" w:rsidRPr="00B85E8F" w:rsidRDefault="00783FC0" w:rsidP="00783FC0">
      <w:pPr>
        <w:pStyle w:val="Titre5"/>
        <w:numPr>
          <w:ilvl w:val="0"/>
          <w:numId w:val="0"/>
        </w:numPr>
        <w:spacing w:before="120" w:after="120" w:line="260" w:lineRule="atLeast"/>
        <w:rPr>
          <w:b w:val="0"/>
          <w:i w:val="0"/>
          <w:color w:val="00B050"/>
          <w:lang w:val="en-GB"/>
        </w:rPr>
      </w:pPr>
    </w:p>
    <w:p w14:paraId="7AF7149C" w14:textId="6974A585" w:rsidR="00783FC0" w:rsidRPr="00B85E8F" w:rsidRDefault="00783FC0" w:rsidP="00783FC0">
      <w:pPr>
        <w:spacing w:line="240" w:lineRule="auto"/>
        <w:rPr>
          <w:b/>
          <w:color w:val="00B050"/>
          <w:szCs w:val="22"/>
          <w:lang w:val="en-US" w:eastAsia="de-DE"/>
        </w:rPr>
      </w:pPr>
      <w:r w:rsidRPr="00B85E8F">
        <w:rPr>
          <w:b/>
          <w:color w:val="00B050"/>
          <w:szCs w:val="22"/>
          <w:lang w:val="en-US" w:eastAsia="de-DE"/>
        </w:rPr>
        <w:t>Table 2.3.2-1: Analytical method for transfer study:</w:t>
      </w:r>
    </w:p>
    <w:p w14:paraId="6CC24FA1" w14:textId="77777777" w:rsidR="00783FC0" w:rsidRPr="00B85E8F" w:rsidRDefault="00783FC0" w:rsidP="00E902AA">
      <w:pPr>
        <w:rPr>
          <w:color w:val="00B050"/>
          <w:lang w:val="en-US"/>
        </w:rPr>
      </w:pPr>
    </w:p>
    <w:tbl>
      <w:tblPr>
        <w:tblW w:w="150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418"/>
        <w:gridCol w:w="1134"/>
        <w:gridCol w:w="2029"/>
        <w:gridCol w:w="2440"/>
        <w:gridCol w:w="1780"/>
        <w:gridCol w:w="2240"/>
        <w:gridCol w:w="1460"/>
        <w:gridCol w:w="1304"/>
      </w:tblGrid>
      <w:tr w:rsidR="00783FC0" w:rsidRPr="00B85E8F" w14:paraId="674C44C8" w14:textId="77777777" w:rsidTr="00783FC0">
        <w:trPr>
          <w:cantSplit/>
          <w:trHeight w:val="518"/>
          <w:jc w:val="center"/>
        </w:trPr>
        <w:tc>
          <w:tcPr>
            <w:tcW w:w="1204" w:type="dxa"/>
            <w:tcBorders>
              <w:top w:val="double" w:sz="4" w:space="0" w:color="auto"/>
              <w:bottom w:val="single" w:sz="6" w:space="0" w:color="auto"/>
            </w:tcBorders>
            <w:shd w:val="clear" w:color="auto" w:fill="E0E0E0"/>
          </w:tcPr>
          <w:p w14:paraId="47FEA99E" w14:textId="77777777" w:rsidR="00783FC0" w:rsidRPr="00B85E8F" w:rsidRDefault="00783FC0" w:rsidP="00783FC0">
            <w:pPr>
              <w:widowControl w:val="0"/>
              <w:spacing w:before="60" w:after="60"/>
              <w:rPr>
                <w:b/>
                <w:color w:val="00B050"/>
                <w:sz w:val="20"/>
              </w:rPr>
            </w:pPr>
            <w:r w:rsidRPr="00B85E8F">
              <w:rPr>
                <w:b/>
                <w:color w:val="00B050"/>
                <w:sz w:val="20"/>
              </w:rPr>
              <w:t>Sample</w:t>
            </w:r>
          </w:p>
        </w:tc>
        <w:tc>
          <w:tcPr>
            <w:tcW w:w="1418" w:type="dxa"/>
            <w:tcBorders>
              <w:top w:val="double" w:sz="4" w:space="0" w:color="auto"/>
              <w:bottom w:val="single" w:sz="6" w:space="0" w:color="auto"/>
            </w:tcBorders>
            <w:shd w:val="clear" w:color="auto" w:fill="E0E0E0"/>
          </w:tcPr>
          <w:p w14:paraId="0FBDE01A" w14:textId="77777777" w:rsidR="00783FC0" w:rsidRPr="00B85E8F" w:rsidRDefault="00783FC0" w:rsidP="00783FC0">
            <w:pPr>
              <w:widowControl w:val="0"/>
              <w:tabs>
                <w:tab w:val="center" w:pos="4320"/>
                <w:tab w:val="right" w:pos="8640"/>
              </w:tabs>
              <w:spacing w:before="60" w:after="60" w:line="276" w:lineRule="auto"/>
              <w:jc w:val="center"/>
              <w:rPr>
                <w:b/>
                <w:color w:val="00B050"/>
                <w:sz w:val="20"/>
                <w:lang w:val="en-GB"/>
              </w:rPr>
            </w:pPr>
            <w:r w:rsidRPr="00B85E8F">
              <w:rPr>
                <w:b/>
                <w:color w:val="00B050"/>
                <w:sz w:val="20"/>
                <w:lang w:val="en-GB"/>
              </w:rPr>
              <w:t>Test Substance</w:t>
            </w:r>
          </w:p>
        </w:tc>
        <w:tc>
          <w:tcPr>
            <w:tcW w:w="1134" w:type="dxa"/>
            <w:tcBorders>
              <w:top w:val="double" w:sz="4" w:space="0" w:color="auto"/>
              <w:bottom w:val="single" w:sz="6" w:space="0" w:color="auto"/>
            </w:tcBorders>
            <w:shd w:val="clear" w:color="auto" w:fill="E0E0E0"/>
          </w:tcPr>
          <w:p w14:paraId="024B06C9" w14:textId="77777777" w:rsidR="00783FC0" w:rsidRPr="00B85E8F" w:rsidRDefault="00783FC0" w:rsidP="00783FC0">
            <w:pPr>
              <w:widowControl w:val="0"/>
              <w:tabs>
                <w:tab w:val="center" w:pos="4536"/>
                <w:tab w:val="right" w:pos="9072"/>
              </w:tabs>
              <w:spacing w:before="60" w:after="60" w:line="276" w:lineRule="auto"/>
              <w:jc w:val="center"/>
              <w:rPr>
                <w:b/>
                <w:i/>
                <w:color w:val="00B050"/>
                <w:sz w:val="20"/>
                <w:lang w:val="en-GB"/>
              </w:rPr>
            </w:pPr>
            <w:r w:rsidRPr="00B85E8F">
              <w:rPr>
                <w:b/>
                <w:color w:val="00B050"/>
                <w:sz w:val="20"/>
                <w:lang w:val="en-GB"/>
              </w:rPr>
              <w:t>Analytical Method</w:t>
            </w:r>
          </w:p>
        </w:tc>
        <w:tc>
          <w:tcPr>
            <w:tcW w:w="2029" w:type="dxa"/>
            <w:tcBorders>
              <w:top w:val="double" w:sz="4" w:space="0" w:color="auto"/>
              <w:bottom w:val="single" w:sz="6" w:space="0" w:color="auto"/>
            </w:tcBorders>
            <w:shd w:val="clear" w:color="auto" w:fill="E0E0E0"/>
          </w:tcPr>
          <w:p w14:paraId="13500F7C" w14:textId="77777777" w:rsidR="00783FC0" w:rsidRPr="00B85E8F" w:rsidRDefault="00783FC0" w:rsidP="00783FC0">
            <w:pPr>
              <w:widowControl w:val="0"/>
              <w:tabs>
                <w:tab w:val="center" w:pos="4320"/>
                <w:tab w:val="right" w:pos="8640"/>
              </w:tabs>
              <w:spacing w:before="60" w:after="60" w:line="276" w:lineRule="auto"/>
              <w:jc w:val="center"/>
              <w:rPr>
                <w:b/>
                <w:color w:val="00B050"/>
                <w:sz w:val="20"/>
                <w:lang w:val="en-GB"/>
              </w:rPr>
            </w:pPr>
            <w:r w:rsidRPr="00B85E8F">
              <w:rPr>
                <w:b/>
                <w:color w:val="00B050"/>
                <w:sz w:val="20"/>
                <w:lang w:val="en-GB"/>
              </w:rPr>
              <w:t xml:space="preserve">Number  of Measurements / Fortification Range  </w:t>
            </w:r>
          </w:p>
        </w:tc>
        <w:tc>
          <w:tcPr>
            <w:tcW w:w="2440" w:type="dxa"/>
            <w:tcBorders>
              <w:top w:val="double" w:sz="4" w:space="0" w:color="auto"/>
              <w:bottom w:val="single" w:sz="6" w:space="0" w:color="auto"/>
            </w:tcBorders>
            <w:shd w:val="clear" w:color="auto" w:fill="E0E0E0"/>
          </w:tcPr>
          <w:p w14:paraId="016EBFF3" w14:textId="77777777" w:rsidR="00783FC0" w:rsidRPr="00B85E8F" w:rsidRDefault="00783FC0" w:rsidP="00783FC0">
            <w:pPr>
              <w:widowControl w:val="0"/>
              <w:tabs>
                <w:tab w:val="center" w:pos="4320"/>
                <w:tab w:val="right" w:pos="8640"/>
              </w:tabs>
              <w:spacing w:before="60" w:after="60" w:line="276" w:lineRule="auto"/>
              <w:jc w:val="center"/>
              <w:rPr>
                <w:b/>
                <w:color w:val="00B050"/>
                <w:sz w:val="20"/>
                <w:lang w:val="en-GB"/>
              </w:rPr>
            </w:pPr>
            <w:r w:rsidRPr="00B85E8F">
              <w:rPr>
                <w:b/>
                <w:color w:val="00B050"/>
                <w:sz w:val="20"/>
                <w:lang w:val="en-GB"/>
              </w:rPr>
              <w:t>Linearity</w:t>
            </w:r>
          </w:p>
        </w:tc>
        <w:tc>
          <w:tcPr>
            <w:tcW w:w="1780" w:type="dxa"/>
            <w:tcBorders>
              <w:top w:val="double" w:sz="4" w:space="0" w:color="auto"/>
              <w:bottom w:val="single" w:sz="6" w:space="0" w:color="auto"/>
            </w:tcBorders>
            <w:shd w:val="clear" w:color="auto" w:fill="E0E0E0"/>
          </w:tcPr>
          <w:p w14:paraId="10C684BA" w14:textId="77777777" w:rsidR="00783FC0" w:rsidRPr="00B85E8F" w:rsidRDefault="00783FC0" w:rsidP="00783FC0">
            <w:pPr>
              <w:widowControl w:val="0"/>
              <w:tabs>
                <w:tab w:val="center" w:pos="4320"/>
                <w:tab w:val="right" w:pos="8640"/>
              </w:tabs>
              <w:spacing w:before="60" w:after="60" w:line="276" w:lineRule="auto"/>
              <w:jc w:val="center"/>
              <w:rPr>
                <w:b/>
                <w:color w:val="00B050"/>
                <w:sz w:val="20"/>
                <w:lang w:val="en-GB"/>
              </w:rPr>
            </w:pPr>
            <w:r w:rsidRPr="00B85E8F">
              <w:rPr>
                <w:b/>
                <w:color w:val="00B050"/>
                <w:sz w:val="20"/>
                <w:lang w:val="en-GB"/>
              </w:rPr>
              <w:t>Specificity</w:t>
            </w:r>
          </w:p>
        </w:tc>
        <w:tc>
          <w:tcPr>
            <w:tcW w:w="2240" w:type="dxa"/>
            <w:tcBorders>
              <w:top w:val="double" w:sz="4" w:space="0" w:color="auto"/>
              <w:bottom w:val="single" w:sz="6" w:space="0" w:color="auto"/>
            </w:tcBorders>
            <w:shd w:val="clear" w:color="auto" w:fill="E0E0E0"/>
          </w:tcPr>
          <w:p w14:paraId="2ADE96EF" w14:textId="77777777" w:rsidR="00783FC0" w:rsidRPr="00B85E8F" w:rsidRDefault="00783FC0" w:rsidP="00783FC0">
            <w:pPr>
              <w:widowControl w:val="0"/>
              <w:spacing w:before="60" w:after="60" w:line="276" w:lineRule="auto"/>
              <w:jc w:val="center"/>
              <w:rPr>
                <w:rFonts w:eastAsia="Times New Roman"/>
                <w:b/>
                <w:color w:val="00B050"/>
                <w:sz w:val="20"/>
                <w:szCs w:val="22"/>
                <w:lang w:val="en-GB" w:eastAsia="de-DE"/>
              </w:rPr>
            </w:pPr>
            <w:r w:rsidRPr="00B85E8F">
              <w:rPr>
                <w:rFonts w:eastAsia="Times New Roman"/>
                <w:b/>
                <w:color w:val="00B050"/>
                <w:sz w:val="20"/>
                <w:szCs w:val="22"/>
                <w:lang w:val="en-GB" w:eastAsia="de-DE"/>
              </w:rPr>
              <w:t>Recovery Rate (%)</w:t>
            </w:r>
          </w:p>
        </w:tc>
        <w:tc>
          <w:tcPr>
            <w:tcW w:w="1460" w:type="dxa"/>
            <w:tcBorders>
              <w:top w:val="double" w:sz="4" w:space="0" w:color="auto"/>
              <w:bottom w:val="single" w:sz="6" w:space="0" w:color="auto"/>
            </w:tcBorders>
            <w:shd w:val="clear" w:color="auto" w:fill="E0E0E0"/>
          </w:tcPr>
          <w:p w14:paraId="3851191E" w14:textId="77777777" w:rsidR="00783FC0" w:rsidRPr="00B85E8F" w:rsidRDefault="00783FC0" w:rsidP="00783FC0">
            <w:pPr>
              <w:widowControl w:val="0"/>
              <w:spacing w:before="60" w:after="60" w:line="276" w:lineRule="auto"/>
              <w:jc w:val="center"/>
              <w:rPr>
                <w:rFonts w:eastAsia="Times New Roman"/>
                <w:b/>
                <w:color w:val="00B050"/>
                <w:sz w:val="20"/>
                <w:szCs w:val="22"/>
                <w:lang w:val="en-GB" w:eastAsia="de-DE"/>
              </w:rPr>
            </w:pPr>
            <w:r w:rsidRPr="00B85E8F">
              <w:rPr>
                <w:rFonts w:eastAsia="Times New Roman"/>
                <w:b/>
                <w:color w:val="00B050"/>
                <w:sz w:val="20"/>
                <w:szCs w:val="22"/>
                <w:lang w:val="en-GB" w:eastAsia="de-DE"/>
              </w:rPr>
              <w:t>Limit of Quantitation</w:t>
            </w:r>
          </w:p>
          <w:p w14:paraId="1A3D5E44" w14:textId="77777777" w:rsidR="00783FC0" w:rsidRPr="00B85E8F" w:rsidRDefault="00783FC0" w:rsidP="00783FC0">
            <w:pPr>
              <w:widowControl w:val="0"/>
              <w:spacing w:before="60" w:after="60" w:line="276" w:lineRule="auto"/>
              <w:jc w:val="center"/>
              <w:rPr>
                <w:rFonts w:eastAsia="Times New Roman"/>
                <w:b/>
                <w:color w:val="00B050"/>
                <w:sz w:val="20"/>
                <w:szCs w:val="22"/>
                <w:lang w:val="en-GB" w:eastAsia="de-DE"/>
              </w:rPr>
            </w:pPr>
            <w:r w:rsidRPr="00B85E8F">
              <w:rPr>
                <w:rFonts w:eastAsia="Times New Roman"/>
                <w:b/>
                <w:color w:val="00B050"/>
                <w:sz w:val="20"/>
                <w:szCs w:val="22"/>
                <w:lang w:val="en-GB" w:eastAsia="de-DE"/>
              </w:rPr>
              <w:t>(LOQ)</w:t>
            </w:r>
          </w:p>
        </w:tc>
        <w:tc>
          <w:tcPr>
            <w:tcW w:w="1304" w:type="dxa"/>
            <w:tcBorders>
              <w:top w:val="double" w:sz="4" w:space="0" w:color="auto"/>
              <w:bottom w:val="single" w:sz="6" w:space="0" w:color="auto"/>
            </w:tcBorders>
            <w:shd w:val="clear" w:color="auto" w:fill="E0E0E0"/>
          </w:tcPr>
          <w:p w14:paraId="3F562813" w14:textId="77777777" w:rsidR="00783FC0" w:rsidRPr="00B85E8F" w:rsidRDefault="00783FC0" w:rsidP="00783FC0">
            <w:pPr>
              <w:widowControl w:val="0"/>
              <w:spacing w:before="60" w:after="60" w:line="276" w:lineRule="auto"/>
              <w:jc w:val="center"/>
              <w:rPr>
                <w:rFonts w:eastAsia="Times New Roman"/>
                <w:b/>
                <w:color w:val="00B050"/>
                <w:sz w:val="20"/>
                <w:szCs w:val="22"/>
                <w:lang w:val="en-GB" w:eastAsia="de-DE"/>
              </w:rPr>
            </w:pPr>
            <w:r w:rsidRPr="00B85E8F">
              <w:rPr>
                <w:rFonts w:eastAsia="Times New Roman"/>
                <w:b/>
                <w:color w:val="00B050"/>
                <w:sz w:val="20"/>
                <w:szCs w:val="22"/>
                <w:lang w:val="en-GB" w:eastAsia="de-DE"/>
              </w:rPr>
              <w:t>Reference</w:t>
            </w:r>
          </w:p>
        </w:tc>
      </w:tr>
      <w:tr w:rsidR="00783FC0" w:rsidRPr="00B85E8F" w14:paraId="2213E327" w14:textId="77777777" w:rsidTr="00783FC0">
        <w:trPr>
          <w:trHeight w:val="960"/>
          <w:jc w:val="center"/>
        </w:trPr>
        <w:tc>
          <w:tcPr>
            <w:tcW w:w="1204" w:type="dxa"/>
            <w:vMerge w:val="restart"/>
          </w:tcPr>
          <w:p w14:paraId="6149916B" w14:textId="77777777" w:rsidR="00783FC0" w:rsidRPr="00B85E8F" w:rsidRDefault="00783FC0" w:rsidP="00783FC0">
            <w:pPr>
              <w:widowControl w:val="0"/>
              <w:spacing w:before="60" w:after="60"/>
              <w:rPr>
                <w:color w:val="00B050"/>
                <w:sz w:val="20"/>
              </w:rPr>
            </w:pPr>
            <w:r w:rsidRPr="00B85E8F">
              <w:rPr>
                <w:b/>
                <w:color w:val="00B050"/>
                <w:sz w:val="20"/>
              </w:rPr>
              <w:t>Axil 2000</w:t>
            </w:r>
          </w:p>
          <w:p w14:paraId="5E5CA3CA" w14:textId="77777777" w:rsidR="00783FC0" w:rsidRPr="00B85E8F" w:rsidRDefault="00783FC0" w:rsidP="00783FC0">
            <w:pPr>
              <w:widowControl w:val="0"/>
              <w:spacing w:before="60" w:after="60"/>
              <w:rPr>
                <w:color w:val="00B050"/>
                <w:sz w:val="20"/>
              </w:rPr>
            </w:pPr>
            <w:r w:rsidRPr="00B85E8F">
              <w:rPr>
                <w:color w:val="00B050"/>
                <w:sz w:val="20"/>
              </w:rPr>
              <w:t>(Lab 2012 006)</w:t>
            </w:r>
          </w:p>
          <w:p w14:paraId="23046822" w14:textId="77777777" w:rsidR="00783FC0" w:rsidRPr="00B85E8F" w:rsidRDefault="00783FC0" w:rsidP="00783FC0">
            <w:pPr>
              <w:widowControl w:val="0"/>
              <w:spacing w:before="60" w:after="60"/>
              <w:rPr>
                <w:color w:val="00B050"/>
                <w:sz w:val="20"/>
              </w:rPr>
            </w:pPr>
          </w:p>
          <w:p w14:paraId="7B1B9B77" w14:textId="77777777" w:rsidR="00783FC0" w:rsidRPr="00B85E8F" w:rsidRDefault="00783FC0" w:rsidP="00783FC0">
            <w:pPr>
              <w:widowControl w:val="0"/>
              <w:spacing w:before="60" w:after="60"/>
              <w:rPr>
                <w:color w:val="00B050"/>
                <w:sz w:val="20"/>
              </w:rPr>
            </w:pPr>
          </w:p>
          <w:p w14:paraId="6D28307E" w14:textId="77777777" w:rsidR="00783FC0" w:rsidRPr="00B85E8F" w:rsidRDefault="00783FC0" w:rsidP="00783FC0">
            <w:pPr>
              <w:widowControl w:val="0"/>
              <w:spacing w:before="60" w:after="60"/>
              <w:rPr>
                <w:color w:val="00B050"/>
                <w:sz w:val="20"/>
              </w:rPr>
            </w:pPr>
          </w:p>
          <w:p w14:paraId="39D9532D" w14:textId="77777777" w:rsidR="00783FC0" w:rsidRPr="00B85E8F" w:rsidRDefault="00783FC0" w:rsidP="00783FC0">
            <w:pPr>
              <w:widowControl w:val="0"/>
              <w:spacing w:before="60" w:after="60"/>
              <w:rPr>
                <w:color w:val="00B050"/>
                <w:sz w:val="20"/>
              </w:rPr>
            </w:pPr>
          </w:p>
          <w:p w14:paraId="6158B37F" w14:textId="77777777" w:rsidR="00783FC0" w:rsidRPr="00B85E8F" w:rsidRDefault="00783FC0" w:rsidP="00783FC0">
            <w:pPr>
              <w:widowControl w:val="0"/>
              <w:spacing w:before="60" w:after="60"/>
              <w:rPr>
                <w:color w:val="00B050"/>
                <w:sz w:val="20"/>
              </w:rPr>
            </w:pPr>
          </w:p>
          <w:p w14:paraId="22EAFA49" w14:textId="77777777" w:rsidR="00783FC0" w:rsidRPr="00B85E8F" w:rsidRDefault="00783FC0" w:rsidP="00783FC0">
            <w:pPr>
              <w:widowControl w:val="0"/>
              <w:spacing w:before="60" w:after="60"/>
              <w:rPr>
                <w:color w:val="00B050"/>
                <w:sz w:val="20"/>
              </w:rPr>
            </w:pPr>
          </w:p>
        </w:tc>
        <w:tc>
          <w:tcPr>
            <w:tcW w:w="1418" w:type="dxa"/>
            <w:tcBorders>
              <w:top w:val="double" w:sz="4" w:space="0" w:color="auto"/>
              <w:bottom w:val="single" w:sz="6" w:space="0" w:color="auto"/>
            </w:tcBorders>
          </w:tcPr>
          <w:p w14:paraId="2B90929F" w14:textId="77777777" w:rsidR="00783FC0" w:rsidRPr="00B85E8F" w:rsidRDefault="00783FC0" w:rsidP="00783FC0">
            <w:pPr>
              <w:widowControl w:val="0"/>
              <w:spacing w:before="60" w:after="60"/>
              <w:rPr>
                <w:color w:val="00B050"/>
                <w:sz w:val="20"/>
              </w:rPr>
            </w:pPr>
            <w:r w:rsidRPr="00B85E8F">
              <w:rPr>
                <w:color w:val="00B050"/>
                <w:sz w:val="20"/>
              </w:rPr>
              <w:t>Propiconazole</w:t>
            </w:r>
          </w:p>
        </w:tc>
        <w:tc>
          <w:tcPr>
            <w:tcW w:w="1134" w:type="dxa"/>
            <w:tcBorders>
              <w:top w:val="double" w:sz="4" w:space="0" w:color="auto"/>
              <w:bottom w:val="single" w:sz="6" w:space="0" w:color="auto"/>
            </w:tcBorders>
            <w:shd w:val="clear" w:color="auto" w:fill="auto"/>
          </w:tcPr>
          <w:p w14:paraId="645597E7" w14:textId="2CC69BD4" w:rsidR="00783FC0" w:rsidRPr="00B85E8F" w:rsidRDefault="00E902AA" w:rsidP="00783FC0">
            <w:pPr>
              <w:widowControl w:val="0"/>
              <w:spacing w:before="60" w:after="60" w:line="276" w:lineRule="auto"/>
              <w:rPr>
                <w:rFonts w:eastAsia="Times New Roman"/>
                <w:color w:val="00B050"/>
                <w:sz w:val="20"/>
                <w:szCs w:val="22"/>
                <w:lang w:val="en-GB" w:eastAsia="de-DE"/>
              </w:rPr>
            </w:pPr>
            <w:r w:rsidRPr="00B85E8F">
              <w:rPr>
                <w:rFonts w:eastAsia="Times New Roman"/>
                <w:color w:val="00B050"/>
                <w:sz w:val="20"/>
                <w:szCs w:val="22"/>
                <w:lang w:val="en-GB" w:eastAsia="de-DE"/>
              </w:rPr>
              <w:t>UPLC-MS/MS</w:t>
            </w:r>
          </w:p>
        </w:tc>
        <w:tc>
          <w:tcPr>
            <w:tcW w:w="2029" w:type="dxa"/>
            <w:tcBorders>
              <w:top w:val="double" w:sz="4" w:space="0" w:color="auto"/>
              <w:bottom w:val="single" w:sz="6" w:space="0" w:color="auto"/>
            </w:tcBorders>
            <w:shd w:val="clear" w:color="auto" w:fill="auto"/>
          </w:tcPr>
          <w:p w14:paraId="42B17752" w14:textId="20E6BEFC" w:rsidR="00783FC0" w:rsidRPr="00B85E8F" w:rsidRDefault="00E902AA" w:rsidP="00E902AA">
            <w:pPr>
              <w:widowControl w:val="0"/>
              <w:spacing w:before="60" w:after="60"/>
              <w:rPr>
                <w:color w:val="00B050"/>
                <w:sz w:val="20"/>
              </w:rPr>
            </w:pPr>
            <w:r w:rsidRPr="00B85E8F">
              <w:rPr>
                <w:color w:val="00B050"/>
                <w:szCs w:val="22"/>
              </w:rPr>
              <w:t>The accuracy was evaluated by using the spiked-placebo recovery method: samples were spiked at a high (0.1 mg L</w:t>
            </w:r>
            <w:r w:rsidRPr="00B85E8F">
              <w:rPr>
                <w:color w:val="00B050"/>
                <w:sz w:val="14"/>
                <w:szCs w:val="14"/>
              </w:rPr>
              <w:t>-1</w:t>
            </w:r>
            <w:r w:rsidRPr="00B85E8F">
              <w:rPr>
                <w:color w:val="00B050"/>
                <w:szCs w:val="22"/>
              </w:rPr>
              <w:t>) and low (0.001 mg L</w:t>
            </w:r>
            <w:r w:rsidRPr="00B85E8F">
              <w:rPr>
                <w:color w:val="00B050"/>
                <w:sz w:val="14"/>
                <w:szCs w:val="14"/>
              </w:rPr>
              <w:t>-1</w:t>
            </w:r>
            <w:r w:rsidRPr="00B85E8F">
              <w:rPr>
                <w:color w:val="00B050"/>
                <w:szCs w:val="22"/>
              </w:rPr>
              <w:t>) concentration to determine the recovery at the maximum and minimum concentration the active ingredients were expected to be measured (n=3)</w:t>
            </w:r>
            <w:r w:rsidR="00783FC0" w:rsidRPr="00B85E8F">
              <w:rPr>
                <w:color w:val="00B050"/>
                <w:sz w:val="20"/>
              </w:rPr>
              <w:t>.</w:t>
            </w:r>
          </w:p>
        </w:tc>
        <w:tc>
          <w:tcPr>
            <w:tcW w:w="2440" w:type="dxa"/>
            <w:tcBorders>
              <w:top w:val="double" w:sz="4" w:space="0" w:color="auto"/>
              <w:bottom w:val="single" w:sz="6" w:space="0" w:color="auto"/>
            </w:tcBorders>
            <w:shd w:val="clear" w:color="auto" w:fill="auto"/>
          </w:tcPr>
          <w:p w14:paraId="43AA4C57" w14:textId="6A2B9120" w:rsidR="00E902AA" w:rsidRPr="00B85E8F" w:rsidRDefault="00E902AA" w:rsidP="00783FC0">
            <w:pPr>
              <w:widowControl w:val="0"/>
              <w:spacing w:before="60" w:after="60"/>
              <w:rPr>
                <w:color w:val="00B050"/>
                <w:sz w:val="20"/>
              </w:rPr>
            </w:pPr>
            <w:r w:rsidRPr="00B85E8F">
              <w:rPr>
                <w:color w:val="00B050"/>
                <w:sz w:val="20"/>
              </w:rPr>
              <w:t>R²: 0.9992</w:t>
            </w:r>
          </w:p>
        </w:tc>
        <w:tc>
          <w:tcPr>
            <w:tcW w:w="1780" w:type="dxa"/>
            <w:tcBorders>
              <w:top w:val="double" w:sz="4" w:space="0" w:color="auto"/>
              <w:bottom w:val="single" w:sz="6" w:space="0" w:color="auto"/>
            </w:tcBorders>
            <w:shd w:val="clear" w:color="auto" w:fill="auto"/>
          </w:tcPr>
          <w:p w14:paraId="773F7926" w14:textId="77777777" w:rsidR="00783FC0" w:rsidRPr="00B85E8F" w:rsidRDefault="00783FC0" w:rsidP="00783FC0">
            <w:pPr>
              <w:widowControl w:val="0"/>
              <w:spacing w:before="60" w:after="60"/>
              <w:rPr>
                <w:color w:val="00B050"/>
                <w:sz w:val="20"/>
              </w:rPr>
            </w:pPr>
            <w:r w:rsidRPr="00B85E8F">
              <w:rPr>
                <w:color w:val="00B050"/>
                <w:sz w:val="20"/>
              </w:rPr>
              <w:t>No significant interferences were observed.</w:t>
            </w:r>
          </w:p>
        </w:tc>
        <w:tc>
          <w:tcPr>
            <w:tcW w:w="2240" w:type="dxa"/>
            <w:tcBorders>
              <w:top w:val="double" w:sz="4" w:space="0" w:color="auto"/>
              <w:bottom w:val="single" w:sz="6" w:space="0" w:color="auto"/>
            </w:tcBorders>
            <w:shd w:val="clear" w:color="auto" w:fill="auto"/>
          </w:tcPr>
          <w:p w14:paraId="1D195B87" w14:textId="77777777" w:rsidR="00E902AA" w:rsidRPr="00B85E8F" w:rsidRDefault="00E902AA" w:rsidP="00783FC0">
            <w:pPr>
              <w:widowControl w:val="0"/>
              <w:spacing w:before="60" w:after="60"/>
              <w:rPr>
                <w:color w:val="00B050"/>
                <w:sz w:val="20"/>
                <w:szCs w:val="20"/>
              </w:rPr>
            </w:pPr>
            <w:r w:rsidRPr="00B85E8F">
              <w:rPr>
                <w:color w:val="00B050"/>
                <w:sz w:val="20"/>
                <w:szCs w:val="20"/>
              </w:rPr>
              <w:t xml:space="preserve">Range: </w:t>
            </w:r>
          </w:p>
          <w:p w14:paraId="6A28FB3E" w14:textId="70D906F5" w:rsidR="00783FC0" w:rsidRPr="00B85E8F" w:rsidRDefault="00E902AA" w:rsidP="00783FC0">
            <w:pPr>
              <w:widowControl w:val="0"/>
              <w:spacing w:before="60" w:after="60"/>
              <w:rPr>
                <w:color w:val="00B050"/>
                <w:sz w:val="20"/>
                <w:szCs w:val="20"/>
              </w:rPr>
            </w:pPr>
            <w:r w:rsidRPr="00B85E8F">
              <w:rPr>
                <w:color w:val="00B050"/>
                <w:sz w:val="20"/>
                <w:szCs w:val="20"/>
              </w:rPr>
              <w:t>90.6 – 94.2% for shelf</w:t>
            </w:r>
          </w:p>
          <w:p w14:paraId="50ECD8B1" w14:textId="454F6DB2" w:rsidR="00E902AA" w:rsidRPr="00B85E8F" w:rsidRDefault="00E902AA" w:rsidP="00783FC0">
            <w:pPr>
              <w:widowControl w:val="0"/>
              <w:spacing w:before="60" w:after="60"/>
              <w:rPr>
                <w:color w:val="00B050"/>
                <w:sz w:val="20"/>
                <w:szCs w:val="20"/>
              </w:rPr>
            </w:pPr>
            <w:r w:rsidRPr="00B85E8F">
              <w:rPr>
                <w:color w:val="00B050"/>
                <w:sz w:val="20"/>
                <w:szCs w:val="20"/>
              </w:rPr>
              <w:t>89.0 - 96.3% for powdered sugar</w:t>
            </w:r>
          </w:p>
          <w:p w14:paraId="133020A1" w14:textId="0386542A" w:rsidR="00E902AA" w:rsidRPr="00B85E8F" w:rsidRDefault="00E902AA" w:rsidP="00783FC0">
            <w:pPr>
              <w:widowControl w:val="0"/>
              <w:spacing w:before="60" w:after="60"/>
              <w:rPr>
                <w:color w:val="00B050"/>
                <w:sz w:val="20"/>
                <w:szCs w:val="20"/>
              </w:rPr>
            </w:pPr>
            <w:r w:rsidRPr="00B85E8F">
              <w:rPr>
                <w:color w:val="00B050"/>
                <w:sz w:val="20"/>
                <w:szCs w:val="20"/>
              </w:rPr>
              <w:t>93.7 – 96.2% for flower</w:t>
            </w:r>
          </w:p>
          <w:p w14:paraId="2F86E9C0" w14:textId="7AE656B6" w:rsidR="00E902AA" w:rsidRPr="00B85E8F" w:rsidRDefault="00E902AA" w:rsidP="00783FC0">
            <w:pPr>
              <w:widowControl w:val="0"/>
              <w:spacing w:before="60" w:after="60"/>
              <w:rPr>
                <w:color w:val="00B050"/>
                <w:sz w:val="20"/>
                <w:szCs w:val="20"/>
              </w:rPr>
            </w:pPr>
            <w:r w:rsidRPr="00B85E8F">
              <w:rPr>
                <w:color w:val="00B050"/>
                <w:sz w:val="20"/>
                <w:szCs w:val="20"/>
              </w:rPr>
              <w:t>94.0 – 94.8% for cheese</w:t>
            </w:r>
          </w:p>
          <w:p w14:paraId="7199891D" w14:textId="1680BDE6" w:rsidR="00E902AA" w:rsidRPr="00B85E8F" w:rsidRDefault="00E902AA" w:rsidP="00783FC0">
            <w:pPr>
              <w:widowControl w:val="0"/>
              <w:spacing w:before="60" w:after="60"/>
              <w:rPr>
                <w:color w:val="00B050"/>
                <w:sz w:val="20"/>
                <w:szCs w:val="20"/>
              </w:rPr>
            </w:pPr>
            <w:r w:rsidRPr="00B85E8F">
              <w:rPr>
                <w:color w:val="00B050"/>
                <w:sz w:val="20"/>
                <w:szCs w:val="20"/>
              </w:rPr>
              <w:t>87.8 - 96.8% for lentils</w:t>
            </w:r>
          </w:p>
          <w:p w14:paraId="2AE18E81" w14:textId="566BED8B" w:rsidR="00E902AA" w:rsidRPr="00B85E8F" w:rsidRDefault="00E902AA" w:rsidP="00783FC0">
            <w:pPr>
              <w:widowControl w:val="0"/>
              <w:spacing w:before="60" w:after="60"/>
              <w:rPr>
                <w:color w:val="00B050"/>
                <w:sz w:val="20"/>
                <w:szCs w:val="20"/>
              </w:rPr>
            </w:pPr>
            <w:r w:rsidRPr="00B85E8F">
              <w:rPr>
                <w:color w:val="00B050"/>
                <w:sz w:val="20"/>
                <w:szCs w:val="20"/>
              </w:rPr>
              <w:t>89.1 - 93.6% for maizena</w:t>
            </w:r>
          </w:p>
          <w:p w14:paraId="0E7861B5" w14:textId="748695AD" w:rsidR="00E902AA" w:rsidRPr="00B85E8F" w:rsidRDefault="00E902AA" w:rsidP="00783FC0">
            <w:pPr>
              <w:widowControl w:val="0"/>
              <w:spacing w:before="60" w:after="60"/>
              <w:rPr>
                <w:color w:val="00B050"/>
                <w:sz w:val="20"/>
                <w:szCs w:val="20"/>
              </w:rPr>
            </w:pPr>
          </w:p>
        </w:tc>
        <w:tc>
          <w:tcPr>
            <w:tcW w:w="1460" w:type="dxa"/>
            <w:tcBorders>
              <w:top w:val="double" w:sz="4" w:space="0" w:color="auto"/>
              <w:bottom w:val="single" w:sz="6" w:space="0" w:color="auto"/>
            </w:tcBorders>
            <w:shd w:val="clear" w:color="auto" w:fill="auto"/>
          </w:tcPr>
          <w:p w14:paraId="469C327B" w14:textId="276EA75E" w:rsidR="00783FC0" w:rsidRPr="00B85E8F" w:rsidRDefault="00E902AA" w:rsidP="00E902AA">
            <w:pPr>
              <w:widowControl w:val="0"/>
              <w:spacing w:before="60" w:after="60"/>
              <w:rPr>
                <w:color w:val="00B050"/>
                <w:sz w:val="20"/>
              </w:rPr>
            </w:pPr>
            <w:r w:rsidRPr="00B85E8F">
              <w:rPr>
                <w:color w:val="00B050"/>
                <w:sz w:val="20"/>
              </w:rPr>
              <w:t xml:space="preserve">LOQ: 0.5 </w:t>
            </w:r>
            <w:r w:rsidR="00783FC0" w:rsidRPr="00B85E8F">
              <w:rPr>
                <w:color w:val="00B050"/>
                <w:sz w:val="20"/>
              </w:rPr>
              <w:t xml:space="preserve"> </w:t>
            </w:r>
            <w:r w:rsidRPr="00B85E8F">
              <w:rPr>
                <w:color w:val="00B050"/>
                <w:sz w:val="20"/>
              </w:rPr>
              <w:t>u</w:t>
            </w:r>
            <w:r w:rsidR="00783FC0" w:rsidRPr="00B85E8F">
              <w:rPr>
                <w:color w:val="00B050"/>
                <w:sz w:val="20"/>
              </w:rPr>
              <w:t>g</w:t>
            </w:r>
            <w:r w:rsidRPr="00B85E8F">
              <w:rPr>
                <w:color w:val="00B050"/>
                <w:sz w:val="20"/>
              </w:rPr>
              <w:t>/l</w:t>
            </w:r>
          </w:p>
          <w:p w14:paraId="3B49158D" w14:textId="2B423EC4" w:rsidR="00E902AA" w:rsidRPr="00B85E8F" w:rsidRDefault="00E902AA" w:rsidP="00E902AA">
            <w:pPr>
              <w:widowControl w:val="0"/>
              <w:spacing w:before="60" w:after="60"/>
              <w:rPr>
                <w:color w:val="00B050"/>
                <w:sz w:val="20"/>
              </w:rPr>
            </w:pPr>
            <w:r w:rsidRPr="00B85E8F">
              <w:rPr>
                <w:color w:val="00B050"/>
                <w:sz w:val="20"/>
              </w:rPr>
              <w:t xml:space="preserve">LOD: 0.15 ug/l </w:t>
            </w:r>
          </w:p>
        </w:tc>
        <w:tc>
          <w:tcPr>
            <w:tcW w:w="1304" w:type="dxa"/>
            <w:vMerge w:val="restart"/>
            <w:tcBorders>
              <w:top w:val="double" w:sz="4" w:space="0" w:color="auto"/>
            </w:tcBorders>
            <w:shd w:val="clear" w:color="auto" w:fill="auto"/>
          </w:tcPr>
          <w:p w14:paraId="2BBA3870" w14:textId="01B5224A" w:rsidR="00783FC0" w:rsidRPr="004C1E2C" w:rsidRDefault="004C1E2C" w:rsidP="00783FC0">
            <w:pPr>
              <w:widowControl w:val="0"/>
              <w:spacing w:before="60" w:after="60"/>
              <w:rPr>
                <w:color w:val="00B050"/>
                <w:sz w:val="20"/>
              </w:rPr>
            </w:pPr>
            <w:r w:rsidRPr="004C1E2C">
              <w:rPr>
                <w:color w:val="00B050"/>
                <w:szCs w:val="22"/>
              </w:rPr>
              <w:t>Please se the confidential version for more details</w:t>
            </w:r>
          </w:p>
        </w:tc>
      </w:tr>
      <w:tr w:rsidR="00783FC0" w:rsidRPr="00B85E8F" w14:paraId="1B17E656" w14:textId="77777777" w:rsidTr="00783FC0">
        <w:trPr>
          <w:trHeight w:val="960"/>
          <w:jc w:val="center"/>
        </w:trPr>
        <w:tc>
          <w:tcPr>
            <w:tcW w:w="1204" w:type="dxa"/>
            <w:vMerge/>
          </w:tcPr>
          <w:p w14:paraId="6FFE0710" w14:textId="2A24B86A" w:rsidR="00783FC0" w:rsidRPr="00B85E8F" w:rsidRDefault="00783FC0" w:rsidP="00783FC0">
            <w:pPr>
              <w:widowControl w:val="0"/>
              <w:spacing w:before="60" w:after="60"/>
              <w:rPr>
                <w:b/>
                <w:color w:val="00B050"/>
                <w:sz w:val="20"/>
              </w:rPr>
            </w:pPr>
          </w:p>
        </w:tc>
        <w:tc>
          <w:tcPr>
            <w:tcW w:w="1418" w:type="dxa"/>
            <w:tcBorders>
              <w:top w:val="single" w:sz="6" w:space="0" w:color="auto"/>
              <w:bottom w:val="single" w:sz="6" w:space="0" w:color="auto"/>
            </w:tcBorders>
          </w:tcPr>
          <w:p w14:paraId="7F61DDFB" w14:textId="77777777" w:rsidR="00783FC0" w:rsidRPr="00B85E8F" w:rsidRDefault="00783FC0" w:rsidP="00783FC0">
            <w:pPr>
              <w:widowControl w:val="0"/>
              <w:spacing w:before="60" w:after="60"/>
              <w:rPr>
                <w:color w:val="00B050"/>
                <w:sz w:val="20"/>
              </w:rPr>
            </w:pPr>
            <w:r w:rsidRPr="00B85E8F">
              <w:rPr>
                <w:color w:val="00B050"/>
                <w:sz w:val="20"/>
              </w:rPr>
              <w:t>Tebuconazole</w:t>
            </w:r>
          </w:p>
        </w:tc>
        <w:tc>
          <w:tcPr>
            <w:tcW w:w="1134" w:type="dxa"/>
            <w:tcBorders>
              <w:top w:val="single" w:sz="6" w:space="0" w:color="auto"/>
              <w:bottom w:val="single" w:sz="6" w:space="0" w:color="auto"/>
            </w:tcBorders>
            <w:shd w:val="clear" w:color="auto" w:fill="auto"/>
          </w:tcPr>
          <w:p w14:paraId="688DD90C" w14:textId="66D13333" w:rsidR="00783FC0" w:rsidRPr="00B85E8F" w:rsidRDefault="00E902AA" w:rsidP="00783FC0">
            <w:pPr>
              <w:widowControl w:val="0"/>
              <w:spacing w:before="60" w:after="60" w:line="276" w:lineRule="auto"/>
              <w:rPr>
                <w:rFonts w:eastAsia="Times New Roman"/>
                <w:color w:val="00B050"/>
                <w:sz w:val="20"/>
                <w:szCs w:val="22"/>
                <w:lang w:val="en-GB" w:eastAsia="de-DE"/>
              </w:rPr>
            </w:pPr>
            <w:r w:rsidRPr="00B85E8F">
              <w:rPr>
                <w:rFonts w:eastAsia="Times New Roman"/>
                <w:color w:val="00B050"/>
                <w:sz w:val="20"/>
                <w:szCs w:val="22"/>
                <w:lang w:val="en-GB" w:eastAsia="de-DE"/>
              </w:rPr>
              <w:t>UPLC-MS/MS</w:t>
            </w:r>
          </w:p>
        </w:tc>
        <w:tc>
          <w:tcPr>
            <w:tcW w:w="2029" w:type="dxa"/>
            <w:tcBorders>
              <w:top w:val="single" w:sz="6" w:space="0" w:color="auto"/>
              <w:bottom w:val="single" w:sz="6" w:space="0" w:color="auto"/>
            </w:tcBorders>
            <w:shd w:val="clear" w:color="auto" w:fill="auto"/>
          </w:tcPr>
          <w:p w14:paraId="24CC8CBC" w14:textId="65FB7ED2" w:rsidR="00783FC0" w:rsidRPr="00B85E8F" w:rsidRDefault="00E902AA" w:rsidP="00783FC0">
            <w:pPr>
              <w:widowControl w:val="0"/>
              <w:spacing w:before="60" w:after="60"/>
              <w:rPr>
                <w:color w:val="00B050"/>
                <w:sz w:val="20"/>
              </w:rPr>
            </w:pPr>
            <w:r w:rsidRPr="00B85E8F">
              <w:rPr>
                <w:color w:val="00B050"/>
                <w:szCs w:val="22"/>
              </w:rPr>
              <w:t>The accuracy was evaluated by using the spiked-placebo recovery method: samples were spiked at a high (0.1 mg L</w:t>
            </w:r>
            <w:r w:rsidRPr="00B85E8F">
              <w:rPr>
                <w:color w:val="00B050"/>
                <w:sz w:val="14"/>
                <w:szCs w:val="14"/>
              </w:rPr>
              <w:t>-1</w:t>
            </w:r>
            <w:r w:rsidRPr="00B85E8F">
              <w:rPr>
                <w:color w:val="00B050"/>
                <w:szCs w:val="22"/>
              </w:rPr>
              <w:t>) and low (0.001 mg L</w:t>
            </w:r>
            <w:r w:rsidRPr="00B85E8F">
              <w:rPr>
                <w:color w:val="00B050"/>
                <w:sz w:val="14"/>
                <w:szCs w:val="14"/>
              </w:rPr>
              <w:t>-1</w:t>
            </w:r>
            <w:r w:rsidRPr="00B85E8F">
              <w:rPr>
                <w:color w:val="00B050"/>
                <w:szCs w:val="22"/>
              </w:rPr>
              <w:t xml:space="preserve">) concentration to determine the recovery at the </w:t>
            </w:r>
            <w:r w:rsidRPr="00B85E8F">
              <w:rPr>
                <w:color w:val="00B050"/>
                <w:szCs w:val="22"/>
              </w:rPr>
              <w:lastRenderedPageBreak/>
              <w:t>maximum and minimum concentration the active ingredients were expected to be measured (n=3)</w:t>
            </w:r>
            <w:r w:rsidRPr="00B85E8F">
              <w:rPr>
                <w:color w:val="00B050"/>
                <w:sz w:val="20"/>
              </w:rPr>
              <w:t>.</w:t>
            </w:r>
          </w:p>
        </w:tc>
        <w:tc>
          <w:tcPr>
            <w:tcW w:w="2440" w:type="dxa"/>
            <w:tcBorders>
              <w:top w:val="single" w:sz="6" w:space="0" w:color="auto"/>
              <w:bottom w:val="single" w:sz="6" w:space="0" w:color="auto"/>
            </w:tcBorders>
            <w:shd w:val="clear" w:color="auto" w:fill="auto"/>
          </w:tcPr>
          <w:p w14:paraId="4135CB0B" w14:textId="1A7231CB" w:rsidR="00783FC0" w:rsidRPr="00B85E8F" w:rsidRDefault="00E902AA" w:rsidP="00783FC0">
            <w:pPr>
              <w:widowControl w:val="0"/>
              <w:spacing w:before="60" w:after="60"/>
              <w:rPr>
                <w:color w:val="00B050"/>
                <w:sz w:val="20"/>
              </w:rPr>
            </w:pPr>
            <w:r w:rsidRPr="00B85E8F">
              <w:rPr>
                <w:color w:val="00B050"/>
                <w:sz w:val="20"/>
              </w:rPr>
              <w:lastRenderedPageBreak/>
              <w:t>R²: 0.9995</w:t>
            </w:r>
          </w:p>
        </w:tc>
        <w:tc>
          <w:tcPr>
            <w:tcW w:w="1780" w:type="dxa"/>
            <w:tcBorders>
              <w:top w:val="single" w:sz="6" w:space="0" w:color="auto"/>
              <w:bottom w:val="single" w:sz="6" w:space="0" w:color="auto"/>
            </w:tcBorders>
            <w:shd w:val="clear" w:color="auto" w:fill="auto"/>
          </w:tcPr>
          <w:p w14:paraId="47BB44AE" w14:textId="77777777" w:rsidR="00783FC0" w:rsidRPr="00B85E8F" w:rsidRDefault="00783FC0" w:rsidP="00783FC0">
            <w:pPr>
              <w:widowControl w:val="0"/>
              <w:spacing w:before="60" w:after="60"/>
              <w:rPr>
                <w:color w:val="00B050"/>
                <w:sz w:val="20"/>
              </w:rPr>
            </w:pPr>
            <w:r w:rsidRPr="00B85E8F">
              <w:rPr>
                <w:color w:val="00B050"/>
                <w:sz w:val="20"/>
              </w:rPr>
              <w:t>No significant interferences were observed.</w:t>
            </w:r>
          </w:p>
        </w:tc>
        <w:tc>
          <w:tcPr>
            <w:tcW w:w="2240" w:type="dxa"/>
            <w:tcBorders>
              <w:top w:val="single" w:sz="6" w:space="0" w:color="auto"/>
              <w:bottom w:val="single" w:sz="6" w:space="0" w:color="auto"/>
            </w:tcBorders>
            <w:shd w:val="clear" w:color="auto" w:fill="auto"/>
          </w:tcPr>
          <w:p w14:paraId="319FD19B" w14:textId="77777777" w:rsidR="00E902AA" w:rsidRPr="00B85E8F" w:rsidRDefault="00E902AA" w:rsidP="00E902AA">
            <w:pPr>
              <w:widowControl w:val="0"/>
              <w:spacing w:before="60" w:after="60"/>
              <w:rPr>
                <w:color w:val="00B050"/>
                <w:sz w:val="20"/>
                <w:szCs w:val="20"/>
              </w:rPr>
            </w:pPr>
            <w:r w:rsidRPr="00B85E8F">
              <w:rPr>
                <w:color w:val="00B050"/>
                <w:sz w:val="20"/>
                <w:szCs w:val="20"/>
              </w:rPr>
              <w:t xml:space="preserve">Range: </w:t>
            </w:r>
          </w:p>
          <w:p w14:paraId="5B38E3A0" w14:textId="37AA502D" w:rsidR="00E902AA" w:rsidRPr="00B85E8F" w:rsidRDefault="00E902AA" w:rsidP="00E902AA">
            <w:pPr>
              <w:widowControl w:val="0"/>
              <w:spacing w:before="60" w:after="60"/>
              <w:rPr>
                <w:color w:val="00B050"/>
                <w:sz w:val="20"/>
                <w:szCs w:val="20"/>
              </w:rPr>
            </w:pPr>
            <w:r w:rsidRPr="00B85E8F">
              <w:rPr>
                <w:color w:val="00B050"/>
                <w:sz w:val="20"/>
                <w:szCs w:val="20"/>
              </w:rPr>
              <w:t>93.8 – 96.8% for shelf</w:t>
            </w:r>
          </w:p>
          <w:p w14:paraId="3081536F" w14:textId="551E4ABA" w:rsidR="00E902AA" w:rsidRPr="00B85E8F" w:rsidRDefault="00E902AA" w:rsidP="00E902AA">
            <w:pPr>
              <w:widowControl w:val="0"/>
              <w:spacing w:before="60" w:after="60"/>
              <w:rPr>
                <w:color w:val="00B050"/>
                <w:sz w:val="20"/>
                <w:szCs w:val="20"/>
              </w:rPr>
            </w:pPr>
            <w:r w:rsidRPr="00B85E8F">
              <w:rPr>
                <w:color w:val="00B050"/>
                <w:sz w:val="20"/>
                <w:szCs w:val="20"/>
              </w:rPr>
              <w:t>90.9 – 97.6% for powdered sugar</w:t>
            </w:r>
          </w:p>
          <w:p w14:paraId="6C6A88C9" w14:textId="6B13970D" w:rsidR="00E902AA" w:rsidRPr="00B85E8F" w:rsidRDefault="00E902AA" w:rsidP="00E902AA">
            <w:pPr>
              <w:widowControl w:val="0"/>
              <w:spacing w:before="60" w:after="60"/>
              <w:rPr>
                <w:color w:val="00B050"/>
                <w:sz w:val="20"/>
                <w:szCs w:val="20"/>
              </w:rPr>
            </w:pPr>
            <w:r w:rsidRPr="00B85E8F">
              <w:rPr>
                <w:color w:val="00B050"/>
                <w:sz w:val="20"/>
                <w:szCs w:val="20"/>
              </w:rPr>
              <w:t>96.5 – 97.2% for flower</w:t>
            </w:r>
          </w:p>
          <w:p w14:paraId="4E0E8174" w14:textId="2B5AAFC8" w:rsidR="00E902AA" w:rsidRPr="00B85E8F" w:rsidRDefault="00E902AA" w:rsidP="00E902AA">
            <w:pPr>
              <w:widowControl w:val="0"/>
              <w:spacing w:before="60" w:after="60"/>
              <w:rPr>
                <w:color w:val="00B050"/>
                <w:sz w:val="20"/>
                <w:szCs w:val="20"/>
              </w:rPr>
            </w:pPr>
            <w:r w:rsidRPr="00B85E8F">
              <w:rPr>
                <w:color w:val="00B050"/>
                <w:sz w:val="20"/>
                <w:szCs w:val="20"/>
              </w:rPr>
              <w:t>92.9 – 93.3% for cheese</w:t>
            </w:r>
          </w:p>
          <w:p w14:paraId="1D89117D" w14:textId="63E8EC43" w:rsidR="00E902AA" w:rsidRPr="00B85E8F" w:rsidRDefault="00E902AA" w:rsidP="00E902AA">
            <w:pPr>
              <w:widowControl w:val="0"/>
              <w:spacing w:before="60" w:after="60"/>
              <w:rPr>
                <w:color w:val="00B050"/>
                <w:sz w:val="20"/>
                <w:szCs w:val="20"/>
              </w:rPr>
            </w:pPr>
            <w:r w:rsidRPr="00B85E8F">
              <w:rPr>
                <w:color w:val="00B050"/>
                <w:sz w:val="20"/>
                <w:szCs w:val="20"/>
              </w:rPr>
              <w:t>93.5 – 96.7% for lentils</w:t>
            </w:r>
          </w:p>
          <w:p w14:paraId="2E70B3CA" w14:textId="5AA7C9B4" w:rsidR="00E902AA" w:rsidRPr="00B85E8F" w:rsidRDefault="00E902AA" w:rsidP="00E902AA">
            <w:pPr>
              <w:widowControl w:val="0"/>
              <w:spacing w:before="60" w:after="60"/>
              <w:rPr>
                <w:color w:val="00B050"/>
                <w:sz w:val="20"/>
                <w:szCs w:val="20"/>
              </w:rPr>
            </w:pPr>
            <w:r w:rsidRPr="00B85E8F">
              <w:rPr>
                <w:color w:val="00B050"/>
                <w:sz w:val="20"/>
                <w:szCs w:val="20"/>
              </w:rPr>
              <w:lastRenderedPageBreak/>
              <w:t>90.8 – 91.5% for maizena</w:t>
            </w:r>
          </w:p>
          <w:p w14:paraId="613F340F" w14:textId="241E1888" w:rsidR="00783FC0" w:rsidRPr="00B85E8F" w:rsidRDefault="00783FC0" w:rsidP="00783FC0">
            <w:pPr>
              <w:widowControl w:val="0"/>
              <w:spacing w:before="60" w:after="60"/>
              <w:rPr>
                <w:color w:val="00B050"/>
                <w:sz w:val="20"/>
                <w:szCs w:val="20"/>
              </w:rPr>
            </w:pPr>
          </w:p>
        </w:tc>
        <w:tc>
          <w:tcPr>
            <w:tcW w:w="1460" w:type="dxa"/>
            <w:tcBorders>
              <w:top w:val="single" w:sz="6" w:space="0" w:color="auto"/>
              <w:bottom w:val="single" w:sz="6" w:space="0" w:color="auto"/>
            </w:tcBorders>
            <w:shd w:val="clear" w:color="auto" w:fill="auto"/>
          </w:tcPr>
          <w:p w14:paraId="796E4FC0" w14:textId="77777777" w:rsidR="00E902AA" w:rsidRPr="00B85E8F" w:rsidRDefault="00E902AA" w:rsidP="00E902AA">
            <w:pPr>
              <w:widowControl w:val="0"/>
              <w:spacing w:before="60" w:after="60"/>
              <w:rPr>
                <w:color w:val="00B050"/>
                <w:sz w:val="20"/>
              </w:rPr>
            </w:pPr>
            <w:r w:rsidRPr="00B85E8F">
              <w:rPr>
                <w:color w:val="00B050"/>
                <w:sz w:val="20"/>
              </w:rPr>
              <w:lastRenderedPageBreak/>
              <w:t>LOQ: 0.5  ug/l</w:t>
            </w:r>
          </w:p>
          <w:p w14:paraId="50BD15B7" w14:textId="17F66F84" w:rsidR="00783FC0" w:rsidRPr="00B85E8F" w:rsidRDefault="00E902AA" w:rsidP="00E902AA">
            <w:pPr>
              <w:widowControl w:val="0"/>
              <w:spacing w:before="60" w:after="60"/>
              <w:rPr>
                <w:color w:val="00B050"/>
                <w:sz w:val="20"/>
              </w:rPr>
            </w:pPr>
            <w:r w:rsidRPr="00B85E8F">
              <w:rPr>
                <w:color w:val="00B050"/>
                <w:sz w:val="20"/>
              </w:rPr>
              <w:t>LOD: 0.15 ug/l</w:t>
            </w:r>
          </w:p>
        </w:tc>
        <w:tc>
          <w:tcPr>
            <w:tcW w:w="1304" w:type="dxa"/>
            <w:vMerge/>
            <w:shd w:val="clear" w:color="auto" w:fill="auto"/>
          </w:tcPr>
          <w:p w14:paraId="00F6E766" w14:textId="77777777" w:rsidR="00783FC0" w:rsidRPr="00B85E8F" w:rsidRDefault="00783FC0" w:rsidP="00783FC0">
            <w:pPr>
              <w:widowControl w:val="0"/>
              <w:spacing w:before="60" w:after="60"/>
              <w:rPr>
                <w:color w:val="00B050"/>
                <w:sz w:val="20"/>
              </w:rPr>
            </w:pPr>
          </w:p>
        </w:tc>
      </w:tr>
      <w:tr w:rsidR="00783FC0" w:rsidRPr="00B85E8F" w14:paraId="19D0726C" w14:textId="77777777" w:rsidTr="00783FC0">
        <w:trPr>
          <w:trHeight w:val="960"/>
          <w:jc w:val="center"/>
        </w:trPr>
        <w:tc>
          <w:tcPr>
            <w:tcW w:w="1204" w:type="dxa"/>
            <w:vMerge/>
          </w:tcPr>
          <w:p w14:paraId="7EEC2025" w14:textId="77777777" w:rsidR="00783FC0" w:rsidRPr="00B85E8F" w:rsidRDefault="00783FC0" w:rsidP="00783FC0">
            <w:pPr>
              <w:widowControl w:val="0"/>
              <w:spacing w:before="60" w:after="60"/>
              <w:rPr>
                <w:b/>
                <w:color w:val="00B050"/>
                <w:sz w:val="20"/>
              </w:rPr>
            </w:pPr>
          </w:p>
        </w:tc>
        <w:tc>
          <w:tcPr>
            <w:tcW w:w="1418" w:type="dxa"/>
            <w:tcBorders>
              <w:top w:val="single" w:sz="6" w:space="0" w:color="auto"/>
              <w:bottom w:val="double" w:sz="4" w:space="0" w:color="auto"/>
            </w:tcBorders>
          </w:tcPr>
          <w:p w14:paraId="439A2BE8" w14:textId="77777777" w:rsidR="00783FC0" w:rsidRPr="00B85E8F" w:rsidRDefault="00783FC0" w:rsidP="00783FC0">
            <w:pPr>
              <w:widowControl w:val="0"/>
              <w:spacing w:before="60" w:after="60"/>
              <w:rPr>
                <w:color w:val="00B050"/>
                <w:sz w:val="20"/>
              </w:rPr>
            </w:pPr>
            <w:r w:rsidRPr="00B85E8F">
              <w:rPr>
                <w:color w:val="00B050"/>
                <w:sz w:val="20"/>
              </w:rPr>
              <w:t xml:space="preserve">IPBC </w:t>
            </w:r>
          </w:p>
        </w:tc>
        <w:tc>
          <w:tcPr>
            <w:tcW w:w="1134" w:type="dxa"/>
            <w:tcBorders>
              <w:top w:val="single" w:sz="6" w:space="0" w:color="auto"/>
              <w:bottom w:val="double" w:sz="4" w:space="0" w:color="auto"/>
            </w:tcBorders>
            <w:shd w:val="clear" w:color="auto" w:fill="auto"/>
          </w:tcPr>
          <w:p w14:paraId="0C933A47" w14:textId="3753AB5F" w:rsidR="00783FC0" w:rsidRPr="00B85E8F" w:rsidRDefault="00E902AA" w:rsidP="00783FC0">
            <w:pPr>
              <w:widowControl w:val="0"/>
              <w:spacing w:before="60" w:after="60" w:line="276" w:lineRule="auto"/>
              <w:rPr>
                <w:rFonts w:eastAsia="Times New Roman"/>
                <w:color w:val="00B050"/>
                <w:sz w:val="20"/>
                <w:szCs w:val="22"/>
                <w:lang w:val="en-GB" w:eastAsia="de-DE"/>
              </w:rPr>
            </w:pPr>
            <w:r w:rsidRPr="00B85E8F">
              <w:rPr>
                <w:rFonts w:eastAsia="Times New Roman"/>
                <w:color w:val="00B050"/>
                <w:sz w:val="20"/>
                <w:szCs w:val="22"/>
                <w:lang w:val="en-GB" w:eastAsia="de-DE"/>
              </w:rPr>
              <w:t>UPLC-MS/MS</w:t>
            </w:r>
          </w:p>
        </w:tc>
        <w:tc>
          <w:tcPr>
            <w:tcW w:w="2029" w:type="dxa"/>
            <w:tcBorders>
              <w:top w:val="single" w:sz="6" w:space="0" w:color="auto"/>
              <w:bottom w:val="double" w:sz="4" w:space="0" w:color="auto"/>
            </w:tcBorders>
            <w:shd w:val="clear" w:color="auto" w:fill="auto"/>
          </w:tcPr>
          <w:p w14:paraId="072F64DA" w14:textId="05DCC2D6" w:rsidR="00783FC0" w:rsidRPr="00B85E8F" w:rsidRDefault="00E902AA" w:rsidP="00783FC0">
            <w:pPr>
              <w:widowControl w:val="0"/>
              <w:spacing w:before="60" w:after="60"/>
              <w:rPr>
                <w:color w:val="00B050"/>
                <w:sz w:val="20"/>
              </w:rPr>
            </w:pPr>
            <w:r w:rsidRPr="00B85E8F">
              <w:rPr>
                <w:color w:val="00B050"/>
                <w:szCs w:val="22"/>
              </w:rPr>
              <w:t>The accuracy was evaluated by using the spiked-placebo recovery method: samples were spiked at a high (0.1 mg L</w:t>
            </w:r>
            <w:r w:rsidRPr="00B85E8F">
              <w:rPr>
                <w:color w:val="00B050"/>
                <w:sz w:val="14"/>
                <w:szCs w:val="14"/>
              </w:rPr>
              <w:t>-1</w:t>
            </w:r>
            <w:r w:rsidRPr="00B85E8F">
              <w:rPr>
                <w:color w:val="00B050"/>
                <w:szCs w:val="22"/>
              </w:rPr>
              <w:t>) and low (0.001 mg L</w:t>
            </w:r>
            <w:r w:rsidRPr="00B85E8F">
              <w:rPr>
                <w:color w:val="00B050"/>
                <w:sz w:val="14"/>
                <w:szCs w:val="14"/>
              </w:rPr>
              <w:t>-1</w:t>
            </w:r>
            <w:r w:rsidRPr="00B85E8F">
              <w:rPr>
                <w:color w:val="00B050"/>
                <w:szCs w:val="22"/>
              </w:rPr>
              <w:t>) concentration to determine the recovery at the maximum and minimum concentration the active ingredients were expected to be measured (n=3)</w:t>
            </w:r>
            <w:r w:rsidRPr="00B85E8F">
              <w:rPr>
                <w:color w:val="00B050"/>
                <w:sz w:val="20"/>
              </w:rPr>
              <w:t>.</w:t>
            </w:r>
          </w:p>
        </w:tc>
        <w:tc>
          <w:tcPr>
            <w:tcW w:w="2440" w:type="dxa"/>
            <w:tcBorders>
              <w:top w:val="single" w:sz="6" w:space="0" w:color="auto"/>
              <w:bottom w:val="double" w:sz="4" w:space="0" w:color="auto"/>
            </w:tcBorders>
            <w:shd w:val="clear" w:color="auto" w:fill="auto"/>
          </w:tcPr>
          <w:p w14:paraId="41A0B5FC" w14:textId="46D7DD3D" w:rsidR="00783FC0" w:rsidRPr="00B85E8F" w:rsidRDefault="00E902AA" w:rsidP="00783FC0">
            <w:pPr>
              <w:widowControl w:val="0"/>
              <w:spacing w:before="60" w:after="60"/>
              <w:rPr>
                <w:color w:val="00B050"/>
                <w:sz w:val="20"/>
              </w:rPr>
            </w:pPr>
            <w:r w:rsidRPr="00B85E8F">
              <w:rPr>
                <w:color w:val="00B050"/>
                <w:sz w:val="20"/>
              </w:rPr>
              <w:t>R²: 0.9971</w:t>
            </w:r>
          </w:p>
        </w:tc>
        <w:tc>
          <w:tcPr>
            <w:tcW w:w="1780" w:type="dxa"/>
            <w:tcBorders>
              <w:top w:val="single" w:sz="6" w:space="0" w:color="auto"/>
              <w:bottom w:val="double" w:sz="4" w:space="0" w:color="auto"/>
            </w:tcBorders>
            <w:shd w:val="clear" w:color="auto" w:fill="auto"/>
          </w:tcPr>
          <w:p w14:paraId="4D726055" w14:textId="77777777" w:rsidR="00783FC0" w:rsidRPr="00B85E8F" w:rsidRDefault="00783FC0" w:rsidP="00783FC0">
            <w:pPr>
              <w:widowControl w:val="0"/>
              <w:spacing w:before="60" w:after="60"/>
              <w:rPr>
                <w:color w:val="00B050"/>
                <w:sz w:val="20"/>
              </w:rPr>
            </w:pPr>
            <w:r w:rsidRPr="00B85E8F">
              <w:rPr>
                <w:color w:val="00B050"/>
                <w:sz w:val="20"/>
              </w:rPr>
              <w:t>No significant interferences were observed.</w:t>
            </w:r>
          </w:p>
        </w:tc>
        <w:tc>
          <w:tcPr>
            <w:tcW w:w="2240" w:type="dxa"/>
            <w:tcBorders>
              <w:top w:val="single" w:sz="6" w:space="0" w:color="auto"/>
              <w:bottom w:val="double" w:sz="4" w:space="0" w:color="auto"/>
            </w:tcBorders>
            <w:shd w:val="clear" w:color="auto" w:fill="auto"/>
          </w:tcPr>
          <w:p w14:paraId="3FF23A60" w14:textId="77777777" w:rsidR="00783FC0" w:rsidRPr="00B85E8F" w:rsidRDefault="00E902AA" w:rsidP="00783FC0">
            <w:pPr>
              <w:widowControl w:val="0"/>
              <w:spacing w:before="60" w:after="60"/>
              <w:rPr>
                <w:color w:val="00B050"/>
                <w:sz w:val="20"/>
                <w:szCs w:val="20"/>
              </w:rPr>
            </w:pPr>
            <w:r w:rsidRPr="00B85E8F">
              <w:rPr>
                <w:color w:val="00B050"/>
                <w:sz w:val="20"/>
                <w:szCs w:val="20"/>
              </w:rPr>
              <w:t>Recovery: 89%</w:t>
            </w:r>
          </w:p>
          <w:p w14:paraId="50E3121D" w14:textId="4E63FABF" w:rsidR="00E902AA" w:rsidRPr="00B85E8F" w:rsidRDefault="00E902AA" w:rsidP="00783FC0">
            <w:pPr>
              <w:widowControl w:val="0"/>
              <w:spacing w:before="60" w:after="60"/>
              <w:rPr>
                <w:color w:val="00B050"/>
                <w:sz w:val="20"/>
                <w:szCs w:val="20"/>
              </w:rPr>
            </w:pPr>
            <w:r w:rsidRPr="00B85E8F">
              <w:rPr>
                <w:color w:val="00B050"/>
                <w:sz w:val="20"/>
                <w:szCs w:val="20"/>
              </w:rPr>
              <w:t>RSD: 1.3%</w:t>
            </w:r>
          </w:p>
        </w:tc>
        <w:tc>
          <w:tcPr>
            <w:tcW w:w="1460" w:type="dxa"/>
            <w:tcBorders>
              <w:top w:val="single" w:sz="6" w:space="0" w:color="auto"/>
              <w:bottom w:val="double" w:sz="4" w:space="0" w:color="auto"/>
            </w:tcBorders>
            <w:shd w:val="clear" w:color="auto" w:fill="auto"/>
          </w:tcPr>
          <w:p w14:paraId="4F99D2BC" w14:textId="77777777" w:rsidR="00783FC0" w:rsidRPr="00B85E8F" w:rsidRDefault="00E902AA" w:rsidP="00783FC0">
            <w:pPr>
              <w:widowControl w:val="0"/>
              <w:spacing w:before="60" w:after="60"/>
              <w:rPr>
                <w:color w:val="00B050"/>
                <w:sz w:val="20"/>
              </w:rPr>
            </w:pPr>
            <w:r w:rsidRPr="00B85E8F">
              <w:rPr>
                <w:color w:val="00B050"/>
                <w:sz w:val="20"/>
              </w:rPr>
              <w:t>LOQ: 30 ug/l</w:t>
            </w:r>
          </w:p>
          <w:p w14:paraId="323AD64D" w14:textId="072ABEFF" w:rsidR="00E902AA" w:rsidRPr="00B85E8F" w:rsidRDefault="00E902AA" w:rsidP="00783FC0">
            <w:pPr>
              <w:widowControl w:val="0"/>
              <w:spacing w:before="60" w:after="60"/>
              <w:rPr>
                <w:color w:val="00B050"/>
                <w:sz w:val="20"/>
              </w:rPr>
            </w:pPr>
            <w:r w:rsidRPr="00B85E8F">
              <w:rPr>
                <w:color w:val="00B050"/>
                <w:sz w:val="20"/>
              </w:rPr>
              <w:t>LOD: 9 ug/l</w:t>
            </w:r>
          </w:p>
        </w:tc>
        <w:tc>
          <w:tcPr>
            <w:tcW w:w="1304" w:type="dxa"/>
            <w:vMerge/>
            <w:tcBorders>
              <w:bottom w:val="double" w:sz="4" w:space="0" w:color="auto"/>
            </w:tcBorders>
            <w:shd w:val="clear" w:color="auto" w:fill="auto"/>
          </w:tcPr>
          <w:p w14:paraId="163C13CE" w14:textId="77777777" w:rsidR="00783FC0" w:rsidRPr="00B85E8F" w:rsidRDefault="00783FC0" w:rsidP="00783FC0">
            <w:pPr>
              <w:widowControl w:val="0"/>
              <w:spacing w:before="60" w:after="60"/>
              <w:rPr>
                <w:color w:val="00B050"/>
                <w:sz w:val="20"/>
              </w:rPr>
            </w:pPr>
          </w:p>
        </w:tc>
      </w:tr>
    </w:tbl>
    <w:p w14:paraId="7F6C612C" w14:textId="4AB64AE4" w:rsidR="00783FC0" w:rsidRPr="00B85E8F" w:rsidRDefault="00783FC0" w:rsidP="00E902AA">
      <w:pPr>
        <w:rPr>
          <w:color w:val="00B050"/>
          <w:lang w:val="en-GB"/>
        </w:rPr>
      </w:pPr>
    </w:p>
    <w:p w14:paraId="106D8CF2" w14:textId="77777777" w:rsidR="00783FC0" w:rsidRPr="00B85E8F" w:rsidRDefault="00783FC0" w:rsidP="00F809BB">
      <w:pPr>
        <w:pStyle w:val="Titre5"/>
        <w:numPr>
          <w:ilvl w:val="0"/>
          <w:numId w:val="0"/>
        </w:numPr>
        <w:spacing w:before="120" w:after="120" w:line="260" w:lineRule="atLeast"/>
        <w:rPr>
          <w:color w:val="00B050"/>
          <w:lang w:val="en-GB"/>
        </w:rPr>
        <w:sectPr w:rsidR="00783FC0" w:rsidRPr="00B85E8F" w:rsidSect="00E902AA">
          <w:pgSz w:w="16840" w:h="11900" w:orient="landscape"/>
          <w:pgMar w:top="1298" w:right="902" w:bottom="1270" w:left="981" w:header="720" w:footer="794" w:gutter="0"/>
          <w:cols w:space="720"/>
        </w:sectPr>
      </w:pPr>
    </w:p>
    <w:p w14:paraId="00D7E74F" w14:textId="0A5C4271" w:rsidR="00F809BB" w:rsidRPr="00F47DFA" w:rsidRDefault="00F809BB" w:rsidP="00F809BB">
      <w:pPr>
        <w:pStyle w:val="Titre5"/>
        <w:numPr>
          <w:ilvl w:val="0"/>
          <w:numId w:val="0"/>
        </w:numPr>
        <w:spacing w:before="120" w:after="120" w:line="260" w:lineRule="atLeast"/>
        <w:rPr>
          <w:lang w:val="en-GB"/>
        </w:rPr>
      </w:pPr>
      <w:r w:rsidRPr="00F47DFA">
        <w:rPr>
          <w:lang w:val="en-GB"/>
        </w:rPr>
        <w:lastRenderedPageBreak/>
        <w:t>Justification of non-submission of data on the substances of concern</w:t>
      </w:r>
    </w:p>
    <w:p w14:paraId="75D178B2" w14:textId="77777777" w:rsidR="00F809BB" w:rsidRPr="00F47DFA" w:rsidRDefault="00F809BB" w:rsidP="00F809BB">
      <w:pPr>
        <w:spacing w:before="120" w:after="120"/>
        <w:rPr>
          <w:lang w:val="en-GB"/>
        </w:rPr>
      </w:pPr>
      <w:r w:rsidRPr="00F47DFA">
        <w:rPr>
          <w:lang w:val="en-GB"/>
        </w:rPr>
        <w:t>Not applicable since there are no substances of concern.</w:t>
      </w:r>
    </w:p>
    <w:p w14:paraId="00102AF2" w14:textId="77777777" w:rsidR="007C408B" w:rsidRPr="00F47DFA" w:rsidRDefault="007C408B" w:rsidP="00484945">
      <w:pPr>
        <w:rPr>
          <w:lang w:val="en-GB"/>
        </w:rPr>
      </w:pPr>
    </w:p>
    <w:p w14:paraId="074C42AF" w14:textId="77777777" w:rsidR="00D20B5D" w:rsidRPr="00F47DFA" w:rsidRDefault="00D20B5D" w:rsidP="00484945">
      <w:pPr>
        <w:rPr>
          <w:lang w:val="en-GB"/>
        </w:rPr>
      </w:pPr>
    </w:p>
    <w:p w14:paraId="13A6F2F8" w14:textId="77777777" w:rsidR="001026A6" w:rsidRPr="00F47DFA" w:rsidRDefault="001026A6" w:rsidP="008824A8">
      <w:pPr>
        <w:pStyle w:val="Titre2"/>
        <w:spacing w:after="240"/>
        <w:rPr>
          <w:lang w:val="en-GB"/>
        </w:rPr>
      </w:pPr>
      <w:bookmarkStart w:id="116" w:name="_Toc297726232"/>
      <w:bookmarkStart w:id="117" w:name="_Toc411430750"/>
      <w:bookmarkStart w:id="118" w:name="_Toc411506231"/>
      <w:r w:rsidRPr="00F47DFA">
        <w:rPr>
          <w:lang w:val="en-GB"/>
        </w:rPr>
        <w:t>Risk assessment for Physico-chemical properties</w:t>
      </w:r>
      <w:bookmarkEnd w:id="116"/>
      <w:bookmarkEnd w:id="117"/>
      <w:bookmarkEnd w:id="118"/>
    </w:p>
    <w:p w14:paraId="06C3C87E" w14:textId="77777777" w:rsidR="001026A6" w:rsidRPr="00F47DFA" w:rsidRDefault="00D20B5D" w:rsidP="00D20B5D">
      <w:pPr>
        <w:spacing w:before="120" w:after="120"/>
        <w:rPr>
          <w:lang w:val="en-GB"/>
        </w:rPr>
      </w:pPr>
      <w:r w:rsidRPr="00F47DFA">
        <w:rPr>
          <w:lang w:val="en-GB"/>
        </w:rPr>
        <w:t>Axil 2000 is not explosive, not auto-flammable and not oxidizing. Furthermore Axil 2000 is considered stable against storage at ambient temperature for 2 years. No classification/labelling results from the physico-chemical properties of Axil 2000.</w:t>
      </w:r>
    </w:p>
    <w:p w14:paraId="1FEF3421" w14:textId="77777777" w:rsidR="00D20B5D" w:rsidRPr="00F47DFA" w:rsidRDefault="00D20B5D" w:rsidP="00D20B5D">
      <w:pPr>
        <w:spacing w:before="120" w:after="120"/>
        <w:rPr>
          <w:lang w:val="en-GB"/>
        </w:rPr>
      </w:pPr>
    </w:p>
    <w:p w14:paraId="36AF99AB" w14:textId="77777777" w:rsidR="001026A6" w:rsidRPr="00F47DFA" w:rsidRDefault="00806028" w:rsidP="008824A8">
      <w:pPr>
        <w:pStyle w:val="Titre2"/>
        <w:spacing w:before="360" w:after="240"/>
        <w:rPr>
          <w:lang w:val="en-GB"/>
        </w:rPr>
      </w:pPr>
      <w:bookmarkStart w:id="119" w:name="_Toc411430751"/>
      <w:bookmarkStart w:id="120" w:name="_Toc411506232"/>
      <w:r w:rsidRPr="00F47DFA">
        <w:rPr>
          <w:lang w:val="en-GB"/>
        </w:rPr>
        <w:t>Efficacy</w:t>
      </w:r>
      <w:bookmarkEnd w:id="119"/>
      <w:bookmarkEnd w:id="120"/>
    </w:p>
    <w:p w14:paraId="09A707EC" w14:textId="77777777" w:rsidR="001026A6" w:rsidRPr="00F47DFA" w:rsidRDefault="00806028" w:rsidP="008824A8">
      <w:pPr>
        <w:pStyle w:val="Titre3"/>
        <w:spacing w:before="300" w:after="240"/>
        <w:rPr>
          <w:lang w:val="en-GB"/>
        </w:rPr>
      </w:pPr>
      <w:bookmarkStart w:id="121" w:name="_Toc411430752"/>
      <w:bookmarkStart w:id="122" w:name="_Toc411506233"/>
      <w:r w:rsidRPr="00F47DFA">
        <w:rPr>
          <w:lang w:val="en-GB"/>
        </w:rPr>
        <w:t>Function and Field of Use Envisaged</w:t>
      </w:r>
      <w:bookmarkEnd w:id="121"/>
      <w:bookmarkEnd w:id="122"/>
    </w:p>
    <w:p w14:paraId="67E79132" w14:textId="77777777" w:rsidR="00806028" w:rsidRPr="00F47DFA" w:rsidRDefault="00806028" w:rsidP="00332B40">
      <w:pPr>
        <w:spacing w:before="120" w:after="120"/>
        <w:jc w:val="both"/>
        <w:rPr>
          <w:szCs w:val="22"/>
        </w:rPr>
      </w:pPr>
      <w:r w:rsidRPr="00F47DFA">
        <w:rPr>
          <w:szCs w:val="22"/>
        </w:rPr>
        <w:t>A</w:t>
      </w:r>
      <w:r w:rsidR="003C47A5" w:rsidRPr="00F47DFA">
        <w:rPr>
          <w:szCs w:val="22"/>
        </w:rPr>
        <w:t>xil</w:t>
      </w:r>
      <w:r w:rsidRPr="00F47DFA">
        <w:rPr>
          <w:szCs w:val="22"/>
        </w:rPr>
        <w:t xml:space="preserve"> 2000 </w:t>
      </w:r>
      <w:r w:rsidRPr="00F47DFA">
        <w:rPr>
          <w:szCs w:val="22"/>
          <w:lang w:val="en-US"/>
        </w:rPr>
        <w:t xml:space="preserve">is recommended to be approved as a fungicidal product for wood preventive treatment to protect wood construction (joinery, sidings, .. etc) </w:t>
      </w:r>
      <w:r w:rsidRPr="00F47DFA">
        <w:rPr>
          <w:szCs w:val="22"/>
        </w:rPr>
        <w:t xml:space="preserve">in Use Class 3 against brown rotting fungi such as </w:t>
      </w:r>
      <w:r w:rsidRPr="00F47DFA">
        <w:rPr>
          <w:i/>
          <w:szCs w:val="22"/>
        </w:rPr>
        <w:t>Coniophora puteana</w:t>
      </w:r>
      <w:r w:rsidRPr="00F47DFA">
        <w:rPr>
          <w:szCs w:val="22"/>
        </w:rPr>
        <w:t xml:space="preserve">, </w:t>
      </w:r>
      <w:r w:rsidRPr="00F47DFA">
        <w:rPr>
          <w:i/>
          <w:szCs w:val="22"/>
        </w:rPr>
        <w:t>Gloeophyllum trabeum</w:t>
      </w:r>
      <w:r w:rsidRPr="00F47DFA">
        <w:rPr>
          <w:szCs w:val="22"/>
        </w:rPr>
        <w:t xml:space="preserve"> and </w:t>
      </w:r>
      <w:r w:rsidRPr="00F47DFA">
        <w:rPr>
          <w:i/>
          <w:szCs w:val="22"/>
        </w:rPr>
        <w:t>Poria placenta</w:t>
      </w:r>
      <w:r w:rsidRPr="00F47DFA">
        <w:rPr>
          <w:szCs w:val="22"/>
        </w:rPr>
        <w:t>. Please note that the white rot fungi claim is not part of this application.</w:t>
      </w:r>
    </w:p>
    <w:p w14:paraId="39BA084D" w14:textId="77777777" w:rsidR="00806028" w:rsidRPr="00F47DFA" w:rsidRDefault="00806028" w:rsidP="00332B40">
      <w:pPr>
        <w:spacing w:before="120" w:after="120"/>
        <w:jc w:val="both"/>
        <w:rPr>
          <w:szCs w:val="22"/>
          <w:lang w:val="en-US"/>
        </w:rPr>
      </w:pPr>
      <w:r w:rsidRPr="00F47DFA">
        <w:rPr>
          <w:szCs w:val="22"/>
        </w:rPr>
        <w:t>The label claims that A</w:t>
      </w:r>
      <w:r w:rsidR="00531B14" w:rsidRPr="00F47DFA">
        <w:rPr>
          <w:szCs w:val="22"/>
        </w:rPr>
        <w:t>xil</w:t>
      </w:r>
      <w:r w:rsidRPr="00F47DFA">
        <w:rPr>
          <w:szCs w:val="22"/>
        </w:rPr>
        <w:t xml:space="preserve"> 2000 is “effective against wood rotting basidiomycetes (brown rot fungi) in preventive treatment of wood construction”.</w:t>
      </w:r>
    </w:p>
    <w:p w14:paraId="30DD4359" w14:textId="77777777" w:rsidR="00806028" w:rsidRPr="00F47DFA" w:rsidRDefault="00806028" w:rsidP="00332B40">
      <w:pPr>
        <w:spacing w:before="120" w:after="120"/>
        <w:jc w:val="both"/>
        <w:rPr>
          <w:szCs w:val="22"/>
        </w:rPr>
      </w:pPr>
      <w:r w:rsidRPr="00F47DFA">
        <w:rPr>
          <w:szCs w:val="22"/>
        </w:rPr>
        <w:t xml:space="preserve">The product is for industrial use only using the surface application method </w:t>
      </w:r>
      <w:r w:rsidR="007E6698" w:rsidRPr="00F47DFA">
        <w:rPr>
          <w:szCs w:val="22"/>
        </w:rPr>
        <w:t xml:space="preserve">automated spraying, </w:t>
      </w:r>
      <w:r w:rsidR="007E6698" w:rsidRPr="00F47DFA">
        <w:rPr>
          <w:szCs w:val="22"/>
          <w:lang w:val="en-US"/>
        </w:rPr>
        <w:t xml:space="preserve"> flow coating</w:t>
      </w:r>
      <w:r w:rsidR="00D90617" w:rsidRPr="00F47DFA">
        <w:rPr>
          <w:szCs w:val="22"/>
          <w:lang w:val="en-US"/>
        </w:rPr>
        <w:t xml:space="preserve"> (deluge)</w:t>
      </w:r>
      <w:r w:rsidR="007E6698" w:rsidRPr="00F47DFA">
        <w:rPr>
          <w:szCs w:val="22"/>
          <w:lang w:val="en-US"/>
        </w:rPr>
        <w:t>.</w:t>
      </w:r>
    </w:p>
    <w:p w14:paraId="336D6AD9" w14:textId="77777777" w:rsidR="00806028" w:rsidRPr="00F47DFA" w:rsidRDefault="00806028" w:rsidP="00332B40">
      <w:pPr>
        <w:spacing w:before="120" w:after="120"/>
        <w:jc w:val="both"/>
        <w:rPr>
          <w:szCs w:val="22"/>
          <w:lang w:val="en-US"/>
        </w:rPr>
      </w:pPr>
      <w:r w:rsidRPr="00F47DFA">
        <w:rPr>
          <w:szCs w:val="22"/>
          <w:lang w:val="en-US"/>
        </w:rPr>
        <w:t>A top coat is required to be applied after treatment with the product.</w:t>
      </w:r>
      <w:r w:rsidR="004B1E5D">
        <w:rPr>
          <w:szCs w:val="22"/>
          <w:lang w:val="en-US"/>
        </w:rPr>
        <w:t xml:space="preserve"> T</w:t>
      </w:r>
      <w:r w:rsidR="004B1E5D" w:rsidRPr="004B1E5D">
        <w:rPr>
          <w:szCs w:val="22"/>
          <w:lang w:val="en-US"/>
        </w:rPr>
        <w:t>his coat should be a top-coat which does not contain biocides. This top-coat has to be stable under the standard EN 927-2 in order to limit biocide leaching all along the service-life of wood.</w:t>
      </w:r>
    </w:p>
    <w:p w14:paraId="07A8E58C" w14:textId="77777777" w:rsidR="00806028" w:rsidRPr="00F47DFA" w:rsidRDefault="00806028" w:rsidP="00332B40">
      <w:pPr>
        <w:spacing w:before="120" w:after="120"/>
        <w:jc w:val="both"/>
        <w:rPr>
          <w:szCs w:val="22"/>
          <w:lang w:val="en-US"/>
        </w:rPr>
      </w:pPr>
      <w:r w:rsidRPr="00F47DFA">
        <w:rPr>
          <w:szCs w:val="22"/>
        </w:rPr>
        <w:t>According to the Applicant, A</w:t>
      </w:r>
      <w:r w:rsidR="00436FE2" w:rsidRPr="00F47DFA">
        <w:rPr>
          <w:szCs w:val="22"/>
        </w:rPr>
        <w:t>xil</w:t>
      </w:r>
      <w:r w:rsidRPr="00F47DFA">
        <w:rPr>
          <w:szCs w:val="22"/>
        </w:rPr>
        <w:t xml:space="preserve"> 2000 </w:t>
      </w:r>
      <w:r w:rsidRPr="00F47DFA">
        <w:rPr>
          <w:szCs w:val="22"/>
          <w:lang w:val="en-US"/>
        </w:rPr>
        <w:t xml:space="preserve">is intended to be used by </w:t>
      </w:r>
      <w:r w:rsidR="007E6698" w:rsidRPr="00F47DFA">
        <w:rPr>
          <w:szCs w:val="22"/>
          <w:lang w:val="en-US"/>
        </w:rPr>
        <w:t>automated spraying</w:t>
      </w:r>
      <w:r w:rsidR="00D90617" w:rsidRPr="00F47DFA">
        <w:rPr>
          <w:szCs w:val="22"/>
          <w:lang w:val="en-US"/>
        </w:rPr>
        <w:t xml:space="preserve">, </w:t>
      </w:r>
      <w:r w:rsidRPr="00F47DFA">
        <w:rPr>
          <w:szCs w:val="22"/>
          <w:lang w:val="en-US"/>
        </w:rPr>
        <w:t>flow coating</w:t>
      </w:r>
      <w:r w:rsidR="00D90617" w:rsidRPr="00F47DFA">
        <w:rPr>
          <w:szCs w:val="22"/>
          <w:lang w:val="en-US"/>
        </w:rPr>
        <w:t xml:space="preserve"> (deluge</w:t>
      </w:r>
      <w:r w:rsidRPr="00F47DFA">
        <w:rPr>
          <w:szCs w:val="22"/>
          <w:lang w:val="en-US"/>
        </w:rPr>
        <w:t>) as follow</w:t>
      </w:r>
      <w:r w:rsidR="00332B40" w:rsidRPr="00F47DFA">
        <w:rPr>
          <w:szCs w:val="22"/>
          <w:lang w:val="en-US"/>
        </w:rPr>
        <w:t>s:</w:t>
      </w:r>
    </w:p>
    <w:p w14:paraId="757ACFBF" w14:textId="77777777" w:rsidR="00806028" w:rsidRPr="00F47DFA" w:rsidRDefault="00806028" w:rsidP="00332B40">
      <w:pPr>
        <w:spacing w:before="120" w:after="120"/>
        <w:jc w:val="both"/>
        <w:rPr>
          <w:szCs w:val="22"/>
        </w:rPr>
      </w:pPr>
      <w:r w:rsidRPr="00F47DFA">
        <w:rPr>
          <w:szCs w:val="22"/>
          <w:lang w:val="en-US"/>
        </w:rPr>
        <w:t xml:space="preserve">10 L </w:t>
      </w:r>
      <w:r w:rsidRPr="00F47DFA">
        <w:rPr>
          <w:szCs w:val="22"/>
        </w:rPr>
        <w:t>A</w:t>
      </w:r>
      <w:r w:rsidR="00436FE2" w:rsidRPr="00F47DFA">
        <w:rPr>
          <w:szCs w:val="22"/>
        </w:rPr>
        <w:t>xil</w:t>
      </w:r>
      <w:r w:rsidRPr="00F47DFA">
        <w:rPr>
          <w:szCs w:val="22"/>
        </w:rPr>
        <w:t xml:space="preserve"> 2000 = 100 L RTU product used at an application rate of 80 – 120 g/m</w:t>
      </w:r>
      <w:r w:rsidRPr="00F47DFA">
        <w:rPr>
          <w:szCs w:val="22"/>
          <w:vertAlign w:val="superscript"/>
        </w:rPr>
        <w:t>2</w:t>
      </w:r>
      <w:r w:rsidRPr="00F47DFA">
        <w:rPr>
          <w:szCs w:val="22"/>
        </w:rPr>
        <w:t xml:space="preserve"> (1</w:t>
      </w:r>
      <w:r w:rsidR="00BF734C" w:rsidRPr="00F47DFA">
        <w:rPr>
          <w:szCs w:val="22"/>
        </w:rPr>
        <w:t>5</w:t>
      </w:r>
      <w:r w:rsidRPr="00F47DFA">
        <w:rPr>
          <w:szCs w:val="22"/>
        </w:rPr>
        <w:t>-</w:t>
      </w:r>
      <w:r w:rsidR="00BF734C" w:rsidRPr="00F47DFA">
        <w:rPr>
          <w:szCs w:val="22"/>
        </w:rPr>
        <w:t>20</w:t>
      </w:r>
      <w:r w:rsidRPr="00F47DFA">
        <w:rPr>
          <w:szCs w:val="22"/>
        </w:rPr>
        <w:t xml:space="preserve"> L/m</w:t>
      </w:r>
      <w:r w:rsidRPr="00F47DFA">
        <w:rPr>
          <w:szCs w:val="22"/>
          <w:vertAlign w:val="superscript"/>
        </w:rPr>
        <w:t>3</w:t>
      </w:r>
      <w:r w:rsidRPr="00F47DFA">
        <w:rPr>
          <w:szCs w:val="22"/>
        </w:rPr>
        <w:t>).</w:t>
      </w:r>
    </w:p>
    <w:p w14:paraId="0380D2D1" w14:textId="77777777" w:rsidR="008A205F" w:rsidRPr="00F47DFA" w:rsidRDefault="008A205F" w:rsidP="008A205F">
      <w:pPr>
        <w:jc w:val="both"/>
      </w:pPr>
      <w:r w:rsidRPr="00F47DFA">
        <w:t>In addition,</w:t>
      </w:r>
      <w:r w:rsidRPr="00F47DFA">
        <w:rPr>
          <w:b/>
          <w:i/>
        </w:rPr>
        <w:t xml:space="preserve"> A</w:t>
      </w:r>
      <w:r w:rsidR="00436FE2" w:rsidRPr="00F47DFA">
        <w:rPr>
          <w:b/>
          <w:i/>
        </w:rPr>
        <w:t>xil</w:t>
      </w:r>
      <w:r w:rsidRPr="00F47DFA">
        <w:rPr>
          <w:b/>
          <w:i/>
        </w:rPr>
        <w:t xml:space="preserve"> 2000</w:t>
      </w:r>
      <w:r w:rsidRPr="00F47DFA">
        <w:t xml:space="preserve"> </w:t>
      </w:r>
      <w:r w:rsidRPr="00F47DFA">
        <w:rPr>
          <w:lang w:val="en-US"/>
        </w:rPr>
        <w:t>is recommended to be approved as a fungicidal product for wood preventive treatment to protect fresh-cut wood against sapstain and moulds.</w:t>
      </w:r>
    </w:p>
    <w:p w14:paraId="00245C4B" w14:textId="77777777" w:rsidR="008A205F" w:rsidRPr="00F47DFA" w:rsidRDefault="008A205F" w:rsidP="008A205F">
      <w:pPr>
        <w:jc w:val="both"/>
      </w:pPr>
      <w:r w:rsidRPr="00F47DFA">
        <w:t xml:space="preserve">The label claims that </w:t>
      </w:r>
      <w:r w:rsidRPr="00F47DFA">
        <w:rPr>
          <w:b/>
          <w:i/>
        </w:rPr>
        <w:t>A</w:t>
      </w:r>
      <w:r w:rsidR="00436FE2" w:rsidRPr="00F47DFA">
        <w:rPr>
          <w:b/>
          <w:i/>
        </w:rPr>
        <w:t>xil</w:t>
      </w:r>
      <w:r w:rsidRPr="00F47DFA">
        <w:rPr>
          <w:b/>
          <w:i/>
        </w:rPr>
        <w:t xml:space="preserve"> 2000</w:t>
      </w:r>
      <w:r w:rsidRPr="00F47DFA">
        <w:t xml:space="preserve"> is “effective against </w:t>
      </w:r>
      <w:r w:rsidRPr="00F47DFA">
        <w:rPr>
          <w:lang w:val="en-US"/>
        </w:rPr>
        <w:t>sapstain and moulds</w:t>
      </w:r>
      <w:r w:rsidRPr="00F47DFA">
        <w:t xml:space="preserve"> in preventive treatment of </w:t>
      </w:r>
      <w:r w:rsidRPr="00F47DFA">
        <w:rPr>
          <w:lang w:val="en-US"/>
        </w:rPr>
        <w:t>fresh-cut wood for minimum 3 months</w:t>
      </w:r>
      <w:r w:rsidRPr="00F47DFA">
        <w:t>”.</w:t>
      </w:r>
    </w:p>
    <w:p w14:paraId="0DF55DD9" w14:textId="77777777" w:rsidR="008A205F" w:rsidRPr="00F47DFA" w:rsidRDefault="008A205F" w:rsidP="008A205F">
      <w:pPr>
        <w:jc w:val="both"/>
        <w:rPr>
          <w:lang w:val="en-US"/>
        </w:rPr>
      </w:pPr>
    </w:p>
    <w:p w14:paraId="191E14F1" w14:textId="77777777" w:rsidR="008A205F" w:rsidRPr="00F47DFA" w:rsidRDefault="008A205F" w:rsidP="008A205F">
      <w:pPr>
        <w:jc w:val="both"/>
        <w:rPr>
          <w:lang w:val="en-US"/>
        </w:rPr>
      </w:pPr>
      <w:r w:rsidRPr="00F47DFA">
        <w:t xml:space="preserve">According to the Applicant, </w:t>
      </w:r>
      <w:r w:rsidRPr="00F47DFA">
        <w:rPr>
          <w:b/>
          <w:i/>
        </w:rPr>
        <w:t>A</w:t>
      </w:r>
      <w:r w:rsidR="00436FE2" w:rsidRPr="00F47DFA">
        <w:rPr>
          <w:b/>
          <w:i/>
        </w:rPr>
        <w:t>xil</w:t>
      </w:r>
      <w:r w:rsidRPr="00F47DFA">
        <w:rPr>
          <w:b/>
          <w:i/>
        </w:rPr>
        <w:t xml:space="preserve"> 2000</w:t>
      </w:r>
      <w:r w:rsidRPr="00F47DFA">
        <w:t xml:space="preserve"> </w:t>
      </w:r>
      <w:r w:rsidRPr="00F47DFA">
        <w:rPr>
          <w:lang w:val="en-US"/>
        </w:rPr>
        <w:t xml:space="preserve">is intended to be used by  immersion (20 sec. minimum) as follow :  5 L </w:t>
      </w:r>
      <w:r w:rsidRPr="00F47DFA">
        <w:rPr>
          <w:b/>
          <w:i/>
        </w:rPr>
        <w:t>A</w:t>
      </w:r>
      <w:r w:rsidR="00436FE2" w:rsidRPr="00F47DFA">
        <w:rPr>
          <w:b/>
          <w:i/>
        </w:rPr>
        <w:t>xil</w:t>
      </w:r>
      <w:r w:rsidRPr="00F47DFA">
        <w:rPr>
          <w:b/>
          <w:i/>
        </w:rPr>
        <w:t xml:space="preserve"> 2000</w:t>
      </w:r>
      <w:r w:rsidRPr="00F47DFA">
        <w:t xml:space="preserve"> = 100 L RTU product (5% dilution in water).</w:t>
      </w:r>
    </w:p>
    <w:p w14:paraId="321631DB" w14:textId="77777777" w:rsidR="00806028" w:rsidRPr="00F47DFA" w:rsidRDefault="00806028" w:rsidP="00332B40">
      <w:pPr>
        <w:pStyle w:val="Absatz"/>
        <w:spacing w:line="260" w:lineRule="atLeast"/>
        <w:ind w:left="0"/>
        <w:rPr>
          <w:rFonts w:ascii="Times New Roman" w:hAnsi="Times New Roman"/>
          <w:szCs w:val="22"/>
          <w:lang w:val="en-US"/>
        </w:rPr>
      </w:pPr>
      <w:r w:rsidRPr="00F47DFA">
        <w:rPr>
          <w:rFonts w:ascii="Times New Roman" w:hAnsi="Times New Roman"/>
          <w:szCs w:val="22"/>
          <w:lang w:val="en-US"/>
        </w:rPr>
        <w:t>Due to the presence of tebuconazole in the product, its use for treatment of wood inside housing areas is not recommended (see CAR for inclusion on to Annex I doc.1 – p.6).</w:t>
      </w:r>
    </w:p>
    <w:p w14:paraId="18837576" w14:textId="77777777" w:rsidR="00423CF0" w:rsidRPr="00F47DFA" w:rsidRDefault="00423CF0" w:rsidP="00423CF0">
      <w:pPr>
        <w:rPr>
          <w:lang w:val="en-GB"/>
        </w:rPr>
      </w:pPr>
    </w:p>
    <w:p w14:paraId="063DDFD3" w14:textId="77777777" w:rsidR="00423CF0" w:rsidRPr="00F47DFA" w:rsidRDefault="00A51A9A" w:rsidP="00423CF0">
      <w:pPr>
        <w:pStyle w:val="Titre3"/>
        <w:rPr>
          <w:lang w:val="en-GB"/>
        </w:rPr>
      </w:pPr>
      <w:bookmarkStart w:id="123" w:name="_Toc411430753"/>
      <w:bookmarkStart w:id="124" w:name="_Toc411506234"/>
      <w:r w:rsidRPr="00F47DFA">
        <w:rPr>
          <w:lang w:val="en-GB"/>
        </w:rPr>
        <w:lastRenderedPageBreak/>
        <w:t>Effects on Target Organisms</w:t>
      </w:r>
      <w:bookmarkEnd w:id="123"/>
      <w:bookmarkEnd w:id="124"/>
    </w:p>
    <w:p w14:paraId="0EC05EB9" w14:textId="77777777" w:rsidR="00A51A9A" w:rsidRPr="00F47DFA" w:rsidRDefault="00A51A9A" w:rsidP="00A51A9A">
      <w:pPr>
        <w:pStyle w:val="Titre4"/>
        <w:rPr>
          <w:lang w:val="en-GB"/>
        </w:rPr>
      </w:pPr>
      <w:bookmarkStart w:id="125" w:name="_Toc411430754"/>
      <w:r w:rsidRPr="00F47DFA">
        <w:rPr>
          <w:lang w:val="en-GB"/>
        </w:rPr>
        <w:t>Efficacy data available from Annex I for the active substances</w:t>
      </w:r>
      <w:bookmarkEnd w:id="125"/>
    </w:p>
    <w:p w14:paraId="04FE941C" w14:textId="77777777" w:rsidR="00902E62" w:rsidRPr="00F47DFA" w:rsidRDefault="00902E62" w:rsidP="00902E62">
      <w:pPr>
        <w:rPr>
          <w:lang w:val="en-GB"/>
        </w:rPr>
      </w:pPr>
    </w:p>
    <w:p w14:paraId="3584B2CA" w14:textId="77777777" w:rsidR="00902E62" w:rsidRPr="00F47DFA" w:rsidRDefault="00902E62" w:rsidP="00332B40">
      <w:pPr>
        <w:spacing w:before="120" w:after="120"/>
        <w:jc w:val="both"/>
        <w:rPr>
          <w:rFonts w:eastAsia="Times New Roman"/>
          <w:szCs w:val="22"/>
          <w:u w:val="single"/>
          <w:lang w:val="en-GB" w:eastAsia="en-US"/>
        </w:rPr>
      </w:pPr>
      <w:r w:rsidRPr="00F47DFA">
        <w:rPr>
          <w:rFonts w:eastAsia="Times New Roman"/>
          <w:szCs w:val="22"/>
          <w:u w:val="single"/>
          <w:lang w:val="en-GB" w:eastAsia="en-US"/>
        </w:rPr>
        <w:t>Propiconazole (CAS N° 60207-90-1)</w:t>
      </w:r>
    </w:p>
    <w:p w14:paraId="3ECBC733" w14:textId="77777777" w:rsidR="00902E62" w:rsidRPr="00F47DFA" w:rsidRDefault="00902E62" w:rsidP="00332B40">
      <w:pPr>
        <w:spacing w:before="120" w:after="120"/>
        <w:jc w:val="both"/>
        <w:rPr>
          <w:rFonts w:eastAsia="Times New Roman"/>
          <w:szCs w:val="22"/>
          <w:lang w:val="en-GB" w:eastAsia="en-US"/>
        </w:rPr>
      </w:pPr>
      <w:r w:rsidRPr="00F47DFA">
        <w:rPr>
          <w:rFonts w:eastAsia="Times New Roman"/>
          <w:szCs w:val="22"/>
          <w:lang w:val="en-GB" w:eastAsia="en-US"/>
        </w:rPr>
        <w:t>According to the Assessment Report for inclusion to Annex I, propiconazole is a fungicide used for wood preservation (PT8) active against wood rotting fungi, wood staining fungi and moulds in wood HC 2 and 3.</w:t>
      </w:r>
    </w:p>
    <w:p w14:paraId="2AA5C4DF" w14:textId="77777777" w:rsidR="00902E62" w:rsidRPr="00F47DFA" w:rsidRDefault="00902E62" w:rsidP="00332B40">
      <w:pPr>
        <w:spacing w:before="120" w:after="120"/>
        <w:jc w:val="both"/>
        <w:rPr>
          <w:rFonts w:eastAsia="Times New Roman"/>
          <w:szCs w:val="22"/>
          <w:lang w:val="en-GB" w:eastAsia="en-US"/>
        </w:rPr>
      </w:pPr>
      <w:r w:rsidRPr="00F47DFA">
        <w:rPr>
          <w:rFonts w:eastAsia="Times New Roman"/>
          <w:szCs w:val="22"/>
          <w:lang w:val="en-GB" w:eastAsia="en-US"/>
        </w:rPr>
        <w:t>Propiconazole inhibits the fungal growth.</w:t>
      </w:r>
    </w:p>
    <w:p w14:paraId="347E7495" w14:textId="77777777" w:rsidR="00902E62" w:rsidRPr="00F47DFA" w:rsidRDefault="00902E62" w:rsidP="00332B40">
      <w:pPr>
        <w:spacing w:before="120" w:after="120"/>
        <w:jc w:val="both"/>
        <w:rPr>
          <w:rFonts w:eastAsia="Times New Roman"/>
          <w:szCs w:val="22"/>
          <w:lang w:val="en-GB" w:eastAsia="en-US"/>
        </w:rPr>
      </w:pPr>
      <w:r w:rsidRPr="00F47DFA">
        <w:rPr>
          <w:rFonts w:eastAsia="Times New Roman"/>
          <w:szCs w:val="22"/>
          <w:lang w:val="en-GB" w:eastAsia="en-US"/>
        </w:rPr>
        <w:t xml:space="preserve">For amateur users, the application techniques are brushing and spraying, both indoors and outdoors for </w:t>
      </w:r>
      <w:r w:rsidRPr="00F47DFA">
        <w:rPr>
          <w:rFonts w:eastAsia="Times New Roman"/>
          <w:i/>
          <w:szCs w:val="22"/>
          <w:lang w:val="en-GB" w:eastAsia="en-US"/>
        </w:rPr>
        <w:t>in situ</w:t>
      </w:r>
      <w:r w:rsidRPr="00F47DFA">
        <w:rPr>
          <w:rFonts w:eastAsia="Times New Roman"/>
          <w:szCs w:val="22"/>
          <w:lang w:val="en-GB" w:eastAsia="en-US"/>
        </w:rPr>
        <w:t xml:space="preserve"> treatment of wood.</w:t>
      </w:r>
    </w:p>
    <w:p w14:paraId="724B3C3C" w14:textId="77777777" w:rsidR="00902E62" w:rsidRPr="00F47DFA" w:rsidRDefault="00902E62" w:rsidP="00332B40">
      <w:pPr>
        <w:spacing w:before="120" w:after="120"/>
        <w:jc w:val="both"/>
        <w:rPr>
          <w:rFonts w:eastAsia="Times New Roman"/>
          <w:szCs w:val="22"/>
          <w:lang w:val="en-GB" w:eastAsia="en-US"/>
        </w:rPr>
      </w:pPr>
      <w:r w:rsidRPr="00F47DFA">
        <w:rPr>
          <w:rFonts w:eastAsia="Times New Roman"/>
          <w:szCs w:val="22"/>
          <w:u w:val="single"/>
          <w:lang w:val="en-GB" w:eastAsia="en-US"/>
        </w:rPr>
        <w:t>Tebuconazole</w:t>
      </w:r>
      <w:r w:rsidRPr="00F47DFA">
        <w:rPr>
          <w:rFonts w:eastAsia="Times New Roman"/>
          <w:szCs w:val="22"/>
          <w:lang w:val="en-GB" w:eastAsia="en-US"/>
        </w:rPr>
        <w:t xml:space="preserve"> (CAS N°10734-96-3)</w:t>
      </w:r>
    </w:p>
    <w:p w14:paraId="4B52CE45" w14:textId="77777777" w:rsidR="00902E62" w:rsidRPr="00F47DFA" w:rsidRDefault="00902E62" w:rsidP="00332B40">
      <w:pPr>
        <w:spacing w:before="120" w:after="120"/>
        <w:jc w:val="both"/>
        <w:rPr>
          <w:rFonts w:eastAsia="Times New Roman"/>
          <w:szCs w:val="22"/>
          <w:lang w:val="en-GB" w:eastAsia="en-GB"/>
        </w:rPr>
      </w:pPr>
      <w:r w:rsidRPr="00F47DFA">
        <w:rPr>
          <w:rFonts w:eastAsia="Times New Roman"/>
          <w:szCs w:val="22"/>
          <w:lang w:val="en-GB" w:eastAsia="en-GB"/>
        </w:rPr>
        <w:t>Tebuconazole has been evaluated for its use in wood preservation (Product Type 8 of the Biocidal Products Directive) up to Hazard Class 4a and 4b. As a fungicide, tebuconazole interferes with basic metabolism of the fungal cell wall and contents. In combination products e.g., with propiconazole, especially well-balanced efficacy against a broad range of wood rotting fungi can be achieved combined with minimising the amounts of each active.</w:t>
      </w:r>
    </w:p>
    <w:p w14:paraId="42C00C4D" w14:textId="77777777" w:rsidR="00902E62" w:rsidRPr="00F47DFA" w:rsidRDefault="00902E62" w:rsidP="00332B40">
      <w:pPr>
        <w:spacing w:before="120" w:after="120"/>
        <w:jc w:val="both"/>
        <w:rPr>
          <w:rFonts w:eastAsia="Times New Roman"/>
          <w:szCs w:val="22"/>
          <w:lang w:val="en-US" w:eastAsia="de-DE"/>
        </w:rPr>
      </w:pPr>
      <w:r w:rsidRPr="00F47DFA">
        <w:rPr>
          <w:rFonts w:eastAsia="Times New Roman"/>
          <w:szCs w:val="22"/>
          <w:lang w:val="en-GB" w:eastAsia="de-DE"/>
        </w:rPr>
        <w:t>A</w:t>
      </w:r>
      <w:r w:rsidRPr="00F47DFA">
        <w:rPr>
          <w:rFonts w:eastAsia="Times New Roman"/>
          <w:szCs w:val="22"/>
          <w:lang w:val="en-US" w:eastAsia="de-DE"/>
        </w:rPr>
        <w:t>pplied in both solvent- and water based formulations, tebuconazole can be used by industrial as well as professional and amateur users.</w:t>
      </w:r>
    </w:p>
    <w:p w14:paraId="5CA4BAA4" w14:textId="77777777" w:rsidR="00902E62" w:rsidRPr="00F47DFA" w:rsidRDefault="00902E62" w:rsidP="00332B40">
      <w:pPr>
        <w:spacing w:before="120" w:after="120"/>
        <w:jc w:val="both"/>
        <w:rPr>
          <w:rFonts w:eastAsia="Times New Roman"/>
          <w:szCs w:val="22"/>
          <w:lang w:val="en-US" w:eastAsia="de-DE"/>
        </w:rPr>
      </w:pPr>
      <w:r w:rsidRPr="00F47DFA">
        <w:rPr>
          <w:rFonts w:eastAsia="Times New Roman"/>
          <w:szCs w:val="22"/>
          <w:lang w:val="en-US" w:eastAsia="de-DE"/>
        </w:rPr>
        <w:t>As mentionned in the Assessment Report for inclusion to Annex I, Tebuconazole is not recommended for treatment of wood inside housing areas (with the exception of window frames and external doors, which will usually be treated on or before installation).</w:t>
      </w:r>
    </w:p>
    <w:p w14:paraId="36990929" w14:textId="77777777" w:rsidR="00902E62" w:rsidRPr="00F47DFA" w:rsidRDefault="00902E62" w:rsidP="00332B40">
      <w:pPr>
        <w:spacing w:before="120" w:after="120"/>
        <w:jc w:val="both"/>
        <w:rPr>
          <w:rFonts w:eastAsia="Times New Roman"/>
          <w:szCs w:val="22"/>
          <w:u w:val="single"/>
          <w:lang w:val="en-GB" w:eastAsia="en-US"/>
        </w:rPr>
      </w:pPr>
      <w:r w:rsidRPr="00F47DFA">
        <w:rPr>
          <w:rFonts w:eastAsia="Times New Roman"/>
          <w:szCs w:val="22"/>
          <w:u w:val="single"/>
          <w:lang w:val="en-GB" w:eastAsia="en-US"/>
        </w:rPr>
        <w:t>IPBC ( CAS N° 55406-53-6)</w:t>
      </w:r>
    </w:p>
    <w:p w14:paraId="28012CBB" w14:textId="77777777" w:rsidR="00902E62" w:rsidRPr="00F47DFA" w:rsidRDefault="00902E62" w:rsidP="00332B40">
      <w:pPr>
        <w:spacing w:before="120" w:after="120"/>
        <w:jc w:val="both"/>
        <w:rPr>
          <w:rFonts w:eastAsia="Times New Roman"/>
          <w:szCs w:val="22"/>
          <w:lang w:val="en-GB" w:eastAsia="en-US"/>
        </w:rPr>
      </w:pPr>
      <w:r w:rsidRPr="00F47DFA">
        <w:rPr>
          <w:rFonts w:eastAsia="Times New Roman"/>
          <w:szCs w:val="22"/>
          <w:lang w:val="en-GB" w:eastAsia="en-US"/>
        </w:rPr>
        <w:t>According to the Assessment Report for inclusion to Annex I, IPBC is a fungicide used for wood preservation (PT8) up to and including Hazard Class 3. IPBC is active against wood rotting and wood disfiguring fungi by interfering with the cell membrane permeability. IPBC has a carbamate structure. The target sites of carbamates in fungi are cell membrane permeability and fatty acids (according to the information provided by FRAC (Fungicide Resistance Action Committee).</w:t>
      </w:r>
    </w:p>
    <w:p w14:paraId="501DDCAC" w14:textId="77777777" w:rsidR="00902E62" w:rsidRPr="00F47DFA" w:rsidRDefault="00902E62" w:rsidP="00332B40">
      <w:pPr>
        <w:spacing w:before="120" w:after="120"/>
        <w:jc w:val="both"/>
        <w:rPr>
          <w:rFonts w:eastAsia="Times New Roman"/>
          <w:szCs w:val="22"/>
          <w:lang w:val="en-GB" w:eastAsia="en-US"/>
        </w:rPr>
      </w:pPr>
      <w:r w:rsidRPr="00F47DFA">
        <w:rPr>
          <w:rFonts w:eastAsia="Times New Roman"/>
          <w:szCs w:val="22"/>
          <w:lang w:val="en-GB" w:eastAsia="en-US"/>
        </w:rPr>
        <w:t>IPBC is, in most cases, combined in the formulated products with other active substances like other fungicides (propiconazole, tebuconazole, carbendazim) or insecticides, e.g. permethrin. IPBC-based products, in solvent- and water-based formulations, can be used by industrial as well as professional and amateur users.</w:t>
      </w:r>
    </w:p>
    <w:p w14:paraId="24A78B0D" w14:textId="77777777" w:rsidR="00902E62" w:rsidRPr="00F47DFA" w:rsidRDefault="00902E62" w:rsidP="00332B40">
      <w:pPr>
        <w:spacing w:before="120" w:after="120"/>
        <w:jc w:val="both"/>
        <w:rPr>
          <w:rFonts w:eastAsia="Times New Roman"/>
          <w:szCs w:val="22"/>
          <w:lang w:val="en-GB" w:eastAsia="en-US"/>
        </w:rPr>
      </w:pPr>
      <w:r w:rsidRPr="00F47DFA">
        <w:rPr>
          <w:rFonts w:eastAsia="Times New Roman"/>
          <w:szCs w:val="22"/>
          <w:lang w:val="en-GB" w:eastAsia="en-US"/>
        </w:rPr>
        <w:t xml:space="preserve">IPBC can be used for pre-treatment treatment but also for protective treatment </w:t>
      </w:r>
      <w:r w:rsidRPr="00F47DFA">
        <w:rPr>
          <w:rFonts w:eastAsia="Times New Roman"/>
          <w:i/>
          <w:szCs w:val="22"/>
          <w:lang w:val="en-GB" w:eastAsia="en-US"/>
        </w:rPr>
        <w:t>in situ</w:t>
      </w:r>
      <w:r w:rsidRPr="00F47DFA">
        <w:rPr>
          <w:rFonts w:eastAsia="Times New Roman"/>
          <w:szCs w:val="22"/>
          <w:lang w:val="en-GB" w:eastAsia="en-US"/>
        </w:rPr>
        <w:t xml:space="preserve"> in brush application by amateur users.</w:t>
      </w:r>
    </w:p>
    <w:p w14:paraId="4A8E4006" w14:textId="77777777" w:rsidR="00072CEB" w:rsidRPr="00F47DFA" w:rsidRDefault="00072CEB" w:rsidP="00332B40">
      <w:pPr>
        <w:spacing w:before="120" w:after="120"/>
        <w:jc w:val="both"/>
        <w:rPr>
          <w:rFonts w:eastAsia="Times New Roman"/>
          <w:szCs w:val="22"/>
          <w:lang w:val="en-GB" w:eastAsia="en-US"/>
        </w:rPr>
      </w:pPr>
    </w:p>
    <w:p w14:paraId="4E3AF8E6" w14:textId="77777777" w:rsidR="00A51A9A" w:rsidRPr="00F47DFA" w:rsidRDefault="00A51A9A" w:rsidP="00A51A9A">
      <w:pPr>
        <w:pStyle w:val="Titre4"/>
        <w:rPr>
          <w:lang w:val="en-GB"/>
        </w:rPr>
      </w:pPr>
      <w:bookmarkStart w:id="126" w:name="_Toc411430755"/>
      <w:r w:rsidRPr="00F47DFA">
        <w:rPr>
          <w:lang w:val="en-GB"/>
        </w:rPr>
        <w:t>Efficacy data provided on support of Axil 2000</w:t>
      </w:r>
      <w:bookmarkEnd w:id="126"/>
    </w:p>
    <w:p w14:paraId="476B7DC6" w14:textId="77777777" w:rsidR="00902E62" w:rsidRPr="00F47DFA" w:rsidRDefault="00902E62" w:rsidP="00902E62">
      <w:pPr>
        <w:rPr>
          <w:lang w:val="en-GB"/>
        </w:rPr>
      </w:pPr>
    </w:p>
    <w:p w14:paraId="01C4F631" w14:textId="6ED56F2F" w:rsidR="00902E62" w:rsidRPr="00F47DFA" w:rsidRDefault="00902E62" w:rsidP="00332B40">
      <w:pPr>
        <w:spacing w:before="120" w:after="120"/>
        <w:jc w:val="both"/>
        <w:rPr>
          <w:rFonts w:ascii="Garamond" w:eastAsia="Times New Roman" w:hAnsi="Garamond"/>
          <w:sz w:val="24"/>
          <w:lang w:val="en-GB" w:eastAsia="en-US"/>
        </w:rPr>
      </w:pPr>
      <w:r w:rsidRPr="00F47DFA">
        <w:rPr>
          <w:rFonts w:ascii="Garamond" w:eastAsia="Times New Roman" w:hAnsi="Garamond"/>
          <w:sz w:val="24"/>
          <w:lang w:val="en-GB" w:eastAsia="en-US"/>
        </w:rPr>
        <w:t>The applicant has submitted only one efficacy study in support of the product.</w:t>
      </w:r>
      <w:r w:rsidR="004C1E2C">
        <w:rPr>
          <w:rFonts w:ascii="Garamond" w:eastAsia="Times New Roman" w:hAnsi="Garamond"/>
          <w:sz w:val="24"/>
          <w:lang w:val="en-GB" w:eastAsia="en-US"/>
        </w:rPr>
        <w:t xml:space="preserve"> </w:t>
      </w:r>
      <w:r w:rsidR="004C1E2C" w:rsidRPr="00B96B2F">
        <w:rPr>
          <w:szCs w:val="22"/>
        </w:rPr>
        <w:t>Please se the confidential version for more details</w:t>
      </w:r>
      <w:r w:rsidR="004C1E2C">
        <w:rPr>
          <w:szCs w:val="22"/>
        </w:rPr>
        <w:t>.</w:t>
      </w:r>
    </w:p>
    <w:p w14:paraId="0871E89A" w14:textId="77777777" w:rsidR="00902E62" w:rsidRPr="004C1E2C" w:rsidRDefault="00902E62" w:rsidP="00332B40">
      <w:pPr>
        <w:spacing w:before="120" w:after="120"/>
        <w:jc w:val="both"/>
        <w:rPr>
          <w:rFonts w:ascii="Garamond" w:eastAsia="Times New Roman" w:hAnsi="Garamond"/>
          <w:sz w:val="24"/>
          <w:lang w:val="en-GB" w:eastAsia="en-US"/>
        </w:rPr>
      </w:pPr>
      <w:r w:rsidRPr="004C1E2C">
        <w:rPr>
          <w:rFonts w:ascii="Garamond" w:eastAsia="Times New Roman" w:hAnsi="Garamond"/>
          <w:sz w:val="24"/>
          <w:lang w:val="en-GB" w:eastAsia="en-US"/>
        </w:rPr>
        <w:lastRenderedPageBreak/>
        <w:t>The study was carried out in accordance to EN 113 standard after leaching procedure according to EN 84 (for wood hazard classes 2 and 3) and after evaporative ageing procedure according to EN 73 (for wood hazard classes 2).</w:t>
      </w:r>
    </w:p>
    <w:p w14:paraId="1B2EF373" w14:textId="6A1AA6C9" w:rsidR="00902E62" w:rsidRPr="00F47DFA" w:rsidRDefault="00902E62" w:rsidP="00684443">
      <w:pPr>
        <w:spacing w:before="120" w:after="120"/>
        <w:jc w:val="both"/>
        <w:rPr>
          <w:rFonts w:ascii="Garamond" w:eastAsia="Times New Roman" w:hAnsi="Garamond"/>
          <w:sz w:val="24"/>
          <w:lang w:val="en-GB" w:eastAsia="en-US"/>
        </w:rPr>
      </w:pPr>
      <w:r w:rsidRPr="004C1E2C">
        <w:rPr>
          <w:rFonts w:ascii="Garamond" w:eastAsia="Times New Roman" w:hAnsi="Garamond"/>
          <w:sz w:val="24"/>
          <w:lang w:val="en-GB" w:eastAsia="en-US"/>
        </w:rPr>
        <w:t>According to the section 5.2.18 of the EN-599/2009 standard (p.15) and the table 3a (p.22), “Products proposed for superficial treatment and intended for use class 3 under a paint or other coating applied before exposure in use shall be tested either according to CEN/TS 839 after EN 73 and EN 84 separately or in accordance with EN 113 after EN 73 and EN 84 separately, or according to EN 330 as well as with EN 113 after EN 73”.</w:t>
      </w:r>
    </w:p>
    <w:p w14:paraId="3D56796E" w14:textId="77777777" w:rsidR="00902E62" w:rsidRPr="00F47DFA" w:rsidRDefault="00902E62" w:rsidP="00332B40">
      <w:pPr>
        <w:autoSpaceDE w:val="0"/>
        <w:autoSpaceDN w:val="0"/>
        <w:adjustRightInd w:val="0"/>
        <w:spacing w:before="120" w:after="120"/>
        <w:rPr>
          <w:rFonts w:ascii="Garamond" w:eastAsia="Times New Roman" w:hAnsi="Garamond" w:cs="Arial"/>
          <w:sz w:val="24"/>
          <w:vertAlign w:val="subscript"/>
          <w:lang w:val="en-US" w:eastAsia="fr-BE"/>
        </w:rPr>
      </w:pPr>
      <w:r w:rsidRPr="00F47DFA">
        <w:rPr>
          <w:rFonts w:ascii="Garamond" w:eastAsia="Times New Roman" w:hAnsi="Garamond"/>
          <w:sz w:val="24"/>
          <w:lang w:val="en-GB" w:eastAsia="en-US"/>
        </w:rPr>
        <w:t>Based on the outcome of these test results, the test-formulation is effective against brown rotting fungi at a rate of 4,2 kg/m</w:t>
      </w:r>
      <w:r w:rsidRPr="00F47DFA">
        <w:rPr>
          <w:rFonts w:ascii="Garamond" w:eastAsia="Times New Roman" w:hAnsi="Garamond"/>
          <w:sz w:val="24"/>
          <w:vertAlign w:val="superscript"/>
          <w:lang w:val="en-GB" w:eastAsia="en-US"/>
        </w:rPr>
        <w:t>3</w:t>
      </w:r>
      <w:r w:rsidRPr="00F47DFA">
        <w:rPr>
          <w:rFonts w:ascii="Garamond" w:eastAsia="Times New Roman" w:hAnsi="Garamond"/>
          <w:sz w:val="24"/>
          <w:lang w:val="en-GB" w:eastAsia="en-US"/>
        </w:rPr>
        <w:t xml:space="preserve"> (see table 1) by a vaccum-pressure procedure. According to the section 5.2.15 of the EN-599/2009 standard (p.13), this biological reference value established in kg/m</w:t>
      </w:r>
      <w:r w:rsidRPr="00F47DFA">
        <w:rPr>
          <w:rFonts w:ascii="Garamond" w:eastAsia="Times New Roman" w:hAnsi="Garamond"/>
          <w:sz w:val="24"/>
          <w:vertAlign w:val="superscript"/>
          <w:lang w:val="en-GB" w:eastAsia="en-US"/>
        </w:rPr>
        <w:t>3</w:t>
      </w:r>
      <w:r w:rsidRPr="00F47DFA">
        <w:rPr>
          <w:rFonts w:ascii="Garamond" w:eastAsia="Times New Roman" w:hAnsi="Garamond"/>
          <w:sz w:val="24"/>
          <w:lang w:val="en-GB" w:eastAsia="en-US"/>
        </w:rPr>
        <w:t xml:space="preserve"> can be deemed to be equivalent to </w:t>
      </w:r>
      <w:r w:rsidRPr="00F47DFA">
        <w:rPr>
          <w:rFonts w:ascii="Garamond" w:eastAsia="Times New Roman" w:hAnsi="Garamond" w:cs="Arial"/>
          <w:sz w:val="24"/>
          <w:lang w:val="en-US" w:eastAsia="fr-BE"/>
        </w:rPr>
        <w:t>8,4 g/m</w:t>
      </w:r>
      <w:r w:rsidRPr="00F47DFA">
        <w:rPr>
          <w:rFonts w:ascii="Garamond" w:eastAsia="Times New Roman" w:hAnsi="Garamond" w:cs="Arial"/>
          <w:sz w:val="24"/>
          <w:vertAlign w:val="superscript"/>
          <w:lang w:val="en-US" w:eastAsia="fr-BE"/>
        </w:rPr>
        <w:t>2</w:t>
      </w:r>
      <w:r w:rsidRPr="00F47DFA">
        <w:rPr>
          <w:rFonts w:ascii="Garamond" w:eastAsia="Times New Roman" w:hAnsi="Garamond" w:cs="Arial"/>
          <w:sz w:val="24"/>
          <w:vertAlign w:val="subscript"/>
          <w:lang w:val="en-US" w:eastAsia="fr-BE"/>
        </w:rPr>
        <w:t>.</w:t>
      </w:r>
    </w:p>
    <w:p w14:paraId="397D3ED0" w14:textId="77777777" w:rsidR="00902E62" w:rsidRPr="00F47DFA" w:rsidRDefault="00902E62" w:rsidP="00332B40">
      <w:pPr>
        <w:autoSpaceDE w:val="0"/>
        <w:autoSpaceDN w:val="0"/>
        <w:adjustRightInd w:val="0"/>
        <w:spacing w:before="120" w:after="120"/>
        <w:rPr>
          <w:rFonts w:ascii="Garamond" w:eastAsia="Times New Roman" w:hAnsi="Garamond" w:cs="Arial"/>
          <w:sz w:val="24"/>
          <w:vertAlign w:val="superscript"/>
          <w:lang w:val="en-US" w:eastAsia="fr-BE"/>
        </w:rPr>
      </w:pPr>
      <w:r w:rsidRPr="00F47DFA">
        <w:rPr>
          <w:rFonts w:ascii="Garamond" w:eastAsia="Times New Roman" w:hAnsi="Garamond" w:cs="Arial"/>
          <w:sz w:val="24"/>
          <w:lang w:val="en-US" w:eastAsia="fr-BE"/>
        </w:rPr>
        <w:t xml:space="preserve">Thus, the critical values of the product </w:t>
      </w:r>
      <w:r w:rsidRPr="00F47DFA">
        <w:rPr>
          <w:rFonts w:ascii="Garamond" w:eastAsia="Times New Roman" w:hAnsi="Garamond"/>
          <w:sz w:val="24"/>
          <w:lang w:val="en-GB" w:eastAsia="en-US"/>
        </w:rPr>
        <w:t>A</w:t>
      </w:r>
      <w:r w:rsidR="00E1291D" w:rsidRPr="00F47DFA">
        <w:rPr>
          <w:rFonts w:ascii="Garamond" w:eastAsia="Times New Roman" w:hAnsi="Garamond"/>
          <w:sz w:val="24"/>
          <w:lang w:val="en-GB" w:eastAsia="en-US"/>
        </w:rPr>
        <w:t>xil</w:t>
      </w:r>
      <w:r w:rsidRPr="00F47DFA">
        <w:rPr>
          <w:rFonts w:ascii="Garamond" w:eastAsia="Times New Roman" w:hAnsi="Garamond"/>
          <w:sz w:val="24"/>
          <w:lang w:val="en-GB" w:eastAsia="en-US"/>
        </w:rPr>
        <w:t xml:space="preserve"> 2000</w:t>
      </w:r>
      <w:r w:rsidRPr="00F47DFA">
        <w:rPr>
          <w:rFonts w:ascii="Garamond" w:eastAsia="Times New Roman" w:hAnsi="Garamond"/>
          <w:b/>
          <w:i/>
          <w:sz w:val="24"/>
          <w:lang w:val="en-GB" w:eastAsia="en-US"/>
        </w:rPr>
        <w:t xml:space="preserve"> </w:t>
      </w:r>
      <w:r w:rsidRPr="00F47DFA">
        <w:rPr>
          <w:rFonts w:ascii="Garamond" w:eastAsia="Times New Roman" w:hAnsi="Garamond"/>
          <w:sz w:val="24"/>
          <w:lang w:val="en-GB" w:eastAsia="en-US"/>
        </w:rPr>
        <w:t>is :</w:t>
      </w:r>
      <w:r w:rsidRPr="00F47DFA">
        <w:rPr>
          <w:rFonts w:ascii="Garamond" w:eastAsia="Times New Roman" w:hAnsi="Garamond"/>
          <w:b/>
          <w:i/>
          <w:sz w:val="24"/>
          <w:lang w:val="en-GB" w:eastAsia="en-US"/>
        </w:rPr>
        <w:t xml:space="preserve"> </w:t>
      </w:r>
      <w:r w:rsidRPr="00F47DFA">
        <w:rPr>
          <w:rFonts w:ascii="Garamond" w:eastAsia="Times New Roman" w:hAnsi="Garamond" w:cs="Arial"/>
          <w:sz w:val="24"/>
          <w:lang w:val="en-US" w:eastAsia="fr-BE"/>
        </w:rPr>
        <w:t>8,4 x 1 / 0.75 = 11,2 g/m</w:t>
      </w:r>
      <w:r w:rsidRPr="00F47DFA">
        <w:rPr>
          <w:rFonts w:ascii="Garamond" w:eastAsia="Times New Roman" w:hAnsi="Garamond" w:cs="Arial"/>
          <w:sz w:val="24"/>
          <w:vertAlign w:val="superscript"/>
          <w:lang w:val="en-US" w:eastAsia="fr-BE"/>
        </w:rPr>
        <w:t>2</w:t>
      </w:r>
    </w:p>
    <w:p w14:paraId="14DF80D7" w14:textId="77777777" w:rsidR="00902E62" w:rsidRPr="00F47DFA" w:rsidRDefault="00902E62" w:rsidP="00332B40">
      <w:pPr>
        <w:spacing w:before="120" w:after="120"/>
        <w:jc w:val="both"/>
        <w:rPr>
          <w:rFonts w:ascii="Garamond" w:hAnsi="Garamond" w:cs="Arial"/>
          <w:sz w:val="24"/>
          <w:lang w:val="en-US" w:eastAsia="fr-BE"/>
        </w:rPr>
      </w:pPr>
      <w:r w:rsidRPr="00F47DFA">
        <w:rPr>
          <w:rFonts w:ascii="Garamond" w:hAnsi="Garamond"/>
          <w:sz w:val="24"/>
          <w:lang w:val="en-US" w:eastAsia="en-US"/>
        </w:rPr>
        <w:t xml:space="preserve">As the product </w:t>
      </w:r>
      <w:r w:rsidRPr="00F47DFA">
        <w:rPr>
          <w:rFonts w:ascii="Garamond" w:hAnsi="Garamond" w:cs="Arial"/>
          <w:sz w:val="24"/>
          <w:lang w:val="en-US" w:eastAsia="fr-BE"/>
        </w:rPr>
        <w:t xml:space="preserve">product </w:t>
      </w:r>
      <w:r w:rsidRPr="00F47DFA">
        <w:rPr>
          <w:rFonts w:ascii="Garamond" w:hAnsi="Garamond"/>
          <w:sz w:val="24"/>
          <w:lang w:val="en-US" w:eastAsia="en-US"/>
        </w:rPr>
        <w:t>A</w:t>
      </w:r>
      <w:r w:rsidR="00E1291D" w:rsidRPr="00F47DFA">
        <w:rPr>
          <w:rFonts w:ascii="Garamond" w:hAnsi="Garamond"/>
          <w:sz w:val="24"/>
          <w:lang w:val="en-US" w:eastAsia="en-US"/>
        </w:rPr>
        <w:t>xil</w:t>
      </w:r>
      <w:r w:rsidRPr="00F47DFA">
        <w:rPr>
          <w:rFonts w:ascii="Garamond" w:hAnsi="Garamond"/>
          <w:sz w:val="24"/>
          <w:lang w:val="en-US" w:eastAsia="en-US"/>
        </w:rPr>
        <w:t xml:space="preserve"> 2000</w:t>
      </w:r>
      <w:r w:rsidRPr="00F47DFA">
        <w:rPr>
          <w:rFonts w:ascii="Garamond" w:hAnsi="Garamond"/>
          <w:b/>
          <w:i/>
          <w:sz w:val="24"/>
          <w:lang w:val="en-US" w:eastAsia="en-US"/>
        </w:rPr>
        <w:t xml:space="preserve"> </w:t>
      </w:r>
      <w:r w:rsidRPr="00F47DFA">
        <w:rPr>
          <w:rFonts w:ascii="Garamond" w:hAnsi="Garamond"/>
          <w:sz w:val="24"/>
          <w:lang w:val="en-US" w:eastAsia="en-US"/>
        </w:rPr>
        <w:t xml:space="preserve"> is intended to be used at a 10% dilution, the </w:t>
      </w:r>
      <w:r w:rsidRPr="00F47DFA">
        <w:rPr>
          <w:rFonts w:ascii="Garamond" w:hAnsi="Garamond" w:cs="Arial"/>
          <w:sz w:val="24"/>
          <w:lang w:val="en-US" w:eastAsia="fr-BE"/>
        </w:rPr>
        <w:t xml:space="preserve">critical values of the product </w:t>
      </w:r>
      <w:r w:rsidRPr="00F47DFA">
        <w:rPr>
          <w:rFonts w:ascii="Garamond" w:hAnsi="Garamond"/>
          <w:sz w:val="24"/>
          <w:lang w:val="en-US" w:eastAsia="en-US"/>
        </w:rPr>
        <w:t>A</w:t>
      </w:r>
      <w:r w:rsidR="00E1291D" w:rsidRPr="00F47DFA">
        <w:rPr>
          <w:rFonts w:ascii="Garamond" w:hAnsi="Garamond"/>
          <w:sz w:val="24"/>
          <w:lang w:val="en-US" w:eastAsia="en-US"/>
        </w:rPr>
        <w:t>xil</w:t>
      </w:r>
      <w:r w:rsidRPr="00F47DFA">
        <w:rPr>
          <w:rFonts w:ascii="Garamond" w:hAnsi="Garamond"/>
          <w:sz w:val="24"/>
          <w:lang w:val="en-US" w:eastAsia="en-US"/>
        </w:rPr>
        <w:t xml:space="preserve"> 2000</w:t>
      </w:r>
      <w:r w:rsidRPr="00F47DFA">
        <w:rPr>
          <w:rFonts w:ascii="Garamond" w:hAnsi="Garamond"/>
          <w:b/>
          <w:i/>
          <w:sz w:val="24"/>
          <w:lang w:val="en-US" w:eastAsia="en-US"/>
        </w:rPr>
        <w:t xml:space="preserve"> </w:t>
      </w:r>
      <w:r w:rsidRPr="00F47DFA">
        <w:rPr>
          <w:rFonts w:ascii="Garamond" w:hAnsi="Garamond"/>
          <w:sz w:val="24"/>
          <w:lang w:val="en-US" w:eastAsia="en-US"/>
        </w:rPr>
        <w:t xml:space="preserve">is therefore </w:t>
      </w:r>
      <w:r w:rsidRPr="00F47DFA">
        <w:rPr>
          <w:rFonts w:ascii="Garamond" w:hAnsi="Garamond" w:cs="Arial"/>
          <w:sz w:val="24"/>
          <w:lang w:val="en-US" w:eastAsia="fr-BE"/>
        </w:rPr>
        <w:t>112 g/m</w:t>
      </w:r>
      <w:r w:rsidRPr="00F47DFA">
        <w:rPr>
          <w:rFonts w:ascii="Garamond" w:hAnsi="Garamond" w:cs="Arial"/>
          <w:sz w:val="24"/>
          <w:vertAlign w:val="superscript"/>
          <w:lang w:val="en-US" w:eastAsia="fr-BE"/>
        </w:rPr>
        <w:t>2</w:t>
      </w:r>
      <w:r w:rsidRPr="00F47DFA">
        <w:rPr>
          <w:rFonts w:ascii="Garamond" w:hAnsi="Garamond" w:cs="Arial"/>
          <w:sz w:val="24"/>
          <w:lang w:val="en-US" w:eastAsia="fr-BE"/>
        </w:rPr>
        <w:t>.</w:t>
      </w:r>
    </w:p>
    <w:p w14:paraId="5D5E7253" w14:textId="77777777" w:rsidR="008A205F" w:rsidRPr="00F47DFA" w:rsidRDefault="008A205F" w:rsidP="008A205F">
      <w:pPr>
        <w:jc w:val="both"/>
      </w:pPr>
      <w:r w:rsidRPr="00F47DFA">
        <w:t>In addition,</w:t>
      </w:r>
      <w:r w:rsidRPr="00F47DFA">
        <w:rPr>
          <w:b/>
          <w:i/>
        </w:rPr>
        <w:t xml:space="preserve"> A</w:t>
      </w:r>
      <w:r w:rsidR="00E1291D" w:rsidRPr="00F47DFA">
        <w:rPr>
          <w:b/>
          <w:i/>
        </w:rPr>
        <w:t>xil</w:t>
      </w:r>
      <w:r w:rsidRPr="00F47DFA">
        <w:rPr>
          <w:b/>
          <w:i/>
        </w:rPr>
        <w:t xml:space="preserve"> 2000</w:t>
      </w:r>
      <w:r w:rsidRPr="00F47DFA">
        <w:t xml:space="preserve"> </w:t>
      </w:r>
      <w:r w:rsidRPr="00F47DFA">
        <w:rPr>
          <w:lang w:val="en-US"/>
        </w:rPr>
        <w:t>is recommended to be approved as a fungicidal product for wood preventive treatment to protect fresh-cut wood against sapstain and moulds.</w:t>
      </w:r>
    </w:p>
    <w:p w14:paraId="0B54B92A" w14:textId="77777777" w:rsidR="008A205F" w:rsidRPr="00F47DFA" w:rsidRDefault="008A205F" w:rsidP="008A205F">
      <w:pPr>
        <w:jc w:val="both"/>
      </w:pPr>
      <w:r w:rsidRPr="00F47DFA">
        <w:t xml:space="preserve">The label claims that </w:t>
      </w:r>
      <w:r w:rsidRPr="00F47DFA">
        <w:rPr>
          <w:b/>
          <w:i/>
        </w:rPr>
        <w:t>A</w:t>
      </w:r>
      <w:r w:rsidR="00E1291D" w:rsidRPr="00F47DFA">
        <w:rPr>
          <w:b/>
          <w:i/>
        </w:rPr>
        <w:t>xil</w:t>
      </w:r>
      <w:r w:rsidRPr="00F47DFA">
        <w:rPr>
          <w:b/>
          <w:i/>
        </w:rPr>
        <w:t xml:space="preserve"> 2000</w:t>
      </w:r>
      <w:r w:rsidRPr="00F47DFA">
        <w:t xml:space="preserve"> is “effective against </w:t>
      </w:r>
      <w:r w:rsidRPr="00F47DFA">
        <w:rPr>
          <w:lang w:val="en-US"/>
        </w:rPr>
        <w:t>sapstain and moulds</w:t>
      </w:r>
      <w:r w:rsidRPr="00F47DFA">
        <w:t xml:space="preserve"> in preventive treatment of </w:t>
      </w:r>
      <w:r w:rsidRPr="00F47DFA">
        <w:rPr>
          <w:lang w:val="en-US"/>
        </w:rPr>
        <w:t>fresh-cut wood for minimum 3 months</w:t>
      </w:r>
      <w:r w:rsidRPr="00F47DFA">
        <w:t>”.</w:t>
      </w:r>
    </w:p>
    <w:p w14:paraId="4C504005" w14:textId="4E63503B" w:rsidR="008A205F" w:rsidRPr="00F47DFA" w:rsidRDefault="008A205F" w:rsidP="008A205F">
      <w:pPr>
        <w:jc w:val="both"/>
      </w:pPr>
      <w:r w:rsidRPr="00F47DFA">
        <w:t>The applicant has submitted one efficacy study in support of the product.</w:t>
      </w:r>
      <w:r w:rsidR="0063115F">
        <w:t xml:space="preserve"> </w:t>
      </w:r>
      <w:r w:rsidR="0063115F" w:rsidRPr="00B96B2F">
        <w:rPr>
          <w:szCs w:val="22"/>
        </w:rPr>
        <w:t>Please se the confidential version for more details</w:t>
      </w:r>
      <w:r w:rsidR="0063115F">
        <w:rPr>
          <w:szCs w:val="22"/>
        </w:rPr>
        <w:t>.</w:t>
      </w:r>
    </w:p>
    <w:p w14:paraId="0D007F87" w14:textId="77777777" w:rsidR="008A205F" w:rsidRPr="00F47DFA" w:rsidRDefault="008A205F" w:rsidP="008A205F">
      <w:pPr>
        <w:jc w:val="both"/>
        <w:rPr>
          <w:szCs w:val="22"/>
        </w:rPr>
      </w:pPr>
    </w:p>
    <w:p w14:paraId="672927B2" w14:textId="77777777" w:rsidR="008A205F" w:rsidRPr="00F47DFA" w:rsidRDefault="008A205F" w:rsidP="008A205F">
      <w:pPr>
        <w:jc w:val="both"/>
      </w:pPr>
      <w:r w:rsidRPr="00F47DFA">
        <w:t xml:space="preserve">The study (field test) was performed in accordance to the CEN/TS15082 (2005) European standard and in compliance with all the requirements there mentioned (wood species used to perform the test is maritime pine </w:t>
      </w:r>
      <w:r w:rsidRPr="00F47DFA">
        <w:rPr>
          <w:i/>
        </w:rPr>
        <w:t>Pinus pinaster</w:t>
      </w:r>
      <w:r w:rsidRPr="00F47DFA">
        <w:t>, wood specimens with a cross-section of 100 mm x 20 mm and 1000 mm long, …).</w:t>
      </w:r>
    </w:p>
    <w:p w14:paraId="30E4C6B6" w14:textId="10990BF3" w:rsidR="008A205F" w:rsidRPr="00F47DFA" w:rsidRDefault="008A205F" w:rsidP="008A205F">
      <w:pPr>
        <w:autoSpaceDE w:val="0"/>
        <w:autoSpaceDN w:val="0"/>
        <w:adjustRightInd w:val="0"/>
        <w:jc w:val="both"/>
      </w:pPr>
      <w:r w:rsidRPr="00F47DFA">
        <w:t xml:space="preserve">Based on the outcome of these test results, the test-formulation used at 5% during a 20 sec. immersion procedure is effective against </w:t>
      </w:r>
      <w:r w:rsidRPr="00F47DFA">
        <w:rPr>
          <w:lang w:val="en-US"/>
        </w:rPr>
        <w:t xml:space="preserve">sapstain and moulds for 3 months on fresh-cut wood : according to the requirements mentioned in the section 8 of the standard (untreated compared to treated test specimens with 1,5% reference formulation), </w:t>
      </w:r>
      <w:r w:rsidRPr="00F47DFA">
        <w:t xml:space="preserve">the test is valid. And, for open stacked test specimens, 100% have an attack intensity value of 0 (attacked surface = 0%) after 3 months of exposure. </w:t>
      </w:r>
    </w:p>
    <w:p w14:paraId="53A7EEEF" w14:textId="77777777" w:rsidR="00296B63" w:rsidRPr="00F47DFA" w:rsidRDefault="00296B63" w:rsidP="00332B40">
      <w:pPr>
        <w:spacing w:before="120" w:after="120"/>
        <w:jc w:val="both"/>
        <w:rPr>
          <w:rFonts w:ascii="Garamond" w:hAnsi="Garamond" w:cs="Arial"/>
          <w:sz w:val="24"/>
          <w:lang w:eastAsia="fr-BE"/>
        </w:rPr>
      </w:pPr>
    </w:p>
    <w:p w14:paraId="6C863737" w14:textId="77777777" w:rsidR="00A51A9A" w:rsidRPr="00F47DFA" w:rsidRDefault="00A51A9A" w:rsidP="00A51A9A">
      <w:pPr>
        <w:pStyle w:val="Titre3"/>
        <w:rPr>
          <w:lang w:val="en-GB"/>
        </w:rPr>
      </w:pPr>
      <w:bookmarkStart w:id="127" w:name="_Toc411430756"/>
      <w:bookmarkStart w:id="128" w:name="_Toc411506235"/>
      <w:r w:rsidRPr="00F47DFA">
        <w:rPr>
          <w:lang w:val="en-GB"/>
        </w:rPr>
        <w:t>Discussion and conclusion</w:t>
      </w:r>
      <w:bookmarkEnd w:id="127"/>
      <w:bookmarkEnd w:id="128"/>
    </w:p>
    <w:p w14:paraId="74012480" w14:textId="77777777" w:rsidR="00902E62" w:rsidRPr="00F47DFA" w:rsidRDefault="00902E62" w:rsidP="00902E62">
      <w:pPr>
        <w:jc w:val="both"/>
        <w:rPr>
          <w:rFonts w:ascii="Garamond" w:hAnsi="Garamond"/>
        </w:rPr>
      </w:pPr>
    </w:p>
    <w:p w14:paraId="6AE23583" w14:textId="77777777" w:rsidR="00902E62" w:rsidRPr="00F47DFA" w:rsidRDefault="00902E62" w:rsidP="00332B40">
      <w:pPr>
        <w:spacing w:before="120" w:after="120"/>
        <w:jc w:val="both"/>
        <w:rPr>
          <w:szCs w:val="22"/>
        </w:rPr>
      </w:pPr>
      <w:r w:rsidRPr="00F47DFA">
        <w:rPr>
          <w:szCs w:val="22"/>
        </w:rPr>
        <w:t>The product A</w:t>
      </w:r>
      <w:r w:rsidR="00C7047A" w:rsidRPr="00F47DFA">
        <w:rPr>
          <w:szCs w:val="22"/>
        </w:rPr>
        <w:t>xil</w:t>
      </w:r>
      <w:r w:rsidRPr="00F47DFA">
        <w:rPr>
          <w:szCs w:val="22"/>
        </w:rPr>
        <w:t xml:space="preserve"> 2000</w:t>
      </w:r>
      <w:r w:rsidRPr="00F47DFA">
        <w:rPr>
          <w:b/>
          <w:i/>
          <w:szCs w:val="22"/>
        </w:rPr>
        <w:t xml:space="preserve"> </w:t>
      </w:r>
      <w:r w:rsidRPr="00F47DFA">
        <w:rPr>
          <w:szCs w:val="22"/>
        </w:rPr>
        <w:t>is based on 3 active substances (IPBC, propiconazole and tebuconazole) at 0.75% each, without an insecticide.</w:t>
      </w:r>
      <w:r w:rsidR="0042489F">
        <w:rPr>
          <w:szCs w:val="22"/>
        </w:rPr>
        <w:t xml:space="preserve"> To remind, </w:t>
      </w:r>
      <w:r w:rsidR="0042489F" w:rsidRPr="00F47DFA">
        <w:rPr>
          <w:szCs w:val="22"/>
        </w:rPr>
        <w:t>the white rot fungi claim is not part of this application.</w:t>
      </w:r>
    </w:p>
    <w:p w14:paraId="032BDBE7" w14:textId="77777777" w:rsidR="00902E62" w:rsidRPr="0063115F" w:rsidRDefault="00902E62" w:rsidP="00332B40">
      <w:pPr>
        <w:spacing w:before="120" w:after="120"/>
        <w:jc w:val="both"/>
        <w:rPr>
          <w:szCs w:val="22"/>
        </w:rPr>
      </w:pPr>
      <w:r w:rsidRPr="0063115F">
        <w:rPr>
          <w:szCs w:val="22"/>
        </w:rPr>
        <w:t>The test-formulation exhibits a good degree of efficacy against brown rotting fungi when applied by vacuum-pressure at a rate of 4,2 kg/m</w:t>
      </w:r>
      <w:r w:rsidRPr="0063115F">
        <w:rPr>
          <w:szCs w:val="22"/>
          <w:vertAlign w:val="superscript"/>
        </w:rPr>
        <w:t>3</w:t>
      </w:r>
      <w:r w:rsidRPr="0063115F">
        <w:rPr>
          <w:szCs w:val="22"/>
        </w:rPr>
        <w:t xml:space="preserve"> according to the results of an efficacy test carried out in accordance to EN 113 standard (after EN 73 ageing procedure and EN 84 leaching procedure). </w:t>
      </w:r>
    </w:p>
    <w:p w14:paraId="449FE364" w14:textId="77777777" w:rsidR="00220903" w:rsidRPr="0063115F" w:rsidRDefault="00220903" w:rsidP="00220903">
      <w:pPr>
        <w:jc w:val="both"/>
        <w:rPr>
          <w:lang w:val="en-US"/>
        </w:rPr>
      </w:pPr>
      <w:r w:rsidRPr="0063115F">
        <w:rPr>
          <w:i/>
        </w:rPr>
        <w:t>A</w:t>
      </w:r>
      <w:r w:rsidR="00C7047A" w:rsidRPr="0063115F">
        <w:rPr>
          <w:i/>
        </w:rPr>
        <w:t>xil</w:t>
      </w:r>
      <w:r w:rsidRPr="0063115F">
        <w:rPr>
          <w:i/>
        </w:rPr>
        <w:t xml:space="preserve"> 2000</w:t>
      </w:r>
      <w:r w:rsidRPr="0063115F">
        <w:t xml:space="preserve"> does also exhibit a good degree of efficacy against </w:t>
      </w:r>
      <w:r w:rsidRPr="0063115F">
        <w:rPr>
          <w:lang w:val="en-US"/>
        </w:rPr>
        <w:t>sapstain and moulds on fresh-cut wood for 3 months</w:t>
      </w:r>
      <w:r w:rsidRPr="0063115F">
        <w:t xml:space="preserve"> when used at 5% during a 20 sec. immersion procedure</w:t>
      </w:r>
      <w:r w:rsidRPr="0063115F">
        <w:rPr>
          <w:lang w:val="en-US"/>
        </w:rPr>
        <w:t>.</w:t>
      </w:r>
    </w:p>
    <w:p w14:paraId="44E34F31" w14:textId="1617EB7E" w:rsidR="00902E62" w:rsidRPr="00F15E96" w:rsidRDefault="00902E62" w:rsidP="00332B40">
      <w:pPr>
        <w:spacing w:before="120" w:after="120"/>
        <w:jc w:val="both"/>
        <w:rPr>
          <w:szCs w:val="22"/>
        </w:rPr>
      </w:pPr>
      <w:r w:rsidRPr="0063115F">
        <w:rPr>
          <w:szCs w:val="22"/>
        </w:rPr>
        <w:t xml:space="preserve">According to several sections of the </w:t>
      </w:r>
      <w:r w:rsidRPr="0063115F">
        <w:rPr>
          <w:szCs w:val="22"/>
          <w:lang w:val="en-US"/>
        </w:rPr>
        <w:t xml:space="preserve">EN 599-2009 standard (i.e. </w:t>
      </w:r>
      <w:r w:rsidRPr="0063115F">
        <w:rPr>
          <w:bCs/>
          <w:szCs w:val="22"/>
          <w:lang w:val="en-US" w:eastAsia="fr-BE"/>
        </w:rPr>
        <w:t>5.2.15 and 5.2.18 sections + section B1.b via the section A4.a)</w:t>
      </w:r>
      <w:r w:rsidRPr="0063115F">
        <w:rPr>
          <w:szCs w:val="22"/>
          <w:lang w:val="en-US"/>
        </w:rPr>
        <w:t xml:space="preserve">, </w:t>
      </w:r>
      <w:r w:rsidRPr="0063115F">
        <w:rPr>
          <w:szCs w:val="22"/>
        </w:rPr>
        <w:t>the BE RMS considers that the results can be extrapolated to the product A</w:t>
      </w:r>
      <w:r w:rsidR="00C7047A" w:rsidRPr="0063115F">
        <w:rPr>
          <w:szCs w:val="22"/>
        </w:rPr>
        <w:t>xil</w:t>
      </w:r>
      <w:r w:rsidRPr="0063115F">
        <w:rPr>
          <w:szCs w:val="22"/>
        </w:rPr>
        <w:t xml:space="preserve"> 2000</w:t>
      </w:r>
      <w:r w:rsidRPr="0063115F">
        <w:rPr>
          <w:b/>
          <w:i/>
          <w:szCs w:val="22"/>
        </w:rPr>
        <w:t xml:space="preserve"> </w:t>
      </w:r>
      <w:r w:rsidRPr="0063115F">
        <w:rPr>
          <w:szCs w:val="22"/>
        </w:rPr>
        <w:t>for which authorisation is sought.</w:t>
      </w:r>
      <w:r w:rsidR="00B9332B" w:rsidRPr="0063115F">
        <w:rPr>
          <w:szCs w:val="22"/>
        </w:rPr>
        <w:t xml:space="preserve"> </w:t>
      </w:r>
      <w:r w:rsidR="00E66FD3" w:rsidRPr="0063115F">
        <w:rPr>
          <w:rFonts w:ascii="Arial" w:hAnsi="Arial" w:cs="Arial"/>
          <w:sz w:val="20"/>
        </w:rPr>
        <w:t>The variation in the content of the co-formulants between the three tested formulations is minimal, around 1%. This variation does not require new testing, according the Annex A of the EN599</w:t>
      </w:r>
      <w:r w:rsidR="0063115F">
        <w:rPr>
          <w:rFonts w:ascii="Arial" w:hAnsi="Arial" w:cs="Arial"/>
          <w:sz w:val="20"/>
          <w:highlight w:val="yellow"/>
        </w:rPr>
        <w:t>.</w:t>
      </w:r>
    </w:p>
    <w:p w14:paraId="5F61EFCD" w14:textId="77777777" w:rsidR="00902E62" w:rsidRPr="00F15E96" w:rsidRDefault="00902E62" w:rsidP="00332B40">
      <w:pPr>
        <w:spacing w:before="120" w:after="120"/>
        <w:jc w:val="both"/>
        <w:rPr>
          <w:szCs w:val="22"/>
        </w:rPr>
      </w:pPr>
      <w:r w:rsidRPr="00F15E96">
        <w:rPr>
          <w:szCs w:val="22"/>
        </w:rPr>
        <w:lastRenderedPageBreak/>
        <w:t>Regarding efficacy of wood preservatives we follow the guidance on re-testing after making variations in product formulation (EN 599-2009 section B1.b via the section A4.a). It is prescribed that if the content is below 10% then a change in concentration up to 20% would not require re-testing.</w:t>
      </w:r>
    </w:p>
    <w:p w14:paraId="4B3985FB" w14:textId="77777777" w:rsidR="00902E62" w:rsidRPr="00F47DFA" w:rsidRDefault="00902E62" w:rsidP="00332B40">
      <w:pPr>
        <w:spacing w:before="120" w:after="120"/>
        <w:jc w:val="both"/>
        <w:rPr>
          <w:szCs w:val="22"/>
        </w:rPr>
      </w:pPr>
      <w:r w:rsidRPr="00F15E96">
        <w:rPr>
          <w:szCs w:val="22"/>
        </w:rPr>
        <w:t>Furthermore, the submitted data is acceptable in that it meets the data requirements as set out in the TN</w:t>
      </w:r>
      <w:r w:rsidRPr="00F15E96">
        <w:rPr>
          <w:szCs w:val="22"/>
          <w:vertAlign w:val="subscript"/>
        </w:rPr>
        <w:t>s</w:t>
      </w:r>
      <w:r w:rsidRPr="00F15E96">
        <w:rPr>
          <w:szCs w:val="22"/>
        </w:rPr>
        <w:t xml:space="preserve">G on </w:t>
      </w:r>
      <w:r w:rsidRPr="00F15E96">
        <w:rPr>
          <w:i/>
          <w:szCs w:val="22"/>
        </w:rPr>
        <w:t>Product Evaluation</w:t>
      </w:r>
      <w:r w:rsidRPr="00F15E96">
        <w:rPr>
          <w:szCs w:val="22"/>
        </w:rPr>
        <w:t>, Appendices to Chapter 7, Product Type 8.</w:t>
      </w:r>
    </w:p>
    <w:p w14:paraId="78D5C758" w14:textId="77777777" w:rsidR="00902E62" w:rsidRPr="00F47DFA" w:rsidRDefault="00902E62" w:rsidP="00332B40">
      <w:pPr>
        <w:spacing w:before="120" w:after="120"/>
        <w:jc w:val="both"/>
        <w:rPr>
          <w:szCs w:val="22"/>
          <w:lang w:val="en-US" w:eastAsia="fr-BE"/>
        </w:rPr>
      </w:pPr>
      <w:r w:rsidRPr="00F47DFA">
        <w:rPr>
          <w:szCs w:val="22"/>
        </w:rPr>
        <w:t>Therefore, when the product A</w:t>
      </w:r>
      <w:r w:rsidR="00C7047A" w:rsidRPr="00F47DFA">
        <w:rPr>
          <w:szCs w:val="22"/>
        </w:rPr>
        <w:t>xil</w:t>
      </w:r>
      <w:r w:rsidRPr="00F47DFA">
        <w:rPr>
          <w:szCs w:val="22"/>
        </w:rPr>
        <w:t xml:space="preserve"> 2000</w:t>
      </w:r>
      <w:r w:rsidRPr="00F47DFA">
        <w:rPr>
          <w:b/>
          <w:i/>
          <w:szCs w:val="22"/>
        </w:rPr>
        <w:t xml:space="preserve"> </w:t>
      </w:r>
      <w:r w:rsidRPr="00F47DFA">
        <w:rPr>
          <w:szCs w:val="22"/>
        </w:rPr>
        <w:t xml:space="preserve">is </w:t>
      </w:r>
      <w:r w:rsidRPr="00F47DFA">
        <w:rPr>
          <w:szCs w:val="22"/>
          <w:lang w:val="en-US"/>
        </w:rPr>
        <w:t xml:space="preserve">used at a 10% dilution, it does </w:t>
      </w:r>
      <w:r w:rsidRPr="00F47DFA">
        <w:rPr>
          <w:szCs w:val="22"/>
        </w:rPr>
        <w:t xml:space="preserve">exhibit a good degree of efficacy against brown rotting fungi when applied by </w:t>
      </w:r>
      <w:r w:rsidR="007E6698" w:rsidRPr="00F47DFA">
        <w:rPr>
          <w:szCs w:val="22"/>
        </w:rPr>
        <w:t>automated s</w:t>
      </w:r>
      <w:r w:rsidR="00D90617" w:rsidRPr="00F47DFA">
        <w:rPr>
          <w:szCs w:val="22"/>
        </w:rPr>
        <w:t xml:space="preserve">praying, </w:t>
      </w:r>
      <w:r w:rsidRPr="00F47DFA">
        <w:rPr>
          <w:szCs w:val="22"/>
        </w:rPr>
        <w:t>flow coating</w:t>
      </w:r>
      <w:r w:rsidR="00D90617" w:rsidRPr="00F47DFA">
        <w:rPr>
          <w:szCs w:val="22"/>
        </w:rPr>
        <w:t xml:space="preserve"> (deluge)</w:t>
      </w:r>
      <w:r w:rsidRPr="00F47DFA">
        <w:rPr>
          <w:szCs w:val="22"/>
        </w:rPr>
        <w:t xml:space="preserve"> at an minimal application rate of </w:t>
      </w:r>
      <w:r w:rsidRPr="00F47DFA">
        <w:rPr>
          <w:szCs w:val="22"/>
          <w:lang w:val="en-US" w:eastAsia="fr-BE"/>
        </w:rPr>
        <w:t>112 g/m</w:t>
      </w:r>
      <w:r w:rsidRPr="00F47DFA">
        <w:rPr>
          <w:szCs w:val="22"/>
          <w:vertAlign w:val="superscript"/>
          <w:lang w:val="en-US" w:eastAsia="fr-BE"/>
        </w:rPr>
        <w:t>2</w:t>
      </w:r>
      <w:r w:rsidRPr="00F47DFA">
        <w:rPr>
          <w:szCs w:val="22"/>
          <w:lang w:val="en-US" w:eastAsia="fr-BE"/>
        </w:rPr>
        <w:t xml:space="preserve"> (RTU form).</w:t>
      </w:r>
    </w:p>
    <w:p w14:paraId="3C4D8104" w14:textId="77777777" w:rsidR="00902E62" w:rsidRPr="00F15E96" w:rsidRDefault="00902E62" w:rsidP="00332B40">
      <w:pPr>
        <w:spacing w:before="120" w:after="120"/>
        <w:jc w:val="both"/>
        <w:rPr>
          <w:szCs w:val="22"/>
        </w:rPr>
      </w:pPr>
      <w:r w:rsidRPr="00F15E96">
        <w:rPr>
          <w:szCs w:val="22"/>
        </w:rPr>
        <w:t>According to the Applicant and the label claim, A</w:t>
      </w:r>
      <w:r w:rsidR="00C7047A" w:rsidRPr="00F15E96">
        <w:rPr>
          <w:szCs w:val="22"/>
        </w:rPr>
        <w:t>xil</w:t>
      </w:r>
      <w:r w:rsidRPr="00F15E96">
        <w:rPr>
          <w:szCs w:val="22"/>
        </w:rPr>
        <w:t xml:space="preserve"> 2000 (in a RTU 1/10 diluted product) </w:t>
      </w:r>
      <w:r w:rsidRPr="00F15E96">
        <w:rPr>
          <w:szCs w:val="22"/>
          <w:lang w:val="en-US"/>
        </w:rPr>
        <w:t xml:space="preserve">is intended to be used </w:t>
      </w:r>
      <w:r w:rsidR="007E6698" w:rsidRPr="00F15E96">
        <w:rPr>
          <w:szCs w:val="22"/>
          <w:lang w:val="en-US"/>
        </w:rPr>
        <w:t>automated spraying</w:t>
      </w:r>
      <w:r w:rsidR="00D90617" w:rsidRPr="00F15E96">
        <w:rPr>
          <w:szCs w:val="22"/>
          <w:lang w:val="en-US"/>
        </w:rPr>
        <w:t xml:space="preserve">, </w:t>
      </w:r>
      <w:r w:rsidRPr="00F15E96">
        <w:rPr>
          <w:szCs w:val="22"/>
          <w:lang w:val="en-US"/>
        </w:rPr>
        <w:t>flow coating</w:t>
      </w:r>
      <w:r w:rsidR="00D90617" w:rsidRPr="00F15E96">
        <w:rPr>
          <w:szCs w:val="22"/>
          <w:lang w:val="en-US"/>
        </w:rPr>
        <w:t xml:space="preserve"> (deluge)</w:t>
      </w:r>
      <w:r w:rsidRPr="00F15E96">
        <w:rPr>
          <w:szCs w:val="22"/>
          <w:lang w:val="en-US"/>
        </w:rPr>
        <w:t xml:space="preserve"> </w:t>
      </w:r>
      <w:r w:rsidRPr="00F15E96">
        <w:rPr>
          <w:szCs w:val="22"/>
        </w:rPr>
        <w:t>at an application rate between 80 and 120 g/m</w:t>
      </w:r>
      <w:r w:rsidRPr="00F15E96">
        <w:rPr>
          <w:szCs w:val="22"/>
          <w:vertAlign w:val="superscript"/>
        </w:rPr>
        <w:t>2</w:t>
      </w:r>
      <w:r w:rsidRPr="00F15E96">
        <w:rPr>
          <w:szCs w:val="22"/>
        </w:rPr>
        <w:t xml:space="preserve"> (1</w:t>
      </w:r>
      <w:r w:rsidR="00220903" w:rsidRPr="00F15E96">
        <w:rPr>
          <w:szCs w:val="22"/>
        </w:rPr>
        <w:t>0</w:t>
      </w:r>
      <w:r w:rsidRPr="00F15E96">
        <w:rPr>
          <w:szCs w:val="22"/>
        </w:rPr>
        <w:t>-</w:t>
      </w:r>
      <w:r w:rsidR="00220903" w:rsidRPr="00F15E96">
        <w:rPr>
          <w:szCs w:val="22"/>
        </w:rPr>
        <w:t>15</w:t>
      </w:r>
      <w:r w:rsidRPr="00F15E96">
        <w:rPr>
          <w:szCs w:val="22"/>
        </w:rPr>
        <w:t xml:space="preserve"> L/m</w:t>
      </w:r>
      <w:r w:rsidRPr="00F15E96">
        <w:rPr>
          <w:szCs w:val="22"/>
          <w:vertAlign w:val="superscript"/>
        </w:rPr>
        <w:t>3</w:t>
      </w:r>
      <w:r w:rsidRPr="00F15E96">
        <w:rPr>
          <w:szCs w:val="22"/>
        </w:rPr>
        <w:t>).</w:t>
      </w:r>
    </w:p>
    <w:p w14:paraId="045B4EA6" w14:textId="77777777" w:rsidR="00902E62" w:rsidRPr="00F47DFA" w:rsidRDefault="00902E62" w:rsidP="00332B40">
      <w:pPr>
        <w:spacing w:before="120" w:after="120"/>
        <w:jc w:val="both"/>
        <w:rPr>
          <w:szCs w:val="22"/>
          <w:lang w:val="en-US" w:eastAsia="fr-BE"/>
        </w:rPr>
      </w:pPr>
      <w:r w:rsidRPr="00F15E96">
        <w:rPr>
          <w:szCs w:val="22"/>
          <w:lang w:val="en-US" w:eastAsia="fr-BE"/>
        </w:rPr>
        <w:t xml:space="preserve">About the lower application rate of </w:t>
      </w:r>
      <w:r w:rsidRPr="00F15E96">
        <w:rPr>
          <w:szCs w:val="22"/>
        </w:rPr>
        <w:t>80 g/m</w:t>
      </w:r>
      <w:r w:rsidRPr="00F15E96">
        <w:rPr>
          <w:szCs w:val="22"/>
          <w:vertAlign w:val="superscript"/>
        </w:rPr>
        <w:t>2</w:t>
      </w:r>
      <w:r w:rsidRPr="00F15E96">
        <w:rPr>
          <w:szCs w:val="22"/>
        </w:rPr>
        <w:t>, no efficacy test has been submitted to support it.</w:t>
      </w:r>
      <w:r w:rsidRPr="00F47DFA">
        <w:rPr>
          <w:szCs w:val="22"/>
        </w:rPr>
        <w:t xml:space="preserve"> </w:t>
      </w:r>
    </w:p>
    <w:p w14:paraId="3DE4E1C3" w14:textId="77777777" w:rsidR="00902E62" w:rsidRPr="00F47DFA" w:rsidRDefault="00902E62" w:rsidP="00332B40">
      <w:pPr>
        <w:spacing w:before="120" w:after="120"/>
        <w:jc w:val="both"/>
        <w:rPr>
          <w:szCs w:val="22"/>
          <w:lang w:val="en-US" w:eastAsia="fr-BE"/>
        </w:rPr>
      </w:pPr>
      <w:r w:rsidRPr="00F47DFA">
        <w:rPr>
          <w:szCs w:val="22"/>
          <w:lang w:val="en-US" w:eastAsia="fr-BE"/>
        </w:rPr>
        <w:t>Therefore, following all the conclusions above, the application rate claimed on the label by the Applicant should be modified by mentioning an application rate of 120 g/m</w:t>
      </w:r>
      <w:r w:rsidRPr="00F47DFA">
        <w:rPr>
          <w:szCs w:val="22"/>
          <w:vertAlign w:val="superscript"/>
          <w:lang w:val="en-US" w:eastAsia="fr-BE"/>
        </w:rPr>
        <w:t>2</w:t>
      </w:r>
      <w:r w:rsidRPr="00F47DFA">
        <w:rPr>
          <w:szCs w:val="22"/>
          <w:lang w:val="en-US" w:eastAsia="fr-BE"/>
        </w:rPr>
        <w:t xml:space="preserve"> (with the RTU form).</w:t>
      </w:r>
    </w:p>
    <w:p w14:paraId="10B5DD2B" w14:textId="77777777" w:rsidR="00220903" w:rsidRPr="00F47DFA" w:rsidRDefault="00220903" w:rsidP="00220903">
      <w:pPr>
        <w:jc w:val="both"/>
        <w:rPr>
          <w:lang w:val="en-US"/>
        </w:rPr>
      </w:pPr>
      <w:r w:rsidRPr="00F47DFA">
        <w:t xml:space="preserve">Furthermore, </w:t>
      </w:r>
      <w:r w:rsidRPr="00F47DFA">
        <w:rPr>
          <w:i/>
        </w:rPr>
        <w:t>A</w:t>
      </w:r>
      <w:r w:rsidR="00C7047A" w:rsidRPr="00F47DFA">
        <w:rPr>
          <w:i/>
        </w:rPr>
        <w:t>xil</w:t>
      </w:r>
      <w:r w:rsidRPr="00F47DFA">
        <w:rPr>
          <w:i/>
        </w:rPr>
        <w:t xml:space="preserve"> 2000</w:t>
      </w:r>
      <w:r w:rsidRPr="00F47DFA">
        <w:t xml:space="preserve"> used at 5% for 20 sec. immersion is effective against </w:t>
      </w:r>
      <w:r w:rsidRPr="00F47DFA">
        <w:rPr>
          <w:lang w:val="en-US"/>
        </w:rPr>
        <w:t>sapstain and moulds on fresh-cut wood for 3 months.</w:t>
      </w:r>
      <w:r w:rsidR="006257ED">
        <w:rPr>
          <w:lang w:val="en-US"/>
        </w:rPr>
        <w:t xml:space="preserve"> This corresponds to the application rate of 5 g/m².</w:t>
      </w:r>
    </w:p>
    <w:p w14:paraId="2BF2809B" w14:textId="77777777" w:rsidR="004B63F0" w:rsidRPr="00F47DFA" w:rsidRDefault="00902E62" w:rsidP="00332B40">
      <w:pPr>
        <w:spacing w:before="120" w:after="120"/>
        <w:rPr>
          <w:szCs w:val="22"/>
        </w:rPr>
      </w:pPr>
      <w:r w:rsidRPr="00F47DFA">
        <w:rPr>
          <w:szCs w:val="22"/>
        </w:rPr>
        <w:t>Based on the information provided, the Belgian CA</w:t>
      </w:r>
      <w:r w:rsidR="00CF28D2" w:rsidRPr="00F47DFA">
        <w:rPr>
          <w:szCs w:val="22"/>
        </w:rPr>
        <w:t xml:space="preserve"> believes that the efficacy of Axil 2000 is sufficiently demonstrated.</w:t>
      </w:r>
    </w:p>
    <w:p w14:paraId="113C86D0" w14:textId="77777777" w:rsidR="004B63F0" w:rsidRPr="00F47DFA" w:rsidRDefault="004B63F0" w:rsidP="004B63F0">
      <w:pPr>
        <w:spacing w:before="120" w:after="120"/>
        <w:rPr>
          <w:szCs w:val="22"/>
        </w:rPr>
      </w:pPr>
      <w:r w:rsidRPr="00F47DFA">
        <w:rPr>
          <w:szCs w:val="22"/>
        </w:rPr>
        <w:br w:type="page"/>
      </w:r>
    </w:p>
    <w:p w14:paraId="5A0C9E7F" w14:textId="77777777" w:rsidR="00F77DF5" w:rsidRPr="00F47DFA" w:rsidRDefault="00F77DF5" w:rsidP="004B63F0">
      <w:pPr>
        <w:spacing w:before="120" w:after="120"/>
        <w:rPr>
          <w:b/>
          <w:szCs w:val="22"/>
          <w:lang w:val="en-GB"/>
        </w:rPr>
      </w:pPr>
      <w:r w:rsidRPr="00F47DFA">
        <w:rPr>
          <w:b/>
          <w:szCs w:val="22"/>
          <w:lang w:val="en-US"/>
        </w:rPr>
        <w:lastRenderedPageBreak/>
        <w:t xml:space="preserve">Table 2.5.3-1: </w:t>
      </w:r>
      <w:r w:rsidRPr="00F47DFA">
        <w:rPr>
          <w:rFonts w:eastAsia="Times New Roman"/>
          <w:b/>
          <w:szCs w:val="22"/>
          <w:lang w:val="en-GB" w:eastAsia="de-DE"/>
        </w:rPr>
        <w:t>Claimed matrix for Axil 2000</w:t>
      </w:r>
    </w:p>
    <w:tbl>
      <w:tblPr>
        <w:tblW w:w="10185" w:type="dxa"/>
        <w:tblInd w:w="-521" w:type="dxa"/>
        <w:tblLayout w:type="fixed"/>
        <w:tblCellMar>
          <w:left w:w="0" w:type="dxa"/>
          <w:right w:w="0" w:type="dxa"/>
        </w:tblCellMar>
        <w:tblLook w:val="04A0" w:firstRow="1" w:lastRow="0" w:firstColumn="1" w:lastColumn="0" w:noHBand="0" w:noVBand="1"/>
      </w:tblPr>
      <w:tblGrid>
        <w:gridCol w:w="3368"/>
        <w:gridCol w:w="4832"/>
        <w:gridCol w:w="1985"/>
      </w:tblGrid>
      <w:tr w:rsidR="00902E62" w:rsidRPr="00F47DFA" w14:paraId="4FF67ED6" w14:textId="77777777" w:rsidTr="002717E0">
        <w:trPr>
          <w:trHeight w:val="256"/>
        </w:trPr>
        <w:tc>
          <w:tcPr>
            <w:tcW w:w="3368" w:type="dxa"/>
            <w:tcBorders>
              <w:top w:val="single" w:sz="12" w:space="0" w:color="auto"/>
              <w:left w:val="single" w:sz="12" w:space="0" w:color="auto"/>
              <w:bottom w:val="single" w:sz="12" w:space="0" w:color="auto"/>
              <w:right w:val="single" w:sz="4" w:space="0" w:color="auto"/>
            </w:tcBorders>
            <w:noWrap/>
            <w:tcMar>
              <w:top w:w="19" w:type="dxa"/>
              <w:left w:w="19" w:type="dxa"/>
              <w:bottom w:w="0" w:type="dxa"/>
              <w:right w:w="19" w:type="dxa"/>
            </w:tcMar>
            <w:vAlign w:val="bottom"/>
            <w:hideMark/>
          </w:tcPr>
          <w:p w14:paraId="31294C2C" w14:textId="77777777" w:rsidR="00902E62" w:rsidRPr="00F47DFA" w:rsidRDefault="00902E62" w:rsidP="002717E0">
            <w:pPr>
              <w:ind w:left="240"/>
              <w:jc w:val="center"/>
              <w:rPr>
                <w:b/>
                <w:szCs w:val="22"/>
              </w:rPr>
            </w:pPr>
            <w:r w:rsidRPr="00F47DFA">
              <w:rPr>
                <w:b/>
                <w:szCs w:val="22"/>
              </w:rPr>
              <w:t>Categories</w:t>
            </w:r>
          </w:p>
        </w:tc>
        <w:tc>
          <w:tcPr>
            <w:tcW w:w="4832" w:type="dxa"/>
            <w:tcBorders>
              <w:top w:val="single" w:sz="12" w:space="0" w:color="auto"/>
              <w:left w:val="single" w:sz="4" w:space="0" w:color="auto"/>
              <w:bottom w:val="single" w:sz="12" w:space="0" w:color="auto"/>
              <w:right w:val="single" w:sz="12" w:space="0" w:color="auto"/>
            </w:tcBorders>
            <w:noWrap/>
            <w:tcMar>
              <w:top w:w="19" w:type="dxa"/>
              <w:left w:w="19" w:type="dxa"/>
              <w:bottom w:w="0" w:type="dxa"/>
              <w:right w:w="19" w:type="dxa"/>
            </w:tcMar>
            <w:vAlign w:val="bottom"/>
            <w:hideMark/>
          </w:tcPr>
          <w:p w14:paraId="185C0C41" w14:textId="77777777" w:rsidR="00902E62" w:rsidRPr="00F47DFA" w:rsidRDefault="00902E62" w:rsidP="002717E0">
            <w:pPr>
              <w:jc w:val="center"/>
              <w:rPr>
                <w:b/>
                <w:szCs w:val="22"/>
              </w:rPr>
            </w:pPr>
            <w:r w:rsidRPr="00F47DFA">
              <w:rPr>
                <w:b/>
                <w:szCs w:val="22"/>
              </w:rPr>
              <w:t>Matrix wording</w:t>
            </w:r>
          </w:p>
        </w:tc>
        <w:tc>
          <w:tcPr>
            <w:tcW w:w="1985" w:type="dxa"/>
            <w:tcBorders>
              <w:top w:val="single" w:sz="12" w:space="0" w:color="auto"/>
              <w:left w:val="single" w:sz="4" w:space="0" w:color="auto"/>
              <w:bottom w:val="single" w:sz="12" w:space="0" w:color="auto"/>
              <w:right w:val="single" w:sz="12" w:space="0" w:color="auto"/>
            </w:tcBorders>
            <w:vAlign w:val="bottom"/>
            <w:hideMark/>
          </w:tcPr>
          <w:p w14:paraId="1E4ECC0B" w14:textId="77777777" w:rsidR="00902E62" w:rsidRPr="00F47DFA" w:rsidRDefault="00902E62" w:rsidP="002717E0">
            <w:pPr>
              <w:jc w:val="center"/>
              <w:rPr>
                <w:b/>
                <w:szCs w:val="22"/>
              </w:rPr>
            </w:pPr>
            <w:r w:rsidRPr="00F47DFA">
              <w:rPr>
                <w:b/>
                <w:szCs w:val="22"/>
              </w:rPr>
              <w:t>Code for product</w:t>
            </w:r>
          </w:p>
        </w:tc>
      </w:tr>
      <w:tr w:rsidR="00902E62" w:rsidRPr="00F47DFA" w14:paraId="11F70EAF" w14:textId="77777777" w:rsidTr="002717E0">
        <w:trPr>
          <w:trHeight w:val="256"/>
        </w:trPr>
        <w:tc>
          <w:tcPr>
            <w:tcW w:w="3368"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bottom"/>
            <w:hideMark/>
          </w:tcPr>
          <w:p w14:paraId="3E6CC477" w14:textId="77777777" w:rsidR="00902E62" w:rsidRPr="00F47DFA" w:rsidRDefault="00902E62" w:rsidP="002717E0">
            <w:pPr>
              <w:jc w:val="both"/>
              <w:rPr>
                <w:b/>
                <w:szCs w:val="22"/>
              </w:rPr>
            </w:pPr>
            <w:r w:rsidRPr="00F47DFA">
              <w:rPr>
                <w:b/>
                <w:szCs w:val="22"/>
              </w:rPr>
              <w:t>Wood category</w:t>
            </w:r>
          </w:p>
        </w:tc>
        <w:tc>
          <w:tcPr>
            <w:tcW w:w="4832"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hideMark/>
          </w:tcPr>
          <w:p w14:paraId="6DB9D235" w14:textId="77777777" w:rsidR="00902E62" w:rsidRPr="00F47DFA" w:rsidRDefault="00902E62" w:rsidP="002717E0">
            <w:pPr>
              <w:jc w:val="both"/>
              <w:rPr>
                <w:szCs w:val="22"/>
              </w:rPr>
            </w:pPr>
            <w:r w:rsidRPr="00F47DFA">
              <w:rPr>
                <w:szCs w:val="22"/>
              </w:rPr>
              <w:t>softwood</w:t>
            </w:r>
          </w:p>
        </w:tc>
        <w:tc>
          <w:tcPr>
            <w:tcW w:w="1985" w:type="dxa"/>
            <w:tcBorders>
              <w:top w:val="dashSmallGap" w:sz="4" w:space="0" w:color="auto"/>
              <w:left w:val="single" w:sz="4" w:space="0" w:color="auto"/>
              <w:bottom w:val="dashSmallGap" w:sz="4" w:space="0" w:color="auto"/>
              <w:right w:val="single" w:sz="12" w:space="0" w:color="auto"/>
            </w:tcBorders>
            <w:hideMark/>
          </w:tcPr>
          <w:p w14:paraId="0CC23850" w14:textId="77777777" w:rsidR="00902E62" w:rsidRPr="00F47DFA" w:rsidRDefault="00902E62" w:rsidP="002717E0">
            <w:pPr>
              <w:jc w:val="both"/>
              <w:rPr>
                <w:szCs w:val="22"/>
              </w:rPr>
            </w:pPr>
            <w:r w:rsidRPr="00F47DFA">
              <w:rPr>
                <w:szCs w:val="22"/>
              </w:rPr>
              <w:t>A.10</w:t>
            </w:r>
          </w:p>
        </w:tc>
      </w:tr>
      <w:tr w:rsidR="00902E62" w:rsidRPr="00F47DFA" w14:paraId="1536C99F" w14:textId="77777777" w:rsidTr="002717E0">
        <w:trPr>
          <w:trHeight w:val="256"/>
        </w:trPr>
        <w:tc>
          <w:tcPr>
            <w:tcW w:w="3368"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bottom"/>
            <w:hideMark/>
          </w:tcPr>
          <w:p w14:paraId="4DFB1D33" w14:textId="77777777" w:rsidR="00902E62" w:rsidRPr="00F47DFA" w:rsidRDefault="00902E62" w:rsidP="002717E0">
            <w:pPr>
              <w:jc w:val="both"/>
              <w:rPr>
                <w:b/>
                <w:szCs w:val="22"/>
              </w:rPr>
            </w:pPr>
            <w:r w:rsidRPr="00F47DFA">
              <w:rPr>
                <w:b/>
                <w:szCs w:val="22"/>
              </w:rPr>
              <w:t>Wood product</w:t>
            </w:r>
          </w:p>
        </w:tc>
        <w:tc>
          <w:tcPr>
            <w:tcW w:w="4832"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hideMark/>
          </w:tcPr>
          <w:p w14:paraId="359C0E43" w14:textId="77777777" w:rsidR="00902E62" w:rsidRPr="00F47DFA" w:rsidRDefault="00902E62" w:rsidP="002717E0">
            <w:pPr>
              <w:jc w:val="both"/>
              <w:rPr>
                <w:szCs w:val="22"/>
              </w:rPr>
            </w:pPr>
            <w:r w:rsidRPr="00F47DFA">
              <w:rPr>
                <w:szCs w:val="22"/>
              </w:rPr>
              <w:t>solid wood</w:t>
            </w:r>
          </w:p>
        </w:tc>
        <w:tc>
          <w:tcPr>
            <w:tcW w:w="1985" w:type="dxa"/>
            <w:tcBorders>
              <w:top w:val="dashSmallGap" w:sz="4" w:space="0" w:color="auto"/>
              <w:left w:val="single" w:sz="4" w:space="0" w:color="auto"/>
              <w:bottom w:val="dashSmallGap" w:sz="4" w:space="0" w:color="auto"/>
              <w:right w:val="single" w:sz="12" w:space="0" w:color="auto"/>
            </w:tcBorders>
            <w:hideMark/>
          </w:tcPr>
          <w:p w14:paraId="3EDBE6EC" w14:textId="77777777" w:rsidR="00902E62" w:rsidRPr="00F47DFA" w:rsidRDefault="00902E62" w:rsidP="002717E0">
            <w:pPr>
              <w:jc w:val="both"/>
              <w:rPr>
                <w:szCs w:val="22"/>
              </w:rPr>
            </w:pPr>
            <w:r w:rsidRPr="00F47DFA">
              <w:rPr>
                <w:szCs w:val="22"/>
              </w:rPr>
              <w:t>B.10</w:t>
            </w:r>
          </w:p>
        </w:tc>
      </w:tr>
      <w:tr w:rsidR="00902E62" w:rsidRPr="00F47DFA" w14:paraId="6F37F182" w14:textId="77777777" w:rsidTr="002717E0">
        <w:trPr>
          <w:trHeight w:val="256"/>
        </w:trPr>
        <w:tc>
          <w:tcPr>
            <w:tcW w:w="3368"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center"/>
            <w:hideMark/>
          </w:tcPr>
          <w:p w14:paraId="71E1A316" w14:textId="77777777" w:rsidR="00902E62" w:rsidRPr="00F47DFA" w:rsidRDefault="00902E62" w:rsidP="002717E0">
            <w:pPr>
              <w:rPr>
                <w:b/>
                <w:szCs w:val="22"/>
              </w:rPr>
            </w:pPr>
            <w:r w:rsidRPr="00F47DFA">
              <w:rPr>
                <w:b/>
                <w:szCs w:val="22"/>
              </w:rPr>
              <w:t>Application aim and Field of use</w:t>
            </w:r>
          </w:p>
        </w:tc>
        <w:tc>
          <w:tcPr>
            <w:tcW w:w="4832"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hideMark/>
          </w:tcPr>
          <w:p w14:paraId="783A8A62" w14:textId="77777777" w:rsidR="00902E62" w:rsidRPr="00F47DFA" w:rsidRDefault="00902E62" w:rsidP="002717E0">
            <w:pPr>
              <w:jc w:val="both"/>
              <w:rPr>
                <w:szCs w:val="22"/>
              </w:rPr>
            </w:pPr>
            <w:r w:rsidRPr="00F47DFA">
              <w:rPr>
                <w:szCs w:val="22"/>
              </w:rPr>
              <w:t>preventive treatment</w:t>
            </w:r>
          </w:p>
          <w:p w14:paraId="78DBDA7E" w14:textId="77777777" w:rsidR="00902E62" w:rsidRPr="00F47DFA" w:rsidRDefault="00902E62" w:rsidP="00C72C18">
            <w:pPr>
              <w:jc w:val="both"/>
              <w:rPr>
                <w:szCs w:val="22"/>
              </w:rPr>
            </w:pPr>
            <w:r w:rsidRPr="00F47DFA">
              <w:rPr>
                <w:szCs w:val="22"/>
              </w:rPr>
              <w:t xml:space="preserve">Use </w:t>
            </w:r>
            <w:r w:rsidR="00C72C18" w:rsidRPr="00F47DFA">
              <w:rPr>
                <w:szCs w:val="22"/>
              </w:rPr>
              <w:t xml:space="preserve">Class </w:t>
            </w:r>
            <w:r w:rsidRPr="00F47DFA">
              <w:rPr>
                <w:szCs w:val="22"/>
              </w:rPr>
              <w:t>3</w:t>
            </w:r>
          </w:p>
          <w:p w14:paraId="255A0E95" w14:textId="77777777" w:rsidR="00220903" w:rsidRPr="00F47DFA" w:rsidRDefault="00220903" w:rsidP="00C72C18">
            <w:pPr>
              <w:jc w:val="both"/>
              <w:rPr>
                <w:szCs w:val="22"/>
              </w:rPr>
            </w:pPr>
            <w:r w:rsidRPr="00F47DFA">
              <w:rPr>
                <w:szCs w:val="22"/>
                <w:lang w:val="en-US"/>
              </w:rPr>
              <w:t>Temporary preventive treatment / green sawn timber</w:t>
            </w:r>
          </w:p>
        </w:tc>
        <w:tc>
          <w:tcPr>
            <w:tcW w:w="1985" w:type="dxa"/>
            <w:tcBorders>
              <w:top w:val="dashSmallGap" w:sz="4" w:space="0" w:color="auto"/>
              <w:left w:val="single" w:sz="4" w:space="0" w:color="auto"/>
              <w:bottom w:val="dashSmallGap" w:sz="4" w:space="0" w:color="auto"/>
              <w:right w:val="single" w:sz="12" w:space="0" w:color="auto"/>
            </w:tcBorders>
            <w:hideMark/>
          </w:tcPr>
          <w:p w14:paraId="0AEE38E2" w14:textId="77777777" w:rsidR="00902E62" w:rsidRPr="00F47DFA" w:rsidRDefault="00902E62" w:rsidP="002717E0">
            <w:pPr>
              <w:jc w:val="both"/>
              <w:rPr>
                <w:szCs w:val="22"/>
              </w:rPr>
            </w:pPr>
            <w:r w:rsidRPr="00F47DFA">
              <w:rPr>
                <w:szCs w:val="22"/>
              </w:rPr>
              <w:t>C.40</w:t>
            </w:r>
          </w:p>
          <w:p w14:paraId="7008E5E7" w14:textId="77777777" w:rsidR="00902E62" w:rsidRPr="00F47DFA" w:rsidRDefault="00902E62" w:rsidP="002717E0">
            <w:pPr>
              <w:jc w:val="both"/>
              <w:rPr>
                <w:szCs w:val="22"/>
              </w:rPr>
            </w:pPr>
            <w:r w:rsidRPr="00F47DFA">
              <w:rPr>
                <w:szCs w:val="22"/>
              </w:rPr>
              <w:t>D.31 – D.32</w:t>
            </w:r>
          </w:p>
          <w:p w14:paraId="2068CAC7" w14:textId="77777777" w:rsidR="00220903" w:rsidRPr="00F47DFA" w:rsidRDefault="00220903" w:rsidP="002717E0">
            <w:pPr>
              <w:jc w:val="both"/>
              <w:rPr>
                <w:szCs w:val="22"/>
              </w:rPr>
            </w:pPr>
            <w:r w:rsidRPr="00F47DFA">
              <w:rPr>
                <w:szCs w:val="22"/>
              </w:rPr>
              <w:t>D. 20</w:t>
            </w:r>
          </w:p>
        </w:tc>
      </w:tr>
      <w:tr w:rsidR="00902E62" w:rsidRPr="00F47DFA" w14:paraId="639C8C6F" w14:textId="77777777" w:rsidTr="002717E0">
        <w:trPr>
          <w:trHeight w:val="256"/>
        </w:trPr>
        <w:tc>
          <w:tcPr>
            <w:tcW w:w="3368" w:type="dxa"/>
            <w:vMerge w:val="restart"/>
            <w:tcBorders>
              <w:top w:val="dashSmallGap" w:sz="4" w:space="0" w:color="auto"/>
              <w:left w:val="single" w:sz="12" w:space="0" w:color="auto"/>
              <w:bottom w:val="single" w:sz="4" w:space="0" w:color="auto"/>
              <w:right w:val="single" w:sz="4" w:space="0" w:color="auto"/>
            </w:tcBorders>
            <w:noWrap/>
            <w:tcMar>
              <w:top w:w="19" w:type="dxa"/>
              <w:left w:w="19" w:type="dxa"/>
              <w:bottom w:w="0" w:type="dxa"/>
              <w:right w:w="19" w:type="dxa"/>
            </w:tcMar>
            <w:vAlign w:val="bottom"/>
            <w:hideMark/>
          </w:tcPr>
          <w:p w14:paraId="5038F16D" w14:textId="77777777" w:rsidR="00902E62" w:rsidRPr="00F47DFA" w:rsidRDefault="00902E62" w:rsidP="002717E0">
            <w:pPr>
              <w:jc w:val="both"/>
              <w:rPr>
                <w:b/>
                <w:szCs w:val="22"/>
                <w:lang w:val="en-US"/>
              </w:rPr>
            </w:pPr>
            <w:r w:rsidRPr="00F47DFA">
              <w:rPr>
                <w:b/>
                <w:szCs w:val="22"/>
                <w:lang w:val="en-US"/>
              </w:rPr>
              <w:t>Method of application</w:t>
            </w:r>
          </w:p>
          <w:p w14:paraId="3392BD56" w14:textId="77777777" w:rsidR="00902E62" w:rsidRPr="00F47DFA" w:rsidRDefault="00902E62" w:rsidP="002717E0">
            <w:pPr>
              <w:jc w:val="both"/>
              <w:rPr>
                <w:b/>
                <w:szCs w:val="22"/>
                <w:lang w:val="en-US"/>
              </w:rPr>
            </w:pPr>
            <w:r w:rsidRPr="00F47DFA">
              <w:rPr>
                <w:b/>
                <w:szCs w:val="22"/>
                <w:lang w:val="en-US"/>
              </w:rPr>
              <w:t>and rate</w:t>
            </w:r>
          </w:p>
        </w:tc>
        <w:tc>
          <w:tcPr>
            <w:tcW w:w="4832" w:type="dxa"/>
            <w:vMerge w:val="restart"/>
            <w:tcBorders>
              <w:top w:val="dashSmallGap" w:sz="4" w:space="0" w:color="auto"/>
              <w:left w:val="single" w:sz="4" w:space="0" w:color="auto"/>
              <w:bottom w:val="single" w:sz="4" w:space="0" w:color="auto"/>
              <w:right w:val="single" w:sz="12" w:space="0" w:color="auto"/>
            </w:tcBorders>
            <w:noWrap/>
            <w:tcMar>
              <w:top w:w="19" w:type="dxa"/>
              <w:left w:w="19" w:type="dxa"/>
              <w:bottom w:w="0" w:type="dxa"/>
              <w:right w:w="19" w:type="dxa"/>
            </w:tcMar>
            <w:hideMark/>
          </w:tcPr>
          <w:p w14:paraId="1F7664CF" w14:textId="77777777" w:rsidR="00902E62" w:rsidRPr="00F47DFA" w:rsidRDefault="00902E62" w:rsidP="002717E0">
            <w:pPr>
              <w:jc w:val="both"/>
              <w:rPr>
                <w:szCs w:val="22"/>
              </w:rPr>
            </w:pPr>
            <w:r w:rsidRPr="00F47DFA">
              <w:rPr>
                <w:szCs w:val="22"/>
              </w:rPr>
              <w:t>Superficial application by</w:t>
            </w:r>
            <w:r w:rsidR="007E6698" w:rsidRPr="00F47DFA">
              <w:rPr>
                <w:szCs w:val="22"/>
              </w:rPr>
              <w:t xml:space="preserve"> automated spraying,  flow coat</w:t>
            </w:r>
            <w:r w:rsidR="00CF260C" w:rsidRPr="00F47DFA">
              <w:rPr>
                <w:szCs w:val="22"/>
              </w:rPr>
              <w:t>ing</w:t>
            </w:r>
            <w:r w:rsidR="00D90617" w:rsidRPr="00F47DFA">
              <w:rPr>
                <w:szCs w:val="22"/>
              </w:rPr>
              <w:t xml:space="preserve"> (deluge)</w:t>
            </w:r>
          </w:p>
          <w:p w14:paraId="1C062780" w14:textId="77777777" w:rsidR="00902E62" w:rsidRPr="00F47DFA" w:rsidRDefault="00902E62" w:rsidP="002717E0">
            <w:pPr>
              <w:jc w:val="both"/>
              <w:rPr>
                <w:szCs w:val="22"/>
              </w:rPr>
            </w:pPr>
            <w:r w:rsidRPr="00F47DFA">
              <w:rPr>
                <w:szCs w:val="22"/>
              </w:rPr>
              <w:t xml:space="preserve">Application rate (UC 3 coated) : </w:t>
            </w:r>
          </w:p>
          <w:p w14:paraId="33262C39" w14:textId="77777777" w:rsidR="00902E62" w:rsidRPr="00F47DFA" w:rsidRDefault="00902E62" w:rsidP="002717E0">
            <w:pPr>
              <w:jc w:val="both"/>
              <w:rPr>
                <w:szCs w:val="22"/>
              </w:rPr>
            </w:pPr>
            <w:r w:rsidRPr="00F47DFA">
              <w:rPr>
                <w:szCs w:val="22"/>
              </w:rPr>
              <w:t>120 g/m² RTU product (at 1/10 dilution)</w:t>
            </w:r>
          </w:p>
          <w:p w14:paraId="5A7B4E90" w14:textId="77777777" w:rsidR="00220903" w:rsidRPr="00F47DFA" w:rsidRDefault="00220903" w:rsidP="002717E0">
            <w:pPr>
              <w:jc w:val="both"/>
              <w:rPr>
                <w:szCs w:val="22"/>
              </w:rPr>
            </w:pPr>
            <w:r w:rsidRPr="00F47DFA">
              <w:rPr>
                <w:szCs w:val="22"/>
              </w:rPr>
              <w:t>Superficial application / dipping treatment</w:t>
            </w:r>
          </w:p>
        </w:tc>
        <w:tc>
          <w:tcPr>
            <w:tcW w:w="1985" w:type="dxa"/>
            <w:tcBorders>
              <w:top w:val="dashSmallGap" w:sz="4" w:space="0" w:color="auto"/>
              <w:left w:val="single" w:sz="4" w:space="0" w:color="auto"/>
              <w:bottom w:val="nil"/>
              <w:right w:val="single" w:sz="12" w:space="0" w:color="auto"/>
            </w:tcBorders>
            <w:hideMark/>
          </w:tcPr>
          <w:p w14:paraId="4781CB92" w14:textId="77777777" w:rsidR="006D3C2A" w:rsidRPr="00F47DFA" w:rsidRDefault="00902E62" w:rsidP="002717E0">
            <w:pPr>
              <w:jc w:val="both"/>
              <w:rPr>
                <w:szCs w:val="22"/>
              </w:rPr>
            </w:pPr>
            <w:r w:rsidRPr="00F47DFA">
              <w:rPr>
                <w:szCs w:val="22"/>
              </w:rPr>
              <w:t>E.1</w:t>
            </w:r>
            <w:r w:rsidR="006D3C2A" w:rsidRPr="00F47DFA">
              <w:rPr>
                <w:szCs w:val="22"/>
              </w:rPr>
              <w:t>0; E20; E31</w:t>
            </w:r>
          </w:p>
          <w:p w14:paraId="596B7109" w14:textId="77777777" w:rsidR="00902E62" w:rsidRPr="00F47DFA" w:rsidRDefault="006D3C2A" w:rsidP="002717E0">
            <w:pPr>
              <w:jc w:val="both"/>
              <w:rPr>
                <w:szCs w:val="22"/>
              </w:rPr>
            </w:pPr>
            <w:r w:rsidRPr="00F47DFA">
              <w:rPr>
                <w:szCs w:val="22"/>
              </w:rPr>
              <w:t>F12</w:t>
            </w:r>
          </w:p>
          <w:p w14:paraId="09DC4DAD" w14:textId="77777777" w:rsidR="00220903" w:rsidRPr="00F47DFA" w:rsidRDefault="00220903" w:rsidP="002717E0">
            <w:pPr>
              <w:jc w:val="both"/>
              <w:rPr>
                <w:szCs w:val="22"/>
              </w:rPr>
            </w:pPr>
            <w:r w:rsidRPr="00F47DFA">
              <w:rPr>
                <w:szCs w:val="22"/>
              </w:rPr>
              <w:t>F.14</w:t>
            </w:r>
          </w:p>
        </w:tc>
      </w:tr>
      <w:tr w:rsidR="00902E62" w:rsidRPr="00F47DFA" w14:paraId="1CAD2CFF" w14:textId="77777777" w:rsidTr="002717E0">
        <w:trPr>
          <w:trHeight w:val="256"/>
        </w:trPr>
        <w:tc>
          <w:tcPr>
            <w:tcW w:w="3368" w:type="dxa"/>
            <w:vMerge/>
            <w:tcBorders>
              <w:top w:val="dashSmallGap" w:sz="4" w:space="0" w:color="auto"/>
              <w:left w:val="single" w:sz="12" w:space="0" w:color="auto"/>
              <w:bottom w:val="single" w:sz="4" w:space="0" w:color="auto"/>
              <w:right w:val="single" w:sz="4" w:space="0" w:color="auto"/>
            </w:tcBorders>
            <w:vAlign w:val="center"/>
            <w:hideMark/>
          </w:tcPr>
          <w:p w14:paraId="07C46D12" w14:textId="77777777" w:rsidR="00902E62" w:rsidRPr="00F47DFA" w:rsidRDefault="00902E62" w:rsidP="002717E0">
            <w:pPr>
              <w:rPr>
                <w:b/>
                <w:szCs w:val="22"/>
                <w:lang w:val="en-US"/>
              </w:rPr>
            </w:pPr>
          </w:p>
        </w:tc>
        <w:tc>
          <w:tcPr>
            <w:tcW w:w="4832" w:type="dxa"/>
            <w:vMerge/>
            <w:tcBorders>
              <w:top w:val="dashSmallGap" w:sz="4" w:space="0" w:color="auto"/>
              <w:left w:val="single" w:sz="4" w:space="0" w:color="auto"/>
              <w:bottom w:val="single" w:sz="4" w:space="0" w:color="auto"/>
              <w:right w:val="single" w:sz="12" w:space="0" w:color="auto"/>
            </w:tcBorders>
            <w:vAlign w:val="center"/>
            <w:hideMark/>
          </w:tcPr>
          <w:p w14:paraId="159910DA" w14:textId="77777777" w:rsidR="00902E62" w:rsidRPr="00F47DFA" w:rsidRDefault="00902E62" w:rsidP="002717E0">
            <w:pPr>
              <w:rPr>
                <w:szCs w:val="22"/>
              </w:rPr>
            </w:pPr>
          </w:p>
        </w:tc>
        <w:tc>
          <w:tcPr>
            <w:tcW w:w="1985" w:type="dxa"/>
            <w:tcBorders>
              <w:top w:val="nil"/>
              <w:left w:val="single" w:sz="4" w:space="0" w:color="auto"/>
              <w:bottom w:val="single" w:sz="4" w:space="0" w:color="auto"/>
              <w:right w:val="single" w:sz="12" w:space="0" w:color="auto"/>
            </w:tcBorders>
          </w:tcPr>
          <w:p w14:paraId="2C282F59" w14:textId="77777777" w:rsidR="00902E62" w:rsidRPr="00F47DFA" w:rsidRDefault="00902E62" w:rsidP="002717E0">
            <w:pPr>
              <w:jc w:val="both"/>
              <w:rPr>
                <w:szCs w:val="22"/>
              </w:rPr>
            </w:pPr>
          </w:p>
        </w:tc>
      </w:tr>
      <w:tr w:rsidR="00902E62" w:rsidRPr="00F47DFA" w14:paraId="653029D2" w14:textId="77777777" w:rsidTr="002717E0">
        <w:trPr>
          <w:trHeight w:val="256"/>
        </w:trPr>
        <w:tc>
          <w:tcPr>
            <w:tcW w:w="3368" w:type="dxa"/>
            <w:tcBorders>
              <w:top w:val="dashSmallGap" w:sz="4" w:space="0" w:color="auto"/>
              <w:left w:val="single" w:sz="12" w:space="0" w:color="auto"/>
              <w:bottom w:val="single" w:sz="12" w:space="0" w:color="auto"/>
              <w:right w:val="single" w:sz="4" w:space="0" w:color="auto"/>
            </w:tcBorders>
            <w:noWrap/>
            <w:tcMar>
              <w:top w:w="19" w:type="dxa"/>
              <w:left w:w="19" w:type="dxa"/>
              <w:bottom w:w="0" w:type="dxa"/>
              <w:right w:w="19" w:type="dxa"/>
            </w:tcMar>
            <w:vAlign w:val="bottom"/>
            <w:hideMark/>
          </w:tcPr>
          <w:p w14:paraId="3AA3E6F0" w14:textId="77777777" w:rsidR="00902E62" w:rsidRPr="00F47DFA" w:rsidRDefault="00902E62" w:rsidP="002717E0">
            <w:pPr>
              <w:jc w:val="both"/>
              <w:rPr>
                <w:szCs w:val="22"/>
              </w:rPr>
            </w:pPr>
            <w:r w:rsidRPr="00F47DFA">
              <w:rPr>
                <w:szCs w:val="22"/>
              </w:rPr>
              <w:t> </w:t>
            </w:r>
            <w:r w:rsidRPr="00F47DFA">
              <w:rPr>
                <w:b/>
                <w:szCs w:val="22"/>
              </w:rPr>
              <w:t>Targeted organisms</w:t>
            </w:r>
          </w:p>
        </w:tc>
        <w:tc>
          <w:tcPr>
            <w:tcW w:w="4832" w:type="dxa"/>
            <w:tcBorders>
              <w:top w:val="dashSmallGap" w:sz="4" w:space="0" w:color="auto"/>
              <w:left w:val="single" w:sz="4" w:space="0" w:color="auto"/>
              <w:bottom w:val="single" w:sz="12" w:space="0" w:color="auto"/>
              <w:right w:val="single" w:sz="12" w:space="0" w:color="auto"/>
            </w:tcBorders>
            <w:noWrap/>
            <w:tcMar>
              <w:top w:w="19" w:type="dxa"/>
              <w:left w:w="19" w:type="dxa"/>
              <w:bottom w:w="0" w:type="dxa"/>
              <w:right w:w="19" w:type="dxa"/>
            </w:tcMar>
            <w:hideMark/>
          </w:tcPr>
          <w:p w14:paraId="3CDF56C9" w14:textId="77777777" w:rsidR="00902E62" w:rsidRPr="00F47DFA" w:rsidRDefault="00902E62" w:rsidP="002717E0">
            <w:pPr>
              <w:jc w:val="both"/>
              <w:rPr>
                <w:szCs w:val="22"/>
              </w:rPr>
            </w:pPr>
            <w:r w:rsidRPr="00F47DFA">
              <w:rPr>
                <w:szCs w:val="22"/>
              </w:rPr>
              <w:t>Brown rot fungi</w:t>
            </w:r>
          </w:p>
          <w:p w14:paraId="5F112F70" w14:textId="77777777" w:rsidR="00220903" w:rsidRPr="00F47DFA" w:rsidRDefault="00220903" w:rsidP="002717E0">
            <w:pPr>
              <w:jc w:val="both"/>
              <w:rPr>
                <w:szCs w:val="22"/>
              </w:rPr>
            </w:pPr>
            <w:r w:rsidRPr="00F47DFA">
              <w:rPr>
                <w:szCs w:val="22"/>
              </w:rPr>
              <w:t>Wood discolouring fungi : Sapstain fungi &amp; Mould fungi</w:t>
            </w:r>
          </w:p>
        </w:tc>
        <w:tc>
          <w:tcPr>
            <w:tcW w:w="1985" w:type="dxa"/>
            <w:tcBorders>
              <w:top w:val="dashSmallGap" w:sz="4" w:space="0" w:color="auto"/>
              <w:left w:val="single" w:sz="4" w:space="0" w:color="auto"/>
              <w:bottom w:val="single" w:sz="12" w:space="0" w:color="auto"/>
              <w:right w:val="single" w:sz="12" w:space="0" w:color="auto"/>
            </w:tcBorders>
            <w:hideMark/>
          </w:tcPr>
          <w:p w14:paraId="3155D466" w14:textId="77777777" w:rsidR="006D3C2A" w:rsidRPr="00F47DFA" w:rsidRDefault="006D3C2A" w:rsidP="002717E0">
            <w:pPr>
              <w:jc w:val="both"/>
              <w:rPr>
                <w:szCs w:val="22"/>
              </w:rPr>
            </w:pPr>
            <w:r w:rsidRPr="00F47DFA">
              <w:rPr>
                <w:szCs w:val="22"/>
              </w:rPr>
              <w:t>G10</w:t>
            </w:r>
          </w:p>
          <w:p w14:paraId="44C2186F" w14:textId="77777777" w:rsidR="00902E62" w:rsidRPr="00F47DFA" w:rsidRDefault="006D3C2A" w:rsidP="006D3C2A">
            <w:pPr>
              <w:jc w:val="both"/>
              <w:rPr>
                <w:szCs w:val="22"/>
              </w:rPr>
            </w:pPr>
            <w:r w:rsidRPr="00F47DFA">
              <w:rPr>
                <w:szCs w:val="22"/>
              </w:rPr>
              <w:t>G21.1; 22</w:t>
            </w:r>
          </w:p>
        </w:tc>
      </w:tr>
    </w:tbl>
    <w:p w14:paraId="03C152C8" w14:textId="77777777" w:rsidR="00902E62" w:rsidRPr="00F47DFA" w:rsidRDefault="00902E62" w:rsidP="00902E62">
      <w:pPr>
        <w:rPr>
          <w:szCs w:val="22"/>
        </w:rPr>
      </w:pPr>
    </w:p>
    <w:p w14:paraId="2A916EF1" w14:textId="77777777" w:rsidR="00A51A9A" w:rsidRPr="00F47DFA" w:rsidRDefault="00A51A9A" w:rsidP="00C72C18">
      <w:pPr>
        <w:pStyle w:val="Titre3"/>
        <w:rPr>
          <w:lang w:val="en-GB"/>
        </w:rPr>
      </w:pPr>
      <w:bookmarkStart w:id="129" w:name="_Toc411430757"/>
      <w:bookmarkStart w:id="130" w:name="_Toc411506236"/>
      <w:r w:rsidRPr="00F47DFA">
        <w:rPr>
          <w:lang w:val="en-GB"/>
        </w:rPr>
        <w:t>Mod</w:t>
      </w:r>
      <w:r w:rsidR="006E0E06" w:rsidRPr="00F47DFA">
        <w:rPr>
          <w:lang w:val="en-GB"/>
        </w:rPr>
        <w:t>e of Action</w:t>
      </w:r>
      <w:bookmarkEnd w:id="129"/>
      <w:bookmarkEnd w:id="130"/>
    </w:p>
    <w:p w14:paraId="2859D471" w14:textId="77777777" w:rsidR="00CF28D2" w:rsidRPr="00F47DFA" w:rsidRDefault="00CF28D2" w:rsidP="00A51A9A">
      <w:pPr>
        <w:rPr>
          <w:rFonts w:ascii="Garamond" w:hAnsi="Garamond"/>
          <w:sz w:val="24"/>
        </w:rPr>
      </w:pPr>
    </w:p>
    <w:p w14:paraId="1937B211" w14:textId="77777777" w:rsidR="00A51A9A" w:rsidRPr="00F47DFA" w:rsidRDefault="00CF28D2" w:rsidP="00332B40">
      <w:pPr>
        <w:spacing w:before="120" w:after="120"/>
        <w:rPr>
          <w:szCs w:val="22"/>
        </w:rPr>
      </w:pPr>
      <w:r w:rsidRPr="00F47DFA">
        <w:rPr>
          <w:szCs w:val="22"/>
        </w:rPr>
        <w:t xml:space="preserve">The mode of action can be deduced from the active substances. </w:t>
      </w:r>
      <w:r w:rsidR="006E0E06" w:rsidRPr="00F47DFA">
        <w:rPr>
          <w:szCs w:val="22"/>
        </w:rPr>
        <w:t>Details on mode of action for the active ingredients can be found in the active substance dossiers.</w:t>
      </w:r>
    </w:p>
    <w:p w14:paraId="08B706CD" w14:textId="77777777" w:rsidR="004B63F0" w:rsidRPr="00F47DFA" w:rsidRDefault="004B63F0" w:rsidP="00A51A9A">
      <w:pPr>
        <w:rPr>
          <w:lang w:val="en-GB"/>
        </w:rPr>
      </w:pPr>
    </w:p>
    <w:p w14:paraId="708CAB08" w14:textId="77777777" w:rsidR="00A51A9A" w:rsidRPr="00F47DFA" w:rsidRDefault="00A51A9A" w:rsidP="00A51A9A">
      <w:pPr>
        <w:pStyle w:val="Titre3"/>
        <w:rPr>
          <w:lang w:val="en-GB"/>
        </w:rPr>
      </w:pPr>
      <w:bookmarkStart w:id="131" w:name="_Toc411430758"/>
      <w:bookmarkStart w:id="132" w:name="_Toc411506237"/>
      <w:r w:rsidRPr="00F47DFA">
        <w:rPr>
          <w:lang w:val="en-GB"/>
        </w:rPr>
        <w:t>Occurance of resistance</w:t>
      </w:r>
      <w:bookmarkEnd w:id="131"/>
      <w:bookmarkEnd w:id="132"/>
    </w:p>
    <w:p w14:paraId="5F8A3376" w14:textId="77777777" w:rsidR="00A51A9A" w:rsidRPr="00F47DFA" w:rsidRDefault="00A51A9A" w:rsidP="00A51A9A">
      <w:pPr>
        <w:rPr>
          <w:lang w:val="en-GB"/>
        </w:rPr>
      </w:pPr>
    </w:p>
    <w:p w14:paraId="53E522E3" w14:textId="77777777" w:rsidR="00A51A9A" w:rsidRPr="00F47DFA" w:rsidRDefault="00141FF9" w:rsidP="003D0D63">
      <w:pPr>
        <w:spacing w:before="120" w:after="120"/>
        <w:jc w:val="both"/>
        <w:rPr>
          <w:lang w:val="en-GB"/>
        </w:rPr>
      </w:pPr>
      <w:r w:rsidRPr="00F47DFA">
        <w:rPr>
          <w:lang w:val="en-GB"/>
        </w:rPr>
        <w:t>According to the Annex I CAR for IPBC and the Fungicide Resistance Action Committee (FRAC) Code List (</w:t>
      </w:r>
      <w:hyperlink r:id="rId14" w:history="1">
        <w:r w:rsidRPr="00F47DFA">
          <w:rPr>
            <w:rStyle w:val="Lienhypertexte"/>
            <w:rFonts w:ascii="Times New Roman" w:hAnsi="Times New Roman"/>
            <w:color w:val="auto"/>
            <w:lang w:val="en-GB"/>
          </w:rPr>
          <w:t>http://frac.info/publication/publication.htm</w:t>
        </w:r>
      </w:hyperlink>
      <w:r w:rsidRPr="00F47DFA">
        <w:rPr>
          <w:lang w:val="en-GB"/>
        </w:rPr>
        <w:t>) the risk of resistance formation against carbamate fungicides is regarded to be low to medium (Resistance Management required).</w:t>
      </w:r>
    </w:p>
    <w:p w14:paraId="18784352" w14:textId="77777777" w:rsidR="00141FF9" w:rsidRPr="00F47DFA" w:rsidRDefault="00141FF9" w:rsidP="003D0D63">
      <w:pPr>
        <w:autoSpaceDE w:val="0"/>
        <w:autoSpaceDN w:val="0"/>
        <w:adjustRightInd w:val="0"/>
        <w:spacing w:before="120" w:after="120"/>
        <w:jc w:val="both"/>
        <w:rPr>
          <w:szCs w:val="22"/>
          <w:lang w:val="en-US" w:eastAsia="en-US"/>
        </w:rPr>
      </w:pPr>
      <w:r w:rsidRPr="00F47DFA">
        <w:rPr>
          <w:lang w:val="en-GB"/>
        </w:rPr>
        <w:t xml:space="preserve">Propiconazole and </w:t>
      </w:r>
      <w:r w:rsidR="001E0D34">
        <w:rPr>
          <w:lang w:val="en-GB"/>
        </w:rPr>
        <w:t>Tebu</w:t>
      </w:r>
      <w:r w:rsidRPr="00F47DFA">
        <w:rPr>
          <w:lang w:val="en-GB"/>
        </w:rPr>
        <w:t xml:space="preserve">conazole are DeMethylation Inhibitor (DMI) fungicides with Sterol Biosynthesis Inhibitor (SBI) Class I. According to the Frac Code List, DMI fungicides show no cross resistance to other SBI classes. There are big differences in the activity spectra of DMI fungicides. Resistance to DMI fungicides is known in various fungal species. </w:t>
      </w:r>
      <w:r w:rsidRPr="00F47DFA">
        <w:rPr>
          <w:szCs w:val="22"/>
          <w:lang w:val="en-US" w:eastAsia="en-US"/>
        </w:rPr>
        <w:t>Several resistance</w:t>
      </w:r>
      <w:r w:rsidR="00A31C03" w:rsidRPr="00F47DFA">
        <w:rPr>
          <w:szCs w:val="22"/>
          <w:lang w:val="en-US" w:eastAsia="en-US"/>
        </w:rPr>
        <w:t xml:space="preserve"> </w:t>
      </w:r>
      <w:r w:rsidRPr="00F47DFA">
        <w:rPr>
          <w:szCs w:val="22"/>
          <w:lang w:val="en-US" w:eastAsia="en-US"/>
        </w:rPr>
        <w:t>mechanisms are known incl. target site mutations in cyp51 (erg 11) gene, e.g. V136A, Y137F,</w:t>
      </w:r>
    </w:p>
    <w:p w14:paraId="58BB66FF" w14:textId="77777777" w:rsidR="00141FF9" w:rsidRPr="00F47DFA" w:rsidRDefault="00141FF9" w:rsidP="003D0D63">
      <w:pPr>
        <w:autoSpaceDE w:val="0"/>
        <w:autoSpaceDN w:val="0"/>
        <w:adjustRightInd w:val="0"/>
        <w:spacing w:before="120" w:after="120"/>
        <w:jc w:val="both"/>
        <w:rPr>
          <w:szCs w:val="22"/>
          <w:lang w:val="en-US" w:eastAsia="en-US"/>
        </w:rPr>
      </w:pPr>
      <w:r w:rsidRPr="00F47DFA">
        <w:rPr>
          <w:szCs w:val="22"/>
          <w:lang w:val="en-US" w:eastAsia="en-US"/>
        </w:rPr>
        <w:t xml:space="preserve">A379G, I381V; cyp51 promotor; ABC transporters and others. It </w:t>
      </w:r>
      <w:r w:rsidR="00A31C03" w:rsidRPr="00F47DFA">
        <w:rPr>
          <w:szCs w:val="22"/>
          <w:lang w:val="en-US" w:eastAsia="en-US"/>
        </w:rPr>
        <w:t xml:space="preserve">is considered generally wise to </w:t>
      </w:r>
      <w:r w:rsidRPr="00F47DFA">
        <w:rPr>
          <w:szCs w:val="22"/>
          <w:lang w:val="en-US" w:eastAsia="en-US"/>
        </w:rPr>
        <w:t xml:space="preserve">accept that cross resistance is present between DMI fungicides </w:t>
      </w:r>
      <w:r w:rsidR="00A31C03" w:rsidRPr="00F47DFA">
        <w:rPr>
          <w:szCs w:val="22"/>
          <w:lang w:val="en-US" w:eastAsia="en-US"/>
        </w:rPr>
        <w:t xml:space="preserve">active against the same fungus, </w:t>
      </w:r>
      <w:r w:rsidRPr="00F47DFA">
        <w:rPr>
          <w:szCs w:val="22"/>
          <w:lang w:val="en-US" w:eastAsia="en-US"/>
        </w:rPr>
        <w:t>and the risk of resistance formation against DMI fungicides is regarded to be medium (Resistance management required).</w:t>
      </w:r>
    </w:p>
    <w:p w14:paraId="286B260C" w14:textId="77777777" w:rsidR="003977A3" w:rsidRPr="00F47DFA" w:rsidRDefault="00141FF9" w:rsidP="003D0D63">
      <w:pPr>
        <w:autoSpaceDE w:val="0"/>
        <w:autoSpaceDN w:val="0"/>
        <w:adjustRightInd w:val="0"/>
        <w:spacing w:before="120" w:after="120"/>
        <w:jc w:val="both"/>
        <w:rPr>
          <w:rFonts w:ascii="Helvetica" w:hAnsi="Helvetica" w:cs="Helvetica"/>
          <w:szCs w:val="22"/>
          <w:lang w:val="en-US" w:eastAsia="en-US"/>
        </w:rPr>
      </w:pPr>
      <w:r w:rsidRPr="00F47DFA">
        <w:rPr>
          <w:szCs w:val="22"/>
          <w:lang w:val="en-US" w:eastAsia="en-US"/>
        </w:rPr>
        <w:t xml:space="preserve">According to the Annex I CARs for tebuconazole and propiconazole, for </w:t>
      </w:r>
      <w:r w:rsidR="00A31C03" w:rsidRPr="00F47DFA">
        <w:rPr>
          <w:szCs w:val="22"/>
          <w:lang w:val="en-US" w:eastAsia="en-US"/>
        </w:rPr>
        <w:t xml:space="preserve">wood preservation with </w:t>
      </w:r>
      <w:r w:rsidRPr="00F47DFA">
        <w:rPr>
          <w:szCs w:val="22"/>
          <w:lang w:val="en-US" w:eastAsia="en-US"/>
        </w:rPr>
        <w:t xml:space="preserve">tebuconazole-and propiconazole-containing products, cases of </w:t>
      </w:r>
      <w:r w:rsidR="00A31C03" w:rsidRPr="00F47DFA">
        <w:rPr>
          <w:szCs w:val="22"/>
          <w:lang w:val="en-US" w:eastAsia="en-US"/>
        </w:rPr>
        <w:t xml:space="preserve">resistances are not reported or </w:t>
      </w:r>
      <w:r w:rsidRPr="00F47DFA">
        <w:rPr>
          <w:szCs w:val="22"/>
          <w:lang w:val="en-US" w:eastAsia="en-US"/>
        </w:rPr>
        <w:t>known up to the time being</w:t>
      </w:r>
      <w:r w:rsidRPr="00F47DFA">
        <w:rPr>
          <w:rFonts w:ascii="Helvetica" w:hAnsi="Helvetica" w:cs="Helvetica"/>
          <w:szCs w:val="22"/>
          <w:lang w:val="en-US" w:eastAsia="en-US"/>
        </w:rPr>
        <w:t>.</w:t>
      </w:r>
    </w:p>
    <w:p w14:paraId="319F52EE" w14:textId="77777777" w:rsidR="004B63F0" w:rsidRPr="00F47DFA" w:rsidRDefault="003977A3" w:rsidP="00C26F97">
      <w:pPr>
        <w:autoSpaceDE w:val="0"/>
        <w:autoSpaceDN w:val="0"/>
        <w:adjustRightInd w:val="0"/>
        <w:rPr>
          <w:szCs w:val="22"/>
          <w:lang w:val="en-US" w:eastAsia="en-US"/>
        </w:rPr>
      </w:pPr>
      <w:r w:rsidRPr="00F47DFA">
        <w:rPr>
          <w:rFonts w:ascii="Helvetica" w:hAnsi="Helvetica" w:cs="Helvetica"/>
          <w:szCs w:val="22"/>
          <w:lang w:val="en-US" w:eastAsia="en-US"/>
        </w:rPr>
        <w:br w:type="page"/>
      </w:r>
    </w:p>
    <w:p w14:paraId="483D539F" w14:textId="77777777" w:rsidR="001026A6" w:rsidRPr="00F47DFA" w:rsidRDefault="001026A6" w:rsidP="00C26F97">
      <w:pPr>
        <w:pStyle w:val="Titre2"/>
        <w:spacing w:before="120" w:after="120" w:line="260" w:lineRule="atLeast"/>
        <w:rPr>
          <w:lang w:val="en-GB"/>
        </w:rPr>
      </w:pPr>
      <w:bookmarkStart w:id="133" w:name="_Toc297726235"/>
      <w:bookmarkStart w:id="134" w:name="_Toc411430759"/>
      <w:bookmarkStart w:id="135" w:name="_Toc411506238"/>
      <w:r w:rsidRPr="00F47DFA">
        <w:rPr>
          <w:lang w:val="en-GB"/>
        </w:rPr>
        <w:lastRenderedPageBreak/>
        <w:t>Exposure assessment</w:t>
      </w:r>
      <w:bookmarkEnd w:id="133"/>
      <w:bookmarkEnd w:id="134"/>
      <w:bookmarkEnd w:id="135"/>
    </w:p>
    <w:p w14:paraId="73BDC876" w14:textId="77777777" w:rsidR="001026A6" w:rsidRPr="00F47DFA" w:rsidRDefault="001026A6" w:rsidP="00C26F97">
      <w:pPr>
        <w:pStyle w:val="Titre3"/>
        <w:spacing w:before="120" w:after="120" w:line="260" w:lineRule="atLeast"/>
        <w:rPr>
          <w:lang w:val="en-GB"/>
        </w:rPr>
      </w:pPr>
      <w:bookmarkStart w:id="136" w:name="_Toc297726236"/>
      <w:bookmarkStart w:id="137" w:name="_Toc411430760"/>
      <w:bookmarkStart w:id="138" w:name="_Toc411506239"/>
      <w:r w:rsidRPr="00F47DFA">
        <w:rPr>
          <w:lang w:val="en-GB"/>
        </w:rPr>
        <w:t>Description of the intended use(s)</w:t>
      </w:r>
      <w:bookmarkEnd w:id="136"/>
      <w:bookmarkEnd w:id="137"/>
      <w:bookmarkEnd w:id="138"/>
    </w:p>
    <w:p w14:paraId="52C03E91" w14:textId="77777777" w:rsidR="001C6C3F" w:rsidRDefault="00477394" w:rsidP="00332B40">
      <w:pPr>
        <w:spacing w:before="120" w:after="120"/>
        <w:jc w:val="both"/>
        <w:rPr>
          <w:lang w:val="en-GB"/>
        </w:rPr>
      </w:pPr>
      <w:r w:rsidRPr="00F47DFA">
        <w:rPr>
          <w:lang w:val="en-GB"/>
        </w:rPr>
        <w:t>A</w:t>
      </w:r>
      <w:r w:rsidR="00C7047A" w:rsidRPr="00F47DFA">
        <w:rPr>
          <w:lang w:val="en-GB"/>
        </w:rPr>
        <w:t>xil</w:t>
      </w:r>
      <w:r w:rsidRPr="00F47DFA">
        <w:rPr>
          <w:lang w:val="en-GB"/>
        </w:rPr>
        <w:t xml:space="preserve"> </w:t>
      </w:r>
      <w:r w:rsidR="00F77DF5" w:rsidRPr="00F47DFA">
        <w:rPr>
          <w:lang w:val="en-GB"/>
        </w:rPr>
        <w:t xml:space="preserve">2000 </w:t>
      </w:r>
      <w:r w:rsidRPr="00F47DFA">
        <w:rPr>
          <w:lang w:val="en-GB"/>
        </w:rPr>
        <w:t>is a fungicidal wood preservat</w:t>
      </w:r>
      <w:r w:rsidR="00F77DF5" w:rsidRPr="00F47DFA">
        <w:rPr>
          <w:lang w:val="en-GB"/>
        </w:rPr>
        <w:t>ive for industrial use only</w:t>
      </w:r>
      <w:r w:rsidRPr="00F47DFA">
        <w:rPr>
          <w:lang w:val="en-GB"/>
        </w:rPr>
        <w:t xml:space="preserve">. Its fields of use are </w:t>
      </w:r>
    </w:p>
    <w:p w14:paraId="342D2980" w14:textId="77777777" w:rsidR="00F77DF5" w:rsidRDefault="00BF7D1A" w:rsidP="004B1E5D">
      <w:pPr>
        <w:numPr>
          <w:ilvl w:val="0"/>
          <w:numId w:val="5"/>
        </w:numPr>
        <w:spacing w:before="120" w:after="120"/>
        <w:jc w:val="both"/>
        <w:rPr>
          <w:szCs w:val="22"/>
          <w:lang w:val="en-US"/>
        </w:rPr>
      </w:pPr>
      <w:r w:rsidRPr="00F47DFA">
        <w:rPr>
          <w:lang w:val="en-GB"/>
        </w:rPr>
        <w:t>Use</w:t>
      </w:r>
      <w:r w:rsidR="00C72C18" w:rsidRPr="00F47DFA">
        <w:rPr>
          <w:lang w:val="en-GB"/>
        </w:rPr>
        <w:t xml:space="preserve"> Classe 3</w:t>
      </w:r>
      <w:r w:rsidR="00477394" w:rsidRPr="00F47DFA">
        <w:rPr>
          <w:lang w:val="en-GB"/>
        </w:rPr>
        <w:t xml:space="preserve"> </w:t>
      </w:r>
      <w:r w:rsidR="00F77DF5" w:rsidRPr="00F47DFA">
        <w:rPr>
          <w:szCs w:val="22"/>
          <w:lang w:val="en-US"/>
        </w:rPr>
        <w:t>to protect wood construction (joinery, window frames, sidings, .. etc</w:t>
      </w:r>
      <w:r w:rsidR="00F77DF5" w:rsidRPr="00F47DFA">
        <w:rPr>
          <w:lang w:val="en-GB"/>
        </w:rPr>
        <w:t xml:space="preserve"> ).  </w:t>
      </w:r>
      <w:r w:rsidR="000B7137" w:rsidRPr="00F47DFA">
        <w:rPr>
          <w:lang w:val="en-GB"/>
        </w:rPr>
        <w:t xml:space="preserve">The biocidal product is a water-based concentrate that will be diluted in water (dilution rate: 10%). </w:t>
      </w:r>
      <w:r w:rsidR="00F77DF5" w:rsidRPr="00F47DFA">
        <w:rPr>
          <w:rFonts w:eastAsia="Times New Roman"/>
          <w:szCs w:val="22"/>
          <w:lang w:val="en-GB" w:eastAsia="de-DE"/>
        </w:rPr>
        <w:t>The treatment is performed by surface application (</w:t>
      </w:r>
      <w:r w:rsidR="007E6698" w:rsidRPr="00F47DFA">
        <w:rPr>
          <w:rFonts w:eastAsia="Times New Roman"/>
          <w:szCs w:val="22"/>
          <w:lang w:val="en-GB" w:eastAsia="de-DE"/>
        </w:rPr>
        <w:t>automated spraying,</w:t>
      </w:r>
      <w:r w:rsidR="00F77DF5" w:rsidRPr="00F47DFA">
        <w:rPr>
          <w:rFonts w:eastAsia="Times New Roman"/>
          <w:szCs w:val="22"/>
          <w:lang w:val="en-GB" w:eastAsia="de-DE"/>
        </w:rPr>
        <w:t xml:space="preserve"> flow-coating). </w:t>
      </w:r>
      <w:r w:rsidR="00F77DF5" w:rsidRPr="00F47DFA">
        <w:rPr>
          <w:szCs w:val="22"/>
          <w:lang w:val="en-US"/>
        </w:rPr>
        <w:t>A top coat is required to be applied after treatment with the product.</w:t>
      </w:r>
      <w:r w:rsidR="004B1E5D">
        <w:rPr>
          <w:szCs w:val="22"/>
          <w:lang w:val="en-US"/>
        </w:rPr>
        <w:t xml:space="preserve"> </w:t>
      </w:r>
      <w:r w:rsidR="004B1E5D" w:rsidRPr="004B1E5D">
        <w:rPr>
          <w:szCs w:val="22"/>
          <w:lang w:val="en-US"/>
        </w:rPr>
        <w:t>This coat should be a top-coat which does not contain biocides. This top-coat has to be stable under the standard EN 927-2 in order to limit biocide leaching all along the service-life of wood.</w:t>
      </w:r>
    </w:p>
    <w:p w14:paraId="439DF1C3" w14:textId="77777777" w:rsidR="001C6C3F" w:rsidRPr="001C6C3F" w:rsidRDefault="001C6C3F" w:rsidP="001C6C3F">
      <w:pPr>
        <w:numPr>
          <w:ilvl w:val="0"/>
          <w:numId w:val="5"/>
        </w:numPr>
        <w:spacing w:before="120" w:after="120"/>
        <w:jc w:val="both"/>
        <w:rPr>
          <w:szCs w:val="22"/>
          <w:lang w:val="en-US"/>
        </w:rPr>
      </w:pPr>
      <w:r w:rsidRPr="001C6C3F">
        <w:rPr>
          <w:szCs w:val="22"/>
          <w:lang w:val="en-US"/>
        </w:rPr>
        <w:t xml:space="preserve">Preventive efficacy for fresh-cut wood against sapstain and moulds. </w:t>
      </w:r>
      <w:r w:rsidRPr="001C6C3F">
        <w:rPr>
          <w:lang w:val="en-GB"/>
        </w:rPr>
        <w:t xml:space="preserve">The biocidal product is a water-based concentrate that will be diluted in water (dilution rate: 5%). </w:t>
      </w:r>
      <w:r w:rsidRPr="001C6C3F">
        <w:rPr>
          <w:rFonts w:eastAsia="Times New Roman"/>
          <w:szCs w:val="22"/>
          <w:lang w:val="en-GB" w:eastAsia="de-DE"/>
        </w:rPr>
        <w:t>The treatment is performed by surface application (short dipping).</w:t>
      </w:r>
    </w:p>
    <w:p w14:paraId="1D508CA6" w14:textId="77777777" w:rsidR="00F77DF5" w:rsidRPr="00F47DFA" w:rsidRDefault="00F77DF5" w:rsidP="00332B40">
      <w:pPr>
        <w:spacing w:before="120" w:after="120"/>
        <w:rPr>
          <w:rFonts w:eastAsia="Times New Roman"/>
          <w:b/>
          <w:szCs w:val="22"/>
          <w:lang w:val="en-GB" w:eastAsia="de-DE"/>
        </w:rPr>
      </w:pPr>
      <w:r w:rsidRPr="00F47DFA">
        <w:rPr>
          <w:lang w:val="en-GB"/>
        </w:rPr>
        <w:t xml:space="preserve">See </w:t>
      </w:r>
      <w:r w:rsidR="000B7137" w:rsidRPr="00F47DFA">
        <w:rPr>
          <w:lang w:val="en-GB"/>
        </w:rPr>
        <w:t>also</w:t>
      </w:r>
      <w:r w:rsidRPr="00F47DFA">
        <w:rPr>
          <w:lang w:val="en-GB"/>
        </w:rPr>
        <w:t xml:space="preserve"> </w:t>
      </w:r>
      <w:r w:rsidRPr="00F47DFA">
        <w:rPr>
          <w:szCs w:val="22"/>
          <w:lang w:val="en-US"/>
        </w:rPr>
        <w:t xml:space="preserve">Table 2.5.3-1: </w:t>
      </w:r>
      <w:r w:rsidRPr="00F47DFA">
        <w:rPr>
          <w:rFonts w:eastAsia="Times New Roman"/>
          <w:szCs w:val="22"/>
          <w:lang w:val="en-GB" w:eastAsia="de-DE"/>
        </w:rPr>
        <w:t>Claimed matrix for Axil 2000</w:t>
      </w:r>
      <w:r w:rsidRPr="00F47DFA">
        <w:rPr>
          <w:rFonts w:eastAsia="Times New Roman"/>
          <w:b/>
          <w:szCs w:val="22"/>
          <w:lang w:val="en-GB" w:eastAsia="de-DE"/>
        </w:rPr>
        <w:t>.</w:t>
      </w:r>
    </w:p>
    <w:p w14:paraId="363088BC" w14:textId="77777777" w:rsidR="00477394" w:rsidRPr="00F47DFA" w:rsidRDefault="00477394" w:rsidP="00477394">
      <w:pPr>
        <w:jc w:val="both"/>
        <w:rPr>
          <w:lang w:val="en-GB"/>
        </w:rPr>
      </w:pPr>
    </w:p>
    <w:p w14:paraId="7EFA5242" w14:textId="77777777" w:rsidR="001026A6" w:rsidRPr="00F47DFA" w:rsidRDefault="001026A6" w:rsidP="008076B2">
      <w:pPr>
        <w:pStyle w:val="Titre3"/>
        <w:spacing w:before="300" w:after="240"/>
        <w:rPr>
          <w:lang w:val="en-GB"/>
        </w:rPr>
      </w:pPr>
      <w:bookmarkStart w:id="139" w:name="_Toc297726237"/>
      <w:bookmarkStart w:id="140" w:name="_Toc411430761"/>
      <w:bookmarkStart w:id="141" w:name="_Toc411506240"/>
      <w:r w:rsidRPr="00F47DFA">
        <w:rPr>
          <w:lang w:val="en-GB"/>
        </w:rPr>
        <w:t>Assessment of exposure to humans and the environment</w:t>
      </w:r>
      <w:bookmarkEnd w:id="139"/>
      <w:bookmarkEnd w:id="140"/>
      <w:bookmarkEnd w:id="141"/>
    </w:p>
    <w:p w14:paraId="6432B67E" w14:textId="77777777" w:rsidR="00B24515" w:rsidRPr="00F47DFA" w:rsidRDefault="00B24515" w:rsidP="00B24515">
      <w:pPr>
        <w:pStyle w:val="Titre4"/>
        <w:rPr>
          <w:lang w:val="en-GB"/>
        </w:rPr>
      </w:pPr>
      <w:bookmarkStart w:id="142" w:name="_Toc411430762"/>
      <w:r w:rsidRPr="00F47DFA">
        <w:rPr>
          <w:lang w:val="en-GB"/>
        </w:rPr>
        <w:t>Environmental exposure assessment</w:t>
      </w:r>
      <w:bookmarkEnd w:id="142"/>
    </w:p>
    <w:p w14:paraId="088FFE2E" w14:textId="77777777" w:rsidR="00BF734C" w:rsidRPr="00F47DFA" w:rsidRDefault="00BF734C" w:rsidP="00BF734C">
      <w:pPr>
        <w:rPr>
          <w:lang w:val="en-GB"/>
        </w:rPr>
      </w:pPr>
    </w:p>
    <w:p w14:paraId="1716EE99" w14:textId="77777777" w:rsidR="00BF734C" w:rsidRPr="00F47DFA" w:rsidRDefault="00BF734C" w:rsidP="00BF734C">
      <w:pPr>
        <w:rPr>
          <w:lang w:val="en-GB"/>
        </w:rPr>
      </w:pPr>
      <w:r w:rsidRPr="00F47DFA">
        <w:rPr>
          <w:lang w:val="en-GB"/>
        </w:rPr>
        <w:t>Table 2.6.2.1-1 Summary of intended uses</w:t>
      </w:r>
    </w:p>
    <w:p w14:paraId="65CC2CC9" w14:textId="77777777" w:rsidR="004A75ED" w:rsidRPr="00F47DFA" w:rsidRDefault="004A75ED" w:rsidP="00BF734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025"/>
        <w:gridCol w:w="44"/>
        <w:gridCol w:w="2799"/>
        <w:gridCol w:w="2634"/>
      </w:tblGrid>
      <w:tr w:rsidR="00140D62" w:rsidRPr="00F47DFA" w14:paraId="5B0DAEF1" w14:textId="77777777" w:rsidTr="00C73E0D">
        <w:tc>
          <w:tcPr>
            <w:tcW w:w="9290" w:type="dxa"/>
            <w:gridSpan w:val="5"/>
            <w:shd w:val="clear" w:color="auto" w:fill="auto"/>
          </w:tcPr>
          <w:p w14:paraId="64DF069D" w14:textId="77777777" w:rsidR="004A75ED" w:rsidRPr="00F47DFA" w:rsidRDefault="004A75ED" w:rsidP="00C73E0D">
            <w:pPr>
              <w:autoSpaceDE w:val="0"/>
              <w:autoSpaceDN w:val="0"/>
              <w:adjustRightInd w:val="0"/>
              <w:spacing w:line="240" w:lineRule="auto"/>
              <w:jc w:val="center"/>
              <w:rPr>
                <w:b/>
                <w:lang w:val="en-GB"/>
              </w:rPr>
            </w:pPr>
            <w:r w:rsidRPr="00F47DFA">
              <w:rPr>
                <w:b/>
                <w:lang w:val="en-GB"/>
              </w:rPr>
              <w:t>Axil 2000</w:t>
            </w:r>
          </w:p>
        </w:tc>
      </w:tr>
      <w:tr w:rsidR="00140D62" w:rsidRPr="00F47DFA" w14:paraId="250D966A" w14:textId="77777777" w:rsidTr="00C73E0D">
        <w:tc>
          <w:tcPr>
            <w:tcW w:w="1788" w:type="dxa"/>
            <w:shd w:val="clear" w:color="auto" w:fill="auto"/>
            <w:vAlign w:val="center"/>
          </w:tcPr>
          <w:p w14:paraId="36FD41B2" w14:textId="77777777" w:rsidR="004A75ED" w:rsidRPr="00F47DFA" w:rsidRDefault="004A75ED" w:rsidP="00C73E0D">
            <w:pPr>
              <w:autoSpaceDE w:val="0"/>
              <w:autoSpaceDN w:val="0"/>
              <w:adjustRightInd w:val="0"/>
              <w:spacing w:line="240" w:lineRule="auto"/>
              <w:jc w:val="center"/>
              <w:rPr>
                <w:b/>
                <w:lang w:val="en-GB"/>
              </w:rPr>
            </w:pPr>
            <w:r w:rsidRPr="00F47DFA">
              <w:rPr>
                <w:b/>
                <w:lang w:val="en-GB"/>
              </w:rPr>
              <w:t>MG/PT</w:t>
            </w:r>
          </w:p>
        </w:tc>
        <w:tc>
          <w:tcPr>
            <w:tcW w:w="2069" w:type="dxa"/>
            <w:gridSpan w:val="2"/>
            <w:shd w:val="clear" w:color="auto" w:fill="auto"/>
            <w:vAlign w:val="center"/>
          </w:tcPr>
          <w:p w14:paraId="2CCE23F4" w14:textId="77777777" w:rsidR="004A75ED" w:rsidRPr="00F47DFA" w:rsidRDefault="004A75ED" w:rsidP="00C73E0D">
            <w:pPr>
              <w:autoSpaceDE w:val="0"/>
              <w:autoSpaceDN w:val="0"/>
              <w:adjustRightInd w:val="0"/>
              <w:spacing w:line="240" w:lineRule="auto"/>
              <w:jc w:val="center"/>
              <w:rPr>
                <w:b/>
                <w:lang w:val="en-GB"/>
              </w:rPr>
            </w:pPr>
            <w:r w:rsidRPr="00F47DFA">
              <w:rPr>
                <w:b/>
                <w:lang w:val="en-GB"/>
              </w:rPr>
              <w:t>Field of use envisaged</w:t>
            </w:r>
          </w:p>
        </w:tc>
        <w:tc>
          <w:tcPr>
            <w:tcW w:w="2799" w:type="dxa"/>
            <w:shd w:val="clear" w:color="auto" w:fill="auto"/>
          </w:tcPr>
          <w:p w14:paraId="7B461CC2" w14:textId="77777777" w:rsidR="004A75ED" w:rsidRPr="00F47DFA" w:rsidRDefault="004A75ED" w:rsidP="00C73E0D">
            <w:pPr>
              <w:autoSpaceDE w:val="0"/>
              <w:autoSpaceDN w:val="0"/>
              <w:adjustRightInd w:val="0"/>
              <w:spacing w:line="240" w:lineRule="auto"/>
              <w:jc w:val="center"/>
              <w:rPr>
                <w:b/>
                <w:lang w:val="en-GB"/>
              </w:rPr>
            </w:pPr>
            <w:r w:rsidRPr="00F47DFA">
              <w:rPr>
                <w:b/>
                <w:lang w:val="en-GB"/>
              </w:rPr>
              <w:t>Likely concentrations at which A.s. will be used</w:t>
            </w:r>
          </w:p>
        </w:tc>
        <w:tc>
          <w:tcPr>
            <w:tcW w:w="2634" w:type="dxa"/>
            <w:shd w:val="clear" w:color="auto" w:fill="auto"/>
          </w:tcPr>
          <w:p w14:paraId="4BCA2581" w14:textId="77777777" w:rsidR="004A75ED" w:rsidRPr="00F47DFA" w:rsidRDefault="004A75ED" w:rsidP="00C73E0D">
            <w:pPr>
              <w:autoSpaceDE w:val="0"/>
              <w:autoSpaceDN w:val="0"/>
              <w:adjustRightInd w:val="0"/>
              <w:spacing w:line="240" w:lineRule="auto"/>
              <w:jc w:val="center"/>
              <w:rPr>
                <w:b/>
                <w:lang w:val="en-GB"/>
              </w:rPr>
            </w:pPr>
            <w:r w:rsidRPr="00F47DFA">
              <w:rPr>
                <w:b/>
                <w:lang w:val="en-GB"/>
              </w:rPr>
              <w:t>Use Class</w:t>
            </w:r>
          </w:p>
        </w:tc>
      </w:tr>
      <w:tr w:rsidR="00140D62" w:rsidRPr="00F47DFA" w14:paraId="3EF0C5B2" w14:textId="77777777" w:rsidTr="00C73E0D">
        <w:tc>
          <w:tcPr>
            <w:tcW w:w="1788" w:type="dxa"/>
            <w:vMerge w:val="restart"/>
            <w:shd w:val="clear" w:color="auto" w:fill="auto"/>
          </w:tcPr>
          <w:p w14:paraId="15501E1A" w14:textId="77777777" w:rsidR="004A75ED" w:rsidRPr="00F47DFA" w:rsidRDefault="004A75ED" w:rsidP="00C73E0D">
            <w:pPr>
              <w:autoSpaceDE w:val="0"/>
              <w:autoSpaceDN w:val="0"/>
              <w:adjustRightInd w:val="0"/>
              <w:spacing w:line="240" w:lineRule="auto"/>
              <w:jc w:val="both"/>
              <w:rPr>
                <w:lang w:val="en-GB"/>
              </w:rPr>
            </w:pPr>
          </w:p>
          <w:p w14:paraId="3D9F8AC3" w14:textId="77777777" w:rsidR="004A75ED" w:rsidRPr="00F47DFA" w:rsidRDefault="004A75ED" w:rsidP="00C73E0D">
            <w:pPr>
              <w:autoSpaceDE w:val="0"/>
              <w:autoSpaceDN w:val="0"/>
              <w:adjustRightInd w:val="0"/>
              <w:spacing w:line="240" w:lineRule="auto"/>
              <w:jc w:val="both"/>
              <w:rPr>
                <w:lang w:val="en-GB"/>
              </w:rPr>
            </w:pPr>
          </w:p>
          <w:p w14:paraId="2C9B20F9" w14:textId="77777777" w:rsidR="004A75ED" w:rsidRPr="00F47DFA" w:rsidRDefault="004A75ED" w:rsidP="00C73E0D">
            <w:pPr>
              <w:autoSpaceDE w:val="0"/>
              <w:autoSpaceDN w:val="0"/>
              <w:adjustRightInd w:val="0"/>
              <w:spacing w:line="240" w:lineRule="auto"/>
              <w:jc w:val="both"/>
              <w:rPr>
                <w:lang w:val="en-GB"/>
              </w:rPr>
            </w:pPr>
            <w:r w:rsidRPr="00F47DFA">
              <w:rPr>
                <w:lang w:val="en-GB"/>
              </w:rPr>
              <w:t>PT08 (Wood preservatives)</w:t>
            </w:r>
          </w:p>
          <w:p w14:paraId="564CCAE5" w14:textId="77777777" w:rsidR="004A75ED" w:rsidRPr="00F47DFA" w:rsidRDefault="004A75ED" w:rsidP="00C73E0D">
            <w:pPr>
              <w:autoSpaceDE w:val="0"/>
              <w:autoSpaceDN w:val="0"/>
              <w:adjustRightInd w:val="0"/>
              <w:spacing w:line="240" w:lineRule="auto"/>
              <w:jc w:val="both"/>
              <w:rPr>
                <w:lang w:val="en-GB"/>
              </w:rPr>
            </w:pPr>
          </w:p>
          <w:p w14:paraId="5B10963F" w14:textId="77777777" w:rsidR="004A75ED" w:rsidRPr="00F47DFA" w:rsidRDefault="004A75ED" w:rsidP="00C73E0D">
            <w:pPr>
              <w:autoSpaceDE w:val="0"/>
              <w:autoSpaceDN w:val="0"/>
              <w:adjustRightInd w:val="0"/>
              <w:spacing w:line="240" w:lineRule="auto"/>
              <w:jc w:val="both"/>
              <w:rPr>
                <w:lang w:val="en-GB"/>
              </w:rPr>
            </w:pPr>
            <w:r w:rsidRPr="00F47DFA">
              <w:rPr>
                <w:lang w:val="en-GB"/>
              </w:rPr>
              <w:t xml:space="preserve">Main group 02 </w:t>
            </w:r>
          </w:p>
        </w:tc>
        <w:tc>
          <w:tcPr>
            <w:tcW w:w="4868" w:type="dxa"/>
            <w:gridSpan w:val="3"/>
            <w:shd w:val="clear" w:color="auto" w:fill="auto"/>
          </w:tcPr>
          <w:p w14:paraId="2660CDAC" w14:textId="77777777" w:rsidR="004A75ED" w:rsidRPr="00F47DFA" w:rsidRDefault="004A75ED" w:rsidP="00C73E0D">
            <w:pPr>
              <w:autoSpaceDE w:val="0"/>
              <w:autoSpaceDN w:val="0"/>
              <w:adjustRightInd w:val="0"/>
              <w:spacing w:line="240" w:lineRule="auto"/>
              <w:jc w:val="center"/>
              <w:rPr>
                <w:b/>
                <w:lang w:val="en-GB"/>
              </w:rPr>
            </w:pPr>
            <w:r w:rsidRPr="00F47DFA">
              <w:rPr>
                <w:b/>
                <w:lang w:val="en-GB"/>
              </w:rPr>
              <w:t>Industrial uses</w:t>
            </w:r>
          </w:p>
        </w:tc>
        <w:tc>
          <w:tcPr>
            <w:tcW w:w="2634" w:type="dxa"/>
            <w:shd w:val="clear" w:color="auto" w:fill="auto"/>
          </w:tcPr>
          <w:p w14:paraId="6ABF10B4" w14:textId="77777777" w:rsidR="004A75ED" w:rsidRPr="00F47DFA" w:rsidRDefault="004A75ED" w:rsidP="00C73E0D">
            <w:pPr>
              <w:autoSpaceDE w:val="0"/>
              <w:autoSpaceDN w:val="0"/>
              <w:adjustRightInd w:val="0"/>
              <w:spacing w:line="240" w:lineRule="auto"/>
              <w:jc w:val="center"/>
              <w:rPr>
                <w:b/>
                <w:lang w:val="en-GB"/>
              </w:rPr>
            </w:pPr>
          </w:p>
        </w:tc>
      </w:tr>
      <w:tr w:rsidR="00140D62" w:rsidRPr="00F47DFA" w14:paraId="18DE1285" w14:textId="77777777" w:rsidTr="00C73E0D">
        <w:tc>
          <w:tcPr>
            <w:tcW w:w="1788" w:type="dxa"/>
            <w:vMerge/>
            <w:shd w:val="clear" w:color="auto" w:fill="auto"/>
          </w:tcPr>
          <w:p w14:paraId="35DD249E" w14:textId="77777777" w:rsidR="004A75ED" w:rsidRPr="00F47DFA" w:rsidRDefault="004A75ED" w:rsidP="00C73E0D">
            <w:pPr>
              <w:autoSpaceDE w:val="0"/>
              <w:autoSpaceDN w:val="0"/>
              <w:adjustRightInd w:val="0"/>
              <w:spacing w:line="240" w:lineRule="auto"/>
              <w:jc w:val="both"/>
              <w:rPr>
                <w:lang w:val="en-GB"/>
              </w:rPr>
            </w:pPr>
          </w:p>
        </w:tc>
        <w:tc>
          <w:tcPr>
            <w:tcW w:w="2069" w:type="dxa"/>
            <w:gridSpan w:val="2"/>
            <w:shd w:val="clear" w:color="auto" w:fill="auto"/>
          </w:tcPr>
          <w:p w14:paraId="7FD28AE6" w14:textId="77777777" w:rsidR="004A75ED" w:rsidRPr="00F47DFA" w:rsidRDefault="004A75ED" w:rsidP="00C73E0D">
            <w:pPr>
              <w:autoSpaceDE w:val="0"/>
              <w:autoSpaceDN w:val="0"/>
              <w:adjustRightInd w:val="0"/>
              <w:spacing w:line="240" w:lineRule="auto"/>
              <w:jc w:val="both"/>
              <w:rPr>
                <w:lang w:val="en-GB"/>
              </w:rPr>
            </w:pPr>
          </w:p>
          <w:p w14:paraId="4B27A106" w14:textId="77777777" w:rsidR="004A75ED" w:rsidRPr="00F47DFA" w:rsidRDefault="004A75ED" w:rsidP="00C73E0D">
            <w:pPr>
              <w:autoSpaceDE w:val="0"/>
              <w:autoSpaceDN w:val="0"/>
              <w:adjustRightInd w:val="0"/>
              <w:spacing w:line="240" w:lineRule="auto"/>
              <w:jc w:val="both"/>
              <w:rPr>
                <w:lang w:val="en-GB"/>
              </w:rPr>
            </w:pPr>
          </w:p>
          <w:p w14:paraId="4A594C9A" w14:textId="77777777" w:rsidR="004A75ED" w:rsidRPr="00F47DFA" w:rsidRDefault="004A75ED" w:rsidP="00C73E0D">
            <w:pPr>
              <w:autoSpaceDE w:val="0"/>
              <w:autoSpaceDN w:val="0"/>
              <w:adjustRightInd w:val="0"/>
              <w:spacing w:line="240" w:lineRule="auto"/>
              <w:jc w:val="both"/>
              <w:rPr>
                <w:lang w:val="en-GB"/>
              </w:rPr>
            </w:pPr>
            <w:r w:rsidRPr="00F47DFA">
              <w:rPr>
                <w:lang w:val="en-GB"/>
              </w:rPr>
              <w:t>Tunelling aspersion/ Flow coating</w:t>
            </w:r>
          </w:p>
        </w:tc>
        <w:tc>
          <w:tcPr>
            <w:tcW w:w="2799" w:type="dxa"/>
            <w:shd w:val="clear" w:color="auto" w:fill="auto"/>
          </w:tcPr>
          <w:p w14:paraId="5EDC9F96" w14:textId="77777777" w:rsidR="004A75ED" w:rsidRPr="00F47DFA" w:rsidRDefault="004A75ED" w:rsidP="002965D2">
            <w:pPr>
              <w:numPr>
                <w:ilvl w:val="0"/>
                <w:numId w:val="11"/>
              </w:numPr>
              <w:autoSpaceDE w:val="0"/>
              <w:autoSpaceDN w:val="0"/>
              <w:adjustRightInd w:val="0"/>
              <w:spacing w:line="240" w:lineRule="auto"/>
              <w:jc w:val="both"/>
              <w:rPr>
                <w:lang w:val="en-GB"/>
              </w:rPr>
            </w:pPr>
            <w:r w:rsidRPr="00F47DFA">
              <w:rPr>
                <w:lang w:val="en-GB"/>
              </w:rPr>
              <w:t>0.75%Tebuconazole</w:t>
            </w:r>
          </w:p>
          <w:p w14:paraId="50E3300F" w14:textId="77777777" w:rsidR="004A75ED" w:rsidRPr="00F47DFA" w:rsidRDefault="004A75ED" w:rsidP="002965D2">
            <w:pPr>
              <w:numPr>
                <w:ilvl w:val="0"/>
                <w:numId w:val="11"/>
              </w:numPr>
              <w:autoSpaceDE w:val="0"/>
              <w:autoSpaceDN w:val="0"/>
              <w:adjustRightInd w:val="0"/>
              <w:spacing w:line="240" w:lineRule="auto"/>
              <w:jc w:val="both"/>
              <w:rPr>
                <w:lang w:val="en-GB"/>
              </w:rPr>
            </w:pPr>
            <w:r w:rsidRPr="00F47DFA">
              <w:rPr>
                <w:lang w:val="en-GB"/>
              </w:rPr>
              <w:t>0.75% Propiconazole</w:t>
            </w:r>
          </w:p>
          <w:p w14:paraId="36B77EE0" w14:textId="77777777" w:rsidR="004A75ED" w:rsidRPr="00F47DFA" w:rsidRDefault="004A75ED" w:rsidP="002965D2">
            <w:pPr>
              <w:numPr>
                <w:ilvl w:val="0"/>
                <w:numId w:val="11"/>
              </w:numPr>
              <w:autoSpaceDE w:val="0"/>
              <w:autoSpaceDN w:val="0"/>
              <w:adjustRightInd w:val="0"/>
              <w:spacing w:line="240" w:lineRule="auto"/>
              <w:jc w:val="both"/>
              <w:rPr>
                <w:lang w:val="en-GB"/>
              </w:rPr>
            </w:pPr>
            <w:r w:rsidRPr="00F47DFA">
              <w:rPr>
                <w:lang w:val="en-GB"/>
              </w:rPr>
              <w:t>0.75% IPBC</w:t>
            </w:r>
          </w:p>
          <w:p w14:paraId="388B1F88" w14:textId="53F0F219" w:rsidR="004A75ED" w:rsidRPr="00F47DFA" w:rsidRDefault="004A75ED" w:rsidP="002965D2">
            <w:pPr>
              <w:numPr>
                <w:ilvl w:val="0"/>
                <w:numId w:val="11"/>
              </w:numPr>
              <w:autoSpaceDE w:val="0"/>
              <w:autoSpaceDN w:val="0"/>
              <w:adjustRightInd w:val="0"/>
              <w:spacing w:line="240" w:lineRule="auto"/>
              <w:jc w:val="both"/>
              <w:rPr>
                <w:lang w:val="en-GB"/>
              </w:rPr>
            </w:pPr>
            <w:r w:rsidRPr="00F47DFA">
              <w:rPr>
                <w:lang w:val="en-GB"/>
              </w:rPr>
              <w:t>120g/m²</w:t>
            </w:r>
          </w:p>
          <w:p w14:paraId="4C457B2C" w14:textId="77777777" w:rsidR="004A75ED" w:rsidRPr="00F47DFA" w:rsidRDefault="004A75ED" w:rsidP="002965D2">
            <w:pPr>
              <w:numPr>
                <w:ilvl w:val="0"/>
                <w:numId w:val="11"/>
              </w:numPr>
              <w:autoSpaceDE w:val="0"/>
              <w:autoSpaceDN w:val="0"/>
              <w:adjustRightInd w:val="0"/>
              <w:spacing w:line="240" w:lineRule="auto"/>
              <w:jc w:val="both"/>
              <w:rPr>
                <w:lang w:val="en-GB"/>
              </w:rPr>
            </w:pPr>
            <w:r w:rsidRPr="00F47DFA">
              <w:rPr>
                <w:lang w:val="en-GB"/>
              </w:rPr>
              <w:t>Dilution rate 10% w/w</w:t>
            </w:r>
          </w:p>
          <w:p w14:paraId="20932DDD" w14:textId="77777777" w:rsidR="004A75ED" w:rsidRPr="00F47DFA" w:rsidRDefault="004A75ED" w:rsidP="002965D2">
            <w:pPr>
              <w:numPr>
                <w:ilvl w:val="0"/>
                <w:numId w:val="11"/>
              </w:numPr>
              <w:autoSpaceDE w:val="0"/>
              <w:autoSpaceDN w:val="0"/>
              <w:adjustRightInd w:val="0"/>
              <w:spacing w:line="240" w:lineRule="auto"/>
              <w:jc w:val="both"/>
              <w:rPr>
                <w:lang w:val="en-GB"/>
              </w:rPr>
            </w:pPr>
            <w:r w:rsidRPr="00F15E96">
              <w:rPr>
                <w:lang w:val="en-GB"/>
              </w:rPr>
              <w:t>15-20L/m³</w:t>
            </w:r>
          </w:p>
        </w:tc>
        <w:tc>
          <w:tcPr>
            <w:tcW w:w="2634" w:type="dxa"/>
            <w:shd w:val="clear" w:color="auto" w:fill="auto"/>
          </w:tcPr>
          <w:p w14:paraId="495339D2" w14:textId="77777777" w:rsidR="004A75ED" w:rsidRPr="00F47DFA" w:rsidRDefault="004A75ED" w:rsidP="00C73E0D">
            <w:pPr>
              <w:autoSpaceDE w:val="0"/>
              <w:autoSpaceDN w:val="0"/>
              <w:adjustRightInd w:val="0"/>
              <w:spacing w:line="240" w:lineRule="auto"/>
              <w:ind w:left="720"/>
              <w:jc w:val="both"/>
              <w:rPr>
                <w:lang w:val="en-GB"/>
              </w:rPr>
            </w:pPr>
            <w:r w:rsidRPr="00F47DFA">
              <w:rPr>
                <w:lang w:val="en-GB"/>
              </w:rPr>
              <w:t>UC 3</w:t>
            </w:r>
          </w:p>
        </w:tc>
      </w:tr>
      <w:tr w:rsidR="00140D62" w:rsidRPr="00F47DFA" w14:paraId="3E9647BA" w14:textId="77777777" w:rsidTr="00C73E0D">
        <w:tc>
          <w:tcPr>
            <w:tcW w:w="1788" w:type="dxa"/>
            <w:vMerge/>
            <w:shd w:val="clear" w:color="auto" w:fill="auto"/>
          </w:tcPr>
          <w:p w14:paraId="1A793B01" w14:textId="77777777" w:rsidR="004A75ED" w:rsidRPr="00F47DFA" w:rsidRDefault="004A75ED" w:rsidP="00C73E0D">
            <w:pPr>
              <w:autoSpaceDE w:val="0"/>
              <w:autoSpaceDN w:val="0"/>
              <w:adjustRightInd w:val="0"/>
              <w:spacing w:line="240" w:lineRule="auto"/>
              <w:jc w:val="both"/>
              <w:rPr>
                <w:lang w:val="en-GB"/>
              </w:rPr>
            </w:pPr>
          </w:p>
        </w:tc>
        <w:tc>
          <w:tcPr>
            <w:tcW w:w="4868" w:type="dxa"/>
            <w:gridSpan w:val="3"/>
            <w:shd w:val="clear" w:color="auto" w:fill="auto"/>
          </w:tcPr>
          <w:p w14:paraId="37D9622A" w14:textId="77777777" w:rsidR="004A75ED" w:rsidRPr="00F47DFA" w:rsidRDefault="004A75ED" w:rsidP="00C73E0D">
            <w:pPr>
              <w:autoSpaceDE w:val="0"/>
              <w:autoSpaceDN w:val="0"/>
              <w:adjustRightInd w:val="0"/>
              <w:spacing w:line="240" w:lineRule="auto"/>
              <w:ind w:left="720"/>
              <w:jc w:val="both"/>
              <w:rPr>
                <w:b/>
                <w:lang w:val="en-GB"/>
              </w:rPr>
            </w:pPr>
            <w:r w:rsidRPr="00F47DFA">
              <w:rPr>
                <w:b/>
                <w:lang w:val="en-GB"/>
              </w:rPr>
              <w:t>Anti sapstain</w:t>
            </w:r>
            <w:r w:rsidR="001C6C3F">
              <w:rPr>
                <w:b/>
                <w:lang w:val="en-GB"/>
              </w:rPr>
              <w:t xml:space="preserve"> </w:t>
            </w:r>
            <w:r w:rsidRPr="00F47DFA">
              <w:rPr>
                <w:b/>
                <w:lang w:val="en-GB"/>
              </w:rPr>
              <w:t>and mould for fresh cut wood</w:t>
            </w:r>
          </w:p>
        </w:tc>
        <w:tc>
          <w:tcPr>
            <w:tcW w:w="2634" w:type="dxa"/>
            <w:shd w:val="clear" w:color="auto" w:fill="auto"/>
          </w:tcPr>
          <w:p w14:paraId="2997C611" w14:textId="77777777" w:rsidR="004A75ED" w:rsidRPr="00F47DFA" w:rsidRDefault="004A75ED" w:rsidP="00C73E0D">
            <w:pPr>
              <w:autoSpaceDE w:val="0"/>
              <w:autoSpaceDN w:val="0"/>
              <w:adjustRightInd w:val="0"/>
              <w:spacing w:line="240" w:lineRule="auto"/>
              <w:ind w:left="720"/>
              <w:jc w:val="both"/>
              <w:rPr>
                <w:lang w:val="en-GB"/>
              </w:rPr>
            </w:pPr>
          </w:p>
        </w:tc>
      </w:tr>
      <w:tr w:rsidR="00140D62" w:rsidRPr="00F47DFA" w14:paraId="780B268D" w14:textId="77777777" w:rsidTr="00C73E0D">
        <w:tc>
          <w:tcPr>
            <w:tcW w:w="1788" w:type="dxa"/>
            <w:vMerge/>
            <w:shd w:val="clear" w:color="auto" w:fill="auto"/>
          </w:tcPr>
          <w:p w14:paraId="264A8456" w14:textId="77777777" w:rsidR="004A75ED" w:rsidRPr="00F47DFA" w:rsidRDefault="004A75ED" w:rsidP="00C73E0D">
            <w:pPr>
              <w:autoSpaceDE w:val="0"/>
              <w:autoSpaceDN w:val="0"/>
              <w:adjustRightInd w:val="0"/>
              <w:spacing w:line="240" w:lineRule="auto"/>
              <w:jc w:val="both"/>
              <w:rPr>
                <w:lang w:val="en-GB"/>
              </w:rPr>
            </w:pPr>
          </w:p>
        </w:tc>
        <w:tc>
          <w:tcPr>
            <w:tcW w:w="2025" w:type="dxa"/>
            <w:shd w:val="clear" w:color="auto" w:fill="auto"/>
            <w:vAlign w:val="center"/>
          </w:tcPr>
          <w:p w14:paraId="13C3A1F3" w14:textId="77777777" w:rsidR="004A75ED" w:rsidRPr="00F47DFA" w:rsidRDefault="004A75ED" w:rsidP="00C73E0D">
            <w:pPr>
              <w:autoSpaceDE w:val="0"/>
              <w:autoSpaceDN w:val="0"/>
              <w:adjustRightInd w:val="0"/>
              <w:spacing w:line="240" w:lineRule="auto"/>
              <w:ind w:left="720"/>
              <w:jc w:val="both"/>
              <w:rPr>
                <w:lang w:val="en-GB"/>
              </w:rPr>
            </w:pPr>
            <w:r w:rsidRPr="00F47DFA">
              <w:rPr>
                <w:lang w:val="en-GB"/>
              </w:rPr>
              <w:t>Short dipping</w:t>
            </w:r>
          </w:p>
        </w:tc>
        <w:tc>
          <w:tcPr>
            <w:tcW w:w="2843" w:type="dxa"/>
            <w:gridSpan w:val="2"/>
            <w:shd w:val="clear" w:color="auto" w:fill="auto"/>
          </w:tcPr>
          <w:p w14:paraId="53289E6C" w14:textId="77777777" w:rsidR="004A75ED" w:rsidRPr="00F47DFA" w:rsidRDefault="004A75ED" w:rsidP="002965D2">
            <w:pPr>
              <w:numPr>
                <w:ilvl w:val="0"/>
                <w:numId w:val="11"/>
              </w:numPr>
              <w:autoSpaceDE w:val="0"/>
              <w:autoSpaceDN w:val="0"/>
              <w:adjustRightInd w:val="0"/>
              <w:spacing w:line="240" w:lineRule="auto"/>
              <w:jc w:val="both"/>
              <w:rPr>
                <w:lang w:val="en-GB"/>
              </w:rPr>
            </w:pPr>
            <w:r w:rsidRPr="00F47DFA">
              <w:rPr>
                <w:lang w:val="en-GB"/>
              </w:rPr>
              <w:t>0.75%Tebuconazole</w:t>
            </w:r>
          </w:p>
          <w:p w14:paraId="58528972" w14:textId="77777777" w:rsidR="004A75ED" w:rsidRPr="00F47DFA" w:rsidRDefault="004A75ED" w:rsidP="002965D2">
            <w:pPr>
              <w:numPr>
                <w:ilvl w:val="0"/>
                <w:numId w:val="11"/>
              </w:numPr>
              <w:autoSpaceDE w:val="0"/>
              <w:autoSpaceDN w:val="0"/>
              <w:adjustRightInd w:val="0"/>
              <w:spacing w:line="240" w:lineRule="auto"/>
              <w:jc w:val="both"/>
              <w:rPr>
                <w:lang w:val="en-GB"/>
              </w:rPr>
            </w:pPr>
            <w:r w:rsidRPr="00F47DFA">
              <w:rPr>
                <w:lang w:val="en-GB"/>
              </w:rPr>
              <w:t>0.75% Propiconazole</w:t>
            </w:r>
          </w:p>
          <w:p w14:paraId="716FD00C" w14:textId="77777777" w:rsidR="004A75ED" w:rsidRPr="00F47DFA" w:rsidRDefault="004A75ED" w:rsidP="002965D2">
            <w:pPr>
              <w:numPr>
                <w:ilvl w:val="0"/>
                <w:numId w:val="11"/>
              </w:numPr>
              <w:autoSpaceDE w:val="0"/>
              <w:autoSpaceDN w:val="0"/>
              <w:adjustRightInd w:val="0"/>
              <w:spacing w:line="240" w:lineRule="auto"/>
              <w:jc w:val="both"/>
              <w:rPr>
                <w:lang w:val="en-GB"/>
              </w:rPr>
            </w:pPr>
            <w:r w:rsidRPr="00F47DFA">
              <w:rPr>
                <w:lang w:val="en-GB"/>
              </w:rPr>
              <w:t>0.75% IPBC</w:t>
            </w:r>
          </w:p>
          <w:p w14:paraId="698D634E" w14:textId="77777777" w:rsidR="004A75ED" w:rsidRPr="00F15E96" w:rsidRDefault="004A75ED" w:rsidP="002965D2">
            <w:pPr>
              <w:numPr>
                <w:ilvl w:val="0"/>
                <w:numId w:val="11"/>
              </w:numPr>
              <w:autoSpaceDE w:val="0"/>
              <w:autoSpaceDN w:val="0"/>
              <w:adjustRightInd w:val="0"/>
              <w:spacing w:line="240" w:lineRule="auto"/>
              <w:jc w:val="both"/>
              <w:rPr>
                <w:lang w:val="en-GB"/>
              </w:rPr>
            </w:pPr>
            <w:r w:rsidRPr="00F15E96">
              <w:rPr>
                <w:lang w:val="en-GB"/>
              </w:rPr>
              <w:t>120g RTU/m²</w:t>
            </w:r>
          </w:p>
          <w:p w14:paraId="7027866B" w14:textId="77777777" w:rsidR="004A75ED" w:rsidRPr="00F47DFA" w:rsidRDefault="004A75ED" w:rsidP="002965D2">
            <w:pPr>
              <w:numPr>
                <w:ilvl w:val="0"/>
                <w:numId w:val="11"/>
              </w:numPr>
              <w:autoSpaceDE w:val="0"/>
              <w:autoSpaceDN w:val="0"/>
              <w:adjustRightInd w:val="0"/>
              <w:spacing w:line="240" w:lineRule="auto"/>
              <w:jc w:val="both"/>
              <w:rPr>
                <w:lang w:val="en-GB"/>
              </w:rPr>
            </w:pPr>
            <w:r w:rsidRPr="00F47DFA">
              <w:rPr>
                <w:lang w:val="en-GB"/>
              </w:rPr>
              <w:t>Dilution rate 5% w/w</w:t>
            </w:r>
          </w:p>
        </w:tc>
        <w:tc>
          <w:tcPr>
            <w:tcW w:w="2634" w:type="dxa"/>
            <w:shd w:val="clear" w:color="auto" w:fill="auto"/>
          </w:tcPr>
          <w:p w14:paraId="375CA3F8" w14:textId="77777777" w:rsidR="004A75ED" w:rsidRPr="00F47DFA" w:rsidRDefault="004A75ED" w:rsidP="00C73E0D">
            <w:pPr>
              <w:autoSpaceDE w:val="0"/>
              <w:autoSpaceDN w:val="0"/>
              <w:adjustRightInd w:val="0"/>
              <w:spacing w:line="240" w:lineRule="auto"/>
              <w:ind w:left="720"/>
              <w:jc w:val="both"/>
              <w:rPr>
                <w:lang w:val="en-GB"/>
              </w:rPr>
            </w:pPr>
          </w:p>
        </w:tc>
      </w:tr>
    </w:tbl>
    <w:p w14:paraId="5ED2D7AC" w14:textId="77777777" w:rsidR="00BF734C" w:rsidRPr="00F47DFA" w:rsidRDefault="00BF734C" w:rsidP="00BF734C">
      <w:pPr>
        <w:rPr>
          <w:lang w:val="en-GB"/>
        </w:rPr>
      </w:pPr>
    </w:p>
    <w:p w14:paraId="59A8C36A" w14:textId="77777777" w:rsidR="00BF734C" w:rsidRPr="00F47DFA" w:rsidRDefault="00BF734C" w:rsidP="00BF734C">
      <w:pPr>
        <w:autoSpaceDE w:val="0"/>
        <w:autoSpaceDN w:val="0"/>
        <w:adjustRightInd w:val="0"/>
        <w:spacing w:line="240" w:lineRule="auto"/>
        <w:rPr>
          <w:lang w:val="en-GB"/>
        </w:rPr>
      </w:pPr>
    </w:p>
    <w:p w14:paraId="3A5DA2DC" w14:textId="77777777" w:rsidR="00BF734C" w:rsidRPr="00F47DFA" w:rsidRDefault="00BF734C" w:rsidP="00BF734C">
      <w:pPr>
        <w:autoSpaceDE w:val="0"/>
        <w:autoSpaceDN w:val="0"/>
        <w:adjustRightInd w:val="0"/>
        <w:spacing w:line="240" w:lineRule="auto"/>
        <w:rPr>
          <w:lang w:val="en-GB"/>
        </w:rPr>
      </w:pPr>
      <w:r w:rsidRPr="00F47DFA">
        <w:rPr>
          <w:lang w:val="en-GB"/>
        </w:rPr>
        <w:t>Axil 2000 is packaged in 1000L containers. The product is restricted to industrial use only.</w:t>
      </w:r>
    </w:p>
    <w:p w14:paraId="353D943C" w14:textId="77777777" w:rsidR="00B24515" w:rsidRPr="00F47DFA" w:rsidRDefault="00B24515" w:rsidP="00B24515">
      <w:pPr>
        <w:rPr>
          <w:lang w:val="en-GB"/>
        </w:rPr>
      </w:pPr>
    </w:p>
    <w:p w14:paraId="166C921F" w14:textId="77777777" w:rsidR="0074060E" w:rsidRPr="00F47DFA" w:rsidRDefault="0074060E" w:rsidP="0074060E">
      <w:pPr>
        <w:pStyle w:val="Titre5"/>
        <w:rPr>
          <w:lang w:val="en-US"/>
        </w:rPr>
      </w:pPr>
      <w:r w:rsidRPr="00F47DFA">
        <w:rPr>
          <w:lang w:val="en-US"/>
        </w:rPr>
        <w:t>Fate and distribution in the environment.</w:t>
      </w:r>
    </w:p>
    <w:p w14:paraId="5E2E7E4F" w14:textId="77777777" w:rsidR="0074060E" w:rsidRPr="00F47DFA" w:rsidRDefault="0074060E" w:rsidP="0074060E">
      <w:pPr>
        <w:spacing w:line="240" w:lineRule="auto"/>
        <w:rPr>
          <w:rFonts w:ascii="Tahoma" w:hAnsi="Tahoma" w:cs="Tahoma"/>
          <w:szCs w:val="20"/>
          <w:lang w:val="en-US"/>
        </w:rPr>
      </w:pPr>
    </w:p>
    <w:p w14:paraId="38B08EBE" w14:textId="77777777" w:rsidR="00C31AD1" w:rsidRPr="00F47DFA" w:rsidRDefault="00C31AD1" w:rsidP="00332B40">
      <w:pPr>
        <w:spacing w:before="120" w:after="120"/>
        <w:rPr>
          <w:lang w:val="en-GB"/>
        </w:rPr>
      </w:pPr>
      <w:r w:rsidRPr="00F47DFA">
        <w:rPr>
          <w:lang w:val="en-GB"/>
        </w:rPr>
        <w:t>The environmental risk evaluation of A</w:t>
      </w:r>
      <w:r w:rsidR="00B255DB" w:rsidRPr="00F47DFA">
        <w:rPr>
          <w:lang w:val="en-GB"/>
        </w:rPr>
        <w:t>xil</w:t>
      </w:r>
      <w:r w:rsidRPr="00F47DFA">
        <w:rPr>
          <w:lang w:val="en-GB"/>
        </w:rPr>
        <w:t xml:space="preserve"> 2000 is given below.</w:t>
      </w:r>
    </w:p>
    <w:p w14:paraId="6860D408" w14:textId="77777777" w:rsidR="0074060E" w:rsidRPr="00F47DFA" w:rsidRDefault="0074060E" w:rsidP="003D0D63">
      <w:pPr>
        <w:spacing w:before="120" w:after="120"/>
        <w:jc w:val="both"/>
        <w:rPr>
          <w:lang w:val="en-US"/>
        </w:rPr>
      </w:pPr>
      <w:r w:rsidRPr="00F47DFA">
        <w:rPr>
          <w:lang w:val="en-US"/>
        </w:rPr>
        <w:lastRenderedPageBreak/>
        <w:t>All the data refer to the chapter 'Fate and distribution in the environment' and 'Effects on environmental organisms' from Doc IIA as well as from Doc IIB for the active substances Tebuconazole, Propiconazole and IPBC. A summary is presented below f</w:t>
      </w:r>
      <w:r w:rsidR="00C31AD1" w:rsidRPr="00F47DFA">
        <w:rPr>
          <w:lang w:val="en-US"/>
        </w:rPr>
        <w:t>or each of the active substance.</w:t>
      </w:r>
    </w:p>
    <w:p w14:paraId="65B31BE8" w14:textId="77777777" w:rsidR="00C31AD1" w:rsidRPr="00F47DFA" w:rsidRDefault="00C31AD1" w:rsidP="003D0D63">
      <w:pPr>
        <w:keepNext/>
        <w:tabs>
          <w:tab w:val="left" w:pos="1304"/>
        </w:tabs>
        <w:spacing w:before="120" w:after="120"/>
        <w:jc w:val="both"/>
        <w:outlineLvl w:val="3"/>
        <w:rPr>
          <w:szCs w:val="22"/>
          <w:lang w:val="en-GB"/>
        </w:rPr>
      </w:pPr>
      <w:bookmarkStart w:id="143" w:name="_Toc411430763"/>
      <w:r w:rsidRPr="00F47DFA">
        <w:rPr>
          <w:rFonts w:eastAsia="Tahoma"/>
          <w:b/>
          <w:bCs/>
          <w:w w:val="104"/>
          <w:szCs w:val="22"/>
        </w:rPr>
        <w:t>T</w:t>
      </w:r>
      <w:r w:rsidRPr="00F47DFA">
        <w:rPr>
          <w:rFonts w:eastAsia="Tahoma"/>
          <w:b/>
          <w:bCs/>
          <w:w w:val="109"/>
          <w:szCs w:val="22"/>
        </w:rPr>
        <w:t>E</w:t>
      </w:r>
      <w:r w:rsidRPr="00F47DFA">
        <w:rPr>
          <w:rFonts w:eastAsia="Tahoma"/>
          <w:b/>
          <w:bCs/>
          <w:w w:val="115"/>
          <w:szCs w:val="22"/>
        </w:rPr>
        <w:t>B</w:t>
      </w:r>
      <w:r w:rsidRPr="00F47DFA">
        <w:rPr>
          <w:rFonts w:eastAsia="Tahoma"/>
          <w:b/>
          <w:bCs/>
          <w:spacing w:val="2"/>
          <w:w w:val="112"/>
          <w:szCs w:val="22"/>
        </w:rPr>
        <w:t>U</w:t>
      </w:r>
      <w:r w:rsidRPr="00F47DFA">
        <w:rPr>
          <w:rFonts w:eastAsia="Tahoma"/>
          <w:b/>
          <w:bCs/>
          <w:spacing w:val="-1"/>
          <w:w w:val="110"/>
          <w:szCs w:val="22"/>
        </w:rPr>
        <w:t>C</w:t>
      </w:r>
      <w:r w:rsidRPr="00F47DFA">
        <w:rPr>
          <w:rFonts w:eastAsia="Tahoma"/>
          <w:b/>
          <w:bCs/>
          <w:w w:val="108"/>
          <w:szCs w:val="22"/>
        </w:rPr>
        <w:t>O</w:t>
      </w:r>
      <w:r w:rsidRPr="00F47DFA">
        <w:rPr>
          <w:rFonts w:eastAsia="Tahoma"/>
          <w:b/>
          <w:bCs/>
          <w:w w:val="114"/>
          <w:szCs w:val="22"/>
        </w:rPr>
        <w:t>N</w:t>
      </w:r>
      <w:r w:rsidRPr="00F47DFA">
        <w:rPr>
          <w:rFonts w:eastAsia="Tahoma"/>
          <w:b/>
          <w:bCs/>
          <w:spacing w:val="1"/>
          <w:w w:val="113"/>
          <w:szCs w:val="22"/>
        </w:rPr>
        <w:t>A</w:t>
      </w:r>
      <w:r w:rsidRPr="00F47DFA">
        <w:rPr>
          <w:rFonts w:eastAsia="Tahoma"/>
          <w:b/>
          <w:bCs/>
          <w:spacing w:val="1"/>
          <w:w w:val="110"/>
          <w:szCs w:val="22"/>
        </w:rPr>
        <w:t>Z</w:t>
      </w:r>
      <w:r w:rsidRPr="00F47DFA">
        <w:rPr>
          <w:rFonts w:eastAsia="Tahoma"/>
          <w:b/>
          <w:bCs/>
          <w:w w:val="108"/>
          <w:szCs w:val="22"/>
        </w:rPr>
        <w:t>O</w:t>
      </w:r>
      <w:r w:rsidRPr="00F47DFA">
        <w:rPr>
          <w:rFonts w:eastAsia="Tahoma"/>
          <w:b/>
          <w:bCs/>
          <w:spacing w:val="1"/>
          <w:w w:val="114"/>
          <w:szCs w:val="22"/>
        </w:rPr>
        <w:t>L</w:t>
      </w:r>
      <w:r w:rsidRPr="00F47DFA">
        <w:rPr>
          <w:rFonts w:eastAsia="Tahoma"/>
          <w:b/>
          <w:bCs/>
          <w:w w:val="109"/>
          <w:szCs w:val="22"/>
        </w:rPr>
        <w:t>E</w:t>
      </w:r>
      <w:bookmarkEnd w:id="143"/>
    </w:p>
    <w:p w14:paraId="23428DCB" w14:textId="77777777" w:rsidR="00C31AD1" w:rsidRPr="00F47DFA" w:rsidRDefault="00C31AD1" w:rsidP="003D0D63">
      <w:pPr>
        <w:spacing w:before="120" w:after="120"/>
        <w:jc w:val="both"/>
        <w:rPr>
          <w:szCs w:val="22"/>
          <w:lang w:val="en-GB"/>
        </w:rPr>
      </w:pPr>
      <w:r w:rsidRPr="00F47DFA">
        <w:rPr>
          <w:szCs w:val="22"/>
          <w:lang w:val="en-GB"/>
        </w:rPr>
        <w:t>Tebuconazole is stable to hydrolysis. Direct photodegradation of Tebuconazole in water is low and the substance may be considered photolytically stable in both water and soil. However, indirect photolysis of Tebuconazole may occur in water. The solubility of Tebuconazole in water is 29 mg/L at 20°C.</w:t>
      </w:r>
    </w:p>
    <w:p w14:paraId="4B46578C" w14:textId="77777777" w:rsidR="00C31AD1" w:rsidRPr="00F47DFA" w:rsidRDefault="00C31AD1" w:rsidP="003D0D63">
      <w:pPr>
        <w:spacing w:before="120" w:after="120"/>
        <w:jc w:val="both"/>
        <w:rPr>
          <w:szCs w:val="22"/>
          <w:lang w:val="en-GB"/>
        </w:rPr>
      </w:pPr>
      <w:r w:rsidRPr="00F47DFA">
        <w:rPr>
          <w:szCs w:val="22"/>
          <w:lang w:val="en-GB"/>
        </w:rPr>
        <w:t>Tebuconazole is not readily biodegradable and biodegradation half-life in surface water is estimated to be  about  198  days.  However,  Tebuconazole  will  be  adsorbed  to  the  sediment  and  therefore  a dissipation  half-life  in  surface  water  is  estimated  to  be  43  days  in  a  water/sediment  study. Tebuconazole is not metabolized rapidly in soil in laboratory experiments: the half-life for primary degradation is greater than one year. In field studies the dissipation half-life is 77 days.</w:t>
      </w:r>
    </w:p>
    <w:p w14:paraId="6499758A" w14:textId="77777777" w:rsidR="00C31AD1" w:rsidRPr="00F47DFA" w:rsidRDefault="00C31AD1" w:rsidP="003D0D63">
      <w:pPr>
        <w:spacing w:before="120" w:after="120"/>
        <w:jc w:val="both"/>
        <w:rPr>
          <w:szCs w:val="22"/>
          <w:lang w:val="en-GB"/>
        </w:rPr>
      </w:pPr>
      <w:r w:rsidRPr="00F47DFA">
        <w:rPr>
          <w:szCs w:val="22"/>
          <w:lang w:val="en-GB"/>
        </w:rPr>
        <w:t>Tebuconazole has a low mobility potential (Koc = 992 mL/g). The BCF bioaccumulation factor for fish varies from 31 to 93. However, the higher value includes the metabolites as well. For the risk assessment, a BCF of 78 is used since this value seems to be the highest reliable value found.</w:t>
      </w:r>
    </w:p>
    <w:p w14:paraId="6E3F2D9C" w14:textId="77777777" w:rsidR="00C31AD1" w:rsidRPr="00F47DFA" w:rsidRDefault="00C31AD1" w:rsidP="003D0D63">
      <w:pPr>
        <w:spacing w:before="120" w:after="120"/>
        <w:jc w:val="both"/>
        <w:rPr>
          <w:szCs w:val="22"/>
          <w:lang w:val="en-GB"/>
        </w:rPr>
      </w:pPr>
      <w:r w:rsidRPr="00F47DFA">
        <w:rPr>
          <w:szCs w:val="22"/>
          <w:lang w:val="en-GB"/>
        </w:rPr>
        <w:t>1,2,4-Triazole is the primary metabolite from the degradation of Tebuconazole. However it appears to breakdown more rapidly in soil than Tebuconazole.</w:t>
      </w:r>
    </w:p>
    <w:p w14:paraId="08C5AAE4" w14:textId="77777777" w:rsidR="00C31AD1" w:rsidRPr="00F47DFA" w:rsidRDefault="00C31AD1" w:rsidP="003D0D63">
      <w:pPr>
        <w:spacing w:before="120" w:after="120"/>
        <w:jc w:val="both"/>
        <w:rPr>
          <w:szCs w:val="22"/>
          <w:lang w:val="en-GB"/>
        </w:rPr>
      </w:pPr>
      <w:r w:rsidRPr="00F47DFA">
        <w:rPr>
          <w:szCs w:val="22"/>
          <w:lang w:val="en-GB"/>
        </w:rPr>
        <w:t>The risk quotients are more favorable for the metabolites than for Tebuconazole for both the aquatic and terrestrial environment and therefore the metabolite will not be considered further in the risk assessment.</w:t>
      </w:r>
    </w:p>
    <w:p w14:paraId="2239B1FD" w14:textId="77777777" w:rsidR="00C31AD1" w:rsidRPr="00F47DFA" w:rsidRDefault="00C31AD1" w:rsidP="003D0D63">
      <w:pPr>
        <w:spacing w:before="120" w:after="120"/>
        <w:jc w:val="both"/>
        <w:rPr>
          <w:szCs w:val="22"/>
          <w:lang w:val="en-GB"/>
        </w:rPr>
      </w:pPr>
      <w:r w:rsidRPr="00F47DFA">
        <w:rPr>
          <w:szCs w:val="22"/>
          <w:lang w:val="en-GB"/>
        </w:rPr>
        <w:t>Air   will   not   be   an   environmental   compartment   of   concern   for   Tebuconazole   used   in   wood preservatives because of the very low vapour pressure of this compound (1.7 10-6  Pa at 20°C) and these wood preservatives are not applied by spraying. It should however be noted that the calculated DT50 of Tebuconazole in air is more than 2 days and it is therefore considered persistent in air.</w:t>
      </w:r>
    </w:p>
    <w:p w14:paraId="1A6E037D" w14:textId="77777777" w:rsidR="00C31AD1" w:rsidRPr="00F47DFA" w:rsidRDefault="00C31AD1" w:rsidP="003D0D63">
      <w:pPr>
        <w:keepNext/>
        <w:tabs>
          <w:tab w:val="left" w:pos="1304"/>
        </w:tabs>
        <w:spacing w:before="120" w:after="120"/>
        <w:jc w:val="both"/>
        <w:outlineLvl w:val="3"/>
        <w:rPr>
          <w:rFonts w:eastAsia="Tahoma"/>
          <w:b/>
          <w:bCs/>
          <w:w w:val="104"/>
          <w:szCs w:val="22"/>
        </w:rPr>
      </w:pPr>
      <w:bookmarkStart w:id="144" w:name="_Toc411430764"/>
      <w:r w:rsidRPr="00F47DFA">
        <w:rPr>
          <w:rFonts w:eastAsia="Tahoma"/>
          <w:b/>
          <w:bCs/>
          <w:w w:val="104"/>
          <w:szCs w:val="22"/>
        </w:rPr>
        <w:t>PROPICONAZOLE</w:t>
      </w:r>
      <w:bookmarkEnd w:id="144"/>
    </w:p>
    <w:p w14:paraId="09889E51" w14:textId="77777777" w:rsidR="00C31AD1" w:rsidRPr="00F47DFA" w:rsidRDefault="00C31AD1" w:rsidP="003D0D63">
      <w:pPr>
        <w:spacing w:before="120" w:after="120"/>
        <w:jc w:val="both"/>
        <w:rPr>
          <w:szCs w:val="22"/>
          <w:lang w:val="en-GB"/>
        </w:rPr>
      </w:pPr>
      <w:r w:rsidRPr="00F47DFA">
        <w:rPr>
          <w:szCs w:val="22"/>
          <w:lang w:val="en-GB"/>
        </w:rPr>
        <w:t>Propiconazole is moderately soluble in water having water solubility of around 100 mg/L at pH 7 at 20°C. Propiconazole is very slightly volatile having vapour pressure around 5.6 10-5 Pa at 25°C. Hydrolysis and  direct  photolysis  do  not  play  a  major  role  in  the  degradation  of  Propiconazole in surface waters. Propiconazole is not readily biodegradable. If Propiconazole enters a water body, a large quantity will be instantaneously removed from the aqueous phase by rapid adsorption to suspended sediments. The subsequent degradation in the aquatic system will be mainly of biological nature.   Dissipation   half-life   of   6.4   days   in   water   and   degradation   half-life   of   636   days   in water/sediment system are used in the PEC calculations. There was no metabolite accounting &gt; 10% of the active substance found in the water/sediment key study.</w:t>
      </w:r>
    </w:p>
    <w:p w14:paraId="592E3CFA" w14:textId="77777777" w:rsidR="00C31AD1" w:rsidRPr="00F47DFA" w:rsidRDefault="00C31AD1" w:rsidP="003D0D63">
      <w:pPr>
        <w:spacing w:before="120" w:after="120"/>
        <w:jc w:val="both"/>
        <w:rPr>
          <w:szCs w:val="22"/>
          <w:lang w:val="en-GB"/>
        </w:rPr>
      </w:pPr>
      <w:r w:rsidRPr="00F47DFA">
        <w:rPr>
          <w:szCs w:val="22"/>
          <w:lang w:val="en-GB"/>
        </w:rPr>
        <w:t>In the laboratory studies the half-life of Propiconazole in soil ranged from 29 to 72 days with a median of 45 days at 20 to 25 °C. Mineralization of Propiconazole was &lt; 5% of the applied radioactivity in all studies and the amount of non-extractable increased even up to around 50% at 120 days but never exceeded 70% of the applied radioactivity.</w:t>
      </w:r>
    </w:p>
    <w:p w14:paraId="5DE61B75" w14:textId="77777777" w:rsidR="00C31AD1" w:rsidRPr="00F47DFA" w:rsidRDefault="00C31AD1" w:rsidP="003D0D63">
      <w:pPr>
        <w:spacing w:before="120" w:after="120"/>
        <w:jc w:val="both"/>
        <w:rPr>
          <w:szCs w:val="22"/>
          <w:lang w:val="en-GB"/>
        </w:rPr>
      </w:pPr>
      <w:r w:rsidRPr="00F47DFA">
        <w:rPr>
          <w:szCs w:val="22"/>
          <w:lang w:val="en-GB"/>
        </w:rPr>
        <w:t>The maximum dissipation half-life of 129 days in soil derived from field studies is used as the worst case in the PECsoil calculations for Propiconazole when risk after 30 days (TIME 1) is considered. The geometric mean dissipation half-life of 177 days in soil (from field studies) is used in the PECsoil calculations for Propiconazole when risk after several years (TIME 2) is considered.</w:t>
      </w:r>
    </w:p>
    <w:p w14:paraId="5FB85322" w14:textId="77777777" w:rsidR="00C31AD1" w:rsidRPr="00F47DFA" w:rsidRDefault="00C31AD1" w:rsidP="003D0D63">
      <w:pPr>
        <w:spacing w:before="120" w:after="120"/>
        <w:jc w:val="both"/>
        <w:rPr>
          <w:szCs w:val="22"/>
          <w:lang w:val="en-GB"/>
        </w:rPr>
      </w:pPr>
      <w:r w:rsidRPr="00F47DFA">
        <w:rPr>
          <w:szCs w:val="22"/>
          <w:lang w:val="en-GB"/>
        </w:rPr>
        <w:t>In the laboratory studies there were two degradation products of Propiconazole accounting more than 10% of the active substance in soil (1,2,4-triazole and CGA 118 245). Degradation half-life of 1,2,4- triazole was around 9.3 days in soil and degradation half-life of CGA 118 245 was around 1 day in soil.</w:t>
      </w:r>
    </w:p>
    <w:p w14:paraId="3D5A3451" w14:textId="77777777" w:rsidR="00C31AD1" w:rsidRPr="00F47DFA" w:rsidRDefault="00C31AD1" w:rsidP="003D0D63">
      <w:pPr>
        <w:spacing w:before="120" w:after="120"/>
        <w:jc w:val="both"/>
        <w:rPr>
          <w:szCs w:val="22"/>
          <w:lang w:val="en-GB"/>
        </w:rPr>
      </w:pPr>
      <w:r w:rsidRPr="00F47DFA">
        <w:rPr>
          <w:szCs w:val="22"/>
          <w:lang w:val="en-GB"/>
        </w:rPr>
        <w:lastRenderedPageBreak/>
        <w:t>Propiconazole adsorbs very rapidly to soils with most of the short-term (24 hrs) adsorption taking place  within  an  hour  or  less.  With  an  arithmetic  mean  of  Koc  (adsorption)  =  944  mL/g  (Koc  = 1000 mL/g  in  EUSES  calculation)  Propiconazole  is  regarded  as  slightly  mobile  in  soil.  The  two degradation products of Propiconazole accounting for more than 10% in the soil degradation studies are considered mobile in soil. Arithmetic mean values for 1,2,4-triazole and CGA 118 245 are Koc (adsorption) = 69 mL/g and Koc (adsorption) = 129 mL/g, respectively.</w:t>
      </w:r>
    </w:p>
    <w:p w14:paraId="4895CFA8" w14:textId="77777777" w:rsidR="00C31AD1" w:rsidRPr="00F47DFA" w:rsidRDefault="00C31AD1" w:rsidP="003D0D63">
      <w:pPr>
        <w:spacing w:before="120" w:after="120"/>
        <w:jc w:val="both"/>
        <w:rPr>
          <w:szCs w:val="22"/>
          <w:lang w:val="en-GB"/>
        </w:rPr>
      </w:pPr>
      <w:r w:rsidRPr="00F47DFA">
        <w:rPr>
          <w:szCs w:val="22"/>
          <w:lang w:val="en-GB"/>
        </w:rPr>
        <w:t>Log Kow of Propiconazole is 3.7 implying a slight bioaccumulation potential. Propiconazole is slightly bioaccumulative to fish with a BCF of 180. Based on the estimation of BCF for terrestrial bioconcentration, Propiconazole is not bioaccumulative to terrestrial organisms.</w:t>
      </w:r>
    </w:p>
    <w:p w14:paraId="364C3DC4" w14:textId="77777777" w:rsidR="00C31AD1" w:rsidRPr="00F47DFA" w:rsidRDefault="00C31AD1" w:rsidP="003D0D63">
      <w:pPr>
        <w:spacing w:before="120" w:after="120"/>
        <w:jc w:val="both"/>
        <w:rPr>
          <w:szCs w:val="22"/>
          <w:lang w:val="en-GB"/>
        </w:rPr>
      </w:pPr>
      <w:r w:rsidRPr="00F47DFA">
        <w:rPr>
          <w:szCs w:val="22"/>
          <w:lang w:val="en-GB"/>
        </w:rPr>
        <w:t>The estimated half-life of Propiconazole in the troposphere is between 10.2 and 42 hours assuming the OH concentration (5*105) given in the TGD (Part II, 2003, equation 28) and a 24-hour day.</w:t>
      </w:r>
    </w:p>
    <w:p w14:paraId="25EA6AF6" w14:textId="77777777" w:rsidR="00C31AD1" w:rsidRPr="00F47DFA" w:rsidRDefault="00C31AD1" w:rsidP="003D0D63">
      <w:pPr>
        <w:keepNext/>
        <w:tabs>
          <w:tab w:val="left" w:pos="1304"/>
        </w:tabs>
        <w:spacing w:before="120" w:after="120"/>
        <w:jc w:val="both"/>
        <w:outlineLvl w:val="3"/>
        <w:rPr>
          <w:rFonts w:eastAsia="Tahoma"/>
          <w:b/>
          <w:bCs/>
          <w:w w:val="104"/>
          <w:szCs w:val="22"/>
        </w:rPr>
      </w:pPr>
      <w:bookmarkStart w:id="145" w:name="_Toc411430765"/>
      <w:r w:rsidRPr="00F47DFA">
        <w:rPr>
          <w:rFonts w:eastAsia="Tahoma"/>
          <w:b/>
          <w:bCs/>
          <w:w w:val="104"/>
          <w:szCs w:val="22"/>
        </w:rPr>
        <w:t>IPBC</w:t>
      </w:r>
      <w:bookmarkEnd w:id="145"/>
    </w:p>
    <w:p w14:paraId="2D162248" w14:textId="77777777" w:rsidR="00C31AD1" w:rsidRPr="00F47DFA" w:rsidRDefault="00C31AD1" w:rsidP="003D0D63">
      <w:pPr>
        <w:spacing w:before="120" w:after="120"/>
        <w:jc w:val="both"/>
        <w:rPr>
          <w:szCs w:val="22"/>
          <w:lang w:val="en-GB"/>
        </w:rPr>
      </w:pPr>
      <w:r w:rsidRPr="00F47DFA">
        <w:rPr>
          <w:szCs w:val="22"/>
          <w:lang w:val="en-GB"/>
        </w:rPr>
        <w:t>IPBC is stable to hydrolysis. Direct photodegradation of IPBC in water is low and the substance may be considered photolytically stable in water. The water solubility of IPBC is 168 mg/L at 20°C.</w:t>
      </w:r>
    </w:p>
    <w:p w14:paraId="452DDF80" w14:textId="77777777" w:rsidR="00C31AD1" w:rsidRPr="00F47DFA" w:rsidRDefault="00C31AD1" w:rsidP="003D0D63">
      <w:pPr>
        <w:spacing w:before="120" w:after="120"/>
        <w:jc w:val="both"/>
        <w:rPr>
          <w:szCs w:val="22"/>
          <w:lang w:val="en-GB"/>
        </w:rPr>
      </w:pPr>
      <w:r w:rsidRPr="00F47DFA">
        <w:rPr>
          <w:szCs w:val="22"/>
          <w:lang w:val="en-GB"/>
        </w:rPr>
        <w:t>IPBC is not readily biodegradable but is primary biodegradable according to Zahn-Wellens test. The biodegradation  half-life  in  surface  water  is  estimated  to  about  1.4  hour  at  20-22°C.  IPBC  is metabolised rapidly in soil in laboratory experiments, the half-life is estimated</w:t>
      </w:r>
      <w:r w:rsidRPr="00F47DFA">
        <w:rPr>
          <w:rFonts w:eastAsia="Times New Roman"/>
          <w:spacing w:val="24"/>
          <w:position w:val="-1"/>
          <w:szCs w:val="22"/>
        </w:rPr>
        <w:t xml:space="preserve"> </w:t>
      </w:r>
      <w:r w:rsidRPr="00F47DFA">
        <w:rPr>
          <w:rFonts w:eastAsia="Tahoma"/>
          <w:position w:val="-1"/>
          <w:szCs w:val="22"/>
        </w:rPr>
        <w:t>to</w:t>
      </w:r>
      <w:r w:rsidRPr="00F47DFA">
        <w:rPr>
          <w:rFonts w:eastAsia="Times New Roman"/>
          <w:spacing w:val="32"/>
          <w:position w:val="-1"/>
          <w:szCs w:val="22"/>
        </w:rPr>
        <w:t xml:space="preserve"> </w:t>
      </w:r>
      <w:r w:rsidRPr="00F47DFA">
        <w:rPr>
          <w:rFonts w:eastAsia="Tahoma"/>
          <w:spacing w:val="1"/>
          <w:position w:val="-1"/>
          <w:szCs w:val="22"/>
        </w:rPr>
        <w:t>b</w:t>
      </w:r>
      <w:r w:rsidRPr="00F47DFA">
        <w:rPr>
          <w:rFonts w:eastAsia="Tahoma"/>
          <w:position w:val="-1"/>
          <w:szCs w:val="22"/>
        </w:rPr>
        <w:t>e</w:t>
      </w:r>
      <w:r w:rsidRPr="00F47DFA">
        <w:rPr>
          <w:rFonts w:eastAsia="Times New Roman"/>
          <w:spacing w:val="30"/>
          <w:position w:val="-1"/>
          <w:szCs w:val="22"/>
        </w:rPr>
        <w:t xml:space="preserve"> </w:t>
      </w:r>
      <w:r w:rsidRPr="00F47DFA">
        <w:rPr>
          <w:szCs w:val="22"/>
          <w:lang w:val="en-GB"/>
        </w:rPr>
        <w:t>2.1 hour at 20-22°C. In degradation of IPBC, the primary degradate was propargyl-butyl-carbamate (PBC).</w:t>
      </w:r>
    </w:p>
    <w:p w14:paraId="0BE405F3" w14:textId="77777777" w:rsidR="00C31AD1" w:rsidRPr="00F47DFA" w:rsidRDefault="00C31AD1" w:rsidP="003D0D63">
      <w:pPr>
        <w:spacing w:before="120" w:after="120"/>
        <w:jc w:val="both"/>
        <w:rPr>
          <w:szCs w:val="22"/>
          <w:lang w:val="en-GB"/>
        </w:rPr>
      </w:pPr>
      <w:r w:rsidRPr="00F47DFA">
        <w:rPr>
          <w:szCs w:val="22"/>
          <w:lang w:val="en-GB"/>
        </w:rPr>
        <w:t>PBC was found in hydrolysis, aerobic soil, and anaerobic aquatic metabolism studies. In hydrolysis, PBC was the only degradation product identified.</w:t>
      </w:r>
    </w:p>
    <w:p w14:paraId="45C4E397" w14:textId="77777777" w:rsidR="00C31AD1" w:rsidRPr="00F47DFA" w:rsidRDefault="00C31AD1" w:rsidP="003D0D63">
      <w:pPr>
        <w:spacing w:before="120" w:after="120"/>
        <w:jc w:val="both"/>
        <w:rPr>
          <w:szCs w:val="22"/>
          <w:lang w:val="en-GB"/>
        </w:rPr>
      </w:pPr>
      <w:r w:rsidRPr="00F47DFA">
        <w:rPr>
          <w:szCs w:val="22"/>
          <w:lang w:val="en-GB"/>
        </w:rPr>
        <w:t>In soil, PBC was degraded to CO2, bound soil residues and an unidentified metabolite. In anaerobic aquatic  environments  (sediment/water),  PBC  was  degraded  to  2-propenyl-butyl-carbamate  (2-PBC) and 2 unidentified degradates (less than 10%), CO2 and possibly CH4. The metabolite 2-PBC is only formed at a percentage &gt; 10% in the water phase under anaerobic conditions. QSAR estimation indicates a toxicity of this metabolite is comparable to that found for IPBC. Therefore in this case it is not considered necessary to ask for experimental ecotoxicological data for this metabolite.</w:t>
      </w:r>
    </w:p>
    <w:p w14:paraId="2D5BE70E" w14:textId="77777777" w:rsidR="00C31AD1" w:rsidRPr="00F47DFA" w:rsidRDefault="00C31AD1" w:rsidP="003D0D63">
      <w:pPr>
        <w:spacing w:before="120" w:after="120"/>
        <w:jc w:val="both"/>
        <w:rPr>
          <w:szCs w:val="22"/>
          <w:lang w:val="en-GB"/>
        </w:rPr>
      </w:pPr>
      <w:r w:rsidRPr="00F47DFA">
        <w:rPr>
          <w:szCs w:val="22"/>
          <w:lang w:val="en-GB"/>
        </w:rPr>
        <w:t>Iodine will be evaluated by Sweden as an active substance for disinfectant and an effect and risk assessment will therefore not be performed here.</w:t>
      </w:r>
    </w:p>
    <w:p w14:paraId="39BBDDB3" w14:textId="77777777" w:rsidR="00C31AD1" w:rsidRPr="00F47DFA" w:rsidRDefault="00C31AD1" w:rsidP="003D0D63">
      <w:pPr>
        <w:spacing w:before="120" w:after="120"/>
        <w:jc w:val="both"/>
        <w:rPr>
          <w:szCs w:val="22"/>
          <w:lang w:val="en-GB"/>
        </w:rPr>
      </w:pPr>
      <w:r w:rsidRPr="00F47DFA">
        <w:rPr>
          <w:szCs w:val="22"/>
          <w:lang w:val="en-GB"/>
        </w:rPr>
        <w:t>IPBC has a medium to high mobility potential (Koc = 126 mL/g by HPLC method).</w:t>
      </w:r>
    </w:p>
    <w:p w14:paraId="7734FF28" w14:textId="77777777" w:rsidR="00C31AD1" w:rsidRPr="00F47DFA" w:rsidRDefault="00C31AD1" w:rsidP="003D0D63">
      <w:pPr>
        <w:spacing w:before="120" w:after="120"/>
        <w:jc w:val="both"/>
        <w:rPr>
          <w:szCs w:val="22"/>
          <w:lang w:val="en-GB"/>
        </w:rPr>
      </w:pPr>
      <w:r w:rsidRPr="00F47DFA">
        <w:rPr>
          <w:szCs w:val="22"/>
          <w:lang w:val="en-GB"/>
        </w:rPr>
        <w:t>The bioaccumulation potential is not significant based on a log Pow value of 2.8.</w:t>
      </w:r>
    </w:p>
    <w:p w14:paraId="472D8749" w14:textId="77777777" w:rsidR="00C31AD1" w:rsidRPr="00F47DFA" w:rsidRDefault="00C31AD1" w:rsidP="003D0D63">
      <w:pPr>
        <w:spacing w:before="120" w:after="120"/>
        <w:jc w:val="both"/>
        <w:rPr>
          <w:szCs w:val="22"/>
          <w:lang w:val="en-GB"/>
        </w:rPr>
      </w:pPr>
      <w:r w:rsidRPr="00F47DFA">
        <w:rPr>
          <w:szCs w:val="22"/>
          <w:lang w:val="en-GB"/>
        </w:rPr>
        <w:t>Air  will  not  be  an  environmental  compartment  of  concern  for  IPBC  used  in  wood  preservatives because of the low vapour pressure of this compound (2.36 10-3  Pa at 25°C). It should also be noted that  the  calculated  DT50   of  IPBC  in  air  is  only  about  15  hours  and  is  therefore  not  considered persistent in air.</w:t>
      </w:r>
    </w:p>
    <w:p w14:paraId="38ABC8C5" w14:textId="77777777" w:rsidR="0074060E" w:rsidRPr="00F47DFA" w:rsidRDefault="0074060E" w:rsidP="0074060E">
      <w:pPr>
        <w:spacing w:line="240" w:lineRule="auto"/>
        <w:rPr>
          <w:rFonts w:ascii="Tahoma" w:hAnsi="Tahoma" w:cs="Tahoma"/>
          <w:lang w:val="en-GB"/>
        </w:rPr>
      </w:pPr>
    </w:p>
    <w:p w14:paraId="314211D2" w14:textId="77777777" w:rsidR="0021610A" w:rsidRPr="00F47DFA" w:rsidRDefault="0021610A" w:rsidP="0021610A">
      <w:pPr>
        <w:pStyle w:val="Titre5"/>
      </w:pPr>
      <w:r w:rsidRPr="00F47DFA">
        <w:tab/>
        <w:t>Emission to environmental compartments.</w:t>
      </w:r>
    </w:p>
    <w:p w14:paraId="4EB2807A" w14:textId="77777777" w:rsidR="0021610A" w:rsidRPr="00F47DFA" w:rsidRDefault="0021610A" w:rsidP="0021610A">
      <w:pPr>
        <w:pStyle w:val="Titre6"/>
        <w:rPr>
          <w:rFonts w:ascii="Times New Roman" w:hAnsi="Times New Roman"/>
          <w:sz w:val="22"/>
        </w:rPr>
      </w:pPr>
      <w:r w:rsidRPr="00F47DFA">
        <w:rPr>
          <w:rFonts w:ascii="Times New Roman" w:hAnsi="Times New Roman"/>
          <w:sz w:val="22"/>
        </w:rPr>
        <w:tab/>
        <w:t>Emission scenarios.</w:t>
      </w:r>
    </w:p>
    <w:p w14:paraId="30F7A455" w14:textId="77777777" w:rsidR="0021610A" w:rsidRPr="00F47DFA" w:rsidRDefault="0021610A" w:rsidP="0021610A">
      <w:pPr>
        <w:spacing w:line="240" w:lineRule="auto"/>
        <w:rPr>
          <w:rFonts w:ascii="Tahoma" w:hAnsi="Tahoma" w:cs="Tahoma"/>
          <w:lang w:val="en-US"/>
        </w:rPr>
      </w:pPr>
    </w:p>
    <w:p w14:paraId="27682CD1" w14:textId="77777777" w:rsidR="004A75ED" w:rsidRPr="00F47DFA" w:rsidRDefault="007605D5" w:rsidP="005C6988">
      <w:pPr>
        <w:spacing w:before="120" w:after="120"/>
        <w:jc w:val="both"/>
        <w:rPr>
          <w:lang w:val="en-GB"/>
        </w:rPr>
      </w:pPr>
      <w:r w:rsidRPr="00F47DFA">
        <w:rPr>
          <w:szCs w:val="22"/>
          <w:lang w:val="en-GB"/>
        </w:rPr>
        <w:t>The product A</w:t>
      </w:r>
      <w:r w:rsidR="00236C7D" w:rsidRPr="00F47DFA">
        <w:rPr>
          <w:szCs w:val="22"/>
          <w:lang w:val="en-GB"/>
        </w:rPr>
        <w:t>xil</w:t>
      </w:r>
      <w:r w:rsidRPr="00F47DFA">
        <w:rPr>
          <w:szCs w:val="22"/>
          <w:lang w:val="en-GB"/>
        </w:rPr>
        <w:t xml:space="preserve"> 2000 is a water-based concentrated product for use only as a fungicidal wood preservative for the treatment of timber against wood destroying fungi. A</w:t>
      </w:r>
      <w:r w:rsidR="00236C7D" w:rsidRPr="00F47DFA">
        <w:rPr>
          <w:szCs w:val="22"/>
          <w:lang w:val="en-GB"/>
        </w:rPr>
        <w:t>xil</w:t>
      </w:r>
      <w:r w:rsidRPr="00F47DFA">
        <w:rPr>
          <w:szCs w:val="22"/>
          <w:lang w:val="en-GB"/>
        </w:rPr>
        <w:t xml:space="preserve"> 2000 is for industrial use</w:t>
      </w:r>
      <w:r w:rsidR="004A75ED" w:rsidRPr="00F47DFA">
        <w:rPr>
          <w:szCs w:val="22"/>
          <w:lang w:val="en-GB"/>
        </w:rPr>
        <w:t xml:space="preserve"> </w:t>
      </w:r>
      <w:r w:rsidR="004A75ED" w:rsidRPr="00F47DFA">
        <w:rPr>
          <w:lang w:val="en-GB"/>
        </w:rPr>
        <w:t xml:space="preserve">and anti sapstain mould for fresh cut wood. Its field of use is respectively to the above described process Use Class 3 (Tunelling aspersion/ Flow coating) and </w:t>
      </w:r>
      <w:r w:rsidR="001D4A85">
        <w:rPr>
          <w:lang w:val="en-GB"/>
        </w:rPr>
        <w:t>against sapstain/moulds</w:t>
      </w:r>
      <w:r w:rsidR="004A75ED" w:rsidRPr="00F47DFA">
        <w:rPr>
          <w:lang w:val="en-GB"/>
        </w:rPr>
        <w:t xml:space="preserve"> (Short dipping).</w:t>
      </w:r>
    </w:p>
    <w:p w14:paraId="628C22E5" w14:textId="77777777" w:rsidR="007605D5" w:rsidRPr="00F47DFA" w:rsidRDefault="004A75ED" w:rsidP="005C6988">
      <w:pPr>
        <w:spacing w:before="120" w:after="120"/>
        <w:jc w:val="both"/>
        <w:rPr>
          <w:szCs w:val="22"/>
          <w:lang w:val="en-GB"/>
        </w:rPr>
      </w:pPr>
      <w:r w:rsidRPr="00F47DFA" w:rsidDel="004A75ED">
        <w:rPr>
          <w:szCs w:val="22"/>
          <w:lang w:val="en-GB"/>
        </w:rPr>
        <w:lastRenderedPageBreak/>
        <w:t xml:space="preserve"> </w:t>
      </w:r>
      <w:r w:rsidR="007605D5" w:rsidRPr="00F47DFA">
        <w:rPr>
          <w:szCs w:val="22"/>
          <w:lang w:val="en-GB"/>
        </w:rPr>
        <w:t>The environmental exposure assessments of the active substances were determined with the Emission Scenario  Document  (ESD)  developed  for  Product  Type  08  (wood  preservatives)  by  OECD:  OECD SERIES ON EMISSION SCENARIO DOCUMENTS, Number 2, Emission Scenario Document for Wood Preservatives. The emission scenarios estimate the emission of wood preservatives from two stages of their life cycle:</w:t>
      </w:r>
    </w:p>
    <w:p w14:paraId="35238448" w14:textId="77777777" w:rsidR="004A75ED" w:rsidRPr="00F47DFA" w:rsidRDefault="004A75ED" w:rsidP="00C7305E">
      <w:pPr>
        <w:spacing w:line="360" w:lineRule="auto"/>
        <w:ind w:right="-7"/>
        <w:jc w:val="both"/>
        <w:rPr>
          <w:lang w:val="en-GB"/>
        </w:rPr>
      </w:pPr>
      <w:r w:rsidRPr="00F47DFA">
        <w:rPr>
          <w:lang w:val="en-GB"/>
        </w:rPr>
        <w:t xml:space="preserve"> </w:t>
      </w:r>
    </w:p>
    <w:p w14:paraId="2E9696DF" w14:textId="77777777" w:rsidR="004A75ED" w:rsidRPr="00F47DFA" w:rsidRDefault="004A75ED" w:rsidP="00C7305E">
      <w:pPr>
        <w:spacing w:line="360" w:lineRule="auto"/>
        <w:ind w:right="-7"/>
        <w:jc w:val="both"/>
        <w:rPr>
          <w:lang w:val="en-GB"/>
        </w:rPr>
      </w:pPr>
      <w:r w:rsidRPr="00F47DFA">
        <w:rPr>
          <w:lang w:val="en-GB"/>
        </w:rPr>
        <w:t>Industrial use</w:t>
      </w:r>
    </w:p>
    <w:p w14:paraId="6226C53F" w14:textId="77777777" w:rsidR="007605D5" w:rsidRPr="00F47DFA" w:rsidRDefault="004A75ED" w:rsidP="00C26F97">
      <w:pPr>
        <w:jc w:val="both"/>
        <w:rPr>
          <w:szCs w:val="22"/>
          <w:lang w:val="en-GB"/>
        </w:rPr>
      </w:pPr>
      <w:r w:rsidRPr="00F47DFA">
        <w:rPr>
          <w:szCs w:val="22"/>
          <w:lang w:val="en-GB"/>
        </w:rPr>
        <w:t>-</w:t>
      </w:r>
      <w:r w:rsidR="00C7305E" w:rsidRPr="00F47DFA">
        <w:rPr>
          <w:szCs w:val="22"/>
          <w:lang w:val="en-GB"/>
        </w:rPr>
        <w:t xml:space="preserve"> </w:t>
      </w:r>
      <w:r w:rsidR="007605D5" w:rsidRPr="00F47DFA">
        <w:rPr>
          <w:szCs w:val="22"/>
          <w:lang w:val="en-GB"/>
        </w:rPr>
        <w:t>Application and storage of treated wood prior to shipment;</w:t>
      </w:r>
    </w:p>
    <w:p w14:paraId="0469F2BC" w14:textId="77777777" w:rsidR="007605D5" w:rsidRPr="00F47DFA" w:rsidRDefault="007605D5" w:rsidP="00C26F97">
      <w:pPr>
        <w:jc w:val="both"/>
        <w:rPr>
          <w:szCs w:val="22"/>
          <w:lang w:val="en-GB"/>
        </w:rPr>
      </w:pPr>
      <w:r w:rsidRPr="00F47DFA">
        <w:rPr>
          <w:szCs w:val="22"/>
          <w:lang w:val="en-GB"/>
        </w:rPr>
        <w:t>- Treated wood in service.</w:t>
      </w:r>
    </w:p>
    <w:p w14:paraId="6F91B889" w14:textId="77777777" w:rsidR="007605D5" w:rsidRPr="00F47DFA" w:rsidRDefault="007605D5" w:rsidP="005C6988">
      <w:pPr>
        <w:spacing w:before="120" w:after="120"/>
        <w:jc w:val="both"/>
        <w:rPr>
          <w:szCs w:val="22"/>
          <w:lang w:val="en-GB"/>
        </w:rPr>
      </w:pPr>
      <w:r w:rsidRPr="00F47DFA">
        <w:rPr>
          <w:szCs w:val="22"/>
          <w:lang w:val="en-GB"/>
        </w:rPr>
        <w:t>Several relevant emission scenarios have been identified based on intended uses.</w:t>
      </w:r>
    </w:p>
    <w:p w14:paraId="44616059" w14:textId="77777777" w:rsidR="007605D5" w:rsidRPr="00F47DFA" w:rsidRDefault="007605D5" w:rsidP="005C6988">
      <w:pPr>
        <w:spacing w:before="120" w:after="120"/>
        <w:jc w:val="both"/>
        <w:rPr>
          <w:szCs w:val="22"/>
          <w:lang w:val="en-GB"/>
        </w:rPr>
      </w:pPr>
      <w:r w:rsidRPr="00F47DFA">
        <w:rPr>
          <w:szCs w:val="22"/>
          <w:lang w:val="en-GB"/>
        </w:rPr>
        <w:t>In the case of application and storage of treated wood prior to shipment, the emission scenarios used for the product A</w:t>
      </w:r>
      <w:r w:rsidR="00236C7D" w:rsidRPr="00F47DFA">
        <w:rPr>
          <w:szCs w:val="22"/>
          <w:lang w:val="en-GB"/>
        </w:rPr>
        <w:t>xil</w:t>
      </w:r>
      <w:r w:rsidRPr="00F47DFA">
        <w:rPr>
          <w:szCs w:val="22"/>
          <w:lang w:val="en-GB"/>
        </w:rPr>
        <w:t xml:space="preserve"> 2000 cover:</w:t>
      </w:r>
    </w:p>
    <w:p w14:paraId="66BA047B" w14:textId="77777777" w:rsidR="007605D5" w:rsidRPr="00F47DFA" w:rsidRDefault="005E09CF" w:rsidP="00C26F97">
      <w:pPr>
        <w:ind w:left="425"/>
        <w:jc w:val="both"/>
        <w:rPr>
          <w:szCs w:val="22"/>
          <w:lang w:val="en-GB"/>
        </w:rPr>
      </w:pPr>
      <w:r w:rsidRPr="00F47DFA">
        <w:rPr>
          <w:szCs w:val="22"/>
          <w:lang w:val="en-GB"/>
        </w:rPr>
        <w:t xml:space="preserve">• </w:t>
      </w:r>
      <w:r w:rsidR="007605D5" w:rsidRPr="00F47DFA">
        <w:rPr>
          <w:szCs w:val="22"/>
          <w:lang w:val="en-GB"/>
        </w:rPr>
        <w:t>Industrial preventive processes - Automated spraying process (Flow-coating)</w:t>
      </w:r>
    </w:p>
    <w:p w14:paraId="094ACDD6" w14:textId="77777777" w:rsidR="004A75ED" w:rsidRPr="00F47DFA" w:rsidRDefault="004A75ED" w:rsidP="00C7305E">
      <w:pPr>
        <w:jc w:val="both"/>
        <w:rPr>
          <w:lang w:val="en-GB"/>
        </w:rPr>
      </w:pPr>
    </w:p>
    <w:p w14:paraId="15C7347B" w14:textId="77777777" w:rsidR="00C7305E" w:rsidRPr="00F47DFA" w:rsidRDefault="00C7305E" w:rsidP="00C7305E">
      <w:pPr>
        <w:jc w:val="both"/>
        <w:rPr>
          <w:lang w:val="en-GB"/>
        </w:rPr>
      </w:pPr>
    </w:p>
    <w:p w14:paraId="16350CD5" w14:textId="77777777" w:rsidR="004A75ED" w:rsidRPr="00F47DFA" w:rsidRDefault="004A75ED" w:rsidP="00C7305E">
      <w:pPr>
        <w:jc w:val="both"/>
        <w:rPr>
          <w:lang w:val="en-GB"/>
        </w:rPr>
      </w:pPr>
      <w:r w:rsidRPr="00F47DFA">
        <w:rPr>
          <w:lang w:val="en-GB"/>
        </w:rPr>
        <w:t>Antisapstain mould of fresh cut wood</w:t>
      </w:r>
    </w:p>
    <w:p w14:paraId="0C39F90F" w14:textId="77777777" w:rsidR="004A75ED" w:rsidRPr="00F47DFA" w:rsidRDefault="004A75ED" w:rsidP="00C7305E">
      <w:pPr>
        <w:spacing w:before="240"/>
        <w:ind w:left="425"/>
        <w:jc w:val="both"/>
        <w:rPr>
          <w:szCs w:val="22"/>
          <w:lang w:val="en-GB"/>
        </w:rPr>
      </w:pPr>
      <w:r w:rsidRPr="00F47DFA">
        <w:rPr>
          <w:szCs w:val="22"/>
          <w:lang w:val="en-GB"/>
        </w:rPr>
        <w:t>• Industrial preventive processes – Short Dipping</w:t>
      </w:r>
    </w:p>
    <w:p w14:paraId="27147856" w14:textId="77777777" w:rsidR="007605D5" w:rsidRPr="00F47DFA" w:rsidRDefault="007605D5" w:rsidP="005C6988">
      <w:pPr>
        <w:spacing w:before="120" w:after="120"/>
        <w:jc w:val="both"/>
        <w:rPr>
          <w:szCs w:val="22"/>
          <w:lang w:val="en-GB"/>
        </w:rPr>
      </w:pPr>
      <w:r w:rsidRPr="00F47DFA">
        <w:rPr>
          <w:szCs w:val="22"/>
          <w:lang w:val="en-GB"/>
        </w:rPr>
        <w:t>For   all   the   three   Axil   2000   active   substances:   Tebuconazole,   Propiconazole   and   IPBC,   the environmental risk assessment has been calculated from semi-field leaching rates used in evaluation of products similar to Axil 2000.</w:t>
      </w:r>
    </w:p>
    <w:p w14:paraId="57594472" w14:textId="77777777" w:rsidR="007605D5" w:rsidRPr="00F47DFA" w:rsidRDefault="007605D5" w:rsidP="005C6988">
      <w:pPr>
        <w:spacing w:before="120" w:after="120"/>
        <w:jc w:val="both"/>
        <w:rPr>
          <w:szCs w:val="22"/>
          <w:lang w:val="en-GB"/>
        </w:rPr>
      </w:pPr>
      <w:r w:rsidRPr="00F47DFA">
        <w:rPr>
          <w:szCs w:val="22"/>
          <w:lang w:val="en-GB"/>
        </w:rPr>
        <w:t>No  determination  of  regional  concentrations  has  been  made,  since  the  wood  preservative  uses outlined are not considered to be of sufficiently large scale (according to TNsG for Risk Assessment for existing substances, Part II, 2003, p.15).</w:t>
      </w:r>
    </w:p>
    <w:p w14:paraId="16A3B504" w14:textId="77777777" w:rsidR="007605D5" w:rsidRPr="00F47DFA" w:rsidRDefault="007605D5" w:rsidP="003977A3">
      <w:pPr>
        <w:spacing w:before="120" w:after="120"/>
        <w:jc w:val="both"/>
        <w:rPr>
          <w:szCs w:val="22"/>
          <w:lang w:val="en-GB"/>
        </w:rPr>
      </w:pPr>
      <w:r w:rsidRPr="00F47DFA">
        <w:rPr>
          <w:szCs w:val="22"/>
          <w:lang w:val="en-GB"/>
        </w:rPr>
        <w:t>The exposed environmental compartments that may potentially be impacted during life cycle of A</w:t>
      </w:r>
      <w:r w:rsidR="00470EBB" w:rsidRPr="00F47DFA">
        <w:rPr>
          <w:szCs w:val="22"/>
          <w:lang w:val="en-GB"/>
        </w:rPr>
        <w:t>xil</w:t>
      </w:r>
      <w:r w:rsidR="003977A3" w:rsidRPr="00F47DFA">
        <w:rPr>
          <w:szCs w:val="22"/>
          <w:lang w:val="en-GB"/>
        </w:rPr>
        <w:t xml:space="preserve"> </w:t>
      </w:r>
      <w:r w:rsidRPr="00F47DFA">
        <w:rPr>
          <w:szCs w:val="22"/>
          <w:lang w:val="en-GB"/>
        </w:rPr>
        <w:t>2000 are:</w:t>
      </w:r>
    </w:p>
    <w:p w14:paraId="216407A3" w14:textId="77777777" w:rsidR="007F76BB" w:rsidRPr="00F47DFA" w:rsidRDefault="007F76BB" w:rsidP="007605D5">
      <w:pPr>
        <w:spacing w:line="233" w:lineRule="exact"/>
        <w:ind w:right="-7"/>
        <w:jc w:val="both"/>
        <w:rPr>
          <w:szCs w:val="22"/>
          <w:lang w:val="en-GB"/>
        </w:rPr>
      </w:pPr>
    </w:p>
    <w:p w14:paraId="1585C000" w14:textId="77777777" w:rsidR="007605D5" w:rsidRPr="00F47DFA" w:rsidRDefault="007605D5" w:rsidP="007605D5">
      <w:pPr>
        <w:spacing w:line="233" w:lineRule="exact"/>
        <w:ind w:right="-7"/>
        <w:jc w:val="both"/>
        <w:rPr>
          <w:szCs w:val="22"/>
          <w:lang w:val="en-GB"/>
        </w:rPr>
      </w:pPr>
      <w:r w:rsidRPr="00F47DFA">
        <w:rPr>
          <w:szCs w:val="22"/>
          <w:lang w:val="en-GB"/>
        </w:rPr>
        <w:t xml:space="preserve">Table </w:t>
      </w:r>
      <w:r w:rsidR="007F76BB" w:rsidRPr="00F47DFA">
        <w:rPr>
          <w:szCs w:val="22"/>
          <w:lang w:val="en-GB"/>
        </w:rPr>
        <w:t>2.6.2.1.2.1</w:t>
      </w:r>
      <w:r w:rsidRPr="00F47DFA">
        <w:rPr>
          <w:szCs w:val="22"/>
          <w:lang w:val="en-GB"/>
        </w:rPr>
        <w:t>-1 Environmental compartment potentially exposed</w:t>
      </w:r>
    </w:p>
    <w:p w14:paraId="472373ED" w14:textId="77777777" w:rsidR="007605D5" w:rsidRPr="00F47DFA" w:rsidRDefault="007605D5" w:rsidP="007605D5">
      <w:pPr>
        <w:spacing w:line="233" w:lineRule="exact"/>
        <w:ind w:right="-7"/>
        <w:jc w:val="both"/>
        <w:rPr>
          <w:szCs w:val="22"/>
          <w:lang w:val="en-GB"/>
        </w:rPr>
      </w:pPr>
    </w:p>
    <w:tbl>
      <w:tblPr>
        <w:tblW w:w="0" w:type="auto"/>
        <w:tblInd w:w="99" w:type="dxa"/>
        <w:tblLayout w:type="fixed"/>
        <w:tblCellMar>
          <w:left w:w="0" w:type="dxa"/>
          <w:right w:w="0" w:type="dxa"/>
        </w:tblCellMar>
        <w:tblLook w:val="01E0" w:firstRow="1" w:lastRow="1" w:firstColumn="1" w:lastColumn="1" w:noHBand="0" w:noVBand="0"/>
      </w:tblPr>
      <w:tblGrid>
        <w:gridCol w:w="1536"/>
        <w:gridCol w:w="1533"/>
        <w:gridCol w:w="1536"/>
        <w:gridCol w:w="1533"/>
        <w:gridCol w:w="1536"/>
        <w:gridCol w:w="1536"/>
      </w:tblGrid>
      <w:tr w:rsidR="007F76BB" w:rsidRPr="00F47DFA" w14:paraId="62BA8B1A" w14:textId="77777777" w:rsidTr="00487F22">
        <w:trPr>
          <w:trHeight w:hRule="exact" w:val="794"/>
        </w:trPr>
        <w:tc>
          <w:tcPr>
            <w:tcW w:w="1536" w:type="dxa"/>
            <w:tcBorders>
              <w:top w:val="single" w:sz="4" w:space="0" w:color="231F20"/>
              <w:left w:val="single" w:sz="4" w:space="0" w:color="231F20"/>
              <w:bottom w:val="single" w:sz="4" w:space="0" w:color="231F20"/>
              <w:right w:val="single" w:sz="4" w:space="0" w:color="231F20"/>
            </w:tcBorders>
            <w:shd w:val="clear" w:color="auto" w:fill="D9D9D9"/>
          </w:tcPr>
          <w:p w14:paraId="36232038" w14:textId="77777777" w:rsidR="007605D5" w:rsidRPr="00F47DFA" w:rsidRDefault="007605D5" w:rsidP="005E09CF">
            <w:pPr>
              <w:spacing w:line="233" w:lineRule="exact"/>
              <w:ind w:right="-7"/>
              <w:jc w:val="center"/>
              <w:rPr>
                <w:szCs w:val="22"/>
                <w:lang w:val="en-GB"/>
              </w:rPr>
            </w:pPr>
          </w:p>
        </w:tc>
        <w:tc>
          <w:tcPr>
            <w:tcW w:w="1533" w:type="dxa"/>
            <w:tcBorders>
              <w:top w:val="single" w:sz="4" w:space="0" w:color="231F20"/>
              <w:left w:val="single" w:sz="4" w:space="0" w:color="231F20"/>
              <w:bottom w:val="single" w:sz="4" w:space="0" w:color="231F20"/>
              <w:right w:val="single" w:sz="4" w:space="0" w:color="231F20"/>
            </w:tcBorders>
            <w:shd w:val="clear" w:color="auto" w:fill="D9D9D9"/>
          </w:tcPr>
          <w:p w14:paraId="7C97C501" w14:textId="77777777" w:rsidR="007605D5" w:rsidRPr="00F47DFA" w:rsidRDefault="007605D5" w:rsidP="005E09CF">
            <w:pPr>
              <w:spacing w:line="233" w:lineRule="exact"/>
              <w:ind w:right="-7"/>
              <w:jc w:val="center"/>
              <w:rPr>
                <w:szCs w:val="22"/>
                <w:lang w:val="en-GB"/>
              </w:rPr>
            </w:pPr>
          </w:p>
          <w:p w14:paraId="656DAE33" w14:textId="77777777" w:rsidR="007605D5" w:rsidRPr="00F47DFA" w:rsidRDefault="007605D5" w:rsidP="005E09CF">
            <w:pPr>
              <w:spacing w:line="233" w:lineRule="exact"/>
              <w:ind w:right="-7"/>
              <w:jc w:val="center"/>
              <w:rPr>
                <w:szCs w:val="22"/>
                <w:lang w:val="en-GB"/>
              </w:rPr>
            </w:pPr>
            <w:r w:rsidRPr="00F47DFA">
              <w:rPr>
                <w:szCs w:val="22"/>
                <w:lang w:val="en-GB"/>
              </w:rPr>
              <w:t>Air (outdoors)</w:t>
            </w:r>
          </w:p>
        </w:tc>
        <w:tc>
          <w:tcPr>
            <w:tcW w:w="153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BC0B7AA" w14:textId="77777777" w:rsidR="007605D5" w:rsidRPr="00F47DFA" w:rsidRDefault="007605D5" w:rsidP="005E09CF">
            <w:pPr>
              <w:spacing w:line="233" w:lineRule="exact"/>
              <w:ind w:right="-7"/>
              <w:jc w:val="center"/>
              <w:rPr>
                <w:szCs w:val="22"/>
                <w:lang w:val="en-GB"/>
              </w:rPr>
            </w:pPr>
            <w:r w:rsidRPr="00F47DFA">
              <w:rPr>
                <w:szCs w:val="22"/>
                <w:lang w:val="en-GB"/>
              </w:rPr>
              <w:t>Sewage treatment plant</w:t>
            </w:r>
          </w:p>
        </w:tc>
        <w:tc>
          <w:tcPr>
            <w:tcW w:w="153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B52C621" w14:textId="77777777" w:rsidR="007605D5" w:rsidRPr="00F47DFA" w:rsidRDefault="007605D5" w:rsidP="005E09CF">
            <w:pPr>
              <w:spacing w:line="233" w:lineRule="exact"/>
              <w:ind w:right="-7"/>
              <w:jc w:val="center"/>
              <w:rPr>
                <w:szCs w:val="22"/>
                <w:lang w:val="en-GB"/>
              </w:rPr>
            </w:pPr>
            <w:r w:rsidRPr="00F47DFA">
              <w:rPr>
                <w:szCs w:val="22"/>
                <w:lang w:val="en-GB"/>
              </w:rPr>
              <w:t>Surface water and sediment</w:t>
            </w:r>
          </w:p>
        </w:tc>
        <w:tc>
          <w:tcPr>
            <w:tcW w:w="1536" w:type="dxa"/>
            <w:tcBorders>
              <w:top w:val="single" w:sz="4" w:space="0" w:color="231F20"/>
              <w:left w:val="single" w:sz="4" w:space="0" w:color="231F20"/>
              <w:bottom w:val="single" w:sz="4" w:space="0" w:color="231F20"/>
              <w:right w:val="single" w:sz="4" w:space="0" w:color="231F20"/>
            </w:tcBorders>
            <w:shd w:val="clear" w:color="auto" w:fill="D9D9D9"/>
          </w:tcPr>
          <w:p w14:paraId="6187C3DE" w14:textId="77777777" w:rsidR="007605D5" w:rsidRPr="00F47DFA" w:rsidRDefault="007605D5" w:rsidP="005E09CF">
            <w:pPr>
              <w:spacing w:line="233" w:lineRule="exact"/>
              <w:ind w:right="-7"/>
              <w:jc w:val="center"/>
              <w:rPr>
                <w:szCs w:val="22"/>
                <w:lang w:val="en-GB"/>
              </w:rPr>
            </w:pPr>
          </w:p>
          <w:p w14:paraId="3071FA6F" w14:textId="77777777" w:rsidR="007605D5" w:rsidRPr="00F47DFA" w:rsidRDefault="007605D5" w:rsidP="005E09CF">
            <w:pPr>
              <w:spacing w:line="233" w:lineRule="exact"/>
              <w:ind w:right="-7"/>
              <w:jc w:val="center"/>
              <w:rPr>
                <w:szCs w:val="22"/>
                <w:lang w:val="en-GB"/>
              </w:rPr>
            </w:pPr>
            <w:r w:rsidRPr="00F47DFA">
              <w:rPr>
                <w:szCs w:val="22"/>
                <w:lang w:val="en-GB"/>
              </w:rPr>
              <w:t>Soil</w:t>
            </w:r>
          </w:p>
        </w:tc>
        <w:tc>
          <w:tcPr>
            <w:tcW w:w="1536" w:type="dxa"/>
            <w:tcBorders>
              <w:top w:val="single" w:sz="4" w:space="0" w:color="231F20"/>
              <w:left w:val="single" w:sz="4" w:space="0" w:color="231F20"/>
              <w:bottom w:val="single" w:sz="4" w:space="0" w:color="231F20"/>
              <w:right w:val="single" w:sz="4" w:space="0" w:color="231F20"/>
            </w:tcBorders>
            <w:shd w:val="clear" w:color="auto" w:fill="D9D9D9"/>
          </w:tcPr>
          <w:p w14:paraId="1FA1458C" w14:textId="77777777" w:rsidR="007605D5" w:rsidRPr="00F47DFA" w:rsidRDefault="007605D5" w:rsidP="005E09CF">
            <w:pPr>
              <w:spacing w:line="233" w:lineRule="exact"/>
              <w:ind w:right="-7"/>
              <w:jc w:val="center"/>
              <w:rPr>
                <w:szCs w:val="22"/>
                <w:lang w:val="en-GB"/>
              </w:rPr>
            </w:pPr>
          </w:p>
          <w:p w14:paraId="08F5E1CE" w14:textId="77777777" w:rsidR="007605D5" w:rsidRPr="00F47DFA" w:rsidRDefault="007605D5" w:rsidP="005E09CF">
            <w:pPr>
              <w:spacing w:line="233" w:lineRule="exact"/>
              <w:ind w:right="-7"/>
              <w:jc w:val="center"/>
              <w:rPr>
                <w:szCs w:val="22"/>
                <w:lang w:val="en-GB"/>
              </w:rPr>
            </w:pPr>
            <w:r w:rsidRPr="00F47DFA">
              <w:rPr>
                <w:szCs w:val="22"/>
                <w:lang w:val="en-GB"/>
              </w:rPr>
              <w:t>Ground</w:t>
            </w:r>
          </w:p>
          <w:p w14:paraId="5BE45C6C" w14:textId="77777777" w:rsidR="007605D5" w:rsidRPr="00F47DFA" w:rsidRDefault="007605D5" w:rsidP="005E09CF">
            <w:pPr>
              <w:spacing w:line="233" w:lineRule="exact"/>
              <w:ind w:right="-7"/>
              <w:jc w:val="center"/>
              <w:rPr>
                <w:szCs w:val="22"/>
                <w:lang w:val="en-GB"/>
              </w:rPr>
            </w:pPr>
            <w:r w:rsidRPr="00F47DFA">
              <w:rPr>
                <w:szCs w:val="22"/>
                <w:lang w:val="en-GB"/>
              </w:rPr>
              <w:t>Water*</w:t>
            </w:r>
          </w:p>
        </w:tc>
      </w:tr>
      <w:tr w:rsidR="007F76BB" w:rsidRPr="00F47DFA" w14:paraId="7827BED3" w14:textId="77777777" w:rsidTr="00D42BB2">
        <w:trPr>
          <w:trHeight w:hRule="exact" w:val="554"/>
        </w:trPr>
        <w:tc>
          <w:tcPr>
            <w:tcW w:w="1536" w:type="dxa"/>
            <w:tcBorders>
              <w:top w:val="single" w:sz="4" w:space="0" w:color="231F20"/>
              <w:left w:val="single" w:sz="4" w:space="0" w:color="231F20"/>
              <w:bottom w:val="single" w:sz="4" w:space="0" w:color="231F20"/>
              <w:right w:val="single" w:sz="4" w:space="0" w:color="231F20"/>
            </w:tcBorders>
          </w:tcPr>
          <w:p w14:paraId="2977458E" w14:textId="77777777" w:rsidR="007605D5" w:rsidRPr="00F47DFA" w:rsidRDefault="007605D5" w:rsidP="007605D5">
            <w:pPr>
              <w:spacing w:line="233" w:lineRule="exact"/>
              <w:ind w:right="-7"/>
              <w:jc w:val="both"/>
              <w:rPr>
                <w:szCs w:val="22"/>
                <w:lang w:val="en-GB"/>
              </w:rPr>
            </w:pPr>
            <w:r w:rsidRPr="00F47DFA">
              <w:rPr>
                <w:szCs w:val="22"/>
                <w:lang w:val="en-GB"/>
              </w:rPr>
              <w:t>Application process</w:t>
            </w:r>
          </w:p>
        </w:tc>
        <w:tc>
          <w:tcPr>
            <w:tcW w:w="1533" w:type="dxa"/>
            <w:tcBorders>
              <w:top w:val="single" w:sz="4" w:space="0" w:color="231F20"/>
              <w:left w:val="single" w:sz="4" w:space="0" w:color="231F20"/>
              <w:bottom w:val="single" w:sz="4" w:space="0" w:color="231F20"/>
              <w:right w:val="single" w:sz="4" w:space="0" w:color="231F20"/>
            </w:tcBorders>
          </w:tcPr>
          <w:p w14:paraId="5FB41BA5" w14:textId="77777777" w:rsidR="007605D5" w:rsidRPr="00F47DFA" w:rsidRDefault="007605D5" w:rsidP="007F76BB">
            <w:pPr>
              <w:spacing w:line="233" w:lineRule="exact"/>
              <w:ind w:right="-7"/>
              <w:jc w:val="center"/>
              <w:rPr>
                <w:szCs w:val="22"/>
                <w:lang w:val="en-GB"/>
              </w:rPr>
            </w:pPr>
          </w:p>
          <w:p w14:paraId="1B957896" w14:textId="77777777" w:rsidR="007605D5" w:rsidRPr="00F47DFA" w:rsidRDefault="007605D5" w:rsidP="007F76BB">
            <w:pPr>
              <w:spacing w:line="233" w:lineRule="exact"/>
              <w:ind w:right="-7"/>
              <w:jc w:val="center"/>
              <w:rPr>
                <w:szCs w:val="22"/>
                <w:lang w:val="en-GB"/>
              </w:rPr>
            </w:pPr>
            <w:r w:rsidRPr="00F47DFA">
              <w:rPr>
                <w:szCs w:val="22"/>
                <w:lang w:val="en-GB"/>
              </w:rPr>
              <w:t>y</w:t>
            </w:r>
            <w:r w:rsidR="007F76BB" w:rsidRPr="00F47DFA">
              <w:rPr>
                <w:szCs w:val="22"/>
                <w:lang w:val="en-GB"/>
              </w:rPr>
              <w:t>es</w:t>
            </w:r>
          </w:p>
        </w:tc>
        <w:tc>
          <w:tcPr>
            <w:tcW w:w="1536" w:type="dxa"/>
            <w:tcBorders>
              <w:top w:val="single" w:sz="4" w:space="0" w:color="231F20"/>
              <w:left w:val="single" w:sz="4" w:space="0" w:color="231F20"/>
              <w:bottom w:val="single" w:sz="4" w:space="0" w:color="231F20"/>
              <w:right w:val="single" w:sz="4" w:space="0" w:color="231F20"/>
            </w:tcBorders>
          </w:tcPr>
          <w:p w14:paraId="503FDEB2" w14:textId="77777777" w:rsidR="007605D5" w:rsidRPr="00F47DFA" w:rsidRDefault="007605D5" w:rsidP="007F76BB">
            <w:pPr>
              <w:spacing w:line="233" w:lineRule="exact"/>
              <w:ind w:right="-7"/>
              <w:jc w:val="center"/>
              <w:rPr>
                <w:szCs w:val="22"/>
                <w:lang w:val="en-GB"/>
              </w:rPr>
            </w:pPr>
          </w:p>
          <w:p w14:paraId="3D4F2217" w14:textId="77777777" w:rsidR="007605D5" w:rsidRPr="00F47DFA" w:rsidRDefault="007605D5" w:rsidP="007F76BB">
            <w:pPr>
              <w:spacing w:line="233" w:lineRule="exact"/>
              <w:ind w:right="-7"/>
              <w:jc w:val="center"/>
              <w:rPr>
                <w:szCs w:val="22"/>
                <w:lang w:val="en-GB"/>
              </w:rPr>
            </w:pPr>
            <w:r w:rsidRPr="00F47DFA">
              <w:rPr>
                <w:szCs w:val="22"/>
                <w:lang w:val="en-GB"/>
              </w:rPr>
              <w:t>y</w:t>
            </w:r>
            <w:r w:rsidR="007F76BB" w:rsidRPr="00F47DFA">
              <w:rPr>
                <w:szCs w:val="22"/>
                <w:lang w:val="en-GB"/>
              </w:rPr>
              <w:t>es</w:t>
            </w:r>
          </w:p>
        </w:tc>
        <w:tc>
          <w:tcPr>
            <w:tcW w:w="1533" w:type="dxa"/>
            <w:tcBorders>
              <w:top w:val="single" w:sz="4" w:space="0" w:color="231F20"/>
              <w:left w:val="single" w:sz="4" w:space="0" w:color="231F20"/>
              <w:bottom w:val="single" w:sz="4" w:space="0" w:color="231F20"/>
              <w:right w:val="single" w:sz="4" w:space="0" w:color="231F20"/>
            </w:tcBorders>
          </w:tcPr>
          <w:p w14:paraId="1FDB9484" w14:textId="77777777" w:rsidR="007605D5" w:rsidRPr="00F47DFA" w:rsidRDefault="007605D5" w:rsidP="007F76BB">
            <w:pPr>
              <w:spacing w:line="233" w:lineRule="exact"/>
              <w:ind w:right="-7"/>
              <w:jc w:val="center"/>
              <w:rPr>
                <w:szCs w:val="22"/>
                <w:lang w:val="en-GB"/>
              </w:rPr>
            </w:pPr>
          </w:p>
          <w:p w14:paraId="45DD3C5B" w14:textId="77777777" w:rsidR="007605D5" w:rsidRPr="00F47DFA" w:rsidRDefault="007605D5" w:rsidP="007F76BB">
            <w:pPr>
              <w:spacing w:line="233" w:lineRule="exact"/>
              <w:ind w:right="-7"/>
              <w:jc w:val="center"/>
              <w:rPr>
                <w:szCs w:val="22"/>
                <w:lang w:val="en-GB"/>
              </w:rPr>
            </w:pPr>
            <w:r w:rsidRPr="00F47DFA">
              <w:rPr>
                <w:szCs w:val="22"/>
                <w:lang w:val="en-GB"/>
              </w:rPr>
              <w:t>y</w:t>
            </w:r>
            <w:r w:rsidR="007F76BB" w:rsidRPr="00F47DFA">
              <w:rPr>
                <w:szCs w:val="22"/>
                <w:lang w:val="en-GB"/>
              </w:rPr>
              <w:t>es</w:t>
            </w:r>
          </w:p>
        </w:tc>
        <w:tc>
          <w:tcPr>
            <w:tcW w:w="1536" w:type="dxa"/>
            <w:tcBorders>
              <w:top w:val="single" w:sz="4" w:space="0" w:color="231F20"/>
              <w:left w:val="single" w:sz="4" w:space="0" w:color="231F20"/>
              <w:bottom w:val="single" w:sz="4" w:space="0" w:color="231F20"/>
              <w:right w:val="single" w:sz="4" w:space="0" w:color="231F20"/>
            </w:tcBorders>
          </w:tcPr>
          <w:p w14:paraId="536155EF" w14:textId="77777777" w:rsidR="007605D5" w:rsidRPr="00F47DFA" w:rsidRDefault="007605D5" w:rsidP="007F76BB">
            <w:pPr>
              <w:spacing w:line="233" w:lineRule="exact"/>
              <w:ind w:right="-7"/>
              <w:jc w:val="center"/>
              <w:rPr>
                <w:szCs w:val="22"/>
                <w:lang w:val="en-GB"/>
              </w:rPr>
            </w:pPr>
          </w:p>
          <w:p w14:paraId="582A9AB9" w14:textId="77777777" w:rsidR="007605D5" w:rsidRPr="00F47DFA" w:rsidRDefault="007F76BB" w:rsidP="007F76BB">
            <w:pPr>
              <w:spacing w:line="233" w:lineRule="exact"/>
              <w:ind w:right="-7"/>
              <w:jc w:val="center"/>
              <w:rPr>
                <w:szCs w:val="22"/>
                <w:lang w:val="en-GB"/>
              </w:rPr>
            </w:pPr>
            <w:r w:rsidRPr="00F47DFA">
              <w:rPr>
                <w:szCs w:val="22"/>
                <w:lang w:val="en-GB"/>
              </w:rPr>
              <w:t>n</w:t>
            </w:r>
            <w:r w:rsidR="007605D5" w:rsidRPr="00F47DFA">
              <w:rPr>
                <w:szCs w:val="22"/>
                <w:lang w:val="en-GB"/>
              </w:rPr>
              <w:t>o</w:t>
            </w:r>
          </w:p>
        </w:tc>
        <w:tc>
          <w:tcPr>
            <w:tcW w:w="1536" w:type="dxa"/>
            <w:tcBorders>
              <w:top w:val="single" w:sz="4" w:space="0" w:color="231F20"/>
              <w:left w:val="single" w:sz="4" w:space="0" w:color="231F20"/>
              <w:bottom w:val="single" w:sz="4" w:space="0" w:color="231F20"/>
              <w:right w:val="single" w:sz="4" w:space="0" w:color="231F20"/>
            </w:tcBorders>
          </w:tcPr>
          <w:p w14:paraId="757E906F" w14:textId="77777777" w:rsidR="007605D5" w:rsidRPr="00F47DFA" w:rsidRDefault="007605D5" w:rsidP="007F76BB">
            <w:pPr>
              <w:spacing w:line="233" w:lineRule="exact"/>
              <w:ind w:right="-7"/>
              <w:jc w:val="center"/>
              <w:rPr>
                <w:szCs w:val="22"/>
                <w:lang w:val="en-GB"/>
              </w:rPr>
            </w:pPr>
          </w:p>
          <w:p w14:paraId="1377DB60" w14:textId="77777777" w:rsidR="007605D5" w:rsidRPr="00F47DFA" w:rsidRDefault="007F76BB" w:rsidP="007F76BB">
            <w:pPr>
              <w:spacing w:line="233" w:lineRule="exact"/>
              <w:ind w:right="-7"/>
              <w:jc w:val="center"/>
              <w:rPr>
                <w:szCs w:val="22"/>
                <w:lang w:val="en-GB"/>
              </w:rPr>
            </w:pPr>
            <w:r w:rsidRPr="00F47DFA">
              <w:rPr>
                <w:szCs w:val="22"/>
                <w:lang w:val="en-GB"/>
              </w:rPr>
              <w:t>n</w:t>
            </w:r>
            <w:r w:rsidR="007605D5" w:rsidRPr="00F47DFA">
              <w:rPr>
                <w:szCs w:val="22"/>
                <w:lang w:val="en-GB"/>
              </w:rPr>
              <w:t>o</w:t>
            </w:r>
          </w:p>
        </w:tc>
      </w:tr>
      <w:tr w:rsidR="007F76BB" w:rsidRPr="00F47DFA" w14:paraId="5D94A717" w14:textId="77777777" w:rsidTr="00D42BB2">
        <w:trPr>
          <w:trHeight w:hRule="exact" w:val="552"/>
        </w:trPr>
        <w:tc>
          <w:tcPr>
            <w:tcW w:w="1536" w:type="dxa"/>
            <w:tcBorders>
              <w:top w:val="single" w:sz="4" w:space="0" w:color="231F20"/>
              <w:left w:val="single" w:sz="4" w:space="0" w:color="231F20"/>
              <w:bottom w:val="single" w:sz="4" w:space="0" w:color="231F20"/>
              <w:right w:val="single" w:sz="4" w:space="0" w:color="231F20"/>
            </w:tcBorders>
          </w:tcPr>
          <w:p w14:paraId="27D09366" w14:textId="77777777" w:rsidR="007605D5" w:rsidRPr="00F47DFA" w:rsidRDefault="007605D5" w:rsidP="007605D5">
            <w:pPr>
              <w:spacing w:line="233" w:lineRule="exact"/>
              <w:ind w:right="-7"/>
              <w:jc w:val="both"/>
              <w:rPr>
                <w:szCs w:val="22"/>
                <w:lang w:val="en-GB"/>
              </w:rPr>
            </w:pPr>
            <w:r w:rsidRPr="00F47DFA">
              <w:rPr>
                <w:szCs w:val="22"/>
                <w:lang w:val="en-GB"/>
              </w:rPr>
              <w:t>Treated   wood in service</w:t>
            </w:r>
          </w:p>
        </w:tc>
        <w:tc>
          <w:tcPr>
            <w:tcW w:w="1533" w:type="dxa"/>
            <w:tcBorders>
              <w:top w:val="single" w:sz="4" w:space="0" w:color="231F20"/>
              <w:left w:val="single" w:sz="4" w:space="0" w:color="231F20"/>
              <w:bottom w:val="single" w:sz="4" w:space="0" w:color="231F20"/>
              <w:right w:val="single" w:sz="4" w:space="0" w:color="231F20"/>
            </w:tcBorders>
          </w:tcPr>
          <w:p w14:paraId="07B37584" w14:textId="77777777" w:rsidR="007605D5" w:rsidRPr="00F47DFA" w:rsidRDefault="007605D5" w:rsidP="007F76BB">
            <w:pPr>
              <w:spacing w:line="233" w:lineRule="exact"/>
              <w:ind w:right="-7"/>
              <w:jc w:val="center"/>
              <w:rPr>
                <w:szCs w:val="22"/>
                <w:lang w:val="en-GB"/>
              </w:rPr>
            </w:pPr>
          </w:p>
          <w:p w14:paraId="0AB00B0B" w14:textId="77777777" w:rsidR="007605D5" w:rsidRPr="00F47DFA" w:rsidRDefault="007F76BB" w:rsidP="007F76BB">
            <w:pPr>
              <w:spacing w:line="233" w:lineRule="exact"/>
              <w:ind w:right="-7"/>
              <w:jc w:val="center"/>
              <w:rPr>
                <w:szCs w:val="22"/>
                <w:lang w:val="en-GB"/>
              </w:rPr>
            </w:pPr>
            <w:r w:rsidRPr="00F47DFA">
              <w:rPr>
                <w:szCs w:val="22"/>
                <w:lang w:val="en-GB"/>
              </w:rPr>
              <w:t>n</w:t>
            </w:r>
            <w:r w:rsidR="007605D5" w:rsidRPr="00F47DFA">
              <w:rPr>
                <w:szCs w:val="22"/>
                <w:lang w:val="en-GB"/>
              </w:rPr>
              <w:t>o</w:t>
            </w:r>
          </w:p>
        </w:tc>
        <w:tc>
          <w:tcPr>
            <w:tcW w:w="1536" w:type="dxa"/>
            <w:tcBorders>
              <w:top w:val="single" w:sz="4" w:space="0" w:color="231F20"/>
              <w:left w:val="single" w:sz="4" w:space="0" w:color="231F20"/>
              <w:bottom w:val="single" w:sz="4" w:space="0" w:color="231F20"/>
              <w:right w:val="single" w:sz="4" w:space="0" w:color="231F20"/>
            </w:tcBorders>
          </w:tcPr>
          <w:p w14:paraId="1EA4606B" w14:textId="77777777" w:rsidR="007605D5" w:rsidRPr="00F47DFA" w:rsidRDefault="007605D5" w:rsidP="007F76BB">
            <w:pPr>
              <w:spacing w:line="233" w:lineRule="exact"/>
              <w:ind w:right="-7"/>
              <w:jc w:val="center"/>
              <w:rPr>
                <w:szCs w:val="22"/>
                <w:lang w:val="en-GB"/>
              </w:rPr>
            </w:pPr>
          </w:p>
          <w:p w14:paraId="23139DEC" w14:textId="77777777" w:rsidR="007605D5" w:rsidRPr="00F47DFA" w:rsidRDefault="007F76BB" w:rsidP="007F76BB">
            <w:pPr>
              <w:spacing w:line="233" w:lineRule="exact"/>
              <w:ind w:right="-7"/>
              <w:jc w:val="center"/>
              <w:rPr>
                <w:szCs w:val="22"/>
                <w:lang w:val="en-GB"/>
              </w:rPr>
            </w:pPr>
            <w:r w:rsidRPr="00F47DFA">
              <w:rPr>
                <w:szCs w:val="22"/>
                <w:lang w:val="en-GB"/>
              </w:rPr>
              <w:t>n</w:t>
            </w:r>
            <w:r w:rsidR="007605D5" w:rsidRPr="00F47DFA">
              <w:rPr>
                <w:szCs w:val="22"/>
                <w:lang w:val="en-GB"/>
              </w:rPr>
              <w:t>o</w:t>
            </w:r>
          </w:p>
        </w:tc>
        <w:tc>
          <w:tcPr>
            <w:tcW w:w="1533" w:type="dxa"/>
            <w:tcBorders>
              <w:top w:val="single" w:sz="4" w:space="0" w:color="231F20"/>
              <w:left w:val="single" w:sz="4" w:space="0" w:color="231F20"/>
              <w:bottom w:val="single" w:sz="4" w:space="0" w:color="231F20"/>
              <w:right w:val="single" w:sz="4" w:space="0" w:color="231F20"/>
            </w:tcBorders>
          </w:tcPr>
          <w:p w14:paraId="429E314A" w14:textId="77777777" w:rsidR="007605D5" w:rsidRPr="00F47DFA" w:rsidRDefault="007605D5" w:rsidP="007F76BB">
            <w:pPr>
              <w:spacing w:line="233" w:lineRule="exact"/>
              <w:ind w:right="-7"/>
              <w:jc w:val="center"/>
              <w:rPr>
                <w:szCs w:val="22"/>
                <w:lang w:val="en-GB"/>
              </w:rPr>
            </w:pPr>
          </w:p>
          <w:p w14:paraId="49D5B375" w14:textId="77777777" w:rsidR="007605D5" w:rsidRPr="00F47DFA" w:rsidRDefault="007605D5" w:rsidP="007F76BB">
            <w:pPr>
              <w:spacing w:line="233" w:lineRule="exact"/>
              <w:ind w:right="-7"/>
              <w:jc w:val="center"/>
              <w:rPr>
                <w:szCs w:val="22"/>
                <w:lang w:val="en-GB"/>
              </w:rPr>
            </w:pPr>
            <w:r w:rsidRPr="00F47DFA">
              <w:rPr>
                <w:szCs w:val="22"/>
                <w:lang w:val="en-GB"/>
              </w:rPr>
              <w:t>y</w:t>
            </w:r>
            <w:r w:rsidR="007F76BB" w:rsidRPr="00F47DFA">
              <w:rPr>
                <w:szCs w:val="22"/>
                <w:lang w:val="en-GB"/>
              </w:rPr>
              <w:t>es</w:t>
            </w:r>
          </w:p>
        </w:tc>
        <w:tc>
          <w:tcPr>
            <w:tcW w:w="1536" w:type="dxa"/>
            <w:tcBorders>
              <w:top w:val="single" w:sz="4" w:space="0" w:color="231F20"/>
              <w:left w:val="single" w:sz="4" w:space="0" w:color="231F20"/>
              <w:bottom w:val="single" w:sz="4" w:space="0" w:color="231F20"/>
              <w:right w:val="single" w:sz="4" w:space="0" w:color="231F20"/>
            </w:tcBorders>
          </w:tcPr>
          <w:p w14:paraId="26526599" w14:textId="77777777" w:rsidR="007605D5" w:rsidRPr="00F47DFA" w:rsidRDefault="007605D5" w:rsidP="007F76BB">
            <w:pPr>
              <w:spacing w:line="233" w:lineRule="exact"/>
              <w:ind w:right="-7"/>
              <w:jc w:val="center"/>
              <w:rPr>
                <w:szCs w:val="22"/>
                <w:lang w:val="en-GB"/>
              </w:rPr>
            </w:pPr>
          </w:p>
          <w:p w14:paraId="42106D1B" w14:textId="77777777" w:rsidR="007605D5" w:rsidRPr="00F47DFA" w:rsidRDefault="007605D5" w:rsidP="007F76BB">
            <w:pPr>
              <w:spacing w:line="233" w:lineRule="exact"/>
              <w:ind w:right="-7"/>
              <w:jc w:val="center"/>
              <w:rPr>
                <w:szCs w:val="22"/>
                <w:lang w:val="en-GB"/>
              </w:rPr>
            </w:pPr>
            <w:r w:rsidRPr="00F47DFA">
              <w:rPr>
                <w:szCs w:val="22"/>
                <w:lang w:val="en-GB"/>
              </w:rPr>
              <w:t>y</w:t>
            </w:r>
            <w:r w:rsidR="007F76BB" w:rsidRPr="00F47DFA">
              <w:rPr>
                <w:szCs w:val="22"/>
                <w:lang w:val="en-GB"/>
              </w:rPr>
              <w:t>es</w:t>
            </w:r>
          </w:p>
        </w:tc>
        <w:tc>
          <w:tcPr>
            <w:tcW w:w="1536" w:type="dxa"/>
            <w:tcBorders>
              <w:top w:val="single" w:sz="4" w:space="0" w:color="231F20"/>
              <w:left w:val="single" w:sz="4" w:space="0" w:color="231F20"/>
              <w:bottom w:val="single" w:sz="4" w:space="0" w:color="231F20"/>
              <w:right w:val="single" w:sz="4" w:space="0" w:color="231F20"/>
            </w:tcBorders>
          </w:tcPr>
          <w:p w14:paraId="0B368C70" w14:textId="77777777" w:rsidR="007605D5" w:rsidRPr="00F47DFA" w:rsidRDefault="007605D5" w:rsidP="007F76BB">
            <w:pPr>
              <w:spacing w:line="233" w:lineRule="exact"/>
              <w:ind w:right="-7"/>
              <w:jc w:val="center"/>
              <w:rPr>
                <w:szCs w:val="22"/>
                <w:lang w:val="en-GB"/>
              </w:rPr>
            </w:pPr>
          </w:p>
          <w:p w14:paraId="46B6602E" w14:textId="77777777" w:rsidR="007605D5" w:rsidRPr="00F47DFA" w:rsidRDefault="007605D5" w:rsidP="007F76BB">
            <w:pPr>
              <w:spacing w:line="233" w:lineRule="exact"/>
              <w:ind w:right="-7"/>
              <w:jc w:val="center"/>
              <w:rPr>
                <w:szCs w:val="22"/>
                <w:lang w:val="en-GB"/>
              </w:rPr>
            </w:pPr>
            <w:r w:rsidRPr="00F47DFA">
              <w:rPr>
                <w:szCs w:val="22"/>
                <w:lang w:val="en-GB"/>
              </w:rPr>
              <w:t>y</w:t>
            </w:r>
            <w:r w:rsidR="007F76BB" w:rsidRPr="00F47DFA">
              <w:rPr>
                <w:szCs w:val="22"/>
                <w:lang w:val="en-GB"/>
              </w:rPr>
              <w:t>es</w:t>
            </w:r>
          </w:p>
        </w:tc>
      </w:tr>
      <w:tr w:rsidR="004A75ED" w:rsidRPr="00F47DFA" w14:paraId="30214A1E" w14:textId="77777777" w:rsidTr="00C73E0D">
        <w:trPr>
          <w:trHeight w:hRule="exact" w:val="552"/>
        </w:trPr>
        <w:tc>
          <w:tcPr>
            <w:tcW w:w="9210" w:type="dxa"/>
            <w:gridSpan w:val="6"/>
            <w:tcBorders>
              <w:top w:val="single" w:sz="4" w:space="0" w:color="231F20"/>
              <w:left w:val="single" w:sz="4" w:space="0" w:color="231F20"/>
              <w:bottom w:val="single" w:sz="4" w:space="0" w:color="231F20"/>
              <w:right w:val="single" w:sz="4" w:space="0" w:color="231F20"/>
            </w:tcBorders>
          </w:tcPr>
          <w:p w14:paraId="2ADB0A27" w14:textId="77777777" w:rsidR="004A75ED" w:rsidRPr="00F47DFA" w:rsidRDefault="004A75ED" w:rsidP="004A75ED">
            <w:pPr>
              <w:spacing w:line="233" w:lineRule="exact"/>
              <w:ind w:right="-7"/>
              <w:jc w:val="center"/>
              <w:rPr>
                <w:szCs w:val="22"/>
                <w:lang w:val="en-GB"/>
              </w:rPr>
            </w:pPr>
            <w:r w:rsidRPr="00F47DFA">
              <w:rPr>
                <w:lang w:val="en-GB"/>
              </w:rPr>
              <w:t>Short dipping</w:t>
            </w:r>
          </w:p>
        </w:tc>
      </w:tr>
      <w:tr w:rsidR="004A75ED" w:rsidRPr="00F47DFA" w14:paraId="5D1224D0" w14:textId="77777777" w:rsidTr="00D42BB2">
        <w:trPr>
          <w:trHeight w:hRule="exact" w:val="552"/>
        </w:trPr>
        <w:tc>
          <w:tcPr>
            <w:tcW w:w="1536" w:type="dxa"/>
            <w:tcBorders>
              <w:top w:val="single" w:sz="4" w:space="0" w:color="231F20"/>
              <w:left w:val="single" w:sz="4" w:space="0" w:color="231F20"/>
              <w:bottom w:val="single" w:sz="4" w:space="0" w:color="231F20"/>
              <w:right w:val="single" w:sz="4" w:space="0" w:color="231F20"/>
            </w:tcBorders>
          </w:tcPr>
          <w:p w14:paraId="08253379" w14:textId="77777777" w:rsidR="004A75ED" w:rsidRPr="00F47DFA" w:rsidRDefault="004A75ED" w:rsidP="004A75ED">
            <w:pPr>
              <w:spacing w:line="233" w:lineRule="exact"/>
              <w:ind w:right="-7"/>
              <w:jc w:val="both"/>
              <w:rPr>
                <w:szCs w:val="22"/>
                <w:lang w:val="en-GB"/>
              </w:rPr>
            </w:pPr>
            <w:r w:rsidRPr="00F47DFA">
              <w:rPr>
                <w:lang w:val="en-GB"/>
              </w:rPr>
              <w:t>Application process</w:t>
            </w:r>
          </w:p>
        </w:tc>
        <w:tc>
          <w:tcPr>
            <w:tcW w:w="1533" w:type="dxa"/>
            <w:tcBorders>
              <w:top w:val="single" w:sz="4" w:space="0" w:color="231F20"/>
              <w:left w:val="single" w:sz="4" w:space="0" w:color="231F20"/>
              <w:bottom w:val="single" w:sz="4" w:space="0" w:color="231F20"/>
              <w:right w:val="single" w:sz="4" w:space="0" w:color="231F20"/>
            </w:tcBorders>
          </w:tcPr>
          <w:p w14:paraId="163462E1" w14:textId="77777777" w:rsidR="004A75ED" w:rsidRPr="00F47DFA" w:rsidRDefault="004A75ED" w:rsidP="004A75ED">
            <w:pPr>
              <w:spacing w:line="233" w:lineRule="exact"/>
              <w:ind w:right="-7"/>
              <w:jc w:val="both"/>
              <w:rPr>
                <w:lang w:val="en-GB"/>
              </w:rPr>
            </w:pPr>
          </w:p>
          <w:p w14:paraId="72C214DF" w14:textId="77777777" w:rsidR="004A75ED" w:rsidRPr="00F47DFA" w:rsidRDefault="004A75ED" w:rsidP="004A75ED">
            <w:pPr>
              <w:spacing w:line="233" w:lineRule="exact"/>
              <w:ind w:right="-7"/>
              <w:jc w:val="center"/>
              <w:rPr>
                <w:szCs w:val="22"/>
                <w:lang w:val="en-GB"/>
              </w:rPr>
            </w:pPr>
            <w:r w:rsidRPr="00F47DFA">
              <w:rPr>
                <w:lang w:val="en-GB"/>
              </w:rPr>
              <w:t>yes</w:t>
            </w:r>
          </w:p>
        </w:tc>
        <w:tc>
          <w:tcPr>
            <w:tcW w:w="1536" w:type="dxa"/>
            <w:tcBorders>
              <w:top w:val="single" w:sz="4" w:space="0" w:color="231F20"/>
              <w:left w:val="single" w:sz="4" w:space="0" w:color="231F20"/>
              <w:bottom w:val="single" w:sz="4" w:space="0" w:color="231F20"/>
              <w:right w:val="single" w:sz="4" w:space="0" w:color="231F20"/>
            </w:tcBorders>
          </w:tcPr>
          <w:p w14:paraId="1AA7A5A0" w14:textId="77777777" w:rsidR="004A75ED" w:rsidRPr="00F47DFA" w:rsidRDefault="004A75ED" w:rsidP="004A75ED">
            <w:pPr>
              <w:spacing w:line="233" w:lineRule="exact"/>
              <w:ind w:right="-7"/>
              <w:jc w:val="both"/>
              <w:rPr>
                <w:lang w:val="en-GB"/>
              </w:rPr>
            </w:pPr>
          </w:p>
          <w:p w14:paraId="2C89B348" w14:textId="77777777" w:rsidR="004A75ED" w:rsidRPr="00F47DFA" w:rsidRDefault="004A75ED" w:rsidP="004A75ED">
            <w:pPr>
              <w:spacing w:line="233" w:lineRule="exact"/>
              <w:ind w:right="-7"/>
              <w:jc w:val="center"/>
              <w:rPr>
                <w:szCs w:val="22"/>
                <w:lang w:val="en-GB"/>
              </w:rPr>
            </w:pPr>
            <w:r w:rsidRPr="00F47DFA">
              <w:rPr>
                <w:lang w:val="en-GB"/>
              </w:rPr>
              <w:t>yes</w:t>
            </w:r>
          </w:p>
        </w:tc>
        <w:tc>
          <w:tcPr>
            <w:tcW w:w="1533" w:type="dxa"/>
            <w:tcBorders>
              <w:top w:val="single" w:sz="4" w:space="0" w:color="231F20"/>
              <w:left w:val="single" w:sz="4" w:space="0" w:color="231F20"/>
              <w:bottom w:val="single" w:sz="4" w:space="0" w:color="231F20"/>
              <w:right w:val="single" w:sz="4" w:space="0" w:color="231F20"/>
            </w:tcBorders>
          </w:tcPr>
          <w:p w14:paraId="39AFA7ED" w14:textId="77777777" w:rsidR="004A75ED" w:rsidRPr="00F47DFA" w:rsidRDefault="004A75ED" w:rsidP="004A75ED">
            <w:pPr>
              <w:spacing w:line="233" w:lineRule="exact"/>
              <w:ind w:right="-7"/>
              <w:jc w:val="both"/>
              <w:rPr>
                <w:lang w:val="en-GB"/>
              </w:rPr>
            </w:pPr>
          </w:p>
          <w:p w14:paraId="22C9EF9D" w14:textId="77777777" w:rsidR="004A75ED" w:rsidRPr="00F47DFA" w:rsidRDefault="004A75ED" w:rsidP="004A75ED">
            <w:pPr>
              <w:spacing w:line="233" w:lineRule="exact"/>
              <w:ind w:right="-7"/>
              <w:jc w:val="center"/>
              <w:rPr>
                <w:szCs w:val="22"/>
                <w:lang w:val="en-GB"/>
              </w:rPr>
            </w:pPr>
            <w:r w:rsidRPr="00F47DFA">
              <w:rPr>
                <w:lang w:val="en-GB"/>
              </w:rPr>
              <w:t>yes</w:t>
            </w:r>
          </w:p>
        </w:tc>
        <w:tc>
          <w:tcPr>
            <w:tcW w:w="1536" w:type="dxa"/>
            <w:tcBorders>
              <w:top w:val="single" w:sz="4" w:space="0" w:color="231F20"/>
              <w:left w:val="single" w:sz="4" w:space="0" w:color="231F20"/>
              <w:bottom w:val="single" w:sz="4" w:space="0" w:color="231F20"/>
              <w:right w:val="single" w:sz="4" w:space="0" w:color="231F20"/>
            </w:tcBorders>
          </w:tcPr>
          <w:p w14:paraId="37FA1C93" w14:textId="77777777" w:rsidR="004A75ED" w:rsidRPr="00F47DFA" w:rsidRDefault="004A75ED" w:rsidP="004A75ED">
            <w:pPr>
              <w:spacing w:line="233" w:lineRule="exact"/>
              <w:ind w:right="-7"/>
              <w:jc w:val="both"/>
              <w:rPr>
                <w:lang w:val="en-GB"/>
              </w:rPr>
            </w:pPr>
          </w:p>
          <w:p w14:paraId="1126F245" w14:textId="77777777" w:rsidR="004A75ED" w:rsidRPr="00F47DFA" w:rsidRDefault="004A75ED" w:rsidP="004A75ED">
            <w:pPr>
              <w:spacing w:line="233" w:lineRule="exact"/>
              <w:ind w:right="-7"/>
              <w:jc w:val="center"/>
              <w:rPr>
                <w:szCs w:val="22"/>
                <w:lang w:val="en-GB"/>
              </w:rPr>
            </w:pPr>
            <w:r w:rsidRPr="00F47DFA">
              <w:rPr>
                <w:lang w:val="en-GB"/>
              </w:rPr>
              <w:t>no</w:t>
            </w:r>
          </w:p>
        </w:tc>
        <w:tc>
          <w:tcPr>
            <w:tcW w:w="1536" w:type="dxa"/>
            <w:tcBorders>
              <w:top w:val="single" w:sz="4" w:space="0" w:color="231F20"/>
              <w:left w:val="single" w:sz="4" w:space="0" w:color="231F20"/>
              <w:bottom w:val="single" w:sz="4" w:space="0" w:color="231F20"/>
              <w:right w:val="single" w:sz="4" w:space="0" w:color="231F20"/>
            </w:tcBorders>
          </w:tcPr>
          <w:p w14:paraId="1E2903C1" w14:textId="77777777" w:rsidR="004A75ED" w:rsidRPr="00F47DFA" w:rsidRDefault="004A75ED" w:rsidP="004A75ED">
            <w:pPr>
              <w:spacing w:line="233" w:lineRule="exact"/>
              <w:ind w:right="-7"/>
              <w:jc w:val="both"/>
              <w:rPr>
                <w:lang w:val="en-GB"/>
              </w:rPr>
            </w:pPr>
          </w:p>
          <w:p w14:paraId="2681CFEB" w14:textId="77777777" w:rsidR="004A75ED" w:rsidRPr="00F47DFA" w:rsidRDefault="004A75ED" w:rsidP="004A75ED">
            <w:pPr>
              <w:spacing w:line="233" w:lineRule="exact"/>
              <w:ind w:right="-7"/>
              <w:jc w:val="center"/>
              <w:rPr>
                <w:szCs w:val="22"/>
                <w:lang w:val="en-GB"/>
              </w:rPr>
            </w:pPr>
            <w:r w:rsidRPr="00F47DFA">
              <w:rPr>
                <w:lang w:val="en-GB"/>
              </w:rPr>
              <w:t>no</w:t>
            </w:r>
          </w:p>
        </w:tc>
      </w:tr>
      <w:tr w:rsidR="004A75ED" w:rsidRPr="00F47DFA" w14:paraId="51813EA5" w14:textId="77777777" w:rsidTr="00D42BB2">
        <w:trPr>
          <w:trHeight w:hRule="exact" w:val="552"/>
        </w:trPr>
        <w:tc>
          <w:tcPr>
            <w:tcW w:w="1536" w:type="dxa"/>
            <w:tcBorders>
              <w:top w:val="single" w:sz="4" w:space="0" w:color="231F20"/>
              <w:left w:val="single" w:sz="4" w:space="0" w:color="231F20"/>
              <w:bottom w:val="single" w:sz="4" w:space="0" w:color="231F20"/>
              <w:right w:val="single" w:sz="4" w:space="0" w:color="231F20"/>
            </w:tcBorders>
          </w:tcPr>
          <w:p w14:paraId="1C1B337B" w14:textId="77777777" w:rsidR="004A75ED" w:rsidRPr="00F47DFA" w:rsidRDefault="004A75ED" w:rsidP="004A75ED">
            <w:pPr>
              <w:spacing w:line="233" w:lineRule="exact"/>
              <w:ind w:right="-7"/>
              <w:jc w:val="both"/>
              <w:rPr>
                <w:szCs w:val="22"/>
                <w:lang w:val="en-GB"/>
              </w:rPr>
            </w:pPr>
            <w:r w:rsidRPr="00F47DFA">
              <w:rPr>
                <w:lang w:val="en-GB"/>
              </w:rPr>
              <w:t>Treated   wood in service</w:t>
            </w:r>
          </w:p>
        </w:tc>
        <w:tc>
          <w:tcPr>
            <w:tcW w:w="1533" w:type="dxa"/>
            <w:tcBorders>
              <w:top w:val="single" w:sz="4" w:space="0" w:color="231F20"/>
              <w:left w:val="single" w:sz="4" w:space="0" w:color="231F20"/>
              <w:bottom w:val="single" w:sz="4" w:space="0" w:color="231F20"/>
              <w:right w:val="single" w:sz="4" w:space="0" w:color="231F20"/>
            </w:tcBorders>
          </w:tcPr>
          <w:p w14:paraId="5A92A915" w14:textId="77777777" w:rsidR="004A75ED" w:rsidRPr="00F47DFA" w:rsidRDefault="004A75ED" w:rsidP="004A75ED">
            <w:pPr>
              <w:spacing w:line="233" w:lineRule="exact"/>
              <w:ind w:right="-7"/>
              <w:jc w:val="both"/>
              <w:rPr>
                <w:lang w:val="en-GB"/>
              </w:rPr>
            </w:pPr>
          </w:p>
          <w:p w14:paraId="476D7BB2" w14:textId="77777777" w:rsidR="004A75ED" w:rsidRPr="00F47DFA" w:rsidRDefault="004A75ED" w:rsidP="004A75ED">
            <w:pPr>
              <w:spacing w:line="233" w:lineRule="exact"/>
              <w:ind w:right="-7"/>
              <w:jc w:val="center"/>
              <w:rPr>
                <w:szCs w:val="22"/>
                <w:lang w:val="en-GB"/>
              </w:rPr>
            </w:pPr>
            <w:r w:rsidRPr="00F47DFA">
              <w:rPr>
                <w:lang w:val="en-GB"/>
              </w:rPr>
              <w:t>no</w:t>
            </w:r>
          </w:p>
        </w:tc>
        <w:tc>
          <w:tcPr>
            <w:tcW w:w="1536" w:type="dxa"/>
            <w:tcBorders>
              <w:top w:val="single" w:sz="4" w:space="0" w:color="231F20"/>
              <w:left w:val="single" w:sz="4" w:space="0" w:color="231F20"/>
              <w:bottom w:val="single" w:sz="4" w:space="0" w:color="231F20"/>
              <w:right w:val="single" w:sz="4" w:space="0" w:color="231F20"/>
            </w:tcBorders>
          </w:tcPr>
          <w:p w14:paraId="4E2F392D" w14:textId="77777777" w:rsidR="004A75ED" w:rsidRPr="00F47DFA" w:rsidRDefault="004A75ED" w:rsidP="004A75ED">
            <w:pPr>
              <w:spacing w:line="233" w:lineRule="exact"/>
              <w:ind w:right="-7"/>
              <w:jc w:val="both"/>
              <w:rPr>
                <w:lang w:val="en-GB"/>
              </w:rPr>
            </w:pPr>
          </w:p>
          <w:p w14:paraId="04B14134" w14:textId="77777777" w:rsidR="004A75ED" w:rsidRPr="00F47DFA" w:rsidRDefault="004A75ED" w:rsidP="004A75ED">
            <w:pPr>
              <w:spacing w:line="233" w:lineRule="exact"/>
              <w:ind w:right="-7"/>
              <w:jc w:val="center"/>
              <w:rPr>
                <w:szCs w:val="22"/>
                <w:lang w:val="en-GB"/>
              </w:rPr>
            </w:pPr>
            <w:r w:rsidRPr="00F47DFA">
              <w:rPr>
                <w:lang w:val="en-GB"/>
              </w:rPr>
              <w:t>no</w:t>
            </w:r>
          </w:p>
        </w:tc>
        <w:tc>
          <w:tcPr>
            <w:tcW w:w="1533" w:type="dxa"/>
            <w:tcBorders>
              <w:top w:val="single" w:sz="4" w:space="0" w:color="231F20"/>
              <w:left w:val="single" w:sz="4" w:space="0" w:color="231F20"/>
              <w:bottom w:val="single" w:sz="4" w:space="0" w:color="231F20"/>
              <w:right w:val="single" w:sz="4" w:space="0" w:color="231F20"/>
            </w:tcBorders>
          </w:tcPr>
          <w:p w14:paraId="1F1F10CE" w14:textId="77777777" w:rsidR="004A75ED" w:rsidRPr="00F47DFA" w:rsidRDefault="004A75ED" w:rsidP="004A75ED">
            <w:pPr>
              <w:spacing w:line="233" w:lineRule="exact"/>
              <w:ind w:right="-7"/>
              <w:jc w:val="both"/>
              <w:rPr>
                <w:lang w:val="en-GB"/>
              </w:rPr>
            </w:pPr>
          </w:p>
          <w:p w14:paraId="05D4690F" w14:textId="77777777" w:rsidR="004A75ED" w:rsidRPr="00F47DFA" w:rsidRDefault="004A75ED" w:rsidP="004A75ED">
            <w:pPr>
              <w:spacing w:line="233" w:lineRule="exact"/>
              <w:ind w:right="-7"/>
              <w:jc w:val="center"/>
              <w:rPr>
                <w:szCs w:val="22"/>
                <w:lang w:val="en-GB"/>
              </w:rPr>
            </w:pPr>
            <w:r w:rsidRPr="00F47DFA">
              <w:rPr>
                <w:lang w:val="en-GB"/>
              </w:rPr>
              <w:t>no</w:t>
            </w:r>
          </w:p>
        </w:tc>
        <w:tc>
          <w:tcPr>
            <w:tcW w:w="1536" w:type="dxa"/>
            <w:tcBorders>
              <w:top w:val="single" w:sz="4" w:space="0" w:color="231F20"/>
              <w:left w:val="single" w:sz="4" w:space="0" w:color="231F20"/>
              <w:bottom w:val="single" w:sz="4" w:space="0" w:color="231F20"/>
              <w:right w:val="single" w:sz="4" w:space="0" w:color="231F20"/>
            </w:tcBorders>
          </w:tcPr>
          <w:p w14:paraId="40CF1D18" w14:textId="77777777" w:rsidR="004A75ED" w:rsidRPr="00F47DFA" w:rsidRDefault="004A75ED" w:rsidP="004A75ED">
            <w:pPr>
              <w:spacing w:line="233" w:lineRule="exact"/>
              <w:ind w:right="-7"/>
              <w:jc w:val="both"/>
              <w:rPr>
                <w:lang w:val="en-GB"/>
              </w:rPr>
            </w:pPr>
          </w:p>
          <w:p w14:paraId="649C07D8" w14:textId="77777777" w:rsidR="004A75ED" w:rsidRPr="00F47DFA" w:rsidRDefault="004A75ED" w:rsidP="004A75ED">
            <w:pPr>
              <w:spacing w:line="233" w:lineRule="exact"/>
              <w:ind w:right="-7"/>
              <w:jc w:val="center"/>
              <w:rPr>
                <w:szCs w:val="22"/>
                <w:lang w:val="en-GB"/>
              </w:rPr>
            </w:pPr>
            <w:r w:rsidRPr="00F47DFA">
              <w:rPr>
                <w:lang w:val="en-GB"/>
              </w:rPr>
              <w:t>no</w:t>
            </w:r>
          </w:p>
        </w:tc>
        <w:tc>
          <w:tcPr>
            <w:tcW w:w="1536" w:type="dxa"/>
            <w:tcBorders>
              <w:top w:val="single" w:sz="4" w:space="0" w:color="231F20"/>
              <w:left w:val="single" w:sz="4" w:space="0" w:color="231F20"/>
              <w:bottom w:val="single" w:sz="4" w:space="0" w:color="231F20"/>
              <w:right w:val="single" w:sz="4" w:space="0" w:color="231F20"/>
            </w:tcBorders>
          </w:tcPr>
          <w:p w14:paraId="50E5D969" w14:textId="77777777" w:rsidR="004A75ED" w:rsidRPr="00F47DFA" w:rsidRDefault="004A75ED" w:rsidP="004A75ED">
            <w:pPr>
              <w:spacing w:line="233" w:lineRule="exact"/>
              <w:ind w:right="-7"/>
              <w:jc w:val="both"/>
              <w:rPr>
                <w:lang w:val="en-GB"/>
              </w:rPr>
            </w:pPr>
          </w:p>
          <w:p w14:paraId="1CD27939" w14:textId="77777777" w:rsidR="004A75ED" w:rsidRPr="00F47DFA" w:rsidRDefault="004A75ED" w:rsidP="004A75ED">
            <w:pPr>
              <w:spacing w:line="233" w:lineRule="exact"/>
              <w:ind w:right="-7"/>
              <w:jc w:val="center"/>
              <w:rPr>
                <w:szCs w:val="22"/>
                <w:lang w:val="en-GB"/>
              </w:rPr>
            </w:pPr>
            <w:r w:rsidRPr="00F47DFA">
              <w:rPr>
                <w:lang w:val="en-GB"/>
              </w:rPr>
              <w:t>no</w:t>
            </w:r>
          </w:p>
        </w:tc>
      </w:tr>
    </w:tbl>
    <w:p w14:paraId="664D2FF5" w14:textId="77777777" w:rsidR="007605D5" w:rsidRPr="00F47DFA" w:rsidRDefault="007605D5" w:rsidP="007605D5">
      <w:pPr>
        <w:spacing w:line="233" w:lineRule="exact"/>
        <w:ind w:right="-7"/>
        <w:jc w:val="both"/>
        <w:rPr>
          <w:i/>
          <w:szCs w:val="22"/>
          <w:lang w:val="en-GB"/>
        </w:rPr>
      </w:pPr>
      <w:r w:rsidRPr="00F47DFA">
        <w:rPr>
          <w:i/>
          <w:szCs w:val="22"/>
          <w:lang w:val="en-GB"/>
        </w:rPr>
        <w:t>* Indirect exposure via leaching of the substance in soil</w:t>
      </w:r>
    </w:p>
    <w:p w14:paraId="3A35B90C" w14:textId="77777777" w:rsidR="007605D5" w:rsidRPr="00F47DFA" w:rsidRDefault="007605D5" w:rsidP="007605D5">
      <w:pPr>
        <w:spacing w:line="233" w:lineRule="exact"/>
        <w:ind w:right="-7"/>
        <w:jc w:val="both"/>
        <w:rPr>
          <w:szCs w:val="22"/>
          <w:lang w:val="en-GB"/>
        </w:rPr>
      </w:pPr>
    </w:p>
    <w:p w14:paraId="3A08E28B" w14:textId="77777777" w:rsidR="007605D5" w:rsidRPr="00F47DFA" w:rsidRDefault="007605D5" w:rsidP="005C6988">
      <w:pPr>
        <w:spacing w:before="120" w:after="120"/>
        <w:jc w:val="both"/>
        <w:rPr>
          <w:szCs w:val="22"/>
          <w:lang w:val="en-GB"/>
        </w:rPr>
      </w:pPr>
      <w:r w:rsidRPr="00F47DFA">
        <w:rPr>
          <w:szCs w:val="22"/>
          <w:lang w:val="en-GB"/>
        </w:rPr>
        <w:t>1- Automated spraying</w:t>
      </w:r>
    </w:p>
    <w:p w14:paraId="01E7B888" w14:textId="77777777" w:rsidR="007605D5" w:rsidRPr="00F47DFA" w:rsidRDefault="007605D5" w:rsidP="005C6988">
      <w:pPr>
        <w:spacing w:before="120" w:after="120"/>
        <w:jc w:val="both"/>
        <w:rPr>
          <w:szCs w:val="22"/>
          <w:lang w:val="en-GB"/>
        </w:rPr>
      </w:pPr>
      <w:r w:rsidRPr="00F47DFA">
        <w:rPr>
          <w:szCs w:val="22"/>
          <w:lang w:val="en-GB"/>
        </w:rPr>
        <w:t xml:space="preserve">Automated spraying is surface treatment mostly applied at sawmills and carpentry shops. </w:t>
      </w:r>
    </w:p>
    <w:p w14:paraId="319ED834" w14:textId="77777777" w:rsidR="007605D5" w:rsidRPr="00F47DFA" w:rsidRDefault="007605D5" w:rsidP="005C6988">
      <w:pPr>
        <w:spacing w:before="120" w:after="120"/>
        <w:jc w:val="both"/>
        <w:rPr>
          <w:szCs w:val="22"/>
          <w:lang w:val="en-GB"/>
        </w:rPr>
      </w:pPr>
      <w:r w:rsidRPr="00F47DFA">
        <w:rPr>
          <w:szCs w:val="22"/>
          <w:lang w:val="en-GB"/>
        </w:rPr>
        <w:t>Process description:</w:t>
      </w:r>
    </w:p>
    <w:p w14:paraId="35D90F78" w14:textId="77777777" w:rsidR="007605D5" w:rsidRPr="00F47DFA" w:rsidRDefault="007605D5" w:rsidP="005C6988">
      <w:pPr>
        <w:spacing w:before="120" w:after="120"/>
        <w:jc w:val="both"/>
        <w:rPr>
          <w:szCs w:val="22"/>
          <w:lang w:val="en-GB"/>
        </w:rPr>
      </w:pPr>
      <w:r w:rsidRPr="00F47DFA">
        <w:rPr>
          <w:szCs w:val="22"/>
          <w:lang w:val="en-GB"/>
        </w:rPr>
        <w:lastRenderedPageBreak/>
        <w:t>Spray/deluge systems consist of longitudinal or transversal boxes that apply a diluted preservative to the wood on a continuously moving convey or belt. Wood logs are fed into the mill and debarked, and are cut into lengths of various degrees. Workers, called sorters inspect the wood pieces either before or after the spray boxes. This is done to eliminate wood that is damaged or has knots, or is already discoloured due to fungi. The wood enters the spraying box that applies the preservative to the surf</w:t>
      </w:r>
      <w:r w:rsidR="00FF2EE7" w:rsidRPr="00F47DFA">
        <w:rPr>
          <w:szCs w:val="22"/>
          <w:lang w:val="en-GB"/>
        </w:rPr>
        <w:t xml:space="preserve">ace of the wood for a period of </w:t>
      </w:r>
      <w:r w:rsidRPr="00F47DFA">
        <w:rPr>
          <w:szCs w:val="22"/>
          <w:lang w:val="en-GB"/>
        </w:rPr>
        <w:t>3 - 5 seconds. The particle size of the spray is a critical parameter for the effectiveness  of  the  treatment.  Spray  boxes  are  relatively  contained.  Splashguards  surround  the spraying boxes to eliminate any droplets of spray from the rest of the mill area. Droplets are large enough to prevent the respiration of preservative solution.</w:t>
      </w:r>
    </w:p>
    <w:p w14:paraId="6333517F" w14:textId="77777777" w:rsidR="007605D5" w:rsidRPr="00F47DFA" w:rsidRDefault="007605D5" w:rsidP="005C6988">
      <w:pPr>
        <w:spacing w:before="120" w:after="120"/>
        <w:jc w:val="both"/>
        <w:rPr>
          <w:szCs w:val="22"/>
          <w:lang w:val="en-GB"/>
        </w:rPr>
      </w:pPr>
      <w:r w:rsidRPr="00F47DFA">
        <w:rPr>
          <w:szCs w:val="22"/>
          <w:lang w:val="en-GB"/>
        </w:rPr>
        <w:t>After the spray boxes, the treated wood is stacked or sorted for shipment off-site. At sawmills, the treated wood does not remain in storage for long time periods. Wood i</w:t>
      </w:r>
      <w:r w:rsidR="005C6988" w:rsidRPr="00F47DFA">
        <w:rPr>
          <w:szCs w:val="22"/>
          <w:lang w:val="en-GB"/>
        </w:rPr>
        <w:t xml:space="preserve">s generally shipped off-site to </w:t>
      </w:r>
      <w:r w:rsidRPr="00F47DFA">
        <w:rPr>
          <w:szCs w:val="22"/>
          <w:lang w:val="en-GB"/>
        </w:rPr>
        <w:t>manufacturers within 2-3 days after treatment. Longer storage periods occur at carpentry shops.</w:t>
      </w:r>
    </w:p>
    <w:p w14:paraId="42CA6C59" w14:textId="77777777" w:rsidR="007605D5" w:rsidRPr="00F47DFA" w:rsidRDefault="007605D5" w:rsidP="005C6988">
      <w:pPr>
        <w:spacing w:before="120" w:after="120"/>
        <w:jc w:val="both"/>
        <w:rPr>
          <w:szCs w:val="22"/>
          <w:lang w:val="en-GB"/>
        </w:rPr>
      </w:pPr>
      <w:r w:rsidRPr="00F47DFA">
        <w:rPr>
          <w:szCs w:val="22"/>
          <w:lang w:val="en-GB"/>
        </w:rPr>
        <w:t>Emission pathways:</w:t>
      </w:r>
    </w:p>
    <w:p w14:paraId="6AAB6BCB" w14:textId="77777777" w:rsidR="007605D5" w:rsidRPr="00F47DFA" w:rsidRDefault="007605D5" w:rsidP="005C6988">
      <w:pPr>
        <w:spacing w:before="120" w:after="120"/>
        <w:jc w:val="both"/>
        <w:rPr>
          <w:szCs w:val="22"/>
          <w:lang w:val="en-GB"/>
        </w:rPr>
      </w:pPr>
      <w:r w:rsidRPr="00F47DFA">
        <w:rPr>
          <w:szCs w:val="22"/>
          <w:u w:val="single"/>
          <w:lang w:val="en-GB"/>
        </w:rPr>
        <w:t>Air</w:t>
      </w:r>
      <w:r w:rsidRPr="00F47DFA">
        <w:rPr>
          <w:szCs w:val="22"/>
          <w:lang w:val="en-GB"/>
        </w:rPr>
        <w:t>: Emissions can occur to the air directly due to spray drift and evaporation from the spray box and from the treated (wet) wood after it exits from the spray box and dries on the belt or in the sorting tray,  and  as  it  is  bundled  for  stacking  at  the  sorting  and  stacking  areas.  Sorting  is  the  process whereby workers sort the treated wood according to its size and appearance into different stacks where the wood is bundled for placement in the yard. Ventilation in most cases is via fans only.</w:t>
      </w:r>
    </w:p>
    <w:p w14:paraId="4D53464D" w14:textId="77777777" w:rsidR="007605D5" w:rsidRPr="00F47DFA" w:rsidRDefault="007605D5" w:rsidP="005C6988">
      <w:pPr>
        <w:spacing w:before="120" w:after="120"/>
        <w:jc w:val="both"/>
        <w:rPr>
          <w:szCs w:val="22"/>
          <w:lang w:val="en-GB"/>
        </w:rPr>
      </w:pPr>
      <w:r w:rsidRPr="00F47DFA">
        <w:rPr>
          <w:szCs w:val="22"/>
          <w:lang w:val="en-GB"/>
        </w:rPr>
        <w:t>The product A</w:t>
      </w:r>
      <w:r w:rsidR="00470EBB" w:rsidRPr="00F47DFA">
        <w:rPr>
          <w:szCs w:val="22"/>
          <w:lang w:val="en-GB"/>
        </w:rPr>
        <w:t>xil</w:t>
      </w:r>
      <w:r w:rsidRPr="00F47DFA">
        <w:rPr>
          <w:szCs w:val="22"/>
          <w:lang w:val="en-GB"/>
        </w:rPr>
        <w:t xml:space="preserve"> 2000 is a water-based product and the active substances show a very low vapour pressure.  It  can  be  concluded  that  emission  to  aerial  compartment i</w:t>
      </w:r>
      <w:r w:rsidR="005C6988" w:rsidRPr="00F47DFA">
        <w:rPr>
          <w:szCs w:val="22"/>
          <w:lang w:val="en-GB"/>
        </w:rPr>
        <w:t xml:space="preserve">s  negligible  when  using  the </w:t>
      </w:r>
      <w:r w:rsidRPr="00F47DFA">
        <w:rPr>
          <w:szCs w:val="22"/>
          <w:lang w:val="en-GB"/>
        </w:rPr>
        <w:t>product.</w:t>
      </w:r>
    </w:p>
    <w:p w14:paraId="0EBCE5F9" w14:textId="77777777" w:rsidR="007605D5" w:rsidRPr="00F47DFA" w:rsidRDefault="007605D5" w:rsidP="005C6988">
      <w:pPr>
        <w:spacing w:before="120" w:after="120"/>
        <w:jc w:val="both"/>
        <w:rPr>
          <w:szCs w:val="22"/>
          <w:lang w:val="en-GB"/>
        </w:rPr>
      </w:pPr>
      <w:r w:rsidRPr="00F47DFA">
        <w:rPr>
          <w:szCs w:val="22"/>
          <w:u w:val="single"/>
          <w:lang w:val="en-GB"/>
        </w:rPr>
        <w:t>Water:</w:t>
      </w:r>
      <w:r w:rsidRPr="00F47DFA">
        <w:rPr>
          <w:szCs w:val="22"/>
          <w:lang w:val="en-GB"/>
        </w:rPr>
        <w:t xml:space="preserve">  Mill/carpentry floors are  cemented, so  run-off is  generally collected and  recycled via drip pads. However, unintentional spills, floor cleaning, equipment cleaning and washing waters, drag-out on tires may reach the facility drain. The facility drain is assumed to drain into the public sewage treatment plant (STP).</w:t>
      </w:r>
    </w:p>
    <w:p w14:paraId="7FCF2771" w14:textId="77777777" w:rsidR="007605D5" w:rsidRPr="00F47DFA" w:rsidRDefault="007605D5" w:rsidP="005C6988">
      <w:pPr>
        <w:spacing w:before="120" w:after="120"/>
        <w:jc w:val="both"/>
        <w:rPr>
          <w:szCs w:val="22"/>
          <w:lang w:val="en-GB"/>
        </w:rPr>
      </w:pPr>
      <w:r w:rsidRPr="00F47DFA">
        <w:rPr>
          <w:szCs w:val="22"/>
          <w:lang w:val="en-GB"/>
        </w:rPr>
        <w:t>Emission can occur to water by run-off of water from unpaved storage into adjacent surface water body after rain event.</w:t>
      </w:r>
    </w:p>
    <w:p w14:paraId="49291DC6" w14:textId="77777777" w:rsidR="007605D5" w:rsidRPr="00F47DFA" w:rsidRDefault="007605D5" w:rsidP="005C6988">
      <w:pPr>
        <w:spacing w:before="120" w:after="120"/>
        <w:jc w:val="both"/>
        <w:rPr>
          <w:szCs w:val="22"/>
          <w:lang w:val="en-GB"/>
        </w:rPr>
      </w:pPr>
      <w:r w:rsidRPr="00F47DFA">
        <w:rPr>
          <w:szCs w:val="22"/>
          <w:u w:val="single"/>
          <w:lang w:val="en-GB"/>
        </w:rPr>
        <w:t>Soil</w:t>
      </w:r>
      <w:r w:rsidRPr="00F47DFA">
        <w:rPr>
          <w:szCs w:val="22"/>
          <w:lang w:val="en-GB"/>
        </w:rPr>
        <w:t>: Emission can occur to the soil by wood preservative components leaching due to rainfall.</w:t>
      </w:r>
    </w:p>
    <w:p w14:paraId="49681B5B" w14:textId="77777777" w:rsidR="00D667BB" w:rsidRPr="00F47DFA" w:rsidRDefault="00D667BB" w:rsidP="00D667BB">
      <w:pPr>
        <w:spacing w:line="233" w:lineRule="exact"/>
        <w:ind w:right="-7"/>
        <w:jc w:val="both"/>
        <w:rPr>
          <w:lang w:val="en-GB"/>
        </w:rPr>
      </w:pPr>
    </w:p>
    <w:p w14:paraId="39EE5783" w14:textId="77777777" w:rsidR="00D667BB" w:rsidRPr="00F47DFA" w:rsidRDefault="00D667BB" w:rsidP="003D0D63">
      <w:pPr>
        <w:spacing w:line="233" w:lineRule="exact"/>
        <w:ind w:right="-7"/>
        <w:jc w:val="both"/>
        <w:rPr>
          <w:lang w:val="en-GB"/>
        </w:rPr>
      </w:pPr>
      <w:r w:rsidRPr="00F47DFA">
        <w:rPr>
          <w:lang w:val="en-GB"/>
        </w:rPr>
        <w:t>2- Dipping</w:t>
      </w:r>
    </w:p>
    <w:p w14:paraId="07A0142F" w14:textId="77777777" w:rsidR="00D667BB" w:rsidRPr="00F47DFA" w:rsidRDefault="00D667BB" w:rsidP="003D0D63">
      <w:pPr>
        <w:spacing w:line="233" w:lineRule="exact"/>
        <w:ind w:right="-7"/>
        <w:jc w:val="both"/>
        <w:rPr>
          <w:lang w:val="en-GB"/>
        </w:rPr>
      </w:pPr>
    </w:p>
    <w:p w14:paraId="23330F84"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 xml:space="preserve">Dipping and immersion are superficial application processes and are typically used in sawmills and carpentry / joinery shops. Water or organic solvent based products may be used. They are batch processes and may be automatic or manual in operation. In either case they involve the submerging of a pack or single piece (only in small scale operations) of wood into a dipping tank filled with ready for use wood preservative solution. Packs of wood are typically loaded on automatic equipment (e.g. a hydraulic mast) and lowered into the dipping tank. The dipping tanks may be heated in cold climate conditions. </w:t>
      </w:r>
    </w:p>
    <w:p w14:paraId="78E6F685"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 xml:space="preserve">The immersion period lasts anything from a very short period of a few minutes to over one hour depending on the end use application of the treated commodity and the application rate of the wood preservative. After the required immersion period the packs or pieces of wood, which are slightly raised at one end to aid liquid run off, are hoisted out of the liquid and usually held above the open tank for excess liquid to fall back into the dipping tank and be re-used. When the excess liquid has been drained, the pieces or packs of wood are moved to a post treatment conditioning location which is usually bunded and the timber is allowed to dry before being moved off-site or used on site. Any further drips are contained and recycled. </w:t>
      </w:r>
    </w:p>
    <w:p w14:paraId="4F8C35AA"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p>
    <w:p w14:paraId="50F3A395"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 xml:space="preserve">Some installations may have local exhaust ventilation. The release of wood preservatives from </w:t>
      </w:r>
    </w:p>
    <w:p w14:paraId="2DD76964"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 xml:space="preserve">the treating installation or where the treated timber is stored into a surface water drain or drain connected to a STP is not permitted and so any installation where this occurs is in contravention of environmental protection legislation and the licence to operate the treatment process. </w:t>
      </w:r>
    </w:p>
    <w:p w14:paraId="3BF2E823"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lastRenderedPageBreak/>
        <w:t xml:space="preserve">Even though release of the collected waste water to a sewage treatment plant (STP) is nowadays not permitted anymore in EU member state countries, the corresponding emission pathway (facility drain to STP to surface water) is nevertheless a worst case, the assessment of which can be of relevance outside the EU. Consequently, this emission pathway is also reflected in Figure below. </w:t>
      </w:r>
    </w:p>
    <w:p w14:paraId="70C05324"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 xml:space="preserve">See OECD SERIES ON EMISSION SCENARIO DOCUMENTS, Number 2, of 27-Sept-2013, p.45. </w:t>
      </w:r>
    </w:p>
    <w:p w14:paraId="1D427069"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The product A</w:t>
      </w:r>
      <w:r w:rsidR="00470EBB" w:rsidRPr="00F47DFA">
        <w:rPr>
          <w:rFonts w:ascii="Times New Roman" w:eastAsia="Calibri" w:hAnsi="Times New Roman" w:cs="Times New Roman"/>
          <w:color w:val="auto"/>
          <w:sz w:val="22"/>
          <w:lang w:val="en-GB" w:eastAsia="sv-SE"/>
        </w:rPr>
        <w:t>xil</w:t>
      </w:r>
      <w:r w:rsidRPr="00F47DFA">
        <w:rPr>
          <w:rFonts w:ascii="Times New Roman" w:eastAsia="Calibri" w:hAnsi="Times New Roman" w:cs="Times New Roman"/>
          <w:color w:val="auto"/>
          <w:sz w:val="22"/>
          <w:lang w:val="en-GB" w:eastAsia="sv-SE"/>
        </w:rPr>
        <w:t xml:space="preserve"> 2000 is used in short dipping treatment (minimum 1 minute). Then, the time to reach resistance to leaching of the product in the material treated is at least 4 hours after dipping under cover. Moreover, after the treatment, wood must be stored in a covered and paved area to reduce the leaching during use. </w:t>
      </w:r>
    </w:p>
    <w:p w14:paraId="18DF2804"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p>
    <w:p w14:paraId="440ED9F3"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 xml:space="preserve">Emission pathways </w:t>
      </w:r>
    </w:p>
    <w:p w14:paraId="08CC1779"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p>
    <w:p w14:paraId="18AD286B"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 xml:space="preserve">The dipping baths are usually open and can lead to emissions to air by evaporation and codistillation with water or solvent. A distinction is made between wood preservative products dissolved in water and those using organic solvents as the carriers for the active substance. Only those using organic solvents can evaporate into the air. </w:t>
      </w:r>
    </w:p>
    <w:p w14:paraId="45F451D5"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 xml:space="preserve">Mill/carpentry floors are cemented, so run-off is generally collected and recycled. However, unintentional spills, floor cleaning, equipment cleaning and washing waters, drag-out on tyres may reach the facility drain. </w:t>
      </w:r>
    </w:p>
    <w:p w14:paraId="48F444BA"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lang w:val="en-GB" w:eastAsia="sv-SE"/>
        </w:rPr>
        <w:t xml:space="preserve">Concerning storage, a distinction is made between joineries and other facilities. Joineries in which the preservation treatment is applied on wooden articles that have been made to shape, (fence panels, composites, windows, doors and door frames, floors, architrave and decorative features) do not have an open storage area. These treated commodities/articles are immediately further processed (e.g. painted) and are not stored after wood preservation treatment. During storage at other facilities than joineries, soil can be exposed – if the storage place is not covered - due to leaching from treated wood via rainfall, and ground water via leaching of the substance in soil. In addition, surface water can be exposed via rain run-off from the storage place. </w:t>
      </w:r>
    </w:p>
    <w:p w14:paraId="5DFD6012"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p>
    <w:p w14:paraId="5C5B7DD6"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u w:val="single"/>
          <w:lang w:val="en-GB" w:eastAsia="sv-SE"/>
        </w:rPr>
        <w:t>Air</w:t>
      </w:r>
      <w:r w:rsidRPr="00F47DFA">
        <w:rPr>
          <w:rFonts w:ascii="Times New Roman" w:eastAsia="Calibri" w:hAnsi="Times New Roman" w:cs="Times New Roman"/>
          <w:color w:val="auto"/>
          <w:sz w:val="22"/>
          <w:lang w:val="en-GB" w:eastAsia="sv-SE"/>
        </w:rPr>
        <w:t>: The product A</w:t>
      </w:r>
      <w:r w:rsidR="003C3353" w:rsidRPr="00F47DFA">
        <w:rPr>
          <w:rFonts w:ascii="Times New Roman" w:eastAsia="Calibri" w:hAnsi="Times New Roman" w:cs="Times New Roman"/>
          <w:color w:val="auto"/>
          <w:sz w:val="22"/>
          <w:lang w:val="en-GB" w:eastAsia="sv-SE"/>
        </w:rPr>
        <w:t>xil</w:t>
      </w:r>
      <w:r w:rsidRPr="00F47DFA">
        <w:rPr>
          <w:rFonts w:ascii="Times New Roman" w:eastAsia="Calibri" w:hAnsi="Times New Roman" w:cs="Times New Roman"/>
          <w:color w:val="auto"/>
          <w:sz w:val="22"/>
          <w:lang w:val="en-GB" w:eastAsia="sv-SE"/>
        </w:rPr>
        <w:t xml:space="preserve"> 2000 is a water-based product and the active substances show very low vapour pressure. It can be concluded that emission to aerial compartment is negligible when using the product. </w:t>
      </w:r>
    </w:p>
    <w:p w14:paraId="3CF758C7"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p>
    <w:p w14:paraId="7815A28E"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r w:rsidRPr="00F47DFA">
        <w:rPr>
          <w:rFonts w:ascii="Times New Roman" w:eastAsia="Calibri" w:hAnsi="Times New Roman" w:cs="Times New Roman"/>
          <w:color w:val="auto"/>
          <w:sz w:val="22"/>
          <w:u w:val="single"/>
          <w:lang w:val="en-GB" w:eastAsia="sv-SE"/>
        </w:rPr>
        <w:t>Water</w:t>
      </w:r>
      <w:r w:rsidRPr="00F47DFA">
        <w:rPr>
          <w:rFonts w:ascii="Times New Roman" w:eastAsia="Calibri" w:hAnsi="Times New Roman" w:cs="Times New Roman"/>
          <w:color w:val="auto"/>
          <w:sz w:val="22"/>
          <w:lang w:val="en-GB" w:eastAsia="sv-SE"/>
        </w:rPr>
        <w:t xml:space="preserve">: No direct emission to surface water from the process (as run-off, unintentional spills, floor and equipment cleaning, washing water, …) is foreseen during application phase as the dipping baths and all the contaminated waters go to the facility drain and are recycled or treated in local sewage treatment plant. The emission to sewage treatment plant will be considered. </w:t>
      </w:r>
    </w:p>
    <w:p w14:paraId="710A20BD" w14:textId="77777777" w:rsidR="00D667BB" w:rsidRPr="00F47DFA" w:rsidRDefault="00D667BB" w:rsidP="003D0D63">
      <w:pPr>
        <w:pStyle w:val="Default"/>
        <w:jc w:val="both"/>
        <w:rPr>
          <w:rFonts w:ascii="Times New Roman" w:eastAsia="Calibri" w:hAnsi="Times New Roman" w:cs="Times New Roman"/>
          <w:color w:val="auto"/>
          <w:sz w:val="22"/>
          <w:lang w:val="en-GB" w:eastAsia="sv-SE"/>
        </w:rPr>
      </w:pPr>
    </w:p>
    <w:p w14:paraId="2C96D5F1" w14:textId="77777777" w:rsidR="00D667BB" w:rsidRPr="00F47DFA" w:rsidRDefault="00D667BB" w:rsidP="003D0D63">
      <w:pPr>
        <w:spacing w:line="233" w:lineRule="exact"/>
        <w:ind w:right="-7"/>
        <w:jc w:val="both"/>
        <w:rPr>
          <w:lang w:val="en-GB"/>
        </w:rPr>
      </w:pPr>
      <w:r w:rsidRPr="00F47DFA">
        <w:rPr>
          <w:u w:val="single"/>
          <w:lang w:val="en-GB"/>
        </w:rPr>
        <w:t>Soil</w:t>
      </w:r>
      <w:r w:rsidRPr="00F47DFA">
        <w:rPr>
          <w:lang w:val="en-GB"/>
        </w:rPr>
        <w:t>: The same points during storage of treated wood must be taken into account for the soil contamination. The product A</w:t>
      </w:r>
      <w:r w:rsidR="003C3353" w:rsidRPr="00F47DFA">
        <w:rPr>
          <w:lang w:val="en-GB"/>
        </w:rPr>
        <w:t>xil</w:t>
      </w:r>
      <w:r w:rsidRPr="00F47DFA">
        <w:rPr>
          <w:lang w:val="en-GB"/>
        </w:rPr>
        <w:t xml:space="preserve"> 2000 is for use in joinery industry and carpentry shops, therefore, direct soil contamination should not be considered.</w:t>
      </w:r>
    </w:p>
    <w:p w14:paraId="319A4BF4" w14:textId="77777777" w:rsidR="007605D5" w:rsidRPr="00F47DFA" w:rsidRDefault="007605D5" w:rsidP="003D0D63">
      <w:pPr>
        <w:spacing w:before="120" w:after="120"/>
        <w:jc w:val="both"/>
        <w:rPr>
          <w:szCs w:val="22"/>
          <w:lang w:val="en-GB"/>
        </w:rPr>
      </w:pPr>
      <w:r w:rsidRPr="00F47DFA">
        <w:rPr>
          <w:szCs w:val="22"/>
          <w:lang w:val="en-GB"/>
        </w:rPr>
        <w:t>Data on the 3 active substances are summarized in the following table:</w:t>
      </w:r>
    </w:p>
    <w:p w14:paraId="07609B79" w14:textId="77777777" w:rsidR="007605D5" w:rsidRPr="00F47DFA" w:rsidRDefault="007F76BB" w:rsidP="007605D5">
      <w:pPr>
        <w:spacing w:before="25" w:line="240" w:lineRule="auto"/>
        <w:ind w:right="-20"/>
        <w:rPr>
          <w:szCs w:val="22"/>
          <w:lang w:val="en-GB"/>
        </w:rPr>
      </w:pPr>
      <w:r w:rsidRPr="00F47DFA">
        <w:rPr>
          <w:szCs w:val="22"/>
          <w:lang w:val="en-GB"/>
        </w:rPr>
        <w:t xml:space="preserve">Table 2.6.2.1.2.1-2 </w:t>
      </w:r>
      <w:r w:rsidR="007605D5" w:rsidRPr="00F47DFA">
        <w:rPr>
          <w:szCs w:val="22"/>
          <w:lang w:val="en-GB"/>
        </w:rPr>
        <w:t>Active substances data</w:t>
      </w:r>
    </w:p>
    <w:tbl>
      <w:tblPr>
        <w:tblW w:w="9640" w:type="dxa"/>
        <w:tblInd w:w="-137" w:type="dxa"/>
        <w:tblLayout w:type="fixed"/>
        <w:tblCellMar>
          <w:left w:w="0" w:type="dxa"/>
          <w:right w:w="0" w:type="dxa"/>
        </w:tblCellMar>
        <w:tblLook w:val="01E0" w:firstRow="1" w:lastRow="1" w:firstColumn="1" w:lastColumn="1" w:noHBand="0" w:noVBand="0"/>
      </w:tblPr>
      <w:tblGrid>
        <w:gridCol w:w="3544"/>
        <w:gridCol w:w="1985"/>
        <w:gridCol w:w="1984"/>
        <w:gridCol w:w="2127"/>
      </w:tblGrid>
      <w:tr w:rsidR="007605D5" w:rsidRPr="00F47DFA" w14:paraId="3836505F" w14:textId="77777777" w:rsidTr="00487F22">
        <w:trPr>
          <w:trHeight w:hRule="exact" w:val="358"/>
        </w:trPr>
        <w:tc>
          <w:tcPr>
            <w:tcW w:w="3544" w:type="dxa"/>
            <w:tcBorders>
              <w:top w:val="single" w:sz="8" w:space="0" w:color="231F20"/>
              <w:left w:val="single" w:sz="4" w:space="0" w:color="231F20"/>
              <w:bottom w:val="single" w:sz="8" w:space="0" w:color="231F20"/>
              <w:right w:val="single" w:sz="8" w:space="0" w:color="231F20"/>
            </w:tcBorders>
            <w:shd w:val="clear" w:color="auto" w:fill="D9D9D9"/>
          </w:tcPr>
          <w:p w14:paraId="20391D8B" w14:textId="77777777" w:rsidR="007605D5" w:rsidRPr="00F47DFA" w:rsidRDefault="007605D5" w:rsidP="00FF2EE7">
            <w:pPr>
              <w:jc w:val="center"/>
              <w:rPr>
                <w:szCs w:val="22"/>
                <w:lang w:val="en-GB"/>
              </w:rPr>
            </w:pPr>
          </w:p>
        </w:tc>
        <w:tc>
          <w:tcPr>
            <w:tcW w:w="1985" w:type="dxa"/>
            <w:tcBorders>
              <w:top w:val="single" w:sz="8" w:space="0" w:color="231F20"/>
              <w:left w:val="single" w:sz="8" w:space="0" w:color="231F20"/>
              <w:bottom w:val="single" w:sz="8" w:space="0" w:color="231F20"/>
              <w:right w:val="single" w:sz="8" w:space="0" w:color="231F20"/>
            </w:tcBorders>
            <w:shd w:val="clear" w:color="auto" w:fill="D9D9D9"/>
          </w:tcPr>
          <w:p w14:paraId="4A2F13E5" w14:textId="77777777" w:rsidR="007605D5" w:rsidRPr="00F47DFA" w:rsidRDefault="007605D5" w:rsidP="00FF2EE7">
            <w:pPr>
              <w:spacing w:line="216" w:lineRule="exact"/>
              <w:ind w:left="378" w:right="-20"/>
              <w:jc w:val="center"/>
              <w:rPr>
                <w:szCs w:val="22"/>
                <w:lang w:val="en-GB"/>
              </w:rPr>
            </w:pPr>
            <w:r w:rsidRPr="00F47DFA">
              <w:rPr>
                <w:szCs w:val="22"/>
                <w:lang w:val="en-GB"/>
              </w:rPr>
              <w:t>Tebuconazole</w:t>
            </w:r>
          </w:p>
        </w:tc>
        <w:tc>
          <w:tcPr>
            <w:tcW w:w="1984" w:type="dxa"/>
            <w:tcBorders>
              <w:top w:val="single" w:sz="8" w:space="0" w:color="231F20"/>
              <w:left w:val="single" w:sz="8" w:space="0" w:color="231F20"/>
              <w:bottom w:val="single" w:sz="8" w:space="0" w:color="231F20"/>
              <w:right w:val="single" w:sz="8" w:space="0" w:color="231F20"/>
            </w:tcBorders>
            <w:shd w:val="clear" w:color="auto" w:fill="D9D9D9"/>
          </w:tcPr>
          <w:p w14:paraId="0B1B0D17" w14:textId="77777777" w:rsidR="007605D5" w:rsidRPr="00F47DFA" w:rsidRDefault="007605D5" w:rsidP="00FF2EE7">
            <w:pPr>
              <w:spacing w:line="216" w:lineRule="exact"/>
              <w:ind w:left="378" w:right="-20"/>
              <w:jc w:val="center"/>
              <w:rPr>
                <w:szCs w:val="22"/>
                <w:lang w:val="en-GB"/>
              </w:rPr>
            </w:pPr>
            <w:r w:rsidRPr="00F47DFA">
              <w:rPr>
                <w:szCs w:val="22"/>
                <w:lang w:val="en-GB"/>
              </w:rPr>
              <w:t>Propiconazole</w:t>
            </w:r>
          </w:p>
        </w:tc>
        <w:tc>
          <w:tcPr>
            <w:tcW w:w="2127" w:type="dxa"/>
            <w:tcBorders>
              <w:top w:val="single" w:sz="8" w:space="0" w:color="231F20"/>
              <w:left w:val="single" w:sz="8" w:space="0" w:color="231F20"/>
              <w:bottom w:val="single" w:sz="8" w:space="0" w:color="231F20"/>
              <w:right w:val="single" w:sz="8" w:space="0" w:color="231F20"/>
            </w:tcBorders>
            <w:shd w:val="clear" w:color="auto" w:fill="D9D9D9"/>
          </w:tcPr>
          <w:p w14:paraId="27D1D71E" w14:textId="77777777" w:rsidR="007605D5" w:rsidRPr="00F47DFA" w:rsidRDefault="007605D5" w:rsidP="00FF2EE7">
            <w:pPr>
              <w:spacing w:line="216" w:lineRule="exact"/>
              <w:ind w:left="700" w:right="685"/>
              <w:jc w:val="center"/>
              <w:rPr>
                <w:szCs w:val="22"/>
                <w:lang w:val="en-GB"/>
              </w:rPr>
            </w:pPr>
            <w:r w:rsidRPr="00F47DFA">
              <w:rPr>
                <w:szCs w:val="22"/>
                <w:lang w:val="en-GB"/>
              </w:rPr>
              <w:t>IPBC</w:t>
            </w:r>
          </w:p>
        </w:tc>
      </w:tr>
      <w:tr w:rsidR="007605D5" w:rsidRPr="00F47DFA" w14:paraId="0FAE8B24" w14:textId="77777777" w:rsidTr="00FF2EE7">
        <w:trPr>
          <w:trHeight w:hRule="exact" w:val="283"/>
        </w:trPr>
        <w:tc>
          <w:tcPr>
            <w:tcW w:w="3544" w:type="dxa"/>
            <w:tcBorders>
              <w:top w:val="single" w:sz="8" w:space="0" w:color="231F20"/>
              <w:left w:val="single" w:sz="4" w:space="0" w:color="231F20"/>
              <w:bottom w:val="single" w:sz="8" w:space="0" w:color="231F20"/>
              <w:right w:val="single" w:sz="8" w:space="0" w:color="231F20"/>
            </w:tcBorders>
          </w:tcPr>
          <w:p w14:paraId="16B62860" w14:textId="77777777" w:rsidR="007605D5" w:rsidRPr="00F47DFA" w:rsidRDefault="007605D5" w:rsidP="007605D5">
            <w:pPr>
              <w:spacing w:line="216" w:lineRule="exact"/>
              <w:ind w:left="102" w:right="-20"/>
              <w:rPr>
                <w:szCs w:val="22"/>
                <w:lang w:val="en-GB"/>
              </w:rPr>
            </w:pPr>
            <w:r w:rsidRPr="00F47DFA">
              <w:rPr>
                <w:szCs w:val="22"/>
                <w:lang w:val="en-GB"/>
              </w:rPr>
              <w:t>Molecular mass</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6537B8E0" w14:textId="77777777" w:rsidR="007605D5" w:rsidRPr="00F47DFA" w:rsidRDefault="007605D5" w:rsidP="007605D5">
            <w:pPr>
              <w:spacing w:line="216" w:lineRule="exact"/>
              <w:ind w:left="666" w:right="648"/>
              <w:jc w:val="center"/>
              <w:rPr>
                <w:szCs w:val="22"/>
                <w:lang w:val="en-GB"/>
              </w:rPr>
            </w:pPr>
            <w:r w:rsidRPr="00F47DFA">
              <w:rPr>
                <w:szCs w:val="22"/>
                <w:lang w:val="en-GB"/>
              </w:rPr>
              <w:t>307.8</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25BC4696" w14:textId="77777777" w:rsidR="007605D5" w:rsidRPr="00F47DFA" w:rsidRDefault="007605D5" w:rsidP="007605D5">
            <w:pPr>
              <w:spacing w:line="216" w:lineRule="exact"/>
              <w:ind w:left="666" w:right="646"/>
              <w:jc w:val="center"/>
              <w:rPr>
                <w:szCs w:val="22"/>
                <w:lang w:val="en-GB"/>
              </w:rPr>
            </w:pPr>
            <w:r w:rsidRPr="00F47DFA">
              <w:rPr>
                <w:szCs w:val="22"/>
                <w:lang w:val="en-GB"/>
              </w:rPr>
              <w:t>342.2</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42ECC0D5" w14:textId="77777777" w:rsidR="007605D5" w:rsidRPr="00F47DFA" w:rsidRDefault="007605D5" w:rsidP="007605D5">
            <w:pPr>
              <w:spacing w:line="216" w:lineRule="exact"/>
              <w:ind w:left="666" w:right="648"/>
              <w:jc w:val="center"/>
              <w:rPr>
                <w:szCs w:val="22"/>
                <w:lang w:val="en-GB"/>
              </w:rPr>
            </w:pPr>
            <w:r w:rsidRPr="00F47DFA">
              <w:rPr>
                <w:szCs w:val="22"/>
                <w:lang w:val="en-GB"/>
              </w:rPr>
              <w:t>281.1</w:t>
            </w:r>
          </w:p>
        </w:tc>
      </w:tr>
      <w:tr w:rsidR="007605D5" w:rsidRPr="00F47DFA" w14:paraId="27612689" w14:textId="77777777" w:rsidTr="00FF2EE7">
        <w:trPr>
          <w:trHeight w:hRule="exact" w:val="283"/>
        </w:trPr>
        <w:tc>
          <w:tcPr>
            <w:tcW w:w="3544" w:type="dxa"/>
            <w:tcBorders>
              <w:top w:val="single" w:sz="8" w:space="0" w:color="231F20"/>
              <w:left w:val="single" w:sz="4" w:space="0" w:color="231F20"/>
              <w:bottom w:val="single" w:sz="8" w:space="0" w:color="231F20"/>
              <w:right w:val="single" w:sz="8" w:space="0" w:color="231F20"/>
            </w:tcBorders>
          </w:tcPr>
          <w:p w14:paraId="361C9CCD" w14:textId="77777777" w:rsidR="007605D5" w:rsidRPr="00F47DFA" w:rsidRDefault="007605D5" w:rsidP="007605D5">
            <w:pPr>
              <w:spacing w:line="216" w:lineRule="exact"/>
              <w:ind w:left="102" w:right="-20"/>
              <w:rPr>
                <w:szCs w:val="22"/>
                <w:lang w:val="en-GB"/>
              </w:rPr>
            </w:pPr>
            <w:r w:rsidRPr="00F47DFA">
              <w:rPr>
                <w:szCs w:val="22"/>
                <w:lang w:val="en-GB"/>
              </w:rPr>
              <w:t>Melting point</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02B82B36" w14:textId="77777777" w:rsidR="007605D5" w:rsidRPr="00F47DFA" w:rsidRDefault="007605D5" w:rsidP="007605D5">
            <w:pPr>
              <w:spacing w:line="216" w:lineRule="exact"/>
              <w:ind w:left="647" w:right="629"/>
              <w:jc w:val="center"/>
              <w:rPr>
                <w:szCs w:val="22"/>
                <w:lang w:val="en-GB"/>
              </w:rPr>
            </w:pPr>
            <w:r w:rsidRPr="00F47DFA">
              <w:rPr>
                <w:szCs w:val="22"/>
                <w:lang w:val="en-GB"/>
              </w:rPr>
              <w:t>105°C</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6E5E55B6" w14:textId="77777777" w:rsidR="007605D5" w:rsidRPr="00F47DFA" w:rsidRDefault="007605D5" w:rsidP="007605D5">
            <w:pPr>
              <w:jc w:val="center"/>
              <w:rPr>
                <w:szCs w:val="22"/>
                <w:lang w:val="en-GB"/>
              </w:rPr>
            </w:pP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340B0F92" w14:textId="77777777" w:rsidR="007605D5" w:rsidRPr="00F47DFA" w:rsidRDefault="007605D5" w:rsidP="007605D5">
            <w:pPr>
              <w:spacing w:line="216" w:lineRule="exact"/>
              <w:ind w:left="618" w:right="602"/>
              <w:jc w:val="center"/>
              <w:rPr>
                <w:szCs w:val="22"/>
                <w:lang w:val="en-GB"/>
              </w:rPr>
            </w:pPr>
            <w:r w:rsidRPr="00F47DFA">
              <w:rPr>
                <w:szCs w:val="22"/>
                <w:lang w:val="en-GB"/>
              </w:rPr>
              <w:t>65.8°C</w:t>
            </w:r>
          </w:p>
        </w:tc>
      </w:tr>
      <w:tr w:rsidR="007605D5" w:rsidRPr="00F47DFA" w14:paraId="48CD0D79" w14:textId="77777777" w:rsidTr="00FF2EE7">
        <w:trPr>
          <w:trHeight w:hRule="exact" w:val="358"/>
        </w:trPr>
        <w:tc>
          <w:tcPr>
            <w:tcW w:w="3544" w:type="dxa"/>
            <w:tcBorders>
              <w:top w:val="single" w:sz="8" w:space="0" w:color="231F20"/>
              <w:left w:val="single" w:sz="4" w:space="0" w:color="231F20"/>
              <w:bottom w:val="single" w:sz="8" w:space="0" w:color="231F20"/>
              <w:right w:val="single" w:sz="8" w:space="0" w:color="231F20"/>
            </w:tcBorders>
          </w:tcPr>
          <w:p w14:paraId="55102F15" w14:textId="77777777" w:rsidR="007605D5" w:rsidRPr="00F47DFA" w:rsidRDefault="007605D5" w:rsidP="007605D5">
            <w:pPr>
              <w:spacing w:before="1" w:line="240" w:lineRule="auto"/>
              <w:ind w:left="102" w:right="-20"/>
              <w:rPr>
                <w:szCs w:val="22"/>
                <w:lang w:val="en-GB"/>
              </w:rPr>
            </w:pPr>
            <w:r w:rsidRPr="00F47DFA">
              <w:rPr>
                <w:szCs w:val="22"/>
                <w:lang w:val="en-GB"/>
              </w:rPr>
              <w:t>Vapour pressure [Pa] :</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68EB263F" w14:textId="77777777" w:rsidR="007605D5" w:rsidRPr="00F47DFA" w:rsidRDefault="007605D5" w:rsidP="007605D5">
            <w:pPr>
              <w:spacing w:line="219" w:lineRule="exact"/>
              <w:ind w:left="325" w:right="-20"/>
              <w:jc w:val="center"/>
              <w:rPr>
                <w:szCs w:val="22"/>
                <w:lang w:val="en-GB"/>
              </w:rPr>
            </w:pPr>
            <w:r w:rsidRPr="00F47DFA">
              <w:rPr>
                <w:szCs w:val="22"/>
                <w:lang w:val="en-GB"/>
              </w:rPr>
              <w:t>1.7 10-6 (20°C)</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20273520" w14:textId="77777777" w:rsidR="007605D5" w:rsidRPr="00F47DFA" w:rsidRDefault="007605D5" w:rsidP="007605D5">
            <w:pPr>
              <w:spacing w:line="219" w:lineRule="exact"/>
              <w:ind w:left="325" w:right="-20"/>
              <w:jc w:val="center"/>
              <w:rPr>
                <w:szCs w:val="22"/>
                <w:lang w:val="en-GB"/>
              </w:rPr>
            </w:pPr>
            <w:r w:rsidRPr="00F47DFA">
              <w:rPr>
                <w:szCs w:val="22"/>
                <w:lang w:val="en-GB"/>
              </w:rPr>
              <w:t>5.6 10-5 (25°C)</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1B2DD83B" w14:textId="77777777" w:rsidR="007605D5" w:rsidRPr="00F47DFA" w:rsidRDefault="007605D5" w:rsidP="007605D5">
            <w:pPr>
              <w:spacing w:line="219" w:lineRule="exact"/>
              <w:ind w:left="112" w:right="-20"/>
              <w:jc w:val="center"/>
              <w:rPr>
                <w:szCs w:val="22"/>
                <w:lang w:val="en-GB"/>
              </w:rPr>
            </w:pPr>
            <w:r w:rsidRPr="00F47DFA">
              <w:rPr>
                <w:szCs w:val="22"/>
                <w:lang w:val="en-GB"/>
              </w:rPr>
              <w:t>2.36 10-3  Pa (25 °C)</w:t>
            </w:r>
          </w:p>
        </w:tc>
      </w:tr>
      <w:tr w:rsidR="007605D5" w:rsidRPr="00F47DFA" w14:paraId="3188704D" w14:textId="77777777" w:rsidTr="00FF2EE7">
        <w:trPr>
          <w:trHeight w:hRule="exact" w:val="357"/>
        </w:trPr>
        <w:tc>
          <w:tcPr>
            <w:tcW w:w="3544" w:type="dxa"/>
            <w:tcBorders>
              <w:top w:val="single" w:sz="8" w:space="0" w:color="231F20"/>
              <w:left w:val="single" w:sz="4" w:space="0" w:color="231F20"/>
              <w:bottom w:val="single" w:sz="8" w:space="0" w:color="231F20"/>
              <w:right w:val="single" w:sz="8" w:space="0" w:color="231F20"/>
            </w:tcBorders>
          </w:tcPr>
          <w:p w14:paraId="7D8AC414" w14:textId="77777777" w:rsidR="007605D5" w:rsidRPr="00F47DFA" w:rsidRDefault="007605D5" w:rsidP="007605D5">
            <w:pPr>
              <w:spacing w:line="216" w:lineRule="exact"/>
              <w:ind w:left="102" w:right="-20"/>
              <w:rPr>
                <w:szCs w:val="22"/>
                <w:lang w:val="en-GB"/>
              </w:rPr>
            </w:pPr>
            <w:r w:rsidRPr="00F47DFA">
              <w:rPr>
                <w:szCs w:val="22"/>
                <w:lang w:val="en-GB"/>
              </w:rPr>
              <w:t>Water solubility [mg.L-1] :</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4F912D66" w14:textId="77777777" w:rsidR="007605D5" w:rsidRPr="00F47DFA" w:rsidRDefault="007605D5" w:rsidP="007605D5">
            <w:pPr>
              <w:spacing w:line="216" w:lineRule="exact"/>
              <w:ind w:left="534" w:right="-20"/>
              <w:jc w:val="center"/>
              <w:rPr>
                <w:szCs w:val="22"/>
                <w:lang w:val="en-GB"/>
              </w:rPr>
            </w:pPr>
            <w:r w:rsidRPr="00F47DFA">
              <w:rPr>
                <w:szCs w:val="22"/>
                <w:lang w:val="en-GB"/>
              </w:rPr>
              <w:t>29 (20°C)</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0F877EE5" w14:textId="77777777" w:rsidR="007605D5" w:rsidRPr="00F47DFA" w:rsidRDefault="007605D5" w:rsidP="007605D5">
            <w:pPr>
              <w:spacing w:line="216" w:lineRule="exact"/>
              <w:ind w:left="484" w:right="-20"/>
              <w:jc w:val="center"/>
              <w:rPr>
                <w:szCs w:val="22"/>
                <w:lang w:val="en-GB"/>
              </w:rPr>
            </w:pPr>
            <w:r w:rsidRPr="00F47DFA">
              <w:rPr>
                <w:szCs w:val="22"/>
                <w:lang w:val="en-GB"/>
              </w:rPr>
              <w:t>100 (20°C)</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5C1BCCB0" w14:textId="77777777" w:rsidR="007605D5" w:rsidRPr="00F47DFA" w:rsidRDefault="007605D5" w:rsidP="007605D5">
            <w:pPr>
              <w:spacing w:line="216" w:lineRule="exact"/>
              <w:ind w:left="484" w:right="-20"/>
              <w:jc w:val="center"/>
              <w:rPr>
                <w:szCs w:val="22"/>
                <w:lang w:val="en-GB"/>
              </w:rPr>
            </w:pPr>
            <w:r w:rsidRPr="00F47DFA">
              <w:rPr>
                <w:szCs w:val="22"/>
                <w:lang w:val="en-GB"/>
              </w:rPr>
              <w:t>168 (20°C)</w:t>
            </w:r>
          </w:p>
        </w:tc>
      </w:tr>
      <w:tr w:rsidR="007605D5" w:rsidRPr="00F47DFA" w14:paraId="493C071D" w14:textId="77777777" w:rsidTr="00FF2EE7">
        <w:trPr>
          <w:trHeight w:hRule="exact" w:val="300"/>
        </w:trPr>
        <w:tc>
          <w:tcPr>
            <w:tcW w:w="3544" w:type="dxa"/>
            <w:tcBorders>
              <w:top w:val="single" w:sz="8" w:space="0" w:color="231F20"/>
              <w:left w:val="single" w:sz="4" w:space="0" w:color="231F20"/>
              <w:bottom w:val="single" w:sz="8" w:space="0" w:color="231F20"/>
              <w:right w:val="single" w:sz="8" w:space="0" w:color="231F20"/>
            </w:tcBorders>
          </w:tcPr>
          <w:p w14:paraId="5A49172F" w14:textId="77777777" w:rsidR="007605D5" w:rsidRPr="00F47DFA" w:rsidRDefault="007605D5" w:rsidP="007605D5">
            <w:pPr>
              <w:spacing w:line="216" w:lineRule="exact"/>
              <w:ind w:left="102" w:right="-20"/>
              <w:rPr>
                <w:szCs w:val="22"/>
                <w:lang w:val="en-GB"/>
              </w:rPr>
            </w:pPr>
            <w:r w:rsidRPr="00F47DFA">
              <w:rPr>
                <w:szCs w:val="22"/>
                <w:lang w:val="en-GB"/>
              </w:rPr>
              <w:t>log Pow</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410B3E6A" w14:textId="77777777" w:rsidR="007605D5" w:rsidRPr="00F47DFA" w:rsidRDefault="007605D5" w:rsidP="007605D5">
            <w:pPr>
              <w:spacing w:line="216" w:lineRule="exact"/>
              <w:ind w:left="457" w:right="-20"/>
              <w:jc w:val="center"/>
              <w:rPr>
                <w:szCs w:val="22"/>
                <w:lang w:val="en-GB"/>
              </w:rPr>
            </w:pPr>
            <w:r w:rsidRPr="00F47DFA">
              <w:rPr>
                <w:szCs w:val="22"/>
                <w:lang w:val="en-GB"/>
              </w:rPr>
              <w:t>3.49 (20°C)</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67664844" w14:textId="77777777" w:rsidR="007605D5" w:rsidRPr="00F47DFA" w:rsidRDefault="007605D5" w:rsidP="007605D5">
            <w:pPr>
              <w:spacing w:line="216" w:lineRule="exact"/>
              <w:ind w:left="457" w:right="-20"/>
              <w:jc w:val="center"/>
              <w:rPr>
                <w:szCs w:val="22"/>
                <w:lang w:val="en-GB"/>
              </w:rPr>
            </w:pPr>
            <w:r w:rsidRPr="00F47DFA">
              <w:rPr>
                <w:szCs w:val="22"/>
                <w:lang w:val="en-GB"/>
              </w:rPr>
              <w:t>3.72 (25°C)</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59EF37C9" w14:textId="77777777" w:rsidR="007605D5" w:rsidRPr="00F47DFA" w:rsidRDefault="007605D5" w:rsidP="007605D5">
            <w:pPr>
              <w:spacing w:line="216" w:lineRule="exact"/>
              <w:ind w:left="457" w:right="-20"/>
              <w:jc w:val="center"/>
              <w:rPr>
                <w:szCs w:val="22"/>
                <w:lang w:val="en-GB"/>
              </w:rPr>
            </w:pPr>
            <w:r w:rsidRPr="00F47DFA">
              <w:rPr>
                <w:szCs w:val="22"/>
                <w:lang w:val="en-GB"/>
              </w:rPr>
              <w:t>2.81 (25°C)</w:t>
            </w:r>
          </w:p>
        </w:tc>
      </w:tr>
      <w:tr w:rsidR="007605D5" w:rsidRPr="00F47DFA" w14:paraId="7B2372A1" w14:textId="77777777" w:rsidTr="00FF2EE7">
        <w:trPr>
          <w:trHeight w:hRule="exact" w:val="329"/>
        </w:trPr>
        <w:tc>
          <w:tcPr>
            <w:tcW w:w="3544" w:type="dxa"/>
            <w:tcBorders>
              <w:top w:val="single" w:sz="8" w:space="0" w:color="231F20"/>
              <w:left w:val="single" w:sz="4" w:space="0" w:color="231F20"/>
              <w:bottom w:val="single" w:sz="8" w:space="0" w:color="231F20"/>
              <w:right w:val="single" w:sz="8" w:space="0" w:color="231F20"/>
            </w:tcBorders>
          </w:tcPr>
          <w:p w14:paraId="1EE9CF5C" w14:textId="77777777" w:rsidR="007605D5" w:rsidRPr="00F47DFA" w:rsidRDefault="007605D5" w:rsidP="007605D5">
            <w:pPr>
              <w:spacing w:line="219" w:lineRule="exact"/>
              <w:ind w:left="102" w:right="-20"/>
              <w:rPr>
                <w:szCs w:val="22"/>
                <w:lang w:val="en-GB"/>
              </w:rPr>
            </w:pPr>
            <w:r w:rsidRPr="00F47DFA">
              <w:rPr>
                <w:szCs w:val="22"/>
                <w:lang w:val="en-GB"/>
              </w:rPr>
              <w:t>Henry's law constant (Pa.m3/mol)</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0AC4BE83" w14:textId="77777777" w:rsidR="007605D5" w:rsidRPr="00F47DFA" w:rsidRDefault="007605D5" w:rsidP="007605D5">
            <w:pPr>
              <w:spacing w:line="219" w:lineRule="exact"/>
              <w:ind w:left="637" w:right="619"/>
              <w:jc w:val="center"/>
              <w:rPr>
                <w:szCs w:val="22"/>
                <w:lang w:val="en-GB"/>
              </w:rPr>
            </w:pPr>
            <w:r w:rsidRPr="00F47DFA">
              <w:rPr>
                <w:szCs w:val="22"/>
                <w:lang w:val="en-GB"/>
              </w:rPr>
              <w:t>1*10-5</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38CD6302" w14:textId="77777777" w:rsidR="007605D5" w:rsidRPr="00F47DFA" w:rsidRDefault="007605D5" w:rsidP="007605D5">
            <w:pPr>
              <w:spacing w:before="1" w:line="240" w:lineRule="auto"/>
              <w:ind w:left="553" w:right="-20"/>
              <w:jc w:val="center"/>
              <w:rPr>
                <w:szCs w:val="22"/>
                <w:lang w:val="en-GB"/>
              </w:rPr>
            </w:pPr>
            <w:r w:rsidRPr="00F47DFA">
              <w:rPr>
                <w:szCs w:val="22"/>
                <w:lang w:val="en-GB"/>
              </w:rPr>
              <w:t>0.000092</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3A5C1F24" w14:textId="77777777" w:rsidR="007605D5" w:rsidRPr="00F47DFA" w:rsidRDefault="007605D5" w:rsidP="007605D5">
            <w:pPr>
              <w:spacing w:line="219" w:lineRule="exact"/>
              <w:ind w:left="57" w:right="-20"/>
              <w:jc w:val="center"/>
              <w:rPr>
                <w:szCs w:val="22"/>
                <w:lang w:val="en-GB"/>
              </w:rPr>
            </w:pPr>
            <w:r w:rsidRPr="00F47DFA">
              <w:rPr>
                <w:szCs w:val="22"/>
                <w:lang w:val="en-GB"/>
              </w:rPr>
              <w:t>3.38-6.45*10-3 (25°C)</w:t>
            </w:r>
          </w:p>
        </w:tc>
      </w:tr>
      <w:tr w:rsidR="007605D5" w:rsidRPr="00F47DFA" w14:paraId="3E791F21" w14:textId="77777777" w:rsidTr="00FF2EE7">
        <w:trPr>
          <w:trHeight w:hRule="exact" w:val="300"/>
        </w:trPr>
        <w:tc>
          <w:tcPr>
            <w:tcW w:w="3544" w:type="dxa"/>
            <w:tcBorders>
              <w:top w:val="single" w:sz="8" w:space="0" w:color="231F20"/>
              <w:left w:val="single" w:sz="4" w:space="0" w:color="231F20"/>
              <w:bottom w:val="single" w:sz="8" w:space="0" w:color="231F20"/>
              <w:right w:val="single" w:sz="8" w:space="0" w:color="231F20"/>
            </w:tcBorders>
          </w:tcPr>
          <w:p w14:paraId="19F1806E" w14:textId="77777777" w:rsidR="007605D5" w:rsidRPr="00F47DFA" w:rsidRDefault="007605D5" w:rsidP="007605D5">
            <w:pPr>
              <w:spacing w:line="216" w:lineRule="exact"/>
              <w:ind w:left="102" w:right="-20"/>
              <w:rPr>
                <w:szCs w:val="22"/>
                <w:lang w:val="en-GB"/>
              </w:rPr>
            </w:pPr>
            <w:r w:rsidRPr="00F47DFA">
              <w:rPr>
                <w:szCs w:val="22"/>
                <w:lang w:val="en-GB"/>
              </w:rPr>
              <w:t>% removal in STP</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60D8ABD7" w14:textId="77777777" w:rsidR="007605D5" w:rsidRPr="00F47DFA" w:rsidRDefault="007605D5" w:rsidP="007605D5">
            <w:pPr>
              <w:spacing w:line="216" w:lineRule="exact"/>
              <w:ind w:left="791" w:right="776"/>
              <w:jc w:val="center"/>
              <w:rPr>
                <w:szCs w:val="22"/>
                <w:lang w:val="en-GB"/>
              </w:rPr>
            </w:pPr>
            <w:r w:rsidRPr="00F47DFA">
              <w:rPr>
                <w:szCs w:val="22"/>
                <w:lang w:val="en-GB"/>
              </w:rPr>
              <w:t>21</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73453390" w14:textId="77777777" w:rsidR="007605D5" w:rsidRPr="00F47DFA" w:rsidRDefault="007605D5" w:rsidP="007605D5">
            <w:pPr>
              <w:spacing w:line="216" w:lineRule="exact"/>
              <w:ind w:left="791" w:right="773"/>
              <w:jc w:val="center"/>
              <w:rPr>
                <w:szCs w:val="22"/>
                <w:lang w:val="en-GB"/>
              </w:rPr>
            </w:pPr>
            <w:r w:rsidRPr="00F47DFA">
              <w:rPr>
                <w:szCs w:val="22"/>
                <w:lang w:val="en-GB"/>
              </w:rPr>
              <w:t>21</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40D8210F" w14:textId="77777777" w:rsidR="007605D5" w:rsidRPr="00F47DFA" w:rsidRDefault="007605D5" w:rsidP="007605D5">
            <w:pPr>
              <w:spacing w:line="216" w:lineRule="exact"/>
              <w:ind w:left="855" w:right="839"/>
              <w:jc w:val="center"/>
              <w:rPr>
                <w:szCs w:val="22"/>
                <w:lang w:val="en-GB"/>
              </w:rPr>
            </w:pPr>
            <w:r w:rsidRPr="00F47DFA">
              <w:rPr>
                <w:szCs w:val="22"/>
                <w:lang w:val="en-GB"/>
              </w:rPr>
              <w:t>/</w:t>
            </w:r>
          </w:p>
        </w:tc>
      </w:tr>
      <w:tr w:rsidR="007605D5" w:rsidRPr="00F47DFA" w14:paraId="6F42C678" w14:textId="77777777" w:rsidTr="00FF2EE7">
        <w:trPr>
          <w:trHeight w:hRule="exact" w:val="302"/>
        </w:trPr>
        <w:tc>
          <w:tcPr>
            <w:tcW w:w="3544" w:type="dxa"/>
            <w:tcBorders>
              <w:top w:val="single" w:sz="8" w:space="0" w:color="231F20"/>
              <w:left w:val="single" w:sz="4" w:space="0" w:color="231F20"/>
              <w:bottom w:val="single" w:sz="8" w:space="0" w:color="231F20"/>
              <w:right w:val="single" w:sz="8" w:space="0" w:color="231F20"/>
            </w:tcBorders>
          </w:tcPr>
          <w:p w14:paraId="47AC174B" w14:textId="77777777" w:rsidR="007605D5" w:rsidRPr="00F47DFA" w:rsidRDefault="007605D5" w:rsidP="007605D5">
            <w:pPr>
              <w:spacing w:before="1" w:line="240" w:lineRule="auto"/>
              <w:ind w:left="102" w:right="-20"/>
              <w:rPr>
                <w:szCs w:val="22"/>
                <w:lang w:val="en-GB"/>
              </w:rPr>
            </w:pPr>
            <w:r w:rsidRPr="00F47DFA">
              <w:rPr>
                <w:szCs w:val="22"/>
                <w:lang w:val="en-GB"/>
              </w:rPr>
              <w:t>DT50 soil (days)</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30067E13" w14:textId="77777777" w:rsidR="007605D5" w:rsidRPr="00F47DFA" w:rsidRDefault="007605D5" w:rsidP="007605D5">
            <w:pPr>
              <w:spacing w:before="1" w:line="240" w:lineRule="auto"/>
              <w:ind w:left="791" w:right="776"/>
              <w:jc w:val="center"/>
              <w:rPr>
                <w:szCs w:val="22"/>
                <w:lang w:val="en-GB"/>
              </w:rPr>
            </w:pPr>
            <w:r w:rsidRPr="00F47DFA">
              <w:rPr>
                <w:szCs w:val="22"/>
                <w:lang w:val="en-GB"/>
              </w:rPr>
              <w:t>77</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041F72FA" w14:textId="77777777" w:rsidR="007605D5" w:rsidRPr="00F47DFA" w:rsidRDefault="007605D5" w:rsidP="007605D5">
            <w:pPr>
              <w:spacing w:before="1" w:line="240" w:lineRule="auto"/>
              <w:ind w:left="743" w:right="723"/>
              <w:jc w:val="center"/>
              <w:rPr>
                <w:szCs w:val="22"/>
                <w:lang w:val="en-GB"/>
              </w:rPr>
            </w:pPr>
            <w:r w:rsidRPr="00F47DFA">
              <w:rPr>
                <w:szCs w:val="22"/>
                <w:lang w:val="en-GB"/>
              </w:rPr>
              <w:t>129</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458A8CA7" w14:textId="77777777" w:rsidR="007605D5" w:rsidRPr="00F47DFA" w:rsidRDefault="007605D5" w:rsidP="007605D5">
            <w:pPr>
              <w:spacing w:before="1" w:line="240" w:lineRule="auto"/>
              <w:ind w:left="684" w:right="668"/>
              <w:jc w:val="center"/>
              <w:rPr>
                <w:szCs w:val="22"/>
                <w:lang w:val="en-GB"/>
              </w:rPr>
            </w:pPr>
            <w:r w:rsidRPr="00F47DFA">
              <w:rPr>
                <w:szCs w:val="22"/>
                <w:lang w:val="en-GB"/>
              </w:rPr>
              <w:t>2.1 h</w:t>
            </w:r>
          </w:p>
        </w:tc>
      </w:tr>
      <w:tr w:rsidR="007605D5" w:rsidRPr="00F47DFA" w14:paraId="11A64DE1" w14:textId="77777777" w:rsidTr="00FF2EE7">
        <w:trPr>
          <w:trHeight w:hRule="exact" w:val="300"/>
        </w:trPr>
        <w:tc>
          <w:tcPr>
            <w:tcW w:w="3544" w:type="dxa"/>
            <w:tcBorders>
              <w:top w:val="single" w:sz="8" w:space="0" w:color="231F20"/>
              <w:left w:val="single" w:sz="4" w:space="0" w:color="231F20"/>
              <w:bottom w:val="single" w:sz="8" w:space="0" w:color="231F20"/>
              <w:right w:val="single" w:sz="8" w:space="0" w:color="231F20"/>
            </w:tcBorders>
          </w:tcPr>
          <w:p w14:paraId="6FC4E7B2" w14:textId="77777777" w:rsidR="007605D5" w:rsidRPr="00F47DFA" w:rsidRDefault="007605D5" w:rsidP="007605D5">
            <w:pPr>
              <w:spacing w:line="234" w:lineRule="exact"/>
              <w:ind w:left="102" w:right="-20"/>
              <w:rPr>
                <w:szCs w:val="22"/>
                <w:lang w:val="en-GB"/>
              </w:rPr>
            </w:pPr>
            <w:r w:rsidRPr="00F47DFA">
              <w:rPr>
                <w:szCs w:val="22"/>
                <w:lang w:val="en-GB"/>
              </w:rPr>
              <w:t>DT50 water (days)</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6FF98C7A" w14:textId="77777777" w:rsidR="007605D5" w:rsidRPr="00F47DFA" w:rsidRDefault="007605D5" w:rsidP="007605D5">
            <w:pPr>
              <w:spacing w:line="216" w:lineRule="exact"/>
              <w:ind w:left="743" w:right="725"/>
              <w:jc w:val="center"/>
              <w:rPr>
                <w:szCs w:val="22"/>
                <w:lang w:val="en-GB"/>
              </w:rPr>
            </w:pPr>
            <w:r w:rsidRPr="00F47DFA">
              <w:rPr>
                <w:szCs w:val="22"/>
                <w:lang w:val="en-GB"/>
              </w:rPr>
              <w:t>198</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538F050D" w14:textId="77777777" w:rsidR="007605D5" w:rsidRPr="00F47DFA" w:rsidRDefault="007605D5" w:rsidP="007605D5">
            <w:pPr>
              <w:spacing w:line="216" w:lineRule="exact"/>
              <w:ind w:left="764" w:right="744"/>
              <w:jc w:val="center"/>
              <w:rPr>
                <w:szCs w:val="22"/>
                <w:lang w:val="en-GB"/>
              </w:rPr>
            </w:pPr>
            <w:r w:rsidRPr="00F47DFA">
              <w:rPr>
                <w:szCs w:val="22"/>
                <w:lang w:val="en-GB"/>
              </w:rPr>
              <w:t>6.4</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30C1B0BF" w14:textId="77777777" w:rsidR="007605D5" w:rsidRPr="00F47DFA" w:rsidRDefault="007605D5" w:rsidP="007605D5">
            <w:pPr>
              <w:spacing w:line="216" w:lineRule="exact"/>
              <w:ind w:left="684" w:right="668"/>
              <w:jc w:val="center"/>
              <w:rPr>
                <w:szCs w:val="22"/>
                <w:lang w:val="en-GB"/>
              </w:rPr>
            </w:pPr>
            <w:r w:rsidRPr="00F47DFA">
              <w:rPr>
                <w:szCs w:val="22"/>
                <w:lang w:val="en-GB"/>
              </w:rPr>
              <w:t>1.4 h</w:t>
            </w:r>
          </w:p>
        </w:tc>
      </w:tr>
      <w:tr w:rsidR="007605D5" w:rsidRPr="00F47DFA" w14:paraId="545D879C" w14:textId="77777777" w:rsidTr="00FF2EE7">
        <w:trPr>
          <w:trHeight w:hRule="exact" w:val="1083"/>
        </w:trPr>
        <w:tc>
          <w:tcPr>
            <w:tcW w:w="3544" w:type="dxa"/>
            <w:tcBorders>
              <w:top w:val="single" w:sz="8" w:space="0" w:color="231F20"/>
              <w:left w:val="single" w:sz="4" w:space="0" w:color="231F20"/>
              <w:bottom w:val="single" w:sz="8" w:space="0" w:color="231F20"/>
              <w:right w:val="single" w:sz="8" w:space="0" w:color="231F20"/>
            </w:tcBorders>
          </w:tcPr>
          <w:p w14:paraId="340676F2" w14:textId="77777777" w:rsidR="007605D5" w:rsidRPr="00F47DFA" w:rsidRDefault="007605D5" w:rsidP="007605D5">
            <w:pPr>
              <w:spacing w:before="8" w:line="240" w:lineRule="exact"/>
              <w:rPr>
                <w:szCs w:val="22"/>
                <w:lang w:val="en-GB"/>
              </w:rPr>
            </w:pPr>
          </w:p>
          <w:p w14:paraId="770E0351" w14:textId="77777777" w:rsidR="007605D5" w:rsidRPr="00F47DFA" w:rsidRDefault="007605D5" w:rsidP="007605D5">
            <w:pPr>
              <w:spacing w:line="240" w:lineRule="auto"/>
              <w:ind w:left="102" w:right="-20"/>
              <w:rPr>
                <w:szCs w:val="22"/>
                <w:lang w:val="en-GB"/>
              </w:rPr>
            </w:pPr>
            <w:r w:rsidRPr="00F47DFA">
              <w:rPr>
                <w:szCs w:val="22"/>
                <w:lang w:val="en-GB"/>
              </w:rPr>
              <w:t>DT50 sediment (days)</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6FA23FB8" w14:textId="77777777" w:rsidR="007605D5" w:rsidRPr="00F47DFA" w:rsidRDefault="007605D5" w:rsidP="007605D5">
            <w:pPr>
              <w:spacing w:line="341" w:lineRule="exact"/>
              <w:ind w:left="198" w:right="181"/>
              <w:jc w:val="center"/>
              <w:rPr>
                <w:szCs w:val="22"/>
                <w:lang w:val="en-GB"/>
              </w:rPr>
            </w:pPr>
            <w:r w:rsidRPr="00F47DFA">
              <w:rPr>
                <w:szCs w:val="22"/>
                <w:lang w:val="en-GB"/>
              </w:rPr>
              <w:t>&gt; 1 year (primary</w:t>
            </w:r>
          </w:p>
          <w:p w14:paraId="3E737B71" w14:textId="77777777" w:rsidR="007605D5" w:rsidRPr="00F47DFA" w:rsidRDefault="007605D5" w:rsidP="007605D5">
            <w:pPr>
              <w:spacing w:before="120" w:after="60" w:line="96" w:lineRule="exact"/>
              <w:ind w:left="383" w:right="366"/>
              <w:jc w:val="center"/>
              <w:rPr>
                <w:szCs w:val="22"/>
                <w:lang w:val="en-GB"/>
              </w:rPr>
            </w:pPr>
            <w:r w:rsidRPr="00F47DFA">
              <w:rPr>
                <w:szCs w:val="22"/>
                <w:lang w:val="en-GB"/>
              </w:rPr>
              <w:t>degradation)</w:t>
            </w:r>
          </w:p>
          <w:p w14:paraId="6F5372CB" w14:textId="77777777" w:rsidR="007605D5" w:rsidRPr="00F47DFA" w:rsidRDefault="007605D5" w:rsidP="007605D5">
            <w:pPr>
              <w:spacing w:before="61" w:line="240" w:lineRule="auto"/>
              <w:ind w:left="198" w:right="182"/>
              <w:jc w:val="center"/>
              <w:rPr>
                <w:szCs w:val="22"/>
                <w:lang w:val="en-GB"/>
              </w:rPr>
            </w:pPr>
            <w:r w:rsidRPr="00F47DFA">
              <w:rPr>
                <w:szCs w:val="22"/>
                <w:lang w:val="en-GB"/>
              </w:rPr>
              <w:t>77 d (dissipation)</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6F67C04B" w14:textId="77777777" w:rsidR="007605D5" w:rsidRPr="00F47DFA" w:rsidRDefault="007605D5" w:rsidP="007605D5">
            <w:pPr>
              <w:spacing w:before="8" w:line="240" w:lineRule="exact"/>
              <w:jc w:val="center"/>
              <w:rPr>
                <w:szCs w:val="22"/>
                <w:lang w:val="en-GB"/>
              </w:rPr>
            </w:pPr>
          </w:p>
          <w:p w14:paraId="7A48E279" w14:textId="77777777" w:rsidR="007605D5" w:rsidRPr="00F47DFA" w:rsidRDefault="007605D5" w:rsidP="007605D5">
            <w:pPr>
              <w:spacing w:line="240" w:lineRule="auto"/>
              <w:ind w:left="743" w:right="723"/>
              <w:jc w:val="center"/>
              <w:rPr>
                <w:szCs w:val="22"/>
                <w:lang w:val="en-GB"/>
              </w:rPr>
            </w:pPr>
            <w:r w:rsidRPr="00F47DFA">
              <w:rPr>
                <w:szCs w:val="22"/>
                <w:lang w:val="en-GB"/>
              </w:rPr>
              <w:t>636</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59252515" w14:textId="77777777" w:rsidR="007605D5" w:rsidRPr="00F47DFA" w:rsidRDefault="007605D5" w:rsidP="007605D5">
            <w:pPr>
              <w:spacing w:before="8" w:line="240" w:lineRule="exact"/>
              <w:jc w:val="center"/>
              <w:rPr>
                <w:szCs w:val="22"/>
                <w:lang w:val="en-GB"/>
              </w:rPr>
            </w:pPr>
          </w:p>
          <w:p w14:paraId="010C6A7A" w14:textId="77777777" w:rsidR="007605D5" w:rsidRPr="00F47DFA" w:rsidRDefault="007605D5" w:rsidP="007605D5">
            <w:pPr>
              <w:spacing w:line="240" w:lineRule="auto"/>
              <w:ind w:left="682" w:right="666"/>
              <w:jc w:val="center"/>
              <w:rPr>
                <w:szCs w:val="22"/>
                <w:lang w:val="en-GB"/>
              </w:rPr>
            </w:pPr>
            <w:r w:rsidRPr="00F47DFA">
              <w:rPr>
                <w:szCs w:val="22"/>
                <w:lang w:val="en-GB"/>
              </w:rPr>
              <w:t>2.2 h</w:t>
            </w:r>
          </w:p>
        </w:tc>
      </w:tr>
      <w:tr w:rsidR="007605D5" w:rsidRPr="00F47DFA" w14:paraId="71E366B4" w14:textId="77777777" w:rsidTr="00FF2EE7">
        <w:trPr>
          <w:trHeight w:hRule="exact" w:val="283"/>
        </w:trPr>
        <w:tc>
          <w:tcPr>
            <w:tcW w:w="3544" w:type="dxa"/>
            <w:tcBorders>
              <w:top w:val="single" w:sz="8" w:space="0" w:color="231F20"/>
              <w:left w:val="single" w:sz="4" w:space="0" w:color="231F20"/>
              <w:bottom w:val="single" w:sz="8" w:space="0" w:color="231F20"/>
              <w:right w:val="single" w:sz="8" w:space="0" w:color="231F20"/>
            </w:tcBorders>
          </w:tcPr>
          <w:p w14:paraId="23285BD8" w14:textId="77777777" w:rsidR="007605D5" w:rsidRPr="00F47DFA" w:rsidRDefault="007605D5" w:rsidP="007605D5">
            <w:pPr>
              <w:spacing w:line="216" w:lineRule="exact"/>
              <w:ind w:left="102" w:right="-20"/>
              <w:rPr>
                <w:szCs w:val="22"/>
                <w:lang w:val="en-GB"/>
              </w:rPr>
            </w:pPr>
            <w:r w:rsidRPr="00F47DFA">
              <w:rPr>
                <w:szCs w:val="22"/>
                <w:lang w:val="en-GB"/>
              </w:rPr>
              <w:t>Koc (mL/g)</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5E58292F" w14:textId="77777777" w:rsidR="007605D5" w:rsidRPr="00F47DFA" w:rsidRDefault="007605D5" w:rsidP="007605D5">
            <w:pPr>
              <w:spacing w:line="216" w:lineRule="exact"/>
              <w:ind w:left="743" w:right="725"/>
              <w:jc w:val="center"/>
              <w:rPr>
                <w:szCs w:val="22"/>
                <w:lang w:val="en-GB"/>
              </w:rPr>
            </w:pPr>
            <w:r w:rsidRPr="00F47DFA">
              <w:rPr>
                <w:szCs w:val="22"/>
                <w:lang w:val="en-GB"/>
              </w:rPr>
              <w:t>992</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7730E75B" w14:textId="77777777" w:rsidR="007605D5" w:rsidRPr="00F47DFA" w:rsidRDefault="007605D5" w:rsidP="007605D5">
            <w:pPr>
              <w:spacing w:line="216" w:lineRule="exact"/>
              <w:ind w:left="743" w:right="723"/>
              <w:jc w:val="center"/>
              <w:rPr>
                <w:szCs w:val="22"/>
                <w:lang w:val="en-GB"/>
              </w:rPr>
            </w:pPr>
            <w:r w:rsidRPr="00F47DFA">
              <w:rPr>
                <w:szCs w:val="22"/>
                <w:lang w:val="en-GB"/>
              </w:rPr>
              <w:t>944</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2A2894DB" w14:textId="77777777" w:rsidR="007605D5" w:rsidRPr="00F47DFA" w:rsidRDefault="007605D5" w:rsidP="007605D5">
            <w:pPr>
              <w:spacing w:line="216" w:lineRule="exact"/>
              <w:ind w:left="743" w:right="725"/>
              <w:jc w:val="center"/>
              <w:rPr>
                <w:szCs w:val="22"/>
                <w:lang w:val="en-GB"/>
              </w:rPr>
            </w:pPr>
            <w:r w:rsidRPr="00F47DFA">
              <w:rPr>
                <w:szCs w:val="22"/>
                <w:lang w:val="en-GB"/>
              </w:rPr>
              <w:t>126</w:t>
            </w:r>
          </w:p>
        </w:tc>
      </w:tr>
      <w:tr w:rsidR="007605D5" w:rsidRPr="00F47DFA" w14:paraId="284F4DB2" w14:textId="77777777" w:rsidTr="00FF2EE7">
        <w:trPr>
          <w:trHeight w:hRule="exact" w:val="286"/>
        </w:trPr>
        <w:tc>
          <w:tcPr>
            <w:tcW w:w="3544" w:type="dxa"/>
            <w:tcBorders>
              <w:top w:val="single" w:sz="8" w:space="0" w:color="231F20"/>
              <w:left w:val="single" w:sz="4" w:space="0" w:color="231F20"/>
              <w:bottom w:val="single" w:sz="8" w:space="0" w:color="231F20"/>
              <w:right w:val="single" w:sz="8" w:space="0" w:color="231F20"/>
            </w:tcBorders>
          </w:tcPr>
          <w:p w14:paraId="3BE7FCBB" w14:textId="77777777" w:rsidR="007605D5" w:rsidRPr="00F47DFA" w:rsidRDefault="007605D5" w:rsidP="007605D5">
            <w:pPr>
              <w:spacing w:before="1" w:line="240" w:lineRule="auto"/>
              <w:ind w:left="102" w:right="-20"/>
              <w:rPr>
                <w:szCs w:val="22"/>
                <w:lang w:val="en-GB"/>
              </w:rPr>
            </w:pPr>
            <w:r w:rsidRPr="00F47DFA">
              <w:rPr>
                <w:szCs w:val="22"/>
                <w:lang w:val="en-GB"/>
              </w:rPr>
              <w:t>PNECsoil [mg/kg wetwt]</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4DD756CB" w14:textId="77777777" w:rsidR="007605D5" w:rsidRPr="00F47DFA" w:rsidRDefault="007605D5" w:rsidP="007605D5">
            <w:pPr>
              <w:spacing w:before="1" w:line="240" w:lineRule="auto"/>
              <w:ind w:left="764" w:right="747"/>
              <w:jc w:val="center"/>
              <w:rPr>
                <w:szCs w:val="22"/>
                <w:lang w:val="en-GB"/>
              </w:rPr>
            </w:pPr>
            <w:r w:rsidRPr="00F47DFA">
              <w:rPr>
                <w:szCs w:val="22"/>
                <w:lang w:val="en-GB"/>
              </w:rPr>
              <w:t>0.1</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592980D0" w14:textId="77777777" w:rsidR="007605D5" w:rsidRPr="00F47DFA" w:rsidRDefault="007605D5" w:rsidP="007605D5">
            <w:pPr>
              <w:spacing w:before="1" w:line="240" w:lineRule="auto"/>
              <w:ind w:left="764" w:right="744"/>
              <w:jc w:val="center"/>
              <w:rPr>
                <w:szCs w:val="22"/>
                <w:lang w:val="en-GB"/>
              </w:rPr>
            </w:pPr>
            <w:r w:rsidRPr="00F47DFA">
              <w:rPr>
                <w:szCs w:val="22"/>
                <w:lang w:val="en-GB"/>
              </w:rPr>
              <w:t>0.1</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283F87F3" w14:textId="77777777" w:rsidR="007605D5" w:rsidRPr="00F47DFA" w:rsidRDefault="007605D5" w:rsidP="007605D5">
            <w:pPr>
              <w:spacing w:before="1" w:line="240" w:lineRule="auto"/>
              <w:ind w:left="665" w:right="647"/>
              <w:jc w:val="center"/>
              <w:rPr>
                <w:szCs w:val="22"/>
                <w:lang w:val="en-GB"/>
              </w:rPr>
            </w:pPr>
            <w:r w:rsidRPr="00F47DFA">
              <w:rPr>
                <w:szCs w:val="22"/>
                <w:lang w:val="en-GB"/>
              </w:rPr>
              <w:t>0.005</w:t>
            </w:r>
          </w:p>
        </w:tc>
      </w:tr>
      <w:tr w:rsidR="007605D5" w:rsidRPr="00F47DFA" w14:paraId="1122EFB5" w14:textId="77777777" w:rsidTr="00FF2EE7">
        <w:trPr>
          <w:trHeight w:hRule="exact" w:val="513"/>
        </w:trPr>
        <w:tc>
          <w:tcPr>
            <w:tcW w:w="3544" w:type="dxa"/>
            <w:tcBorders>
              <w:top w:val="single" w:sz="8" w:space="0" w:color="231F20"/>
              <w:left w:val="single" w:sz="4" w:space="0" w:color="231F20"/>
              <w:bottom w:val="single" w:sz="8" w:space="0" w:color="231F20"/>
              <w:right w:val="single" w:sz="8" w:space="0" w:color="231F20"/>
            </w:tcBorders>
          </w:tcPr>
          <w:p w14:paraId="05646608" w14:textId="77777777" w:rsidR="007605D5" w:rsidRPr="00F47DFA" w:rsidRDefault="007605D5" w:rsidP="007605D5">
            <w:pPr>
              <w:spacing w:before="7" w:line="100" w:lineRule="exact"/>
              <w:rPr>
                <w:szCs w:val="22"/>
                <w:lang w:val="en-GB"/>
              </w:rPr>
            </w:pPr>
          </w:p>
          <w:p w14:paraId="77AAF581" w14:textId="77777777" w:rsidR="007605D5" w:rsidRPr="00F47DFA" w:rsidRDefault="007605D5" w:rsidP="007605D5">
            <w:pPr>
              <w:spacing w:line="240" w:lineRule="auto"/>
              <w:ind w:left="102" w:right="-20"/>
              <w:rPr>
                <w:szCs w:val="22"/>
                <w:lang w:val="en-GB"/>
              </w:rPr>
            </w:pPr>
            <w:r w:rsidRPr="00F47DFA">
              <w:rPr>
                <w:szCs w:val="22"/>
                <w:lang w:val="en-GB"/>
              </w:rPr>
              <w:t>PNECstp</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74994355" w14:textId="77777777" w:rsidR="007605D5" w:rsidRPr="00F47DFA" w:rsidRDefault="007605D5" w:rsidP="007605D5">
            <w:pPr>
              <w:spacing w:before="7" w:line="100" w:lineRule="exact"/>
              <w:jc w:val="center"/>
              <w:rPr>
                <w:szCs w:val="22"/>
                <w:lang w:val="en-GB"/>
              </w:rPr>
            </w:pPr>
          </w:p>
          <w:p w14:paraId="36B8FC41" w14:textId="77777777" w:rsidR="007605D5" w:rsidRPr="00F47DFA" w:rsidRDefault="007605D5" w:rsidP="007605D5">
            <w:pPr>
              <w:spacing w:line="240" w:lineRule="auto"/>
              <w:ind w:left="517" w:right="-20"/>
              <w:jc w:val="center"/>
              <w:rPr>
                <w:szCs w:val="22"/>
                <w:lang w:val="en-GB"/>
              </w:rPr>
            </w:pPr>
            <w:r w:rsidRPr="00F47DFA">
              <w:rPr>
                <w:szCs w:val="22"/>
                <w:lang w:val="en-GB"/>
              </w:rPr>
              <w:t>0.32 mg/L</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71B22480" w14:textId="77777777" w:rsidR="007605D5" w:rsidRPr="00F47DFA" w:rsidRDefault="007605D5" w:rsidP="007605D5">
            <w:pPr>
              <w:spacing w:before="4" w:line="218" w:lineRule="exact"/>
              <w:ind w:left="285" w:right="234" w:firstLine="29"/>
              <w:jc w:val="center"/>
              <w:rPr>
                <w:szCs w:val="22"/>
                <w:lang w:val="en-GB"/>
              </w:rPr>
            </w:pPr>
            <w:r w:rsidRPr="00F47DFA">
              <w:rPr>
                <w:szCs w:val="22"/>
                <w:lang w:val="en-GB"/>
              </w:rPr>
              <w:t>1 mg/l (lanxess proposed value)</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5A2F2900" w14:textId="77777777" w:rsidR="007605D5" w:rsidRPr="00F47DFA" w:rsidRDefault="007605D5" w:rsidP="007605D5">
            <w:pPr>
              <w:spacing w:before="7" w:line="100" w:lineRule="exact"/>
              <w:jc w:val="center"/>
              <w:rPr>
                <w:szCs w:val="22"/>
                <w:lang w:val="en-GB"/>
              </w:rPr>
            </w:pPr>
          </w:p>
          <w:p w14:paraId="5E44D16B" w14:textId="77777777" w:rsidR="007605D5" w:rsidRPr="00F47DFA" w:rsidRDefault="007605D5" w:rsidP="007605D5">
            <w:pPr>
              <w:spacing w:line="240" w:lineRule="auto"/>
              <w:ind w:left="517" w:right="-20"/>
              <w:jc w:val="center"/>
              <w:rPr>
                <w:szCs w:val="22"/>
                <w:lang w:val="en-GB"/>
              </w:rPr>
            </w:pPr>
            <w:r w:rsidRPr="00F47DFA">
              <w:rPr>
                <w:szCs w:val="22"/>
                <w:lang w:val="en-GB"/>
              </w:rPr>
              <w:t>0.44 mg/L</w:t>
            </w:r>
          </w:p>
        </w:tc>
      </w:tr>
      <w:tr w:rsidR="007605D5" w:rsidRPr="00F47DFA" w14:paraId="7E0DF8CB" w14:textId="77777777" w:rsidTr="00FF2EE7">
        <w:trPr>
          <w:trHeight w:hRule="exact" w:val="516"/>
        </w:trPr>
        <w:tc>
          <w:tcPr>
            <w:tcW w:w="3544" w:type="dxa"/>
            <w:tcBorders>
              <w:top w:val="single" w:sz="8" w:space="0" w:color="231F20"/>
              <w:left w:val="single" w:sz="4" w:space="0" w:color="231F20"/>
              <w:bottom w:val="single" w:sz="8" w:space="0" w:color="231F20"/>
              <w:right w:val="single" w:sz="8" w:space="0" w:color="231F20"/>
            </w:tcBorders>
          </w:tcPr>
          <w:p w14:paraId="0452B392" w14:textId="77777777" w:rsidR="007605D5" w:rsidRPr="00F47DFA" w:rsidRDefault="007605D5" w:rsidP="007605D5">
            <w:pPr>
              <w:spacing w:line="110" w:lineRule="exact"/>
              <w:rPr>
                <w:szCs w:val="22"/>
                <w:lang w:val="en-GB"/>
              </w:rPr>
            </w:pPr>
          </w:p>
          <w:p w14:paraId="73BFA015" w14:textId="77777777" w:rsidR="007605D5" w:rsidRPr="00F47DFA" w:rsidRDefault="007605D5" w:rsidP="007605D5">
            <w:pPr>
              <w:spacing w:line="240" w:lineRule="auto"/>
              <w:ind w:left="102" w:right="-20"/>
              <w:rPr>
                <w:szCs w:val="22"/>
                <w:lang w:val="en-GB"/>
              </w:rPr>
            </w:pPr>
            <w:r w:rsidRPr="00F47DFA">
              <w:rPr>
                <w:szCs w:val="22"/>
                <w:lang w:val="en-GB"/>
              </w:rPr>
              <w:t>PNECsurface water</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196D40BD" w14:textId="77777777" w:rsidR="007605D5" w:rsidRPr="00F47DFA" w:rsidRDefault="007605D5" w:rsidP="007605D5">
            <w:pPr>
              <w:spacing w:before="9" w:line="100" w:lineRule="exact"/>
              <w:jc w:val="center"/>
              <w:rPr>
                <w:szCs w:val="22"/>
                <w:lang w:val="en-GB"/>
              </w:rPr>
            </w:pPr>
          </w:p>
          <w:p w14:paraId="0F5956EC" w14:textId="77777777" w:rsidR="007605D5" w:rsidRPr="00F47DFA" w:rsidRDefault="007605D5" w:rsidP="007605D5">
            <w:pPr>
              <w:spacing w:line="240" w:lineRule="auto"/>
              <w:ind w:left="467" w:right="-20"/>
              <w:jc w:val="center"/>
              <w:rPr>
                <w:szCs w:val="22"/>
                <w:lang w:val="en-GB"/>
              </w:rPr>
            </w:pPr>
            <w:r w:rsidRPr="00F47DFA">
              <w:rPr>
                <w:szCs w:val="22"/>
                <w:lang w:val="en-GB"/>
              </w:rPr>
              <w:t>0.001 mg/L</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7168616A" w14:textId="77777777" w:rsidR="007605D5" w:rsidRPr="00F47DFA" w:rsidRDefault="007605D5" w:rsidP="007605D5">
            <w:pPr>
              <w:spacing w:before="8" w:line="216" w:lineRule="exact"/>
              <w:ind w:left="580" w:right="208" w:hanging="317"/>
              <w:jc w:val="center"/>
              <w:rPr>
                <w:szCs w:val="22"/>
                <w:lang w:val="en-GB"/>
              </w:rPr>
            </w:pPr>
            <w:r w:rsidRPr="00F47DFA">
              <w:rPr>
                <w:szCs w:val="22"/>
                <w:lang w:val="en-GB"/>
              </w:rPr>
              <w:t>1.6 Jg/l (laxness position)</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4C6E1CDD" w14:textId="77777777" w:rsidR="007605D5" w:rsidRPr="00F47DFA" w:rsidRDefault="007605D5" w:rsidP="007605D5">
            <w:pPr>
              <w:spacing w:before="9" w:line="100" w:lineRule="exact"/>
              <w:jc w:val="center"/>
              <w:rPr>
                <w:szCs w:val="22"/>
                <w:lang w:val="en-GB"/>
              </w:rPr>
            </w:pPr>
          </w:p>
          <w:p w14:paraId="37561FC7" w14:textId="77777777" w:rsidR="007605D5" w:rsidRPr="00F47DFA" w:rsidRDefault="007605D5" w:rsidP="007605D5">
            <w:pPr>
              <w:spacing w:line="240" w:lineRule="auto"/>
              <w:ind w:left="419" w:right="-20"/>
              <w:jc w:val="center"/>
              <w:rPr>
                <w:szCs w:val="22"/>
                <w:lang w:val="en-GB"/>
              </w:rPr>
            </w:pPr>
            <w:r w:rsidRPr="00F47DFA">
              <w:rPr>
                <w:szCs w:val="22"/>
                <w:lang w:val="en-GB"/>
              </w:rPr>
              <w:t>0.0005 mg/L</w:t>
            </w:r>
          </w:p>
        </w:tc>
      </w:tr>
      <w:tr w:rsidR="007605D5" w:rsidRPr="00F47DFA" w14:paraId="6415C081" w14:textId="77777777" w:rsidTr="00FF2EE7">
        <w:trPr>
          <w:trHeight w:hRule="exact" w:val="283"/>
        </w:trPr>
        <w:tc>
          <w:tcPr>
            <w:tcW w:w="3544" w:type="dxa"/>
            <w:tcBorders>
              <w:top w:val="single" w:sz="8" w:space="0" w:color="231F20"/>
              <w:left w:val="single" w:sz="4" w:space="0" w:color="231F20"/>
              <w:bottom w:val="single" w:sz="8" w:space="0" w:color="231F20"/>
              <w:right w:val="single" w:sz="8" w:space="0" w:color="231F20"/>
            </w:tcBorders>
          </w:tcPr>
          <w:p w14:paraId="790E8C56" w14:textId="77777777" w:rsidR="007605D5" w:rsidRPr="00F47DFA" w:rsidRDefault="007605D5" w:rsidP="007605D5">
            <w:pPr>
              <w:spacing w:line="234" w:lineRule="exact"/>
              <w:ind w:left="102" w:right="-20"/>
              <w:rPr>
                <w:szCs w:val="22"/>
                <w:lang w:val="en-GB"/>
              </w:rPr>
            </w:pPr>
            <w:r w:rsidRPr="00F47DFA">
              <w:rPr>
                <w:szCs w:val="22"/>
                <w:lang w:val="en-GB"/>
              </w:rPr>
              <w:t>PNECsediment [mg/kg]</w:t>
            </w:r>
          </w:p>
        </w:tc>
        <w:tc>
          <w:tcPr>
            <w:tcW w:w="1985" w:type="dxa"/>
            <w:tcBorders>
              <w:top w:val="single" w:sz="8" w:space="0" w:color="231F20"/>
              <w:left w:val="single" w:sz="8" w:space="0" w:color="231F20"/>
              <w:bottom w:val="single" w:sz="8" w:space="0" w:color="231F20"/>
              <w:right w:val="single" w:sz="8" w:space="0" w:color="231F20"/>
            </w:tcBorders>
            <w:shd w:val="clear" w:color="auto" w:fill="auto"/>
            <w:vAlign w:val="center"/>
          </w:tcPr>
          <w:p w14:paraId="3E2AC48A" w14:textId="77777777" w:rsidR="007605D5" w:rsidRPr="00F47DFA" w:rsidRDefault="007605D5" w:rsidP="007605D5">
            <w:pPr>
              <w:spacing w:line="216" w:lineRule="exact"/>
              <w:ind w:left="714" w:right="699"/>
              <w:jc w:val="center"/>
              <w:rPr>
                <w:szCs w:val="22"/>
                <w:lang w:val="en-GB"/>
              </w:rPr>
            </w:pPr>
            <w:r w:rsidRPr="00F47DFA">
              <w:rPr>
                <w:szCs w:val="22"/>
                <w:lang w:val="en-GB"/>
              </w:rPr>
              <w:t>0.55</w:t>
            </w:r>
          </w:p>
        </w:tc>
        <w:tc>
          <w:tcPr>
            <w:tcW w:w="1984" w:type="dxa"/>
            <w:tcBorders>
              <w:top w:val="single" w:sz="8" w:space="0" w:color="231F20"/>
              <w:left w:val="single" w:sz="8" w:space="0" w:color="231F20"/>
              <w:bottom w:val="single" w:sz="8" w:space="0" w:color="231F20"/>
              <w:right w:val="single" w:sz="8" w:space="0" w:color="231F20"/>
            </w:tcBorders>
            <w:shd w:val="clear" w:color="auto" w:fill="auto"/>
            <w:vAlign w:val="center"/>
          </w:tcPr>
          <w:p w14:paraId="09C2C15F" w14:textId="77777777" w:rsidR="007605D5" w:rsidRPr="00F47DFA" w:rsidRDefault="007605D5" w:rsidP="007605D5">
            <w:pPr>
              <w:spacing w:line="216" w:lineRule="exact"/>
              <w:ind w:left="666" w:right="646"/>
              <w:jc w:val="center"/>
              <w:rPr>
                <w:szCs w:val="22"/>
                <w:lang w:val="en-GB"/>
              </w:rPr>
            </w:pPr>
            <w:r w:rsidRPr="00F47DFA">
              <w:rPr>
                <w:szCs w:val="22"/>
                <w:lang w:val="en-GB"/>
              </w:rPr>
              <w:t>0.054</w:t>
            </w:r>
          </w:p>
        </w:tc>
        <w:tc>
          <w:tcPr>
            <w:tcW w:w="2127" w:type="dxa"/>
            <w:tcBorders>
              <w:top w:val="single" w:sz="8" w:space="0" w:color="231F20"/>
              <w:left w:val="single" w:sz="8" w:space="0" w:color="231F20"/>
              <w:bottom w:val="single" w:sz="8" w:space="0" w:color="231F20"/>
              <w:right w:val="single" w:sz="8" w:space="0" w:color="231F20"/>
            </w:tcBorders>
            <w:shd w:val="clear" w:color="auto" w:fill="auto"/>
            <w:vAlign w:val="center"/>
          </w:tcPr>
          <w:p w14:paraId="0F8107D2" w14:textId="77777777" w:rsidR="007605D5" w:rsidRPr="00F47DFA" w:rsidRDefault="007605D5" w:rsidP="007605D5">
            <w:pPr>
              <w:spacing w:line="216" w:lineRule="exact"/>
              <w:ind w:left="665" w:right="647"/>
              <w:jc w:val="center"/>
              <w:rPr>
                <w:szCs w:val="22"/>
                <w:lang w:val="en-GB"/>
              </w:rPr>
            </w:pPr>
            <w:r w:rsidRPr="00F47DFA">
              <w:rPr>
                <w:szCs w:val="22"/>
                <w:lang w:val="en-GB"/>
              </w:rPr>
              <w:t>0.545</w:t>
            </w:r>
          </w:p>
        </w:tc>
      </w:tr>
      <w:tr w:rsidR="007605D5" w:rsidRPr="00F47DFA" w14:paraId="38D4124C" w14:textId="77777777" w:rsidTr="00FF2EE7">
        <w:trPr>
          <w:trHeight w:hRule="exact" w:val="278"/>
        </w:trPr>
        <w:tc>
          <w:tcPr>
            <w:tcW w:w="3544" w:type="dxa"/>
            <w:tcBorders>
              <w:top w:val="single" w:sz="8" w:space="0" w:color="231F20"/>
              <w:left w:val="single" w:sz="4" w:space="0" w:color="231F20"/>
              <w:bottom w:val="single" w:sz="4" w:space="0" w:color="231F20"/>
              <w:right w:val="single" w:sz="8" w:space="0" w:color="231F20"/>
            </w:tcBorders>
          </w:tcPr>
          <w:p w14:paraId="3186FE10" w14:textId="77777777" w:rsidR="007605D5" w:rsidRPr="00F47DFA" w:rsidRDefault="007605D5" w:rsidP="007605D5">
            <w:pPr>
              <w:spacing w:line="234" w:lineRule="exact"/>
              <w:ind w:left="102" w:right="-20"/>
              <w:rPr>
                <w:szCs w:val="22"/>
                <w:lang w:val="en-GB"/>
              </w:rPr>
            </w:pPr>
            <w:r w:rsidRPr="00F47DFA">
              <w:rPr>
                <w:szCs w:val="22"/>
                <w:lang w:val="en-GB"/>
              </w:rPr>
              <w:t>LC50 (96h) fish [mg/L]</w:t>
            </w:r>
          </w:p>
        </w:tc>
        <w:tc>
          <w:tcPr>
            <w:tcW w:w="1985" w:type="dxa"/>
            <w:tcBorders>
              <w:top w:val="single" w:sz="8" w:space="0" w:color="231F20"/>
              <w:left w:val="single" w:sz="8" w:space="0" w:color="231F20"/>
              <w:bottom w:val="single" w:sz="4" w:space="0" w:color="231F20"/>
              <w:right w:val="single" w:sz="8" w:space="0" w:color="231F20"/>
            </w:tcBorders>
            <w:shd w:val="clear" w:color="auto" w:fill="auto"/>
            <w:vAlign w:val="center"/>
          </w:tcPr>
          <w:p w14:paraId="22CD868E" w14:textId="77777777" w:rsidR="007605D5" w:rsidRPr="00F47DFA" w:rsidRDefault="007605D5" w:rsidP="007605D5">
            <w:pPr>
              <w:spacing w:line="216" w:lineRule="exact"/>
              <w:ind w:left="764" w:right="747"/>
              <w:jc w:val="center"/>
              <w:rPr>
                <w:szCs w:val="22"/>
                <w:lang w:val="en-GB"/>
              </w:rPr>
            </w:pPr>
            <w:r w:rsidRPr="00F47DFA">
              <w:rPr>
                <w:szCs w:val="22"/>
                <w:lang w:val="en-GB"/>
              </w:rPr>
              <w:t>4.4</w:t>
            </w:r>
          </w:p>
        </w:tc>
        <w:tc>
          <w:tcPr>
            <w:tcW w:w="1984" w:type="dxa"/>
            <w:tcBorders>
              <w:top w:val="single" w:sz="8" w:space="0" w:color="231F20"/>
              <w:left w:val="single" w:sz="8" w:space="0" w:color="231F20"/>
              <w:bottom w:val="single" w:sz="4" w:space="0" w:color="231F20"/>
              <w:right w:val="single" w:sz="8" w:space="0" w:color="231F20"/>
            </w:tcBorders>
            <w:shd w:val="clear" w:color="auto" w:fill="auto"/>
            <w:vAlign w:val="center"/>
          </w:tcPr>
          <w:p w14:paraId="41AFA7CA" w14:textId="77777777" w:rsidR="007605D5" w:rsidRPr="00F47DFA" w:rsidRDefault="007605D5" w:rsidP="007605D5">
            <w:pPr>
              <w:spacing w:line="216" w:lineRule="exact"/>
              <w:ind w:left="764" w:right="744"/>
              <w:jc w:val="center"/>
              <w:rPr>
                <w:szCs w:val="22"/>
                <w:lang w:val="en-GB"/>
              </w:rPr>
            </w:pPr>
            <w:r w:rsidRPr="00F47DFA">
              <w:rPr>
                <w:szCs w:val="22"/>
                <w:lang w:val="en-GB"/>
              </w:rPr>
              <w:t>4.3</w:t>
            </w:r>
          </w:p>
        </w:tc>
        <w:tc>
          <w:tcPr>
            <w:tcW w:w="2127" w:type="dxa"/>
            <w:tcBorders>
              <w:top w:val="single" w:sz="8" w:space="0" w:color="231F20"/>
              <w:left w:val="single" w:sz="8" w:space="0" w:color="231F20"/>
              <w:bottom w:val="single" w:sz="4" w:space="0" w:color="231F20"/>
              <w:right w:val="single" w:sz="8" w:space="0" w:color="231F20"/>
            </w:tcBorders>
            <w:shd w:val="clear" w:color="auto" w:fill="auto"/>
            <w:vAlign w:val="center"/>
          </w:tcPr>
          <w:p w14:paraId="0AC4BEB0" w14:textId="77777777" w:rsidR="007605D5" w:rsidRPr="00F47DFA" w:rsidRDefault="007605D5" w:rsidP="007605D5">
            <w:pPr>
              <w:spacing w:line="216" w:lineRule="exact"/>
              <w:ind w:left="665" w:right="647"/>
              <w:jc w:val="center"/>
              <w:rPr>
                <w:szCs w:val="22"/>
                <w:lang w:val="en-GB"/>
              </w:rPr>
            </w:pPr>
            <w:r w:rsidRPr="00F47DFA">
              <w:rPr>
                <w:szCs w:val="22"/>
                <w:lang w:val="en-GB"/>
              </w:rPr>
              <w:t>0.067</w:t>
            </w:r>
          </w:p>
        </w:tc>
      </w:tr>
      <w:tr w:rsidR="007605D5" w:rsidRPr="00F47DFA" w14:paraId="0E7A8007" w14:textId="77777777" w:rsidTr="00FF2EE7">
        <w:trPr>
          <w:trHeight w:hRule="exact" w:val="286"/>
        </w:trPr>
        <w:tc>
          <w:tcPr>
            <w:tcW w:w="3544" w:type="dxa"/>
            <w:tcBorders>
              <w:top w:val="single" w:sz="4" w:space="0" w:color="231F20"/>
              <w:left w:val="single" w:sz="4" w:space="0" w:color="231F20"/>
              <w:bottom w:val="single" w:sz="4" w:space="0" w:color="231F20"/>
              <w:right w:val="single" w:sz="8" w:space="0" w:color="231F20"/>
            </w:tcBorders>
          </w:tcPr>
          <w:p w14:paraId="3ACEB577" w14:textId="77777777" w:rsidR="007605D5" w:rsidRPr="00F47DFA" w:rsidRDefault="007605D5" w:rsidP="007605D5">
            <w:pPr>
              <w:spacing w:line="216" w:lineRule="exact"/>
              <w:ind w:left="102" w:right="-20"/>
              <w:rPr>
                <w:szCs w:val="22"/>
                <w:lang w:val="en-GB"/>
              </w:rPr>
            </w:pPr>
            <w:r w:rsidRPr="00F47DFA">
              <w:rPr>
                <w:szCs w:val="22"/>
                <w:lang w:val="en-GB"/>
              </w:rPr>
              <w:t>NOEC (21d) fish [mg/L]</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2714777D" w14:textId="77777777" w:rsidR="007605D5" w:rsidRPr="00F47DFA" w:rsidRDefault="007605D5" w:rsidP="007605D5">
            <w:pPr>
              <w:spacing w:line="216" w:lineRule="exact"/>
              <w:ind w:left="666" w:right="648"/>
              <w:jc w:val="center"/>
              <w:rPr>
                <w:szCs w:val="22"/>
                <w:lang w:val="en-GB"/>
              </w:rPr>
            </w:pPr>
            <w:r w:rsidRPr="00F47DFA">
              <w:rPr>
                <w:szCs w:val="22"/>
                <w:lang w:val="en-GB"/>
              </w:rPr>
              <w:t>0.010</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5738C768" w14:textId="77777777" w:rsidR="007605D5" w:rsidRPr="00F47DFA" w:rsidRDefault="007605D5" w:rsidP="007605D5">
            <w:pPr>
              <w:spacing w:line="216" w:lineRule="exact"/>
              <w:ind w:left="714" w:right="696"/>
              <w:jc w:val="center"/>
              <w:rPr>
                <w:szCs w:val="22"/>
                <w:lang w:val="en-GB"/>
              </w:rPr>
            </w:pPr>
            <w:r w:rsidRPr="00F47DFA">
              <w:rPr>
                <w:szCs w:val="22"/>
                <w:lang w:val="en-GB"/>
              </w:rPr>
              <w:t>0.43</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3846C82F" w14:textId="77777777" w:rsidR="007605D5" w:rsidRPr="00F47DFA" w:rsidRDefault="007605D5" w:rsidP="007605D5">
            <w:pPr>
              <w:spacing w:line="216" w:lineRule="exact"/>
              <w:ind w:left="618" w:right="598"/>
              <w:jc w:val="center"/>
              <w:rPr>
                <w:szCs w:val="22"/>
                <w:lang w:val="en-GB"/>
              </w:rPr>
            </w:pPr>
            <w:r w:rsidRPr="00F47DFA">
              <w:rPr>
                <w:szCs w:val="22"/>
                <w:lang w:val="en-GB"/>
              </w:rPr>
              <w:t>0.0084</w:t>
            </w:r>
          </w:p>
        </w:tc>
      </w:tr>
      <w:tr w:rsidR="007605D5" w:rsidRPr="00F47DFA" w14:paraId="50A34DBB" w14:textId="77777777" w:rsidTr="00FF2EE7">
        <w:trPr>
          <w:trHeight w:hRule="exact" w:val="283"/>
        </w:trPr>
        <w:tc>
          <w:tcPr>
            <w:tcW w:w="3544" w:type="dxa"/>
            <w:tcBorders>
              <w:top w:val="single" w:sz="4" w:space="0" w:color="231F20"/>
              <w:left w:val="single" w:sz="4" w:space="0" w:color="231F20"/>
              <w:bottom w:val="single" w:sz="4" w:space="0" w:color="231F20"/>
              <w:right w:val="single" w:sz="8" w:space="0" w:color="231F20"/>
            </w:tcBorders>
          </w:tcPr>
          <w:p w14:paraId="0C8E54ED" w14:textId="77777777" w:rsidR="007605D5" w:rsidRPr="00F47DFA" w:rsidRDefault="007605D5" w:rsidP="007605D5">
            <w:pPr>
              <w:spacing w:line="234" w:lineRule="exact"/>
              <w:ind w:left="102" w:right="-20"/>
              <w:rPr>
                <w:szCs w:val="22"/>
                <w:lang w:val="en-GB"/>
              </w:rPr>
            </w:pPr>
            <w:r w:rsidRPr="00F47DFA">
              <w:rPr>
                <w:szCs w:val="22"/>
                <w:lang w:val="en-GB"/>
              </w:rPr>
              <w:t>EC50 (48h) daphnia [mg/L]</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4B5CCD68" w14:textId="77777777" w:rsidR="007605D5" w:rsidRPr="00F47DFA" w:rsidRDefault="007605D5" w:rsidP="007605D5">
            <w:pPr>
              <w:spacing w:line="216" w:lineRule="exact"/>
              <w:ind w:left="764" w:right="747"/>
              <w:jc w:val="center"/>
              <w:rPr>
                <w:szCs w:val="22"/>
                <w:lang w:val="en-GB"/>
              </w:rPr>
            </w:pPr>
            <w:r w:rsidRPr="00F47DFA">
              <w:rPr>
                <w:szCs w:val="22"/>
                <w:lang w:val="en-GB"/>
              </w:rPr>
              <w:t>2.8</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4240E94B" w14:textId="77777777" w:rsidR="007605D5" w:rsidRPr="00F47DFA" w:rsidRDefault="007605D5" w:rsidP="007605D5">
            <w:pPr>
              <w:spacing w:line="216" w:lineRule="exact"/>
              <w:ind w:left="714" w:right="696"/>
              <w:jc w:val="center"/>
              <w:rPr>
                <w:szCs w:val="22"/>
                <w:lang w:val="en-GB"/>
              </w:rPr>
            </w:pPr>
            <w:r w:rsidRPr="00F47DFA">
              <w:rPr>
                <w:szCs w:val="22"/>
                <w:lang w:val="en-GB"/>
              </w:rPr>
              <w:t>10.2</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4F42CC45" w14:textId="77777777" w:rsidR="007605D5" w:rsidRPr="00F47DFA" w:rsidRDefault="007605D5" w:rsidP="007605D5">
            <w:pPr>
              <w:spacing w:line="216" w:lineRule="exact"/>
              <w:ind w:left="713" w:right="697"/>
              <w:jc w:val="center"/>
              <w:rPr>
                <w:szCs w:val="22"/>
                <w:lang w:val="en-GB"/>
              </w:rPr>
            </w:pPr>
            <w:r w:rsidRPr="00F47DFA">
              <w:rPr>
                <w:szCs w:val="22"/>
                <w:lang w:val="en-GB"/>
              </w:rPr>
              <w:t>0.16</w:t>
            </w:r>
          </w:p>
        </w:tc>
      </w:tr>
      <w:tr w:rsidR="007605D5" w:rsidRPr="00F47DFA" w14:paraId="3B1967C2" w14:textId="77777777" w:rsidTr="00FF2EE7">
        <w:trPr>
          <w:trHeight w:hRule="exact" w:val="283"/>
        </w:trPr>
        <w:tc>
          <w:tcPr>
            <w:tcW w:w="3544" w:type="dxa"/>
            <w:tcBorders>
              <w:top w:val="single" w:sz="4" w:space="0" w:color="231F20"/>
              <w:left w:val="single" w:sz="4" w:space="0" w:color="231F20"/>
              <w:bottom w:val="single" w:sz="4" w:space="0" w:color="231F20"/>
              <w:right w:val="single" w:sz="8" w:space="0" w:color="231F20"/>
            </w:tcBorders>
          </w:tcPr>
          <w:p w14:paraId="23E9D088" w14:textId="77777777" w:rsidR="007605D5" w:rsidRPr="00F47DFA" w:rsidRDefault="007605D5" w:rsidP="007605D5">
            <w:pPr>
              <w:spacing w:line="216" w:lineRule="exact"/>
              <w:ind w:left="102" w:right="-20"/>
              <w:rPr>
                <w:szCs w:val="22"/>
                <w:lang w:val="fr-BE"/>
              </w:rPr>
            </w:pPr>
            <w:r w:rsidRPr="00F47DFA">
              <w:rPr>
                <w:szCs w:val="22"/>
                <w:lang w:val="fr-BE"/>
              </w:rPr>
              <w:t>NOEC (21d) daphnia [mg/L]</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5BF1C3D3" w14:textId="77777777" w:rsidR="007605D5" w:rsidRPr="00F47DFA" w:rsidRDefault="007605D5" w:rsidP="007605D5">
            <w:pPr>
              <w:spacing w:line="216" w:lineRule="exact"/>
              <w:ind w:left="714" w:right="699"/>
              <w:jc w:val="center"/>
              <w:rPr>
                <w:szCs w:val="22"/>
                <w:lang w:val="en-GB"/>
              </w:rPr>
            </w:pPr>
            <w:r w:rsidRPr="00F47DFA">
              <w:rPr>
                <w:szCs w:val="22"/>
                <w:lang w:val="en-GB"/>
              </w:rPr>
              <w:t>0.01</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64F26E5C" w14:textId="77777777" w:rsidR="007605D5" w:rsidRPr="00F47DFA" w:rsidRDefault="007605D5" w:rsidP="007605D5">
            <w:pPr>
              <w:spacing w:line="216" w:lineRule="exact"/>
              <w:ind w:left="714" w:right="696"/>
              <w:jc w:val="center"/>
              <w:rPr>
                <w:szCs w:val="22"/>
                <w:lang w:val="en-GB"/>
              </w:rPr>
            </w:pPr>
            <w:r w:rsidRPr="00F47DFA">
              <w:rPr>
                <w:szCs w:val="22"/>
                <w:lang w:val="en-GB"/>
              </w:rPr>
              <w:t>0.31</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4380B12A" w14:textId="77777777" w:rsidR="007605D5" w:rsidRPr="00F47DFA" w:rsidRDefault="007605D5" w:rsidP="007605D5">
            <w:pPr>
              <w:spacing w:line="216" w:lineRule="exact"/>
              <w:ind w:left="714" w:right="699"/>
              <w:jc w:val="center"/>
              <w:rPr>
                <w:szCs w:val="22"/>
                <w:lang w:val="en-GB"/>
              </w:rPr>
            </w:pPr>
            <w:r w:rsidRPr="00F47DFA">
              <w:rPr>
                <w:szCs w:val="22"/>
                <w:lang w:val="en-GB"/>
              </w:rPr>
              <w:t>0.05</w:t>
            </w:r>
          </w:p>
        </w:tc>
      </w:tr>
      <w:tr w:rsidR="007605D5" w:rsidRPr="00F47DFA" w14:paraId="2292E110" w14:textId="77777777" w:rsidTr="00FF2EE7">
        <w:trPr>
          <w:trHeight w:hRule="exact" w:val="286"/>
        </w:trPr>
        <w:tc>
          <w:tcPr>
            <w:tcW w:w="3544" w:type="dxa"/>
            <w:tcBorders>
              <w:top w:val="single" w:sz="4" w:space="0" w:color="231F20"/>
              <w:left w:val="single" w:sz="4" w:space="0" w:color="231F20"/>
              <w:bottom w:val="single" w:sz="4" w:space="0" w:color="231F20"/>
              <w:right w:val="single" w:sz="8" w:space="0" w:color="231F20"/>
            </w:tcBorders>
          </w:tcPr>
          <w:p w14:paraId="58AE4C9A" w14:textId="77777777" w:rsidR="007605D5" w:rsidRPr="00F47DFA" w:rsidRDefault="007605D5" w:rsidP="007605D5">
            <w:pPr>
              <w:spacing w:line="234" w:lineRule="exact"/>
              <w:ind w:left="102" w:right="-20"/>
              <w:rPr>
                <w:szCs w:val="22"/>
                <w:lang w:val="en-GB"/>
              </w:rPr>
            </w:pPr>
            <w:r w:rsidRPr="00F47DFA">
              <w:rPr>
                <w:szCs w:val="22"/>
                <w:lang w:val="en-GB"/>
              </w:rPr>
              <w:t>ErC50 (72h) algae [mg/L]</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31BD8298" w14:textId="77777777" w:rsidR="007605D5" w:rsidRPr="00F47DFA" w:rsidRDefault="007605D5" w:rsidP="007605D5">
            <w:pPr>
              <w:spacing w:line="216" w:lineRule="exact"/>
              <w:ind w:left="764" w:right="747"/>
              <w:jc w:val="center"/>
              <w:rPr>
                <w:szCs w:val="22"/>
                <w:lang w:val="en-GB"/>
              </w:rPr>
            </w:pPr>
            <w:r w:rsidRPr="00F47DFA">
              <w:rPr>
                <w:szCs w:val="22"/>
                <w:lang w:val="en-GB"/>
              </w:rPr>
              <w:t>5.3</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4E47C21B" w14:textId="77777777" w:rsidR="007605D5" w:rsidRPr="00F47DFA" w:rsidRDefault="007605D5" w:rsidP="007605D5">
            <w:pPr>
              <w:spacing w:line="216" w:lineRule="exact"/>
              <w:ind w:left="666" w:right="646"/>
              <w:jc w:val="center"/>
              <w:rPr>
                <w:szCs w:val="22"/>
                <w:lang w:val="en-GB"/>
              </w:rPr>
            </w:pPr>
            <w:r w:rsidRPr="00F47DFA">
              <w:rPr>
                <w:szCs w:val="22"/>
                <w:lang w:val="en-GB"/>
              </w:rPr>
              <w:t>0.058</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31EE6B30" w14:textId="77777777" w:rsidR="007605D5" w:rsidRPr="00F47DFA" w:rsidRDefault="007605D5" w:rsidP="007605D5">
            <w:pPr>
              <w:spacing w:line="216" w:lineRule="exact"/>
              <w:ind w:left="665" w:right="647"/>
              <w:jc w:val="center"/>
              <w:rPr>
                <w:szCs w:val="22"/>
                <w:lang w:val="en-GB"/>
              </w:rPr>
            </w:pPr>
            <w:r w:rsidRPr="00F47DFA">
              <w:rPr>
                <w:szCs w:val="22"/>
                <w:lang w:val="en-GB"/>
              </w:rPr>
              <w:t>0.053</w:t>
            </w:r>
          </w:p>
        </w:tc>
      </w:tr>
      <w:tr w:rsidR="007605D5" w:rsidRPr="00F47DFA" w14:paraId="1A17AB07" w14:textId="77777777" w:rsidTr="00FF2EE7">
        <w:trPr>
          <w:trHeight w:hRule="exact" w:val="283"/>
        </w:trPr>
        <w:tc>
          <w:tcPr>
            <w:tcW w:w="3544" w:type="dxa"/>
            <w:tcBorders>
              <w:top w:val="single" w:sz="4" w:space="0" w:color="231F20"/>
              <w:left w:val="single" w:sz="4" w:space="0" w:color="231F20"/>
              <w:bottom w:val="single" w:sz="4" w:space="0" w:color="231F20"/>
              <w:right w:val="single" w:sz="8" w:space="0" w:color="231F20"/>
            </w:tcBorders>
          </w:tcPr>
          <w:p w14:paraId="77D0E75E" w14:textId="77777777" w:rsidR="007605D5" w:rsidRPr="00F47DFA" w:rsidRDefault="007605D5" w:rsidP="007605D5">
            <w:pPr>
              <w:spacing w:line="234" w:lineRule="exact"/>
              <w:ind w:left="102" w:right="-20"/>
              <w:rPr>
                <w:szCs w:val="22"/>
                <w:lang w:val="de-DE"/>
              </w:rPr>
            </w:pPr>
            <w:r w:rsidRPr="00F47DFA">
              <w:rPr>
                <w:szCs w:val="22"/>
                <w:lang w:val="de-DE"/>
              </w:rPr>
              <w:t>EbC50 (72h) algae [mg/L]</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24490912" w14:textId="77777777" w:rsidR="007605D5" w:rsidRPr="00F47DFA" w:rsidRDefault="007605D5" w:rsidP="007605D5">
            <w:pPr>
              <w:spacing w:line="216" w:lineRule="exact"/>
              <w:ind w:left="714" w:right="699"/>
              <w:jc w:val="center"/>
              <w:rPr>
                <w:szCs w:val="22"/>
                <w:lang w:val="en-GB"/>
              </w:rPr>
            </w:pPr>
            <w:r w:rsidRPr="00F47DFA">
              <w:rPr>
                <w:szCs w:val="22"/>
                <w:lang w:val="en-GB"/>
              </w:rPr>
              <w:t>1.96</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20EDBE33" w14:textId="77777777" w:rsidR="007605D5" w:rsidRPr="00F47DFA" w:rsidRDefault="007605D5" w:rsidP="007605D5">
            <w:pPr>
              <w:spacing w:line="216" w:lineRule="exact"/>
              <w:ind w:left="855" w:right="837"/>
              <w:jc w:val="center"/>
              <w:rPr>
                <w:szCs w:val="22"/>
                <w:lang w:val="en-GB"/>
              </w:rPr>
            </w:pPr>
            <w:r w:rsidRPr="00F47DFA">
              <w:rPr>
                <w:szCs w:val="22"/>
                <w:lang w:val="en-GB"/>
              </w:rPr>
              <w:t>/</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5BA66904" w14:textId="77777777" w:rsidR="007605D5" w:rsidRPr="00F47DFA" w:rsidRDefault="007605D5" w:rsidP="007605D5">
            <w:pPr>
              <w:spacing w:line="216" w:lineRule="exact"/>
              <w:ind w:left="665" w:right="647"/>
              <w:jc w:val="center"/>
              <w:rPr>
                <w:szCs w:val="22"/>
                <w:lang w:val="en-GB"/>
              </w:rPr>
            </w:pPr>
            <w:r w:rsidRPr="00F47DFA">
              <w:rPr>
                <w:szCs w:val="22"/>
                <w:lang w:val="en-GB"/>
              </w:rPr>
              <w:t>0.022</w:t>
            </w:r>
          </w:p>
        </w:tc>
      </w:tr>
      <w:tr w:rsidR="007605D5" w:rsidRPr="00F47DFA" w14:paraId="1AE25D0D" w14:textId="77777777" w:rsidTr="00FF2EE7">
        <w:trPr>
          <w:trHeight w:hRule="exact" w:val="283"/>
        </w:trPr>
        <w:tc>
          <w:tcPr>
            <w:tcW w:w="3544" w:type="dxa"/>
            <w:tcBorders>
              <w:top w:val="single" w:sz="4" w:space="0" w:color="231F20"/>
              <w:left w:val="single" w:sz="4" w:space="0" w:color="231F20"/>
              <w:bottom w:val="single" w:sz="4" w:space="0" w:color="231F20"/>
              <w:right w:val="single" w:sz="8" w:space="0" w:color="231F20"/>
            </w:tcBorders>
          </w:tcPr>
          <w:p w14:paraId="1908E697" w14:textId="77777777" w:rsidR="007605D5" w:rsidRPr="00F47DFA" w:rsidRDefault="007605D5" w:rsidP="007605D5">
            <w:pPr>
              <w:spacing w:line="216" w:lineRule="exact"/>
              <w:ind w:left="102" w:right="-20"/>
              <w:rPr>
                <w:szCs w:val="22"/>
                <w:lang w:val="en-GB"/>
              </w:rPr>
            </w:pPr>
            <w:r w:rsidRPr="00F47DFA">
              <w:rPr>
                <w:szCs w:val="22"/>
                <w:lang w:val="en-GB"/>
              </w:rPr>
              <w:t>NOEC algae [mg/L]</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0582E76E" w14:textId="77777777" w:rsidR="007605D5" w:rsidRPr="00F47DFA" w:rsidRDefault="007605D5" w:rsidP="007605D5">
            <w:pPr>
              <w:spacing w:line="216" w:lineRule="exact"/>
              <w:ind w:left="714" w:right="699"/>
              <w:jc w:val="center"/>
              <w:rPr>
                <w:szCs w:val="22"/>
                <w:lang w:val="en-GB"/>
              </w:rPr>
            </w:pPr>
            <w:r w:rsidRPr="00F47DFA">
              <w:rPr>
                <w:szCs w:val="22"/>
                <w:lang w:val="en-GB"/>
              </w:rPr>
              <w:t>0.56</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09F51FC3" w14:textId="77777777" w:rsidR="007605D5" w:rsidRPr="00F47DFA" w:rsidRDefault="007605D5" w:rsidP="007605D5">
            <w:pPr>
              <w:spacing w:line="216" w:lineRule="exact"/>
              <w:ind w:left="666" w:right="646"/>
              <w:jc w:val="center"/>
              <w:rPr>
                <w:szCs w:val="22"/>
                <w:lang w:val="en-GB"/>
              </w:rPr>
            </w:pPr>
            <w:r w:rsidRPr="00F47DFA">
              <w:rPr>
                <w:szCs w:val="22"/>
                <w:lang w:val="en-GB"/>
              </w:rPr>
              <w:t>0.016</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1BD0232E" w14:textId="77777777" w:rsidR="007605D5" w:rsidRPr="00F47DFA" w:rsidRDefault="007605D5" w:rsidP="007605D5">
            <w:pPr>
              <w:spacing w:line="216" w:lineRule="exact"/>
              <w:ind w:left="618" w:right="598"/>
              <w:jc w:val="center"/>
              <w:rPr>
                <w:szCs w:val="22"/>
                <w:lang w:val="en-GB"/>
              </w:rPr>
            </w:pPr>
            <w:r w:rsidRPr="00F47DFA">
              <w:rPr>
                <w:szCs w:val="22"/>
                <w:lang w:val="en-GB"/>
              </w:rPr>
              <w:t>0.0046</w:t>
            </w:r>
          </w:p>
        </w:tc>
      </w:tr>
      <w:tr w:rsidR="007605D5" w:rsidRPr="00F47DFA" w14:paraId="4CCDA806" w14:textId="77777777" w:rsidTr="00FF2EE7">
        <w:trPr>
          <w:trHeight w:hRule="exact" w:val="504"/>
        </w:trPr>
        <w:tc>
          <w:tcPr>
            <w:tcW w:w="3544" w:type="dxa"/>
            <w:tcBorders>
              <w:top w:val="single" w:sz="4" w:space="0" w:color="231F20"/>
              <w:left w:val="single" w:sz="4" w:space="0" w:color="231F20"/>
              <w:bottom w:val="single" w:sz="4" w:space="0" w:color="231F20"/>
              <w:right w:val="single" w:sz="8" w:space="0" w:color="231F20"/>
            </w:tcBorders>
          </w:tcPr>
          <w:p w14:paraId="79187E2E" w14:textId="77777777" w:rsidR="007605D5" w:rsidRPr="00F47DFA" w:rsidRDefault="007605D5" w:rsidP="007605D5">
            <w:pPr>
              <w:tabs>
                <w:tab w:val="left" w:pos="640"/>
                <w:tab w:val="left" w:pos="2080"/>
                <w:tab w:val="left" w:pos="3080"/>
              </w:tabs>
              <w:spacing w:before="4" w:line="218" w:lineRule="exact"/>
              <w:ind w:left="102" w:right="44"/>
              <w:rPr>
                <w:szCs w:val="22"/>
                <w:lang w:val="en-GB"/>
              </w:rPr>
            </w:pPr>
            <w:r w:rsidRPr="00F47DFA">
              <w:rPr>
                <w:szCs w:val="22"/>
                <w:lang w:val="en-GB"/>
              </w:rPr>
              <w:t>EC50 Microorganisms  (activated sludge) [mg/L]</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3BADAF56" w14:textId="77777777" w:rsidR="007605D5" w:rsidRPr="00F47DFA" w:rsidRDefault="007605D5" w:rsidP="007605D5">
            <w:pPr>
              <w:spacing w:before="9" w:line="100" w:lineRule="exact"/>
              <w:jc w:val="center"/>
              <w:rPr>
                <w:szCs w:val="22"/>
                <w:lang w:val="en-GB"/>
              </w:rPr>
            </w:pPr>
          </w:p>
          <w:p w14:paraId="112C3D34" w14:textId="77777777" w:rsidR="007605D5" w:rsidRPr="00F47DFA" w:rsidRDefault="007605D5" w:rsidP="007605D5">
            <w:pPr>
              <w:spacing w:line="240" w:lineRule="auto"/>
              <w:ind w:left="697" w:right="681"/>
              <w:jc w:val="center"/>
              <w:rPr>
                <w:szCs w:val="22"/>
                <w:lang w:val="en-GB"/>
              </w:rPr>
            </w:pPr>
            <w:r w:rsidRPr="00F47DFA">
              <w:rPr>
                <w:szCs w:val="22"/>
                <w:lang w:val="en-GB"/>
              </w:rPr>
              <w:t>&gt; 32</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6934A7E4" w14:textId="77777777" w:rsidR="007605D5" w:rsidRPr="00F47DFA" w:rsidRDefault="007605D5" w:rsidP="007605D5">
            <w:pPr>
              <w:spacing w:before="9" w:line="100" w:lineRule="exact"/>
              <w:jc w:val="center"/>
              <w:rPr>
                <w:szCs w:val="22"/>
                <w:lang w:val="en-GB"/>
              </w:rPr>
            </w:pPr>
          </w:p>
          <w:p w14:paraId="2419B1EB" w14:textId="77777777" w:rsidR="007605D5" w:rsidRPr="00F47DFA" w:rsidRDefault="007605D5" w:rsidP="007605D5">
            <w:pPr>
              <w:spacing w:line="240" w:lineRule="auto"/>
              <w:ind w:left="649" w:right="629"/>
              <w:jc w:val="center"/>
              <w:rPr>
                <w:szCs w:val="22"/>
                <w:lang w:val="en-GB"/>
              </w:rPr>
            </w:pPr>
            <w:r w:rsidRPr="00F47DFA">
              <w:rPr>
                <w:szCs w:val="22"/>
                <w:lang w:val="en-GB"/>
              </w:rPr>
              <w:t>&gt; 100</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08CB40EB" w14:textId="77777777" w:rsidR="007605D5" w:rsidRPr="00F47DFA" w:rsidRDefault="007605D5" w:rsidP="007605D5">
            <w:pPr>
              <w:spacing w:before="9" w:line="100" w:lineRule="exact"/>
              <w:jc w:val="center"/>
              <w:rPr>
                <w:szCs w:val="22"/>
                <w:lang w:val="en-GB"/>
              </w:rPr>
            </w:pPr>
          </w:p>
          <w:p w14:paraId="788621DA" w14:textId="77777777" w:rsidR="007605D5" w:rsidRPr="00F47DFA" w:rsidRDefault="007605D5" w:rsidP="007605D5">
            <w:pPr>
              <w:spacing w:line="240" w:lineRule="auto"/>
              <w:ind w:left="783" w:right="768"/>
              <w:jc w:val="center"/>
              <w:rPr>
                <w:szCs w:val="22"/>
                <w:lang w:val="en-GB"/>
              </w:rPr>
            </w:pPr>
            <w:r w:rsidRPr="00F47DFA">
              <w:rPr>
                <w:szCs w:val="22"/>
                <w:lang w:val="en-GB"/>
              </w:rPr>
              <w:t>44</w:t>
            </w:r>
          </w:p>
        </w:tc>
      </w:tr>
      <w:tr w:rsidR="007605D5" w:rsidRPr="00F47DFA" w14:paraId="7E050382" w14:textId="77777777" w:rsidTr="00FF2EE7">
        <w:trPr>
          <w:trHeight w:hRule="exact" w:val="286"/>
        </w:trPr>
        <w:tc>
          <w:tcPr>
            <w:tcW w:w="3544" w:type="dxa"/>
            <w:tcBorders>
              <w:top w:val="single" w:sz="4" w:space="0" w:color="231F20"/>
              <w:left w:val="single" w:sz="4" w:space="0" w:color="231F20"/>
              <w:bottom w:val="single" w:sz="4" w:space="0" w:color="231F20"/>
              <w:right w:val="single" w:sz="8" w:space="0" w:color="231F20"/>
            </w:tcBorders>
            <w:vAlign w:val="center"/>
          </w:tcPr>
          <w:p w14:paraId="08B3C387" w14:textId="77777777" w:rsidR="007605D5" w:rsidRPr="00F47DFA" w:rsidRDefault="007605D5" w:rsidP="007605D5">
            <w:pPr>
              <w:spacing w:before="1" w:line="240" w:lineRule="auto"/>
              <w:ind w:left="102" w:right="-20"/>
              <w:rPr>
                <w:szCs w:val="22"/>
                <w:lang w:val="en-GB"/>
              </w:rPr>
            </w:pPr>
            <w:r w:rsidRPr="00F47DFA">
              <w:rPr>
                <w:szCs w:val="22"/>
                <w:lang w:val="en-GB"/>
              </w:rPr>
              <w:t>EC10 (28d) Sediment dwelling organisms</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7360C13F" w14:textId="77777777" w:rsidR="007605D5" w:rsidRPr="00F47DFA" w:rsidRDefault="007605D5" w:rsidP="007605D5">
            <w:pPr>
              <w:spacing w:before="1" w:line="240" w:lineRule="auto"/>
              <w:ind w:left="517" w:right="-20"/>
              <w:jc w:val="center"/>
              <w:rPr>
                <w:szCs w:val="22"/>
                <w:lang w:val="en-GB"/>
              </w:rPr>
            </w:pPr>
            <w:r w:rsidRPr="00F47DFA">
              <w:rPr>
                <w:szCs w:val="22"/>
                <w:lang w:val="en-GB"/>
              </w:rPr>
              <w:t>2.45 mg/L</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61E2785C" w14:textId="77777777" w:rsidR="007605D5" w:rsidRPr="00F47DFA" w:rsidRDefault="007605D5" w:rsidP="007605D5">
            <w:pPr>
              <w:spacing w:before="1" w:line="240" w:lineRule="auto"/>
              <w:ind w:left="855" w:right="837"/>
              <w:jc w:val="center"/>
              <w:rPr>
                <w:szCs w:val="22"/>
                <w:lang w:val="en-GB"/>
              </w:rPr>
            </w:pPr>
            <w:r w:rsidRPr="00F47DFA">
              <w:rPr>
                <w:szCs w:val="22"/>
                <w:lang w:val="en-GB"/>
              </w:rPr>
              <w:t>/</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48303F9B" w14:textId="77777777" w:rsidR="007605D5" w:rsidRPr="00F47DFA" w:rsidRDefault="007605D5" w:rsidP="007605D5">
            <w:pPr>
              <w:spacing w:before="1" w:line="240" w:lineRule="auto"/>
              <w:ind w:left="854" w:right="838"/>
              <w:jc w:val="center"/>
              <w:rPr>
                <w:szCs w:val="22"/>
                <w:lang w:val="en-GB"/>
              </w:rPr>
            </w:pPr>
            <w:r w:rsidRPr="00F47DFA">
              <w:rPr>
                <w:szCs w:val="22"/>
                <w:lang w:val="en-GB"/>
              </w:rPr>
              <w:t>/</w:t>
            </w:r>
          </w:p>
        </w:tc>
      </w:tr>
      <w:tr w:rsidR="007605D5" w:rsidRPr="00F47DFA" w14:paraId="7C7E1AF2" w14:textId="77777777" w:rsidTr="00C26F97">
        <w:trPr>
          <w:trHeight w:hRule="exact" w:val="510"/>
        </w:trPr>
        <w:tc>
          <w:tcPr>
            <w:tcW w:w="3544" w:type="dxa"/>
            <w:tcBorders>
              <w:top w:val="single" w:sz="4" w:space="0" w:color="231F20"/>
              <w:left w:val="single" w:sz="4" w:space="0" w:color="231F20"/>
              <w:bottom w:val="single" w:sz="4" w:space="0" w:color="231F20"/>
              <w:right w:val="single" w:sz="8" w:space="0" w:color="231F20"/>
            </w:tcBorders>
            <w:vAlign w:val="center"/>
          </w:tcPr>
          <w:p w14:paraId="21648924" w14:textId="77777777" w:rsidR="007605D5" w:rsidRPr="00F47DFA" w:rsidRDefault="007605D5" w:rsidP="007605D5">
            <w:pPr>
              <w:spacing w:line="216" w:lineRule="exact"/>
              <w:ind w:left="102" w:right="-20"/>
              <w:jc w:val="center"/>
              <w:rPr>
                <w:szCs w:val="22"/>
                <w:lang w:val="en-GB"/>
              </w:rPr>
            </w:pPr>
            <w:r w:rsidRPr="00F47DFA">
              <w:rPr>
                <w:szCs w:val="22"/>
                <w:lang w:val="en-GB"/>
              </w:rPr>
              <w:t>NOEC Sediment dwelling organisms</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28EDE7BF" w14:textId="77777777" w:rsidR="007605D5" w:rsidRPr="00F47DFA" w:rsidRDefault="007605D5" w:rsidP="007605D5">
            <w:pPr>
              <w:spacing w:line="216" w:lineRule="exact"/>
              <w:ind w:left="83" w:right="-20"/>
              <w:jc w:val="center"/>
              <w:rPr>
                <w:szCs w:val="22"/>
                <w:lang w:val="en-GB"/>
              </w:rPr>
            </w:pPr>
            <w:r w:rsidRPr="00F47DFA">
              <w:rPr>
                <w:szCs w:val="22"/>
                <w:lang w:val="en-GB"/>
              </w:rPr>
              <w:t>54.5 mg/kg susp.sdt</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49E050AB" w14:textId="77777777" w:rsidR="007605D5" w:rsidRPr="00F47DFA" w:rsidRDefault="007605D5" w:rsidP="007605D5">
            <w:pPr>
              <w:spacing w:line="216" w:lineRule="exact"/>
              <w:ind w:left="239" w:right="-20"/>
              <w:jc w:val="center"/>
              <w:rPr>
                <w:szCs w:val="22"/>
                <w:lang w:val="en-GB"/>
              </w:rPr>
            </w:pPr>
            <w:r w:rsidRPr="00F47DFA">
              <w:rPr>
                <w:szCs w:val="22"/>
                <w:lang w:val="en-GB"/>
              </w:rPr>
              <w:t>5.4 mg as/kg ww</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3D83987F" w14:textId="77777777" w:rsidR="007605D5" w:rsidRPr="00F47DFA" w:rsidRDefault="007605D5" w:rsidP="007605D5">
            <w:pPr>
              <w:spacing w:line="216" w:lineRule="exact"/>
              <w:ind w:left="855" w:right="839"/>
              <w:jc w:val="center"/>
              <w:rPr>
                <w:szCs w:val="22"/>
                <w:lang w:val="en-GB"/>
              </w:rPr>
            </w:pPr>
            <w:r w:rsidRPr="00F47DFA">
              <w:rPr>
                <w:szCs w:val="22"/>
                <w:lang w:val="en-GB"/>
              </w:rPr>
              <w:t>/</w:t>
            </w:r>
          </w:p>
        </w:tc>
      </w:tr>
      <w:tr w:rsidR="007605D5" w:rsidRPr="00F47DFA" w14:paraId="24FA762E" w14:textId="77777777" w:rsidTr="00FF2EE7">
        <w:trPr>
          <w:trHeight w:hRule="exact" w:val="504"/>
        </w:trPr>
        <w:tc>
          <w:tcPr>
            <w:tcW w:w="3544" w:type="dxa"/>
            <w:tcBorders>
              <w:top w:val="single" w:sz="4" w:space="0" w:color="231F20"/>
              <w:left w:val="single" w:sz="4" w:space="0" w:color="231F20"/>
              <w:bottom w:val="single" w:sz="4" w:space="0" w:color="231F20"/>
              <w:right w:val="single" w:sz="8" w:space="0" w:color="231F20"/>
            </w:tcBorders>
            <w:vAlign w:val="center"/>
          </w:tcPr>
          <w:p w14:paraId="0CDCBBD0" w14:textId="77777777" w:rsidR="007605D5" w:rsidRPr="00F47DFA" w:rsidRDefault="007605D5" w:rsidP="007605D5">
            <w:pPr>
              <w:spacing w:before="9" w:line="100" w:lineRule="exact"/>
              <w:jc w:val="center"/>
              <w:rPr>
                <w:szCs w:val="22"/>
                <w:lang w:val="en-GB"/>
              </w:rPr>
            </w:pPr>
          </w:p>
          <w:p w14:paraId="0B1DE4D2" w14:textId="77777777" w:rsidR="007605D5" w:rsidRPr="00F47DFA" w:rsidRDefault="007605D5" w:rsidP="007605D5">
            <w:pPr>
              <w:spacing w:line="240" w:lineRule="auto"/>
              <w:ind w:left="102" w:right="-20"/>
              <w:rPr>
                <w:szCs w:val="22"/>
                <w:lang w:val="en-GB"/>
              </w:rPr>
            </w:pPr>
            <w:r w:rsidRPr="00F47DFA">
              <w:rPr>
                <w:szCs w:val="22"/>
                <w:lang w:val="en-GB"/>
              </w:rPr>
              <w:t>LC50 (14d) earthworm</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14DFFFFE" w14:textId="77777777" w:rsidR="007605D5" w:rsidRPr="00F47DFA" w:rsidRDefault="007605D5" w:rsidP="007605D5">
            <w:pPr>
              <w:spacing w:before="9" w:line="100" w:lineRule="exact"/>
              <w:jc w:val="center"/>
              <w:rPr>
                <w:szCs w:val="22"/>
                <w:lang w:val="en-GB"/>
              </w:rPr>
            </w:pPr>
          </w:p>
          <w:p w14:paraId="706C737C" w14:textId="77777777" w:rsidR="007605D5" w:rsidRPr="00F47DFA" w:rsidRDefault="007605D5" w:rsidP="007605D5">
            <w:pPr>
              <w:spacing w:line="240" w:lineRule="auto"/>
              <w:ind w:left="309" w:right="-20"/>
              <w:jc w:val="center"/>
              <w:rPr>
                <w:szCs w:val="22"/>
                <w:lang w:val="en-GB"/>
              </w:rPr>
            </w:pPr>
            <w:r w:rsidRPr="00F47DFA">
              <w:rPr>
                <w:szCs w:val="22"/>
                <w:lang w:val="en-GB"/>
              </w:rPr>
              <w:t>470 mg/kg dws</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0B974F71" w14:textId="77777777" w:rsidR="007605D5" w:rsidRPr="00F47DFA" w:rsidRDefault="007605D5" w:rsidP="007605D5">
            <w:pPr>
              <w:spacing w:before="4" w:line="218" w:lineRule="exact"/>
              <w:ind w:left="474" w:right="86" w:hanging="333"/>
              <w:jc w:val="center"/>
              <w:rPr>
                <w:szCs w:val="22"/>
                <w:lang w:val="en-GB"/>
              </w:rPr>
            </w:pPr>
            <w:r w:rsidRPr="00F47DFA">
              <w:rPr>
                <w:szCs w:val="22"/>
                <w:lang w:val="en-GB"/>
              </w:rPr>
              <w:t>686 mg/kg dw (205 mg/kg ww)</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46CF4B09" w14:textId="77777777" w:rsidR="007605D5" w:rsidRPr="00F47DFA" w:rsidRDefault="007605D5" w:rsidP="007605D5">
            <w:pPr>
              <w:spacing w:before="9" w:line="100" w:lineRule="exact"/>
              <w:jc w:val="center"/>
              <w:rPr>
                <w:szCs w:val="22"/>
                <w:lang w:val="en-GB"/>
              </w:rPr>
            </w:pPr>
          </w:p>
          <w:p w14:paraId="197E7FD3" w14:textId="77777777" w:rsidR="007605D5" w:rsidRPr="00F47DFA" w:rsidRDefault="007605D5" w:rsidP="007605D5">
            <w:pPr>
              <w:spacing w:line="240" w:lineRule="auto"/>
              <w:ind w:left="232" w:right="-20"/>
              <w:jc w:val="center"/>
              <w:rPr>
                <w:szCs w:val="22"/>
                <w:lang w:val="en-GB"/>
              </w:rPr>
            </w:pPr>
            <w:r w:rsidRPr="00F47DFA">
              <w:rPr>
                <w:szCs w:val="22"/>
                <w:lang w:val="en-GB"/>
              </w:rPr>
              <w:t>&gt; 1000 mg/kg ds</w:t>
            </w:r>
          </w:p>
        </w:tc>
      </w:tr>
      <w:tr w:rsidR="007605D5" w:rsidRPr="00F47DFA" w14:paraId="7A444951" w14:textId="77777777" w:rsidTr="00FF2EE7">
        <w:trPr>
          <w:trHeight w:hRule="exact" w:val="494"/>
        </w:trPr>
        <w:tc>
          <w:tcPr>
            <w:tcW w:w="3544" w:type="dxa"/>
            <w:tcBorders>
              <w:top w:val="single" w:sz="4" w:space="0" w:color="231F20"/>
              <w:left w:val="single" w:sz="4" w:space="0" w:color="231F20"/>
              <w:bottom w:val="single" w:sz="4" w:space="0" w:color="231F20"/>
              <w:right w:val="single" w:sz="8" w:space="0" w:color="231F20"/>
            </w:tcBorders>
            <w:vAlign w:val="center"/>
          </w:tcPr>
          <w:p w14:paraId="379482DA" w14:textId="77777777" w:rsidR="007605D5" w:rsidRPr="00F47DFA" w:rsidRDefault="007605D5" w:rsidP="007605D5">
            <w:pPr>
              <w:spacing w:before="1" w:line="240" w:lineRule="auto"/>
              <w:ind w:left="102" w:right="-20"/>
              <w:rPr>
                <w:szCs w:val="22"/>
                <w:lang w:val="en-GB"/>
              </w:rPr>
            </w:pPr>
            <w:r w:rsidRPr="00F47DFA">
              <w:rPr>
                <w:szCs w:val="22"/>
                <w:lang w:val="en-GB"/>
              </w:rPr>
              <w:t>NOEC (56d) earthworm</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576CAB41" w14:textId="77777777" w:rsidR="007605D5" w:rsidRPr="00F47DFA" w:rsidRDefault="007605D5" w:rsidP="007605D5">
            <w:pPr>
              <w:spacing w:before="1" w:line="240" w:lineRule="auto"/>
              <w:ind w:left="330" w:right="-20"/>
              <w:jc w:val="center"/>
              <w:rPr>
                <w:szCs w:val="22"/>
                <w:lang w:val="en-GB"/>
              </w:rPr>
            </w:pPr>
            <w:r w:rsidRPr="00F47DFA">
              <w:rPr>
                <w:szCs w:val="22"/>
                <w:lang w:val="en-GB"/>
              </w:rPr>
              <w:t>5.7 mg/kg dws</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7EF2B014" w14:textId="77777777" w:rsidR="007605D5" w:rsidRPr="00F47DFA" w:rsidRDefault="007605D5" w:rsidP="007605D5">
            <w:pPr>
              <w:spacing w:before="1" w:line="240" w:lineRule="auto"/>
              <w:ind w:left="256" w:right="-20"/>
              <w:jc w:val="center"/>
              <w:rPr>
                <w:szCs w:val="22"/>
                <w:lang w:val="en-GB"/>
              </w:rPr>
            </w:pPr>
            <w:r w:rsidRPr="00F47DFA">
              <w:rPr>
                <w:szCs w:val="22"/>
                <w:lang w:val="en-GB"/>
              </w:rPr>
              <w:t>0.998 mg/kg ww</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3F59FCCE" w14:textId="77777777" w:rsidR="007605D5" w:rsidRPr="00F47DFA" w:rsidRDefault="007605D5" w:rsidP="007605D5">
            <w:pPr>
              <w:spacing w:before="1" w:line="240" w:lineRule="auto"/>
              <w:ind w:left="855" w:right="839"/>
              <w:jc w:val="center"/>
              <w:rPr>
                <w:szCs w:val="22"/>
                <w:lang w:val="en-GB"/>
              </w:rPr>
            </w:pPr>
            <w:r w:rsidRPr="00F47DFA">
              <w:rPr>
                <w:szCs w:val="22"/>
                <w:lang w:val="en-GB"/>
              </w:rPr>
              <w:t>/</w:t>
            </w:r>
          </w:p>
        </w:tc>
      </w:tr>
      <w:tr w:rsidR="007605D5" w:rsidRPr="00F47DFA" w14:paraId="5458C95D" w14:textId="77777777" w:rsidTr="00FF2EE7">
        <w:trPr>
          <w:trHeight w:hRule="exact" w:val="426"/>
        </w:trPr>
        <w:tc>
          <w:tcPr>
            <w:tcW w:w="3544" w:type="dxa"/>
            <w:tcBorders>
              <w:top w:val="single" w:sz="4" w:space="0" w:color="231F20"/>
              <w:left w:val="single" w:sz="4" w:space="0" w:color="231F20"/>
              <w:bottom w:val="single" w:sz="4" w:space="0" w:color="231F20"/>
              <w:right w:val="single" w:sz="8" w:space="0" w:color="231F20"/>
            </w:tcBorders>
            <w:vAlign w:val="center"/>
          </w:tcPr>
          <w:p w14:paraId="28BDAA81" w14:textId="77777777" w:rsidR="007605D5" w:rsidRPr="00F47DFA" w:rsidRDefault="007605D5" w:rsidP="007605D5">
            <w:pPr>
              <w:spacing w:line="234" w:lineRule="exact"/>
              <w:ind w:left="102" w:right="-20"/>
              <w:rPr>
                <w:szCs w:val="22"/>
                <w:lang w:val="en-GB"/>
              </w:rPr>
            </w:pPr>
            <w:r w:rsidRPr="00F47DFA">
              <w:rPr>
                <w:szCs w:val="22"/>
                <w:lang w:val="en-GB"/>
              </w:rPr>
              <w:t>LC50 (14d) plants</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0F42D6EE" w14:textId="77777777" w:rsidR="007605D5" w:rsidRPr="00F47DFA" w:rsidRDefault="007605D5" w:rsidP="007605D5">
            <w:pPr>
              <w:spacing w:line="216" w:lineRule="exact"/>
              <w:ind w:left="282" w:right="-20"/>
              <w:jc w:val="center"/>
              <w:rPr>
                <w:szCs w:val="22"/>
                <w:lang w:val="en-GB"/>
              </w:rPr>
            </w:pPr>
            <w:r w:rsidRPr="00F47DFA">
              <w:rPr>
                <w:szCs w:val="22"/>
                <w:lang w:val="en-GB"/>
              </w:rPr>
              <w:t>&gt; 100 mg/kg ds</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123C278E" w14:textId="77777777" w:rsidR="007605D5" w:rsidRPr="00F47DFA" w:rsidRDefault="007605D5" w:rsidP="007605D5">
            <w:pPr>
              <w:spacing w:line="216" w:lineRule="exact"/>
              <w:ind w:left="855" w:right="837"/>
              <w:jc w:val="center"/>
              <w:rPr>
                <w:szCs w:val="22"/>
                <w:lang w:val="en-GB"/>
              </w:rPr>
            </w:pPr>
            <w:r w:rsidRPr="00F47DFA">
              <w:rPr>
                <w:szCs w:val="22"/>
                <w:lang w:val="en-GB"/>
              </w:rPr>
              <w:t>/</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28C623D1" w14:textId="77777777" w:rsidR="007605D5" w:rsidRPr="00F47DFA" w:rsidRDefault="007605D5" w:rsidP="007605D5">
            <w:pPr>
              <w:spacing w:line="216" w:lineRule="exact"/>
              <w:ind w:left="854" w:right="838"/>
              <w:jc w:val="center"/>
              <w:rPr>
                <w:szCs w:val="22"/>
                <w:lang w:val="en-GB"/>
              </w:rPr>
            </w:pPr>
            <w:r w:rsidRPr="00F47DFA">
              <w:rPr>
                <w:szCs w:val="22"/>
                <w:lang w:val="en-GB"/>
              </w:rPr>
              <w:t>/</w:t>
            </w:r>
          </w:p>
        </w:tc>
      </w:tr>
      <w:tr w:rsidR="007605D5" w:rsidRPr="00F47DFA" w14:paraId="1C880EF5" w14:textId="77777777" w:rsidTr="00FF2EE7">
        <w:trPr>
          <w:trHeight w:hRule="exact" w:val="431"/>
        </w:trPr>
        <w:tc>
          <w:tcPr>
            <w:tcW w:w="3544" w:type="dxa"/>
            <w:tcBorders>
              <w:top w:val="single" w:sz="4" w:space="0" w:color="231F20"/>
              <w:left w:val="single" w:sz="4" w:space="0" w:color="231F20"/>
              <w:bottom w:val="single" w:sz="4" w:space="0" w:color="231F20"/>
              <w:right w:val="single" w:sz="8" w:space="0" w:color="231F20"/>
            </w:tcBorders>
            <w:vAlign w:val="center"/>
          </w:tcPr>
          <w:p w14:paraId="6D31D6B7" w14:textId="77777777" w:rsidR="007605D5" w:rsidRPr="00F47DFA" w:rsidRDefault="007605D5" w:rsidP="007605D5">
            <w:pPr>
              <w:spacing w:line="234" w:lineRule="exact"/>
              <w:ind w:left="102" w:right="-20"/>
              <w:rPr>
                <w:szCs w:val="22"/>
                <w:lang w:val="en-GB"/>
              </w:rPr>
            </w:pPr>
            <w:r w:rsidRPr="00F47DFA">
              <w:rPr>
                <w:szCs w:val="22"/>
                <w:lang w:val="en-GB"/>
              </w:rPr>
              <w:t>EC50 (14d) plants</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2C0713D5" w14:textId="77777777" w:rsidR="007605D5" w:rsidRPr="00F47DFA" w:rsidRDefault="007605D5" w:rsidP="007605D5">
            <w:pPr>
              <w:spacing w:line="216" w:lineRule="exact"/>
              <w:ind w:left="424" w:right="-20"/>
              <w:jc w:val="center"/>
              <w:rPr>
                <w:szCs w:val="22"/>
                <w:lang w:val="en-GB"/>
              </w:rPr>
            </w:pPr>
            <w:r w:rsidRPr="00F47DFA">
              <w:rPr>
                <w:szCs w:val="22"/>
                <w:lang w:val="en-GB"/>
              </w:rPr>
              <w:t>24 mg/kg ds</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269094D8" w14:textId="77777777" w:rsidR="007605D5" w:rsidRPr="00F47DFA" w:rsidRDefault="007605D5" w:rsidP="007605D5">
            <w:pPr>
              <w:spacing w:line="216" w:lineRule="exact"/>
              <w:ind w:left="304" w:right="-20"/>
              <w:jc w:val="center"/>
              <w:rPr>
                <w:szCs w:val="22"/>
                <w:lang w:val="en-GB"/>
              </w:rPr>
            </w:pPr>
            <w:r w:rsidRPr="00F47DFA">
              <w:rPr>
                <w:szCs w:val="22"/>
                <w:lang w:val="en-GB"/>
              </w:rPr>
              <w:t>4.32 mg/kg ww</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13AADA5E" w14:textId="77777777" w:rsidR="007605D5" w:rsidRPr="00F47DFA" w:rsidRDefault="007605D5" w:rsidP="007605D5">
            <w:pPr>
              <w:spacing w:line="216" w:lineRule="exact"/>
              <w:ind w:left="349" w:right="-20"/>
              <w:jc w:val="center"/>
              <w:rPr>
                <w:szCs w:val="22"/>
                <w:lang w:val="en-GB"/>
              </w:rPr>
            </w:pPr>
            <w:r w:rsidRPr="00F47DFA">
              <w:rPr>
                <w:szCs w:val="22"/>
                <w:lang w:val="en-GB"/>
              </w:rPr>
              <w:t>4.92 mg/kg ds</w:t>
            </w:r>
          </w:p>
        </w:tc>
      </w:tr>
      <w:tr w:rsidR="007605D5" w:rsidRPr="00F47DFA" w14:paraId="041E9BE5" w14:textId="77777777" w:rsidTr="00FF2EE7">
        <w:trPr>
          <w:trHeight w:hRule="exact" w:val="565"/>
        </w:trPr>
        <w:tc>
          <w:tcPr>
            <w:tcW w:w="3544" w:type="dxa"/>
            <w:tcBorders>
              <w:top w:val="single" w:sz="4" w:space="0" w:color="231F20"/>
              <w:left w:val="single" w:sz="4" w:space="0" w:color="231F20"/>
              <w:bottom w:val="single" w:sz="4" w:space="0" w:color="231F20"/>
              <w:right w:val="single" w:sz="8" w:space="0" w:color="231F20"/>
            </w:tcBorders>
            <w:vAlign w:val="center"/>
          </w:tcPr>
          <w:p w14:paraId="2AB2996F" w14:textId="77777777" w:rsidR="007605D5" w:rsidRPr="00F47DFA" w:rsidRDefault="007605D5" w:rsidP="007605D5">
            <w:pPr>
              <w:spacing w:before="1" w:line="240" w:lineRule="auto"/>
              <w:ind w:left="102" w:right="-20"/>
              <w:rPr>
                <w:szCs w:val="22"/>
                <w:lang w:val="en-GB"/>
              </w:rPr>
            </w:pPr>
            <w:r w:rsidRPr="00F47DFA">
              <w:rPr>
                <w:szCs w:val="22"/>
                <w:lang w:val="en-GB"/>
              </w:rPr>
              <w:t>EC50 (28d) Mineralisation (carbon    and nitrogen)</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20B4F54B" w14:textId="77777777" w:rsidR="007605D5" w:rsidRPr="00F47DFA" w:rsidRDefault="007605D5" w:rsidP="007605D5">
            <w:pPr>
              <w:spacing w:before="1" w:line="240" w:lineRule="auto"/>
              <w:ind w:left="126" w:right="109"/>
              <w:jc w:val="center"/>
              <w:rPr>
                <w:szCs w:val="22"/>
                <w:lang w:val="en-GB"/>
              </w:rPr>
            </w:pPr>
            <w:r w:rsidRPr="00F47DFA">
              <w:rPr>
                <w:szCs w:val="22"/>
                <w:lang w:val="en-GB"/>
              </w:rPr>
              <w:t>&gt; 8.3 mg as/kg dw</w:t>
            </w:r>
          </w:p>
          <w:p w14:paraId="5932FA0A" w14:textId="77777777" w:rsidR="007605D5" w:rsidRPr="00F47DFA" w:rsidRDefault="007605D5" w:rsidP="007605D5">
            <w:pPr>
              <w:spacing w:line="216" w:lineRule="exact"/>
              <w:ind w:left="642" w:right="622"/>
              <w:jc w:val="center"/>
              <w:rPr>
                <w:szCs w:val="22"/>
                <w:lang w:val="en-GB"/>
              </w:rPr>
            </w:pPr>
            <w:r w:rsidRPr="00F47DFA">
              <w:rPr>
                <w:szCs w:val="22"/>
                <w:lang w:val="en-GB"/>
              </w:rPr>
              <w:t>(C+N)</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13AF2987" w14:textId="77777777" w:rsidR="007605D5" w:rsidRPr="00F47DFA" w:rsidRDefault="007605D5" w:rsidP="007605D5">
            <w:pPr>
              <w:spacing w:before="9" w:line="100" w:lineRule="exact"/>
              <w:jc w:val="center"/>
              <w:rPr>
                <w:szCs w:val="22"/>
                <w:lang w:val="en-GB"/>
              </w:rPr>
            </w:pPr>
          </w:p>
          <w:p w14:paraId="41D8D5FE" w14:textId="77777777" w:rsidR="007605D5" w:rsidRPr="00F47DFA" w:rsidRDefault="007605D5" w:rsidP="007605D5">
            <w:pPr>
              <w:spacing w:line="240" w:lineRule="auto"/>
              <w:ind w:left="100" w:right="-20"/>
              <w:jc w:val="center"/>
              <w:rPr>
                <w:szCs w:val="22"/>
                <w:lang w:val="en-GB"/>
              </w:rPr>
            </w:pPr>
            <w:r w:rsidRPr="00F47DFA">
              <w:rPr>
                <w:szCs w:val="22"/>
                <w:lang w:val="en-GB"/>
              </w:rPr>
              <w:t>&gt;1.67 mg/kg dw (N)</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369642B9" w14:textId="77777777" w:rsidR="007605D5" w:rsidRPr="00F47DFA" w:rsidRDefault="007605D5" w:rsidP="007605D5">
            <w:pPr>
              <w:spacing w:before="9" w:line="100" w:lineRule="exact"/>
              <w:jc w:val="center"/>
              <w:rPr>
                <w:szCs w:val="22"/>
                <w:lang w:val="en-GB"/>
              </w:rPr>
            </w:pPr>
          </w:p>
          <w:p w14:paraId="3D8A77B1" w14:textId="77777777" w:rsidR="007605D5" w:rsidRPr="00F47DFA" w:rsidRDefault="007605D5" w:rsidP="007605D5">
            <w:pPr>
              <w:spacing w:line="240" w:lineRule="auto"/>
              <w:ind w:left="148" w:right="-20"/>
              <w:jc w:val="center"/>
              <w:rPr>
                <w:szCs w:val="22"/>
                <w:lang w:val="en-GB"/>
              </w:rPr>
            </w:pPr>
            <w:r w:rsidRPr="00F47DFA">
              <w:rPr>
                <w:szCs w:val="22"/>
                <w:lang w:val="en-GB"/>
              </w:rPr>
              <w:t>312.5 mg/kg ds (C)</w:t>
            </w:r>
          </w:p>
        </w:tc>
      </w:tr>
      <w:tr w:rsidR="007605D5" w:rsidRPr="00F47DFA" w14:paraId="5E1BF7E5" w14:textId="77777777" w:rsidTr="00FF2EE7">
        <w:trPr>
          <w:trHeight w:hRule="exact" w:val="690"/>
        </w:trPr>
        <w:tc>
          <w:tcPr>
            <w:tcW w:w="3544" w:type="dxa"/>
            <w:tcBorders>
              <w:top w:val="single" w:sz="4" w:space="0" w:color="231F20"/>
              <w:left w:val="single" w:sz="4" w:space="0" w:color="231F20"/>
              <w:bottom w:val="single" w:sz="4" w:space="0" w:color="231F20"/>
              <w:right w:val="single" w:sz="8" w:space="0" w:color="231F20"/>
            </w:tcBorders>
            <w:vAlign w:val="center"/>
          </w:tcPr>
          <w:p w14:paraId="254F4475" w14:textId="77777777" w:rsidR="007605D5" w:rsidRPr="00F47DFA" w:rsidRDefault="007605D5" w:rsidP="007605D5">
            <w:pPr>
              <w:spacing w:before="7" w:line="100" w:lineRule="exact"/>
              <w:jc w:val="center"/>
              <w:rPr>
                <w:szCs w:val="22"/>
                <w:lang w:val="en-GB"/>
              </w:rPr>
            </w:pPr>
          </w:p>
          <w:p w14:paraId="6D02130B" w14:textId="77777777" w:rsidR="007605D5" w:rsidRPr="00F47DFA" w:rsidRDefault="007605D5" w:rsidP="007605D5">
            <w:pPr>
              <w:spacing w:line="240" w:lineRule="auto"/>
              <w:ind w:left="102" w:right="-20"/>
              <w:rPr>
                <w:szCs w:val="22"/>
                <w:lang w:val="en-GB"/>
              </w:rPr>
            </w:pPr>
            <w:r w:rsidRPr="00F47DFA">
              <w:rPr>
                <w:szCs w:val="22"/>
                <w:lang w:val="en-GB"/>
              </w:rPr>
              <w:t>NOEC Mineralisation (carbon and nitrogen)</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03A18556" w14:textId="77777777" w:rsidR="007605D5" w:rsidRPr="00F47DFA" w:rsidRDefault="007605D5" w:rsidP="007605D5">
            <w:pPr>
              <w:spacing w:line="216" w:lineRule="exact"/>
              <w:ind w:left="219" w:right="203"/>
              <w:jc w:val="center"/>
              <w:rPr>
                <w:szCs w:val="22"/>
                <w:lang w:val="en-GB"/>
              </w:rPr>
            </w:pPr>
            <w:r w:rsidRPr="00F47DFA">
              <w:rPr>
                <w:szCs w:val="22"/>
                <w:lang w:val="en-GB"/>
              </w:rPr>
              <w:t>8.3 mg as/kg dw</w:t>
            </w:r>
          </w:p>
          <w:p w14:paraId="6684DCED" w14:textId="77777777" w:rsidR="007605D5" w:rsidRPr="00F47DFA" w:rsidRDefault="007605D5" w:rsidP="007605D5">
            <w:pPr>
              <w:spacing w:line="216" w:lineRule="exact"/>
              <w:ind w:left="642" w:right="622"/>
              <w:jc w:val="center"/>
              <w:rPr>
                <w:szCs w:val="22"/>
                <w:lang w:val="en-GB"/>
              </w:rPr>
            </w:pPr>
            <w:r w:rsidRPr="00F47DFA">
              <w:rPr>
                <w:szCs w:val="22"/>
                <w:lang w:val="en-GB"/>
              </w:rPr>
              <w:t>(C+N)</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121C6224" w14:textId="77777777" w:rsidR="007605D5" w:rsidRPr="00F47DFA" w:rsidRDefault="007605D5" w:rsidP="007605D5">
            <w:pPr>
              <w:spacing w:before="7" w:line="100" w:lineRule="exact"/>
              <w:jc w:val="center"/>
              <w:rPr>
                <w:szCs w:val="22"/>
                <w:lang w:val="en-GB"/>
              </w:rPr>
            </w:pPr>
          </w:p>
          <w:p w14:paraId="65EDC416" w14:textId="77777777" w:rsidR="007605D5" w:rsidRPr="00F47DFA" w:rsidRDefault="007605D5" w:rsidP="007605D5">
            <w:pPr>
              <w:spacing w:line="240" w:lineRule="auto"/>
              <w:ind w:left="165" w:right="-20"/>
              <w:jc w:val="center"/>
              <w:rPr>
                <w:szCs w:val="22"/>
                <w:lang w:val="en-GB"/>
              </w:rPr>
            </w:pPr>
            <w:r w:rsidRPr="00F47DFA">
              <w:rPr>
                <w:szCs w:val="22"/>
                <w:lang w:val="en-GB"/>
              </w:rPr>
              <w:t>1.67 mg/kg dw (N)</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6D8864FE" w14:textId="77777777" w:rsidR="007605D5" w:rsidRPr="00F47DFA" w:rsidRDefault="007605D5" w:rsidP="007605D5">
            <w:pPr>
              <w:spacing w:before="7" w:line="100" w:lineRule="exact"/>
              <w:jc w:val="center"/>
              <w:rPr>
                <w:szCs w:val="22"/>
                <w:lang w:val="en-GB"/>
              </w:rPr>
            </w:pPr>
          </w:p>
          <w:p w14:paraId="24975EC8" w14:textId="77777777" w:rsidR="007605D5" w:rsidRPr="00F47DFA" w:rsidRDefault="007605D5" w:rsidP="007605D5">
            <w:pPr>
              <w:spacing w:line="240" w:lineRule="auto"/>
              <w:ind w:left="847" w:right="831"/>
              <w:jc w:val="center"/>
              <w:rPr>
                <w:szCs w:val="22"/>
                <w:lang w:val="en-GB"/>
              </w:rPr>
            </w:pPr>
            <w:r w:rsidRPr="00F47DFA">
              <w:rPr>
                <w:szCs w:val="22"/>
                <w:lang w:val="en-GB"/>
              </w:rPr>
              <w:t>/</w:t>
            </w:r>
          </w:p>
        </w:tc>
      </w:tr>
      <w:tr w:rsidR="007605D5" w:rsidRPr="00F47DFA" w14:paraId="58249938" w14:textId="77777777" w:rsidTr="00C26F97">
        <w:trPr>
          <w:trHeight w:hRule="exact" w:val="284"/>
        </w:trPr>
        <w:tc>
          <w:tcPr>
            <w:tcW w:w="3544" w:type="dxa"/>
            <w:tcBorders>
              <w:top w:val="single" w:sz="4" w:space="0" w:color="231F20"/>
              <w:left w:val="single" w:sz="4" w:space="0" w:color="231F20"/>
              <w:bottom w:val="single" w:sz="4" w:space="0" w:color="231F20"/>
              <w:right w:val="single" w:sz="8" w:space="0" w:color="231F20"/>
            </w:tcBorders>
            <w:vAlign w:val="center"/>
          </w:tcPr>
          <w:p w14:paraId="7201F2D7" w14:textId="77777777" w:rsidR="007605D5" w:rsidRPr="00F47DFA" w:rsidRDefault="007605D5" w:rsidP="007605D5">
            <w:pPr>
              <w:spacing w:line="216" w:lineRule="exact"/>
              <w:ind w:left="102" w:right="-20"/>
              <w:rPr>
                <w:szCs w:val="22"/>
                <w:lang w:val="en-GB"/>
              </w:rPr>
            </w:pPr>
            <w:r w:rsidRPr="00F47DFA">
              <w:rPr>
                <w:szCs w:val="22"/>
                <w:lang w:val="en-GB"/>
              </w:rPr>
              <w:t>LD50 bird (mg/kg bw)</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4FCE1C76" w14:textId="77777777" w:rsidR="007605D5" w:rsidRPr="00F47DFA" w:rsidRDefault="007605D5" w:rsidP="007605D5">
            <w:pPr>
              <w:spacing w:line="216" w:lineRule="exact"/>
              <w:ind w:left="692" w:right="677"/>
              <w:jc w:val="center"/>
              <w:rPr>
                <w:szCs w:val="22"/>
                <w:lang w:val="en-GB"/>
              </w:rPr>
            </w:pPr>
            <w:r w:rsidRPr="00F47DFA">
              <w:rPr>
                <w:szCs w:val="22"/>
                <w:lang w:val="en-GB"/>
              </w:rPr>
              <w:t>1988</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3126CC89" w14:textId="77777777" w:rsidR="007605D5" w:rsidRPr="00F47DFA" w:rsidRDefault="007605D5" w:rsidP="007605D5">
            <w:pPr>
              <w:spacing w:line="216" w:lineRule="exact"/>
              <w:ind w:left="855" w:right="837"/>
              <w:jc w:val="center"/>
              <w:rPr>
                <w:szCs w:val="22"/>
                <w:lang w:val="en-GB"/>
              </w:rPr>
            </w:pPr>
            <w:r w:rsidRPr="00F47DFA">
              <w:rPr>
                <w:szCs w:val="22"/>
                <w:lang w:val="en-GB"/>
              </w:rPr>
              <w:t>/</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38816C4D" w14:textId="77777777" w:rsidR="007605D5" w:rsidRPr="00F47DFA" w:rsidRDefault="007605D5" w:rsidP="007605D5">
            <w:pPr>
              <w:spacing w:line="216" w:lineRule="exact"/>
              <w:ind w:left="855" w:right="839"/>
              <w:jc w:val="center"/>
              <w:rPr>
                <w:szCs w:val="22"/>
                <w:lang w:val="en-GB"/>
              </w:rPr>
            </w:pPr>
            <w:r w:rsidRPr="00F47DFA">
              <w:rPr>
                <w:szCs w:val="22"/>
                <w:lang w:val="en-GB"/>
              </w:rPr>
              <w:t>/</w:t>
            </w:r>
          </w:p>
        </w:tc>
      </w:tr>
      <w:tr w:rsidR="007605D5" w:rsidRPr="00F47DFA" w14:paraId="68D9A8CD" w14:textId="77777777" w:rsidTr="00C26F97">
        <w:trPr>
          <w:trHeight w:hRule="exact" w:val="284"/>
        </w:trPr>
        <w:tc>
          <w:tcPr>
            <w:tcW w:w="3544" w:type="dxa"/>
            <w:tcBorders>
              <w:top w:val="single" w:sz="4" w:space="0" w:color="231F20"/>
              <w:left w:val="single" w:sz="4" w:space="0" w:color="231F20"/>
              <w:bottom w:val="single" w:sz="4" w:space="0" w:color="231F20"/>
              <w:right w:val="single" w:sz="8" w:space="0" w:color="231F20"/>
            </w:tcBorders>
            <w:vAlign w:val="center"/>
          </w:tcPr>
          <w:p w14:paraId="0F16CB9E" w14:textId="77777777" w:rsidR="007605D5" w:rsidRPr="00F47DFA" w:rsidRDefault="007605D5" w:rsidP="007605D5">
            <w:pPr>
              <w:spacing w:line="216" w:lineRule="exact"/>
              <w:ind w:left="102" w:right="-20"/>
              <w:rPr>
                <w:szCs w:val="22"/>
                <w:lang w:val="en-GB"/>
              </w:rPr>
            </w:pPr>
            <w:r w:rsidRPr="00F47DFA">
              <w:rPr>
                <w:szCs w:val="22"/>
                <w:lang w:val="en-GB"/>
              </w:rPr>
              <w:t>LC50 (5d) bird (mg as/kg feed)</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788E30CE" w14:textId="77777777" w:rsidR="007605D5" w:rsidRPr="00F47DFA" w:rsidRDefault="007605D5" w:rsidP="007605D5">
            <w:pPr>
              <w:spacing w:line="216" w:lineRule="exact"/>
              <w:ind w:left="599" w:right="583"/>
              <w:jc w:val="center"/>
              <w:rPr>
                <w:szCs w:val="22"/>
                <w:lang w:val="en-GB"/>
              </w:rPr>
            </w:pPr>
            <w:r w:rsidRPr="00F47DFA">
              <w:rPr>
                <w:szCs w:val="22"/>
                <w:lang w:val="en-GB"/>
              </w:rPr>
              <w:t>&gt; 4816</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01F348D3" w14:textId="77777777" w:rsidR="007605D5" w:rsidRPr="00F47DFA" w:rsidRDefault="007605D5" w:rsidP="007605D5">
            <w:pPr>
              <w:spacing w:line="216" w:lineRule="exact"/>
              <w:ind w:left="855" w:right="837"/>
              <w:jc w:val="center"/>
              <w:rPr>
                <w:szCs w:val="22"/>
                <w:lang w:val="en-GB"/>
              </w:rPr>
            </w:pPr>
            <w:r w:rsidRPr="00F47DFA">
              <w:rPr>
                <w:szCs w:val="22"/>
                <w:lang w:val="en-GB"/>
              </w:rPr>
              <w:t>/</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6D3D6F09" w14:textId="77777777" w:rsidR="007605D5" w:rsidRPr="00F47DFA" w:rsidRDefault="007605D5" w:rsidP="007605D5">
            <w:pPr>
              <w:spacing w:line="216" w:lineRule="exact"/>
              <w:ind w:left="855" w:right="839"/>
              <w:jc w:val="center"/>
              <w:rPr>
                <w:szCs w:val="22"/>
                <w:lang w:val="en-GB"/>
              </w:rPr>
            </w:pPr>
            <w:r w:rsidRPr="00F47DFA">
              <w:rPr>
                <w:szCs w:val="22"/>
                <w:lang w:val="en-GB"/>
              </w:rPr>
              <w:t>/</w:t>
            </w:r>
          </w:p>
        </w:tc>
      </w:tr>
      <w:tr w:rsidR="007605D5" w:rsidRPr="00F47DFA" w14:paraId="5C6F9879" w14:textId="77777777" w:rsidTr="00C26F97">
        <w:trPr>
          <w:trHeight w:hRule="exact" w:val="284"/>
        </w:trPr>
        <w:tc>
          <w:tcPr>
            <w:tcW w:w="3544" w:type="dxa"/>
            <w:tcBorders>
              <w:top w:val="single" w:sz="4" w:space="0" w:color="231F20"/>
              <w:left w:val="single" w:sz="4" w:space="0" w:color="231F20"/>
              <w:bottom w:val="single" w:sz="4" w:space="0" w:color="231F20"/>
              <w:right w:val="single" w:sz="8" w:space="0" w:color="231F20"/>
            </w:tcBorders>
            <w:vAlign w:val="center"/>
          </w:tcPr>
          <w:p w14:paraId="012DAD0C" w14:textId="77777777" w:rsidR="007605D5" w:rsidRPr="00F47DFA" w:rsidRDefault="007605D5" w:rsidP="007605D5">
            <w:pPr>
              <w:spacing w:before="1" w:line="240" w:lineRule="auto"/>
              <w:ind w:left="102" w:right="-20"/>
              <w:rPr>
                <w:szCs w:val="22"/>
                <w:lang w:val="en-GB"/>
              </w:rPr>
            </w:pPr>
            <w:r w:rsidRPr="00F47DFA">
              <w:rPr>
                <w:szCs w:val="22"/>
                <w:lang w:val="en-GB"/>
              </w:rPr>
              <w:t>BCF (fish)</w:t>
            </w:r>
          </w:p>
        </w:tc>
        <w:tc>
          <w:tcPr>
            <w:tcW w:w="1985" w:type="dxa"/>
            <w:tcBorders>
              <w:top w:val="single" w:sz="4" w:space="0" w:color="231F20"/>
              <w:left w:val="single" w:sz="8" w:space="0" w:color="231F20"/>
              <w:bottom w:val="single" w:sz="4" w:space="0" w:color="231F20"/>
              <w:right w:val="single" w:sz="8" w:space="0" w:color="231F20"/>
            </w:tcBorders>
            <w:shd w:val="clear" w:color="auto" w:fill="auto"/>
            <w:vAlign w:val="center"/>
          </w:tcPr>
          <w:p w14:paraId="50546067" w14:textId="77777777" w:rsidR="007605D5" w:rsidRPr="00F47DFA" w:rsidRDefault="007605D5" w:rsidP="007605D5">
            <w:pPr>
              <w:spacing w:before="1" w:line="240" w:lineRule="auto"/>
              <w:ind w:left="791" w:right="776"/>
              <w:jc w:val="center"/>
              <w:rPr>
                <w:szCs w:val="22"/>
                <w:lang w:val="en-GB"/>
              </w:rPr>
            </w:pPr>
            <w:r w:rsidRPr="00F47DFA">
              <w:rPr>
                <w:szCs w:val="22"/>
                <w:lang w:val="en-GB"/>
              </w:rPr>
              <w:t>78</w:t>
            </w:r>
          </w:p>
        </w:tc>
        <w:tc>
          <w:tcPr>
            <w:tcW w:w="1984" w:type="dxa"/>
            <w:tcBorders>
              <w:top w:val="single" w:sz="4" w:space="0" w:color="231F20"/>
              <w:left w:val="single" w:sz="8" w:space="0" w:color="231F20"/>
              <w:bottom w:val="single" w:sz="4" w:space="0" w:color="231F20"/>
              <w:right w:val="single" w:sz="8" w:space="0" w:color="231F20"/>
            </w:tcBorders>
            <w:shd w:val="clear" w:color="auto" w:fill="auto"/>
            <w:vAlign w:val="center"/>
          </w:tcPr>
          <w:p w14:paraId="50032E5A" w14:textId="77777777" w:rsidR="007605D5" w:rsidRPr="00F47DFA" w:rsidRDefault="007605D5" w:rsidP="007605D5">
            <w:pPr>
              <w:spacing w:before="1" w:line="240" w:lineRule="auto"/>
              <w:ind w:left="743" w:right="723"/>
              <w:jc w:val="center"/>
              <w:rPr>
                <w:szCs w:val="22"/>
                <w:lang w:val="en-GB"/>
              </w:rPr>
            </w:pPr>
            <w:r w:rsidRPr="00F47DFA">
              <w:rPr>
                <w:szCs w:val="22"/>
                <w:lang w:val="en-GB"/>
              </w:rPr>
              <w:t>180</w:t>
            </w:r>
          </w:p>
        </w:tc>
        <w:tc>
          <w:tcPr>
            <w:tcW w:w="2127" w:type="dxa"/>
            <w:tcBorders>
              <w:top w:val="single" w:sz="4" w:space="0" w:color="231F20"/>
              <w:left w:val="single" w:sz="8" w:space="0" w:color="231F20"/>
              <w:bottom w:val="single" w:sz="4" w:space="0" w:color="231F20"/>
              <w:right w:val="single" w:sz="8" w:space="0" w:color="231F20"/>
            </w:tcBorders>
            <w:shd w:val="clear" w:color="auto" w:fill="auto"/>
            <w:vAlign w:val="center"/>
          </w:tcPr>
          <w:p w14:paraId="25161D52" w14:textId="77777777" w:rsidR="007605D5" w:rsidRPr="00F47DFA" w:rsidRDefault="007605D5" w:rsidP="007605D5">
            <w:pPr>
              <w:spacing w:before="1" w:line="240" w:lineRule="auto"/>
              <w:ind w:left="855" w:right="839"/>
              <w:jc w:val="center"/>
              <w:rPr>
                <w:szCs w:val="22"/>
                <w:lang w:val="en-GB"/>
              </w:rPr>
            </w:pPr>
            <w:r w:rsidRPr="00F47DFA">
              <w:rPr>
                <w:szCs w:val="22"/>
                <w:lang w:val="en-GB"/>
              </w:rPr>
              <w:t>/</w:t>
            </w:r>
          </w:p>
        </w:tc>
      </w:tr>
      <w:tr w:rsidR="007605D5" w:rsidRPr="00F47DFA" w14:paraId="16819419" w14:textId="77777777" w:rsidTr="00C26F97">
        <w:trPr>
          <w:trHeight w:hRule="exact" w:val="284"/>
        </w:trPr>
        <w:tc>
          <w:tcPr>
            <w:tcW w:w="3544" w:type="dxa"/>
            <w:tcBorders>
              <w:top w:val="single" w:sz="4" w:space="0" w:color="231F20"/>
              <w:left w:val="single" w:sz="4" w:space="0" w:color="231F20"/>
              <w:bottom w:val="single" w:sz="8" w:space="0" w:color="231F20"/>
              <w:right w:val="single" w:sz="8" w:space="0" w:color="231F20"/>
            </w:tcBorders>
            <w:vAlign w:val="center"/>
          </w:tcPr>
          <w:p w14:paraId="403930F3" w14:textId="77777777" w:rsidR="007605D5" w:rsidRPr="00F47DFA" w:rsidRDefault="007605D5" w:rsidP="007605D5">
            <w:pPr>
              <w:spacing w:line="216" w:lineRule="exact"/>
              <w:ind w:left="102" w:right="-20"/>
              <w:rPr>
                <w:szCs w:val="22"/>
                <w:lang w:val="en-GB"/>
              </w:rPr>
            </w:pPr>
            <w:r w:rsidRPr="00F47DFA">
              <w:rPr>
                <w:szCs w:val="22"/>
                <w:lang w:val="en-GB"/>
              </w:rPr>
              <w:t>BCF (earthworm)</w:t>
            </w:r>
          </w:p>
        </w:tc>
        <w:tc>
          <w:tcPr>
            <w:tcW w:w="1985" w:type="dxa"/>
            <w:tcBorders>
              <w:top w:val="single" w:sz="4" w:space="0" w:color="231F20"/>
              <w:left w:val="single" w:sz="8" w:space="0" w:color="231F20"/>
              <w:bottom w:val="single" w:sz="8" w:space="0" w:color="231F20"/>
              <w:right w:val="single" w:sz="8" w:space="0" w:color="231F20"/>
            </w:tcBorders>
            <w:shd w:val="clear" w:color="auto" w:fill="auto"/>
            <w:vAlign w:val="center"/>
          </w:tcPr>
          <w:p w14:paraId="6D17AFB1" w14:textId="77777777" w:rsidR="007605D5" w:rsidRPr="00F47DFA" w:rsidRDefault="007605D5" w:rsidP="007605D5">
            <w:pPr>
              <w:spacing w:line="216" w:lineRule="exact"/>
              <w:ind w:left="791" w:right="776"/>
              <w:jc w:val="center"/>
              <w:rPr>
                <w:szCs w:val="22"/>
                <w:lang w:val="en-GB"/>
              </w:rPr>
            </w:pPr>
            <w:r w:rsidRPr="00F47DFA">
              <w:rPr>
                <w:szCs w:val="22"/>
                <w:lang w:val="en-GB"/>
              </w:rPr>
              <w:t>28</w:t>
            </w:r>
          </w:p>
        </w:tc>
        <w:tc>
          <w:tcPr>
            <w:tcW w:w="1984" w:type="dxa"/>
            <w:tcBorders>
              <w:top w:val="single" w:sz="4" w:space="0" w:color="231F20"/>
              <w:left w:val="single" w:sz="8" w:space="0" w:color="231F20"/>
              <w:bottom w:val="single" w:sz="8" w:space="0" w:color="231F20"/>
              <w:right w:val="single" w:sz="8" w:space="0" w:color="231F20"/>
            </w:tcBorders>
            <w:shd w:val="clear" w:color="auto" w:fill="auto"/>
            <w:vAlign w:val="center"/>
          </w:tcPr>
          <w:p w14:paraId="40BC1C33" w14:textId="77777777" w:rsidR="007605D5" w:rsidRPr="00F47DFA" w:rsidRDefault="007605D5" w:rsidP="007605D5">
            <w:pPr>
              <w:spacing w:line="216" w:lineRule="exact"/>
              <w:ind w:left="791" w:right="773"/>
              <w:jc w:val="center"/>
              <w:rPr>
                <w:szCs w:val="22"/>
                <w:lang w:val="en-GB"/>
              </w:rPr>
            </w:pPr>
            <w:r w:rsidRPr="00F47DFA">
              <w:rPr>
                <w:szCs w:val="22"/>
                <w:lang w:val="en-GB"/>
              </w:rPr>
              <w:t>64</w:t>
            </w:r>
          </w:p>
        </w:tc>
        <w:tc>
          <w:tcPr>
            <w:tcW w:w="2127" w:type="dxa"/>
            <w:tcBorders>
              <w:top w:val="single" w:sz="4" w:space="0" w:color="231F20"/>
              <w:left w:val="single" w:sz="8" w:space="0" w:color="231F20"/>
              <w:bottom w:val="single" w:sz="8" w:space="0" w:color="231F20"/>
              <w:right w:val="single" w:sz="8" w:space="0" w:color="231F20"/>
            </w:tcBorders>
            <w:shd w:val="clear" w:color="auto" w:fill="auto"/>
            <w:vAlign w:val="center"/>
          </w:tcPr>
          <w:p w14:paraId="0B92B6F5" w14:textId="77777777" w:rsidR="007605D5" w:rsidRPr="00F47DFA" w:rsidRDefault="007605D5" w:rsidP="007605D5">
            <w:pPr>
              <w:spacing w:line="216" w:lineRule="exact"/>
              <w:ind w:left="855" w:right="839"/>
              <w:jc w:val="center"/>
              <w:rPr>
                <w:szCs w:val="22"/>
                <w:lang w:val="en-GB"/>
              </w:rPr>
            </w:pPr>
            <w:r w:rsidRPr="00F47DFA">
              <w:rPr>
                <w:szCs w:val="22"/>
                <w:lang w:val="en-GB"/>
              </w:rPr>
              <w:t>/</w:t>
            </w:r>
          </w:p>
        </w:tc>
      </w:tr>
    </w:tbl>
    <w:p w14:paraId="041B3450" w14:textId="77777777" w:rsidR="0021610A" w:rsidRPr="00F47DFA" w:rsidRDefault="0021610A" w:rsidP="0021610A">
      <w:pPr>
        <w:autoSpaceDE w:val="0"/>
        <w:autoSpaceDN w:val="0"/>
        <w:adjustRightInd w:val="0"/>
        <w:spacing w:line="240" w:lineRule="auto"/>
        <w:rPr>
          <w:rFonts w:ascii="Tahoma" w:hAnsi="Tahoma" w:cs="Tahoma"/>
          <w:szCs w:val="20"/>
          <w:lang w:val="en-US"/>
        </w:rPr>
      </w:pPr>
    </w:p>
    <w:p w14:paraId="22B2A181" w14:textId="360CBF85" w:rsidR="00814789" w:rsidRPr="00F15E96" w:rsidRDefault="00814789" w:rsidP="003D0D63">
      <w:pPr>
        <w:pStyle w:val="Titre6"/>
        <w:numPr>
          <w:ilvl w:val="0"/>
          <w:numId w:val="0"/>
        </w:numPr>
        <w:jc w:val="both"/>
        <w:rPr>
          <w:rFonts w:ascii="Times New Roman" w:eastAsia="Tahoma" w:hAnsi="Times New Roman"/>
          <w:iCs w:val="0"/>
          <w:sz w:val="22"/>
          <w:lang w:val="sv-SE"/>
        </w:rPr>
      </w:pPr>
      <w:r w:rsidRPr="00F15E96">
        <w:rPr>
          <w:rFonts w:ascii="Times New Roman" w:eastAsia="Tahoma" w:hAnsi="Times New Roman"/>
          <w:iCs w:val="0"/>
          <w:sz w:val="22"/>
          <w:lang w:val="sv-SE"/>
        </w:rPr>
        <w:t>Supportive toxicological data on environmental representative organisms</w:t>
      </w:r>
      <w:r w:rsidR="00F15E96" w:rsidRPr="00F15E96">
        <w:rPr>
          <w:rFonts w:ascii="Times New Roman" w:eastAsia="Tahoma" w:hAnsi="Times New Roman"/>
          <w:iCs w:val="0"/>
          <w:sz w:val="22"/>
          <w:lang w:val="sv-SE"/>
        </w:rPr>
        <w:t xml:space="preserve">: </w:t>
      </w:r>
      <w:r w:rsidR="00F15E96" w:rsidRPr="00F15E96">
        <w:rPr>
          <w:lang w:val="en-US"/>
        </w:rPr>
        <w:t>Please se the confidential version for more details</w:t>
      </w:r>
      <w:r w:rsidR="00F15E96">
        <w:rPr>
          <w:lang w:val="en-US"/>
        </w:rPr>
        <w:t>.</w:t>
      </w:r>
    </w:p>
    <w:p w14:paraId="681C4658" w14:textId="77777777" w:rsidR="00814789" w:rsidRPr="00F47DFA" w:rsidRDefault="00814789" w:rsidP="003D0D63">
      <w:pPr>
        <w:pStyle w:val="Titre6"/>
        <w:numPr>
          <w:ilvl w:val="0"/>
          <w:numId w:val="0"/>
        </w:numPr>
        <w:jc w:val="both"/>
        <w:rPr>
          <w:rFonts w:ascii="Times New Roman" w:eastAsia="Tahoma" w:hAnsi="Times New Roman"/>
          <w:iCs w:val="0"/>
          <w:sz w:val="22"/>
          <w:lang w:val="sv-SE"/>
        </w:rPr>
      </w:pPr>
      <w:r w:rsidRPr="00F47DFA">
        <w:rPr>
          <w:rFonts w:ascii="Times New Roman" w:eastAsia="Tahoma" w:hAnsi="Times New Roman"/>
          <w:iCs w:val="0"/>
          <w:sz w:val="22"/>
          <w:lang w:val="sv-SE"/>
        </w:rPr>
        <w:t>Environmental exposure assessment</w:t>
      </w:r>
    </w:p>
    <w:p w14:paraId="1FC37DCE" w14:textId="77777777" w:rsidR="0021610A" w:rsidRPr="00F47DFA" w:rsidRDefault="0021610A" w:rsidP="003D0D63">
      <w:pPr>
        <w:pStyle w:val="Titre6"/>
        <w:jc w:val="both"/>
        <w:rPr>
          <w:rFonts w:ascii="Times New Roman" w:hAnsi="Times New Roman"/>
          <w:sz w:val="22"/>
          <w:lang w:val="en-US"/>
        </w:rPr>
      </w:pPr>
      <w:r w:rsidRPr="00F47DFA">
        <w:rPr>
          <w:rFonts w:ascii="Times New Roman" w:hAnsi="Times New Roman"/>
          <w:sz w:val="22"/>
          <w:lang w:val="en-US"/>
        </w:rPr>
        <w:t>Calculations of emissions for Tebuconazole.</w:t>
      </w:r>
    </w:p>
    <w:p w14:paraId="29BE0787" w14:textId="77777777" w:rsidR="00AA37AE" w:rsidRPr="00F47DFA" w:rsidRDefault="00AA37AE" w:rsidP="003D0D63">
      <w:pPr>
        <w:spacing w:before="120" w:after="120"/>
        <w:jc w:val="both"/>
        <w:rPr>
          <w:rFonts w:eastAsia="Tahoma"/>
          <w:szCs w:val="22"/>
        </w:rPr>
      </w:pPr>
      <w:r w:rsidRPr="00F47DFA">
        <w:rPr>
          <w:rFonts w:eastAsia="Tahoma"/>
          <w:spacing w:val="-1"/>
          <w:szCs w:val="22"/>
        </w:rPr>
        <w:t>T</w:t>
      </w:r>
      <w:r w:rsidRPr="00F47DFA">
        <w:rPr>
          <w:rFonts w:eastAsia="Tahoma"/>
          <w:szCs w:val="22"/>
        </w:rPr>
        <w:t>he</w:t>
      </w:r>
      <w:r w:rsidRPr="00F47DFA">
        <w:rPr>
          <w:rFonts w:eastAsia="Times New Roman"/>
          <w:spacing w:val="22"/>
          <w:szCs w:val="22"/>
        </w:rPr>
        <w:t xml:space="preserve"> </w:t>
      </w:r>
      <w:r w:rsidRPr="00F47DFA">
        <w:rPr>
          <w:rFonts w:eastAsia="Tahoma"/>
          <w:spacing w:val="3"/>
          <w:szCs w:val="22"/>
        </w:rPr>
        <w:t>e</w:t>
      </w:r>
      <w:r w:rsidRPr="00F47DFA">
        <w:rPr>
          <w:rFonts w:eastAsia="Tahoma"/>
          <w:szCs w:val="22"/>
        </w:rPr>
        <w:t>n</w:t>
      </w:r>
      <w:r w:rsidRPr="00F47DFA">
        <w:rPr>
          <w:rFonts w:eastAsia="Tahoma"/>
          <w:spacing w:val="-1"/>
          <w:szCs w:val="22"/>
        </w:rPr>
        <w:t>v</w:t>
      </w:r>
      <w:r w:rsidRPr="00F47DFA">
        <w:rPr>
          <w:rFonts w:eastAsia="Tahoma"/>
          <w:szCs w:val="22"/>
        </w:rPr>
        <w:t>i</w:t>
      </w:r>
      <w:r w:rsidRPr="00F47DFA">
        <w:rPr>
          <w:rFonts w:eastAsia="Tahoma"/>
          <w:spacing w:val="2"/>
          <w:szCs w:val="22"/>
        </w:rPr>
        <w:t>r</w:t>
      </w:r>
      <w:r w:rsidRPr="00F47DFA">
        <w:rPr>
          <w:rFonts w:eastAsia="Tahoma"/>
          <w:szCs w:val="22"/>
        </w:rPr>
        <w:t>on</w:t>
      </w:r>
      <w:r w:rsidRPr="00F47DFA">
        <w:rPr>
          <w:rFonts w:eastAsia="Tahoma"/>
          <w:spacing w:val="1"/>
          <w:szCs w:val="22"/>
        </w:rPr>
        <w:t>me</w:t>
      </w:r>
      <w:r w:rsidRPr="00F47DFA">
        <w:rPr>
          <w:rFonts w:eastAsia="Tahoma"/>
          <w:szCs w:val="22"/>
        </w:rPr>
        <w:t>nt</w:t>
      </w:r>
      <w:r w:rsidRPr="00F47DFA">
        <w:rPr>
          <w:rFonts w:eastAsia="Tahoma"/>
          <w:spacing w:val="1"/>
          <w:szCs w:val="22"/>
        </w:rPr>
        <w:t>a</w:t>
      </w:r>
      <w:r w:rsidRPr="00F47DFA">
        <w:rPr>
          <w:rFonts w:eastAsia="Tahoma"/>
          <w:szCs w:val="22"/>
        </w:rPr>
        <w:t>l</w:t>
      </w:r>
      <w:r w:rsidRPr="00F47DFA">
        <w:rPr>
          <w:rFonts w:eastAsia="Times New Roman"/>
          <w:spacing w:val="15"/>
          <w:szCs w:val="22"/>
        </w:rPr>
        <w:t xml:space="preserve"> </w:t>
      </w:r>
      <w:r w:rsidRPr="00F47DFA">
        <w:rPr>
          <w:rFonts w:eastAsia="Tahoma"/>
          <w:spacing w:val="1"/>
          <w:szCs w:val="22"/>
        </w:rPr>
        <w:t>e</w:t>
      </w:r>
      <w:r w:rsidRPr="00F47DFA">
        <w:rPr>
          <w:rFonts w:eastAsia="Tahoma"/>
          <w:szCs w:val="22"/>
        </w:rPr>
        <w:t>x</w:t>
      </w:r>
      <w:r w:rsidRPr="00F47DFA">
        <w:rPr>
          <w:rFonts w:eastAsia="Tahoma"/>
          <w:spacing w:val="1"/>
          <w:szCs w:val="22"/>
        </w:rPr>
        <w:t>p</w:t>
      </w:r>
      <w:r w:rsidRPr="00F47DFA">
        <w:rPr>
          <w:rFonts w:eastAsia="Tahoma"/>
          <w:szCs w:val="22"/>
        </w:rPr>
        <w:t>o</w:t>
      </w:r>
      <w:r w:rsidRPr="00F47DFA">
        <w:rPr>
          <w:rFonts w:eastAsia="Tahoma"/>
          <w:spacing w:val="2"/>
          <w:szCs w:val="22"/>
        </w:rPr>
        <w:t>s</w:t>
      </w:r>
      <w:r w:rsidRPr="00F47DFA">
        <w:rPr>
          <w:rFonts w:eastAsia="Tahoma"/>
          <w:szCs w:val="22"/>
        </w:rPr>
        <w:t>u</w:t>
      </w:r>
      <w:r w:rsidRPr="00F47DFA">
        <w:rPr>
          <w:rFonts w:eastAsia="Tahoma"/>
          <w:spacing w:val="2"/>
          <w:szCs w:val="22"/>
        </w:rPr>
        <w:t>r</w:t>
      </w:r>
      <w:r w:rsidRPr="00F47DFA">
        <w:rPr>
          <w:rFonts w:eastAsia="Tahoma"/>
          <w:szCs w:val="22"/>
        </w:rPr>
        <w:t>e</w:t>
      </w:r>
      <w:r w:rsidRPr="00F47DFA">
        <w:rPr>
          <w:rFonts w:eastAsia="Times New Roman"/>
          <w:spacing w:val="17"/>
          <w:szCs w:val="22"/>
        </w:rPr>
        <w:t xml:space="preserve"> </w:t>
      </w:r>
      <w:r w:rsidRPr="00F47DFA">
        <w:rPr>
          <w:rFonts w:eastAsia="Tahoma"/>
          <w:spacing w:val="1"/>
          <w:szCs w:val="22"/>
        </w:rPr>
        <w:t>a</w:t>
      </w:r>
      <w:r w:rsidRPr="00F47DFA">
        <w:rPr>
          <w:rFonts w:eastAsia="Tahoma"/>
          <w:szCs w:val="22"/>
        </w:rPr>
        <w:t>ss</w:t>
      </w:r>
      <w:r w:rsidRPr="00F47DFA">
        <w:rPr>
          <w:rFonts w:eastAsia="Tahoma"/>
          <w:spacing w:val="1"/>
          <w:szCs w:val="22"/>
        </w:rPr>
        <w:t>e</w:t>
      </w:r>
      <w:r w:rsidRPr="00F47DFA">
        <w:rPr>
          <w:rFonts w:eastAsia="Tahoma"/>
          <w:szCs w:val="22"/>
        </w:rPr>
        <w:t>ss</w:t>
      </w:r>
      <w:r w:rsidRPr="00F47DFA">
        <w:rPr>
          <w:rFonts w:eastAsia="Tahoma"/>
          <w:spacing w:val="1"/>
          <w:szCs w:val="22"/>
        </w:rPr>
        <w:t>me</w:t>
      </w:r>
      <w:r w:rsidRPr="00F47DFA">
        <w:rPr>
          <w:rFonts w:eastAsia="Tahoma"/>
          <w:szCs w:val="22"/>
        </w:rPr>
        <w:t>nt</w:t>
      </w:r>
      <w:r w:rsidRPr="00F47DFA">
        <w:rPr>
          <w:rFonts w:eastAsia="Times New Roman"/>
          <w:spacing w:val="17"/>
          <w:szCs w:val="22"/>
        </w:rPr>
        <w:t xml:space="preserve"> </w:t>
      </w:r>
      <w:r w:rsidRPr="00F47DFA">
        <w:rPr>
          <w:rFonts w:eastAsia="Tahoma"/>
          <w:szCs w:val="22"/>
        </w:rPr>
        <w:t>of</w:t>
      </w:r>
      <w:r w:rsidRPr="00F47DFA">
        <w:rPr>
          <w:rFonts w:eastAsia="Times New Roman"/>
          <w:spacing w:val="24"/>
          <w:szCs w:val="22"/>
        </w:rPr>
        <w:t xml:space="preserve"> </w:t>
      </w:r>
      <w:r w:rsidRPr="00F47DFA">
        <w:rPr>
          <w:rFonts w:eastAsia="Tahoma"/>
          <w:spacing w:val="-1"/>
          <w:szCs w:val="22"/>
        </w:rPr>
        <w:t>T</w:t>
      </w:r>
      <w:r w:rsidRPr="00F47DFA">
        <w:rPr>
          <w:rFonts w:eastAsia="Tahoma"/>
          <w:spacing w:val="1"/>
          <w:szCs w:val="22"/>
        </w:rPr>
        <w:t>e</w:t>
      </w:r>
      <w:r w:rsidRPr="00F47DFA">
        <w:rPr>
          <w:rFonts w:eastAsia="Tahoma"/>
          <w:spacing w:val="3"/>
          <w:szCs w:val="22"/>
        </w:rPr>
        <w:t>b</w:t>
      </w:r>
      <w:r w:rsidRPr="00F47DFA">
        <w:rPr>
          <w:rFonts w:eastAsia="Tahoma"/>
          <w:szCs w:val="22"/>
        </w:rPr>
        <w:t>u</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4"/>
          <w:szCs w:val="22"/>
        </w:rPr>
        <w:t>a</w:t>
      </w:r>
      <w:r w:rsidRPr="00F47DFA">
        <w:rPr>
          <w:rFonts w:eastAsia="Tahoma"/>
          <w:szCs w:val="22"/>
        </w:rPr>
        <w:t>zole</w:t>
      </w:r>
      <w:r w:rsidRPr="00F47DFA">
        <w:rPr>
          <w:rFonts w:eastAsia="Times New Roman"/>
          <w:spacing w:val="13"/>
          <w:szCs w:val="22"/>
        </w:rPr>
        <w:t xml:space="preserve"> </w:t>
      </w:r>
      <w:r w:rsidRPr="00F47DFA">
        <w:rPr>
          <w:rFonts w:eastAsia="Tahoma"/>
          <w:spacing w:val="-1"/>
          <w:szCs w:val="22"/>
        </w:rPr>
        <w:t>f</w:t>
      </w:r>
      <w:r w:rsidRPr="00F47DFA">
        <w:rPr>
          <w:rFonts w:eastAsia="Tahoma"/>
          <w:szCs w:val="22"/>
        </w:rPr>
        <w:t>rom</w:t>
      </w:r>
      <w:r w:rsidRPr="00F47DFA">
        <w:rPr>
          <w:rFonts w:eastAsia="Times New Roman"/>
          <w:spacing w:val="24"/>
          <w:szCs w:val="22"/>
        </w:rPr>
        <w:t xml:space="preserve"> </w:t>
      </w:r>
      <w:r w:rsidRPr="00F47DFA">
        <w:rPr>
          <w:rFonts w:eastAsia="Tahoma"/>
          <w:spacing w:val="1"/>
          <w:szCs w:val="22"/>
        </w:rPr>
        <w:t>A</w:t>
      </w:r>
      <w:r w:rsidR="00EC20BF" w:rsidRPr="00F47DFA">
        <w:rPr>
          <w:rFonts w:eastAsia="Tahoma"/>
          <w:spacing w:val="1"/>
          <w:szCs w:val="22"/>
        </w:rPr>
        <w:t>xil</w:t>
      </w:r>
      <w:r w:rsidRPr="00F47DFA">
        <w:rPr>
          <w:rFonts w:eastAsia="Times New Roman"/>
          <w:spacing w:val="23"/>
          <w:szCs w:val="22"/>
        </w:rPr>
        <w:t xml:space="preserve"> </w:t>
      </w:r>
      <w:r w:rsidRPr="00F47DFA">
        <w:rPr>
          <w:rFonts w:eastAsia="Tahoma"/>
          <w:spacing w:val="-1"/>
          <w:szCs w:val="22"/>
        </w:rPr>
        <w:t>2</w:t>
      </w:r>
      <w:r w:rsidRPr="00F47DFA">
        <w:rPr>
          <w:rFonts w:eastAsia="Tahoma"/>
          <w:spacing w:val="2"/>
          <w:szCs w:val="22"/>
        </w:rPr>
        <w:t>0</w:t>
      </w:r>
      <w:r w:rsidRPr="00F47DFA">
        <w:rPr>
          <w:rFonts w:eastAsia="Tahoma"/>
          <w:spacing w:val="-1"/>
          <w:szCs w:val="22"/>
        </w:rPr>
        <w:t>0</w:t>
      </w:r>
      <w:r w:rsidRPr="00F47DFA">
        <w:rPr>
          <w:rFonts w:eastAsia="Tahoma"/>
          <w:szCs w:val="22"/>
        </w:rPr>
        <w:t>0</w:t>
      </w:r>
      <w:r w:rsidRPr="00F47DFA">
        <w:rPr>
          <w:rFonts w:eastAsia="Times New Roman"/>
          <w:spacing w:val="23"/>
          <w:szCs w:val="22"/>
        </w:rPr>
        <w:t xml:space="preserve"> </w:t>
      </w:r>
      <w:r w:rsidRPr="00F47DFA">
        <w:rPr>
          <w:rFonts w:eastAsia="Tahoma"/>
          <w:szCs w:val="22"/>
        </w:rPr>
        <w:t>h</w:t>
      </w:r>
      <w:r w:rsidRPr="00F47DFA">
        <w:rPr>
          <w:rFonts w:eastAsia="Tahoma"/>
          <w:spacing w:val="1"/>
          <w:szCs w:val="22"/>
        </w:rPr>
        <w:t>a</w:t>
      </w:r>
      <w:r w:rsidRPr="00F47DFA">
        <w:rPr>
          <w:rFonts w:eastAsia="Tahoma"/>
          <w:szCs w:val="22"/>
        </w:rPr>
        <w:t>s</w:t>
      </w:r>
      <w:r w:rsidRPr="00F47DFA">
        <w:rPr>
          <w:rFonts w:eastAsia="Times New Roman"/>
          <w:spacing w:val="24"/>
          <w:szCs w:val="22"/>
        </w:rPr>
        <w:t xml:space="preserve"> </w:t>
      </w:r>
      <w:r w:rsidRPr="00F47DFA">
        <w:rPr>
          <w:rFonts w:eastAsia="Tahoma"/>
          <w:spacing w:val="3"/>
          <w:szCs w:val="22"/>
        </w:rPr>
        <w:t>b</w:t>
      </w:r>
      <w:r w:rsidRPr="00F47DFA">
        <w:rPr>
          <w:rFonts w:eastAsia="Tahoma"/>
          <w:spacing w:val="1"/>
          <w:szCs w:val="22"/>
        </w:rPr>
        <w:t>ee</w:t>
      </w:r>
      <w:r w:rsidRPr="00F47DFA">
        <w:rPr>
          <w:rFonts w:eastAsia="Tahoma"/>
          <w:szCs w:val="22"/>
        </w:rPr>
        <w:t>n</w:t>
      </w:r>
      <w:r w:rsidRPr="00F47DFA">
        <w:rPr>
          <w:rFonts w:eastAsia="Times New Roman"/>
          <w:spacing w:val="20"/>
          <w:szCs w:val="22"/>
        </w:rPr>
        <w:t xml:space="preserve"> </w:t>
      </w:r>
      <w:r w:rsidRPr="00F47DFA">
        <w:rPr>
          <w:rFonts w:eastAsia="Tahoma"/>
          <w:spacing w:val="1"/>
          <w:szCs w:val="22"/>
        </w:rPr>
        <w:t>de</w:t>
      </w:r>
      <w:r w:rsidRPr="00F47DFA">
        <w:rPr>
          <w:rFonts w:eastAsia="Tahoma"/>
          <w:szCs w:val="22"/>
        </w:rPr>
        <w:t>t</w:t>
      </w:r>
      <w:r w:rsidRPr="00F47DFA">
        <w:rPr>
          <w:rFonts w:eastAsia="Tahoma"/>
          <w:spacing w:val="1"/>
          <w:szCs w:val="22"/>
        </w:rPr>
        <w:t>e</w:t>
      </w:r>
      <w:r w:rsidRPr="00F47DFA">
        <w:rPr>
          <w:rFonts w:eastAsia="Tahoma"/>
          <w:szCs w:val="22"/>
        </w:rPr>
        <w:t>r</w:t>
      </w:r>
      <w:r w:rsidRPr="00F47DFA">
        <w:rPr>
          <w:rFonts w:eastAsia="Tahoma"/>
          <w:spacing w:val="1"/>
          <w:szCs w:val="22"/>
        </w:rPr>
        <w:t>m</w:t>
      </w:r>
      <w:r w:rsidRPr="00F47DFA">
        <w:rPr>
          <w:rFonts w:eastAsia="Tahoma"/>
          <w:szCs w:val="22"/>
        </w:rPr>
        <w:t>in</w:t>
      </w:r>
      <w:r w:rsidRPr="00F47DFA">
        <w:rPr>
          <w:rFonts w:eastAsia="Tahoma"/>
          <w:spacing w:val="1"/>
          <w:szCs w:val="22"/>
        </w:rPr>
        <w:t>e</w:t>
      </w:r>
      <w:r w:rsidRPr="00F47DFA">
        <w:rPr>
          <w:rFonts w:eastAsia="Tahoma"/>
          <w:szCs w:val="22"/>
        </w:rPr>
        <w:t>d</w:t>
      </w:r>
      <w:r w:rsidRPr="00F47DFA">
        <w:rPr>
          <w:rFonts w:eastAsia="Times New Roman"/>
          <w:spacing w:val="15"/>
          <w:szCs w:val="22"/>
        </w:rPr>
        <w:t xml:space="preserve"> </w:t>
      </w:r>
      <w:r w:rsidRPr="00F47DFA">
        <w:rPr>
          <w:rFonts w:eastAsia="Tahoma"/>
          <w:spacing w:val="1"/>
          <w:szCs w:val="22"/>
        </w:rPr>
        <w:t>w</w:t>
      </w:r>
      <w:r w:rsidRPr="00F47DFA">
        <w:rPr>
          <w:rFonts w:eastAsia="Tahoma"/>
          <w:szCs w:val="22"/>
        </w:rPr>
        <w:t>i</w:t>
      </w:r>
      <w:r w:rsidRPr="00F47DFA">
        <w:rPr>
          <w:rFonts w:eastAsia="Tahoma"/>
          <w:spacing w:val="3"/>
          <w:szCs w:val="22"/>
        </w:rPr>
        <w:t>t</w:t>
      </w:r>
      <w:r w:rsidRPr="00F47DFA">
        <w:rPr>
          <w:rFonts w:eastAsia="Tahoma"/>
          <w:szCs w:val="22"/>
        </w:rPr>
        <w:t>h</w:t>
      </w:r>
      <w:r w:rsidRPr="00F47DFA">
        <w:rPr>
          <w:rFonts w:eastAsia="Times New Roman"/>
          <w:szCs w:val="22"/>
        </w:rPr>
        <w:t xml:space="preserve"> </w:t>
      </w:r>
      <w:r w:rsidRPr="00F47DFA">
        <w:rPr>
          <w:rFonts w:eastAsia="Tahoma"/>
          <w:spacing w:val="1"/>
          <w:szCs w:val="22"/>
        </w:rPr>
        <w:t>Em</w:t>
      </w:r>
      <w:r w:rsidRPr="00F47DFA">
        <w:rPr>
          <w:rFonts w:eastAsia="Tahoma"/>
          <w:szCs w:val="22"/>
        </w:rPr>
        <w:t>ission</w:t>
      </w:r>
      <w:r w:rsidRPr="00F47DFA">
        <w:rPr>
          <w:rFonts w:eastAsia="Times New Roman"/>
          <w:szCs w:val="22"/>
        </w:rPr>
        <w:t xml:space="preserve">  </w:t>
      </w:r>
      <w:r w:rsidRPr="00F47DFA">
        <w:rPr>
          <w:rFonts w:eastAsia="Tahoma"/>
          <w:spacing w:val="2"/>
          <w:szCs w:val="22"/>
        </w:rPr>
        <w:t>S</w:t>
      </w:r>
      <w:r w:rsidRPr="00F47DFA">
        <w:rPr>
          <w:rFonts w:eastAsia="Tahoma"/>
          <w:spacing w:val="-1"/>
          <w:szCs w:val="22"/>
        </w:rPr>
        <w:t>c</w:t>
      </w:r>
      <w:r w:rsidRPr="00F47DFA">
        <w:rPr>
          <w:rFonts w:eastAsia="Tahoma"/>
          <w:spacing w:val="1"/>
          <w:szCs w:val="22"/>
        </w:rPr>
        <w:t>e</w:t>
      </w:r>
      <w:r w:rsidRPr="00F47DFA">
        <w:rPr>
          <w:rFonts w:eastAsia="Tahoma"/>
          <w:szCs w:val="22"/>
        </w:rPr>
        <w:t>n</w:t>
      </w:r>
      <w:r w:rsidRPr="00F47DFA">
        <w:rPr>
          <w:rFonts w:eastAsia="Tahoma"/>
          <w:spacing w:val="1"/>
          <w:szCs w:val="22"/>
        </w:rPr>
        <w:t>a</w:t>
      </w:r>
      <w:r w:rsidRPr="00F47DFA">
        <w:rPr>
          <w:rFonts w:eastAsia="Tahoma"/>
          <w:szCs w:val="22"/>
        </w:rPr>
        <w:t>rio</w:t>
      </w:r>
      <w:r w:rsidRPr="00F47DFA">
        <w:rPr>
          <w:rFonts w:eastAsia="Times New Roman"/>
          <w:szCs w:val="22"/>
        </w:rPr>
        <w:t xml:space="preserve"> </w:t>
      </w:r>
      <w:r w:rsidRPr="00F47DFA">
        <w:rPr>
          <w:rFonts w:eastAsia="Times New Roman"/>
          <w:spacing w:val="3"/>
          <w:szCs w:val="22"/>
        </w:rPr>
        <w:t xml:space="preserve"> </w:t>
      </w:r>
      <w:r w:rsidRPr="00F47DFA">
        <w:rPr>
          <w:rFonts w:eastAsia="Tahoma"/>
          <w:spacing w:val="-1"/>
          <w:szCs w:val="22"/>
        </w:rPr>
        <w:t>D</w:t>
      </w:r>
      <w:r w:rsidRPr="00F47DFA">
        <w:rPr>
          <w:rFonts w:eastAsia="Tahoma"/>
          <w:spacing w:val="2"/>
          <w:szCs w:val="22"/>
        </w:rPr>
        <w:t>o</w:t>
      </w:r>
      <w:r w:rsidRPr="00F47DFA">
        <w:rPr>
          <w:rFonts w:eastAsia="Tahoma"/>
          <w:spacing w:val="-1"/>
          <w:szCs w:val="22"/>
        </w:rPr>
        <w:t>c</w:t>
      </w:r>
      <w:r w:rsidRPr="00F47DFA">
        <w:rPr>
          <w:rFonts w:eastAsia="Tahoma"/>
          <w:szCs w:val="22"/>
        </w:rPr>
        <w:t>u</w:t>
      </w:r>
      <w:r w:rsidRPr="00F47DFA">
        <w:rPr>
          <w:rFonts w:eastAsia="Tahoma"/>
          <w:spacing w:val="1"/>
          <w:szCs w:val="22"/>
        </w:rPr>
        <w:t>m</w:t>
      </w:r>
      <w:r w:rsidRPr="00F47DFA">
        <w:rPr>
          <w:rFonts w:eastAsia="Tahoma"/>
          <w:spacing w:val="3"/>
          <w:szCs w:val="22"/>
        </w:rPr>
        <w:t>e</w:t>
      </w:r>
      <w:r w:rsidRPr="00F47DFA">
        <w:rPr>
          <w:rFonts w:eastAsia="Tahoma"/>
          <w:szCs w:val="22"/>
        </w:rPr>
        <w:t>nt</w:t>
      </w:r>
      <w:r w:rsidRPr="00F47DFA">
        <w:rPr>
          <w:rFonts w:eastAsia="Times New Roman"/>
          <w:szCs w:val="22"/>
        </w:rPr>
        <w:t xml:space="preserve"> </w:t>
      </w:r>
      <w:r w:rsidRPr="00F47DFA">
        <w:rPr>
          <w:rFonts w:eastAsia="Times New Roman"/>
          <w:spacing w:val="1"/>
          <w:szCs w:val="22"/>
        </w:rPr>
        <w:t xml:space="preserve"> </w:t>
      </w:r>
      <w:r w:rsidRPr="00F47DFA">
        <w:rPr>
          <w:rFonts w:eastAsia="Tahoma"/>
          <w:spacing w:val="1"/>
          <w:szCs w:val="22"/>
        </w:rPr>
        <w:t>(E</w:t>
      </w:r>
      <w:r w:rsidRPr="00F47DFA">
        <w:rPr>
          <w:rFonts w:eastAsia="Tahoma"/>
          <w:spacing w:val="-1"/>
          <w:szCs w:val="22"/>
        </w:rPr>
        <w:t>SD</w:t>
      </w:r>
      <w:r w:rsidRPr="00F47DFA">
        <w:rPr>
          <w:rFonts w:eastAsia="Tahoma"/>
          <w:szCs w:val="22"/>
        </w:rPr>
        <w:t>)</w:t>
      </w:r>
      <w:r w:rsidRPr="00F47DFA">
        <w:rPr>
          <w:rFonts w:eastAsia="Times New Roman"/>
          <w:szCs w:val="22"/>
        </w:rPr>
        <w:t xml:space="preserve"> </w:t>
      </w:r>
      <w:r w:rsidRPr="00F47DFA">
        <w:rPr>
          <w:rFonts w:eastAsia="Times New Roman"/>
          <w:spacing w:val="1"/>
          <w:szCs w:val="22"/>
        </w:rPr>
        <w:t xml:space="preserve"> </w:t>
      </w:r>
      <w:r w:rsidRPr="00F47DFA">
        <w:rPr>
          <w:rFonts w:eastAsia="Tahoma"/>
          <w:spacing w:val="1"/>
          <w:szCs w:val="22"/>
        </w:rPr>
        <w:t>de</w:t>
      </w:r>
      <w:r w:rsidRPr="00F47DFA">
        <w:rPr>
          <w:rFonts w:eastAsia="Tahoma"/>
          <w:spacing w:val="-1"/>
          <w:szCs w:val="22"/>
        </w:rPr>
        <w:t>v</w:t>
      </w:r>
      <w:r w:rsidRPr="00F47DFA">
        <w:rPr>
          <w:rFonts w:eastAsia="Tahoma"/>
          <w:spacing w:val="1"/>
          <w:szCs w:val="22"/>
        </w:rPr>
        <w:t>e</w:t>
      </w:r>
      <w:r w:rsidRPr="00F47DFA">
        <w:rPr>
          <w:rFonts w:eastAsia="Tahoma"/>
          <w:spacing w:val="3"/>
          <w:szCs w:val="22"/>
        </w:rPr>
        <w:t>l</w:t>
      </w:r>
      <w:r w:rsidRPr="00F47DFA">
        <w:rPr>
          <w:rFonts w:eastAsia="Tahoma"/>
          <w:szCs w:val="22"/>
        </w:rPr>
        <w:t>o</w:t>
      </w:r>
      <w:r w:rsidRPr="00F47DFA">
        <w:rPr>
          <w:rFonts w:eastAsia="Tahoma"/>
          <w:spacing w:val="1"/>
          <w:szCs w:val="22"/>
        </w:rPr>
        <w:t>pe</w:t>
      </w:r>
      <w:r w:rsidRPr="00F47DFA">
        <w:rPr>
          <w:rFonts w:eastAsia="Tahoma"/>
          <w:szCs w:val="22"/>
        </w:rPr>
        <w:t>d</w:t>
      </w:r>
      <w:r w:rsidRPr="00F47DFA">
        <w:rPr>
          <w:rFonts w:eastAsia="Times New Roman"/>
          <w:szCs w:val="22"/>
        </w:rPr>
        <w:t xml:space="preserve"> </w:t>
      </w:r>
      <w:r w:rsidRPr="00F47DFA">
        <w:rPr>
          <w:rFonts w:eastAsia="Times New Roman"/>
          <w:spacing w:val="1"/>
          <w:szCs w:val="22"/>
        </w:rPr>
        <w:t xml:space="preserve"> </w:t>
      </w:r>
      <w:r w:rsidRPr="00F47DFA">
        <w:rPr>
          <w:rFonts w:eastAsia="Tahoma"/>
          <w:spacing w:val="-1"/>
          <w:szCs w:val="22"/>
        </w:rPr>
        <w:t>f</w:t>
      </w:r>
      <w:r w:rsidRPr="00F47DFA">
        <w:rPr>
          <w:rFonts w:eastAsia="Tahoma"/>
          <w:spacing w:val="2"/>
          <w:szCs w:val="22"/>
        </w:rPr>
        <w:t>o</w:t>
      </w:r>
      <w:r w:rsidRPr="00F47DFA">
        <w:rPr>
          <w:rFonts w:eastAsia="Tahoma"/>
          <w:szCs w:val="22"/>
        </w:rPr>
        <w:t>r</w:t>
      </w:r>
      <w:r w:rsidRPr="00F47DFA">
        <w:rPr>
          <w:rFonts w:eastAsia="Times New Roman"/>
          <w:szCs w:val="22"/>
        </w:rPr>
        <w:t xml:space="preserve"> </w:t>
      </w:r>
      <w:r w:rsidRPr="00F47DFA">
        <w:rPr>
          <w:rFonts w:eastAsia="Times New Roman"/>
          <w:spacing w:val="1"/>
          <w:szCs w:val="22"/>
        </w:rPr>
        <w:t xml:space="preserve"> </w:t>
      </w:r>
      <w:r w:rsidRPr="00F47DFA">
        <w:rPr>
          <w:rFonts w:eastAsia="Tahoma"/>
          <w:spacing w:val="1"/>
          <w:szCs w:val="22"/>
        </w:rPr>
        <w:t>p</w:t>
      </w:r>
      <w:r w:rsidRPr="00F47DFA">
        <w:rPr>
          <w:rFonts w:eastAsia="Tahoma"/>
          <w:spacing w:val="2"/>
          <w:szCs w:val="22"/>
        </w:rPr>
        <w:t>r</w:t>
      </w:r>
      <w:r w:rsidRPr="00F47DFA">
        <w:rPr>
          <w:rFonts w:eastAsia="Tahoma"/>
          <w:szCs w:val="22"/>
        </w:rPr>
        <w:t>o</w:t>
      </w:r>
      <w:r w:rsidRPr="00F47DFA">
        <w:rPr>
          <w:rFonts w:eastAsia="Tahoma"/>
          <w:spacing w:val="-2"/>
          <w:szCs w:val="22"/>
        </w:rPr>
        <w:t>d</w:t>
      </w:r>
      <w:r w:rsidRPr="00F47DFA">
        <w:rPr>
          <w:rFonts w:eastAsia="Tahoma"/>
          <w:szCs w:val="22"/>
        </w:rPr>
        <w:t>u</w:t>
      </w:r>
      <w:r w:rsidRPr="00F47DFA">
        <w:rPr>
          <w:rFonts w:eastAsia="Tahoma"/>
          <w:spacing w:val="-1"/>
          <w:szCs w:val="22"/>
        </w:rPr>
        <w:t>c</w:t>
      </w:r>
      <w:r w:rsidRPr="00F47DFA">
        <w:rPr>
          <w:rFonts w:eastAsia="Tahoma"/>
          <w:szCs w:val="22"/>
        </w:rPr>
        <w:t>t</w:t>
      </w:r>
      <w:r w:rsidRPr="00F47DFA">
        <w:rPr>
          <w:rFonts w:eastAsia="Times New Roman"/>
          <w:szCs w:val="22"/>
        </w:rPr>
        <w:t xml:space="preserve"> </w:t>
      </w:r>
      <w:r w:rsidRPr="00F47DFA">
        <w:rPr>
          <w:rFonts w:eastAsia="Times New Roman"/>
          <w:spacing w:val="1"/>
          <w:szCs w:val="22"/>
        </w:rPr>
        <w:t xml:space="preserve"> </w:t>
      </w:r>
      <w:r w:rsidRPr="00F47DFA">
        <w:rPr>
          <w:rFonts w:eastAsia="Tahoma"/>
          <w:spacing w:val="3"/>
          <w:szCs w:val="22"/>
        </w:rPr>
        <w:t>t</w:t>
      </w:r>
      <w:r w:rsidRPr="00F47DFA">
        <w:rPr>
          <w:rFonts w:eastAsia="Tahoma"/>
          <w:spacing w:val="-1"/>
          <w:szCs w:val="22"/>
        </w:rPr>
        <w:t>y</w:t>
      </w:r>
      <w:r w:rsidRPr="00F47DFA">
        <w:rPr>
          <w:rFonts w:eastAsia="Tahoma"/>
          <w:spacing w:val="1"/>
          <w:szCs w:val="22"/>
        </w:rPr>
        <w:t>p</w:t>
      </w:r>
      <w:r w:rsidRPr="00F47DFA">
        <w:rPr>
          <w:rFonts w:eastAsia="Tahoma"/>
          <w:szCs w:val="22"/>
        </w:rPr>
        <w:t>e</w:t>
      </w:r>
      <w:r w:rsidRPr="00F47DFA">
        <w:rPr>
          <w:rFonts w:eastAsia="Times New Roman"/>
          <w:szCs w:val="22"/>
        </w:rPr>
        <w:t xml:space="preserve"> </w:t>
      </w:r>
      <w:r w:rsidRPr="00F47DFA">
        <w:rPr>
          <w:rFonts w:eastAsia="Times New Roman"/>
          <w:spacing w:val="1"/>
          <w:szCs w:val="22"/>
        </w:rPr>
        <w:t xml:space="preserve"> </w:t>
      </w:r>
      <w:r w:rsidRPr="00F47DFA">
        <w:rPr>
          <w:rFonts w:eastAsia="Tahoma"/>
          <w:szCs w:val="22"/>
        </w:rPr>
        <w:t>8</w:t>
      </w:r>
      <w:r w:rsidRPr="00F47DFA">
        <w:rPr>
          <w:rFonts w:eastAsia="Times New Roman"/>
          <w:szCs w:val="22"/>
        </w:rPr>
        <w:t xml:space="preserve">  </w:t>
      </w:r>
      <w:r w:rsidRPr="00F47DFA">
        <w:rPr>
          <w:rFonts w:eastAsia="Tahoma"/>
          <w:spacing w:val="1"/>
          <w:szCs w:val="22"/>
        </w:rPr>
        <w:t>(w</w:t>
      </w:r>
      <w:r w:rsidRPr="00F47DFA">
        <w:rPr>
          <w:rFonts w:eastAsia="Tahoma"/>
          <w:szCs w:val="22"/>
        </w:rPr>
        <w:t>o</w:t>
      </w:r>
      <w:r w:rsidRPr="00F47DFA">
        <w:rPr>
          <w:rFonts w:eastAsia="Tahoma"/>
          <w:spacing w:val="2"/>
          <w:szCs w:val="22"/>
        </w:rPr>
        <w:t>o</w:t>
      </w:r>
      <w:r w:rsidRPr="00F47DFA">
        <w:rPr>
          <w:rFonts w:eastAsia="Tahoma"/>
          <w:szCs w:val="22"/>
        </w:rPr>
        <w:t>d</w:t>
      </w:r>
      <w:r w:rsidRPr="00F47DFA">
        <w:rPr>
          <w:rFonts w:eastAsia="Times New Roman"/>
          <w:szCs w:val="22"/>
        </w:rPr>
        <w:t xml:space="preserve"> </w:t>
      </w:r>
      <w:r w:rsidRPr="00F47DFA">
        <w:rPr>
          <w:rFonts w:eastAsia="Times New Roman"/>
          <w:spacing w:val="1"/>
          <w:szCs w:val="22"/>
        </w:rPr>
        <w:t xml:space="preserve"> </w:t>
      </w:r>
      <w:r w:rsidRPr="00F47DFA">
        <w:rPr>
          <w:rFonts w:eastAsia="Tahoma"/>
          <w:spacing w:val="1"/>
          <w:szCs w:val="22"/>
        </w:rPr>
        <w:t>p</w:t>
      </w:r>
      <w:r w:rsidRPr="00F47DFA">
        <w:rPr>
          <w:rFonts w:eastAsia="Tahoma"/>
          <w:szCs w:val="22"/>
        </w:rPr>
        <w:t>r</w:t>
      </w:r>
      <w:r w:rsidRPr="00F47DFA">
        <w:rPr>
          <w:rFonts w:eastAsia="Tahoma"/>
          <w:spacing w:val="1"/>
          <w:szCs w:val="22"/>
        </w:rPr>
        <w:t>e</w:t>
      </w:r>
      <w:r w:rsidRPr="00F47DFA">
        <w:rPr>
          <w:rFonts w:eastAsia="Tahoma"/>
          <w:szCs w:val="22"/>
        </w:rPr>
        <w:t>s</w:t>
      </w:r>
      <w:r w:rsidRPr="00F47DFA">
        <w:rPr>
          <w:rFonts w:eastAsia="Tahoma"/>
          <w:spacing w:val="3"/>
          <w:szCs w:val="22"/>
        </w:rPr>
        <w:t>e</w:t>
      </w:r>
      <w:r w:rsidRPr="00F47DFA">
        <w:rPr>
          <w:rFonts w:eastAsia="Tahoma"/>
          <w:szCs w:val="22"/>
        </w:rPr>
        <w:t>r</w:t>
      </w:r>
      <w:r w:rsidRPr="00F47DFA">
        <w:rPr>
          <w:rFonts w:eastAsia="Tahoma"/>
          <w:spacing w:val="-1"/>
          <w:szCs w:val="22"/>
        </w:rPr>
        <w:t>v</w:t>
      </w:r>
      <w:r w:rsidRPr="00F47DFA">
        <w:rPr>
          <w:rFonts w:eastAsia="Tahoma"/>
          <w:spacing w:val="1"/>
          <w:szCs w:val="22"/>
        </w:rPr>
        <w:t>a</w:t>
      </w:r>
      <w:r w:rsidRPr="00F47DFA">
        <w:rPr>
          <w:rFonts w:eastAsia="Tahoma"/>
          <w:szCs w:val="22"/>
        </w:rPr>
        <w:t>ti</w:t>
      </w:r>
      <w:r w:rsidRPr="00F47DFA">
        <w:rPr>
          <w:rFonts w:eastAsia="Tahoma"/>
          <w:spacing w:val="-1"/>
          <w:szCs w:val="22"/>
        </w:rPr>
        <w:t>v</w:t>
      </w:r>
      <w:r w:rsidRPr="00F47DFA">
        <w:rPr>
          <w:rFonts w:eastAsia="Tahoma"/>
          <w:spacing w:val="1"/>
          <w:szCs w:val="22"/>
        </w:rPr>
        <w:t>e</w:t>
      </w:r>
      <w:r w:rsidRPr="00F47DFA">
        <w:rPr>
          <w:rFonts w:eastAsia="Tahoma"/>
          <w:szCs w:val="22"/>
        </w:rPr>
        <w:t>s)</w:t>
      </w:r>
      <w:r w:rsidRPr="00F47DFA">
        <w:rPr>
          <w:rFonts w:eastAsia="Times New Roman"/>
          <w:szCs w:val="22"/>
        </w:rPr>
        <w:t xml:space="preserve"> </w:t>
      </w:r>
      <w:r w:rsidRPr="00F47DFA">
        <w:rPr>
          <w:rFonts w:eastAsia="Times New Roman"/>
          <w:spacing w:val="1"/>
          <w:szCs w:val="22"/>
        </w:rPr>
        <w:t xml:space="preserve"> </w:t>
      </w:r>
      <w:r w:rsidRPr="00F47DFA">
        <w:rPr>
          <w:rFonts w:eastAsia="Tahoma"/>
          <w:spacing w:val="1"/>
          <w:szCs w:val="22"/>
        </w:rPr>
        <w:t>b</w:t>
      </w:r>
      <w:r w:rsidRPr="00F47DFA">
        <w:rPr>
          <w:rFonts w:eastAsia="Tahoma"/>
          <w:szCs w:val="22"/>
        </w:rPr>
        <w:t>y</w:t>
      </w:r>
      <w:r w:rsidRPr="00F47DFA">
        <w:rPr>
          <w:rFonts w:eastAsia="Times New Roman"/>
          <w:szCs w:val="22"/>
        </w:rPr>
        <w:t xml:space="preserve">  </w:t>
      </w:r>
      <w:r w:rsidRPr="00F47DFA">
        <w:rPr>
          <w:rFonts w:eastAsia="Tahoma"/>
          <w:spacing w:val="1"/>
          <w:szCs w:val="22"/>
        </w:rPr>
        <w:t>OE</w:t>
      </w:r>
      <w:r w:rsidRPr="00F47DFA">
        <w:rPr>
          <w:rFonts w:eastAsia="Tahoma"/>
          <w:spacing w:val="3"/>
          <w:szCs w:val="22"/>
        </w:rPr>
        <w:t>C</w:t>
      </w:r>
      <w:r w:rsidRPr="00F47DFA">
        <w:rPr>
          <w:rFonts w:eastAsia="Tahoma"/>
          <w:spacing w:val="-1"/>
          <w:szCs w:val="22"/>
        </w:rPr>
        <w:t>D</w:t>
      </w:r>
      <w:r w:rsidRPr="00F47DFA">
        <w:rPr>
          <w:rFonts w:eastAsia="Tahoma"/>
          <w:szCs w:val="22"/>
        </w:rPr>
        <w:t>:</w:t>
      </w:r>
      <w:r w:rsidRPr="00F47DFA">
        <w:rPr>
          <w:rFonts w:eastAsia="Times New Roman"/>
          <w:szCs w:val="22"/>
        </w:rPr>
        <w:t xml:space="preserve"> </w:t>
      </w:r>
      <w:r w:rsidRPr="00F47DFA">
        <w:rPr>
          <w:rFonts w:eastAsia="Tahoma"/>
          <w:spacing w:val="1"/>
          <w:szCs w:val="22"/>
        </w:rPr>
        <w:t>OEC</w:t>
      </w:r>
      <w:r w:rsidRPr="00F47DFA">
        <w:rPr>
          <w:rFonts w:eastAsia="Tahoma"/>
          <w:szCs w:val="22"/>
        </w:rPr>
        <w:t>D</w:t>
      </w:r>
      <w:r w:rsidRPr="00F47DFA">
        <w:rPr>
          <w:rFonts w:eastAsia="Times New Roman"/>
          <w:spacing w:val="1"/>
          <w:szCs w:val="22"/>
        </w:rPr>
        <w:t xml:space="preserve"> </w:t>
      </w:r>
      <w:r w:rsidRPr="00F47DFA">
        <w:rPr>
          <w:rFonts w:eastAsia="Tahoma"/>
          <w:spacing w:val="-1"/>
          <w:szCs w:val="22"/>
        </w:rPr>
        <w:t>S</w:t>
      </w:r>
      <w:r w:rsidRPr="00F47DFA">
        <w:rPr>
          <w:rFonts w:eastAsia="Tahoma"/>
          <w:spacing w:val="1"/>
          <w:szCs w:val="22"/>
        </w:rPr>
        <w:t>E</w:t>
      </w:r>
      <w:r w:rsidRPr="00F47DFA">
        <w:rPr>
          <w:rFonts w:eastAsia="Tahoma"/>
          <w:spacing w:val="2"/>
          <w:szCs w:val="22"/>
        </w:rPr>
        <w:t>R</w:t>
      </w:r>
      <w:r w:rsidRPr="00F47DFA">
        <w:rPr>
          <w:rFonts w:eastAsia="Tahoma"/>
          <w:szCs w:val="22"/>
        </w:rPr>
        <w:t>I</w:t>
      </w:r>
      <w:r w:rsidRPr="00F47DFA">
        <w:rPr>
          <w:rFonts w:eastAsia="Tahoma"/>
          <w:spacing w:val="1"/>
          <w:szCs w:val="22"/>
        </w:rPr>
        <w:t>E</w:t>
      </w:r>
      <w:r w:rsidRPr="00F47DFA">
        <w:rPr>
          <w:rFonts w:eastAsia="Tahoma"/>
          <w:szCs w:val="22"/>
        </w:rPr>
        <w:t>S</w:t>
      </w:r>
      <w:r w:rsidRPr="00F47DFA">
        <w:rPr>
          <w:rFonts w:eastAsia="Times New Roman"/>
          <w:spacing w:val="1"/>
          <w:szCs w:val="22"/>
        </w:rPr>
        <w:t xml:space="preserve"> </w:t>
      </w:r>
      <w:r w:rsidRPr="00F47DFA">
        <w:rPr>
          <w:rFonts w:eastAsia="Tahoma"/>
          <w:spacing w:val="1"/>
          <w:szCs w:val="22"/>
        </w:rPr>
        <w:t>O</w:t>
      </w:r>
      <w:r w:rsidRPr="00F47DFA">
        <w:rPr>
          <w:rFonts w:eastAsia="Tahoma"/>
          <w:szCs w:val="22"/>
        </w:rPr>
        <w:t>N</w:t>
      </w:r>
      <w:r w:rsidRPr="00F47DFA">
        <w:rPr>
          <w:rFonts w:eastAsia="Times New Roman"/>
          <w:spacing w:val="3"/>
          <w:szCs w:val="22"/>
        </w:rPr>
        <w:t xml:space="preserve"> </w:t>
      </w:r>
      <w:r w:rsidRPr="00F47DFA">
        <w:rPr>
          <w:rFonts w:eastAsia="Tahoma"/>
          <w:spacing w:val="1"/>
          <w:szCs w:val="22"/>
        </w:rPr>
        <w:t>EM</w:t>
      </w:r>
      <w:r w:rsidRPr="00F47DFA">
        <w:rPr>
          <w:rFonts w:eastAsia="Tahoma"/>
          <w:szCs w:val="22"/>
        </w:rPr>
        <w:t>I</w:t>
      </w:r>
      <w:r w:rsidRPr="00F47DFA">
        <w:rPr>
          <w:rFonts w:eastAsia="Tahoma"/>
          <w:spacing w:val="2"/>
          <w:szCs w:val="22"/>
        </w:rPr>
        <w:t>S</w:t>
      </w:r>
      <w:r w:rsidRPr="00F47DFA">
        <w:rPr>
          <w:rFonts w:eastAsia="Tahoma"/>
          <w:spacing w:val="-1"/>
          <w:szCs w:val="22"/>
        </w:rPr>
        <w:t>S</w:t>
      </w:r>
      <w:r w:rsidRPr="00F47DFA">
        <w:rPr>
          <w:rFonts w:eastAsia="Tahoma"/>
          <w:spacing w:val="2"/>
          <w:szCs w:val="22"/>
        </w:rPr>
        <w:t>I</w:t>
      </w:r>
      <w:r w:rsidRPr="00F47DFA">
        <w:rPr>
          <w:rFonts w:eastAsia="Tahoma"/>
          <w:spacing w:val="1"/>
          <w:szCs w:val="22"/>
        </w:rPr>
        <w:t>O</w:t>
      </w:r>
      <w:r w:rsidRPr="00F47DFA">
        <w:rPr>
          <w:rFonts w:eastAsia="Tahoma"/>
          <w:szCs w:val="22"/>
        </w:rPr>
        <w:t>N</w:t>
      </w:r>
      <w:r w:rsidRPr="00F47DFA">
        <w:rPr>
          <w:rFonts w:eastAsia="Times New Roman"/>
          <w:spacing w:val="1"/>
          <w:szCs w:val="22"/>
        </w:rPr>
        <w:t xml:space="preserve"> </w:t>
      </w:r>
      <w:r w:rsidRPr="00F47DFA">
        <w:rPr>
          <w:rFonts w:eastAsia="Tahoma"/>
          <w:spacing w:val="-1"/>
          <w:szCs w:val="22"/>
        </w:rPr>
        <w:t>S</w:t>
      </w:r>
      <w:r w:rsidRPr="00F47DFA">
        <w:rPr>
          <w:rFonts w:eastAsia="Tahoma"/>
          <w:spacing w:val="1"/>
          <w:szCs w:val="22"/>
        </w:rPr>
        <w:t>C</w:t>
      </w:r>
      <w:r w:rsidRPr="00F47DFA">
        <w:rPr>
          <w:rFonts w:eastAsia="Tahoma"/>
          <w:spacing w:val="3"/>
          <w:szCs w:val="22"/>
        </w:rPr>
        <w:t>E</w:t>
      </w:r>
      <w:r w:rsidRPr="00F47DFA">
        <w:rPr>
          <w:rFonts w:eastAsia="Tahoma"/>
          <w:spacing w:val="-2"/>
          <w:szCs w:val="22"/>
        </w:rPr>
        <w:t>N</w:t>
      </w:r>
      <w:r w:rsidRPr="00F47DFA">
        <w:rPr>
          <w:rFonts w:eastAsia="Tahoma"/>
          <w:spacing w:val="1"/>
          <w:szCs w:val="22"/>
        </w:rPr>
        <w:t>A</w:t>
      </w:r>
      <w:r w:rsidRPr="00F47DFA">
        <w:rPr>
          <w:rFonts w:eastAsia="Tahoma"/>
          <w:spacing w:val="2"/>
          <w:szCs w:val="22"/>
        </w:rPr>
        <w:t>R</w:t>
      </w:r>
      <w:r w:rsidRPr="00F47DFA">
        <w:rPr>
          <w:rFonts w:eastAsia="Tahoma"/>
          <w:szCs w:val="22"/>
        </w:rPr>
        <w:t>IO</w:t>
      </w:r>
      <w:r w:rsidRPr="00F47DFA">
        <w:rPr>
          <w:rFonts w:eastAsia="Times New Roman"/>
          <w:spacing w:val="3"/>
          <w:szCs w:val="22"/>
        </w:rPr>
        <w:t xml:space="preserve"> </w:t>
      </w:r>
      <w:r w:rsidRPr="00F47DFA">
        <w:rPr>
          <w:rFonts w:eastAsia="Tahoma"/>
          <w:spacing w:val="-1"/>
          <w:szCs w:val="22"/>
        </w:rPr>
        <w:t>D</w:t>
      </w:r>
      <w:r w:rsidRPr="00F47DFA">
        <w:rPr>
          <w:rFonts w:eastAsia="Tahoma"/>
          <w:spacing w:val="1"/>
          <w:szCs w:val="22"/>
        </w:rPr>
        <w:t>O</w:t>
      </w:r>
      <w:r w:rsidRPr="00F47DFA">
        <w:rPr>
          <w:rFonts w:eastAsia="Tahoma"/>
          <w:spacing w:val="3"/>
          <w:szCs w:val="22"/>
        </w:rPr>
        <w:t>C</w:t>
      </w:r>
      <w:r w:rsidRPr="00F47DFA">
        <w:rPr>
          <w:rFonts w:eastAsia="Tahoma"/>
          <w:spacing w:val="-1"/>
          <w:szCs w:val="22"/>
        </w:rPr>
        <w:t>U</w:t>
      </w:r>
      <w:r w:rsidRPr="00F47DFA">
        <w:rPr>
          <w:rFonts w:eastAsia="Tahoma"/>
          <w:spacing w:val="1"/>
          <w:szCs w:val="22"/>
        </w:rPr>
        <w:t>MENT</w:t>
      </w:r>
      <w:r w:rsidRPr="00F47DFA">
        <w:rPr>
          <w:rFonts w:eastAsia="Tahoma"/>
          <w:spacing w:val="-1"/>
          <w:szCs w:val="22"/>
        </w:rPr>
        <w:t>S</w:t>
      </w:r>
      <w:r w:rsidRPr="00F47DFA">
        <w:rPr>
          <w:rFonts w:eastAsia="Tahoma"/>
          <w:szCs w:val="22"/>
        </w:rPr>
        <w:t>,</w:t>
      </w:r>
      <w:r w:rsidRPr="00F47DFA">
        <w:rPr>
          <w:rFonts w:eastAsia="Times New Roman"/>
          <w:spacing w:val="2"/>
          <w:szCs w:val="22"/>
        </w:rPr>
        <w:t xml:space="preserve"> </w:t>
      </w:r>
      <w:r w:rsidRPr="00F47DFA">
        <w:rPr>
          <w:rFonts w:eastAsia="Tahoma"/>
          <w:spacing w:val="1"/>
          <w:szCs w:val="22"/>
        </w:rPr>
        <w:t>N</w:t>
      </w:r>
      <w:r w:rsidRPr="00F47DFA">
        <w:rPr>
          <w:rFonts w:eastAsia="Tahoma"/>
          <w:szCs w:val="22"/>
        </w:rPr>
        <w:t>u</w:t>
      </w:r>
      <w:r w:rsidRPr="00F47DFA">
        <w:rPr>
          <w:rFonts w:eastAsia="Tahoma"/>
          <w:spacing w:val="1"/>
          <w:szCs w:val="22"/>
        </w:rPr>
        <w:t>mbe</w:t>
      </w:r>
      <w:r w:rsidRPr="00F47DFA">
        <w:rPr>
          <w:rFonts w:eastAsia="Tahoma"/>
          <w:szCs w:val="22"/>
        </w:rPr>
        <w:t>r</w:t>
      </w:r>
      <w:r w:rsidRPr="00F47DFA">
        <w:rPr>
          <w:rFonts w:eastAsia="Times New Roman"/>
          <w:szCs w:val="22"/>
        </w:rPr>
        <w:t xml:space="preserve"> </w:t>
      </w:r>
      <w:r w:rsidRPr="00F47DFA">
        <w:rPr>
          <w:rFonts w:eastAsia="Tahoma"/>
          <w:spacing w:val="-1"/>
          <w:szCs w:val="22"/>
        </w:rPr>
        <w:t>2</w:t>
      </w:r>
      <w:r w:rsidRPr="00F47DFA">
        <w:rPr>
          <w:rFonts w:eastAsia="Tahoma"/>
          <w:szCs w:val="22"/>
        </w:rPr>
        <w:t>,</w:t>
      </w:r>
      <w:r w:rsidRPr="00F47DFA">
        <w:rPr>
          <w:rFonts w:eastAsia="Times New Roman"/>
          <w:spacing w:val="2"/>
          <w:szCs w:val="22"/>
        </w:rPr>
        <w:t xml:space="preserve"> </w:t>
      </w:r>
      <w:r w:rsidRPr="00F47DFA">
        <w:rPr>
          <w:rFonts w:eastAsia="Tahoma"/>
          <w:spacing w:val="1"/>
          <w:szCs w:val="22"/>
        </w:rPr>
        <w:t>Em</w:t>
      </w:r>
      <w:r w:rsidRPr="00F47DFA">
        <w:rPr>
          <w:rFonts w:eastAsia="Tahoma"/>
          <w:szCs w:val="22"/>
        </w:rPr>
        <w:t>iss</w:t>
      </w:r>
      <w:r w:rsidRPr="00F47DFA">
        <w:rPr>
          <w:rFonts w:eastAsia="Tahoma"/>
          <w:spacing w:val="3"/>
          <w:szCs w:val="22"/>
        </w:rPr>
        <w:t>i</w:t>
      </w:r>
      <w:r w:rsidRPr="00F47DFA">
        <w:rPr>
          <w:rFonts w:eastAsia="Tahoma"/>
          <w:szCs w:val="22"/>
        </w:rPr>
        <w:t>on</w:t>
      </w:r>
      <w:r w:rsidRPr="00F47DFA">
        <w:rPr>
          <w:rFonts w:eastAsia="Times New Roman"/>
          <w:spacing w:val="4"/>
          <w:szCs w:val="22"/>
        </w:rPr>
        <w:t xml:space="preserve"> </w:t>
      </w:r>
      <w:r w:rsidRPr="00F47DFA">
        <w:rPr>
          <w:rFonts w:eastAsia="Tahoma"/>
          <w:spacing w:val="-1"/>
          <w:szCs w:val="22"/>
        </w:rPr>
        <w:t>S</w:t>
      </w:r>
      <w:r w:rsidRPr="00F47DFA">
        <w:rPr>
          <w:rFonts w:eastAsia="Tahoma"/>
          <w:spacing w:val="1"/>
          <w:szCs w:val="22"/>
        </w:rPr>
        <w:t>ce</w:t>
      </w:r>
      <w:r w:rsidRPr="00F47DFA">
        <w:rPr>
          <w:rFonts w:eastAsia="Tahoma"/>
          <w:szCs w:val="22"/>
        </w:rPr>
        <w:t>n</w:t>
      </w:r>
      <w:r w:rsidRPr="00F47DFA">
        <w:rPr>
          <w:rFonts w:eastAsia="Tahoma"/>
          <w:spacing w:val="1"/>
          <w:szCs w:val="22"/>
        </w:rPr>
        <w:t>a</w:t>
      </w:r>
      <w:r w:rsidRPr="00F47DFA">
        <w:rPr>
          <w:rFonts w:eastAsia="Tahoma"/>
          <w:szCs w:val="22"/>
        </w:rPr>
        <w:t>rio</w:t>
      </w:r>
      <w:r w:rsidRPr="00F47DFA">
        <w:rPr>
          <w:rFonts w:eastAsia="Times New Roman"/>
          <w:spacing w:val="2"/>
          <w:szCs w:val="22"/>
        </w:rPr>
        <w:t xml:space="preserve"> </w:t>
      </w:r>
      <w:r w:rsidRPr="00F47DFA">
        <w:rPr>
          <w:rFonts w:eastAsia="Tahoma"/>
          <w:spacing w:val="-1"/>
          <w:szCs w:val="22"/>
        </w:rPr>
        <w:t>D</w:t>
      </w:r>
      <w:r w:rsidRPr="00F47DFA">
        <w:rPr>
          <w:rFonts w:eastAsia="Tahoma"/>
          <w:spacing w:val="2"/>
          <w:szCs w:val="22"/>
        </w:rPr>
        <w:t>o</w:t>
      </w:r>
      <w:r w:rsidRPr="00F47DFA">
        <w:rPr>
          <w:rFonts w:eastAsia="Tahoma"/>
          <w:spacing w:val="-1"/>
          <w:szCs w:val="22"/>
        </w:rPr>
        <w:t>c</w:t>
      </w:r>
      <w:r w:rsidRPr="00F47DFA">
        <w:rPr>
          <w:rFonts w:eastAsia="Tahoma"/>
          <w:szCs w:val="22"/>
        </w:rPr>
        <w:t>u</w:t>
      </w:r>
      <w:r w:rsidRPr="00F47DFA">
        <w:rPr>
          <w:rFonts w:eastAsia="Tahoma"/>
          <w:spacing w:val="1"/>
          <w:szCs w:val="22"/>
        </w:rPr>
        <w:t>m</w:t>
      </w:r>
      <w:r w:rsidRPr="00F47DFA">
        <w:rPr>
          <w:rFonts w:eastAsia="Tahoma"/>
          <w:spacing w:val="3"/>
          <w:szCs w:val="22"/>
        </w:rPr>
        <w:t>e</w:t>
      </w:r>
      <w:r w:rsidRPr="00F47DFA">
        <w:rPr>
          <w:rFonts w:eastAsia="Tahoma"/>
          <w:szCs w:val="22"/>
        </w:rPr>
        <w:t>nt</w:t>
      </w:r>
      <w:r w:rsidRPr="00F47DFA">
        <w:rPr>
          <w:rFonts w:eastAsia="Times New Roman"/>
          <w:spacing w:val="2"/>
          <w:szCs w:val="22"/>
        </w:rPr>
        <w:t xml:space="preserve"> </w:t>
      </w:r>
      <w:r w:rsidRPr="00F47DFA">
        <w:rPr>
          <w:rFonts w:eastAsia="Tahoma"/>
          <w:spacing w:val="1"/>
          <w:szCs w:val="22"/>
        </w:rPr>
        <w:t>f</w:t>
      </w:r>
      <w:r w:rsidRPr="00F47DFA">
        <w:rPr>
          <w:rFonts w:eastAsia="Tahoma"/>
          <w:szCs w:val="22"/>
        </w:rPr>
        <w:t>or</w:t>
      </w:r>
      <w:r w:rsidRPr="00F47DFA">
        <w:rPr>
          <w:rFonts w:eastAsia="Times New Roman"/>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2"/>
          <w:szCs w:val="22"/>
        </w:rPr>
        <w:t xml:space="preserve"> </w:t>
      </w:r>
      <w:r w:rsidRPr="00F47DFA">
        <w:rPr>
          <w:rFonts w:eastAsia="Tahoma"/>
          <w:szCs w:val="22"/>
        </w:rPr>
        <w:t>Pr</w:t>
      </w:r>
      <w:r w:rsidRPr="00F47DFA">
        <w:rPr>
          <w:rFonts w:eastAsia="Tahoma"/>
          <w:spacing w:val="1"/>
          <w:szCs w:val="22"/>
        </w:rPr>
        <w:t>e</w:t>
      </w:r>
      <w:r w:rsidRPr="00F47DFA">
        <w:rPr>
          <w:rFonts w:eastAsia="Tahoma"/>
          <w:szCs w:val="22"/>
        </w:rPr>
        <w:t>s</w:t>
      </w:r>
      <w:r w:rsidRPr="00F47DFA">
        <w:rPr>
          <w:rFonts w:eastAsia="Tahoma"/>
          <w:spacing w:val="1"/>
          <w:szCs w:val="22"/>
        </w:rPr>
        <w:t>e</w:t>
      </w:r>
      <w:r w:rsidRPr="00F47DFA">
        <w:rPr>
          <w:rFonts w:eastAsia="Tahoma"/>
          <w:szCs w:val="22"/>
        </w:rPr>
        <w:t>r</w:t>
      </w:r>
      <w:r w:rsidRPr="00F47DFA">
        <w:rPr>
          <w:rFonts w:eastAsia="Tahoma"/>
          <w:spacing w:val="-1"/>
          <w:szCs w:val="22"/>
        </w:rPr>
        <w:t>v</w:t>
      </w:r>
      <w:r w:rsidRPr="00F47DFA">
        <w:rPr>
          <w:rFonts w:eastAsia="Tahoma"/>
          <w:spacing w:val="1"/>
          <w:szCs w:val="22"/>
        </w:rPr>
        <w:t>a</w:t>
      </w:r>
      <w:r w:rsidRPr="00F47DFA">
        <w:rPr>
          <w:rFonts w:eastAsia="Tahoma"/>
          <w:szCs w:val="22"/>
        </w:rPr>
        <w:t>t</w:t>
      </w:r>
      <w:r w:rsidRPr="00F47DFA">
        <w:rPr>
          <w:rFonts w:eastAsia="Tahoma"/>
          <w:spacing w:val="3"/>
          <w:szCs w:val="22"/>
        </w:rPr>
        <w:t>i</w:t>
      </w:r>
      <w:r w:rsidRPr="00F47DFA">
        <w:rPr>
          <w:rFonts w:eastAsia="Tahoma"/>
          <w:spacing w:val="-1"/>
          <w:szCs w:val="22"/>
        </w:rPr>
        <w:t>v</w:t>
      </w:r>
      <w:r w:rsidRPr="00F47DFA">
        <w:rPr>
          <w:rFonts w:eastAsia="Tahoma"/>
          <w:spacing w:val="1"/>
          <w:szCs w:val="22"/>
        </w:rPr>
        <w:t>e</w:t>
      </w:r>
      <w:r w:rsidRPr="00F47DFA">
        <w:rPr>
          <w:rFonts w:eastAsia="Tahoma"/>
          <w:szCs w:val="22"/>
        </w:rPr>
        <w:t>s.</w:t>
      </w:r>
      <w:r w:rsidRPr="00F47DFA">
        <w:rPr>
          <w:rFonts w:eastAsia="Times New Roman"/>
          <w:spacing w:val="3"/>
          <w:szCs w:val="22"/>
        </w:rPr>
        <w:t xml:space="preserve"> </w:t>
      </w:r>
      <w:r w:rsidRPr="00F47DFA">
        <w:rPr>
          <w:rFonts w:eastAsia="Tahoma"/>
          <w:spacing w:val="-1"/>
          <w:szCs w:val="22"/>
        </w:rPr>
        <w:t>T</w:t>
      </w:r>
      <w:r w:rsidRPr="00F47DFA">
        <w:rPr>
          <w:rFonts w:eastAsia="Tahoma"/>
          <w:szCs w:val="22"/>
        </w:rPr>
        <w:t>he</w:t>
      </w:r>
      <w:r w:rsidRPr="00F47DFA">
        <w:rPr>
          <w:rFonts w:eastAsia="Times New Roman"/>
          <w:spacing w:val="2"/>
          <w:szCs w:val="22"/>
        </w:rPr>
        <w:t xml:space="preserve"> </w:t>
      </w:r>
      <w:r w:rsidRPr="00F47DFA">
        <w:rPr>
          <w:rFonts w:eastAsia="Tahoma"/>
          <w:spacing w:val="3"/>
          <w:szCs w:val="22"/>
        </w:rPr>
        <w:t>e</w:t>
      </w:r>
      <w:r w:rsidRPr="00F47DFA">
        <w:rPr>
          <w:rFonts w:eastAsia="Tahoma"/>
          <w:spacing w:val="1"/>
          <w:szCs w:val="22"/>
        </w:rPr>
        <w:t>m</w:t>
      </w:r>
      <w:r w:rsidRPr="00F47DFA">
        <w:rPr>
          <w:rFonts w:eastAsia="Tahoma"/>
          <w:szCs w:val="22"/>
        </w:rPr>
        <w:t>ission</w:t>
      </w:r>
      <w:r w:rsidRPr="00F47DFA">
        <w:rPr>
          <w:rFonts w:eastAsia="Times New Roman"/>
          <w:spacing w:val="3"/>
          <w:szCs w:val="22"/>
        </w:rPr>
        <w:t xml:space="preserve"> </w:t>
      </w:r>
      <w:r w:rsidRPr="00F47DFA">
        <w:rPr>
          <w:rFonts w:eastAsia="Tahoma"/>
          <w:szCs w:val="22"/>
        </w:rPr>
        <w:t>s</w:t>
      </w:r>
      <w:r w:rsidRPr="00F47DFA">
        <w:rPr>
          <w:rFonts w:eastAsia="Tahoma"/>
          <w:spacing w:val="-1"/>
          <w:szCs w:val="22"/>
        </w:rPr>
        <w:t>c</w:t>
      </w:r>
      <w:r w:rsidRPr="00F47DFA">
        <w:rPr>
          <w:rFonts w:eastAsia="Tahoma"/>
          <w:spacing w:val="1"/>
          <w:szCs w:val="22"/>
        </w:rPr>
        <w:t>e</w:t>
      </w:r>
      <w:r w:rsidRPr="00F47DFA">
        <w:rPr>
          <w:rFonts w:eastAsia="Tahoma"/>
          <w:szCs w:val="22"/>
        </w:rPr>
        <w:t>n</w:t>
      </w:r>
      <w:r w:rsidRPr="00F47DFA">
        <w:rPr>
          <w:rFonts w:eastAsia="Tahoma"/>
          <w:spacing w:val="1"/>
          <w:szCs w:val="22"/>
        </w:rPr>
        <w:t>a</w:t>
      </w:r>
      <w:r w:rsidRPr="00F47DFA">
        <w:rPr>
          <w:rFonts w:eastAsia="Tahoma"/>
          <w:szCs w:val="22"/>
        </w:rPr>
        <w:t>rio</w:t>
      </w:r>
      <w:r w:rsidRPr="00F47DFA">
        <w:rPr>
          <w:rFonts w:eastAsia="Times New Roman"/>
          <w:spacing w:val="4"/>
          <w:szCs w:val="22"/>
        </w:rPr>
        <w:t xml:space="preserve"> </w:t>
      </w:r>
      <w:r w:rsidRPr="00F47DFA">
        <w:rPr>
          <w:rFonts w:eastAsia="Tahoma"/>
          <w:spacing w:val="1"/>
          <w:szCs w:val="22"/>
        </w:rPr>
        <w:t>e</w:t>
      </w:r>
      <w:r w:rsidRPr="00F47DFA">
        <w:rPr>
          <w:rFonts w:eastAsia="Tahoma"/>
          <w:szCs w:val="22"/>
        </w:rPr>
        <w:t>sti</w:t>
      </w:r>
      <w:r w:rsidRPr="00F47DFA">
        <w:rPr>
          <w:rFonts w:eastAsia="Tahoma"/>
          <w:spacing w:val="1"/>
          <w:szCs w:val="22"/>
        </w:rPr>
        <w:t>ma</w:t>
      </w:r>
      <w:r w:rsidRPr="00F47DFA">
        <w:rPr>
          <w:rFonts w:eastAsia="Tahoma"/>
          <w:szCs w:val="22"/>
        </w:rPr>
        <w:t>t</w:t>
      </w:r>
      <w:r w:rsidRPr="00F47DFA">
        <w:rPr>
          <w:rFonts w:eastAsia="Tahoma"/>
          <w:spacing w:val="1"/>
          <w:szCs w:val="22"/>
        </w:rPr>
        <w:t>e</w:t>
      </w:r>
      <w:r w:rsidRPr="00F47DFA">
        <w:rPr>
          <w:rFonts w:eastAsia="Tahoma"/>
          <w:szCs w:val="22"/>
        </w:rPr>
        <w:t>s</w:t>
      </w:r>
      <w:r w:rsidRPr="00F47DFA">
        <w:rPr>
          <w:rFonts w:eastAsia="Times New Roman"/>
          <w:spacing w:val="1"/>
          <w:szCs w:val="22"/>
        </w:rPr>
        <w:t xml:space="preserve"> </w:t>
      </w:r>
      <w:r w:rsidRPr="00F47DFA">
        <w:rPr>
          <w:rFonts w:eastAsia="Tahoma"/>
          <w:szCs w:val="22"/>
        </w:rPr>
        <w:t>the</w:t>
      </w:r>
      <w:r w:rsidRPr="00F47DFA">
        <w:rPr>
          <w:rFonts w:eastAsia="Times New Roman"/>
          <w:spacing w:val="2"/>
          <w:szCs w:val="22"/>
        </w:rPr>
        <w:t xml:space="preserve"> </w:t>
      </w:r>
      <w:r w:rsidRPr="00F47DFA">
        <w:rPr>
          <w:rFonts w:eastAsia="Tahoma"/>
          <w:spacing w:val="1"/>
          <w:szCs w:val="22"/>
        </w:rPr>
        <w:t>em</w:t>
      </w:r>
      <w:r w:rsidRPr="00F47DFA">
        <w:rPr>
          <w:rFonts w:eastAsia="Tahoma"/>
          <w:szCs w:val="22"/>
        </w:rPr>
        <w:t>issi</w:t>
      </w:r>
      <w:r w:rsidRPr="00F47DFA">
        <w:rPr>
          <w:rFonts w:eastAsia="Tahoma"/>
          <w:spacing w:val="2"/>
          <w:szCs w:val="22"/>
        </w:rPr>
        <w:t>o</w:t>
      </w:r>
      <w:r w:rsidRPr="00F47DFA">
        <w:rPr>
          <w:rFonts w:eastAsia="Tahoma"/>
          <w:szCs w:val="22"/>
        </w:rPr>
        <w:t>n</w:t>
      </w:r>
      <w:r w:rsidRPr="00F47DFA">
        <w:rPr>
          <w:rFonts w:eastAsia="Times New Roman"/>
          <w:spacing w:val="1"/>
          <w:szCs w:val="22"/>
        </w:rPr>
        <w:t xml:space="preserve"> </w:t>
      </w:r>
      <w:r w:rsidRPr="00F47DFA">
        <w:rPr>
          <w:rFonts w:eastAsia="Tahoma"/>
          <w:spacing w:val="2"/>
          <w:szCs w:val="22"/>
        </w:rPr>
        <w:t>o</w:t>
      </w:r>
      <w:r w:rsidRPr="00F47DFA">
        <w:rPr>
          <w:rFonts w:eastAsia="Tahoma"/>
          <w:szCs w:val="22"/>
        </w:rPr>
        <w:t>f</w:t>
      </w:r>
      <w:r w:rsidRPr="00F47DFA">
        <w:rPr>
          <w:rFonts w:eastAsia="Times New Roman"/>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2"/>
          <w:szCs w:val="22"/>
        </w:rPr>
        <w:t xml:space="preserve"> </w:t>
      </w:r>
      <w:r w:rsidRPr="00F47DFA">
        <w:rPr>
          <w:rFonts w:eastAsia="Tahoma"/>
          <w:spacing w:val="1"/>
          <w:szCs w:val="22"/>
        </w:rPr>
        <w:t>p</w:t>
      </w:r>
      <w:r w:rsidRPr="00F47DFA">
        <w:rPr>
          <w:rFonts w:eastAsia="Tahoma"/>
          <w:szCs w:val="22"/>
        </w:rPr>
        <w:t>r</w:t>
      </w:r>
      <w:r w:rsidRPr="00F47DFA">
        <w:rPr>
          <w:rFonts w:eastAsia="Tahoma"/>
          <w:spacing w:val="3"/>
          <w:szCs w:val="22"/>
        </w:rPr>
        <w:t>e</w:t>
      </w:r>
      <w:r w:rsidRPr="00F47DFA">
        <w:rPr>
          <w:rFonts w:eastAsia="Tahoma"/>
          <w:szCs w:val="22"/>
        </w:rPr>
        <w:t>s</w:t>
      </w:r>
      <w:r w:rsidRPr="00F47DFA">
        <w:rPr>
          <w:rFonts w:eastAsia="Tahoma"/>
          <w:spacing w:val="1"/>
          <w:szCs w:val="22"/>
        </w:rPr>
        <w:t>e</w:t>
      </w:r>
      <w:r w:rsidRPr="00F47DFA">
        <w:rPr>
          <w:rFonts w:eastAsia="Tahoma"/>
          <w:szCs w:val="22"/>
        </w:rPr>
        <w:t>r</w:t>
      </w:r>
      <w:r w:rsidRPr="00F47DFA">
        <w:rPr>
          <w:rFonts w:eastAsia="Tahoma"/>
          <w:spacing w:val="-1"/>
          <w:szCs w:val="22"/>
        </w:rPr>
        <w:t>v</w:t>
      </w:r>
      <w:r w:rsidRPr="00F47DFA">
        <w:rPr>
          <w:rFonts w:eastAsia="Tahoma"/>
          <w:spacing w:val="1"/>
          <w:szCs w:val="22"/>
        </w:rPr>
        <w:t>a</w:t>
      </w:r>
      <w:r w:rsidRPr="00F47DFA">
        <w:rPr>
          <w:rFonts w:eastAsia="Tahoma"/>
          <w:szCs w:val="22"/>
        </w:rPr>
        <w:t>ti</w:t>
      </w:r>
      <w:r w:rsidRPr="00F47DFA">
        <w:rPr>
          <w:rFonts w:eastAsia="Tahoma"/>
          <w:spacing w:val="-1"/>
          <w:szCs w:val="22"/>
        </w:rPr>
        <w:t>v</w:t>
      </w:r>
      <w:r w:rsidRPr="00F47DFA">
        <w:rPr>
          <w:rFonts w:eastAsia="Tahoma"/>
          <w:spacing w:val="1"/>
          <w:szCs w:val="22"/>
        </w:rPr>
        <w:t>e</w:t>
      </w:r>
      <w:r w:rsidRPr="00F47DFA">
        <w:rPr>
          <w:rFonts w:eastAsia="Tahoma"/>
          <w:szCs w:val="22"/>
        </w:rPr>
        <w:t>s</w:t>
      </w:r>
      <w:r w:rsidRPr="00F47DFA">
        <w:rPr>
          <w:rFonts w:eastAsia="Times New Roman"/>
          <w:spacing w:val="3"/>
          <w:szCs w:val="22"/>
        </w:rPr>
        <w:t xml:space="preserve"> </w:t>
      </w:r>
      <w:r w:rsidRPr="00F47DFA">
        <w:rPr>
          <w:rFonts w:eastAsia="Tahoma"/>
          <w:spacing w:val="-1"/>
          <w:szCs w:val="22"/>
        </w:rPr>
        <w:t>f</w:t>
      </w:r>
      <w:r w:rsidRPr="00F47DFA">
        <w:rPr>
          <w:rFonts w:eastAsia="Tahoma"/>
          <w:szCs w:val="22"/>
        </w:rPr>
        <w:t>rom</w:t>
      </w:r>
      <w:r w:rsidRPr="00F47DFA">
        <w:rPr>
          <w:rFonts w:eastAsia="Times New Roman"/>
          <w:spacing w:val="2"/>
          <w:szCs w:val="22"/>
        </w:rPr>
        <w:t xml:space="preserve"> </w:t>
      </w:r>
      <w:r w:rsidRPr="00F47DFA">
        <w:rPr>
          <w:rFonts w:eastAsia="Tahoma"/>
          <w:szCs w:val="22"/>
        </w:rPr>
        <w:t>t</w:t>
      </w:r>
      <w:r w:rsidRPr="00F47DFA">
        <w:rPr>
          <w:rFonts w:eastAsia="Tahoma"/>
          <w:spacing w:val="1"/>
          <w:szCs w:val="22"/>
        </w:rPr>
        <w:t>w</w:t>
      </w:r>
      <w:r w:rsidRPr="00F47DFA">
        <w:rPr>
          <w:rFonts w:eastAsia="Tahoma"/>
          <w:szCs w:val="22"/>
        </w:rPr>
        <w:t>o</w:t>
      </w:r>
      <w:r w:rsidRPr="00F47DFA">
        <w:rPr>
          <w:rFonts w:eastAsia="Times New Roman"/>
          <w:szCs w:val="22"/>
        </w:rPr>
        <w:t xml:space="preserve"> </w:t>
      </w:r>
      <w:r w:rsidRPr="00F47DFA">
        <w:rPr>
          <w:rFonts w:eastAsia="Tahoma"/>
          <w:szCs w:val="22"/>
        </w:rPr>
        <w:t>st</w:t>
      </w:r>
      <w:r w:rsidRPr="00F47DFA">
        <w:rPr>
          <w:rFonts w:eastAsia="Tahoma"/>
          <w:spacing w:val="1"/>
          <w:szCs w:val="22"/>
        </w:rPr>
        <w:t>age</w:t>
      </w:r>
      <w:r w:rsidRPr="00F47DFA">
        <w:rPr>
          <w:rFonts w:eastAsia="Tahoma"/>
          <w:szCs w:val="22"/>
        </w:rPr>
        <w:t>s</w:t>
      </w:r>
      <w:r w:rsidRPr="00F47DFA">
        <w:rPr>
          <w:rFonts w:eastAsia="Times New Roman"/>
          <w:spacing w:val="7"/>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zCs w:val="22"/>
        </w:rPr>
        <w:t>th</w:t>
      </w:r>
      <w:r w:rsidRPr="00F47DFA">
        <w:rPr>
          <w:rFonts w:eastAsia="Tahoma"/>
          <w:spacing w:val="1"/>
          <w:szCs w:val="22"/>
        </w:rPr>
        <w:t>e</w:t>
      </w:r>
      <w:r w:rsidRPr="00F47DFA">
        <w:rPr>
          <w:rFonts w:eastAsia="Tahoma"/>
          <w:szCs w:val="22"/>
        </w:rPr>
        <w:t>ir</w:t>
      </w:r>
      <w:r w:rsidRPr="00F47DFA">
        <w:rPr>
          <w:rFonts w:eastAsia="Times New Roman"/>
          <w:spacing w:val="9"/>
          <w:szCs w:val="22"/>
        </w:rPr>
        <w:t xml:space="preserve"> </w:t>
      </w:r>
      <w:r w:rsidRPr="00F47DFA">
        <w:rPr>
          <w:rFonts w:eastAsia="Tahoma"/>
          <w:szCs w:val="22"/>
        </w:rPr>
        <w:t>l</w:t>
      </w:r>
      <w:r w:rsidRPr="00F47DFA">
        <w:rPr>
          <w:rFonts w:eastAsia="Tahoma"/>
          <w:spacing w:val="3"/>
          <w:szCs w:val="22"/>
        </w:rPr>
        <w:t>i</w:t>
      </w:r>
      <w:r w:rsidRPr="00F47DFA">
        <w:rPr>
          <w:rFonts w:eastAsia="Tahoma"/>
          <w:spacing w:val="-1"/>
          <w:szCs w:val="22"/>
        </w:rPr>
        <w:t>f</w:t>
      </w:r>
      <w:r w:rsidRPr="00F47DFA">
        <w:rPr>
          <w:rFonts w:eastAsia="Tahoma"/>
          <w:szCs w:val="22"/>
        </w:rPr>
        <w:t>e</w:t>
      </w:r>
      <w:r w:rsidRPr="00F47DFA">
        <w:rPr>
          <w:rFonts w:eastAsia="Times New Roman"/>
          <w:spacing w:val="10"/>
          <w:szCs w:val="22"/>
        </w:rPr>
        <w:t xml:space="preserve"> </w:t>
      </w:r>
      <w:r w:rsidRPr="00F47DFA">
        <w:rPr>
          <w:rFonts w:eastAsia="Tahoma"/>
          <w:spacing w:val="1"/>
          <w:szCs w:val="22"/>
        </w:rPr>
        <w:t>c</w:t>
      </w:r>
      <w:r w:rsidRPr="00F47DFA">
        <w:rPr>
          <w:rFonts w:eastAsia="Tahoma"/>
          <w:spacing w:val="-1"/>
          <w:szCs w:val="22"/>
        </w:rPr>
        <w:t>yc</w:t>
      </w:r>
      <w:r w:rsidRPr="00F47DFA">
        <w:rPr>
          <w:rFonts w:eastAsia="Tahoma"/>
          <w:szCs w:val="22"/>
        </w:rPr>
        <w:t>l</w:t>
      </w:r>
      <w:r w:rsidRPr="00F47DFA">
        <w:rPr>
          <w:rFonts w:eastAsia="Tahoma"/>
          <w:spacing w:val="1"/>
          <w:szCs w:val="22"/>
        </w:rPr>
        <w:t>e</w:t>
      </w:r>
      <w:r w:rsidRPr="00F47DFA">
        <w:rPr>
          <w:rFonts w:eastAsia="Tahoma"/>
          <w:szCs w:val="22"/>
        </w:rPr>
        <w:t>:</w:t>
      </w:r>
    </w:p>
    <w:p w14:paraId="7A3388A7" w14:textId="77777777" w:rsidR="00AA37AE" w:rsidRPr="00F47DFA" w:rsidRDefault="00AA37AE" w:rsidP="003D0D63">
      <w:pPr>
        <w:tabs>
          <w:tab w:val="left" w:pos="820"/>
        </w:tabs>
        <w:spacing w:before="120" w:after="120"/>
        <w:ind w:left="426"/>
        <w:jc w:val="both"/>
        <w:rPr>
          <w:rFonts w:eastAsia="Tahoma"/>
          <w:szCs w:val="22"/>
        </w:rPr>
      </w:pPr>
      <w:r w:rsidRPr="00F47DFA">
        <w:rPr>
          <w:rFonts w:eastAsia="Arial"/>
          <w:w w:val="130"/>
          <w:szCs w:val="22"/>
        </w:rPr>
        <w:lastRenderedPageBreak/>
        <w:t>•</w:t>
      </w:r>
      <w:r w:rsidR="00FF2EE7" w:rsidRPr="00F47DFA">
        <w:rPr>
          <w:rFonts w:eastAsia="Arial"/>
          <w:szCs w:val="22"/>
        </w:rPr>
        <w:t xml:space="preserve"> </w:t>
      </w: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pacing w:val="2"/>
          <w:szCs w:val="22"/>
        </w:rPr>
        <w:t xml:space="preserve"> </w:t>
      </w:r>
      <w:r w:rsidRPr="00F47DFA">
        <w:rPr>
          <w:rFonts w:eastAsia="Tahoma"/>
          <w:spacing w:val="1"/>
          <w:szCs w:val="22"/>
        </w:rPr>
        <w:t>a</w:t>
      </w:r>
      <w:r w:rsidRPr="00F47DFA">
        <w:rPr>
          <w:rFonts w:eastAsia="Tahoma"/>
          <w:szCs w:val="22"/>
        </w:rPr>
        <w:t>nd</w:t>
      </w:r>
      <w:r w:rsidRPr="00F47DFA">
        <w:rPr>
          <w:rFonts w:eastAsia="Times New Roman"/>
          <w:spacing w:val="13"/>
          <w:szCs w:val="22"/>
        </w:rPr>
        <w:t xml:space="preserve"> </w:t>
      </w:r>
      <w:r w:rsidRPr="00F47DFA">
        <w:rPr>
          <w:rFonts w:eastAsia="Tahoma"/>
          <w:szCs w:val="22"/>
        </w:rPr>
        <w:t>stor</w:t>
      </w:r>
      <w:r w:rsidRPr="00F47DFA">
        <w:rPr>
          <w:rFonts w:eastAsia="Tahoma"/>
          <w:spacing w:val="1"/>
          <w:szCs w:val="22"/>
        </w:rPr>
        <w:t>ag</w:t>
      </w:r>
      <w:r w:rsidRPr="00F47DFA">
        <w:rPr>
          <w:rFonts w:eastAsia="Tahoma"/>
          <w:szCs w:val="22"/>
        </w:rPr>
        <w:t>e</w:t>
      </w:r>
      <w:r w:rsidRPr="00F47DFA">
        <w:rPr>
          <w:rFonts w:eastAsia="Times New Roman"/>
          <w:spacing w:val="6"/>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pacing w:val="3"/>
          <w:szCs w:val="22"/>
        </w:rPr>
        <w:t>t</w:t>
      </w:r>
      <w:r w:rsidRPr="00F47DFA">
        <w:rPr>
          <w:rFonts w:eastAsia="Tahoma"/>
          <w:szCs w:val="22"/>
        </w:rPr>
        <w: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7"/>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8"/>
          <w:szCs w:val="22"/>
        </w:rPr>
        <w:t xml:space="preserve"> </w:t>
      </w:r>
      <w:r w:rsidRPr="00F47DFA">
        <w:rPr>
          <w:rFonts w:eastAsia="Tahoma"/>
          <w:spacing w:val="1"/>
          <w:szCs w:val="22"/>
        </w:rPr>
        <w:t>p</w:t>
      </w:r>
      <w:r w:rsidRPr="00F47DFA">
        <w:rPr>
          <w:rFonts w:eastAsia="Tahoma"/>
          <w:szCs w:val="22"/>
        </w:rPr>
        <w:t>rior</w:t>
      </w:r>
      <w:r w:rsidRPr="00F47DFA">
        <w:rPr>
          <w:rFonts w:eastAsia="Times New Roman"/>
          <w:spacing w:val="9"/>
          <w:szCs w:val="22"/>
        </w:rPr>
        <w:t xml:space="preserve"> </w:t>
      </w:r>
      <w:r w:rsidRPr="00F47DFA">
        <w:rPr>
          <w:rFonts w:eastAsia="Tahoma"/>
          <w:szCs w:val="22"/>
        </w:rPr>
        <w:t>to</w:t>
      </w:r>
      <w:r w:rsidRPr="00F47DFA">
        <w:rPr>
          <w:rFonts w:eastAsia="Times New Roman"/>
          <w:spacing w:val="11"/>
          <w:szCs w:val="22"/>
        </w:rPr>
        <w:t xml:space="preserve"> </w:t>
      </w:r>
      <w:r w:rsidRPr="00F47DFA">
        <w:rPr>
          <w:rFonts w:eastAsia="Tahoma"/>
          <w:szCs w:val="22"/>
        </w:rPr>
        <w:t>s</w:t>
      </w:r>
      <w:r w:rsidRPr="00F47DFA">
        <w:rPr>
          <w:rFonts w:eastAsia="Tahoma"/>
          <w:spacing w:val="-3"/>
          <w:szCs w:val="22"/>
        </w:rPr>
        <w:t>h</w:t>
      </w:r>
      <w:r w:rsidRPr="00F47DFA">
        <w:rPr>
          <w:rFonts w:eastAsia="Tahoma"/>
          <w:szCs w:val="22"/>
        </w:rPr>
        <w:t>i</w:t>
      </w:r>
      <w:r w:rsidRPr="00F47DFA">
        <w:rPr>
          <w:rFonts w:eastAsia="Tahoma"/>
          <w:spacing w:val="1"/>
          <w:szCs w:val="22"/>
        </w:rPr>
        <w:t>p</w:t>
      </w:r>
      <w:r w:rsidRPr="00F47DFA">
        <w:rPr>
          <w:rFonts w:eastAsia="Tahoma"/>
          <w:spacing w:val="3"/>
          <w:szCs w:val="22"/>
        </w:rPr>
        <w:t>m</w:t>
      </w:r>
      <w:r w:rsidRPr="00F47DFA">
        <w:rPr>
          <w:rFonts w:eastAsia="Tahoma"/>
          <w:spacing w:val="1"/>
          <w:szCs w:val="22"/>
        </w:rPr>
        <w:t>e</w:t>
      </w:r>
      <w:r w:rsidRPr="00F47DFA">
        <w:rPr>
          <w:rFonts w:eastAsia="Tahoma"/>
          <w:szCs w:val="22"/>
        </w:rPr>
        <w:t>nt</w:t>
      </w:r>
    </w:p>
    <w:p w14:paraId="260E5ADE" w14:textId="77777777" w:rsidR="00AA37AE" w:rsidRPr="00F47DFA" w:rsidRDefault="00AA37AE" w:rsidP="003D0D63">
      <w:pPr>
        <w:tabs>
          <w:tab w:val="left" w:pos="820"/>
        </w:tabs>
        <w:spacing w:before="120" w:after="120"/>
        <w:ind w:left="426"/>
        <w:jc w:val="both"/>
        <w:rPr>
          <w:rFonts w:eastAsia="Tahoma"/>
          <w:szCs w:val="22"/>
        </w:rPr>
      </w:pPr>
      <w:r w:rsidRPr="00F47DFA">
        <w:rPr>
          <w:rFonts w:eastAsia="Arial"/>
          <w:w w:val="130"/>
          <w:szCs w:val="22"/>
        </w:rPr>
        <w:t>•</w:t>
      </w:r>
      <w:r w:rsidR="00FF2EE7" w:rsidRPr="00F47DFA">
        <w:rPr>
          <w:rFonts w:eastAsia="Arial"/>
          <w:szCs w:val="22"/>
        </w:rPr>
        <w:t xml:space="preserve"> </w:t>
      </w:r>
      <w:r w:rsidRPr="00F47DFA">
        <w:rPr>
          <w:rFonts w:eastAsia="Tahoma"/>
          <w:spacing w:val="-1"/>
          <w:szCs w:val="22"/>
        </w:rPr>
        <w:t>T</w:t>
      </w:r>
      <w:r w:rsidRPr="00F47DFA">
        <w:rPr>
          <w:rFonts w:eastAsia="Tahoma"/>
          <w:szCs w:val="22"/>
        </w:rPr>
        <w: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6"/>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8"/>
          <w:szCs w:val="22"/>
        </w:rPr>
        <w:t xml:space="preserve"> </w:t>
      </w:r>
      <w:r w:rsidRPr="00F47DFA">
        <w:rPr>
          <w:rFonts w:eastAsia="Tahoma"/>
          <w:szCs w:val="22"/>
        </w:rPr>
        <w:t>in</w:t>
      </w:r>
      <w:r w:rsidRPr="00F47DFA">
        <w:rPr>
          <w:rFonts w:eastAsia="Times New Roman"/>
          <w:spacing w:val="10"/>
          <w:szCs w:val="22"/>
        </w:rPr>
        <w:t xml:space="preserve"> </w:t>
      </w:r>
      <w:r w:rsidRPr="00F47DFA">
        <w:rPr>
          <w:rFonts w:eastAsia="Tahoma"/>
          <w:szCs w:val="22"/>
        </w:rPr>
        <w:t>s</w:t>
      </w:r>
      <w:r w:rsidRPr="00F47DFA">
        <w:rPr>
          <w:rFonts w:eastAsia="Tahoma"/>
          <w:spacing w:val="1"/>
          <w:szCs w:val="22"/>
        </w:rPr>
        <w:t>e</w:t>
      </w:r>
      <w:r w:rsidRPr="00F47DFA">
        <w:rPr>
          <w:rFonts w:eastAsia="Tahoma"/>
          <w:spacing w:val="2"/>
          <w:szCs w:val="22"/>
        </w:rPr>
        <w:t>r</w:t>
      </w:r>
      <w:r w:rsidRPr="00F47DFA">
        <w:rPr>
          <w:rFonts w:eastAsia="Tahoma"/>
          <w:spacing w:val="-1"/>
          <w:szCs w:val="22"/>
        </w:rPr>
        <w:t>v</w:t>
      </w:r>
      <w:r w:rsidRPr="00F47DFA">
        <w:rPr>
          <w:rFonts w:eastAsia="Tahoma"/>
          <w:szCs w:val="22"/>
        </w:rPr>
        <w:t>i</w:t>
      </w:r>
      <w:r w:rsidRPr="00F47DFA">
        <w:rPr>
          <w:rFonts w:eastAsia="Tahoma"/>
          <w:spacing w:val="-1"/>
          <w:szCs w:val="22"/>
        </w:rPr>
        <w:t>c</w:t>
      </w:r>
      <w:r w:rsidRPr="00F47DFA">
        <w:rPr>
          <w:rFonts w:eastAsia="Tahoma"/>
          <w:spacing w:val="1"/>
          <w:szCs w:val="22"/>
        </w:rPr>
        <w:t>e</w:t>
      </w:r>
      <w:r w:rsidRPr="00F47DFA">
        <w:rPr>
          <w:rFonts w:eastAsia="Tahoma"/>
          <w:szCs w:val="22"/>
        </w:rPr>
        <w:t>.</w:t>
      </w:r>
    </w:p>
    <w:p w14:paraId="0FC0B538" w14:textId="77777777" w:rsidR="00814789" w:rsidRPr="00F47DFA" w:rsidRDefault="00814789" w:rsidP="003D0D63">
      <w:pPr>
        <w:spacing w:line="240" w:lineRule="auto"/>
        <w:ind w:right="184"/>
        <w:jc w:val="both"/>
        <w:rPr>
          <w:rFonts w:eastAsia="Tahoma"/>
          <w:szCs w:val="22"/>
        </w:rPr>
      </w:pPr>
      <w:r w:rsidRPr="00F47DFA">
        <w:rPr>
          <w:rFonts w:eastAsia="Tahoma"/>
          <w:szCs w:val="22"/>
        </w:rPr>
        <w:t>In</w:t>
      </w:r>
      <w:r w:rsidRPr="00F47DFA">
        <w:rPr>
          <w:rFonts w:eastAsia="Times New Roman"/>
          <w:spacing w:val="10"/>
          <w:szCs w:val="22"/>
        </w:rPr>
        <w:t xml:space="preserve"> </w:t>
      </w:r>
      <w:r w:rsidRPr="00F47DFA">
        <w:rPr>
          <w:rFonts w:eastAsia="Tahoma"/>
          <w:szCs w:val="22"/>
        </w:rPr>
        <w:t>the</w:t>
      </w:r>
      <w:r w:rsidRPr="00F47DFA">
        <w:rPr>
          <w:rFonts w:eastAsia="Times New Roman"/>
          <w:spacing w:val="10"/>
          <w:szCs w:val="22"/>
        </w:rPr>
        <w:t xml:space="preserve"> </w:t>
      </w:r>
      <w:r w:rsidRPr="00F47DFA">
        <w:rPr>
          <w:rFonts w:eastAsia="Tahoma"/>
          <w:spacing w:val="-1"/>
          <w:szCs w:val="22"/>
        </w:rPr>
        <w:t>c</w:t>
      </w:r>
      <w:r w:rsidRPr="00F47DFA">
        <w:rPr>
          <w:rFonts w:eastAsia="Tahoma"/>
          <w:spacing w:val="1"/>
          <w:szCs w:val="22"/>
        </w:rPr>
        <w:t>a</w:t>
      </w:r>
      <w:r w:rsidRPr="00F47DFA">
        <w:rPr>
          <w:rFonts w:eastAsia="Tahoma"/>
          <w:szCs w:val="22"/>
        </w:rPr>
        <w:t>se</w:t>
      </w:r>
      <w:r w:rsidRPr="00F47DFA">
        <w:rPr>
          <w:rFonts w:eastAsia="Times New Roman"/>
          <w:spacing w:val="9"/>
          <w:szCs w:val="22"/>
        </w:rPr>
        <w:t xml:space="preserve"> </w:t>
      </w:r>
      <w:r w:rsidRPr="00F47DFA">
        <w:rPr>
          <w:rFonts w:eastAsia="Tahoma"/>
          <w:spacing w:val="2"/>
          <w:szCs w:val="22"/>
        </w:rPr>
        <w:t>o</w:t>
      </w:r>
      <w:r w:rsidRPr="00F47DFA">
        <w:rPr>
          <w:rFonts w:eastAsia="Tahoma"/>
          <w:szCs w:val="22"/>
        </w:rPr>
        <w:t>f</w:t>
      </w:r>
      <w:r w:rsidRPr="00F47DFA">
        <w:rPr>
          <w:rFonts w:eastAsia="Times New Roman"/>
          <w:spacing w:val="-1"/>
          <w:szCs w:val="22"/>
        </w:rPr>
        <w:t xml:space="preserve"> </w:t>
      </w:r>
      <w:r w:rsidRPr="00F47DFA">
        <w:rPr>
          <w:rFonts w:eastAsia="Tahoma"/>
          <w:spacing w:val="-38"/>
          <w:szCs w:val="22"/>
        </w:rPr>
        <w:t xml:space="preserve"> </w:t>
      </w:r>
      <w:r w:rsidRPr="00F47DFA">
        <w:rPr>
          <w:rFonts w:eastAsia="Tahoma"/>
          <w:spacing w:val="1"/>
          <w:szCs w:val="22"/>
          <w:u w:val="single" w:color="231F20"/>
        </w:rPr>
        <w:t>app</w:t>
      </w:r>
      <w:r w:rsidRPr="00F47DFA">
        <w:rPr>
          <w:rFonts w:eastAsia="Tahoma"/>
          <w:szCs w:val="22"/>
          <w:u w:val="single" w:color="231F20"/>
        </w:rPr>
        <w:t>li</w:t>
      </w:r>
      <w:r w:rsidRPr="00F47DFA">
        <w:rPr>
          <w:rFonts w:eastAsia="Tahoma"/>
          <w:spacing w:val="-1"/>
          <w:szCs w:val="22"/>
          <w:u w:val="single" w:color="231F20"/>
        </w:rPr>
        <w:t>c</w:t>
      </w:r>
      <w:r w:rsidRPr="00F47DFA">
        <w:rPr>
          <w:rFonts w:eastAsia="Tahoma"/>
          <w:spacing w:val="1"/>
          <w:szCs w:val="22"/>
          <w:u w:val="single" w:color="231F20"/>
        </w:rPr>
        <w:t>a</w:t>
      </w:r>
      <w:r w:rsidRPr="00F47DFA">
        <w:rPr>
          <w:rFonts w:eastAsia="Tahoma"/>
          <w:szCs w:val="22"/>
          <w:u w:val="single" w:color="231F20"/>
        </w:rPr>
        <w:t>ti</w:t>
      </w:r>
      <w:r w:rsidRPr="00F47DFA">
        <w:rPr>
          <w:rFonts w:eastAsia="Tahoma"/>
          <w:spacing w:val="2"/>
          <w:szCs w:val="22"/>
          <w:u w:val="single" w:color="231F20"/>
        </w:rPr>
        <w:t>o</w:t>
      </w:r>
      <w:r w:rsidRPr="00F47DFA">
        <w:rPr>
          <w:rFonts w:eastAsia="Tahoma"/>
          <w:szCs w:val="22"/>
          <w:u w:val="single" w:color="231F20"/>
        </w:rPr>
        <w:t>n</w:t>
      </w:r>
      <w:r w:rsidRPr="00F47DFA">
        <w:rPr>
          <w:rFonts w:eastAsia="Tahoma"/>
          <w:spacing w:val="-29"/>
          <w:szCs w:val="22"/>
          <w:u w:val="single" w:color="231F20"/>
        </w:rPr>
        <w:t xml:space="preserve"> </w:t>
      </w:r>
      <w:r w:rsidRPr="00F47DFA">
        <w:rPr>
          <w:rFonts w:eastAsia="Tahoma"/>
          <w:spacing w:val="4"/>
          <w:szCs w:val="22"/>
          <w:u w:val="single" w:color="231F20"/>
        </w:rPr>
        <w:t>a</w:t>
      </w:r>
      <w:r w:rsidRPr="00F47DFA">
        <w:rPr>
          <w:rFonts w:eastAsia="Tahoma"/>
          <w:szCs w:val="22"/>
          <w:u w:val="single" w:color="231F20"/>
        </w:rPr>
        <w:t>nd</w:t>
      </w:r>
      <w:r w:rsidRPr="00F47DFA">
        <w:rPr>
          <w:rFonts w:eastAsia="Tahoma"/>
          <w:spacing w:val="-28"/>
          <w:szCs w:val="22"/>
          <w:u w:val="single" w:color="231F20"/>
        </w:rPr>
        <w:t xml:space="preserve"> </w:t>
      </w:r>
      <w:r w:rsidRPr="00F47DFA">
        <w:rPr>
          <w:rFonts w:eastAsia="Tahoma"/>
          <w:szCs w:val="22"/>
          <w:u w:val="single" w:color="231F20"/>
        </w:rPr>
        <w:t>stor</w:t>
      </w:r>
      <w:r w:rsidRPr="00F47DFA">
        <w:rPr>
          <w:rFonts w:eastAsia="Tahoma"/>
          <w:spacing w:val="1"/>
          <w:szCs w:val="22"/>
          <w:u w:val="single" w:color="231F20"/>
        </w:rPr>
        <w:t>ag</w:t>
      </w:r>
      <w:r w:rsidRPr="00F47DFA">
        <w:rPr>
          <w:rFonts w:eastAsia="Tahoma"/>
          <w:szCs w:val="22"/>
          <w:u w:val="single" w:color="231F20"/>
        </w:rPr>
        <w:t>e</w:t>
      </w:r>
      <w:r w:rsidRPr="00F47DFA">
        <w:rPr>
          <w:rFonts w:eastAsia="Tahoma"/>
          <w:spacing w:val="-29"/>
          <w:szCs w:val="22"/>
          <w:u w:val="single" w:color="231F20"/>
        </w:rPr>
        <w:t xml:space="preserve"> </w:t>
      </w:r>
      <w:r w:rsidRPr="00F47DFA">
        <w:rPr>
          <w:rFonts w:eastAsia="Tahoma"/>
          <w:spacing w:val="1"/>
          <w:szCs w:val="22"/>
          <w:u w:val="single" w:color="231F20"/>
        </w:rPr>
        <w:t>p</w:t>
      </w:r>
      <w:r w:rsidRPr="00F47DFA">
        <w:rPr>
          <w:rFonts w:eastAsia="Tahoma"/>
          <w:szCs w:val="22"/>
          <w:u w:val="single" w:color="231F20"/>
        </w:rPr>
        <w:t>rior</w:t>
      </w:r>
      <w:r w:rsidRPr="00F47DFA">
        <w:rPr>
          <w:rFonts w:eastAsia="Tahoma"/>
          <w:spacing w:val="-29"/>
          <w:szCs w:val="22"/>
          <w:u w:val="single" w:color="231F20"/>
        </w:rPr>
        <w:t xml:space="preserve"> </w:t>
      </w:r>
      <w:r w:rsidRPr="00F47DFA">
        <w:rPr>
          <w:rFonts w:eastAsia="Tahoma"/>
          <w:szCs w:val="22"/>
          <w:u w:val="single" w:color="231F20"/>
        </w:rPr>
        <w:t>to</w:t>
      </w:r>
      <w:r w:rsidRPr="00F47DFA">
        <w:rPr>
          <w:rFonts w:eastAsia="Tahoma"/>
          <w:spacing w:val="-29"/>
          <w:szCs w:val="22"/>
          <w:u w:val="single" w:color="231F20"/>
        </w:rPr>
        <w:t xml:space="preserve"> </w:t>
      </w:r>
      <w:r w:rsidRPr="00F47DFA">
        <w:rPr>
          <w:rFonts w:eastAsia="Tahoma"/>
          <w:spacing w:val="2"/>
          <w:szCs w:val="22"/>
          <w:u w:val="single" w:color="231F20"/>
        </w:rPr>
        <w:t>s</w:t>
      </w:r>
      <w:r w:rsidRPr="00F47DFA">
        <w:rPr>
          <w:rFonts w:eastAsia="Tahoma"/>
          <w:szCs w:val="22"/>
          <w:u w:val="single" w:color="231F20"/>
        </w:rPr>
        <w:t>h</w:t>
      </w:r>
      <w:r w:rsidRPr="00F47DFA">
        <w:rPr>
          <w:rFonts w:eastAsia="Tahoma"/>
          <w:spacing w:val="-3"/>
          <w:szCs w:val="22"/>
          <w:u w:val="single" w:color="231F20"/>
        </w:rPr>
        <w:t>i</w:t>
      </w:r>
      <w:r w:rsidRPr="00F47DFA">
        <w:rPr>
          <w:rFonts w:eastAsia="Tahoma"/>
          <w:spacing w:val="1"/>
          <w:szCs w:val="22"/>
          <w:u w:val="single" w:color="231F20"/>
        </w:rPr>
        <w:t>pme</w:t>
      </w:r>
      <w:r w:rsidRPr="00F47DFA">
        <w:rPr>
          <w:rFonts w:eastAsia="Tahoma"/>
          <w:spacing w:val="2"/>
          <w:szCs w:val="22"/>
          <w:u w:val="single" w:color="231F20"/>
        </w:rPr>
        <w:t>n</w:t>
      </w:r>
      <w:r w:rsidRPr="00F47DFA">
        <w:rPr>
          <w:rFonts w:eastAsia="Tahoma"/>
          <w:szCs w:val="22"/>
          <w:u w:val="single" w:color="231F20"/>
        </w:rPr>
        <w:t>t</w:t>
      </w:r>
      <w:r w:rsidRPr="00F47DFA">
        <w:rPr>
          <w:rFonts w:eastAsia="Times New Roman"/>
          <w:spacing w:val="5"/>
          <w:szCs w:val="22"/>
        </w:rPr>
        <w:t xml:space="preserve"> </w:t>
      </w:r>
      <w:r w:rsidRPr="00F47DFA">
        <w:rPr>
          <w:rFonts w:eastAsia="Tahoma"/>
          <w:szCs w:val="22"/>
        </w:rPr>
        <w:t>the</w:t>
      </w:r>
      <w:r w:rsidRPr="00F47DFA">
        <w:rPr>
          <w:rFonts w:eastAsia="Times New Roman"/>
          <w:spacing w:val="10"/>
          <w:szCs w:val="22"/>
        </w:rPr>
        <w:t xml:space="preserve"> </w:t>
      </w:r>
      <w:r w:rsidRPr="00F47DFA">
        <w:rPr>
          <w:rFonts w:eastAsia="Tahoma"/>
          <w:spacing w:val="1"/>
          <w:szCs w:val="22"/>
        </w:rPr>
        <w:t>em</w:t>
      </w:r>
      <w:r w:rsidRPr="00F47DFA">
        <w:rPr>
          <w:rFonts w:eastAsia="Tahoma"/>
          <w:szCs w:val="22"/>
        </w:rPr>
        <w:t>ission</w:t>
      </w:r>
      <w:r w:rsidRPr="00F47DFA">
        <w:rPr>
          <w:rFonts w:eastAsia="Times New Roman"/>
          <w:spacing w:val="4"/>
          <w:szCs w:val="22"/>
        </w:rPr>
        <w:t xml:space="preserve"> </w:t>
      </w:r>
      <w:r w:rsidRPr="00F47DFA">
        <w:rPr>
          <w:rFonts w:eastAsia="Tahoma"/>
          <w:spacing w:val="2"/>
          <w:szCs w:val="22"/>
        </w:rPr>
        <w:t>s</w:t>
      </w:r>
      <w:r w:rsidRPr="00F47DFA">
        <w:rPr>
          <w:rFonts w:eastAsia="Tahoma"/>
          <w:spacing w:val="-1"/>
          <w:szCs w:val="22"/>
        </w:rPr>
        <w:t>c</w:t>
      </w:r>
      <w:r w:rsidRPr="00F47DFA">
        <w:rPr>
          <w:rFonts w:eastAsia="Tahoma"/>
          <w:spacing w:val="1"/>
          <w:szCs w:val="22"/>
        </w:rPr>
        <w:t>e</w:t>
      </w:r>
      <w:r w:rsidRPr="00F47DFA">
        <w:rPr>
          <w:rFonts w:eastAsia="Tahoma"/>
          <w:szCs w:val="22"/>
        </w:rPr>
        <w:t>n</w:t>
      </w:r>
      <w:r w:rsidRPr="00F47DFA">
        <w:rPr>
          <w:rFonts w:eastAsia="Tahoma"/>
          <w:spacing w:val="1"/>
          <w:szCs w:val="22"/>
        </w:rPr>
        <w:t>a</w:t>
      </w:r>
      <w:r w:rsidRPr="00F47DFA">
        <w:rPr>
          <w:rFonts w:eastAsia="Tahoma"/>
          <w:szCs w:val="22"/>
        </w:rPr>
        <w:t>rio</w:t>
      </w:r>
      <w:r w:rsidRPr="00F47DFA">
        <w:rPr>
          <w:rFonts w:eastAsia="Times New Roman"/>
          <w:spacing w:val="8"/>
          <w:szCs w:val="22"/>
        </w:rPr>
        <w:t xml:space="preserve"> </w:t>
      </w:r>
      <w:r w:rsidRPr="00F47DFA">
        <w:rPr>
          <w:rFonts w:eastAsia="Tahoma"/>
          <w:szCs w:val="22"/>
        </w:rPr>
        <w:t>us</w:t>
      </w:r>
      <w:r w:rsidRPr="00F47DFA">
        <w:rPr>
          <w:rFonts w:eastAsia="Tahoma"/>
          <w:spacing w:val="3"/>
          <w:szCs w:val="22"/>
        </w:rPr>
        <w:t>e</w:t>
      </w:r>
      <w:r w:rsidRPr="00F47DFA">
        <w:rPr>
          <w:rFonts w:eastAsia="Tahoma"/>
          <w:szCs w:val="22"/>
        </w:rPr>
        <w:t>d</w:t>
      </w:r>
      <w:r w:rsidRPr="00F47DFA">
        <w:rPr>
          <w:rFonts w:eastAsia="Times New Roman"/>
          <w:spacing w:val="9"/>
          <w:szCs w:val="22"/>
        </w:rPr>
        <w:t xml:space="preserve"> </w:t>
      </w:r>
      <w:r w:rsidRPr="00F47DFA">
        <w:rPr>
          <w:rFonts w:eastAsia="Tahoma"/>
          <w:spacing w:val="-1"/>
          <w:szCs w:val="22"/>
        </w:rPr>
        <w:t>f</w:t>
      </w:r>
      <w:r w:rsidRPr="00F47DFA">
        <w:rPr>
          <w:rFonts w:eastAsia="Tahoma"/>
          <w:szCs w:val="22"/>
        </w:rPr>
        <w:t>or</w:t>
      </w:r>
      <w:r w:rsidRPr="00F47DFA">
        <w:rPr>
          <w:rFonts w:eastAsia="Times New Roman"/>
          <w:spacing w:val="13"/>
          <w:szCs w:val="22"/>
        </w:rPr>
        <w:t xml:space="preserve"> </w:t>
      </w:r>
      <w:r w:rsidRPr="00F47DFA">
        <w:rPr>
          <w:rFonts w:eastAsia="Tahoma"/>
          <w:spacing w:val="-1"/>
          <w:szCs w:val="22"/>
        </w:rPr>
        <w:t>T</w:t>
      </w:r>
      <w:r w:rsidRPr="00F47DFA">
        <w:rPr>
          <w:rFonts w:eastAsia="Tahoma"/>
          <w:spacing w:val="1"/>
          <w:szCs w:val="22"/>
        </w:rPr>
        <w:t>eb</w:t>
      </w:r>
      <w:r w:rsidRPr="00F47DFA">
        <w:rPr>
          <w:rFonts w:eastAsia="Tahoma"/>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r w:rsidRPr="00F47DFA">
        <w:rPr>
          <w:rFonts w:eastAsia="Times New Roman"/>
          <w:szCs w:val="22"/>
        </w:rPr>
        <w:t xml:space="preserve"> </w:t>
      </w:r>
      <w:r w:rsidRPr="00F47DFA">
        <w:rPr>
          <w:rFonts w:eastAsia="Tahoma"/>
          <w:spacing w:val="-1"/>
          <w:szCs w:val="22"/>
        </w:rPr>
        <w:t>c</w:t>
      </w:r>
      <w:r w:rsidRPr="00F47DFA">
        <w:rPr>
          <w:rFonts w:eastAsia="Tahoma"/>
          <w:szCs w:val="22"/>
        </w:rPr>
        <w:t>o</w:t>
      </w:r>
      <w:r w:rsidRPr="00F47DFA">
        <w:rPr>
          <w:rFonts w:eastAsia="Tahoma"/>
          <w:spacing w:val="-1"/>
          <w:szCs w:val="22"/>
        </w:rPr>
        <w:t>v</w:t>
      </w:r>
      <w:r w:rsidRPr="00F47DFA">
        <w:rPr>
          <w:rFonts w:eastAsia="Tahoma"/>
          <w:spacing w:val="1"/>
          <w:szCs w:val="22"/>
        </w:rPr>
        <w:t>e</w:t>
      </w:r>
      <w:r w:rsidRPr="00F47DFA">
        <w:rPr>
          <w:rFonts w:eastAsia="Tahoma"/>
          <w:szCs w:val="22"/>
        </w:rPr>
        <w:t>r</w:t>
      </w:r>
      <w:r w:rsidRPr="00F47DFA">
        <w:rPr>
          <w:rFonts w:eastAsia="Tahoma"/>
          <w:spacing w:val="2"/>
          <w:szCs w:val="22"/>
        </w:rPr>
        <w:t>s</w:t>
      </w:r>
      <w:r w:rsidRPr="00F47DFA">
        <w:rPr>
          <w:rFonts w:eastAsia="Tahoma"/>
          <w:szCs w:val="22"/>
        </w:rPr>
        <w:t>:</w:t>
      </w:r>
      <w:r w:rsidRPr="00F47DFA">
        <w:rPr>
          <w:rFonts w:eastAsia="Times New Roman"/>
          <w:spacing w:val="6"/>
          <w:szCs w:val="22"/>
        </w:rPr>
        <w:t xml:space="preserve"> </w:t>
      </w:r>
      <w:r w:rsidRPr="00F47DFA">
        <w:rPr>
          <w:rFonts w:eastAsia="Tahoma"/>
          <w:spacing w:val="1"/>
          <w:szCs w:val="22"/>
        </w:rPr>
        <w:t>A</w:t>
      </w:r>
      <w:r w:rsidRPr="00F47DFA">
        <w:rPr>
          <w:rFonts w:eastAsia="Tahoma"/>
          <w:szCs w:val="22"/>
        </w:rPr>
        <w:t>uto</w:t>
      </w:r>
      <w:r w:rsidRPr="00F47DFA">
        <w:rPr>
          <w:rFonts w:eastAsia="Tahoma"/>
          <w:spacing w:val="1"/>
          <w:szCs w:val="22"/>
        </w:rPr>
        <w:t>ma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3"/>
          <w:szCs w:val="22"/>
        </w:rPr>
        <w:t xml:space="preserve"> </w:t>
      </w:r>
      <w:r w:rsidRPr="00F47DFA">
        <w:rPr>
          <w:rFonts w:eastAsia="Tahoma"/>
          <w:szCs w:val="22"/>
        </w:rPr>
        <w:t>s</w:t>
      </w:r>
      <w:r w:rsidRPr="00F47DFA">
        <w:rPr>
          <w:rFonts w:eastAsia="Tahoma"/>
          <w:spacing w:val="1"/>
          <w:szCs w:val="22"/>
        </w:rPr>
        <w:t>p</w:t>
      </w:r>
      <w:r w:rsidRPr="00F47DFA">
        <w:rPr>
          <w:rFonts w:eastAsia="Tahoma"/>
          <w:szCs w:val="22"/>
        </w:rPr>
        <w:t>r</w:t>
      </w:r>
      <w:r w:rsidRPr="00F47DFA">
        <w:rPr>
          <w:rFonts w:eastAsia="Tahoma"/>
          <w:spacing w:val="4"/>
          <w:szCs w:val="22"/>
        </w:rPr>
        <w:t>a</w:t>
      </w:r>
      <w:r w:rsidRPr="00F47DFA">
        <w:rPr>
          <w:rFonts w:eastAsia="Tahoma"/>
          <w:spacing w:val="-1"/>
          <w:szCs w:val="22"/>
        </w:rPr>
        <w:t>y</w:t>
      </w:r>
      <w:r w:rsidRPr="00F47DFA">
        <w:rPr>
          <w:rFonts w:eastAsia="Tahoma"/>
          <w:szCs w:val="22"/>
        </w:rPr>
        <w:t>i</w:t>
      </w:r>
      <w:r w:rsidRPr="00F47DFA">
        <w:rPr>
          <w:rFonts w:eastAsia="Tahoma"/>
          <w:spacing w:val="2"/>
          <w:szCs w:val="22"/>
        </w:rPr>
        <w:t>n</w:t>
      </w:r>
      <w:r w:rsidRPr="00F47DFA">
        <w:rPr>
          <w:rFonts w:eastAsia="Tahoma"/>
          <w:szCs w:val="22"/>
        </w:rPr>
        <w:t>g</w:t>
      </w:r>
      <w:r w:rsidRPr="00F47DFA">
        <w:rPr>
          <w:rFonts w:eastAsia="Times New Roman"/>
          <w:spacing w:val="6"/>
          <w:szCs w:val="22"/>
        </w:rPr>
        <w:t xml:space="preserve"> </w:t>
      </w:r>
      <w:r w:rsidRPr="00F47DFA">
        <w:rPr>
          <w:rFonts w:eastAsia="Tahoma"/>
          <w:spacing w:val="1"/>
          <w:szCs w:val="22"/>
        </w:rPr>
        <w:t>p</w:t>
      </w:r>
      <w:r w:rsidRPr="00F47DFA">
        <w:rPr>
          <w:rFonts w:eastAsia="Tahoma"/>
          <w:szCs w:val="22"/>
        </w:rPr>
        <w:t>ro</w:t>
      </w:r>
      <w:r w:rsidRPr="00F47DFA">
        <w:rPr>
          <w:rFonts w:eastAsia="Tahoma"/>
          <w:spacing w:val="-1"/>
          <w:szCs w:val="22"/>
        </w:rPr>
        <w:t>c</w:t>
      </w:r>
      <w:r w:rsidRPr="00F47DFA">
        <w:rPr>
          <w:rFonts w:eastAsia="Tahoma"/>
          <w:spacing w:val="1"/>
          <w:szCs w:val="22"/>
        </w:rPr>
        <w:t>e</w:t>
      </w:r>
      <w:r w:rsidRPr="00F47DFA">
        <w:rPr>
          <w:rFonts w:eastAsia="Tahoma"/>
          <w:szCs w:val="22"/>
        </w:rPr>
        <w:t>ss</w:t>
      </w:r>
      <w:r w:rsidRPr="00F47DFA">
        <w:rPr>
          <w:rFonts w:eastAsia="Times New Roman"/>
          <w:spacing w:val="6"/>
          <w:szCs w:val="22"/>
        </w:rPr>
        <w:t xml:space="preserve"> </w:t>
      </w:r>
      <w:r w:rsidRPr="00F47DFA">
        <w:rPr>
          <w:rFonts w:eastAsia="Tahoma"/>
          <w:spacing w:val="1"/>
          <w:szCs w:val="22"/>
        </w:rPr>
        <w:t>a</w:t>
      </w:r>
      <w:r w:rsidRPr="00F47DFA">
        <w:rPr>
          <w:rFonts w:eastAsia="Tahoma"/>
          <w:szCs w:val="22"/>
        </w:rPr>
        <w:t>nd</w:t>
      </w:r>
      <w:r w:rsidRPr="00F47DFA">
        <w:rPr>
          <w:rFonts w:eastAsia="Times New Roman"/>
          <w:spacing w:val="13"/>
          <w:szCs w:val="22"/>
        </w:rPr>
        <w:t xml:space="preserve"> Short </w:t>
      </w:r>
      <w:r w:rsidRPr="00F47DFA">
        <w:rPr>
          <w:rFonts w:eastAsia="Tahoma"/>
          <w:spacing w:val="-1"/>
          <w:szCs w:val="22"/>
        </w:rPr>
        <w:t>d</w:t>
      </w:r>
      <w:r w:rsidRPr="00F47DFA">
        <w:rPr>
          <w:rFonts w:eastAsia="Tahoma"/>
          <w:szCs w:val="22"/>
        </w:rPr>
        <w:t>i</w:t>
      </w:r>
      <w:r w:rsidRPr="00F47DFA">
        <w:rPr>
          <w:rFonts w:eastAsia="Tahoma"/>
          <w:spacing w:val="1"/>
          <w:szCs w:val="22"/>
        </w:rPr>
        <w:t>pp</w:t>
      </w:r>
      <w:r w:rsidRPr="00F47DFA">
        <w:rPr>
          <w:rFonts w:eastAsia="Tahoma"/>
          <w:spacing w:val="3"/>
          <w:szCs w:val="22"/>
        </w:rPr>
        <w:t>i</w:t>
      </w:r>
      <w:r w:rsidRPr="00F47DFA">
        <w:rPr>
          <w:rFonts w:eastAsia="Tahoma"/>
          <w:szCs w:val="22"/>
        </w:rPr>
        <w:t>ng</w:t>
      </w:r>
      <w:r w:rsidRPr="00F47DFA">
        <w:rPr>
          <w:rFonts w:eastAsia="Times New Roman"/>
          <w:spacing w:val="6"/>
          <w:szCs w:val="22"/>
        </w:rPr>
        <w:t xml:space="preserve"> </w:t>
      </w:r>
      <w:r w:rsidRPr="00F47DFA">
        <w:rPr>
          <w:rFonts w:eastAsia="Tahoma"/>
          <w:spacing w:val="1"/>
          <w:szCs w:val="22"/>
        </w:rPr>
        <w:t>p</w:t>
      </w:r>
      <w:r w:rsidRPr="00F47DFA">
        <w:rPr>
          <w:rFonts w:eastAsia="Tahoma"/>
          <w:szCs w:val="22"/>
        </w:rPr>
        <w:t>r</w:t>
      </w:r>
      <w:r w:rsidRPr="00F47DFA">
        <w:rPr>
          <w:rFonts w:eastAsia="Tahoma"/>
          <w:spacing w:val="2"/>
          <w:szCs w:val="22"/>
        </w:rPr>
        <w:t>o</w:t>
      </w:r>
      <w:r w:rsidRPr="00F47DFA">
        <w:rPr>
          <w:rFonts w:eastAsia="Tahoma"/>
          <w:spacing w:val="-1"/>
          <w:szCs w:val="22"/>
        </w:rPr>
        <w:t>c</w:t>
      </w:r>
      <w:r w:rsidRPr="00F47DFA">
        <w:rPr>
          <w:rFonts w:eastAsia="Tahoma"/>
          <w:spacing w:val="1"/>
          <w:szCs w:val="22"/>
        </w:rPr>
        <w:t>e</w:t>
      </w:r>
      <w:r w:rsidRPr="00F47DFA">
        <w:rPr>
          <w:rFonts w:eastAsia="Tahoma"/>
          <w:szCs w:val="22"/>
        </w:rPr>
        <w:t>ss</w:t>
      </w:r>
      <w:r w:rsidRPr="00F47DFA">
        <w:rPr>
          <w:rFonts w:eastAsia="Tahoma"/>
          <w:spacing w:val="1"/>
          <w:szCs w:val="22"/>
        </w:rPr>
        <w:t>e</w:t>
      </w:r>
      <w:r w:rsidRPr="00F47DFA">
        <w:rPr>
          <w:rFonts w:eastAsia="Tahoma"/>
          <w:szCs w:val="22"/>
        </w:rPr>
        <w:t>s.</w:t>
      </w:r>
    </w:p>
    <w:p w14:paraId="6EF4CC27" w14:textId="77777777" w:rsidR="00AA37AE" w:rsidRPr="00F47DFA" w:rsidRDefault="00AA37AE" w:rsidP="003D0D63">
      <w:pPr>
        <w:spacing w:before="120" w:after="120"/>
        <w:jc w:val="both"/>
        <w:rPr>
          <w:rFonts w:eastAsia="Tahoma"/>
          <w:szCs w:val="22"/>
        </w:rPr>
      </w:pPr>
      <w:r w:rsidRPr="00F47DFA">
        <w:rPr>
          <w:rFonts w:eastAsia="Tahoma"/>
          <w:spacing w:val="-1"/>
          <w:szCs w:val="22"/>
        </w:rPr>
        <w:t>T</w:t>
      </w:r>
      <w:r w:rsidRPr="00F47DFA">
        <w:rPr>
          <w:rFonts w:eastAsia="Tahoma"/>
          <w:szCs w:val="22"/>
        </w:rPr>
        <w:t>he</w:t>
      </w:r>
      <w:r w:rsidRPr="00F47DFA">
        <w:rPr>
          <w:rFonts w:eastAsia="Times New Roman"/>
          <w:spacing w:val="3"/>
          <w:szCs w:val="22"/>
        </w:rPr>
        <w:t xml:space="preserve"> </w:t>
      </w:r>
      <w:r w:rsidRPr="00F47DFA">
        <w:rPr>
          <w:rFonts w:eastAsia="Tahoma"/>
          <w:szCs w:val="22"/>
        </w:rPr>
        <w:t>stor</w:t>
      </w:r>
      <w:r w:rsidRPr="00F47DFA">
        <w:rPr>
          <w:rFonts w:eastAsia="Tahoma"/>
          <w:spacing w:val="1"/>
          <w:szCs w:val="22"/>
        </w:rPr>
        <w:t>ag</w:t>
      </w:r>
      <w:r w:rsidRPr="00F47DFA">
        <w:rPr>
          <w:rFonts w:eastAsia="Tahoma"/>
          <w:szCs w:val="22"/>
        </w:rPr>
        <w:t>e</w:t>
      </w:r>
      <w:r w:rsidRPr="00F47DFA">
        <w:rPr>
          <w:rFonts w:eastAsia="Times New Roman"/>
          <w:spacing w:val="1"/>
          <w:szCs w:val="22"/>
        </w:rPr>
        <w:t xml:space="preserve"> </w:t>
      </w:r>
      <w:r w:rsidRPr="00F47DFA">
        <w:rPr>
          <w:rFonts w:eastAsia="Tahoma"/>
          <w:spacing w:val="2"/>
          <w:szCs w:val="22"/>
        </w:rPr>
        <w:t>s</w:t>
      </w:r>
      <w:r w:rsidRPr="00F47DFA">
        <w:rPr>
          <w:rFonts w:eastAsia="Tahoma"/>
          <w:spacing w:val="-1"/>
          <w:szCs w:val="22"/>
        </w:rPr>
        <w:t>c</w:t>
      </w:r>
      <w:r w:rsidRPr="00F47DFA">
        <w:rPr>
          <w:rFonts w:eastAsia="Tahoma"/>
          <w:spacing w:val="1"/>
          <w:szCs w:val="22"/>
        </w:rPr>
        <w:t>e</w:t>
      </w:r>
      <w:r w:rsidRPr="00F47DFA">
        <w:rPr>
          <w:rFonts w:eastAsia="Tahoma"/>
          <w:szCs w:val="22"/>
        </w:rPr>
        <w:t>n</w:t>
      </w:r>
      <w:r w:rsidRPr="00F47DFA">
        <w:rPr>
          <w:rFonts w:eastAsia="Tahoma"/>
          <w:spacing w:val="1"/>
          <w:szCs w:val="22"/>
        </w:rPr>
        <w:t>a</w:t>
      </w:r>
      <w:r w:rsidRPr="00F47DFA">
        <w:rPr>
          <w:rFonts w:eastAsia="Tahoma"/>
          <w:szCs w:val="22"/>
        </w:rPr>
        <w:t>rio</w:t>
      </w:r>
      <w:r w:rsidRPr="00F47DFA">
        <w:rPr>
          <w:rFonts w:eastAsia="Times New Roman"/>
          <w:szCs w:val="22"/>
        </w:rPr>
        <w:t xml:space="preserve"> </w:t>
      </w:r>
      <w:r w:rsidRPr="00F47DFA">
        <w:rPr>
          <w:rFonts w:eastAsia="Tahoma"/>
          <w:spacing w:val="1"/>
          <w:szCs w:val="22"/>
        </w:rPr>
        <w:t>emp</w:t>
      </w:r>
      <w:r w:rsidRPr="00F47DFA">
        <w:rPr>
          <w:rFonts w:eastAsia="Tahoma"/>
          <w:spacing w:val="3"/>
          <w:szCs w:val="22"/>
        </w:rPr>
        <w:t>l</w:t>
      </w:r>
      <w:r w:rsidRPr="00F47DFA">
        <w:rPr>
          <w:rFonts w:eastAsia="Tahoma"/>
          <w:szCs w:val="22"/>
        </w:rPr>
        <w:t>o</w:t>
      </w:r>
      <w:r w:rsidRPr="00F47DFA">
        <w:rPr>
          <w:rFonts w:eastAsia="Tahoma"/>
          <w:spacing w:val="-1"/>
          <w:szCs w:val="22"/>
        </w:rPr>
        <w:t>y</w:t>
      </w:r>
      <w:r w:rsidRPr="00F47DFA">
        <w:rPr>
          <w:rFonts w:eastAsia="Tahoma"/>
          <w:spacing w:val="1"/>
          <w:szCs w:val="22"/>
        </w:rPr>
        <w:t>e</w:t>
      </w:r>
      <w:r w:rsidRPr="00F47DFA">
        <w:rPr>
          <w:rFonts w:eastAsia="Tahoma"/>
          <w:szCs w:val="22"/>
        </w:rPr>
        <w:t>d</w:t>
      </w:r>
      <w:r w:rsidRPr="00F47DFA">
        <w:rPr>
          <w:rFonts w:eastAsia="Times New Roman"/>
          <w:spacing w:val="1"/>
          <w:szCs w:val="22"/>
        </w:rPr>
        <w:t xml:space="preserve"> </w:t>
      </w:r>
      <w:r w:rsidRPr="00F47DFA">
        <w:rPr>
          <w:rFonts w:eastAsia="Tahoma"/>
          <w:spacing w:val="3"/>
          <w:szCs w:val="22"/>
        </w:rPr>
        <w:t>i</w:t>
      </w:r>
      <w:r w:rsidRPr="00F47DFA">
        <w:rPr>
          <w:rFonts w:eastAsia="Tahoma"/>
          <w:szCs w:val="22"/>
        </w:rPr>
        <w:t>n</w:t>
      </w:r>
      <w:r w:rsidRPr="00F47DFA">
        <w:rPr>
          <w:rFonts w:eastAsia="Times New Roman"/>
          <w:szCs w:val="22"/>
        </w:rPr>
        <w:t xml:space="preserve"> </w:t>
      </w:r>
      <w:r w:rsidRPr="00F47DFA">
        <w:rPr>
          <w:rFonts w:eastAsia="Tahoma"/>
          <w:szCs w:val="22"/>
        </w:rPr>
        <w:t>th</w:t>
      </w:r>
      <w:r w:rsidRPr="00F47DFA">
        <w:rPr>
          <w:rFonts w:eastAsia="Tahoma"/>
          <w:spacing w:val="3"/>
          <w:szCs w:val="22"/>
        </w:rPr>
        <w:t>i</w:t>
      </w:r>
      <w:r w:rsidRPr="00F47DFA">
        <w:rPr>
          <w:rFonts w:eastAsia="Tahoma"/>
          <w:szCs w:val="22"/>
        </w:rPr>
        <w:t>s</w:t>
      </w:r>
      <w:r w:rsidRPr="00F47DFA">
        <w:rPr>
          <w:rFonts w:eastAsia="Times New Roman"/>
          <w:szCs w:val="22"/>
        </w:rPr>
        <w:t xml:space="preserve"> </w:t>
      </w:r>
      <w:r w:rsidRPr="00F47DFA">
        <w:rPr>
          <w:rFonts w:eastAsia="Tahoma"/>
          <w:spacing w:val="1"/>
          <w:szCs w:val="22"/>
        </w:rPr>
        <w:t>a</w:t>
      </w:r>
      <w:r w:rsidRPr="00F47DFA">
        <w:rPr>
          <w:rFonts w:eastAsia="Tahoma"/>
          <w:szCs w:val="22"/>
        </w:rPr>
        <w:t>ss</w:t>
      </w:r>
      <w:r w:rsidRPr="00F47DFA">
        <w:rPr>
          <w:rFonts w:eastAsia="Tahoma"/>
          <w:spacing w:val="1"/>
          <w:szCs w:val="22"/>
        </w:rPr>
        <w:t>e</w:t>
      </w:r>
      <w:r w:rsidRPr="00F47DFA">
        <w:rPr>
          <w:rFonts w:eastAsia="Tahoma"/>
          <w:spacing w:val="2"/>
          <w:szCs w:val="22"/>
        </w:rPr>
        <w:t>s</w:t>
      </w:r>
      <w:r w:rsidRPr="00F47DFA">
        <w:rPr>
          <w:rFonts w:eastAsia="Tahoma"/>
          <w:szCs w:val="22"/>
        </w:rPr>
        <w:t>s</w:t>
      </w:r>
      <w:r w:rsidRPr="00F47DFA">
        <w:rPr>
          <w:rFonts w:eastAsia="Tahoma"/>
          <w:spacing w:val="1"/>
          <w:szCs w:val="22"/>
        </w:rPr>
        <w:t>me</w:t>
      </w:r>
      <w:r w:rsidRPr="00F47DFA">
        <w:rPr>
          <w:rFonts w:eastAsia="Tahoma"/>
          <w:szCs w:val="22"/>
        </w:rPr>
        <w:t>nt</w:t>
      </w:r>
      <w:r w:rsidRPr="00F47DFA">
        <w:rPr>
          <w:rFonts w:eastAsia="Times New Roman"/>
          <w:spacing w:val="1"/>
          <w:szCs w:val="22"/>
        </w:rPr>
        <w:t xml:space="preserve"> </w:t>
      </w:r>
      <w:r w:rsidRPr="00F47DFA">
        <w:rPr>
          <w:rFonts w:eastAsia="Tahoma"/>
          <w:spacing w:val="1"/>
          <w:szCs w:val="22"/>
        </w:rPr>
        <w:t>as</w:t>
      </w:r>
      <w:r w:rsidRPr="00F47DFA">
        <w:rPr>
          <w:rFonts w:eastAsia="Tahoma"/>
          <w:szCs w:val="22"/>
        </w:rPr>
        <w:t>su</w:t>
      </w:r>
      <w:r w:rsidRPr="00F47DFA">
        <w:rPr>
          <w:rFonts w:eastAsia="Tahoma"/>
          <w:spacing w:val="1"/>
          <w:szCs w:val="22"/>
        </w:rPr>
        <w:t>me</w:t>
      </w:r>
      <w:r w:rsidRPr="00F47DFA">
        <w:rPr>
          <w:rFonts w:eastAsia="Tahoma"/>
          <w:szCs w:val="22"/>
        </w:rPr>
        <w:t>s</w:t>
      </w:r>
      <w:r w:rsidRPr="00F47DFA">
        <w:rPr>
          <w:rFonts w:eastAsia="Times New Roman"/>
          <w:szCs w:val="22"/>
        </w:rPr>
        <w:t xml:space="preserve"> </w:t>
      </w:r>
      <w:r w:rsidRPr="00F47DFA">
        <w:rPr>
          <w:rFonts w:eastAsia="Tahoma"/>
          <w:spacing w:val="3"/>
          <w:szCs w:val="22"/>
        </w:rPr>
        <w:t>t</w:t>
      </w:r>
      <w:r w:rsidRPr="00F47DFA">
        <w:rPr>
          <w:rFonts w:eastAsia="Tahoma"/>
          <w:szCs w:val="22"/>
        </w:rPr>
        <w:t>h</w:t>
      </w:r>
      <w:r w:rsidRPr="00F47DFA">
        <w:rPr>
          <w:rFonts w:eastAsia="Tahoma"/>
          <w:spacing w:val="1"/>
          <w:szCs w:val="22"/>
        </w:rPr>
        <w:t>a</w:t>
      </w:r>
      <w:r w:rsidRPr="00F47DFA">
        <w:rPr>
          <w:rFonts w:eastAsia="Tahoma"/>
          <w:szCs w:val="22"/>
        </w:rPr>
        <w:t>t</w:t>
      </w:r>
      <w:r w:rsidRPr="00F47DFA">
        <w:rPr>
          <w:rFonts w:eastAsia="Times New Roman"/>
          <w:spacing w:val="1"/>
          <w:szCs w:val="22"/>
        </w:rPr>
        <w:t xml:space="preserve"> </w:t>
      </w:r>
      <w:r w:rsidRPr="00F47DFA">
        <w:rPr>
          <w:rFonts w:eastAsia="Tahoma"/>
          <w:szCs w:val="22"/>
        </w:rPr>
        <w:t>the</w:t>
      </w:r>
      <w:r w:rsidRPr="00F47DFA">
        <w:rPr>
          <w:rFonts w:eastAsia="Times New Roman"/>
          <w:spacing w:val="1"/>
          <w:szCs w:val="22"/>
        </w:rPr>
        <w:t xml:space="preserve"> </w:t>
      </w:r>
      <w:r w:rsidRPr="00F47DFA">
        <w:rPr>
          <w:rFonts w:eastAsia="Tahoma"/>
          <w:szCs w:val="22"/>
        </w:rPr>
        <w:t>s</w:t>
      </w:r>
      <w:r w:rsidRPr="00F47DFA">
        <w:rPr>
          <w:rFonts w:eastAsia="Tahoma"/>
          <w:spacing w:val="3"/>
          <w:szCs w:val="22"/>
        </w:rPr>
        <w:t>t</w:t>
      </w:r>
      <w:r w:rsidRPr="00F47DFA">
        <w:rPr>
          <w:rFonts w:eastAsia="Tahoma"/>
          <w:szCs w:val="22"/>
        </w:rPr>
        <w:t>or</w:t>
      </w:r>
      <w:r w:rsidRPr="00F47DFA">
        <w:rPr>
          <w:rFonts w:eastAsia="Tahoma"/>
          <w:spacing w:val="1"/>
          <w:szCs w:val="22"/>
        </w:rPr>
        <w:t>ag</w:t>
      </w:r>
      <w:r w:rsidRPr="00F47DFA">
        <w:rPr>
          <w:rFonts w:eastAsia="Tahoma"/>
          <w:szCs w:val="22"/>
        </w:rPr>
        <w:t>e</w:t>
      </w:r>
      <w:r w:rsidRPr="00F47DFA">
        <w:rPr>
          <w:rFonts w:eastAsia="Times New Roman"/>
          <w:spacing w:val="1"/>
          <w:szCs w:val="22"/>
        </w:rPr>
        <w:t xml:space="preserve"> </w:t>
      </w:r>
      <w:r w:rsidRPr="00F47DFA">
        <w:rPr>
          <w:rFonts w:eastAsia="Tahoma"/>
          <w:spacing w:val="1"/>
          <w:szCs w:val="22"/>
        </w:rPr>
        <w:t>a</w:t>
      </w:r>
      <w:r w:rsidRPr="00F47DFA">
        <w:rPr>
          <w:rFonts w:eastAsia="Tahoma"/>
          <w:szCs w:val="22"/>
        </w:rPr>
        <w:t>r</w:t>
      </w:r>
      <w:r w:rsidRPr="00F47DFA">
        <w:rPr>
          <w:rFonts w:eastAsia="Tahoma"/>
          <w:spacing w:val="1"/>
          <w:szCs w:val="22"/>
        </w:rPr>
        <w:t>e</w:t>
      </w:r>
      <w:r w:rsidRPr="00F47DFA">
        <w:rPr>
          <w:rFonts w:eastAsia="Tahoma"/>
          <w:szCs w:val="22"/>
        </w:rPr>
        <w:t>a</w:t>
      </w:r>
      <w:r w:rsidRPr="00F47DFA">
        <w:rPr>
          <w:rFonts w:eastAsia="Times New Roman"/>
          <w:spacing w:val="2"/>
          <w:szCs w:val="22"/>
        </w:rPr>
        <w:t xml:space="preserve"> </w:t>
      </w:r>
      <w:r w:rsidRPr="00F47DFA">
        <w:rPr>
          <w:rFonts w:eastAsia="Tahoma"/>
          <w:szCs w:val="22"/>
        </w:rPr>
        <w:t>is</w:t>
      </w:r>
      <w:r w:rsidRPr="00F47DFA">
        <w:rPr>
          <w:rFonts w:eastAsia="Times New Roman"/>
          <w:szCs w:val="22"/>
        </w:rPr>
        <w:t xml:space="preserve"> </w:t>
      </w:r>
      <w:r w:rsidRPr="00F47DFA">
        <w:rPr>
          <w:rFonts w:eastAsia="Tahoma"/>
          <w:spacing w:val="2"/>
          <w:szCs w:val="22"/>
        </w:rPr>
        <w:t>u</w:t>
      </w:r>
      <w:r w:rsidRPr="00F47DFA">
        <w:rPr>
          <w:rFonts w:eastAsia="Tahoma"/>
          <w:szCs w:val="22"/>
        </w:rPr>
        <w:t>n</w:t>
      </w:r>
      <w:r w:rsidRPr="00F47DFA">
        <w:rPr>
          <w:rFonts w:eastAsia="Tahoma"/>
          <w:spacing w:val="-1"/>
          <w:szCs w:val="22"/>
        </w:rPr>
        <w:t>c</w:t>
      </w:r>
      <w:r w:rsidRPr="00F47DFA">
        <w:rPr>
          <w:rFonts w:eastAsia="Tahoma"/>
          <w:spacing w:val="2"/>
          <w:szCs w:val="22"/>
        </w:rPr>
        <w:t>o</w:t>
      </w:r>
      <w:r w:rsidRPr="00F47DFA">
        <w:rPr>
          <w:rFonts w:eastAsia="Tahoma"/>
          <w:spacing w:val="-1"/>
          <w:szCs w:val="22"/>
        </w:rPr>
        <w:t>v</w:t>
      </w:r>
      <w:r w:rsidRPr="00F47DFA">
        <w:rPr>
          <w:rFonts w:eastAsia="Tahoma"/>
          <w:spacing w:val="1"/>
          <w:szCs w:val="22"/>
        </w:rPr>
        <w:t>e</w:t>
      </w:r>
      <w:r w:rsidRPr="00F47DFA">
        <w:rPr>
          <w:rFonts w:eastAsia="Tahoma"/>
          <w:szCs w:val="22"/>
        </w:rPr>
        <w:t>r</w:t>
      </w:r>
      <w:r w:rsidRPr="00F47DFA">
        <w:rPr>
          <w:rFonts w:eastAsia="Tahoma"/>
          <w:spacing w:val="1"/>
          <w:szCs w:val="22"/>
        </w:rPr>
        <w:t>e</w:t>
      </w:r>
      <w:r w:rsidRPr="00F47DFA">
        <w:rPr>
          <w:rFonts w:eastAsia="Tahoma"/>
          <w:szCs w:val="22"/>
        </w:rPr>
        <w:t>d</w:t>
      </w:r>
      <w:r w:rsidRPr="00F47DFA">
        <w:rPr>
          <w:rFonts w:eastAsia="Times New Roman"/>
          <w:spacing w:val="1"/>
          <w:szCs w:val="22"/>
        </w:rPr>
        <w:t xml:space="preserve"> </w:t>
      </w:r>
      <w:r w:rsidRPr="00F47DFA">
        <w:rPr>
          <w:rFonts w:eastAsia="Tahoma"/>
          <w:spacing w:val="1"/>
          <w:szCs w:val="22"/>
        </w:rPr>
        <w:t>a</w:t>
      </w:r>
      <w:r w:rsidRPr="00F47DFA">
        <w:rPr>
          <w:rFonts w:eastAsia="Tahoma"/>
          <w:szCs w:val="22"/>
        </w:rPr>
        <w:t>nd</w:t>
      </w:r>
      <w:r w:rsidRPr="00F47DFA">
        <w:rPr>
          <w:rFonts w:eastAsia="Times New Roman"/>
          <w:szCs w:val="22"/>
        </w:rPr>
        <w:t xml:space="preserve"> </w:t>
      </w:r>
      <w:r w:rsidRPr="00F47DFA">
        <w:rPr>
          <w:rFonts w:eastAsia="Tahoma"/>
          <w:szCs w:val="22"/>
        </w:rPr>
        <w:t>un</w:t>
      </w:r>
      <w:r w:rsidRPr="00F47DFA">
        <w:rPr>
          <w:rFonts w:eastAsia="Tahoma"/>
          <w:spacing w:val="1"/>
          <w:szCs w:val="22"/>
        </w:rPr>
        <w:t>pa</w:t>
      </w:r>
      <w:r w:rsidRPr="00F47DFA">
        <w:rPr>
          <w:rFonts w:eastAsia="Tahoma"/>
          <w:spacing w:val="-1"/>
          <w:szCs w:val="22"/>
        </w:rPr>
        <w:t>v</w:t>
      </w:r>
      <w:r w:rsidRPr="00F47DFA">
        <w:rPr>
          <w:rFonts w:eastAsia="Tahoma"/>
          <w:spacing w:val="1"/>
          <w:szCs w:val="22"/>
        </w:rPr>
        <w:t>ed</w:t>
      </w:r>
      <w:r w:rsidRPr="00F47DFA">
        <w:rPr>
          <w:rFonts w:eastAsia="Tahoma"/>
          <w:szCs w:val="22"/>
        </w:rPr>
        <w:t>.</w:t>
      </w:r>
      <w:r w:rsidRPr="00F47DFA">
        <w:rPr>
          <w:rFonts w:eastAsia="Times New Roman"/>
          <w:spacing w:val="10"/>
          <w:szCs w:val="22"/>
        </w:rPr>
        <w:t xml:space="preserve"> </w:t>
      </w:r>
      <w:r w:rsidRPr="00F47DFA">
        <w:rPr>
          <w:rFonts w:eastAsia="Tahoma"/>
          <w:szCs w:val="22"/>
        </w:rPr>
        <w:t>Ho</w:t>
      </w:r>
      <w:r w:rsidRPr="00F47DFA">
        <w:rPr>
          <w:rFonts w:eastAsia="Tahoma"/>
          <w:spacing w:val="1"/>
          <w:szCs w:val="22"/>
        </w:rPr>
        <w:t>w</w:t>
      </w:r>
      <w:r w:rsidRPr="00F47DFA">
        <w:rPr>
          <w:rFonts w:eastAsia="Tahoma"/>
          <w:spacing w:val="3"/>
          <w:szCs w:val="22"/>
        </w:rPr>
        <w:t>e</w:t>
      </w:r>
      <w:r w:rsidRPr="00F47DFA">
        <w:rPr>
          <w:rFonts w:eastAsia="Tahoma"/>
          <w:spacing w:val="-1"/>
          <w:szCs w:val="22"/>
        </w:rPr>
        <w:t>v</w:t>
      </w:r>
      <w:r w:rsidRPr="00F47DFA">
        <w:rPr>
          <w:rFonts w:eastAsia="Tahoma"/>
          <w:spacing w:val="1"/>
          <w:szCs w:val="22"/>
        </w:rPr>
        <w:t>e</w:t>
      </w:r>
      <w:r w:rsidRPr="00F47DFA">
        <w:rPr>
          <w:rFonts w:eastAsia="Tahoma"/>
          <w:szCs w:val="22"/>
        </w:rPr>
        <w:t>r,</w:t>
      </w:r>
      <w:r w:rsidRPr="00F47DFA">
        <w:rPr>
          <w:rFonts w:eastAsia="Times New Roman"/>
          <w:spacing w:val="7"/>
          <w:szCs w:val="22"/>
        </w:rPr>
        <w:t xml:space="preserve"> </w:t>
      </w:r>
      <w:r w:rsidRPr="00F47DFA">
        <w:rPr>
          <w:rFonts w:eastAsia="Tahoma"/>
          <w:spacing w:val="1"/>
          <w:szCs w:val="22"/>
        </w:rPr>
        <w:t>ac</w:t>
      </w:r>
      <w:r w:rsidRPr="00F47DFA">
        <w:rPr>
          <w:rFonts w:eastAsia="Tahoma"/>
          <w:spacing w:val="-1"/>
          <w:szCs w:val="22"/>
        </w:rPr>
        <w:t>c</w:t>
      </w:r>
      <w:r w:rsidRPr="00F47DFA">
        <w:rPr>
          <w:rFonts w:eastAsia="Tahoma"/>
          <w:szCs w:val="22"/>
        </w:rPr>
        <w:t>or</w:t>
      </w:r>
      <w:r w:rsidRPr="00F47DFA">
        <w:rPr>
          <w:rFonts w:eastAsia="Tahoma"/>
          <w:spacing w:val="1"/>
          <w:szCs w:val="22"/>
        </w:rPr>
        <w:t>d</w:t>
      </w:r>
      <w:r w:rsidRPr="00F47DFA">
        <w:rPr>
          <w:rFonts w:eastAsia="Tahoma"/>
          <w:spacing w:val="3"/>
          <w:szCs w:val="22"/>
        </w:rPr>
        <w:t>i</w:t>
      </w:r>
      <w:r w:rsidRPr="00F47DFA">
        <w:rPr>
          <w:rFonts w:eastAsia="Tahoma"/>
          <w:szCs w:val="22"/>
        </w:rPr>
        <w:t>ng</w:t>
      </w:r>
      <w:r w:rsidRPr="00F47DFA">
        <w:rPr>
          <w:rFonts w:eastAsia="Times New Roman"/>
          <w:spacing w:val="8"/>
          <w:szCs w:val="22"/>
        </w:rPr>
        <w:t xml:space="preserve"> </w:t>
      </w:r>
      <w:r w:rsidRPr="00F47DFA">
        <w:rPr>
          <w:rFonts w:eastAsia="Tahoma"/>
          <w:szCs w:val="22"/>
        </w:rPr>
        <w:t>to</w:t>
      </w:r>
      <w:r w:rsidRPr="00F47DFA">
        <w:rPr>
          <w:rFonts w:eastAsia="Times New Roman"/>
          <w:spacing w:val="13"/>
          <w:szCs w:val="22"/>
        </w:rPr>
        <w:t xml:space="preserve"> </w:t>
      </w:r>
      <w:r w:rsidRPr="00F47DFA">
        <w:rPr>
          <w:rFonts w:eastAsia="Tahoma"/>
          <w:spacing w:val="3"/>
          <w:szCs w:val="22"/>
        </w:rPr>
        <w:t>t</w:t>
      </w:r>
      <w:r w:rsidRPr="00F47DFA">
        <w:rPr>
          <w:rFonts w:eastAsia="Tahoma"/>
          <w:szCs w:val="22"/>
        </w:rPr>
        <w:t>he</w:t>
      </w:r>
      <w:r w:rsidRPr="00F47DFA">
        <w:rPr>
          <w:rFonts w:eastAsia="Times New Roman"/>
          <w:spacing w:val="12"/>
          <w:szCs w:val="22"/>
        </w:rPr>
        <w:t xml:space="preserve"> </w:t>
      </w:r>
      <w:r w:rsidRPr="00F47DFA">
        <w:rPr>
          <w:rFonts w:eastAsia="Tahoma"/>
          <w:spacing w:val="1"/>
          <w:szCs w:val="22"/>
        </w:rPr>
        <w:t>A</w:t>
      </w:r>
      <w:r w:rsidRPr="00F47DFA">
        <w:rPr>
          <w:rFonts w:eastAsia="Tahoma"/>
          <w:spacing w:val="2"/>
          <w:szCs w:val="22"/>
        </w:rPr>
        <w:t>n</w:t>
      </w:r>
      <w:r w:rsidRPr="00F47DFA">
        <w:rPr>
          <w:rFonts w:eastAsia="Tahoma"/>
          <w:szCs w:val="22"/>
        </w:rPr>
        <w:t>n</w:t>
      </w:r>
      <w:r w:rsidRPr="00F47DFA">
        <w:rPr>
          <w:rFonts w:eastAsia="Tahoma"/>
          <w:spacing w:val="1"/>
          <w:szCs w:val="22"/>
        </w:rPr>
        <w:t>e</w:t>
      </w:r>
      <w:r w:rsidRPr="00F47DFA">
        <w:rPr>
          <w:rFonts w:eastAsia="Tahoma"/>
          <w:szCs w:val="22"/>
        </w:rPr>
        <w:t>x</w:t>
      </w:r>
      <w:r w:rsidRPr="00F47DFA">
        <w:rPr>
          <w:rFonts w:eastAsia="Times New Roman"/>
          <w:spacing w:val="10"/>
          <w:szCs w:val="22"/>
        </w:rPr>
        <w:t xml:space="preserve"> </w:t>
      </w:r>
      <w:r w:rsidRPr="00F47DFA">
        <w:rPr>
          <w:rFonts w:eastAsia="Tahoma"/>
          <w:szCs w:val="22"/>
        </w:rPr>
        <w:t>I</w:t>
      </w:r>
      <w:r w:rsidRPr="00F47DFA">
        <w:rPr>
          <w:rFonts w:eastAsia="Times New Roman"/>
          <w:spacing w:val="17"/>
          <w:szCs w:val="22"/>
        </w:rPr>
        <w:t xml:space="preserve"> </w:t>
      </w:r>
      <w:r w:rsidRPr="00F47DFA">
        <w:rPr>
          <w:rFonts w:eastAsia="Tahoma"/>
          <w:szCs w:val="22"/>
        </w:rPr>
        <w:t>i</w:t>
      </w:r>
      <w:r w:rsidRPr="00F47DFA">
        <w:rPr>
          <w:rFonts w:eastAsia="Tahoma"/>
          <w:spacing w:val="2"/>
          <w:szCs w:val="22"/>
        </w:rPr>
        <w:t>n</w:t>
      </w:r>
      <w:r w:rsidRPr="00F47DFA">
        <w:rPr>
          <w:rFonts w:eastAsia="Tahoma"/>
          <w:spacing w:val="-1"/>
          <w:szCs w:val="22"/>
        </w:rPr>
        <w:t>c</w:t>
      </w:r>
      <w:r w:rsidRPr="00F47DFA">
        <w:rPr>
          <w:rFonts w:eastAsia="Tahoma"/>
          <w:szCs w:val="22"/>
        </w:rPr>
        <w:t>lu</w:t>
      </w:r>
      <w:r w:rsidRPr="00F47DFA">
        <w:rPr>
          <w:rFonts w:eastAsia="Tahoma"/>
          <w:spacing w:val="2"/>
          <w:szCs w:val="22"/>
        </w:rPr>
        <w:t>s</w:t>
      </w:r>
      <w:r w:rsidRPr="00F47DFA">
        <w:rPr>
          <w:rFonts w:eastAsia="Tahoma"/>
          <w:szCs w:val="22"/>
        </w:rPr>
        <w:t>i</w:t>
      </w:r>
      <w:r w:rsidRPr="00F47DFA">
        <w:rPr>
          <w:rFonts w:eastAsia="Tahoma"/>
          <w:spacing w:val="-4"/>
          <w:szCs w:val="22"/>
        </w:rPr>
        <w:t>o</w:t>
      </w:r>
      <w:r w:rsidRPr="00F47DFA">
        <w:rPr>
          <w:rFonts w:eastAsia="Tahoma"/>
          <w:szCs w:val="22"/>
        </w:rPr>
        <w:t>n</w:t>
      </w:r>
      <w:r w:rsidRPr="00F47DFA">
        <w:rPr>
          <w:rFonts w:eastAsia="Times New Roman"/>
          <w:spacing w:val="9"/>
          <w:szCs w:val="22"/>
        </w:rPr>
        <w:t xml:space="preserve"> </w:t>
      </w:r>
      <w:r w:rsidRPr="00F47DFA">
        <w:rPr>
          <w:rFonts w:eastAsia="Tahoma"/>
          <w:szCs w:val="22"/>
        </w:rPr>
        <w:t>to</w:t>
      </w:r>
      <w:r w:rsidRPr="00F47DFA">
        <w:rPr>
          <w:rFonts w:eastAsia="Times New Roman"/>
          <w:spacing w:val="13"/>
          <w:szCs w:val="22"/>
        </w:rPr>
        <w:t xml:space="preserve"> </w:t>
      </w:r>
      <w:r w:rsidRPr="00F47DFA">
        <w:rPr>
          <w:rFonts w:eastAsia="Tahoma"/>
          <w:spacing w:val="1"/>
          <w:szCs w:val="22"/>
        </w:rPr>
        <w:t>d</w:t>
      </w:r>
      <w:r w:rsidRPr="00F47DFA">
        <w:rPr>
          <w:rFonts w:eastAsia="Tahoma"/>
          <w:szCs w:val="22"/>
        </w:rPr>
        <w:t>ir</w:t>
      </w:r>
      <w:r w:rsidRPr="00F47DFA">
        <w:rPr>
          <w:rFonts w:eastAsia="Tahoma"/>
          <w:spacing w:val="1"/>
          <w:szCs w:val="22"/>
        </w:rPr>
        <w:t>e</w:t>
      </w:r>
      <w:r w:rsidRPr="00F47DFA">
        <w:rPr>
          <w:rFonts w:eastAsia="Tahoma"/>
          <w:spacing w:val="-1"/>
          <w:szCs w:val="22"/>
        </w:rPr>
        <w:t>c</w:t>
      </w:r>
      <w:r w:rsidRPr="00F47DFA">
        <w:rPr>
          <w:rFonts w:eastAsia="Tahoma"/>
          <w:szCs w:val="22"/>
        </w:rPr>
        <w:t>t</w:t>
      </w:r>
      <w:r w:rsidRPr="00F47DFA">
        <w:rPr>
          <w:rFonts w:eastAsia="Tahoma"/>
          <w:spacing w:val="3"/>
          <w:szCs w:val="22"/>
        </w:rPr>
        <w:t>i</w:t>
      </w:r>
      <w:r w:rsidRPr="00F47DFA">
        <w:rPr>
          <w:rFonts w:eastAsia="Tahoma"/>
          <w:spacing w:val="-1"/>
          <w:szCs w:val="22"/>
        </w:rPr>
        <w:t>v</w:t>
      </w:r>
      <w:r w:rsidRPr="00F47DFA">
        <w:rPr>
          <w:rFonts w:eastAsia="Tahoma"/>
          <w:szCs w:val="22"/>
        </w:rPr>
        <w:t>e</w:t>
      </w:r>
      <w:r w:rsidRPr="00F47DFA">
        <w:rPr>
          <w:rFonts w:eastAsia="Times New Roman"/>
          <w:spacing w:val="9"/>
          <w:szCs w:val="22"/>
        </w:rPr>
        <w:t xml:space="preserve"> </w:t>
      </w:r>
      <w:r w:rsidRPr="00F47DFA">
        <w:rPr>
          <w:rFonts w:eastAsia="Tahoma"/>
          <w:spacing w:val="2"/>
          <w:szCs w:val="22"/>
        </w:rPr>
        <w:t>9</w:t>
      </w:r>
      <w:r w:rsidRPr="00F47DFA">
        <w:rPr>
          <w:rFonts w:eastAsia="Tahoma"/>
          <w:spacing w:val="-1"/>
          <w:szCs w:val="22"/>
        </w:rPr>
        <w:t>8</w:t>
      </w:r>
      <w:r w:rsidRPr="00F47DFA">
        <w:rPr>
          <w:rFonts w:eastAsia="Tahoma"/>
          <w:spacing w:val="1"/>
          <w:szCs w:val="22"/>
        </w:rPr>
        <w:t>/</w:t>
      </w:r>
      <w:r w:rsidRPr="00F47DFA">
        <w:rPr>
          <w:rFonts w:eastAsia="Tahoma"/>
          <w:spacing w:val="-1"/>
          <w:szCs w:val="22"/>
        </w:rPr>
        <w:t>8</w:t>
      </w:r>
      <w:r w:rsidRPr="00F47DFA">
        <w:rPr>
          <w:rFonts w:eastAsia="Tahoma"/>
          <w:spacing w:val="1"/>
          <w:szCs w:val="22"/>
        </w:rPr>
        <w:t>/EC</w:t>
      </w:r>
      <w:r w:rsidRPr="00F47DFA">
        <w:rPr>
          <w:rFonts w:eastAsia="Tahoma"/>
          <w:szCs w:val="22"/>
        </w:rPr>
        <w:t>,</w:t>
      </w:r>
      <w:r w:rsidRPr="00F47DFA">
        <w:rPr>
          <w:rFonts w:eastAsia="Times New Roman"/>
          <w:spacing w:val="10"/>
          <w:szCs w:val="22"/>
        </w:rPr>
        <w:t xml:space="preserve"> </w:t>
      </w:r>
      <w:r w:rsidRPr="00F47DFA">
        <w:rPr>
          <w:rFonts w:eastAsia="Tahoma"/>
          <w:szCs w:val="22"/>
        </w:rPr>
        <w:t>in</w:t>
      </w:r>
      <w:r w:rsidRPr="00F47DFA">
        <w:rPr>
          <w:rFonts w:eastAsia="Times New Roman"/>
          <w:spacing w:val="13"/>
          <w:szCs w:val="22"/>
        </w:rPr>
        <w:t xml:space="preserve"> </w:t>
      </w:r>
      <w:r w:rsidRPr="00F47DFA">
        <w:rPr>
          <w:rFonts w:eastAsia="Tahoma"/>
          <w:szCs w:val="22"/>
        </w:rPr>
        <w:t>r</w:t>
      </w:r>
      <w:r w:rsidRPr="00F47DFA">
        <w:rPr>
          <w:rFonts w:eastAsia="Tahoma"/>
          <w:spacing w:val="3"/>
          <w:szCs w:val="22"/>
        </w:rPr>
        <w:t>e</w:t>
      </w:r>
      <w:r w:rsidRPr="00F47DFA">
        <w:rPr>
          <w:rFonts w:eastAsia="Tahoma"/>
          <w:spacing w:val="1"/>
          <w:szCs w:val="22"/>
        </w:rPr>
        <w:t>a</w:t>
      </w:r>
      <w:r w:rsidRPr="00F47DFA">
        <w:rPr>
          <w:rFonts w:eastAsia="Tahoma"/>
          <w:szCs w:val="22"/>
        </w:rPr>
        <w:t>lity</w:t>
      </w:r>
      <w:r w:rsidRPr="00F47DFA">
        <w:rPr>
          <w:rFonts w:eastAsia="Times New Roman"/>
          <w:spacing w:val="7"/>
          <w:szCs w:val="22"/>
        </w:rPr>
        <w:t xml:space="preserve"> </w:t>
      </w:r>
      <w:r w:rsidRPr="00F47DFA">
        <w:rPr>
          <w:rFonts w:eastAsia="Tahoma"/>
          <w:w w:val="116"/>
          <w:szCs w:val="22"/>
        </w:rPr>
        <w:t>fre</w:t>
      </w:r>
      <w:r w:rsidRPr="00F47DFA">
        <w:rPr>
          <w:rFonts w:eastAsia="Tahoma"/>
          <w:spacing w:val="1"/>
          <w:w w:val="116"/>
          <w:szCs w:val="22"/>
        </w:rPr>
        <w:t>s</w:t>
      </w:r>
      <w:r w:rsidRPr="00F47DFA">
        <w:rPr>
          <w:rFonts w:eastAsia="Tahoma"/>
          <w:w w:val="116"/>
          <w:szCs w:val="22"/>
        </w:rPr>
        <w:t>hly</w:t>
      </w:r>
      <w:r w:rsidRPr="00F47DFA">
        <w:rPr>
          <w:rFonts w:eastAsia="Times New Roman"/>
          <w:spacing w:val="10"/>
          <w:w w:val="116"/>
          <w:szCs w:val="22"/>
        </w:rPr>
        <w:t xml:space="preserve"> </w:t>
      </w:r>
      <w:r w:rsidRPr="00F47DFA">
        <w:rPr>
          <w:rFonts w:eastAsia="Tahoma"/>
          <w:spacing w:val="-1"/>
          <w:w w:val="123"/>
          <w:szCs w:val="22"/>
        </w:rPr>
        <w:t>t</w:t>
      </w:r>
      <w:r w:rsidRPr="00F47DFA">
        <w:rPr>
          <w:rFonts w:eastAsia="Tahoma"/>
          <w:w w:val="119"/>
          <w:szCs w:val="22"/>
        </w:rPr>
        <w:t>r</w:t>
      </w:r>
      <w:r w:rsidRPr="00F47DFA">
        <w:rPr>
          <w:rFonts w:eastAsia="Tahoma"/>
          <w:w w:val="112"/>
          <w:szCs w:val="22"/>
        </w:rPr>
        <w:t>e</w:t>
      </w:r>
      <w:r w:rsidRPr="00F47DFA">
        <w:rPr>
          <w:rFonts w:eastAsia="Tahoma"/>
          <w:spacing w:val="4"/>
          <w:w w:val="113"/>
          <w:szCs w:val="22"/>
        </w:rPr>
        <w:t>a</w:t>
      </w:r>
      <w:r w:rsidRPr="00F47DFA">
        <w:rPr>
          <w:rFonts w:eastAsia="Tahoma"/>
          <w:spacing w:val="-1"/>
          <w:w w:val="123"/>
          <w:szCs w:val="22"/>
        </w:rPr>
        <w:t>t</w:t>
      </w:r>
      <w:r w:rsidRPr="00F47DFA">
        <w:rPr>
          <w:rFonts w:eastAsia="Tahoma"/>
          <w:spacing w:val="2"/>
          <w:w w:val="112"/>
          <w:szCs w:val="22"/>
        </w:rPr>
        <w:t>e</w:t>
      </w:r>
      <w:r w:rsidRPr="00F47DFA">
        <w:rPr>
          <w:rFonts w:eastAsia="Tahoma"/>
          <w:w w:val="113"/>
          <w:szCs w:val="22"/>
        </w:rPr>
        <w:t xml:space="preserve">d </w:t>
      </w:r>
      <w:r w:rsidRPr="00F47DFA">
        <w:rPr>
          <w:rFonts w:eastAsia="Tahoma"/>
          <w:spacing w:val="-1"/>
          <w:w w:val="114"/>
          <w:position w:val="-1"/>
          <w:szCs w:val="22"/>
        </w:rPr>
        <w:t>t</w:t>
      </w:r>
      <w:r w:rsidRPr="00F47DFA">
        <w:rPr>
          <w:rFonts w:eastAsia="Tahoma"/>
          <w:w w:val="114"/>
          <w:position w:val="-1"/>
          <w:szCs w:val="22"/>
        </w:rPr>
        <w:t>i</w:t>
      </w:r>
      <w:r w:rsidRPr="00F47DFA">
        <w:rPr>
          <w:rFonts w:eastAsia="Tahoma"/>
          <w:spacing w:val="2"/>
          <w:w w:val="114"/>
          <w:position w:val="-1"/>
          <w:szCs w:val="22"/>
        </w:rPr>
        <w:t>m</w:t>
      </w:r>
      <w:r w:rsidRPr="00F47DFA">
        <w:rPr>
          <w:rFonts w:eastAsia="Tahoma"/>
          <w:spacing w:val="-1"/>
          <w:w w:val="114"/>
          <w:position w:val="-1"/>
          <w:szCs w:val="22"/>
        </w:rPr>
        <w:t>b</w:t>
      </w:r>
      <w:r w:rsidRPr="00F47DFA">
        <w:rPr>
          <w:rFonts w:eastAsia="Tahoma"/>
          <w:spacing w:val="2"/>
          <w:w w:val="114"/>
          <w:position w:val="-1"/>
          <w:szCs w:val="22"/>
        </w:rPr>
        <w:t>e</w:t>
      </w:r>
      <w:r w:rsidRPr="00F47DFA">
        <w:rPr>
          <w:rFonts w:eastAsia="Tahoma"/>
          <w:w w:val="114"/>
          <w:position w:val="-1"/>
          <w:szCs w:val="22"/>
        </w:rPr>
        <w:t>r</w:t>
      </w:r>
      <w:r w:rsidRPr="00F47DFA">
        <w:rPr>
          <w:rFonts w:eastAsia="Times New Roman"/>
          <w:spacing w:val="38"/>
          <w:w w:val="114"/>
          <w:position w:val="-1"/>
          <w:szCs w:val="22"/>
        </w:rPr>
        <w:t xml:space="preserve"> </w:t>
      </w:r>
      <w:r w:rsidRPr="00F47DFA">
        <w:rPr>
          <w:rFonts w:eastAsia="Tahoma"/>
          <w:w w:val="114"/>
          <w:position w:val="-1"/>
          <w:szCs w:val="22"/>
        </w:rPr>
        <w:t>mu</w:t>
      </w:r>
      <w:r w:rsidRPr="00F47DFA">
        <w:rPr>
          <w:rFonts w:eastAsia="Tahoma"/>
          <w:spacing w:val="3"/>
          <w:w w:val="114"/>
          <w:position w:val="-1"/>
          <w:szCs w:val="22"/>
        </w:rPr>
        <w:t>s</w:t>
      </w:r>
      <w:r w:rsidRPr="00F47DFA">
        <w:rPr>
          <w:rFonts w:eastAsia="Tahoma"/>
          <w:w w:val="114"/>
          <w:position w:val="-1"/>
          <w:szCs w:val="22"/>
        </w:rPr>
        <w:t>t</w:t>
      </w:r>
      <w:r w:rsidRPr="00F47DFA">
        <w:rPr>
          <w:rFonts w:eastAsia="Times New Roman"/>
          <w:spacing w:val="28"/>
          <w:w w:val="114"/>
          <w:position w:val="-1"/>
          <w:szCs w:val="22"/>
        </w:rPr>
        <w:t xml:space="preserve"> </w:t>
      </w:r>
      <w:r w:rsidRPr="00F47DFA">
        <w:rPr>
          <w:rFonts w:eastAsia="Tahoma"/>
          <w:spacing w:val="2"/>
          <w:position w:val="-1"/>
          <w:szCs w:val="22"/>
        </w:rPr>
        <w:t>b</w:t>
      </w:r>
      <w:r w:rsidRPr="00F47DFA">
        <w:rPr>
          <w:rFonts w:eastAsia="Tahoma"/>
          <w:position w:val="-1"/>
          <w:szCs w:val="22"/>
        </w:rPr>
        <w:t>e</w:t>
      </w:r>
      <w:r w:rsidRPr="00F47DFA">
        <w:rPr>
          <w:rFonts w:eastAsia="Times New Roman"/>
          <w:position w:val="-1"/>
          <w:szCs w:val="22"/>
        </w:rPr>
        <w:t xml:space="preserve"> </w:t>
      </w:r>
      <w:r w:rsidRPr="00F47DFA">
        <w:rPr>
          <w:rFonts w:eastAsia="Tahoma"/>
          <w:spacing w:val="1"/>
          <w:w w:val="114"/>
          <w:position w:val="-1"/>
          <w:szCs w:val="22"/>
        </w:rPr>
        <w:t>s</w:t>
      </w:r>
      <w:r w:rsidRPr="00F47DFA">
        <w:rPr>
          <w:rFonts w:eastAsia="Tahoma"/>
          <w:spacing w:val="2"/>
          <w:w w:val="114"/>
          <w:position w:val="-1"/>
          <w:szCs w:val="22"/>
        </w:rPr>
        <w:t>t</w:t>
      </w:r>
      <w:r w:rsidRPr="00F47DFA">
        <w:rPr>
          <w:rFonts w:eastAsia="Tahoma"/>
          <w:spacing w:val="-1"/>
          <w:w w:val="114"/>
          <w:position w:val="-1"/>
          <w:szCs w:val="22"/>
        </w:rPr>
        <w:t>o</w:t>
      </w:r>
      <w:r w:rsidRPr="00F47DFA">
        <w:rPr>
          <w:rFonts w:eastAsia="Tahoma"/>
          <w:w w:val="114"/>
          <w:position w:val="-1"/>
          <w:szCs w:val="22"/>
        </w:rPr>
        <w:t>r</w:t>
      </w:r>
      <w:r w:rsidRPr="00F47DFA">
        <w:rPr>
          <w:rFonts w:eastAsia="Tahoma"/>
          <w:spacing w:val="2"/>
          <w:w w:val="114"/>
          <w:position w:val="-1"/>
          <w:szCs w:val="22"/>
        </w:rPr>
        <w:t>e</w:t>
      </w:r>
      <w:r w:rsidRPr="00F47DFA">
        <w:rPr>
          <w:rFonts w:eastAsia="Tahoma"/>
          <w:w w:val="114"/>
          <w:position w:val="-1"/>
          <w:szCs w:val="22"/>
        </w:rPr>
        <w:t>d</w:t>
      </w:r>
      <w:r w:rsidRPr="00F47DFA">
        <w:rPr>
          <w:rFonts w:eastAsia="Times New Roman"/>
          <w:spacing w:val="34"/>
          <w:w w:val="114"/>
          <w:position w:val="-1"/>
          <w:szCs w:val="22"/>
        </w:rPr>
        <w:t xml:space="preserve"> </w:t>
      </w:r>
      <w:r w:rsidRPr="00F47DFA">
        <w:rPr>
          <w:rFonts w:eastAsia="Tahoma"/>
          <w:spacing w:val="-1"/>
          <w:position w:val="-1"/>
          <w:szCs w:val="22"/>
        </w:rPr>
        <w:t>o</w:t>
      </w:r>
      <w:r w:rsidRPr="00F47DFA">
        <w:rPr>
          <w:rFonts w:eastAsia="Tahoma"/>
          <w:position w:val="-1"/>
          <w:szCs w:val="22"/>
        </w:rPr>
        <w:t>n</w:t>
      </w:r>
      <w:r w:rsidRPr="00F47DFA">
        <w:rPr>
          <w:rFonts w:eastAsia="Times New Roman"/>
          <w:position w:val="-1"/>
          <w:szCs w:val="22"/>
        </w:rPr>
        <w:t xml:space="preserve"> </w:t>
      </w:r>
      <w:r w:rsidRPr="00F47DFA">
        <w:rPr>
          <w:rFonts w:eastAsia="Tahoma"/>
          <w:w w:val="114"/>
          <w:position w:val="-1"/>
          <w:szCs w:val="22"/>
        </w:rPr>
        <w:t>i</w:t>
      </w:r>
      <w:r w:rsidRPr="00F47DFA">
        <w:rPr>
          <w:rFonts w:eastAsia="Tahoma"/>
          <w:spacing w:val="2"/>
          <w:w w:val="114"/>
          <w:position w:val="-1"/>
          <w:szCs w:val="22"/>
        </w:rPr>
        <w:t>m</w:t>
      </w:r>
      <w:r w:rsidRPr="00F47DFA">
        <w:rPr>
          <w:rFonts w:eastAsia="Tahoma"/>
          <w:spacing w:val="-1"/>
          <w:w w:val="114"/>
          <w:position w:val="-1"/>
          <w:szCs w:val="22"/>
        </w:rPr>
        <w:t>p</w:t>
      </w:r>
      <w:r w:rsidRPr="00F47DFA">
        <w:rPr>
          <w:rFonts w:eastAsia="Tahoma"/>
          <w:w w:val="114"/>
          <w:position w:val="-1"/>
          <w:szCs w:val="22"/>
        </w:rPr>
        <w:t>e</w:t>
      </w:r>
      <w:r w:rsidRPr="00F47DFA">
        <w:rPr>
          <w:rFonts w:eastAsia="Tahoma"/>
          <w:spacing w:val="3"/>
          <w:w w:val="114"/>
          <w:position w:val="-1"/>
          <w:szCs w:val="22"/>
        </w:rPr>
        <w:t>r</w:t>
      </w:r>
      <w:r w:rsidRPr="00F47DFA">
        <w:rPr>
          <w:rFonts w:eastAsia="Tahoma"/>
          <w:w w:val="114"/>
          <w:position w:val="-1"/>
          <w:szCs w:val="22"/>
        </w:rPr>
        <w:t>me</w:t>
      </w:r>
      <w:r w:rsidRPr="00F47DFA">
        <w:rPr>
          <w:rFonts w:eastAsia="Tahoma"/>
          <w:spacing w:val="5"/>
          <w:w w:val="114"/>
          <w:position w:val="-1"/>
          <w:szCs w:val="22"/>
        </w:rPr>
        <w:t>a</w:t>
      </w:r>
      <w:r w:rsidRPr="00F47DFA">
        <w:rPr>
          <w:rFonts w:eastAsia="Tahoma"/>
          <w:spacing w:val="-1"/>
          <w:w w:val="114"/>
          <w:position w:val="-1"/>
          <w:szCs w:val="22"/>
        </w:rPr>
        <w:t>b</w:t>
      </w:r>
      <w:r w:rsidRPr="00F47DFA">
        <w:rPr>
          <w:rFonts w:eastAsia="Tahoma"/>
          <w:w w:val="114"/>
          <w:position w:val="-1"/>
          <w:szCs w:val="22"/>
        </w:rPr>
        <w:t>le</w:t>
      </w:r>
      <w:r w:rsidRPr="00F47DFA">
        <w:rPr>
          <w:rFonts w:eastAsia="Times New Roman"/>
          <w:spacing w:val="31"/>
          <w:w w:val="114"/>
          <w:position w:val="-1"/>
          <w:szCs w:val="22"/>
        </w:rPr>
        <w:t xml:space="preserve"> </w:t>
      </w:r>
      <w:r w:rsidRPr="00F47DFA">
        <w:rPr>
          <w:rFonts w:eastAsia="Tahoma"/>
          <w:position w:val="-1"/>
          <w:szCs w:val="22"/>
        </w:rPr>
        <w:t>h</w:t>
      </w:r>
      <w:r w:rsidRPr="00F47DFA">
        <w:rPr>
          <w:rFonts w:eastAsia="Tahoma"/>
          <w:spacing w:val="1"/>
          <w:position w:val="-1"/>
          <w:szCs w:val="22"/>
        </w:rPr>
        <w:t>a</w:t>
      </w:r>
      <w:r w:rsidRPr="00F47DFA">
        <w:rPr>
          <w:rFonts w:eastAsia="Tahoma"/>
          <w:position w:val="-1"/>
          <w:szCs w:val="22"/>
        </w:rPr>
        <w:t>rd</w:t>
      </w:r>
      <w:r w:rsidRPr="00F47DFA">
        <w:rPr>
          <w:rFonts w:eastAsia="Times New Roman"/>
          <w:position w:val="-1"/>
          <w:szCs w:val="22"/>
        </w:rPr>
        <w:t xml:space="preserve"> </w:t>
      </w:r>
      <w:r w:rsidRPr="00F47DFA">
        <w:rPr>
          <w:rFonts w:eastAsia="Tahoma"/>
          <w:spacing w:val="3"/>
          <w:w w:val="115"/>
          <w:position w:val="-1"/>
          <w:szCs w:val="22"/>
        </w:rPr>
        <w:t>s</w:t>
      </w:r>
      <w:r w:rsidRPr="00F47DFA">
        <w:rPr>
          <w:rFonts w:eastAsia="Tahoma"/>
          <w:spacing w:val="-1"/>
          <w:w w:val="115"/>
          <w:position w:val="-1"/>
          <w:szCs w:val="22"/>
        </w:rPr>
        <w:t>t</w:t>
      </w:r>
      <w:r w:rsidRPr="00F47DFA">
        <w:rPr>
          <w:rFonts w:eastAsia="Tahoma"/>
          <w:spacing w:val="1"/>
          <w:w w:val="115"/>
          <w:position w:val="-1"/>
          <w:szCs w:val="22"/>
        </w:rPr>
        <w:t>a</w:t>
      </w:r>
      <w:r w:rsidRPr="00F47DFA">
        <w:rPr>
          <w:rFonts w:eastAsia="Tahoma"/>
          <w:w w:val="115"/>
          <w:position w:val="-1"/>
          <w:szCs w:val="22"/>
        </w:rPr>
        <w:t>n</w:t>
      </w:r>
      <w:r w:rsidRPr="00F47DFA">
        <w:rPr>
          <w:rFonts w:eastAsia="Tahoma"/>
          <w:spacing w:val="-1"/>
          <w:w w:val="115"/>
          <w:position w:val="-1"/>
          <w:szCs w:val="22"/>
        </w:rPr>
        <w:t>d</w:t>
      </w:r>
      <w:r w:rsidRPr="00F47DFA">
        <w:rPr>
          <w:rFonts w:eastAsia="Tahoma"/>
          <w:spacing w:val="3"/>
          <w:w w:val="115"/>
          <w:position w:val="-1"/>
          <w:szCs w:val="22"/>
        </w:rPr>
        <w:t>i</w:t>
      </w:r>
      <w:r w:rsidRPr="00F47DFA">
        <w:rPr>
          <w:rFonts w:eastAsia="Tahoma"/>
          <w:w w:val="115"/>
          <w:position w:val="-1"/>
          <w:szCs w:val="22"/>
        </w:rPr>
        <w:t>ng</w:t>
      </w:r>
      <w:r w:rsidRPr="00F47DFA">
        <w:rPr>
          <w:rFonts w:eastAsia="Times New Roman"/>
          <w:spacing w:val="25"/>
          <w:w w:val="115"/>
          <w:position w:val="-1"/>
          <w:szCs w:val="22"/>
        </w:rPr>
        <w:t xml:space="preserve"> </w:t>
      </w:r>
      <w:r w:rsidRPr="00F47DFA">
        <w:rPr>
          <w:rFonts w:eastAsia="Tahoma"/>
          <w:spacing w:val="-1"/>
          <w:position w:val="-1"/>
          <w:szCs w:val="22"/>
        </w:rPr>
        <w:t>t</w:t>
      </w:r>
      <w:r w:rsidRPr="00F47DFA">
        <w:rPr>
          <w:rFonts w:eastAsia="Tahoma"/>
          <w:position w:val="-1"/>
          <w:szCs w:val="22"/>
        </w:rPr>
        <w:t>o</w:t>
      </w:r>
      <w:r w:rsidRPr="00F47DFA">
        <w:rPr>
          <w:rFonts w:eastAsia="Times New Roman"/>
          <w:position w:val="-1"/>
          <w:szCs w:val="22"/>
        </w:rPr>
        <w:t xml:space="preserve"> </w:t>
      </w:r>
      <w:r w:rsidRPr="00F47DFA">
        <w:rPr>
          <w:rFonts w:eastAsia="Tahoma"/>
          <w:spacing w:val="-1"/>
          <w:w w:val="114"/>
          <w:position w:val="-1"/>
          <w:szCs w:val="22"/>
        </w:rPr>
        <w:t>p</w:t>
      </w:r>
      <w:r w:rsidRPr="00F47DFA">
        <w:rPr>
          <w:rFonts w:eastAsia="Tahoma"/>
          <w:w w:val="114"/>
          <w:position w:val="-1"/>
          <w:szCs w:val="22"/>
        </w:rPr>
        <w:t>re</w:t>
      </w:r>
      <w:r w:rsidRPr="00F47DFA">
        <w:rPr>
          <w:rFonts w:eastAsia="Tahoma"/>
          <w:spacing w:val="3"/>
          <w:w w:val="114"/>
          <w:position w:val="-1"/>
          <w:szCs w:val="22"/>
        </w:rPr>
        <w:t>v</w:t>
      </w:r>
      <w:r w:rsidRPr="00F47DFA">
        <w:rPr>
          <w:rFonts w:eastAsia="Tahoma"/>
          <w:w w:val="114"/>
          <w:position w:val="-1"/>
          <w:szCs w:val="22"/>
        </w:rPr>
        <w:t>e</w:t>
      </w:r>
      <w:r w:rsidRPr="00F47DFA">
        <w:rPr>
          <w:rFonts w:eastAsia="Tahoma"/>
          <w:spacing w:val="2"/>
          <w:w w:val="114"/>
          <w:position w:val="-1"/>
          <w:szCs w:val="22"/>
        </w:rPr>
        <w:t>n</w:t>
      </w:r>
      <w:r w:rsidRPr="00F47DFA">
        <w:rPr>
          <w:rFonts w:eastAsia="Tahoma"/>
          <w:w w:val="114"/>
          <w:position w:val="-1"/>
          <w:szCs w:val="22"/>
        </w:rPr>
        <w:t>t</w:t>
      </w:r>
      <w:r w:rsidRPr="00F47DFA">
        <w:rPr>
          <w:rFonts w:eastAsia="Times New Roman"/>
          <w:spacing w:val="31"/>
          <w:w w:val="114"/>
          <w:position w:val="-1"/>
          <w:szCs w:val="22"/>
        </w:rPr>
        <w:t xml:space="preserve"> </w:t>
      </w:r>
      <w:r w:rsidRPr="00F47DFA">
        <w:rPr>
          <w:rFonts w:eastAsia="Tahoma"/>
          <w:spacing w:val="-1"/>
          <w:w w:val="114"/>
          <w:position w:val="-1"/>
          <w:szCs w:val="22"/>
        </w:rPr>
        <w:t>d</w:t>
      </w:r>
      <w:r w:rsidRPr="00F47DFA">
        <w:rPr>
          <w:rFonts w:eastAsia="Tahoma"/>
          <w:w w:val="114"/>
          <w:position w:val="-1"/>
          <w:szCs w:val="22"/>
        </w:rPr>
        <w:t>i</w:t>
      </w:r>
      <w:r w:rsidRPr="00F47DFA">
        <w:rPr>
          <w:rFonts w:eastAsia="Tahoma"/>
          <w:spacing w:val="3"/>
          <w:w w:val="114"/>
          <w:position w:val="-1"/>
          <w:szCs w:val="22"/>
        </w:rPr>
        <w:t>r</w:t>
      </w:r>
      <w:r w:rsidRPr="00F47DFA">
        <w:rPr>
          <w:rFonts w:eastAsia="Tahoma"/>
          <w:spacing w:val="2"/>
          <w:w w:val="114"/>
          <w:position w:val="-1"/>
          <w:szCs w:val="22"/>
        </w:rPr>
        <w:t>e</w:t>
      </w:r>
      <w:r w:rsidRPr="00F47DFA">
        <w:rPr>
          <w:rFonts w:eastAsia="Tahoma"/>
          <w:w w:val="114"/>
          <w:position w:val="-1"/>
          <w:szCs w:val="22"/>
        </w:rPr>
        <w:t>ct</w:t>
      </w:r>
      <w:r w:rsidRPr="00F47DFA">
        <w:rPr>
          <w:rFonts w:eastAsia="Times New Roman"/>
          <w:spacing w:val="39"/>
          <w:w w:val="114"/>
          <w:position w:val="-1"/>
          <w:szCs w:val="22"/>
        </w:rPr>
        <w:t xml:space="preserve"> </w:t>
      </w:r>
      <w:r w:rsidRPr="00F47DFA">
        <w:rPr>
          <w:rFonts w:eastAsia="Tahoma"/>
          <w:w w:val="114"/>
          <w:position w:val="-1"/>
          <w:szCs w:val="22"/>
        </w:rPr>
        <w:t>l</w:t>
      </w:r>
      <w:r w:rsidRPr="00F47DFA">
        <w:rPr>
          <w:rFonts w:eastAsia="Tahoma"/>
          <w:spacing w:val="-1"/>
          <w:w w:val="114"/>
          <w:position w:val="-1"/>
          <w:szCs w:val="22"/>
        </w:rPr>
        <w:t>o</w:t>
      </w:r>
      <w:r w:rsidRPr="00F47DFA">
        <w:rPr>
          <w:rFonts w:eastAsia="Tahoma"/>
          <w:spacing w:val="1"/>
          <w:w w:val="114"/>
          <w:position w:val="-1"/>
          <w:szCs w:val="22"/>
        </w:rPr>
        <w:t>ss</w:t>
      </w:r>
      <w:r w:rsidRPr="00F47DFA">
        <w:rPr>
          <w:rFonts w:eastAsia="Tahoma"/>
          <w:w w:val="114"/>
          <w:position w:val="-1"/>
          <w:szCs w:val="22"/>
        </w:rPr>
        <w:t>es</w:t>
      </w:r>
      <w:r w:rsidRPr="00F47DFA">
        <w:rPr>
          <w:rFonts w:eastAsia="Times New Roman"/>
          <w:spacing w:val="34"/>
          <w:w w:val="114"/>
          <w:position w:val="-1"/>
          <w:szCs w:val="22"/>
        </w:rPr>
        <w:t xml:space="preserve"> </w:t>
      </w:r>
      <w:r w:rsidRPr="00F47DFA">
        <w:rPr>
          <w:rFonts w:eastAsia="Tahoma"/>
          <w:spacing w:val="-1"/>
          <w:position w:val="-1"/>
          <w:szCs w:val="22"/>
        </w:rPr>
        <w:t>t</w:t>
      </w:r>
      <w:r w:rsidRPr="00F47DFA">
        <w:rPr>
          <w:rFonts w:eastAsia="Tahoma"/>
          <w:position w:val="-1"/>
          <w:szCs w:val="22"/>
        </w:rPr>
        <w:t>o</w:t>
      </w:r>
      <w:r w:rsidRPr="00F47DFA">
        <w:rPr>
          <w:rFonts w:eastAsia="Times New Roman"/>
          <w:position w:val="-1"/>
          <w:szCs w:val="22"/>
        </w:rPr>
        <w:t xml:space="preserve"> </w:t>
      </w:r>
      <w:r w:rsidRPr="00F47DFA">
        <w:rPr>
          <w:rFonts w:eastAsia="Times New Roman"/>
          <w:spacing w:val="12"/>
          <w:position w:val="-1"/>
          <w:szCs w:val="22"/>
        </w:rPr>
        <w:t xml:space="preserve"> </w:t>
      </w:r>
      <w:r w:rsidRPr="00F47DFA">
        <w:rPr>
          <w:rFonts w:eastAsia="Tahoma"/>
          <w:spacing w:val="1"/>
          <w:w w:val="118"/>
          <w:position w:val="-1"/>
          <w:szCs w:val="22"/>
        </w:rPr>
        <w:t>s</w:t>
      </w:r>
      <w:r w:rsidRPr="00F47DFA">
        <w:rPr>
          <w:rFonts w:eastAsia="Tahoma"/>
          <w:spacing w:val="-1"/>
          <w:w w:val="118"/>
          <w:position w:val="-1"/>
          <w:szCs w:val="22"/>
        </w:rPr>
        <w:t>o</w:t>
      </w:r>
      <w:r w:rsidRPr="00F47DFA">
        <w:rPr>
          <w:rFonts w:eastAsia="Tahoma"/>
          <w:spacing w:val="4"/>
          <w:w w:val="118"/>
          <w:position w:val="-1"/>
          <w:szCs w:val="22"/>
        </w:rPr>
        <w:t>i</w:t>
      </w:r>
      <w:r w:rsidRPr="00F47DFA">
        <w:rPr>
          <w:rFonts w:eastAsia="Tahoma"/>
          <w:w w:val="118"/>
          <w:position w:val="-1"/>
          <w:szCs w:val="22"/>
        </w:rPr>
        <w:t>l</w:t>
      </w:r>
      <w:r w:rsidRPr="00F47DFA">
        <w:rPr>
          <w:rFonts w:eastAsia="Times New Roman"/>
          <w:spacing w:val="27"/>
          <w:w w:val="118"/>
          <w:position w:val="-1"/>
          <w:szCs w:val="22"/>
        </w:rPr>
        <w:t xml:space="preserve"> </w:t>
      </w:r>
      <w:r w:rsidRPr="00F47DFA">
        <w:rPr>
          <w:rFonts w:eastAsia="Tahoma"/>
          <w:spacing w:val="-1"/>
          <w:w w:val="113"/>
          <w:position w:val="-1"/>
          <w:szCs w:val="22"/>
        </w:rPr>
        <w:t>o</w:t>
      </w:r>
      <w:r w:rsidRPr="00F47DFA">
        <w:rPr>
          <w:rFonts w:eastAsia="Tahoma"/>
          <w:w w:val="119"/>
          <w:position w:val="-1"/>
          <w:szCs w:val="22"/>
        </w:rPr>
        <w:t xml:space="preserve">r </w:t>
      </w:r>
      <w:r w:rsidRPr="00F47DFA">
        <w:rPr>
          <w:rFonts w:eastAsia="Tahoma"/>
          <w:spacing w:val="1"/>
          <w:w w:val="116"/>
          <w:szCs w:val="22"/>
        </w:rPr>
        <w:t>wa</w:t>
      </w:r>
      <w:r w:rsidRPr="00F47DFA">
        <w:rPr>
          <w:rFonts w:eastAsia="Tahoma"/>
          <w:spacing w:val="-1"/>
          <w:w w:val="116"/>
          <w:szCs w:val="22"/>
        </w:rPr>
        <w:t>t</w:t>
      </w:r>
      <w:r w:rsidRPr="00F47DFA">
        <w:rPr>
          <w:rFonts w:eastAsia="Tahoma"/>
          <w:w w:val="116"/>
          <w:szCs w:val="22"/>
        </w:rPr>
        <w:t>er</w:t>
      </w:r>
      <w:r w:rsidRPr="00F47DFA">
        <w:rPr>
          <w:rFonts w:eastAsia="Times New Roman"/>
          <w:spacing w:val="6"/>
          <w:w w:val="116"/>
          <w:szCs w:val="22"/>
        </w:rPr>
        <w:t xml:space="preserve"> </w:t>
      </w:r>
      <w:r w:rsidRPr="00F47DFA">
        <w:rPr>
          <w:rFonts w:eastAsia="Tahoma"/>
          <w:spacing w:val="1"/>
          <w:szCs w:val="22"/>
        </w:rPr>
        <w:t>a</w:t>
      </w:r>
      <w:r w:rsidRPr="00F47DFA">
        <w:rPr>
          <w:rFonts w:eastAsia="Tahoma"/>
          <w:szCs w:val="22"/>
        </w:rPr>
        <w:t>nd</w:t>
      </w:r>
      <w:r w:rsidRPr="00F47DFA">
        <w:rPr>
          <w:rFonts w:eastAsia="Times New Roman"/>
          <w:szCs w:val="22"/>
        </w:rPr>
        <w:t xml:space="preserve"> </w:t>
      </w:r>
      <w:r w:rsidRPr="00F47DFA">
        <w:rPr>
          <w:rFonts w:eastAsia="Times New Roman"/>
          <w:spacing w:val="3"/>
          <w:szCs w:val="22"/>
        </w:rPr>
        <w:t xml:space="preserve"> </w:t>
      </w:r>
      <w:r w:rsidRPr="00F47DFA">
        <w:rPr>
          <w:rFonts w:eastAsia="Tahoma"/>
          <w:spacing w:val="1"/>
          <w:szCs w:val="22"/>
        </w:rPr>
        <w:t>a</w:t>
      </w:r>
      <w:r w:rsidRPr="00F47DFA">
        <w:rPr>
          <w:rFonts w:eastAsia="Tahoma"/>
          <w:spacing w:val="-1"/>
          <w:szCs w:val="22"/>
        </w:rPr>
        <w:t>n</w:t>
      </w:r>
      <w:r w:rsidRPr="00F47DFA">
        <w:rPr>
          <w:rFonts w:eastAsia="Tahoma"/>
          <w:szCs w:val="22"/>
        </w:rPr>
        <w:t>y</w:t>
      </w:r>
      <w:r w:rsidRPr="00F47DFA">
        <w:rPr>
          <w:rFonts w:eastAsia="Times New Roman"/>
          <w:szCs w:val="22"/>
        </w:rPr>
        <w:t xml:space="preserve"> </w:t>
      </w:r>
      <w:r w:rsidRPr="00F47DFA">
        <w:rPr>
          <w:rFonts w:eastAsia="Times New Roman"/>
          <w:spacing w:val="5"/>
          <w:szCs w:val="22"/>
        </w:rPr>
        <w:t xml:space="preserve"> </w:t>
      </w:r>
      <w:r w:rsidRPr="00F47DFA">
        <w:rPr>
          <w:rFonts w:eastAsia="Tahoma"/>
          <w:w w:val="114"/>
          <w:szCs w:val="22"/>
        </w:rPr>
        <w:t>l</w:t>
      </w:r>
      <w:r w:rsidRPr="00F47DFA">
        <w:rPr>
          <w:rFonts w:eastAsia="Tahoma"/>
          <w:spacing w:val="-1"/>
          <w:w w:val="114"/>
          <w:szCs w:val="22"/>
        </w:rPr>
        <w:t>o</w:t>
      </w:r>
      <w:r w:rsidRPr="00F47DFA">
        <w:rPr>
          <w:rFonts w:eastAsia="Tahoma"/>
          <w:spacing w:val="1"/>
          <w:w w:val="114"/>
          <w:szCs w:val="22"/>
        </w:rPr>
        <w:t>ss</w:t>
      </w:r>
      <w:r w:rsidRPr="00F47DFA">
        <w:rPr>
          <w:rFonts w:eastAsia="Tahoma"/>
          <w:w w:val="114"/>
          <w:szCs w:val="22"/>
        </w:rPr>
        <w:t>es</w:t>
      </w:r>
      <w:r w:rsidRPr="00F47DFA">
        <w:rPr>
          <w:rFonts w:eastAsia="Times New Roman"/>
          <w:spacing w:val="8"/>
          <w:w w:val="114"/>
          <w:szCs w:val="22"/>
        </w:rPr>
        <w:t xml:space="preserve"> </w:t>
      </w:r>
      <w:r w:rsidRPr="00F47DFA">
        <w:rPr>
          <w:rFonts w:eastAsia="Tahoma"/>
          <w:spacing w:val="2"/>
          <w:w w:val="114"/>
          <w:szCs w:val="22"/>
        </w:rPr>
        <w:t>m</w:t>
      </w:r>
      <w:r w:rsidRPr="00F47DFA">
        <w:rPr>
          <w:rFonts w:eastAsia="Tahoma"/>
          <w:w w:val="114"/>
          <w:szCs w:val="22"/>
        </w:rPr>
        <w:t>u</w:t>
      </w:r>
      <w:r w:rsidRPr="00F47DFA">
        <w:rPr>
          <w:rFonts w:eastAsia="Tahoma"/>
          <w:spacing w:val="1"/>
          <w:w w:val="114"/>
          <w:szCs w:val="22"/>
        </w:rPr>
        <w:t>s</w:t>
      </w:r>
      <w:r w:rsidRPr="00F47DFA">
        <w:rPr>
          <w:rFonts w:eastAsia="Tahoma"/>
          <w:w w:val="114"/>
          <w:szCs w:val="22"/>
        </w:rPr>
        <w:t>t</w:t>
      </w:r>
      <w:r w:rsidRPr="00F47DFA">
        <w:rPr>
          <w:rFonts w:eastAsia="Times New Roman"/>
          <w:spacing w:val="4"/>
          <w:w w:val="114"/>
          <w:szCs w:val="22"/>
        </w:rPr>
        <w:t xml:space="preserve"> </w:t>
      </w:r>
      <w:r w:rsidRPr="00F47DFA">
        <w:rPr>
          <w:rFonts w:eastAsia="Tahoma"/>
          <w:spacing w:val="-1"/>
          <w:szCs w:val="22"/>
        </w:rPr>
        <w:t>b</w:t>
      </w:r>
      <w:r w:rsidRPr="00F47DFA">
        <w:rPr>
          <w:rFonts w:eastAsia="Tahoma"/>
          <w:szCs w:val="22"/>
        </w:rPr>
        <w:t>e</w:t>
      </w:r>
      <w:r w:rsidRPr="00F47DFA">
        <w:rPr>
          <w:rFonts w:eastAsia="Times New Roman"/>
          <w:spacing w:val="37"/>
          <w:szCs w:val="22"/>
        </w:rPr>
        <w:t xml:space="preserve"> </w:t>
      </w:r>
      <w:r w:rsidRPr="00F47DFA">
        <w:rPr>
          <w:rFonts w:eastAsia="Tahoma"/>
          <w:w w:val="115"/>
          <w:szCs w:val="22"/>
        </w:rPr>
        <w:t>c</w:t>
      </w:r>
      <w:r w:rsidRPr="00F47DFA">
        <w:rPr>
          <w:rFonts w:eastAsia="Tahoma"/>
          <w:spacing w:val="-1"/>
          <w:w w:val="115"/>
          <w:szCs w:val="22"/>
        </w:rPr>
        <w:t>o</w:t>
      </w:r>
      <w:r w:rsidRPr="00F47DFA">
        <w:rPr>
          <w:rFonts w:eastAsia="Tahoma"/>
          <w:spacing w:val="3"/>
          <w:w w:val="115"/>
          <w:szCs w:val="22"/>
        </w:rPr>
        <w:t>l</w:t>
      </w:r>
      <w:r w:rsidRPr="00F47DFA">
        <w:rPr>
          <w:rFonts w:eastAsia="Tahoma"/>
          <w:w w:val="115"/>
          <w:szCs w:val="22"/>
        </w:rPr>
        <w:t>le</w:t>
      </w:r>
      <w:r w:rsidRPr="00F47DFA">
        <w:rPr>
          <w:rFonts w:eastAsia="Tahoma"/>
          <w:spacing w:val="3"/>
          <w:w w:val="115"/>
          <w:szCs w:val="22"/>
        </w:rPr>
        <w:t>c</w:t>
      </w:r>
      <w:r w:rsidRPr="00F47DFA">
        <w:rPr>
          <w:rFonts w:eastAsia="Tahoma"/>
          <w:spacing w:val="-1"/>
          <w:w w:val="115"/>
          <w:szCs w:val="22"/>
        </w:rPr>
        <w:t>t</w:t>
      </w:r>
      <w:r w:rsidRPr="00F47DFA">
        <w:rPr>
          <w:rFonts w:eastAsia="Tahoma"/>
          <w:spacing w:val="2"/>
          <w:w w:val="115"/>
          <w:szCs w:val="22"/>
        </w:rPr>
        <w:t>e</w:t>
      </w:r>
      <w:r w:rsidRPr="00F47DFA">
        <w:rPr>
          <w:rFonts w:eastAsia="Tahoma"/>
          <w:w w:val="115"/>
          <w:szCs w:val="22"/>
        </w:rPr>
        <w:t>d</w:t>
      </w:r>
      <w:r w:rsidRPr="00F47DFA">
        <w:rPr>
          <w:rFonts w:eastAsia="Times New Roman"/>
          <w:spacing w:val="4"/>
          <w:w w:val="115"/>
          <w:szCs w:val="22"/>
        </w:rPr>
        <w:t xml:space="preserve"> </w:t>
      </w:r>
      <w:r w:rsidRPr="00F47DFA">
        <w:rPr>
          <w:rFonts w:eastAsia="Tahoma"/>
          <w:szCs w:val="22"/>
        </w:rPr>
        <w:t>f</w:t>
      </w:r>
      <w:r w:rsidRPr="00F47DFA">
        <w:rPr>
          <w:rFonts w:eastAsia="Tahoma"/>
          <w:spacing w:val="-1"/>
          <w:szCs w:val="22"/>
        </w:rPr>
        <w:t>o</w:t>
      </w:r>
      <w:r w:rsidRPr="00F47DFA">
        <w:rPr>
          <w:rFonts w:eastAsia="Tahoma"/>
          <w:szCs w:val="22"/>
        </w:rPr>
        <w:t>r</w:t>
      </w:r>
      <w:r w:rsidRPr="00F47DFA">
        <w:rPr>
          <w:rFonts w:eastAsia="Times New Roman"/>
          <w:spacing w:val="50"/>
          <w:szCs w:val="22"/>
        </w:rPr>
        <w:t xml:space="preserve"> </w:t>
      </w:r>
      <w:r w:rsidRPr="00F47DFA">
        <w:rPr>
          <w:rFonts w:eastAsia="Tahoma"/>
          <w:w w:val="113"/>
          <w:szCs w:val="22"/>
        </w:rPr>
        <w:t>r</w:t>
      </w:r>
      <w:r w:rsidRPr="00F47DFA">
        <w:rPr>
          <w:rFonts w:eastAsia="Tahoma"/>
          <w:spacing w:val="2"/>
          <w:w w:val="113"/>
          <w:szCs w:val="22"/>
        </w:rPr>
        <w:t>e</w:t>
      </w:r>
      <w:r w:rsidRPr="00F47DFA">
        <w:rPr>
          <w:rFonts w:eastAsia="Tahoma"/>
          <w:w w:val="113"/>
          <w:szCs w:val="22"/>
        </w:rPr>
        <w:t>u</w:t>
      </w:r>
      <w:r w:rsidRPr="00F47DFA">
        <w:rPr>
          <w:rFonts w:eastAsia="Tahoma"/>
          <w:spacing w:val="3"/>
          <w:w w:val="113"/>
          <w:szCs w:val="22"/>
        </w:rPr>
        <w:t>s</w:t>
      </w:r>
      <w:r w:rsidRPr="00F47DFA">
        <w:rPr>
          <w:rFonts w:eastAsia="Tahoma"/>
          <w:w w:val="113"/>
          <w:szCs w:val="22"/>
        </w:rPr>
        <w:t>e</w:t>
      </w:r>
      <w:r w:rsidRPr="00F47DFA">
        <w:rPr>
          <w:rFonts w:eastAsia="Times New Roman"/>
          <w:spacing w:val="4"/>
          <w:w w:val="113"/>
          <w:szCs w:val="22"/>
        </w:rPr>
        <w:t xml:space="preserve"> </w:t>
      </w:r>
      <w:r w:rsidRPr="00F47DFA">
        <w:rPr>
          <w:rFonts w:eastAsia="Tahoma"/>
          <w:spacing w:val="-1"/>
          <w:szCs w:val="22"/>
        </w:rPr>
        <w:t>o</w:t>
      </w:r>
      <w:r w:rsidRPr="00F47DFA">
        <w:rPr>
          <w:rFonts w:eastAsia="Tahoma"/>
          <w:szCs w:val="22"/>
        </w:rPr>
        <w:t>r</w:t>
      </w:r>
      <w:r w:rsidRPr="00F47DFA">
        <w:rPr>
          <w:rFonts w:eastAsia="Times New Roman"/>
          <w:spacing w:val="33"/>
          <w:szCs w:val="22"/>
        </w:rPr>
        <w:t xml:space="preserve"> </w:t>
      </w:r>
      <w:r w:rsidRPr="00F47DFA">
        <w:rPr>
          <w:rFonts w:eastAsia="Tahoma"/>
          <w:spacing w:val="-1"/>
          <w:w w:val="113"/>
          <w:szCs w:val="22"/>
        </w:rPr>
        <w:t>d</w:t>
      </w:r>
      <w:r w:rsidRPr="00F47DFA">
        <w:rPr>
          <w:rFonts w:eastAsia="Tahoma"/>
          <w:w w:val="131"/>
          <w:szCs w:val="22"/>
        </w:rPr>
        <w:t>i</w:t>
      </w:r>
      <w:r w:rsidRPr="00F47DFA">
        <w:rPr>
          <w:rFonts w:eastAsia="Tahoma"/>
          <w:spacing w:val="3"/>
          <w:w w:val="114"/>
          <w:szCs w:val="22"/>
        </w:rPr>
        <w:t>s</w:t>
      </w:r>
      <w:r w:rsidRPr="00F47DFA">
        <w:rPr>
          <w:rFonts w:eastAsia="Tahoma"/>
          <w:spacing w:val="-1"/>
          <w:w w:val="113"/>
          <w:szCs w:val="22"/>
        </w:rPr>
        <w:t>po</w:t>
      </w:r>
      <w:r w:rsidRPr="00F47DFA">
        <w:rPr>
          <w:rFonts w:eastAsia="Tahoma"/>
          <w:spacing w:val="1"/>
          <w:w w:val="114"/>
          <w:szCs w:val="22"/>
        </w:rPr>
        <w:t>s</w:t>
      </w:r>
      <w:r w:rsidRPr="00F47DFA">
        <w:rPr>
          <w:rFonts w:eastAsia="Tahoma"/>
          <w:spacing w:val="1"/>
          <w:w w:val="113"/>
          <w:szCs w:val="22"/>
        </w:rPr>
        <w:t>a</w:t>
      </w:r>
      <w:r w:rsidRPr="00F47DFA">
        <w:rPr>
          <w:rFonts w:eastAsia="Tahoma"/>
          <w:w w:val="131"/>
          <w:szCs w:val="22"/>
        </w:rPr>
        <w:t>l</w:t>
      </w:r>
      <w:r w:rsidRPr="00F47DFA">
        <w:rPr>
          <w:rFonts w:eastAsia="Tahoma"/>
          <w:w w:val="102"/>
          <w:szCs w:val="22"/>
        </w:rPr>
        <w:t>.</w:t>
      </w:r>
    </w:p>
    <w:p w14:paraId="4048F7D1" w14:textId="77777777" w:rsidR="00AA37AE" w:rsidRPr="00F47DFA" w:rsidRDefault="00AA37AE" w:rsidP="003D0D63">
      <w:pPr>
        <w:spacing w:before="120" w:after="120"/>
        <w:jc w:val="both"/>
        <w:rPr>
          <w:rFonts w:eastAsia="Tahoma"/>
          <w:szCs w:val="22"/>
        </w:rPr>
      </w:pPr>
      <w:r w:rsidRPr="00F47DFA">
        <w:rPr>
          <w:rFonts w:eastAsia="Tahoma"/>
          <w:szCs w:val="22"/>
        </w:rPr>
        <w:t>In</w:t>
      </w:r>
      <w:r w:rsidRPr="00F47DFA">
        <w:rPr>
          <w:rFonts w:eastAsia="Times New Roman"/>
          <w:szCs w:val="22"/>
        </w:rPr>
        <w:t xml:space="preserve"> </w:t>
      </w:r>
      <w:r w:rsidRPr="00F47DFA">
        <w:rPr>
          <w:rFonts w:eastAsia="Tahoma"/>
          <w:szCs w:val="22"/>
        </w:rPr>
        <w:t>the</w:t>
      </w:r>
      <w:r w:rsidRPr="00F47DFA">
        <w:rPr>
          <w:rFonts w:eastAsia="Times New Roman"/>
          <w:szCs w:val="22"/>
        </w:rPr>
        <w:t xml:space="preserve"> </w:t>
      </w:r>
      <w:r w:rsidRPr="00F47DFA">
        <w:rPr>
          <w:rFonts w:eastAsia="Tahoma"/>
          <w:spacing w:val="-1"/>
          <w:szCs w:val="22"/>
        </w:rPr>
        <w:t>c</w:t>
      </w:r>
      <w:r w:rsidRPr="00F47DFA">
        <w:rPr>
          <w:rFonts w:eastAsia="Tahoma"/>
          <w:spacing w:val="1"/>
          <w:szCs w:val="22"/>
        </w:rPr>
        <w:t>a</w:t>
      </w:r>
      <w:r w:rsidRPr="00F47DFA">
        <w:rPr>
          <w:rFonts w:eastAsia="Tahoma"/>
          <w:szCs w:val="22"/>
        </w:rPr>
        <w:t>se</w:t>
      </w:r>
      <w:r w:rsidRPr="00F47DFA">
        <w:rPr>
          <w:rFonts w:eastAsia="Times New Roman"/>
          <w:szCs w:val="22"/>
        </w:rPr>
        <w:t xml:space="preserve"> </w:t>
      </w:r>
      <w:r w:rsidRPr="00F47DFA">
        <w:rPr>
          <w:rFonts w:eastAsia="Tahoma"/>
          <w:spacing w:val="2"/>
          <w:szCs w:val="22"/>
        </w:rPr>
        <w:t>o</w:t>
      </w:r>
      <w:r w:rsidRPr="00F47DFA">
        <w:rPr>
          <w:rFonts w:eastAsia="Tahoma"/>
          <w:szCs w:val="22"/>
        </w:rPr>
        <w:t>f</w:t>
      </w:r>
      <w:r w:rsidRPr="00F47DFA">
        <w:rPr>
          <w:rFonts w:eastAsia="Times New Roman"/>
          <w:szCs w:val="22"/>
        </w:rPr>
        <w:t xml:space="preserve"> </w:t>
      </w:r>
      <w:r w:rsidRPr="00F47DFA">
        <w:rPr>
          <w:rFonts w:eastAsia="Times New Roman"/>
          <w:spacing w:val="48"/>
          <w:szCs w:val="22"/>
        </w:rPr>
        <w:t xml:space="preserve"> </w:t>
      </w:r>
      <w:r w:rsidRPr="00F47DFA">
        <w:rPr>
          <w:rFonts w:eastAsia="Tahoma"/>
          <w:szCs w:val="22"/>
          <w:u w:val="single" w:color="231F20"/>
        </w:rPr>
        <w:t>tr</w:t>
      </w:r>
      <w:r w:rsidRPr="00F47DFA">
        <w:rPr>
          <w:rFonts w:eastAsia="Tahoma"/>
          <w:spacing w:val="1"/>
          <w:szCs w:val="22"/>
          <w:u w:val="single" w:color="231F20"/>
        </w:rPr>
        <w:t>ea</w:t>
      </w:r>
      <w:r w:rsidRPr="00F47DFA">
        <w:rPr>
          <w:rFonts w:eastAsia="Tahoma"/>
          <w:szCs w:val="22"/>
          <w:u w:val="single" w:color="231F20"/>
        </w:rPr>
        <w:t>t</w:t>
      </w:r>
      <w:r w:rsidRPr="00F47DFA">
        <w:rPr>
          <w:rFonts w:eastAsia="Tahoma"/>
          <w:spacing w:val="1"/>
          <w:szCs w:val="22"/>
          <w:u w:val="single" w:color="231F20"/>
        </w:rPr>
        <w:t>e</w:t>
      </w:r>
      <w:r w:rsidRPr="00F47DFA">
        <w:rPr>
          <w:rFonts w:eastAsia="Tahoma"/>
          <w:szCs w:val="22"/>
          <w:u w:val="single" w:color="231F20"/>
        </w:rPr>
        <w:t>d</w:t>
      </w:r>
      <w:r w:rsidRPr="00F47DFA">
        <w:rPr>
          <w:rFonts w:eastAsia="Tahoma"/>
          <w:spacing w:val="8"/>
          <w:szCs w:val="22"/>
          <w:u w:val="single" w:color="231F20"/>
        </w:rPr>
        <w:t xml:space="preserve"> </w:t>
      </w:r>
      <w:r w:rsidRPr="00F47DFA">
        <w:rPr>
          <w:rFonts w:eastAsia="Tahoma"/>
          <w:spacing w:val="1"/>
          <w:szCs w:val="22"/>
          <w:u w:val="single" w:color="231F20"/>
        </w:rPr>
        <w:t>w</w:t>
      </w:r>
      <w:r w:rsidRPr="00F47DFA">
        <w:rPr>
          <w:rFonts w:eastAsia="Tahoma"/>
          <w:szCs w:val="22"/>
          <w:u w:val="single" w:color="231F20"/>
        </w:rPr>
        <w:t>ood</w:t>
      </w:r>
      <w:r w:rsidRPr="00F47DFA">
        <w:rPr>
          <w:rFonts w:eastAsia="Tahoma"/>
          <w:spacing w:val="9"/>
          <w:szCs w:val="22"/>
          <w:u w:val="single" w:color="231F20"/>
        </w:rPr>
        <w:t xml:space="preserve"> </w:t>
      </w:r>
      <w:r w:rsidRPr="00F47DFA">
        <w:rPr>
          <w:rFonts w:eastAsia="Tahoma"/>
          <w:szCs w:val="22"/>
          <w:u w:val="single" w:color="231F20"/>
        </w:rPr>
        <w:t>in</w:t>
      </w:r>
      <w:r w:rsidRPr="00F47DFA">
        <w:rPr>
          <w:rFonts w:eastAsia="Tahoma"/>
          <w:spacing w:val="11"/>
          <w:szCs w:val="22"/>
          <w:u w:val="single" w:color="231F20"/>
        </w:rPr>
        <w:t xml:space="preserve"> </w:t>
      </w:r>
      <w:r w:rsidRPr="00F47DFA">
        <w:rPr>
          <w:rFonts w:eastAsia="Tahoma"/>
          <w:szCs w:val="22"/>
          <w:u w:val="single" w:color="231F20"/>
        </w:rPr>
        <w:t>s</w:t>
      </w:r>
      <w:r w:rsidRPr="00F47DFA">
        <w:rPr>
          <w:rFonts w:eastAsia="Tahoma"/>
          <w:spacing w:val="1"/>
          <w:szCs w:val="22"/>
          <w:u w:val="single" w:color="231F20"/>
        </w:rPr>
        <w:t>e</w:t>
      </w:r>
      <w:r w:rsidRPr="00F47DFA">
        <w:rPr>
          <w:rFonts w:eastAsia="Tahoma"/>
          <w:spacing w:val="2"/>
          <w:szCs w:val="22"/>
          <w:u w:val="single" w:color="231F20"/>
        </w:rPr>
        <w:t>r</w:t>
      </w:r>
      <w:r w:rsidRPr="00F47DFA">
        <w:rPr>
          <w:rFonts w:eastAsia="Tahoma"/>
          <w:spacing w:val="-1"/>
          <w:szCs w:val="22"/>
          <w:u w:val="single" w:color="231F20"/>
        </w:rPr>
        <w:t>v</w:t>
      </w:r>
      <w:r w:rsidRPr="00F47DFA">
        <w:rPr>
          <w:rFonts w:eastAsia="Tahoma"/>
          <w:szCs w:val="22"/>
          <w:u w:val="single" w:color="231F20"/>
        </w:rPr>
        <w:t>i</w:t>
      </w:r>
      <w:r w:rsidRPr="00F47DFA">
        <w:rPr>
          <w:rFonts w:eastAsia="Tahoma"/>
          <w:spacing w:val="-1"/>
          <w:szCs w:val="22"/>
          <w:u w:val="single" w:color="231F20"/>
        </w:rPr>
        <w:t>c</w:t>
      </w:r>
      <w:r w:rsidRPr="00F47DFA">
        <w:rPr>
          <w:rFonts w:eastAsia="Tahoma"/>
          <w:spacing w:val="1"/>
          <w:szCs w:val="22"/>
          <w:u w:val="single" w:color="231F20"/>
        </w:rPr>
        <w:t>e</w:t>
      </w:r>
      <w:r w:rsidRPr="00F47DFA">
        <w:rPr>
          <w:rFonts w:eastAsia="Tahoma"/>
          <w:szCs w:val="22"/>
        </w:rPr>
        <w:t>,</w:t>
      </w:r>
      <w:r w:rsidRPr="00F47DFA">
        <w:rPr>
          <w:rFonts w:eastAsia="Times New Roman"/>
          <w:szCs w:val="22"/>
        </w:rPr>
        <w:t xml:space="preserve"> </w:t>
      </w:r>
      <w:r w:rsidRPr="00F47DFA">
        <w:rPr>
          <w:rFonts w:eastAsia="Tahoma"/>
          <w:spacing w:val="3"/>
          <w:szCs w:val="22"/>
        </w:rPr>
        <w:t>t</w:t>
      </w:r>
      <w:r w:rsidRPr="00F47DFA">
        <w:rPr>
          <w:rFonts w:eastAsia="Tahoma"/>
          <w:szCs w:val="22"/>
        </w:rPr>
        <w:t>he</w:t>
      </w:r>
      <w:r w:rsidRPr="00F47DFA">
        <w:rPr>
          <w:rFonts w:eastAsia="Times New Roman"/>
          <w:szCs w:val="22"/>
        </w:rPr>
        <w:t xml:space="preserve"> </w:t>
      </w:r>
      <w:r w:rsidRPr="00F47DFA">
        <w:rPr>
          <w:rFonts w:eastAsia="Tahoma"/>
          <w:spacing w:val="-1"/>
          <w:szCs w:val="22"/>
        </w:rPr>
        <w:t>f</w:t>
      </w:r>
      <w:r w:rsidRPr="00F47DFA">
        <w:rPr>
          <w:rFonts w:eastAsia="Tahoma"/>
          <w:szCs w:val="22"/>
        </w:rPr>
        <w:t>ol</w:t>
      </w:r>
      <w:r w:rsidRPr="00F47DFA">
        <w:rPr>
          <w:rFonts w:eastAsia="Tahoma"/>
          <w:spacing w:val="3"/>
          <w:szCs w:val="22"/>
        </w:rPr>
        <w:t>l</w:t>
      </w:r>
      <w:r w:rsidRPr="00F47DFA">
        <w:rPr>
          <w:rFonts w:eastAsia="Tahoma"/>
          <w:szCs w:val="22"/>
        </w:rPr>
        <w:t>o</w:t>
      </w:r>
      <w:r w:rsidRPr="00F47DFA">
        <w:rPr>
          <w:rFonts w:eastAsia="Tahoma"/>
          <w:spacing w:val="1"/>
          <w:szCs w:val="22"/>
        </w:rPr>
        <w:t>w</w:t>
      </w:r>
      <w:r w:rsidRPr="00F47DFA">
        <w:rPr>
          <w:rFonts w:eastAsia="Tahoma"/>
          <w:spacing w:val="-1"/>
          <w:szCs w:val="22"/>
        </w:rPr>
        <w:t>i</w:t>
      </w:r>
      <w:r w:rsidRPr="00F47DFA">
        <w:rPr>
          <w:rFonts w:eastAsia="Tahoma"/>
          <w:szCs w:val="22"/>
        </w:rPr>
        <w:t>ng</w:t>
      </w:r>
      <w:r w:rsidRPr="00F47DFA">
        <w:rPr>
          <w:rFonts w:eastAsia="Times New Roman"/>
          <w:szCs w:val="22"/>
        </w:rPr>
        <w:t xml:space="preserve"> </w:t>
      </w:r>
      <w:r w:rsidRPr="00F47DFA">
        <w:rPr>
          <w:rFonts w:eastAsia="Tahoma"/>
          <w:spacing w:val="1"/>
          <w:szCs w:val="22"/>
        </w:rPr>
        <w:t>em</w:t>
      </w:r>
      <w:r w:rsidRPr="00F47DFA">
        <w:rPr>
          <w:rFonts w:eastAsia="Tahoma"/>
          <w:szCs w:val="22"/>
        </w:rPr>
        <w:t>issi</w:t>
      </w:r>
      <w:r w:rsidRPr="00F47DFA">
        <w:rPr>
          <w:rFonts w:eastAsia="Tahoma"/>
          <w:spacing w:val="2"/>
          <w:szCs w:val="22"/>
        </w:rPr>
        <w:t>o</w:t>
      </w:r>
      <w:r w:rsidRPr="00F47DFA">
        <w:rPr>
          <w:rFonts w:eastAsia="Tahoma"/>
          <w:szCs w:val="22"/>
        </w:rPr>
        <w:t>n</w:t>
      </w:r>
      <w:r w:rsidRPr="00F47DFA">
        <w:rPr>
          <w:rFonts w:eastAsia="Times New Roman"/>
          <w:szCs w:val="22"/>
        </w:rPr>
        <w:t xml:space="preserve"> </w:t>
      </w:r>
      <w:r w:rsidRPr="00F47DFA">
        <w:rPr>
          <w:rFonts w:eastAsia="Tahoma"/>
          <w:szCs w:val="22"/>
        </w:rPr>
        <w:t>s</w:t>
      </w:r>
      <w:r w:rsidRPr="00F47DFA">
        <w:rPr>
          <w:rFonts w:eastAsia="Tahoma"/>
          <w:spacing w:val="-1"/>
          <w:szCs w:val="22"/>
        </w:rPr>
        <w:t>c</w:t>
      </w:r>
      <w:r w:rsidRPr="00F47DFA">
        <w:rPr>
          <w:rFonts w:eastAsia="Tahoma"/>
          <w:spacing w:val="3"/>
          <w:szCs w:val="22"/>
        </w:rPr>
        <w:t>e</w:t>
      </w:r>
      <w:r w:rsidRPr="00F47DFA">
        <w:rPr>
          <w:rFonts w:eastAsia="Tahoma"/>
          <w:szCs w:val="22"/>
        </w:rPr>
        <w:t>n</w:t>
      </w:r>
      <w:r w:rsidRPr="00F47DFA">
        <w:rPr>
          <w:rFonts w:eastAsia="Tahoma"/>
          <w:spacing w:val="1"/>
          <w:szCs w:val="22"/>
        </w:rPr>
        <w:t>a</w:t>
      </w:r>
      <w:r w:rsidRPr="00F47DFA">
        <w:rPr>
          <w:rFonts w:eastAsia="Tahoma"/>
          <w:szCs w:val="22"/>
        </w:rPr>
        <w:t>rios</w:t>
      </w:r>
      <w:r w:rsidRPr="00F47DFA">
        <w:rPr>
          <w:rFonts w:eastAsia="Times New Roman"/>
          <w:szCs w:val="22"/>
        </w:rPr>
        <w:t xml:space="preserve"> </w:t>
      </w:r>
      <w:r w:rsidRPr="00F47DFA">
        <w:rPr>
          <w:rFonts w:eastAsia="Tahoma"/>
          <w:szCs w:val="22"/>
        </w:rPr>
        <w:t>h</w:t>
      </w:r>
      <w:r w:rsidRPr="00F47DFA">
        <w:rPr>
          <w:rFonts w:eastAsia="Tahoma"/>
          <w:spacing w:val="1"/>
          <w:szCs w:val="22"/>
        </w:rPr>
        <w:t>a</w:t>
      </w:r>
      <w:r w:rsidRPr="00F47DFA">
        <w:rPr>
          <w:rFonts w:eastAsia="Tahoma"/>
          <w:spacing w:val="-1"/>
          <w:szCs w:val="22"/>
        </w:rPr>
        <w:t>v</w:t>
      </w:r>
      <w:r w:rsidRPr="00F47DFA">
        <w:rPr>
          <w:rFonts w:eastAsia="Tahoma"/>
          <w:szCs w:val="22"/>
        </w:rPr>
        <w:t>e</w:t>
      </w:r>
      <w:r w:rsidRPr="00F47DFA">
        <w:rPr>
          <w:rFonts w:eastAsia="Times New Roman"/>
          <w:szCs w:val="22"/>
        </w:rPr>
        <w:t xml:space="preserve"> </w:t>
      </w:r>
      <w:r w:rsidRPr="00F47DFA">
        <w:rPr>
          <w:rFonts w:eastAsia="Tahoma"/>
          <w:spacing w:val="1"/>
          <w:szCs w:val="22"/>
        </w:rPr>
        <w:t>bee</w:t>
      </w:r>
      <w:r w:rsidRPr="00F47DFA">
        <w:rPr>
          <w:rFonts w:eastAsia="Tahoma"/>
          <w:szCs w:val="22"/>
        </w:rPr>
        <w:t>n</w:t>
      </w:r>
      <w:r w:rsidRPr="00F47DFA">
        <w:rPr>
          <w:rFonts w:eastAsia="Times New Roman"/>
          <w:szCs w:val="22"/>
        </w:rPr>
        <w:t xml:space="preserve"> </w:t>
      </w:r>
      <w:r w:rsidRPr="00F47DFA">
        <w:rPr>
          <w:rFonts w:eastAsia="Tahoma"/>
          <w:szCs w:val="22"/>
        </w:rPr>
        <w:t>r</w:t>
      </w:r>
      <w:r w:rsidRPr="00F47DFA">
        <w:rPr>
          <w:rFonts w:eastAsia="Tahoma"/>
          <w:spacing w:val="2"/>
          <w:szCs w:val="22"/>
        </w:rPr>
        <w:t>u</w:t>
      </w:r>
      <w:r w:rsidRPr="00F47DFA">
        <w:rPr>
          <w:rFonts w:eastAsia="Tahoma"/>
          <w:szCs w:val="22"/>
        </w:rPr>
        <w:t>n</w:t>
      </w:r>
      <w:r w:rsidRPr="00F47DFA">
        <w:rPr>
          <w:rFonts w:eastAsia="Times New Roman"/>
          <w:szCs w:val="22"/>
        </w:rPr>
        <w:t xml:space="preserve"> </w:t>
      </w:r>
      <w:r w:rsidRPr="00F47DFA">
        <w:rPr>
          <w:rFonts w:eastAsia="Tahoma"/>
          <w:spacing w:val="1"/>
          <w:szCs w:val="22"/>
        </w:rPr>
        <w:t>f</w:t>
      </w:r>
      <w:r w:rsidR="00097830" w:rsidRPr="00F47DFA">
        <w:rPr>
          <w:rFonts w:eastAsia="Tahoma"/>
          <w:szCs w:val="22"/>
        </w:rPr>
        <w:t xml:space="preserve">or </w:t>
      </w: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r w:rsidRPr="00F47DFA">
        <w:rPr>
          <w:rFonts w:eastAsia="Times New Roman"/>
          <w:spacing w:val="4"/>
          <w:szCs w:val="22"/>
        </w:rPr>
        <w:t xml:space="preserve"> </w:t>
      </w:r>
      <w:r w:rsidRPr="00F47DFA">
        <w:rPr>
          <w:rFonts w:eastAsia="Tahoma"/>
          <w:spacing w:val="-1"/>
          <w:szCs w:val="22"/>
        </w:rPr>
        <w:t>f</w:t>
      </w:r>
      <w:r w:rsidRPr="00F47DFA">
        <w:rPr>
          <w:rFonts w:eastAsia="Tahoma"/>
          <w:szCs w:val="22"/>
        </w:rPr>
        <w:t>or</w:t>
      </w:r>
      <w:r w:rsidRPr="00F47DFA">
        <w:rPr>
          <w:rFonts w:eastAsia="Times New Roman"/>
          <w:spacing w:val="13"/>
          <w:szCs w:val="22"/>
        </w:rPr>
        <w:t xml:space="preserve"> </w:t>
      </w:r>
      <w:r w:rsidRPr="00F47DFA">
        <w:rPr>
          <w:rFonts w:eastAsia="Tahoma"/>
          <w:szCs w:val="22"/>
        </w:rPr>
        <w:t>use</w:t>
      </w:r>
      <w:r w:rsidRPr="00F47DFA">
        <w:rPr>
          <w:rFonts w:eastAsia="Times New Roman"/>
          <w:spacing w:val="10"/>
          <w:szCs w:val="22"/>
        </w:rPr>
        <w:t xml:space="preserve"> </w:t>
      </w:r>
      <w:r w:rsidRPr="00F47DFA">
        <w:rPr>
          <w:rFonts w:eastAsia="Tahoma"/>
          <w:spacing w:val="-1"/>
          <w:szCs w:val="22"/>
        </w:rPr>
        <w:t>c</w:t>
      </w:r>
      <w:r w:rsidRPr="00F47DFA">
        <w:rPr>
          <w:rFonts w:eastAsia="Tahoma"/>
          <w:szCs w:val="22"/>
        </w:rPr>
        <w:t>l</w:t>
      </w:r>
      <w:r w:rsidRPr="00F47DFA">
        <w:rPr>
          <w:rFonts w:eastAsia="Tahoma"/>
          <w:spacing w:val="1"/>
          <w:szCs w:val="22"/>
        </w:rPr>
        <w:t>a</w:t>
      </w:r>
      <w:r w:rsidRPr="00F47DFA">
        <w:rPr>
          <w:rFonts w:eastAsia="Tahoma"/>
          <w:szCs w:val="22"/>
        </w:rPr>
        <w:t>ss</w:t>
      </w:r>
      <w:r w:rsidRPr="00F47DFA">
        <w:rPr>
          <w:rFonts w:eastAsia="Times New Roman"/>
          <w:spacing w:val="11"/>
          <w:szCs w:val="22"/>
        </w:rPr>
        <w:t xml:space="preserve"> </w:t>
      </w:r>
      <w:r w:rsidRPr="00F47DFA">
        <w:rPr>
          <w:rFonts w:eastAsia="Tahoma"/>
          <w:spacing w:val="-1"/>
          <w:szCs w:val="22"/>
        </w:rPr>
        <w:t>3</w:t>
      </w:r>
      <w:r w:rsidRPr="00F47DFA">
        <w:rPr>
          <w:rFonts w:eastAsia="Tahoma"/>
          <w:szCs w:val="22"/>
        </w:rPr>
        <w:t>:</w:t>
      </w:r>
      <w:r w:rsidRPr="00F47DFA">
        <w:rPr>
          <w:rFonts w:eastAsia="Times New Roman"/>
          <w:spacing w:val="10"/>
          <w:szCs w:val="22"/>
        </w:rPr>
        <w:t xml:space="preserve"> </w:t>
      </w:r>
      <w:r w:rsidRPr="00F47DFA">
        <w:rPr>
          <w:rFonts w:eastAsia="Tahoma"/>
          <w:spacing w:val="-1"/>
          <w:szCs w:val="22"/>
        </w:rPr>
        <w:t>F</w:t>
      </w:r>
      <w:r w:rsidRPr="00F47DFA">
        <w:rPr>
          <w:rFonts w:eastAsia="Tahoma"/>
          <w:spacing w:val="3"/>
          <w:szCs w:val="22"/>
        </w:rPr>
        <w:t>e</w:t>
      </w:r>
      <w:r w:rsidRPr="00F47DFA">
        <w:rPr>
          <w:rFonts w:eastAsia="Tahoma"/>
          <w:szCs w:val="22"/>
        </w:rPr>
        <w:t>n</w:t>
      </w:r>
      <w:r w:rsidRPr="00F47DFA">
        <w:rPr>
          <w:rFonts w:eastAsia="Tahoma"/>
          <w:spacing w:val="-1"/>
          <w:szCs w:val="22"/>
        </w:rPr>
        <w:t>c</w:t>
      </w:r>
      <w:r w:rsidRPr="00F47DFA">
        <w:rPr>
          <w:rFonts w:eastAsia="Tahoma"/>
          <w:spacing w:val="1"/>
          <w:szCs w:val="22"/>
        </w:rPr>
        <w:t>e</w:t>
      </w:r>
      <w:r w:rsidRPr="00F47DFA">
        <w:rPr>
          <w:rFonts w:eastAsia="Tahoma"/>
          <w:szCs w:val="22"/>
        </w:rPr>
        <w:t>,</w:t>
      </w:r>
      <w:r w:rsidRPr="00F47DFA">
        <w:rPr>
          <w:rFonts w:eastAsia="Times New Roman"/>
          <w:spacing w:val="9"/>
          <w:szCs w:val="22"/>
        </w:rPr>
        <w:t xml:space="preserve"> </w:t>
      </w:r>
      <w:r w:rsidRPr="00F47DFA">
        <w:rPr>
          <w:rFonts w:eastAsia="Tahoma"/>
          <w:spacing w:val="-1"/>
          <w:szCs w:val="22"/>
        </w:rPr>
        <w:t>N</w:t>
      </w:r>
      <w:r w:rsidRPr="00F47DFA">
        <w:rPr>
          <w:rFonts w:eastAsia="Tahoma"/>
          <w:szCs w:val="22"/>
        </w:rPr>
        <w:t>o</w:t>
      </w:r>
      <w:r w:rsidRPr="00F47DFA">
        <w:rPr>
          <w:rFonts w:eastAsia="Tahoma"/>
          <w:spacing w:val="3"/>
          <w:szCs w:val="22"/>
        </w:rPr>
        <w:t>i</w:t>
      </w:r>
      <w:r w:rsidRPr="00F47DFA">
        <w:rPr>
          <w:rFonts w:eastAsia="Tahoma"/>
          <w:szCs w:val="22"/>
        </w:rPr>
        <w:t>se</w:t>
      </w:r>
      <w:r w:rsidRPr="00F47DFA">
        <w:rPr>
          <w:rFonts w:eastAsia="Times New Roman"/>
          <w:spacing w:val="8"/>
          <w:szCs w:val="22"/>
        </w:rPr>
        <w:t xml:space="preserve"> </w:t>
      </w:r>
      <w:r w:rsidRPr="00F47DFA">
        <w:rPr>
          <w:rFonts w:eastAsia="Tahoma"/>
          <w:spacing w:val="1"/>
          <w:szCs w:val="22"/>
        </w:rPr>
        <w:t>ba</w:t>
      </w:r>
      <w:r w:rsidRPr="00F47DFA">
        <w:rPr>
          <w:rFonts w:eastAsia="Tahoma"/>
          <w:szCs w:val="22"/>
        </w:rPr>
        <w:t>rri</w:t>
      </w:r>
      <w:r w:rsidRPr="00F47DFA">
        <w:rPr>
          <w:rFonts w:eastAsia="Tahoma"/>
          <w:spacing w:val="1"/>
          <w:szCs w:val="22"/>
        </w:rPr>
        <w:t>e</w:t>
      </w:r>
      <w:r w:rsidRPr="00F47DFA">
        <w:rPr>
          <w:rFonts w:eastAsia="Tahoma"/>
          <w:szCs w:val="22"/>
        </w:rPr>
        <w:t>r</w:t>
      </w:r>
      <w:r w:rsidRPr="00F47DFA">
        <w:rPr>
          <w:rFonts w:eastAsia="Times New Roman"/>
          <w:spacing w:val="6"/>
          <w:szCs w:val="22"/>
        </w:rPr>
        <w:t xml:space="preserve"> </w:t>
      </w:r>
      <w:r w:rsidRPr="00F47DFA">
        <w:rPr>
          <w:rFonts w:eastAsia="Tahoma"/>
          <w:spacing w:val="1"/>
          <w:szCs w:val="22"/>
        </w:rPr>
        <w:t>a</w:t>
      </w:r>
      <w:r w:rsidRPr="00F47DFA">
        <w:rPr>
          <w:rFonts w:eastAsia="Tahoma"/>
          <w:szCs w:val="22"/>
        </w:rPr>
        <w:t>nd Hous</w:t>
      </w:r>
      <w:r w:rsidRPr="00F47DFA">
        <w:rPr>
          <w:rFonts w:eastAsia="Tahoma"/>
          <w:spacing w:val="1"/>
          <w:szCs w:val="22"/>
        </w:rPr>
        <w:t>e</w:t>
      </w:r>
      <w:r w:rsidRPr="00F47DFA">
        <w:rPr>
          <w:rFonts w:eastAsia="Tahoma"/>
          <w:szCs w:val="22"/>
        </w:rPr>
        <w:t>.</w:t>
      </w:r>
    </w:p>
    <w:p w14:paraId="4A57EC4F" w14:textId="77777777" w:rsidR="00AA37AE" w:rsidRPr="00F47DFA" w:rsidRDefault="00AA37AE" w:rsidP="003D0D63">
      <w:pPr>
        <w:spacing w:before="120" w:after="120"/>
        <w:jc w:val="both"/>
        <w:rPr>
          <w:rFonts w:eastAsia="Tahoma"/>
          <w:szCs w:val="22"/>
        </w:rPr>
      </w:pPr>
      <w:r w:rsidRPr="00F47DFA">
        <w:rPr>
          <w:rFonts w:eastAsia="Tahoma"/>
          <w:spacing w:val="-1"/>
          <w:szCs w:val="22"/>
        </w:rPr>
        <w:t>F</w:t>
      </w:r>
      <w:r w:rsidRPr="00F47DFA">
        <w:rPr>
          <w:rFonts w:eastAsia="Tahoma"/>
          <w:szCs w:val="22"/>
        </w:rPr>
        <w:t>or</w:t>
      </w:r>
      <w:r w:rsidRPr="00F47DFA">
        <w:rPr>
          <w:rFonts w:eastAsia="Times New Roman"/>
          <w:spacing w:val="1"/>
          <w:szCs w:val="22"/>
        </w:rPr>
        <w:t xml:space="preserve"> </w:t>
      </w:r>
      <w:r w:rsidRPr="00F47DFA">
        <w:rPr>
          <w:rFonts w:eastAsia="Tahoma"/>
          <w:szCs w:val="22"/>
        </w:rPr>
        <w:t>the</w:t>
      </w:r>
      <w:r w:rsidRPr="00F47DFA">
        <w:rPr>
          <w:rFonts w:eastAsia="Times New Roman"/>
          <w:spacing w:val="1"/>
          <w:szCs w:val="22"/>
        </w:rPr>
        <w:t xml:space="preserve"> </w:t>
      </w:r>
      <w:r w:rsidRPr="00F47DFA">
        <w:rPr>
          <w:rFonts w:eastAsia="Tahoma"/>
          <w:spacing w:val="3"/>
          <w:szCs w:val="22"/>
        </w:rPr>
        <w:t>t</w:t>
      </w:r>
      <w:r w:rsidRPr="00F47DFA">
        <w:rPr>
          <w:rFonts w:eastAsia="Tahoma"/>
          <w:szCs w:val="22"/>
        </w:rPr>
        <w:t>hr</w:t>
      </w:r>
      <w:r w:rsidRPr="00F47DFA">
        <w:rPr>
          <w:rFonts w:eastAsia="Tahoma"/>
          <w:spacing w:val="1"/>
          <w:szCs w:val="22"/>
        </w:rPr>
        <w:t>e</w:t>
      </w:r>
      <w:r w:rsidRPr="00F47DFA">
        <w:rPr>
          <w:rFonts w:eastAsia="Tahoma"/>
          <w:szCs w:val="22"/>
        </w:rPr>
        <w:t>e</w:t>
      </w:r>
      <w:r w:rsidRPr="00F47DFA">
        <w:rPr>
          <w:rFonts w:eastAsia="Times New Roman"/>
          <w:spacing w:val="1"/>
          <w:szCs w:val="22"/>
        </w:rPr>
        <w:t xml:space="preserve"> </w:t>
      </w:r>
      <w:r w:rsidRPr="00F47DFA">
        <w:rPr>
          <w:rFonts w:eastAsia="Tahoma"/>
          <w:spacing w:val="1"/>
          <w:szCs w:val="22"/>
        </w:rPr>
        <w:t>em</w:t>
      </w:r>
      <w:r w:rsidRPr="00F47DFA">
        <w:rPr>
          <w:rFonts w:eastAsia="Tahoma"/>
          <w:szCs w:val="22"/>
        </w:rPr>
        <w:t>issi</w:t>
      </w:r>
      <w:r w:rsidRPr="00F47DFA">
        <w:rPr>
          <w:rFonts w:eastAsia="Tahoma"/>
          <w:spacing w:val="2"/>
          <w:szCs w:val="22"/>
        </w:rPr>
        <w:t>o</w:t>
      </w:r>
      <w:r w:rsidRPr="00F47DFA">
        <w:rPr>
          <w:rFonts w:eastAsia="Tahoma"/>
          <w:szCs w:val="22"/>
        </w:rPr>
        <w:t>n</w:t>
      </w:r>
      <w:r w:rsidRPr="00F47DFA">
        <w:rPr>
          <w:rFonts w:eastAsia="Times New Roman"/>
          <w:szCs w:val="22"/>
        </w:rPr>
        <w:t xml:space="preserve"> </w:t>
      </w:r>
      <w:r w:rsidRPr="00F47DFA">
        <w:rPr>
          <w:rFonts w:eastAsia="Tahoma"/>
          <w:spacing w:val="2"/>
          <w:szCs w:val="22"/>
        </w:rPr>
        <w:t>s</w:t>
      </w:r>
      <w:r w:rsidRPr="00F47DFA">
        <w:rPr>
          <w:rFonts w:eastAsia="Tahoma"/>
          <w:spacing w:val="-1"/>
          <w:szCs w:val="22"/>
        </w:rPr>
        <w:t>c</w:t>
      </w:r>
      <w:r w:rsidRPr="00F47DFA">
        <w:rPr>
          <w:rFonts w:eastAsia="Tahoma"/>
          <w:spacing w:val="1"/>
          <w:szCs w:val="22"/>
        </w:rPr>
        <w:t>e</w:t>
      </w:r>
      <w:r w:rsidRPr="00F47DFA">
        <w:rPr>
          <w:rFonts w:eastAsia="Tahoma"/>
          <w:spacing w:val="2"/>
          <w:szCs w:val="22"/>
        </w:rPr>
        <w:t>n</w:t>
      </w:r>
      <w:r w:rsidRPr="00F47DFA">
        <w:rPr>
          <w:rFonts w:eastAsia="Tahoma"/>
          <w:spacing w:val="1"/>
          <w:szCs w:val="22"/>
        </w:rPr>
        <w:t>a</w:t>
      </w:r>
      <w:r w:rsidRPr="00F47DFA">
        <w:rPr>
          <w:rFonts w:eastAsia="Tahoma"/>
          <w:szCs w:val="22"/>
        </w:rPr>
        <w:t>rios</w:t>
      </w:r>
      <w:r w:rsidRPr="00F47DFA">
        <w:rPr>
          <w:rFonts w:eastAsia="Times New Roman"/>
          <w:spacing w:val="1"/>
          <w:szCs w:val="22"/>
        </w:rPr>
        <w:t xml:space="preserve"> </w:t>
      </w:r>
      <w:r w:rsidRPr="00F47DFA">
        <w:rPr>
          <w:rFonts w:eastAsia="Tahoma"/>
          <w:szCs w:val="22"/>
        </w:rPr>
        <w:t>of</w:t>
      </w:r>
      <w:r w:rsidRPr="00F47DFA">
        <w:rPr>
          <w:rFonts w:eastAsia="Times New Roman"/>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1"/>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4"/>
          <w:szCs w:val="22"/>
        </w:rPr>
        <w:t xml:space="preserve"> </w:t>
      </w:r>
      <w:r w:rsidRPr="00F47DFA">
        <w:rPr>
          <w:rFonts w:eastAsia="Tahoma"/>
          <w:szCs w:val="22"/>
        </w:rPr>
        <w:t>in</w:t>
      </w:r>
      <w:r w:rsidRPr="00F47DFA">
        <w:rPr>
          <w:rFonts w:eastAsia="Times New Roman"/>
          <w:szCs w:val="22"/>
        </w:rPr>
        <w:t xml:space="preserve"> </w:t>
      </w:r>
      <w:r w:rsidRPr="00F47DFA">
        <w:rPr>
          <w:rFonts w:eastAsia="Tahoma"/>
          <w:szCs w:val="22"/>
        </w:rPr>
        <w:t>s</w:t>
      </w:r>
      <w:r w:rsidRPr="00F47DFA">
        <w:rPr>
          <w:rFonts w:eastAsia="Tahoma"/>
          <w:spacing w:val="1"/>
          <w:szCs w:val="22"/>
        </w:rPr>
        <w:t>e</w:t>
      </w:r>
      <w:r w:rsidRPr="00F47DFA">
        <w:rPr>
          <w:rFonts w:eastAsia="Tahoma"/>
          <w:spacing w:val="2"/>
          <w:szCs w:val="22"/>
        </w:rPr>
        <w:t>r</w:t>
      </w:r>
      <w:r w:rsidRPr="00F47DFA">
        <w:rPr>
          <w:rFonts w:eastAsia="Tahoma"/>
          <w:spacing w:val="-1"/>
          <w:szCs w:val="22"/>
        </w:rPr>
        <w:t>v</w:t>
      </w:r>
      <w:r w:rsidRPr="00F47DFA">
        <w:rPr>
          <w:rFonts w:eastAsia="Tahoma"/>
          <w:szCs w:val="22"/>
        </w:rPr>
        <w:t>i</w:t>
      </w:r>
      <w:r w:rsidRPr="00F47DFA">
        <w:rPr>
          <w:rFonts w:eastAsia="Tahoma"/>
          <w:spacing w:val="-1"/>
          <w:szCs w:val="22"/>
        </w:rPr>
        <w:t>c</w:t>
      </w:r>
      <w:r w:rsidRPr="00F47DFA">
        <w:rPr>
          <w:rFonts w:eastAsia="Tahoma"/>
          <w:spacing w:val="1"/>
          <w:szCs w:val="22"/>
        </w:rPr>
        <w:t>e</w:t>
      </w:r>
      <w:r w:rsidRPr="00F47DFA">
        <w:rPr>
          <w:rFonts w:eastAsia="Tahoma"/>
          <w:szCs w:val="22"/>
        </w:rPr>
        <w:t>,</w:t>
      </w:r>
      <w:r w:rsidRPr="00F47DFA">
        <w:rPr>
          <w:rFonts w:eastAsia="Times New Roman"/>
          <w:spacing w:val="3"/>
          <w:szCs w:val="22"/>
        </w:rPr>
        <w:t xml:space="preserve"> </w:t>
      </w:r>
      <w:r w:rsidRPr="00F47DFA">
        <w:rPr>
          <w:rFonts w:eastAsia="Tahoma"/>
          <w:spacing w:val="-1"/>
          <w:szCs w:val="22"/>
        </w:rPr>
        <w:t>c</w:t>
      </w:r>
      <w:r w:rsidRPr="00F47DFA">
        <w:rPr>
          <w:rFonts w:eastAsia="Tahoma"/>
          <w:spacing w:val="1"/>
          <w:szCs w:val="22"/>
        </w:rPr>
        <w:t>a</w:t>
      </w:r>
      <w:r w:rsidRPr="00F47DFA">
        <w:rPr>
          <w:rFonts w:eastAsia="Tahoma"/>
          <w:szCs w:val="22"/>
        </w:rPr>
        <w:t>l</w:t>
      </w:r>
      <w:r w:rsidRPr="00F47DFA">
        <w:rPr>
          <w:rFonts w:eastAsia="Tahoma"/>
          <w:spacing w:val="-1"/>
          <w:szCs w:val="22"/>
        </w:rPr>
        <w:t>c</w:t>
      </w:r>
      <w:r w:rsidRPr="00F47DFA">
        <w:rPr>
          <w:rFonts w:eastAsia="Tahoma"/>
          <w:spacing w:val="2"/>
          <w:szCs w:val="22"/>
        </w:rPr>
        <w:t>u</w:t>
      </w:r>
      <w:r w:rsidRPr="00F47DFA">
        <w:rPr>
          <w:rFonts w:eastAsia="Tahoma"/>
          <w:szCs w:val="22"/>
        </w:rPr>
        <w:t>l</w:t>
      </w:r>
      <w:r w:rsidRPr="00F47DFA">
        <w:rPr>
          <w:rFonts w:eastAsia="Tahoma"/>
          <w:spacing w:val="1"/>
          <w:szCs w:val="22"/>
        </w:rPr>
        <w:t>a</w:t>
      </w:r>
      <w:r w:rsidRPr="00F47DFA">
        <w:rPr>
          <w:rFonts w:eastAsia="Tahoma"/>
          <w:szCs w:val="22"/>
        </w:rPr>
        <w:t>tions</w:t>
      </w:r>
      <w:r w:rsidRPr="00F47DFA">
        <w:rPr>
          <w:rFonts w:eastAsia="Times New Roman"/>
          <w:spacing w:val="3"/>
          <w:szCs w:val="22"/>
        </w:rPr>
        <w:t xml:space="preserve"> </w:t>
      </w:r>
      <w:r w:rsidRPr="00F47DFA">
        <w:rPr>
          <w:rFonts w:eastAsia="Tahoma"/>
          <w:szCs w:val="22"/>
        </w:rPr>
        <w:t>of</w:t>
      </w:r>
      <w:r w:rsidRPr="00F47DFA">
        <w:rPr>
          <w:rFonts w:eastAsia="Times New Roman"/>
          <w:szCs w:val="22"/>
        </w:rPr>
        <w:t xml:space="preserve"> </w:t>
      </w:r>
      <w:r w:rsidRPr="00F47DFA">
        <w:rPr>
          <w:rFonts w:eastAsia="Tahoma"/>
          <w:spacing w:val="1"/>
          <w:szCs w:val="22"/>
        </w:rPr>
        <w:t>em</w:t>
      </w:r>
      <w:r w:rsidRPr="00F47DFA">
        <w:rPr>
          <w:rFonts w:eastAsia="Tahoma"/>
          <w:szCs w:val="22"/>
        </w:rPr>
        <w:t>i</w:t>
      </w:r>
      <w:r w:rsidRPr="00F47DFA">
        <w:rPr>
          <w:rFonts w:eastAsia="Tahoma"/>
          <w:spacing w:val="2"/>
          <w:szCs w:val="22"/>
        </w:rPr>
        <w:t>s</w:t>
      </w:r>
      <w:r w:rsidRPr="00F47DFA">
        <w:rPr>
          <w:rFonts w:eastAsia="Tahoma"/>
          <w:szCs w:val="22"/>
        </w:rPr>
        <w:t>si</w:t>
      </w:r>
      <w:r w:rsidRPr="00F47DFA">
        <w:rPr>
          <w:rFonts w:eastAsia="Tahoma"/>
          <w:spacing w:val="2"/>
          <w:szCs w:val="22"/>
        </w:rPr>
        <w:t>o</w:t>
      </w:r>
      <w:r w:rsidRPr="00F47DFA">
        <w:rPr>
          <w:rFonts w:eastAsia="Tahoma"/>
          <w:szCs w:val="22"/>
        </w:rPr>
        <w:t>ns</w:t>
      </w:r>
      <w:r w:rsidRPr="00F47DFA">
        <w:rPr>
          <w:rFonts w:eastAsia="Times New Roman"/>
          <w:spacing w:val="1"/>
          <w:szCs w:val="22"/>
        </w:rPr>
        <w:t xml:space="preserve"> </w:t>
      </w:r>
      <w:r w:rsidRPr="00F47DFA">
        <w:rPr>
          <w:rFonts w:eastAsia="Tahoma"/>
          <w:szCs w:val="22"/>
        </w:rPr>
        <w:t>in</w:t>
      </w:r>
      <w:r w:rsidRPr="00F47DFA">
        <w:rPr>
          <w:rFonts w:eastAsia="Times New Roman"/>
          <w:spacing w:val="3"/>
          <w:szCs w:val="22"/>
        </w:rPr>
        <w:t xml:space="preserve"> </w:t>
      </w:r>
      <w:r w:rsidRPr="00F47DFA">
        <w:rPr>
          <w:rFonts w:eastAsia="Tahoma"/>
          <w:szCs w:val="22"/>
        </w:rPr>
        <w:t>soil</w:t>
      </w:r>
      <w:r w:rsidRPr="00F47DFA">
        <w:rPr>
          <w:rFonts w:eastAsia="Times New Roman"/>
          <w:spacing w:val="4"/>
          <w:szCs w:val="22"/>
        </w:rPr>
        <w:t xml:space="preserve"> </w:t>
      </w:r>
      <w:r w:rsidRPr="00F47DFA">
        <w:rPr>
          <w:rFonts w:eastAsia="Tahoma"/>
          <w:szCs w:val="22"/>
        </w:rPr>
        <w:t>h</w:t>
      </w:r>
      <w:r w:rsidRPr="00F47DFA">
        <w:rPr>
          <w:rFonts w:eastAsia="Tahoma"/>
          <w:spacing w:val="1"/>
          <w:szCs w:val="22"/>
        </w:rPr>
        <w:t>a</w:t>
      </w:r>
      <w:r w:rsidRPr="00F47DFA">
        <w:rPr>
          <w:rFonts w:eastAsia="Tahoma"/>
          <w:spacing w:val="-1"/>
          <w:szCs w:val="22"/>
        </w:rPr>
        <w:t>v</w:t>
      </w:r>
      <w:r w:rsidRPr="00F47DFA">
        <w:rPr>
          <w:rFonts w:eastAsia="Tahoma"/>
          <w:szCs w:val="22"/>
        </w:rPr>
        <w:t>e</w:t>
      </w:r>
      <w:r w:rsidRPr="00F47DFA">
        <w:rPr>
          <w:rFonts w:eastAsia="Times New Roman"/>
          <w:spacing w:val="1"/>
          <w:szCs w:val="22"/>
        </w:rPr>
        <w:t xml:space="preserve"> </w:t>
      </w:r>
      <w:r w:rsidRPr="00F47DFA">
        <w:rPr>
          <w:rFonts w:eastAsia="Tahoma"/>
          <w:spacing w:val="1"/>
          <w:szCs w:val="22"/>
        </w:rPr>
        <w:t>b</w:t>
      </w:r>
      <w:r w:rsidRPr="00F47DFA">
        <w:rPr>
          <w:rFonts w:eastAsia="Tahoma"/>
          <w:spacing w:val="-4"/>
          <w:szCs w:val="22"/>
        </w:rPr>
        <w:t>e</w:t>
      </w:r>
      <w:r w:rsidRPr="00F47DFA">
        <w:rPr>
          <w:rFonts w:eastAsia="Tahoma"/>
          <w:spacing w:val="1"/>
          <w:szCs w:val="22"/>
        </w:rPr>
        <w:t>e</w:t>
      </w:r>
      <w:r w:rsidRPr="00F47DFA">
        <w:rPr>
          <w:rFonts w:eastAsia="Tahoma"/>
          <w:szCs w:val="22"/>
        </w:rPr>
        <w:t>n</w:t>
      </w:r>
      <w:r w:rsidRPr="00F47DFA">
        <w:rPr>
          <w:rFonts w:eastAsia="Times New Roman"/>
          <w:szCs w:val="22"/>
        </w:rPr>
        <w:t xml:space="preserve"> </w:t>
      </w:r>
      <w:r w:rsidRPr="00F47DFA">
        <w:rPr>
          <w:rFonts w:eastAsia="Tahoma"/>
          <w:spacing w:val="1"/>
          <w:szCs w:val="22"/>
        </w:rPr>
        <w:t>d</w:t>
      </w:r>
      <w:r w:rsidRPr="00F47DFA">
        <w:rPr>
          <w:rFonts w:eastAsia="Tahoma"/>
          <w:szCs w:val="22"/>
        </w:rPr>
        <w:t>one</w:t>
      </w:r>
      <w:r w:rsidRPr="00F47DFA">
        <w:rPr>
          <w:rFonts w:eastAsia="Times New Roman"/>
          <w:szCs w:val="22"/>
        </w:rPr>
        <w:t xml:space="preserve"> </w:t>
      </w:r>
      <w:r w:rsidRPr="00F47DFA">
        <w:rPr>
          <w:rFonts w:eastAsia="Tahoma"/>
          <w:spacing w:val="1"/>
          <w:szCs w:val="22"/>
        </w:rPr>
        <w:t>w</w:t>
      </w:r>
      <w:r w:rsidRPr="00F47DFA">
        <w:rPr>
          <w:rFonts w:eastAsia="Tahoma"/>
          <w:szCs w:val="22"/>
        </w:rPr>
        <w:t>ith</w:t>
      </w:r>
      <w:r w:rsidRPr="00F47DFA">
        <w:rPr>
          <w:rFonts w:eastAsia="Times New Roman"/>
          <w:szCs w:val="22"/>
        </w:rPr>
        <w:t xml:space="preserve"> </w:t>
      </w: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pacing w:val="2"/>
          <w:szCs w:val="22"/>
        </w:rPr>
        <w:t>z</w:t>
      </w:r>
      <w:r w:rsidRPr="00F47DFA">
        <w:rPr>
          <w:rFonts w:eastAsia="Tahoma"/>
          <w:szCs w:val="22"/>
        </w:rPr>
        <w:t>ole,</w:t>
      </w:r>
      <w:r w:rsidRPr="00F47DFA">
        <w:rPr>
          <w:rFonts w:eastAsia="Times New Roman"/>
          <w:spacing w:val="43"/>
          <w:szCs w:val="22"/>
        </w:rPr>
        <w:t xml:space="preserve"> </w:t>
      </w:r>
      <w:r w:rsidRPr="00F47DFA">
        <w:rPr>
          <w:rFonts w:eastAsia="Tahoma"/>
          <w:spacing w:val="3"/>
          <w:w w:val="115"/>
          <w:szCs w:val="22"/>
        </w:rPr>
        <w:t>r</w:t>
      </w:r>
      <w:r w:rsidRPr="00F47DFA">
        <w:rPr>
          <w:rFonts w:eastAsia="Tahoma"/>
          <w:w w:val="115"/>
          <w:szCs w:val="22"/>
        </w:rPr>
        <w:t>em</w:t>
      </w:r>
      <w:r w:rsidRPr="00F47DFA">
        <w:rPr>
          <w:rFonts w:eastAsia="Tahoma"/>
          <w:spacing w:val="2"/>
          <w:w w:val="115"/>
          <w:szCs w:val="22"/>
        </w:rPr>
        <w:t>o</w:t>
      </w:r>
      <w:r w:rsidRPr="00F47DFA">
        <w:rPr>
          <w:rFonts w:eastAsia="Tahoma"/>
          <w:w w:val="115"/>
          <w:szCs w:val="22"/>
        </w:rPr>
        <w:t>v</w:t>
      </w:r>
      <w:r w:rsidRPr="00F47DFA">
        <w:rPr>
          <w:rFonts w:eastAsia="Tahoma"/>
          <w:spacing w:val="1"/>
          <w:w w:val="115"/>
          <w:szCs w:val="22"/>
        </w:rPr>
        <w:t>a</w:t>
      </w:r>
      <w:r w:rsidRPr="00F47DFA">
        <w:rPr>
          <w:rFonts w:eastAsia="Tahoma"/>
          <w:w w:val="115"/>
          <w:szCs w:val="22"/>
        </w:rPr>
        <w:t>l</w:t>
      </w:r>
      <w:r w:rsidRPr="00F47DFA">
        <w:rPr>
          <w:rFonts w:eastAsia="Times New Roman"/>
          <w:spacing w:val="42"/>
          <w:w w:val="115"/>
          <w:szCs w:val="22"/>
        </w:rPr>
        <w:t xml:space="preserve"> </w:t>
      </w:r>
      <w:r w:rsidRPr="00F47DFA">
        <w:rPr>
          <w:rFonts w:eastAsia="Tahoma"/>
          <w:spacing w:val="-1"/>
          <w:w w:val="115"/>
          <w:szCs w:val="22"/>
        </w:rPr>
        <w:t>p</w:t>
      </w:r>
      <w:r w:rsidRPr="00F47DFA">
        <w:rPr>
          <w:rFonts w:eastAsia="Tahoma"/>
          <w:w w:val="115"/>
          <w:szCs w:val="22"/>
        </w:rPr>
        <w:t>r</w:t>
      </w:r>
      <w:r w:rsidRPr="00F47DFA">
        <w:rPr>
          <w:rFonts w:eastAsia="Tahoma"/>
          <w:spacing w:val="-1"/>
          <w:w w:val="115"/>
          <w:szCs w:val="22"/>
        </w:rPr>
        <w:t>o</w:t>
      </w:r>
      <w:r w:rsidRPr="00F47DFA">
        <w:rPr>
          <w:rFonts w:eastAsia="Tahoma"/>
          <w:spacing w:val="3"/>
          <w:w w:val="115"/>
          <w:szCs w:val="22"/>
        </w:rPr>
        <w:t>c</w:t>
      </w:r>
      <w:r w:rsidRPr="00F47DFA">
        <w:rPr>
          <w:rFonts w:eastAsia="Tahoma"/>
          <w:w w:val="115"/>
          <w:szCs w:val="22"/>
        </w:rPr>
        <w:t>e</w:t>
      </w:r>
      <w:r w:rsidRPr="00F47DFA">
        <w:rPr>
          <w:rFonts w:eastAsia="Tahoma"/>
          <w:spacing w:val="1"/>
          <w:w w:val="115"/>
          <w:szCs w:val="22"/>
        </w:rPr>
        <w:t>ss</w:t>
      </w:r>
      <w:r w:rsidRPr="00F47DFA">
        <w:rPr>
          <w:rFonts w:eastAsia="Tahoma"/>
          <w:w w:val="115"/>
          <w:szCs w:val="22"/>
        </w:rPr>
        <w:t>es</w:t>
      </w:r>
      <w:r w:rsidRPr="00F47DFA">
        <w:rPr>
          <w:rFonts w:eastAsia="Times New Roman"/>
          <w:w w:val="115"/>
          <w:szCs w:val="22"/>
        </w:rPr>
        <w:t xml:space="preserve"> </w:t>
      </w:r>
      <w:r w:rsidRPr="00F47DFA">
        <w:rPr>
          <w:rFonts w:eastAsia="Tahoma"/>
          <w:w w:val="115"/>
          <w:szCs w:val="22"/>
        </w:rPr>
        <w:t>in</w:t>
      </w:r>
      <w:r w:rsidRPr="00F47DFA">
        <w:rPr>
          <w:rFonts w:eastAsia="Times New Roman"/>
          <w:spacing w:val="52"/>
          <w:w w:val="115"/>
          <w:szCs w:val="22"/>
        </w:rPr>
        <w:t xml:space="preserve"> </w:t>
      </w:r>
      <w:r w:rsidRPr="00F47DFA">
        <w:rPr>
          <w:rFonts w:eastAsia="Tahoma"/>
          <w:spacing w:val="1"/>
          <w:w w:val="115"/>
          <w:szCs w:val="22"/>
        </w:rPr>
        <w:t>s</w:t>
      </w:r>
      <w:r w:rsidRPr="00F47DFA">
        <w:rPr>
          <w:rFonts w:eastAsia="Tahoma"/>
          <w:spacing w:val="-1"/>
          <w:w w:val="115"/>
          <w:szCs w:val="22"/>
        </w:rPr>
        <w:t>o</w:t>
      </w:r>
      <w:r w:rsidRPr="00F47DFA">
        <w:rPr>
          <w:rFonts w:eastAsia="Tahoma"/>
          <w:w w:val="115"/>
          <w:szCs w:val="22"/>
        </w:rPr>
        <w:t>il</w:t>
      </w:r>
      <w:r w:rsidRPr="00F47DFA">
        <w:rPr>
          <w:rFonts w:eastAsia="Times New Roman"/>
          <w:spacing w:val="57"/>
          <w:w w:val="115"/>
          <w:szCs w:val="22"/>
        </w:rPr>
        <w:t xml:space="preserve"> </w:t>
      </w:r>
      <w:r w:rsidRPr="00F47DFA">
        <w:rPr>
          <w:rFonts w:eastAsia="Tahoma"/>
          <w:spacing w:val="-1"/>
          <w:w w:val="115"/>
          <w:szCs w:val="22"/>
        </w:rPr>
        <w:t>t</w:t>
      </w:r>
      <w:r w:rsidRPr="00F47DFA">
        <w:rPr>
          <w:rFonts w:eastAsia="Tahoma"/>
          <w:spacing w:val="1"/>
          <w:w w:val="115"/>
          <w:szCs w:val="22"/>
        </w:rPr>
        <w:t>a</w:t>
      </w:r>
      <w:r w:rsidRPr="00F47DFA">
        <w:rPr>
          <w:rFonts w:eastAsia="Tahoma"/>
          <w:w w:val="115"/>
          <w:szCs w:val="22"/>
        </w:rPr>
        <w:t>k</w:t>
      </w:r>
      <w:r w:rsidRPr="00F47DFA">
        <w:rPr>
          <w:rFonts w:eastAsia="Tahoma"/>
          <w:spacing w:val="2"/>
          <w:w w:val="115"/>
          <w:szCs w:val="22"/>
        </w:rPr>
        <w:t>e</w:t>
      </w:r>
      <w:r w:rsidRPr="00F47DFA">
        <w:rPr>
          <w:rFonts w:eastAsia="Tahoma"/>
          <w:w w:val="115"/>
          <w:szCs w:val="22"/>
        </w:rPr>
        <w:t>n</w:t>
      </w:r>
      <w:r w:rsidRPr="00F47DFA">
        <w:rPr>
          <w:rFonts w:eastAsia="Times New Roman"/>
          <w:spacing w:val="49"/>
          <w:w w:val="115"/>
          <w:szCs w:val="22"/>
        </w:rPr>
        <w:t xml:space="preserve"> </w:t>
      </w:r>
      <w:r w:rsidRPr="00F47DFA">
        <w:rPr>
          <w:rFonts w:eastAsia="Tahoma"/>
          <w:w w:val="115"/>
          <w:szCs w:val="22"/>
        </w:rPr>
        <w:t>in</w:t>
      </w:r>
      <w:r w:rsidRPr="00F47DFA">
        <w:rPr>
          <w:rFonts w:eastAsia="Tahoma"/>
          <w:spacing w:val="2"/>
          <w:w w:val="115"/>
          <w:szCs w:val="22"/>
        </w:rPr>
        <w:t>t</w:t>
      </w:r>
      <w:r w:rsidRPr="00F47DFA">
        <w:rPr>
          <w:rFonts w:eastAsia="Tahoma"/>
          <w:w w:val="115"/>
          <w:szCs w:val="22"/>
        </w:rPr>
        <w:t>o</w:t>
      </w:r>
      <w:r w:rsidRPr="00F47DFA">
        <w:rPr>
          <w:rFonts w:eastAsia="Times New Roman"/>
          <w:spacing w:val="55"/>
          <w:w w:val="115"/>
          <w:szCs w:val="22"/>
        </w:rPr>
        <w:t xml:space="preserve"> </w:t>
      </w:r>
      <w:r w:rsidRPr="00F47DFA">
        <w:rPr>
          <w:rFonts w:eastAsia="Tahoma"/>
          <w:spacing w:val="1"/>
          <w:w w:val="115"/>
          <w:szCs w:val="22"/>
        </w:rPr>
        <w:t>a</w:t>
      </w:r>
      <w:r w:rsidRPr="00F47DFA">
        <w:rPr>
          <w:rFonts w:eastAsia="Tahoma"/>
          <w:w w:val="115"/>
          <w:szCs w:val="22"/>
        </w:rPr>
        <w:t>cc</w:t>
      </w:r>
      <w:r w:rsidRPr="00F47DFA">
        <w:rPr>
          <w:rFonts w:eastAsia="Tahoma"/>
          <w:spacing w:val="-1"/>
          <w:w w:val="115"/>
          <w:szCs w:val="22"/>
        </w:rPr>
        <w:t>o</w:t>
      </w:r>
      <w:r w:rsidRPr="00F47DFA">
        <w:rPr>
          <w:rFonts w:eastAsia="Tahoma"/>
          <w:w w:val="115"/>
          <w:szCs w:val="22"/>
        </w:rPr>
        <w:t>u</w:t>
      </w:r>
      <w:r w:rsidRPr="00F47DFA">
        <w:rPr>
          <w:rFonts w:eastAsia="Tahoma"/>
          <w:spacing w:val="2"/>
          <w:w w:val="115"/>
          <w:szCs w:val="22"/>
        </w:rPr>
        <w:t>n</w:t>
      </w:r>
      <w:r w:rsidRPr="00F47DFA">
        <w:rPr>
          <w:rFonts w:eastAsia="Tahoma"/>
          <w:spacing w:val="-6"/>
          <w:w w:val="115"/>
          <w:szCs w:val="22"/>
        </w:rPr>
        <w:t>t</w:t>
      </w:r>
      <w:r w:rsidRPr="00F47DFA">
        <w:rPr>
          <w:rFonts w:eastAsia="Tahoma"/>
          <w:w w:val="115"/>
          <w:szCs w:val="22"/>
        </w:rPr>
        <w:t>;</w:t>
      </w:r>
      <w:r w:rsidRPr="00F47DFA">
        <w:rPr>
          <w:rFonts w:eastAsia="Times New Roman"/>
          <w:spacing w:val="35"/>
          <w:w w:val="115"/>
          <w:szCs w:val="22"/>
        </w:rPr>
        <w:t xml:space="preserve"> </w:t>
      </w:r>
      <w:r w:rsidRPr="00F47DFA">
        <w:rPr>
          <w:rFonts w:eastAsia="Tahoma"/>
          <w:spacing w:val="1"/>
          <w:szCs w:val="22"/>
        </w:rPr>
        <w:t>a</w:t>
      </w:r>
      <w:r w:rsidRPr="00F47DFA">
        <w:rPr>
          <w:rFonts w:eastAsia="Tahoma"/>
          <w:spacing w:val="-1"/>
          <w:szCs w:val="22"/>
        </w:rPr>
        <w:t>cc</w:t>
      </w:r>
      <w:r w:rsidRPr="00F47DFA">
        <w:rPr>
          <w:rFonts w:eastAsia="Tahoma"/>
          <w:szCs w:val="22"/>
        </w:rPr>
        <w:t>or</w:t>
      </w:r>
      <w:r w:rsidRPr="00F47DFA">
        <w:rPr>
          <w:rFonts w:eastAsia="Tahoma"/>
          <w:spacing w:val="1"/>
          <w:szCs w:val="22"/>
        </w:rPr>
        <w:t>d</w:t>
      </w:r>
      <w:r w:rsidRPr="00F47DFA">
        <w:rPr>
          <w:rFonts w:eastAsia="Tahoma"/>
          <w:spacing w:val="3"/>
          <w:szCs w:val="22"/>
        </w:rPr>
        <w:t>i</w:t>
      </w:r>
      <w:r w:rsidRPr="00F47DFA">
        <w:rPr>
          <w:rFonts w:eastAsia="Tahoma"/>
          <w:szCs w:val="22"/>
        </w:rPr>
        <w:t>ng</w:t>
      </w:r>
      <w:r w:rsidRPr="00F47DFA">
        <w:rPr>
          <w:rFonts w:eastAsia="Times New Roman"/>
          <w:spacing w:val="48"/>
          <w:szCs w:val="22"/>
        </w:rPr>
        <w:t xml:space="preserve"> </w:t>
      </w:r>
      <w:r w:rsidRPr="00F47DFA">
        <w:rPr>
          <w:rFonts w:eastAsia="Tahoma"/>
          <w:szCs w:val="22"/>
        </w:rPr>
        <w:t>to</w:t>
      </w:r>
      <w:r w:rsidRPr="00F47DFA">
        <w:rPr>
          <w:rFonts w:eastAsia="Times New Roman"/>
          <w:szCs w:val="22"/>
        </w:rPr>
        <w:t xml:space="preserve"> </w:t>
      </w:r>
      <w:r w:rsidRPr="00F47DFA">
        <w:rPr>
          <w:rFonts w:eastAsia="Tahoma"/>
          <w:spacing w:val="1"/>
          <w:szCs w:val="22"/>
        </w:rPr>
        <w:t>OEC</w:t>
      </w:r>
      <w:r w:rsidRPr="00F47DFA">
        <w:rPr>
          <w:rFonts w:eastAsia="Tahoma"/>
          <w:szCs w:val="22"/>
        </w:rPr>
        <w:t>D</w:t>
      </w:r>
      <w:r w:rsidRPr="00F47DFA">
        <w:rPr>
          <w:rFonts w:eastAsia="Times New Roman"/>
          <w:szCs w:val="22"/>
        </w:rPr>
        <w:t xml:space="preserve"> </w:t>
      </w:r>
      <w:r w:rsidRPr="00F47DFA">
        <w:rPr>
          <w:rFonts w:eastAsia="Tahoma"/>
          <w:spacing w:val="-1"/>
          <w:szCs w:val="22"/>
        </w:rPr>
        <w:t>S</w:t>
      </w:r>
      <w:r w:rsidRPr="00F47DFA">
        <w:rPr>
          <w:rFonts w:eastAsia="Tahoma"/>
          <w:spacing w:val="1"/>
          <w:szCs w:val="22"/>
        </w:rPr>
        <w:t>E</w:t>
      </w:r>
      <w:r w:rsidRPr="00F47DFA">
        <w:rPr>
          <w:rFonts w:eastAsia="Tahoma"/>
          <w:spacing w:val="2"/>
          <w:szCs w:val="22"/>
        </w:rPr>
        <w:t>R</w:t>
      </w:r>
      <w:r w:rsidRPr="00F47DFA">
        <w:rPr>
          <w:rFonts w:eastAsia="Tahoma"/>
          <w:szCs w:val="22"/>
        </w:rPr>
        <w:t>I</w:t>
      </w:r>
      <w:r w:rsidRPr="00F47DFA">
        <w:rPr>
          <w:rFonts w:eastAsia="Tahoma"/>
          <w:spacing w:val="1"/>
          <w:szCs w:val="22"/>
        </w:rPr>
        <w:t>E</w:t>
      </w:r>
      <w:r w:rsidRPr="00F47DFA">
        <w:rPr>
          <w:rFonts w:eastAsia="Tahoma"/>
          <w:szCs w:val="22"/>
        </w:rPr>
        <w:t>S</w:t>
      </w:r>
      <w:r w:rsidRPr="00F47DFA">
        <w:rPr>
          <w:rFonts w:eastAsia="Times New Roman"/>
          <w:spacing w:val="6"/>
          <w:szCs w:val="22"/>
        </w:rPr>
        <w:t xml:space="preserve"> </w:t>
      </w:r>
      <w:r w:rsidRPr="00F47DFA">
        <w:rPr>
          <w:rFonts w:eastAsia="Tahoma"/>
          <w:spacing w:val="1"/>
          <w:szCs w:val="22"/>
        </w:rPr>
        <w:t>O</w:t>
      </w:r>
      <w:r w:rsidRPr="00F47DFA">
        <w:rPr>
          <w:rFonts w:eastAsia="Tahoma"/>
          <w:szCs w:val="22"/>
        </w:rPr>
        <w:t>N</w:t>
      </w:r>
      <w:r w:rsidRPr="00F47DFA">
        <w:rPr>
          <w:rFonts w:eastAsia="Times New Roman"/>
          <w:spacing w:val="9"/>
          <w:szCs w:val="22"/>
        </w:rPr>
        <w:t xml:space="preserve"> </w:t>
      </w:r>
      <w:r w:rsidRPr="00F47DFA">
        <w:rPr>
          <w:rFonts w:eastAsia="Tahoma"/>
          <w:spacing w:val="1"/>
          <w:szCs w:val="22"/>
        </w:rPr>
        <w:t>EM</w:t>
      </w:r>
      <w:r w:rsidRPr="00F47DFA">
        <w:rPr>
          <w:rFonts w:eastAsia="Tahoma"/>
          <w:szCs w:val="22"/>
        </w:rPr>
        <w:t>I</w:t>
      </w:r>
      <w:r w:rsidRPr="00F47DFA">
        <w:rPr>
          <w:rFonts w:eastAsia="Tahoma"/>
          <w:spacing w:val="2"/>
          <w:szCs w:val="22"/>
        </w:rPr>
        <w:t>S</w:t>
      </w:r>
      <w:r w:rsidRPr="00F47DFA">
        <w:rPr>
          <w:rFonts w:eastAsia="Tahoma"/>
          <w:spacing w:val="-1"/>
          <w:szCs w:val="22"/>
        </w:rPr>
        <w:t>S</w:t>
      </w:r>
      <w:r w:rsidRPr="00F47DFA">
        <w:rPr>
          <w:rFonts w:eastAsia="Tahoma"/>
          <w:szCs w:val="22"/>
        </w:rPr>
        <w:t>I</w:t>
      </w:r>
      <w:r w:rsidRPr="00F47DFA">
        <w:rPr>
          <w:rFonts w:eastAsia="Tahoma"/>
          <w:spacing w:val="1"/>
          <w:szCs w:val="22"/>
        </w:rPr>
        <w:t>O</w:t>
      </w:r>
      <w:r w:rsidRPr="00F47DFA">
        <w:rPr>
          <w:rFonts w:eastAsia="Tahoma"/>
          <w:szCs w:val="22"/>
        </w:rPr>
        <w:t>N</w:t>
      </w:r>
      <w:r w:rsidRPr="00F47DFA">
        <w:rPr>
          <w:rFonts w:eastAsia="Times New Roman"/>
          <w:spacing w:val="5"/>
          <w:szCs w:val="22"/>
        </w:rPr>
        <w:t xml:space="preserve"> </w:t>
      </w:r>
      <w:r w:rsidRPr="00F47DFA">
        <w:rPr>
          <w:rFonts w:eastAsia="Tahoma"/>
          <w:spacing w:val="-1"/>
          <w:szCs w:val="22"/>
        </w:rPr>
        <w:t>S</w:t>
      </w:r>
      <w:r w:rsidRPr="00F47DFA">
        <w:rPr>
          <w:rFonts w:eastAsia="Tahoma"/>
          <w:spacing w:val="1"/>
          <w:szCs w:val="22"/>
        </w:rPr>
        <w:t>C</w:t>
      </w:r>
      <w:r w:rsidRPr="00F47DFA">
        <w:rPr>
          <w:rFonts w:eastAsia="Tahoma"/>
          <w:spacing w:val="3"/>
          <w:szCs w:val="22"/>
        </w:rPr>
        <w:t>E</w:t>
      </w:r>
      <w:r w:rsidRPr="00F47DFA">
        <w:rPr>
          <w:rFonts w:eastAsia="Tahoma"/>
          <w:spacing w:val="-2"/>
          <w:szCs w:val="22"/>
        </w:rPr>
        <w:t>N</w:t>
      </w:r>
      <w:r w:rsidRPr="00F47DFA">
        <w:rPr>
          <w:rFonts w:eastAsia="Tahoma"/>
          <w:spacing w:val="1"/>
          <w:szCs w:val="22"/>
        </w:rPr>
        <w:t>A</w:t>
      </w:r>
      <w:r w:rsidRPr="00F47DFA">
        <w:rPr>
          <w:rFonts w:eastAsia="Tahoma"/>
          <w:spacing w:val="2"/>
          <w:szCs w:val="22"/>
        </w:rPr>
        <w:t>R</w:t>
      </w:r>
      <w:r w:rsidRPr="00F47DFA">
        <w:rPr>
          <w:rFonts w:eastAsia="Tahoma"/>
          <w:szCs w:val="22"/>
        </w:rPr>
        <w:t>IO</w:t>
      </w:r>
      <w:r w:rsidRPr="00F47DFA">
        <w:rPr>
          <w:rFonts w:eastAsia="Times New Roman"/>
          <w:spacing w:val="5"/>
          <w:szCs w:val="22"/>
        </w:rPr>
        <w:t xml:space="preserve"> </w:t>
      </w:r>
      <w:r w:rsidRPr="00F47DFA">
        <w:rPr>
          <w:rFonts w:eastAsia="Tahoma"/>
          <w:spacing w:val="-1"/>
          <w:szCs w:val="22"/>
        </w:rPr>
        <w:t>D</w:t>
      </w:r>
      <w:r w:rsidRPr="00F47DFA">
        <w:rPr>
          <w:rFonts w:eastAsia="Tahoma"/>
          <w:spacing w:val="1"/>
          <w:szCs w:val="22"/>
        </w:rPr>
        <w:t>O</w:t>
      </w:r>
      <w:r w:rsidRPr="00F47DFA">
        <w:rPr>
          <w:rFonts w:eastAsia="Tahoma"/>
          <w:spacing w:val="3"/>
          <w:szCs w:val="22"/>
        </w:rPr>
        <w:t>C</w:t>
      </w:r>
      <w:r w:rsidRPr="00F47DFA">
        <w:rPr>
          <w:rFonts w:eastAsia="Tahoma"/>
          <w:spacing w:val="-1"/>
          <w:szCs w:val="22"/>
        </w:rPr>
        <w:t>U</w:t>
      </w:r>
      <w:r w:rsidRPr="00F47DFA">
        <w:rPr>
          <w:rFonts w:eastAsia="Tahoma"/>
          <w:spacing w:val="1"/>
          <w:szCs w:val="22"/>
        </w:rPr>
        <w:t>MEN</w:t>
      </w:r>
      <w:r w:rsidRPr="00F47DFA">
        <w:rPr>
          <w:rFonts w:eastAsia="Tahoma"/>
          <w:spacing w:val="-1"/>
          <w:szCs w:val="22"/>
        </w:rPr>
        <w:t>T</w:t>
      </w:r>
      <w:r w:rsidRPr="00F47DFA">
        <w:rPr>
          <w:rFonts w:eastAsia="Tahoma"/>
          <w:spacing w:val="2"/>
          <w:szCs w:val="22"/>
        </w:rPr>
        <w:t>S</w:t>
      </w:r>
      <w:r w:rsidRPr="00F47DFA">
        <w:rPr>
          <w:rFonts w:eastAsia="Tahoma"/>
          <w:szCs w:val="22"/>
        </w:rPr>
        <w:t>,</w:t>
      </w:r>
      <w:r w:rsidRPr="00F47DFA">
        <w:rPr>
          <w:rFonts w:eastAsia="Times New Roman"/>
          <w:spacing w:val="1"/>
          <w:szCs w:val="22"/>
        </w:rPr>
        <w:t xml:space="preserve"> </w:t>
      </w:r>
      <w:r w:rsidRPr="00F47DFA">
        <w:rPr>
          <w:rFonts w:eastAsia="Tahoma"/>
          <w:spacing w:val="1"/>
          <w:szCs w:val="22"/>
        </w:rPr>
        <w:t>N</w:t>
      </w:r>
      <w:r w:rsidRPr="00F47DFA">
        <w:rPr>
          <w:rFonts w:eastAsia="Tahoma"/>
          <w:szCs w:val="22"/>
        </w:rPr>
        <w:t>u</w:t>
      </w:r>
      <w:r w:rsidRPr="00F47DFA">
        <w:rPr>
          <w:rFonts w:eastAsia="Tahoma"/>
          <w:spacing w:val="3"/>
          <w:szCs w:val="22"/>
        </w:rPr>
        <w:t>m</w:t>
      </w:r>
      <w:r w:rsidRPr="00F47DFA">
        <w:rPr>
          <w:rFonts w:eastAsia="Tahoma"/>
          <w:spacing w:val="1"/>
          <w:szCs w:val="22"/>
        </w:rPr>
        <w:t>be</w:t>
      </w:r>
      <w:r w:rsidRPr="00F47DFA">
        <w:rPr>
          <w:rFonts w:eastAsia="Tahoma"/>
          <w:szCs w:val="22"/>
        </w:rPr>
        <w:t>r</w:t>
      </w:r>
      <w:r w:rsidRPr="00F47DFA">
        <w:rPr>
          <w:rFonts w:eastAsia="Times New Roman"/>
          <w:spacing w:val="6"/>
          <w:szCs w:val="22"/>
        </w:rPr>
        <w:t xml:space="preserve"> </w:t>
      </w:r>
      <w:r w:rsidRPr="00F47DFA">
        <w:rPr>
          <w:rFonts w:eastAsia="Tahoma"/>
          <w:spacing w:val="-1"/>
          <w:szCs w:val="22"/>
        </w:rPr>
        <w:t>2</w:t>
      </w:r>
      <w:r w:rsidRPr="00F47DFA">
        <w:rPr>
          <w:rFonts w:eastAsia="Tahoma"/>
          <w:szCs w:val="22"/>
        </w:rPr>
        <w:t>,</w:t>
      </w:r>
      <w:r w:rsidRPr="00F47DFA">
        <w:rPr>
          <w:rFonts w:eastAsia="Times New Roman"/>
          <w:spacing w:val="11"/>
          <w:szCs w:val="22"/>
        </w:rPr>
        <w:t xml:space="preserve"> </w:t>
      </w:r>
      <w:r w:rsidRPr="00F47DFA">
        <w:rPr>
          <w:rFonts w:eastAsia="Tahoma"/>
          <w:szCs w:val="22"/>
        </w:rPr>
        <w:t>P</w:t>
      </w:r>
      <w:r w:rsidRPr="00F47DFA">
        <w:rPr>
          <w:rFonts w:eastAsia="Tahoma"/>
          <w:spacing w:val="-3"/>
          <w:szCs w:val="22"/>
        </w:rPr>
        <w:t>a</w:t>
      </w:r>
      <w:r w:rsidRPr="00F47DFA">
        <w:rPr>
          <w:rFonts w:eastAsia="Tahoma"/>
          <w:szCs w:val="22"/>
        </w:rPr>
        <w:t>rt</w:t>
      </w:r>
      <w:r w:rsidRPr="00F47DFA">
        <w:rPr>
          <w:rFonts w:eastAsia="Times New Roman"/>
          <w:spacing w:val="9"/>
          <w:szCs w:val="22"/>
        </w:rPr>
        <w:t xml:space="preserve"> </w:t>
      </w:r>
      <w:r w:rsidRPr="00F47DFA">
        <w:rPr>
          <w:rFonts w:eastAsia="Tahoma"/>
          <w:spacing w:val="-1"/>
          <w:szCs w:val="22"/>
        </w:rPr>
        <w:t>3</w:t>
      </w:r>
      <w:r w:rsidRPr="00F47DFA">
        <w:rPr>
          <w:rFonts w:eastAsia="Tahoma"/>
          <w:szCs w:val="22"/>
        </w:rPr>
        <w:t>.</w:t>
      </w:r>
    </w:p>
    <w:p w14:paraId="2A11754E" w14:textId="77777777" w:rsidR="00814789" w:rsidRPr="00F47DFA" w:rsidRDefault="00AA37AE" w:rsidP="003D0D63">
      <w:pPr>
        <w:spacing w:line="239" w:lineRule="auto"/>
        <w:ind w:right="55"/>
        <w:jc w:val="both"/>
        <w:rPr>
          <w:rFonts w:eastAsia="Tahoma"/>
          <w:szCs w:val="22"/>
        </w:rPr>
      </w:pPr>
      <w:r w:rsidRPr="00F47DFA">
        <w:rPr>
          <w:rFonts w:eastAsia="Tahoma"/>
          <w:szCs w:val="22"/>
        </w:rPr>
        <w:t>Axil 2000 is a water-based wood preservative containing 0.75% Tebuconazole, 0.75% Propiconazole and 0.75% IPBC. During application 100g of the product diluted by 10% with water are applied per square meter of wood. So the application rate of each active ingredient is 0.075 g/m</w:t>
      </w:r>
      <w:r w:rsidRPr="00F47DFA">
        <w:rPr>
          <w:rFonts w:eastAsia="Tahoma"/>
          <w:szCs w:val="22"/>
          <w:vertAlign w:val="superscript"/>
        </w:rPr>
        <w:t>2</w:t>
      </w:r>
      <w:r w:rsidRPr="00F47DFA">
        <w:rPr>
          <w:rFonts w:eastAsia="Tahoma"/>
          <w:szCs w:val="22"/>
        </w:rPr>
        <w:t>.</w:t>
      </w:r>
      <w:r w:rsidR="00814789" w:rsidRPr="00F47DFA">
        <w:rPr>
          <w:rFonts w:eastAsia="Tahoma"/>
          <w:szCs w:val="22"/>
        </w:rPr>
        <w:t xml:space="preserve"> During short dippping application, 120g of the product diluted by 5% with water are applied per square meter of wood. So the application rate of Tebuconazole is 0.045 g/m².</w:t>
      </w:r>
    </w:p>
    <w:p w14:paraId="7ACE0CAC" w14:textId="77777777" w:rsidR="00AA37AE" w:rsidRPr="00F47DFA" w:rsidRDefault="00AA37AE" w:rsidP="003D0D63">
      <w:pPr>
        <w:spacing w:before="120" w:after="120"/>
        <w:jc w:val="both"/>
        <w:rPr>
          <w:rFonts w:eastAsia="Tahoma"/>
          <w:szCs w:val="22"/>
        </w:rPr>
      </w:pPr>
    </w:p>
    <w:p w14:paraId="4DC90C6F" w14:textId="41979216" w:rsidR="00AA37AE" w:rsidRPr="00F15E96" w:rsidRDefault="00AA37AE" w:rsidP="003D0D63">
      <w:pPr>
        <w:spacing w:before="120" w:after="120"/>
        <w:jc w:val="both"/>
        <w:rPr>
          <w:rFonts w:eastAsia="Tahoma"/>
          <w:spacing w:val="-1"/>
          <w:szCs w:val="22"/>
        </w:rPr>
      </w:pPr>
      <w:r w:rsidRPr="00F15E96">
        <w:rPr>
          <w:rFonts w:eastAsia="Tahoma"/>
          <w:spacing w:val="-1"/>
          <w:szCs w:val="22"/>
        </w:rPr>
        <w:t>T</w:t>
      </w:r>
      <w:r w:rsidRPr="00F15E96">
        <w:rPr>
          <w:rFonts w:eastAsia="Tahoma"/>
          <w:szCs w:val="22"/>
        </w:rPr>
        <w:t>he</w:t>
      </w:r>
      <w:r w:rsidRPr="00F15E96">
        <w:rPr>
          <w:rFonts w:eastAsia="Times New Roman"/>
          <w:spacing w:val="15"/>
          <w:szCs w:val="22"/>
        </w:rPr>
        <w:t xml:space="preserve"> </w:t>
      </w:r>
      <w:r w:rsidRPr="00F15E96">
        <w:rPr>
          <w:rFonts w:eastAsia="Tahoma"/>
          <w:szCs w:val="22"/>
        </w:rPr>
        <w:t>l</w:t>
      </w:r>
      <w:r w:rsidRPr="00F15E96">
        <w:rPr>
          <w:rFonts w:eastAsia="Tahoma"/>
          <w:spacing w:val="1"/>
          <w:szCs w:val="22"/>
        </w:rPr>
        <w:t>ea</w:t>
      </w:r>
      <w:r w:rsidRPr="00F15E96">
        <w:rPr>
          <w:rFonts w:eastAsia="Tahoma"/>
          <w:spacing w:val="-1"/>
          <w:szCs w:val="22"/>
        </w:rPr>
        <w:t>c</w:t>
      </w:r>
      <w:r w:rsidRPr="00F15E96">
        <w:rPr>
          <w:rFonts w:eastAsia="Tahoma"/>
          <w:szCs w:val="22"/>
        </w:rPr>
        <w:t>h</w:t>
      </w:r>
      <w:r w:rsidRPr="00F15E96">
        <w:rPr>
          <w:rFonts w:eastAsia="Tahoma"/>
          <w:spacing w:val="3"/>
          <w:szCs w:val="22"/>
        </w:rPr>
        <w:t>i</w:t>
      </w:r>
      <w:r w:rsidRPr="00F15E96">
        <w:rPr>
          <w:rFonts w:eastAsia="Tahoma"/>
          <w:szCs w:val="22"/>
        </w:rPr>
        <w:t>ng</w:t>
      </w:r>
      <w:r w:rsidRPr="00F15E96">
        <w:rPr>
          <w:rFonts w:eastAsia="Times New Roman"/>
          <w:spacing w:val="11"/>
          <w:szCs w:val="22"/>
        </w:rPr>
        <w:t xml:space="preserve"> </w:t>
      </w:r>
      <w:r w:rsidRPr="00F15E96">
        <w:rPr>
          <w:rFonts w:eastAsia="Tahoma"/>
          <w:spacing w:val="1"/>
          <w:szCs w:val="22"/>
        </w:rPr>
        <w:t>be</w:t>
      </w:r>
      <w:r w:rsidRPr="00F15E96">
        <w:rPr>
          <w:rFonts w:eastAsia="Tahoma"/>
          <w:szCs w:val="22"/>
        </w:rPr>
        <w:t>h</w:t>
      </w:r>
      <w:r w:rsidRPr="00F15E96">
        <w:rPr>
          <w:rFonts w:eastAsia="Tahoma"/>
          <w:spacing w:val="1"/>
          <w:szCs w:val="22"/>
        </w:rPr>
        <w:t>a</w:t>
      </w:r>
      <w:r w:rsidRPr="00F15E96">
        <w:rPr>
          <w:rFonts w:eastAsia="Tahoma"/>
          <w:spacing w:val="-1"/>
          <w:szCs w:val="22"/>
        </w:rPr>
        <w:t>v</w:t>
      </w:r>
      <w:r w:rsidRPr="00F15E96">
        <w:rPr>
          <w:rFonts w:eastAsia="Tahoma"/>
          <w:spacing w:val="3"/>
          <w:szCs w:val="22"/>
        </w:rPr>
        <w:t>i</w:t>
      </w:r>
      <w:r w:rsidRPr="00F15E96">
        <w:rPr>
          <w:rFonts w:eastAsia="Tahoma"/>
          <w:szCs w:val="22"/>
        </w:rPr>
        <w:t>our</w:t>
      </w:r>
      <w:r w:rsidRPr="00F15E96">
        <w:rPr>
          <w:rFonts w:eastAsia="Times New Roman"/>
          <w:spacing w:val="9"/>
          <w:szCs w:val="22"/>
        </w:rPr>
        <w:t xml:space="preserve"> </w:t>
      </w:r>
      <w:r w:rsidRPr="00F15E96">
        <w:rPr>
          <w:rFonts w:eastAsia="Tahoma"/>
          <w:spacing w:val="2"/>
          <w:szCs w:val="22"/>
        </w:rPr>
        <w:t>o</w:t>
      </w:r>
      <w:r w:rsidRPr="00F15E96">
        <w:rPr>
          <w:rFonts w:eastAsia="Tahoma"/>
          <w:szCs w:val="22"/>
        </w:rPr>
        <w:t>f</w:t>
      </w:r>
      <w:r w:rsidRPr="00F15E96">
        <w:rPr>
          <w:rFonts w:eastAsia="Times New Roman"/>
          <w:spacing w:val="14"/>
          <w:szCs w:val="22"/>
        </w:rPr>
        <w:t xml:space="preserve"> </w:t>
      </w:r>
      <w:r w:rsidRPr="00F15E96">
        <w:rPr>
          <w:rFonts w:eastAsia="Tahoma"/>
          <w:spacing w:val="-1"/>
          <w:szCs w:val="22"/>
        </w:rPr>
        <w:t>T</w:t>
      </w:r>
      <w:r w:rsidRPr="00F15E96">
        <w:rPr>
          <w:rFonts w:eastAsia="Tahoma"/>
          <w:spacing w:val="1"/>
          <w:szCs w:val="22"/>
        </w:rPr>
        <w:t>eb</w:t>
      </w:r>
      <w:r w:rsidRPr="00F15E96">
        <w:rPr>
          <w:rFonts w:eastAsia="Tahoma"/>
          <w:spacing w:val="2"/>
          <w:szCs w:val="22"/>
        </w:rPr>
        <w:t>u</w:t>
      </w:r>
      <w:r w:rsidRPr="00F15E96">
        <w:rPr>
          <w:rFonts w:eastAsia="Tahoma"/>
          <w:spacing w:val="-1"/>
          <w:szCs w:val="22"/>
        </w:rPr>
        <w:t>c</w:t>
      </w:r>
      <w:r w:rsidRPr="00F15E96">
        <w:rPr>
          <w:rFonts w:eastAsia="Tahoma"/>
          <w:szCs w:val="22"/>
        </w:rPr>
        <w:t>on</w:t>
      </w:r>
      <w:r w:rsidRPr="00F15E96">
        <w:rPr>
          <w:rFonts w:eastAsia="Tahoma"/>
          <w:spacing w:val="1"/>
          <w:szCs w:val="22"/>
        </w:rPr>
        <w:t>a</w:t>
      </w:r>
      <w:r w:rsidRPr="00F15E96">
        <w:rPr>
          <w:rFonts w:eastAsia="Tahoma"/>
          <w:szCs w:val="22"/>
        </w:rPr>
        <w:t>zole</w:t>
      </w:r>
      <w:r w:rsidRPr="00F15E96">
        <w:rPr>
          <w:rFonts w:eastAsia="Times New Roman"/>
          <w:spacing w:val="6"/>
          <w:szCs w:val="22"/>
        </w:rPr>
        <w:t xml:space="preserve"> </w:t>
      </w:r>
      <w:r w:rsidRPr="00F15E96">
        <w:rPr>
          <w:rFonts w:eastAsia="Tahoma"/>
          <w:spacing w:val="1"/>
          <w:szCs w:val="22"/>
        </w:rPr>
        <w:t>f</w:t>
      </w:r>
      <w:r w:rsidRPr="00F15E96">
        <w:rPr>
          <w:rFonts w:eastAsia="Tahoma"/>
          <w:szCs w:val="22"/>
        </w:rPr>
        <w:t>rom</w:t>
      </w:r>
      <w:r w:rsidRPr="00F15E96">
        <w:rPr>
          <w:rFonts w:eastAsia="Times New Roman"/>
          <w:spacing w:val="14"/>
          <w:szCs w:val="22"/>
        </w:rPr>
        <w:t xml:space="preserve"> </w:t>
      </w:r>
      <w:r w:rsidRPr="00F15E96">
        <w:rPr>
          <w:rFonts w:eastAsia="Tahoma"/>
          <w:spacing w:val="1"/>
          <w:szCs w:val="22"/>
        </w:rPr>
        <w:t>A</w:t>
      </w:r>
      <w:r w:rsidRPr="00F15E96">
        <w:rPr>
          <w:rFonts w:eastAsia="Tahoma"/>
          <w:szCs w:val="22"/>
        </w:rPr>
        <w:t>xil</w:t>
      </w:r>
      <w:r w:rsidRPr="00F15E96">
        <w:rPr>
          <w:rFonts w:eastAsia="Times New Roman"/>
          <w:spacing w:val="15"/>
          <w:szCs w:val="22"/>
        </w:rPr>
        <w:t xml:space="preserve"> </w:t>
      </w:r>
      <w:r w:rsidRPr="00F15E96">
        <w:rPr>
          <w:rFonts w:eastAsia="Tahoma"/>
          <w:spacing w:val="2"/>
          <w:szCs w:val="22"/>
        </w:rPr>
        <w:t>2</w:t>
      </w:r>
      <w:r w:rsidRPr="00F15E96">
        <w:rPr>
          <w:rFonts w:eastAsia="Tahoma"/>
          <w:spacing w:val="-3"/>
          <w:szCs w:val="22"/>
        </w:rPr>
        <w:t>0</w:t>
      </w:r>
      <w:r w:rsidRPr="00F15E96">
        <w:rPr>
          <w:rFonts w:eastAsia="Tahoma"/>
          <w:spacing w:val="-1"/>
          <w:szCs w:val="22"/>
        </w:rPr>
        <w:t>0</w:t>
      </w:r>
      <w:r w:rsidRPr="00F15E96">
        <w:rPr>
          <w:rFonts w:eastAsia="Tahoma"/>
          <w:szCs w:val="22"/>
        </w:rPr>
        <w:t>0</w:t>
      </w:r>
      <w:r w:rsidRPr="00F15E96">
        <w:rPr>
          <w:rFonts w:eastAsia="Times New Roman"/>
          <w:spacing w:val="13"/>
          <w:szCs w:val="22"/>
        </w:rPr>
        <w:t xml:space="preserve"> </w:t>
      </w:r>
      <w:r w:rsidRPr="00F15E96">
        <w:rPr>
          <w:rFonts w:eastAsia="Tahoma"/>
          <w:szCs w:val="22"/>
        </w:rPr>
        <w:t>h</w:t>
      </w:r>
      <w:r w:rsidRPr="00F15E96">
        <w:rPr>
          <w:rFonts w:eastAsia="Tahoma"/>
          <w:spacing w:val="1"/>
          <w:szCs w:val="22"/>
        </w:rPr>
        <w:t>a</w:t>
      </w:r>
      <w:r w:rsidRPr="00F15E96">
        <w:rPr>
          <w:rFonts w:eastAsia="Tahoma"/>
          <w:szCs w:val="22"/>
        </w:rPr>
        <w:t>s</w:t>
      </w:r>
      <w:r w:rsidRPr="00F15E96">
        <w:rPr>
          <w:rFonts w:eastAsia="Times New Roman"/>
          <w:spacing w:val="14"/>
          <w:szCs w:val="22"/>
        </w:rPr>
        <w:t xml:space="preserve"> </w:t>
      </w:r>
      <w:r w:rsidRPr="00F15E96">
        <w:rPr>
          <w:rFonts w:eastAsia="Tahoma"/>
          <w:spacing w:val="1"/>
          <w:szCs w:val="22"/>
        </w:rPr>
        <w:t>bee</w:t>
      </w:r>
      <w:r w:rsidRPr="00F15E96">
        <w:rPr>
          <w:rFonts w:eastAsia="Tahoma"/>
          <w:szCs w:val="22"/>
        </w:rPr>
        <w:t>n</w:t>
      </w:r>
      <w:r w:rsidRPr="00F15E96">
        <w:rPr>
          <w:rFonts w:eastAsia="Times New Roman"/>
          <w:spacing w:val="13"/>
          <w:szCs w:val="22"/>
        </w:rPr>
        <w:t xml:space="preserve"> </w:t>
      </w:r>
      <w:r w:rsidRPr="00F15E96">
        <w:rPr>
          <w:rFonts w:eastAsia="Tahoma"/>
          <w:spacing w:val="1"/>
          <w:szCs w:val="22"/>
        </w:rPr>
        <w:t>de</w:t>
      </w:r>
      <w:r w:rsidRPr="00F15E96">
        <w:rPr>
          <w:rFonts w:eastAsia="Tahoma"/>
          <w:szCs w:val="22"/>
        </w:rPr>
        <w:t>t</w:t>
      </w:r>
      <w:r w:rsidRPr="00F15E96">
        <w:rPr>
          <w:rFonts w:eastAsia="Tahoma"/>
          <w:spacing w:val="1"/>
          <w:szCs w:val="22"/>
        </w:rPr>
        <w:t>e</w:t>
      </w:r>
      <w:r w:rsidRPr="00F15E96">
        <w:rPr>
          <w:rFonts w:eastAsia="Tahoma"/>
          <w:szCs w:val="22"/>
        </w:rPr>
        <w:t>r</w:t>
      </w:r>
      <w:r w:rsidRPr="00F15E96">
        <w:rPr>
          <w:rFonts w:eastAsia="Tahoma"/>
          <w:spacing w:val="1"/>
          <w:szCs w:val="22"/>
        </w:rPr>
        <w:t>m</w:t>
      </w:r>
      <w:r w:rsidRPr="00F15E96">
        <w:rPr>
          <w:rFonts w:eastAsia="Tahoma"/>
          <w:szCs w:val="22"/>
        </w:rPr>
        <w:t>in</w:t>
      </w:r>
      <w:r w:rsidRPr="00F15E96">
        <w:rPr>
          <w:rFonts w:eastAsia="Tahoma"/>
          <w:spacing w:val="1"/>
          <w:szCs w:val="22"/>
        </w:rPr>
        <w:t>e</w:t>
      </w:r>
      <w:r w:rsidRPr="00F15E96">
        <w:rPr>
          <w:rFonts w:eastAsia="Tahoma"/>
          <w:szCs w:val="22"/>
        </w:rPr>
        <w:t>d</w:t>
      </w:r>
      <w:r w:rsidRPr="00F15E96">
        <w:rPr>
          <w:rFonts w:eastAsia="Times New Roman"/>
          <w:spacing w:val="8"/>
          <w:szCs w:val="22"/>
        </w:rPr>
        <w:t xml:space="preserve"> </w:t>
      </w:r>
      <w:r w:rsidRPr="00F15E96">
        <w:rPr>
          <w:rFonts w:eastAsia="Tahoma"/>
          <w:spacing w:val="1"/>
          <w:szCs w:val="22"/>
        </w:rPr>
        <w:t>w</w:t>
      </w:r>
      <w:r w:rsidRPr="00F15E96">
        <w:rPr>
          <w:rFonts w:eastAsia="Tahoma"/>
          <w:spacing w:val="3"/>
          <w:szCs w:val="22"/>
        </w:rPr>
        <w:t>i</w:t>
      </w:r>
      <w:r w:rsidRPr="00F15E96">
        <w:rPr>
          <w:rFonts w:eastAsia="Tahoma"/>
          <w:szCs w:val="22"/>
        </w:rPr>
        <w:t>th</w:t>
      </w:r>
      <w:r w:rsidRPr="00F15E96">
        <w:rPr>
          <w:rFonts w:eastAsia="Times New Roman"/>
          <w:spacing w:val="13"/>
          <w:szCs w:val="22"/>
        </w:rPr>
        <w:t xml:space="preserve"> </w:t>
      </w:r>
      <w:r w:rsidR="00814789" w:rsidRPr="00F15E96">
        <w:rPr>
          <w:rFonts w:eastAsia="Times New Roman"/>
          <w:spacing w:val="13"/>
          <w:szCs w:val="22"/>
        </w:rPr>
        <w:t>two</w:t>
      </w:r>
      <w:r w:rsidRPr="00F15E96">
        <w:rPr>
          <w:rFonts w:eastAsia="Times New Roman"/>
          <w:spacing w:val="18"/>
          <w:szCs w:val="22"/>
        </w:rPr>
        <w:t xml:space="preserve"> </w:t>
      </w:r>
      <w:r w:rsidRPr="00F15E96">
        <w:rPr>
          <w:rFonts w:eastAsia="Tahoma"/>
          <w:szCs w:val="22"/>
        </w:rPr>
        <w:t>s</w:t>
      </w:r>
      <w:r w:rsidRPr="00F15E96">
        <w:rPr>
          <w:rFonts w:eastAsia="Tahoma"/>
          <w:spacing w:val="1"/>
          <w:szCs w:val="22"/>
        </w:rPr>
        <w:t>em</w:t>
      </w:r>
      <w:r w:rsidRPr="00F15E96">
        <w:rPr>
          <w:rFonts w:eastAsia="Tahoma"/>
          <w:szCs w:val="22"/>
        </w:rPr>
        <w:t>i</w:t>
      </w:r>
      <w:r w:rsidRPr="00F15E96">
        <w:rPr>
          <w:rFonts w:eastAsia="Tahoma"/>
          <w:spacing w:val="-1"/>
          <w:szCs w:val="22"/>
        </w:rPr>
        <w:t>-f</w:t>
      </w:r>
      <w:r w:rsidRPr="00F15E96">
        <w:rPr>
          <w:rFonts w:eastAsia="Tahoma"/>
          <w:szCs w:val="22"/>
        </w:rPr>
        <w:t>i</w:t>
      </w:r>
      <w:r w:rsidRPr="00F15E96">
        <w:rPr>
          <w:rFonts w:eastAsia="Tahoma"/>
          <w:spacing w:val="1"/>
          <w:szCs w:val="22"/>
        </w:rPr>
        <w:t>e</w:t>
      </w:r>
      <w:r w:rsidRPr="00F15E96">
        <w:rPr>
          <w:rFonts w:eastAsia="Tahoma"/>
          <w:szCs w:val="22"/>
        </w:rPr>
        <w:t>ld</w:t>
      </w:r>
      <w:r w:rsidRPr="00F15E96">
        <w:rPr>
          <w:rFonts w:eastAsia="Times New Roman"/>
          <w:spacing w:val="9"/>
          <w:szCs w:val="22"/>
        </w:rPr>
        <w:t xml:space="preserve"> </w:t>
      </w:r>
      <w:r w:rsidRPr="00F15E96">
        <w:rPr>
          <w:rFonts w:eastAsia="Tahoma"/>
          <w:szCs w:val="22"/>
        </w:rPr>
        <w:t>t</w:t>
      </w:r>
      <w:r w:rsidRPr="00F15E96">
        <w:rPr>
          <w:rFonts w:eastAsia="Tahoma"/>
          <w:spacing w:val="1"/>
          <w:szCs w:val="22"/>
        </w:rPr>
        <w:t>e</w:t>
      </w:r>
      <w:r w:rsidRPr="00F15E96">
        <w:rPr>
          <w:rFonts w:eastAsia="Tahoma"/>
          <w:szCs w:val="22"/>
        </w:rPr>
        <w:t>sting</w:t>
      </w:r>
      <w:r w:rsidRPr="00F15E96">
        <w:rPr>
          <w:rFonts w:eastAsia="Times New Roman"/>
          <w:szCs w:val="22"/>
        </w:rPr>
        <w:t xml:space="preserve"> </w:t>
      </w:r>
      <w:r w:rsidRPr="00F15E96">
        <w:rPr>
          <w:rFonts w:eastAsia="Tahoma"/>
          <w:szCs w:val="22"/>
        </w:rPr>
        <w:t>on</w:t>
      </w:r>
      <w:r w:rsidRPr="00F15E96">
        <w:rPr>
          <w:rFonts w:eastAsia="Times New Roman"/>
          <w:szCs w:val="22"/>
        </w:rPr>
        <w:t xml:space="preserve"> </w:t>
      </w:r>
      <w:r w:rsidRPr="00F15E96">
        <w:rPr>
          <w:rFonts w:eastAsia="Tahoma"/>
          <w:szCs w:val="22"/>
        </w:rPr>
        <w:t>ti</w:t>
      </w:r>
      <w:r w:rsidRPr="00F15E96">
        <w:rPr>
          <w:rFonts w:eastAsia="Tahoma"/>
          <w:spacing w:val="1"/>
          <w:szCs w:val="22"/>
        </w:rPr>
        <w:t>mbe</w:t>
      </w:r>
      <w:r w:rsidRPr="00F15E96">
        <w:rPr>
          <w:rFonts w:eastAsia="Tahoma"/>
          <w:szCs w:val="22"/>
        </w:rPr>
        <w:t>r</w:t>
      </w:r>
      <w:r w:rsidRPr="00F15E96">
        <w:rPr>
          <w:rFonts w:eastAsia="Times New Roman"/>
          <w:szCs w:val="22"/>
        </w:rPr>
        <w:t xml:space="preserve"> </w:t>
      </w:r>
      <w:r w:rsidRPr="00F15E96">
        <w:rPr>
          <w:rFonts w:eastAsia="Tahoma"/>
          <w:szCs w:val="22"/>
        </w:rPr>
        <w:t>tr</w:t>
      </w:r>
      <w:r w:rsidRPr="00F15E96">
        <w:rPr>
          <w:rFonts w:eastAsia="Tahoma"/>
          <w:spacing w:val="1"/>
          <w:szCs w:val="22"/>
        </w:rPr>
        <w:t>ea</w:t>
      </w:r>
      <w:r w:rsidRPr="00F15E96">
        <w:rPr>
          <w:rFonts w:eastAsia="Tahoma"/>
          <w:szCs w:val="22"/>
        </w:rPr>
        <w:t>t</w:t>
      </w:r>
      <w:r w:rsidRPr="00F15E96">
        <w:rPr>
          <w:rFonts w:eastAsia="Tahoma"/>
          <w:spacing w:val="1"/>
          <w:szCs w:val="22"/>
        </w:rPr>
        <w:t>e</w:t>
      </w:r>
      <w:r w:rsidRPr="00F15E96">
        <w:rPr>
          <w:rFonts w:eastAsia="Tahoma"/>
          <w:szCs w:val="22"/>
        </w:rPr>
        <w:t>d</w:t>
      </w:r>
      <w:r w:rsidRPr="00F15E96">
        <w:rPr>
          <w:rFonts w:eastAsia="Times New Roman"/>
          <w:szCs w:val="22"/>
        </w:rPr>
        <w:t xml:space="preserve"> </w:t>
      </w:r>
      <w:r w:rsidRPr="00F15E96">
        <w:rPr>
          <w:rFonts w:eastAsia="Tahoma"/>
          <w:spacing w:val="1"/>
          <w:szCs w:val="22"/>
        </w:rPr>
        <w:t>w</w:t>
      </w:r>
      <w:r w:rsidRPr="00F15E96">
        <w:rPr>
          <w:rFonts w:eastAsia="Tahoma"/>
          <w:szCs w:val="22"/>
        </w:rPr>
        <w:t>ith</w:t>
      </w:r>
      <w:r w:rsidRPr="00F15E96">
        <w:rPr>
          <w:rFonts w:eastAsia="Times New Roman"/>
          <w:szCs w:val="22"/>
        </w:rPr>
        <w:t xml:space="preserve">  </w:t>
      </w:r>
      <w:r w:rsidRPr="00F15E96">
        <w:rPr>
          <w:rFonts w:eastAsia="Tahoma"/>
          <w:spacing w:val="1"/>
          <w:szCs w:val="22"/>
        </w:rPr>
        <w:t>A</w:t>
      </w:r>
      <w:r w:rsidRPr="00F15E96">
        <w:rPr>
          <w:rFonts w:eastAsia="Tahoma"/>
          <w:szCs w:val="22"/>
        </w:rPr>
        <w:t>xil</w:t>
      </w:r>
      <w:r w:rsidRPr="00F15E96">
        <w:rPr>
          <w:rFonts w:eastAsia="Times New Roman"/>
          <w:szCs w:val="22"/>
        </w:rPr>
        <w:t xml:space="preserve"> </w:t>
      </w:r>
      <w:r w:rsidRPr="00F15E96">
        <w:rPr>
          <w:rFonts w:eastAsia="Tahoma"/>
          <w:spacing w:val="-1"/>
          <w:szCs w:val="22"/>
        </w:rPr>
        <w:t>20</w:t>
      </w:r>
      <w:r w:rsidRPr="00F15E96">
        <w:rPr>
          <w:rFonts w:eastAsia="Tahoma"/>
          <w:spacing w:val="2"/>
          <w:szCs w:val="22"/>
        </w:rPr>
        <w:t>0</w:t>
      </w:r>
      <w:r w:rsidRPr="00F15E96">
        <w:rPr>
          <w:rFonts w:eastAsia="Tahoma"/>
          <w:spacing w:val="-1"/>
          <w:szCs w:val="22"/>
        </w:rPr>
        <w:t>0</w:t>
      </w:r>
      <w:r w:rsidRPr="00F15E96">
        <w:rPr>
          <w:rFonts w:eastAsia="Tahoma"/>
          <w:szCs w:val="22"/>
        </w:rPr>
        <w:t>.</w:t>
      </w:r>
      <w:r w:rsidRPr="00F15E96">
        <w:rPr>
          <w:rFonts w:eastAsia="Times New Roman"/>
          <w:szCs w:val="22"/>
        </w:rPr>
        <w:t xml:space="preserve"> </w:t>
      </w:r>
      <w:r w:rsidRPr="00F15E96">
        <w:rPr>
          <w:rFonts w:eastAsia="Times New Roman"/>
          <w:spacing w:val="3"/>
          <w:szCs w:val="22"/>
        </w:rPr>
        <w:t xml:space="preserve"> </w:t>
      </w:r>
      <w:r w:rsidR="00F15E96" w:rsidRPr="00F15E96">
        <w:rPr>
          <w:szCs w:val="22"/>
        </w:rPr>
        <w:t>Please</w:t>
      </w:r>
      <w:r w:rsidR="00F15E96" w:rsidRPr="00B96B2F">
        <w:rPr>
          <w:szCs w:val="22"/>
        </w:rPr>
        <w:t xml:space="preserve"> se the confidential version for more details</w:t>
      </w:r>
      <w:r w:rsidR="00F15E96">
        <w:rPr>
          <w:szCs w:val="22"/>
        </w:rPr>
        <w:t>.</w:t>
      </w:r>
    </w:p>
    <w:p w14:paraId="13D0CFF9" w14:textId="77777777" w:rsidR="00AA37AE" w:rsidRPr="00F47DFA" w:rsidRDefault="00AA37AE" w:rsidP="003D0D63">
      <w:pPr>
        <w:spacing w:line="200" w:lineRule="exact"/>
        <w:jc w:val="both"/>
        <w:rPr>
          <w:szCs w:val="22"/>
        </w:rPr>
      </w:pPr>
    </w:p>
    <w:p w14:paraId="4CC74FF5" w14:textId="77777777" w:rsidR="00AA37AE" w:rsidRPr="00F47DFA" w:rsidRDefault="00AA37AE" w:rsidP="003D0D63">
      <w:pPr>
        <w:spacing w:before="25" w:line="240" w:lineRule="auto"/>
        <w:ind w:right="-20"/>
        <w:jc w:val="both"/>
        <w:rPr>
          <w:rFonts w:eastAsia="Tahoma"/>
          <w:szCs w:val="22"/>
        </w:rPr>
      </w:pPr>
      <w:r w:rsidRPr="00F47DFA">
        <w:rPr>
          <w:rFonts w:eastAsia="Tahoma"/>
          <w:spacing w:val="1"/>
          <w:szCs w:val="22"/>
        </w:rPr>
        <w:t>A</w:t>
      </w:r>
      <w:r w:rsidRPr="00F47DFA">
        <w:rPr>
          <w:rFonts w:eastAsia="Tahoma"/>
          <w:szCs w:val="22"/>
        </w:rPr>
        <w:t>.</w:t>
      </w:r>
      <w:r w:rsidRPr="00F47DFA">
        <w:rPr>
          <w:rFonts w:eastAsia="Times New Roman"/>
          <w:szCs w:val="22"/>
        </w:rPr>
        <w:t xml:space="preserve">  </w:t>
      </w:r>
      <w:r w:rsidRPr="00F47DFA">
        <w:rPr>
          <w:rFonts w:eastAsia="Times New Roman"/>
          <w:spacing w:val="28"/>
          <w:szCs w:val="22"/>
        </w:rPr>
        <w:t xml:space="preserve"> </w:t>
      </w:r>
      <w:r w:rsidRPr="00F47DFA">
        <w:rPr>
          <w:rFonts w:eastAsia="Tahoma"/>
          <w:spacing w:val="1"/>
          <w:w w:val="114"/>
          <w:szCs w:val="22"/>
        </w:rPr>
        <w:t>S</w:t>
      </w:r>
      <w:r w:rsidRPr="00F47DFA">
        <w:rPr>
          <w:rFonts w:eastAsia="Tahoma"/>
          <w:w w:val="114"/>
          <w:szCs w:val="22"/>
        </w:rPr>
        <w:t>cen</w:t>
      </w:r>
      <w:r w:rsidRPr="00F47DFA">
        <w:rPr>
          <w:rFonts w:eastAsia="Tahoma"/>
          <w:spacing w:val="1"/>
          <w:w w:val="114"/>
          <w:szCs w:val="22"/>
        </w:rPr>
        <w:t>a</w:t>
      </w:r>
      <w:r w:rsidRPr="00F47DFA">
        <w:rPr>
          <w:rFonts w:eastAsia="Tahoma"/>
          <w:w w:val="114"/>
          <w:szCs w:val="22"/>
        </w:rPr>
        <w:t>rio</w:t>
      </w:r>
      <w:r w:rsidRPr="00F47DFA">
        <w:rPr>
          <w:rFonts w:eastAsia="Times New Roman"/>
          <w:spacing w:val="7"/>
          <w:w w:val="114"/>
          <w:szCs w:val="22"/>
        </w:rPr>
        <w:t xml:space="preserve"> </w:t>
      </w:r>
      <w:r w:rsidRPr="00F47DFA">
        <w:rPr>
          <w:rFonts w:eastAsia="Tahoma"/>
          <w:szCs w:val="22"/>
        </w:rPr>
        <w:t>f</w:t>
      </w:r>
      <w:r w:rsidRPr="00F47DFA">
        <w:rPr>
          <w:rFonts w:eastAsia="Tahoma"/>
          <w:spacing w:val="-1"/>
          <w:szCs w:val="22"/>
        </w:rPr>
        <w:t>o</w:t>
      </w:r>
      <w:r w:rsidRPr="00F47DFA">
        <w:rPr>
          <w:rFonts w:eastAsia="Tahoma"/>
          <w:szCs w:val="22"/>
        </w:rPr>
        <w:t>r</w:t>
      </w:r>
      <w:r w:rsidRPr="00F47DFA">
        <w:rPr>
          <w:rFonts w:eastAsia="Times New Roman"/>
          <w:spacing w:val="50"/>
          <w:szCs w:val="22"/>
        </w:rPr>
        <w:t xml:space="preserve"> </w:t>
      </w:r>
      <w:r w:rsidRPr="00F47DFA">
        <w:rPr>
          <w:rFonts w:eastAsia="Tahoma"/>
          <w:spacing w:val="-1"/>
          <w:szCs w:val="22"/>
        </w:rPr>
        <w:t>t</w:t>
      </w:r>
      <w:r w:rsidRPr="00F47DFA">
        <w:rPr>
          <w:rFonts w:eastAsia="Tahoma"/>
          <w:spacing w:val="2"/>
          <w:szCs w:val="22"/>
        </w:rPr>
        <w:t>h</w:t>
      </w:r>
      <w:r w:rsidRPr="00F47DFA">
        <w:rPr>
          <w:rFonts w:eastAsia="Tahoma"/>
          <w:szCs w:val="22"/>
        </w:rPr>
        <w:t>e</w:t>
      </w:r>
      <w:r w:rsidRPr="00F47DFA">
        <w:rPr>
          <w:rFonts w:eastAsia="Times New Roman"/>
          <w:szCs w:val="22"/>
        </w:rPr>
        <w:t xml:space="preserve"> </w:t>
      </w:r>
      <w:r w:rsidRPr="00F47DFA">
        <w:rPr>
          <w:rFonts w:eastAsia="Times New Roman"/>
          <w:spacing w:val="4"/>
          <w:szCs w:val="22"/>
        </w:rPr>
        <w:t xml:space="preserve"> </w:t>
      </w:r>
      <w:r w:rsidRPr="00F47DFA">
        <w:rPr>
          <w:rFonts w:eastAsia="Tahoma"/>
          <w:spacing w:val="-1"/>
          <w:w w:val="114"/>
          <w:szCs w:val="22"/>
        </w:rPr>
        <w:t>p</w:t>
      </w:r>
      <w:r w:rsidRPr="00F47DFA">
        <w:rPr>
          <w:rFonts w:eastAsia="Tahoma"/>
          <w:w w:val="114"/>
          <w:szCs w:val="22"/>
        </w:rPr>
        <w:t>r</w:t>
      </w:r>
      <w:r w:rsidRPr="00F47DFA">
        <w:rPr>
          <w:rFonts w:eastAsia="Tahoma"/>
          <w:spacing w:val="2"/>
          <w:w w:val="114"/>
          <w:szCs w:val="22"/>
        </w:rPr>
        <w:t>o</w:t>
      </w:r>
      <w:r w:rsidRPr="00F47DFA">
        <w:rPr>
          <w:rFonts w:eastAsia="Tahoma"/>
          <w:spacing w:val="-1"/>
          <w:w w:val="114"/>
          <w:szCs w:val="22"/>
        </w:rPr>
        <w:t>d</w:t>
      </w:r>
      <w:r w:rsidRPr="00F47DFA">
        <w:rPr>
          <w:rFonts w:eastAsia="Tahoma"/>
          <w:w w:val="114"/>
          <w:szCs w:val="22"/>
        </w:rPr>
        <w:t>u</w:t>
      </w:r>
      <w:r w:rsidRPr="00F47DFA">
        <w:rPr>
          <w:rFonts w:eastAsia="Tahoma"/>
          <w:spacing w:val="3"/>
          <w:w w:val="114"/>
          <w:szCs w:val="22"/>
        </w:rPr>
        <w:t>c</w:t>
      </w:r>
      <w:r w:rsidRPr="00F47DFA">
        <w:rPr>
          <w:rFonts w:eastAsia="Tahoma"/>
          <w:w w:val="114"/>
          <w:szCs w:val="22"/>
        </w:rPr>
        <w:t>t</w:t>
      </w:r>
      <w:r w:rsidRPr="00F47DFA">
        <w:rPr>
          <w:rFonts w:eastAsia="Times New Roman"/>
          <w:spacing w:val="7"/>
          <w:w w:val="114"/>
          <w:szCs w:val="22"/>
        </w:rPr>
        <w:t xml:space="preserve"> </w:t>
      </w:r>
      <w:r w:rsidRPr="00F47DFA">
        <w:rPr>
          <w:rFonts w:eastAsia="Tahoma"/>
          <w:spacing w:val="1"/>
          <w:w w:val="113"/>
          <w:szCs w:val="22"/>
        </w:rPr>
        <w:t>a</w:t>
      </w:r>
      <w:r w:rsidRPr="00F47DFA">
        <w:rPr>
          <w:rFonts w:eastAsia="Tahoma"/>
          <w:spacing w:val="-1"/>
          <w:w w:val="113"/>
          <w:szCs w:val="22"/>
        </w:rPr>
        <w:t>pp</w:t>
      </w:r>
      <w:r w:rsidRPr="00F47DFA">
        <w:rPr>
          <w:rFonts w:eastAsia="Tahoma"/>
          <w:spacing w:val="3"/>
          <w:w w:val="131"/>
          <w:szCs w:val="22"/>
        </w:rPr>
        <w:t>l</w:t>
      </w:r>
      <w:r w:rsidRPr="00F47DFA">
        <w:rPr>
          <w:rFonts w:eastAsia="Tahoma"/>
          <w:w w:val="131"/>
          <w:szCs w:val="22"/>
        </w:rPr>
        <w:t>i</w:t>
      </w:r>
      <w:r w:rsidRPr="00F47DFA">
        <w:rPr>
          <w:rFonts w:eastAsia="Tahoma"/>
          <w:w w:val="113"/>
          <w:szCs w:val="22"/>
        </w:rPr>
        <w:t>c</w:t>
      </w:r>
      <w:r w:rsidRPr="00F47DFA">
        <w:rPr>
          <w:rFonts w:eastAsia="Tahoma"/>
          <w:spacing w:val="1"/>
          <w:w w:val="113"/>
          <w:szCs w:val="22"/>
        </w:rPr>
        <w:t>a</w:t>
      </w:r>
      <w:r w:rsidRPr="00F47DFA">
        <w:rPr>
          <w:rFonts w:eastAsia="Tahoma"/>
          <w:spacing w:val="-1"/>
          <w:w w:val="123"/>
          <w:szCs w:val="22"/>
        </w:rPr>
        <w:t>t</w:t>
      </w:r>
      <w:r w:rsidRPr="00F47DFA">
        <w:rPr>
          <w:rFonts w:eastAsia="Tahoma"/>
          <w:spacing w:val="3"/>
          <w:w w:val="131"/>
          <w:szCs w:val="22"/>
        </w:rPr>
        <w:t>i</w:t>
      </w:r>
      <w:r w:rsidRPr="00F47DFA">
        <w:rPr>
          <w:rFonts w:eastAsia="Tahoma"/>
          <w:spacing w:val="-1"/>
          <w:w w:val="113"/>
          <w:szCs w:val="22"/>
        </w:rPr>
        <w:t>o</w:t>
      </w:r>
      <w:r w:rsidRPr="00F47DFA">
        <w:rPr>
          <w:rFonts w:eastAsia="Tahoma"/>
          <w:w w:val="114"/>
          <w:szCs w:val="22"/>
        </w:rPr>
        <w:t>n</w:t>
      </w:r>
    </w:p>
    <w:p w14:paraId="1553554E" w14:textId="77777777" w:rsidR="00AA37AE" w:rsidRPr="00F47DFA" w:rsidRDefault="00AA37AE" w:rsidP="003D0D63">
      <w:pPr>
        <w:spacing w:before="1" w:line="240" w:lineRule="exact"/>
        <w:jc w:val="both"/>
        <w:rPr>
          <w:szCs w:val="22"/>
        </w:rPr>
      </w:pPr>
    </w:p>
    <w:p w14:paraId="38FC4902" w14:textId="77777777" w:rsidR="00AA37AE" w:rsidRPr="00F47DFA" w:rsidRDefault="00AA37AE" w:rsidP="003D0D63">
      <w:pPr>
        <w:spacing w:line="240" w:lineRule="auto"/>
        <w:ind w:left="618" w:right="-20"/>
        <w:jc w:val="both"/>
        <w:rPr>
          <w:rFonts w:eastAsia="Tahoma"/>
          <w:szCs w:val="22"/>
        </w:rPr>
      </w:pPr>
      <w:r w:rsidRPr="00F47DFA">
        <w:rPr>
          <w:rFonts w:eastAsia="Tahoma"/>
          <w:spacing w:val="1"/>
          <w:szCs w:val="22"/>
        </w:rPr>
        <w:t>a</w:t>
      </w:r>
      <w:r w:rsidRPr="00F47DFA">
        <w:rPr>
          <w:rFonts w:eastAsia="Tahoma"/>
          <w:szCs w:val="22"/>
        </w:rPr>
        <w:t>.</w:t>
      </w:r>
      <w:r w:rsidRPr="00F47DFA">
        <w:rPr>
          <w:rFonts w:eastAsia="Times New Roman"/>
          <w:szCs w:val="22"/>
        </w:rPr>
        <w:t xml:space="preserve">  </w:t>
      </w:r>
      <w:r w:rsidRPr="00F47DFA">
        <w:rPr>
          <w:rFonts w:eastAsia="Times New Roman"/>
          <w:spacing w:val="43"/>
          <w:szCs w:val="22"/>
        </w:rPr>
        <w:t xml:space="preserve"> </w:t>
      </w:r>
      <w:r w:rsidRPr="00F47DFA">
        <w:rPr>
          <w:rFonts w:eastAsia="Tahoma"/>
          <w:w w:val="114"/>
          <w:szCs w:val="22"/>
        </w:rPr>
        <w:t>Emi</w:t>
      </w:r>
      <w:r w:rsidRPr="00F47DFA">
        <w:rPr>
          <w:rFonts w:eastAsia="Tahoma"/>
          <w:spacing w:val="1"/>
          <w:w w:val="114"/>
          <w:szCs w:val="22"/>
        </w:rPr>
        <w:t>ss</w:t>
      </w:r>
      <w:r w:rsidRPr="00F47DFA">
        <w:rPr>
          <w:rFonts w:eastAsia="Tahoma"/>
          <w:w w:val="114"/>
          <w:szCs w:val="22"/>
        </w:rPr>
        <w:t>i</w:t>
      </w:r>
      <w:r w:rsidRPr="00F47DFA">
        <w:rPr>
          <w:rFonts w:eastAsia="Tahoma"/>
          <w:spacing w:val="2"/>
          <w:w w:val="114"/>
          <w:szCs w:val="22"/>
        </w:rPr>
        <w:t>o</w:t>
      </w:r>
      <w:r w:rsidRPr="00F47DFA">
        <w:rPr>
          <w:rFonts w:eastAsia="Tahoma"/>
          <w:w w:val="114"/>
          <w:szCs w:val="22"/>
        </w:rPr>
        <w:t>n</w:t>
      </w:r>
      <w:r w:rsidRPr="00F47DFA">
        <w:rPr>
          <w:rFonts w:eastAsia="Times New Roman"/>
          <w:spacing w:val="5"/>
          <w:w w:val="114"/>
          <w:szCs w:val="22"/>
        </w:rPr>
        <w:t xml:space="preserve"> </w:t>
      </w:r>
      <w:r w:rsidRPr="00F47DFA">
        <w:rPr>
          <w:rFonts w:eastAsia="Tahoma"/>
          <w:spacing w:val="1"/>
          <w:w w:val="114"/>
          <w:szCs w:val="22"/>
        </w:rPr>
        <w:t>s</w:t>
      </w:r>
      <w:r w:rsidRPr="00F47DFA">
        <w:rPr>
          <w:rFonts w:eastAsia="Tahoma"/>
          <w:w w:val="114"/>
          <w:szCs w:val="22"/>
        </w:rPr>
        <w:t>c</w:t>
      </w:r>
      <w:r w:rsidRPr="00F47DFA">
        <w:rPr>
          <w:rFonts w:eastAsia="Tahoma"/>
          <w:spacing w:val="2"/>
          <w:w w:val="114"/>
          <w:szCs w:val="22"/>
        </w:rPr>
        <w:t>e</w:t>
      </w:r>
      <w:r w:rsidRPr="00F47DFA">
        <w:rPr>
          <w:rFonts w:eastAsia="Tahoma"/>
          <w:w w:val="114"/>
          <w:szCs w:val="22"/>
        </w:rPr>
        <w:t>n</w:t>
      </w:r>
      <w:r w:rsidRPr="00F47DFA">
        <w:rPr>
          <w:rFonts w:eastAsia="Tahoma"/>
          <w:spacing w:val="1"/>
          <w:w w:val="114"/>
          <w:szCs w:val="22"/>
        </w:rPr>
        <w:t>a</w:t>
      </w:r>
      <w:r w:rsidRPr="00F47DFA">
        <w:rPr>
          <w:rFonts w:eastAsia="Tahoma"/>
          <w:w w:val="114"/>
          <w:szCs w:val="22"/>
        </w:rPr>
        <w:t>rio</w:t>
      </w:r>
      <w:r w:rsidRPr="00F47DFA">
        <w:rPr>
          <w:rFonts w:eastAsia="Times New Roman"/>
          <w:spacing w:val="8"/>
          <w:w w:val="114"/>
          <w:szCs w:val="22"/>
        </w:rPr>
        <w:t xml:space="preserve"> </w:t>
      </w:r>
      <w:r w:rsidRPr="00F47DFA">
        <w:rPr>
          <w:rFonts w:eastAsia="Tahoma"/>
          <w:szCs w:val="22"/>
        </w:rPr>
        <w:t>f</w:t>
      </w:r>
      <w:r w:rsidRPr="00F47DFA">
        <w:rPr>
          <w:rFonts w:eastAsia="Tahoma"/>
          <w:spacing w:val="-1"/>
          <w:szCs w:val="22"/>
        </w:rPr>
        <w:t>o</w:t>
      </w:r>
      <w:r w:rsidRPr="00F47DFA">
        <w:rPr>
          <w:rFonts w:eastAsia="Tahoma"/>
          <w:szCs w:val="22"/>
        </w:rPr>
        <w:t>r</w:t>
      </w:r>
      <w:r w:rsidRPr="00F47DFA">
        <w:rPr>
          <w:rFonts w:eastAsia="Times New Roman"/>
          <w:spacing w:val="50"/>
          <w:szCs w:val="22"/>
        </w:rPr>
        <w:t xml:space="preserve"> </w:t>
      </w:r>
      <w:r w:rsidRPr="00F47DFA">
        <w:rPr>
          <w:rFonts w:eastAsia="Tahoma"/>
          <w:spacing w:val="1"/>
          <w:w w:val="114"/>
          <w:szCs w:val="22"/>
        </w:rPr>
        <w:t>a</w:t>
      </w:r>
      <w:r w:rsidRPr="00F47DFA">
        <w:rPr>
          <w:rFonts w:eastAsia="Tahoma"/>
          <w:spacing w:val="2"/>
          <w:w w:val="114"/>
          <w:szCs w:val="22"/>
        </w:rPr>
        <w:t>u</w:t>
      </w:r>
      <w:r w:rsidRPr="00F47DFA">
        <w:rPr>
          <w:rFonts w:eastAsia="Tahoma"/>
          <w:spacing w:val="-1"/>
          <w:w w:val="114"/>
          <w:szCs w:val="22"/>
        </w:rPr>
        <w:t>t</w:t>
      </w:r>
      <w:r w:rsidRPr="00F47DFA">
        <w:rPr>
          <w:rFonts w:eastAsia="Tahoma"/>
          <w:spacing w:val="2"/>
          <w:w w:val="114"/>
          <w:szCs w:val="22"/>
        </w:rPr>
        <w:t>o</w:t>
      </w:r>
      <w:r w:rsidRPr="00F47DFA">
        <w:rPr>
          <w:rFonts w:eastAsia="Tahoma"/>
          <w:w w:val="114"/>
          <w:szCs w:val="22"/>
        </w:rPr>
        <w:t>m</w:t>
      </w:r>
      <w:r w:rsidRPr="00F47DFA">
        <w:rPr>
          <w:rFonts w:eastAsia="Tahoma"/>
          <w:spacing w:val="1"/>
          <w:w w:val="114"/>
          <w:szCs w:val="22"/>
        </w:rPr>
        <w:t>a</w:t>
      </w:r>
      <w:r w:rsidRPr="00F47DFA">
        <w:rPr>
          <w:rFonts w:eastAsia="Tahoma"/>
          <w:spacing w:val="2"/>
          <w:w w:val="114"/>
          <w:szCs w:val="22"/>
        </w:rPr>
        <w:t>t</w:t>
      </w:r>
      <w:r w:rsidRPr="00F47DFA">
        <w:rPr>
          <w:rFonts w:eastAsia="Tahoma"/>
          <w:w w:val="114"/>
          <w:szCs w:val="22"/>
        </w:rPr>
        <w:t>ed</w:t>
      </w:r>
      <w:r w:rsidRPr="00F47DFA">
        <w:rPr>
          <w:rFonts w:eastAsia="Times New Roman"/>
          <w:spacing w:val="1"/>
          <w:w w:val="114"/>
          <w:szCs w:val="22"/>
        </w:rPr>
        <w:t xml:space="preserve"> </w:t>
      </w:r>
      <w:r w:rsidRPr="00F47DFA">
        <w:rPr>
          <w:rFonts w:eastAsia="Tahoma"/>
          <w:spacing w:val="3"/>
          <w:w w:val="114"/>
          <w:szCs w:val="22"/>
        </w:rPr>
        <w:t>s</w:t>
      </w:r>
      <w:r w:rsidRPr="00F47DFA">
        <w:rPr>
          <w:rFonts w:eastAsia="Tahoma"/>
          <w:spacing w:val="-1"/>
          <w:w w:val="113"/>
          <w:szCs w:val="22"/>
        </w:rPr>
        <w:t>p</w:t>
      </w:r>
      <w:r w:rsidRPr="00F47DFA">
        <w:rPr>
          <w:rFonts w:eastAsia="Tahoma"/>
          <w:w w:val="119"/>
          <w:szCs w:val="22"/>
        </w:rPr>
        <w:t>r</w:t>
      </w:r>
      <w:r w:rsidRPr="00F47DFA">
        <w:rPr>
          <w:rFonts w:eastAsia="Tahoma"/>
          <w:spacing w:val="1"/>
          <w:w w:val="113"/>
          <w:szCs w:val="22"/>
        </w:rPr>
        <w:t>a</w:t>
      </w:r>
      <w:r w:rsidRPr="00F47DFA">
        <w:rPr>
          <w:rFonts w:eastAsia="Tahoma"/>
          <w:spacing w:val="1"/>
          <w:w w:val="115"/>
          <w:szCs w:val="22"/>
        </w:rPr>
        <w:t>y</w:t>
      </w:r>
      <w:r w:rsidRPr="00F47DFA">
        <w:rPr>
          <w:rFonts w:eastAsia="Tahoma"/>
          <w:w w:val="131"/>
          <w:szCs w:val="22"/>
        </w:rPr>
        <w:t>i</w:t>
      </w:r>
      <w:r w:rsidRPr="00F47DFA">
        <w:rPr>
          <w:rFonts w:eastAsia="Tahoma"/>
          <w:spacing w:val="2"/>
          <w:w w:val="114"/>
          <w:szCs w:val="22"/>
        </w:rPr>
        <w:t>n</w:t>
      </w:r>
      <w:r w:rsidRPr="00F47DFA">
        <w:rPr>
          <w:rFonts w:eastAsia="Tahoma"/>
          <w:w w:val="113"/>
          <w:szCs w:val="22"/>
        </w:rPr>
        <w:t>g</w:t>
      </w:r>
    </w:p>
    <w:p w14:paraId="4189A9FE" w14:textId="77777777" w:rsidR="005E1F32" w:rsidRPr="00F47DFA" w:rsidRDefault="005E1F32" w:rsidP="003D0D63">
      <w:pPr>
        <w:spacing w:line="234" w:lineRule="exact"/>
        <w:ind w:left="117" w:right="-20"/>
        <w:jc w:val="both"/>
        <w:rPr>
          <w:rFonts w:eastAsia="Tahoma"/>
          <w:spacing w:val="-1"/>
          <w:szCs w:val="22"/>
        </w:rPr>
      </w:pPr>
    </w:p>
    <w:p w14:paraId="594B4E10" w14:textId="77777777" w:rsidR="00AA37AE" w:rsidRPr="00F47DFA" w:rsidRDefault="005E1F32" w:rsidP="003D0D63">
      <w:pPr>
        <w:spacing w:line="240" w:lineRule="auto"/>
        <w:jc w:val="both"/>
        <w:rPr>
          <w:rFonts w:eastAsia="Tahoma"/>
          <w:w w:val="114"/>
          <w:position w:val="-1"/>
          <w:szCs w:val="22"/>
        </w:rPr>
      </w:pPr>
      <w:r w:rsidRPr="00F47DFA">
        <w:rPr>
          <w:rFonts w:eastAsia="Tahoma"/>
          <w:spacing w:val="-1"/>
          <w:szCs w:val="22"/>
        </w:rPr>
        <w:t>T</w:t>
      </w:r>
      <w:r w:rsidRPr="00F47DFA">
        <w:rPr>
          <w:rFonts w:eastAsia="Tahoma"/>
          <w:spacing w:val="1"/>
          <w:szCs w:val="22"/>
        </w:rPr>
        <w:t>ab</w:t>
      </w:r>
      <w:r w:rsidRPr="00F47DFA">
        <w:rPr>
          <w:rFonts w:eastAsia="Tahoma"/>
          <w:szCs w:val="22"/>
        </w:rPr>
        <w:t>le</w:t>
      </w:r>
      <w:r w:rsidRPr="00F47DFA">
        <w:rPr>
          <w:rFonts w:eastAsia="Tahoma"/>
          <w:spacing w:val="-26"/>
          <w:szCs w:val="22"/>
        </w:rPr>
        <w:t xml:space="preserve"> </w:t>
      </w:r>
      <w:r w:rsidRPr="00F47DFA">
        <w:rPr>
          <w:rFonts w:eastAsia="Tahoma"/>
          <w:spacing w:val="-1"/>
          <w:szCs w:val="22"/>
        </w:rPr>
        <w:t>2.6.2.1.2.2-</w:t>
      </w:r>
      <w:r w:rsidRPr="00F47DFA">
        <w:rPr>
          <w:rFonts w:eastAsia="Tahoma"/>
          <w:spacing w:val="5"/>
          <w:w w:val="114"/>
          <w:position w:val="-1"/>
          <w:szCs w:val="22"/>
        </w:rPr>
        <w:t xml:space="preserve"> </w:t>
      </w:r>
      <w:r w:rsidRPr="00F47DFA">
        <w:rPr>
          <w:rFonts w:eastAsia="Tahoma"/>
          <w:spacing w:val="-1"/>
          <w:szCs w:val="22"/>
        </w:rPr>
        <w:t xml:space="preserve">2  </w:t>
      </w:r>
      <w:r w:rsidRPr="00F47DFA">
        <w:rPr>
          <w:rFonts w:eastAsia="Tahoma"/>
          <w:spacing w:val="5"/>
          <w:w w:val="114"/>
          <w:position w:val="-1"/>
          <w:szCs w:val="22"/>
        </w:rPr>
        <w:t>A</w:t>
      </w:r>
      <w:r w:rsidRPr="00F47DFA">
        <w:rPr>
          <w:rFonts w:eastAsia="Tahoma"/>
          <w:spacing w:val="-1"/>
          <w:w w:val="114"/>
          <w:position w:val="-1"/>
          <w:szCs w:val="22"/>
        </w:rPr>
        <w:t>p</w:t>
      </w:r>
      <w:r w:rsidRPr="00F47DFA">
        <w:rPr>
          <w:rFonts w:eastAsia="Tahoma"/>
          <w:spacing w:val="2"/>
          <w:w w:val="114"/>
          <w:position w:val="-1"/>
          <w:szCs w:val="22"/>
        </w:rPr>
        <w:t>p</w:t>
      </w:r>
      <w:r w:rsidRPr="00F47DFA">
        <w:rPr>
          <w:rFonts w:eastAsia="Tahoma"/>
          <w:w w:val="114"/>
          <w:position w:val="-1"/>
          <w:szCs w:val="22"/>
        </w:rPr>
        <w:t>lic</w:t>
      </w:r>
      <w:r w:rsidRPr="00F47DFA">
        <w:rPr>
          <w:rFonts w:eastAsia="Tahoma"/>
          <w:spacing w:val="1"/>
          <w:w w:val="114"/>
          <w:position w:val="-1"/>
          <w:szCs w:val="22"/>
        </w:rPr>
        <w:t>a</w:t>
      </w:r>
      <w:r w:rsidRPr="00F47DFA">
        <w:rPr>
          <w:rFonts w:eastAsia="Tahoma"/>
          <w:spacing w:val="-1"/>
          <w:w w:val="114"/>
          <w:position w:val="-1"/>
          <w:szCs w:val="22"/>
        </w:rPr>
        <w:t>t</w:t>
      </w:r>
      <w:r w:rsidRPr="00F47DFA">
        <w:rPr>
          <w:rFonts w:eastAsia="Tahoma"/>
          <w:spacing w:val="3"/>
          <w:w w:val="114"/>
          <w:position w:val="-1"/>
          <w:szCs w:val="22"/>
        </w:rPr>
        <w:t>i</w:t>
      </w:r>
      <w:r w:rsidRPr="00F47DFA">
        <w:rPr>
          <w:rFonts w:eastAsia="Tahoma"/>
          <w:spacing w:val="-1"/>
          <w:w w:val="114"/>
          <w:position w:val="-1"/>
          <w:szCs w:val="22"/>
        </w:rPr>
        <w:t>o</w:t>
      </w:r>
      <w:r w:rsidRPr="00F47DFA">
        <w:rPr>
          <w:rFonts w:eastAsia="Tahoma"/>
          <w:w w:val="114"/>
          <w:position w:val="-1"/>
          <w:szCs w:val="22"/>
        </w:rPr>
        <w:t>n</w:t>
      </w:r>
      <w:r w:rsidRPr="00F47DFA">
        <w:rPr>
          <w:rFonts w:eastAsia="Times New Roman"/>
          <w:spacing w:val="25"/>
          <w:w w:val="114"/>
          <w:position w:val="-1"/>
          <w:szCs w:val="22"/>
        </w:rPr>
        <w:t xml:space="preserve"> </w:t>
      </w:r>
      <w:r w:rsidRPr="00F47DFA">
        <w:rPr>
          <w:rFonts w:eastAsia="Tahoma"/>
          <w:spacing w:val="-1"/>
          <w:w w:val="114"/>
          <w:position w:val="-1"/>
          <w:szCs w:val="22"/>
        </w:rPr>
        <w:t>p</w:t>
      </w:r>
      <w:r w:rsidRPr="00F47DFA">
        <w:rPr>
          <w:rFonts w:eastAsia="Tahoma"/>
          <w:w w:val="114"/>
          <w:position w:val="-1"/>
          <w:szCs w:val="22"/>
        </w:rPr>
        <w:t>h</w:t>
      </w:r>
      <w:r w:rsidRPr="00F47DFA">
        <w:rPr>
          <w:rFonts w:eastAsia="Tahoma"/>
          <w:spacing w:val="1"/>
          <w:w w:val="114"/>
          <w:position w:val="-1"/>
          <w:szCs w:val="22"/>
        </w:rPr>
        <w:t>as</w:t>
      </w:r>
      <w:r w:rsidRPr="00F47DFA">
        <w:rPr>
          <w:rFonts w:eastAsia="Tahoma"/>
          <w:w w:val="114"/>
          <w:position w:val="-1"/>
          <w:szCs w:val="22"/>
        </w:rPr>
        <w:t>e</w:t>
      </w:r>
      <w:r w:rsidRPr="00F47DFA">
        <w:rPr>
          <w:rFonts w:eastAsia="Times New Roman"/>
          <w:spacing w:val="-1"/>
          <w:w w:val="114"/>
          <w:position w:val="-1"/>
          <w:szCs w:val="22"/>
        </w:rPr>
        <w:t xml:space="preserve"> </w:t>
      </w:r>
      <w:r w:rsidRPr="00F47DFA">
        <w:rPr>
          <w:rFonts w:eastAsia="Tahoma"/>
          <w:w w:val="114"/>
          <w:position w:val="-1"/>
          <w:szCs w:val="22"/>
        </w:rPr>
        <w:t>in</w:t>
      </w:r>
      <w:r w:rsidRPr="00F47DFA">
        <w:rPr>
          <w:rFonts w:eastAsia="Times New Roman"/>
          <w:spacing w:val="11"/>
          <w:w w:val="114"/>
          <w:position w:val="-1"/>
          <w:szCs w:val="22"/>
        </w:rPr>
        <w:t xml:space="preserve"> </w:t>
      </w:r>
      <w:r w:rsidRPr="00F47DFA">
        <w:rPr>
          <w:rFonts w:eastAsia="Tahoma"/>
          <w:spacing w:val="1"/>
          <w:w w:val="114"/>
          <w:position w:val="-1"/>
          <w:szCs w:val="22"/>
        </w:rPr>
        <w:t>a</w:t>
      </w:r>
      <w:r w:rsidRPr="00F47DFA">
        <w:rPr>
          <w:rFonts w:eastAsia="Tahoma"/>
          <w:w w:val="114"/>
          <w:position w:val="-1"/>
          <w:szCs w:val="22"/>
        </w:rPr>
        <w:t>u</w:t>
      </w:r>
      <w:r w:rsidRPr="00F47DFA">
        <w:rPr>
          <w:rFonts w:eastAsia="Tahoma"/>
          <w:spacing w:val="2"/>
          <w:w w:val="114"/>
          <w:position w:val="-1"/>
          <w:szCs w:val="22"/>
        </w:rPr>
        <w:t>t</w:t>
      </w:r>
      <w:r w:rsidRPr="00F47DFA">
        <w:rPr>
          <w:rFonts w:eastAsia="Tahoma"/>
          <w:spacing w:val="-1"/>
          <w:w w:val="114"/>
          <w:position w:val="-1"/>
          <w:szCs w:val="22"/>
        </w:rPr>
        <w:t>o</w:t>
      </w:r>
      <w:r w:rsidRPr="00F47DFA">
        <w:rPr>
          <w:rFonts w:eastAsia="Tahoma"/>
          <w:w w:val="114"/>
          <w:position w:val="-1"/>
          <w:szCs w:val="22"/>
        </w:rPr>
        <w:t>m</w:t>
      </w:r>
      <w:r w:rsidRPr="00F47DFA">
        <w:rPr>
          <w:rFonts w:eastAsia="Tahoma"/>
          <w:spacing w:val="5"/>
          <w:w w:val="114"/>
          <w:position w:val="-1"/>
          <w:szCs w:val="22"/>
        </w:rPr>
        <w:t>a</w:t>
      </w:r>
      <w:r w:rsidRPr="00F47DFA">
        <w:rPr>
          <w:rFonts w:eastAsia="Tahoma"/>
          <w:spacing w:val="-1"/>
          <w:w w:val="114"/>
          <w:position w:val="-1"/>
          <w:szCs w:val="22"/>
        </w:rPr>
        <w:t>t</w:t>
      </w:r>
      <w:r w:rsidRPr="00F47DFA">
        <w:rPr>
          <w:rFonts w:eastAsia="Tahoma"/>
          <w:spacing w:val="2"/>
          <w:w w:val="114"/>
          <w:position w:val="-1"/>
          <w:szCs w:val="22"/>
        </w:rPr>
        <w:t>e</w:t>
      </w:r>
      <w:r w:rsidRPr="00F47DFA">
        <w:rPr>
          <w:rFonts w:eastAsia="Tahoma"/>
          <w:w w:val="114"/>
          <w:position w:val="-1"/>
          <w:szCs w:val="22"/>
        </w:rPr>
        <w:t>d</w:t>
      </w:r>
      <w:r w:rsidRPr="00F47DFA">
        <w:rPr>
          <w:rFonts w:eastAsia="Times New Roman"/>
          <w:spacing w:val="3"/>
          <w:w w:val="114"/>
          <w:position w:val="-1"/>
          <w:szCs w:val="22"/>
        </w:rPr>
        <w:t xml:space="preserve"> </w:t>
      </w:r>
      <w:r w:rsidRPr="00F47DFA">
        <w:rPr>
          <w:rFonts w:eastAsia="Tahoma"/>
          <w:spacing w:val="1"/>
          <w:w w:val="114"/>
          <w:position w:val="-1"/>
          <w:szCs w:val="22"/>
        </w:rPr>
        <w:t>s</w:t>
      </w:r>
      <w:r w:rsidRPr="00F47DFA">
        <w:rPr>
          <w:rFonts w:eastAsia="Tahoma"/>
          <w:spacing w:val="-1"/>
          <w:w w:val="114"/>
          <w:position w:val="-1"/>
          <w:szCs w:val="22"/>
        </w:rPr>
        <w:t>p</w:t>
      </w:r>
      <w:r w:rsidRPr="00F47DFA">
        <w:rPr>
          <w:rFonts w:eastAsia="Tahoma"/>
          <w:w w:val="114"/>
          <w:position w:val="-1"/>
          <w:szCs w:val="22"/>
        </w:rPr>
        <w:t>r</w:t>
      </w:r>
      <w:r w:rsidRPr="00F47DFA">
        <w:rPr>
          <w:rFonts w:eastAsia="Tahoma"/>
          <w:spacing w:val="-6"/>
          <w:w w:val="114"/>
          <w:position w:val="-1"/>
          <w:szCs w:val="22"/>
        </w:rPr>
        <w:t>a</w:t>
      </w:r>
      <w:r w:rsidRPr="00F47DFA">
        <w:rPr>
          <w:rFonts w:eastAsia="Tahoma"/>
          <w:spacing w:val="1"/>
          <w:w w:val="114"/>
          <w:position w:val="-1"/>
          <w:szCs w:val="22"/>
        </w:rPr>
        <w:t>y</w:t>
      </w:r>
      <w:r w:rsidRPr="00F47DFA">
        <w:rPr>
          <w:rFonts w:eastAsia="Tahoma"/>
          <w:w w:val="114"/>
          <w:position w:val="-1"/>
          <w:szCs w:val="22"/>
        </w:rPr>
        <w:t>ing</w:t>
      </w:r>
      <w:r w:rsidRPr="00F47DFA">
        <w:rPr>
          <w:rFonts w:eastAsia="Times New Roman"/>
          <w:spacing w:val="12"/>
          <w:w w:val="114"/>
          <w:position w:val="-1"/>
          <w:szCs w:val="22"/>
        </w:rPr>
        <w:t xml:space="preserve"> </w:t>
      </w:r>
      <w:r w:rsidRPr="00F47DFA">
        <w:rPr>
          <w:rFonts w:eastAsia="Tahoma"/>
          <w:spacing w:val="-1"/>
          <w:w w:val="113"/>
          <w:position w:val="-1"/>
          <w:szCs w:val="22"/>
        </w:rPr>
        <w:t>p</w:t>
      </w:r>
      <w:r w:rsidRPr="00F47DFA">
        <w:rPr>
          <w:rFonts w:eastAsia="Tahoma"/>
          <w:spacing w:val="3"/>
          <w:w w:val="119"/>
          <w:position w:val="-1"/>
          <w:szCs w:val="22"/>
        </w:rPr>
        <w:t>r</w:t>
      </w:r>
      <w:r w:rsidRPr="00F47DFA">
        <w:rPr>
          <w:rFonts w:eastAsia="Tahoma"/>
          <w:spacing w:val="-1"/>
          <w:w w:val="113"/>
          <w:position w:val="-1"/>
          <w:szCs w:val="22"/>
        </w:rPr>
        <w:t>o</w:t>
      </w:r>
      <w:r w:rsidRPr="00F47DFA">
        <w:rPr>
          <w:rFonts w:eastAsia="Tahoma"/>
          <w:w w:val="113"/>
          <w:position w:val="-1"/>
          <w:szCs w:val="22"/>
        </w:rPr>
        <w:t>c</w:t>
      </w:r>
      <w:r w:rsidRPr="00F47DFA">
        <w:rPr>
          <w:rFonts w:eastAsia="Tahoma"/>
          <w:w w:val="112"/>
          <w:position w:val="-1"/>
          <w:szCs w:val="22"/>
        </w:rPr>
        <w:t>e</w:t>
      </w:r>
      <w:r w:rsidRPr="00F47DFA">
        <w:rPr>
          <w:rFonts w:eastAsia="Tahoma"/>
          <w:spacing w:val="1"/>
          <w:w w:val="114"/>
          <w:position w:val="-1"/>
          <w:szCs w:val="22"/>
        </w:rPr>
        <w:t>s</w:t>
      </w:r>
      <w:r w:rsidRPr="00F47DFA">
        <w:rPr>
          <w:rFonts w:eastAsia="Tahoma"/>
          <w:w w:val="114"/>
          <w:position w:val="-1"/>
          <w:szCs w:val="22"/>
        </w:rPr>
        <w:t>s</w:t>
      </w:r>
    </w:p>
    <w:p w14:paraId="38FE9F05" w14:textId="77777777" w:rsidR="005E1F32" w:rsidRPr="00F47DFA" w:rsidRDefault="005E1F32" w:rsidP="003D0D63">
      <w:pPr>
        <w:spacing w:line="240" w:lineRule="auto"/>
        <w:jc w:val="both"/>
        <w:rPr>
          <w:szCs w:val="22"/>
        </w:rPr>
      </w:pPr>
    </w:p>
    <w:tbl>
      <w:tblPr>
        <w:tblW w:w="0" w:type="auto"/>
        <w:tblInd w:w="171" w:type="dxa"/>
        <w:tblLayout w:type="fixed"/>
        <w:tblCellMar>
          <w:left w:w="0" w:type="dxa"/>
          <w:right w:w="0" w:type="dxa"/>
        </w:tblCellMar>
        <w:tblLook w:val="01E0" w:firstRow="1" w:lastRow="1" w:firstColumn="1" w:lastColumn="1" w:noHBand="0" w:noVBand="0"/>
      </w:tblPr>
      <w:tblGrid>
        <w:gridCol w:w="3904"/>
        <w:gridCol w:w="2126"/>
        <w:gridCol w:w="1132"/>
        <w:gridCol w:w="1226"/>
        <w:gridCol w:w="833"/>
      </w:tblGrid>
      <w:tr w:rsidR="00AA37AE" w:rsidRPr="00F47DFA" w14:paraId="3D4D4DA6" w14:textId="77777777" w:rsidTr="00487F22">
        <w:trPr>
          <w:trHeight w:hRule="exact" w:val="492"/>
        </w:trPr>
        <w:tc>
          <w:tcPr>
            <w:tcW w:w="3904" w:type="dxa"/>
            <w:tcBorders>
              <w:top w:val="single" w:sz="4" w:space="0" w:color="231F20"/>
              <w:left w:val="single" w:sz="4" w:space="0" w:color="231F20"/>
              <w:bottom w:val="single" w:sz="4" w:space="0" w:color="231F20"/>
              <w:right w:val="single" w:sz="4" w:space="0" w:color="231F20"/>
            </w:tcBorders>
            <w:shd w:val="clear" w:color="auto" w:fill="D9D9D9"/>
          </w:tcPr>
          <w:p w14:paraId="1B27492D" w14:textId="77777777" w:rsidR="00AA37AE" w:rsidRPr="00F47DFA" w:rsidRDefault="00AA37AE" w:rsidP="003D0D63">
            <w:pPr>
              <w:spacing w:line="240" w:lineRule="exact"/>
              <w:ind w:left="102" w:right="-20"/>
              <w:jc w:val="both"/>
              <w:rPr>
                <w:rFonts w:eastAsia="Tahoma"/>
                <w:szCs w:val="22"/>
              </w:rPr>
            </w:pPr>
            <w:r w:rsidRPr="00F47DFA">
              <w:rPr>
                <w:rFonts w:eastAsia="Tahoma"/>
                <w:spacing w:val="1"/>
                <w:w w:val="118"/>
                <w:position w:val="-1"/>
                <w:szCs w:val="22"/>
              </w:rPr>
              <w:t>P</w:t>
            </w:r>
            <w:r w:rsidRPr="00F47DFA">
              <w:rPr>
                <w:rFonts w:eastAsia="Tahoma"/>
                <w:spacing w:val="1"/>
                <w:w w:val="113"/>
                <w:position w:val="-1"/>
                <w:szCs w:val="22"/>
              </w:rPr>
              <w:t>a</w:t>
            </w:r>
            <w:r w:rsidRPr="00F47DFA">
              <w:rPr>
                <w:rFonts w:eastAsia="Tahoma"/>
                <w:w w:val="119"/>
                <w:position w:val="-1"/>
                <w:szCs w:val="22"/>
              </w:rPr>
              <w:t>r</w:t>
            </w:r>
            <w:r w:rsidRPr="00F47DFA">
              <w:rPr>
                <w:rFonts w:eastAsia="Tahoma"/>
                <w:spacing w:val="1"/>
                <w:w w:val="113"/>
                <w:position w:val="-1"/>
                <w:szCs w:val="22"/>
              </w:rPr>
              <w:t>a</w:t>
            </w:r>
            <w:r w:rsidRPr="00F47DFA">
              <w:rPr>
                <w:rFonts w:eastAsia="Tahoma"/>
                <w:w w:val="112"/>
                <w:position w:val="-1"/>
                <w:szCs w:val="22"/>
              </w:rPr>
              <w:t>me</w:t>
            </w:r>
            <w:r w:rsidRPr="00F47DFA">
              <w:rPr>
                <w:rFonts w:eastAsia="Tahoma"/>
                <w:spacing w:val="2"/>
                <w:w w:val="123"/>
                <w:position w:val="-1"/>
                <w:szCs w:val="22"/>
              </w:rPr>
              <w:t>t</w:t>
            </w:r>
            <w:r w:rsidRPr="00F47DFA">
              <w:rPr>
                <w:rFonts w:eastAsia="Tahoma"/>
                <w:w w:val="112"/>
                <w:position w:val="-1"/>
                <w:szCs w:val="22"/>
              </w:rPr>
              <w:t>e</w:t>
            </w:r>
            <w:r w:rsidRPr="00F47DFA">
              <w:rPr>
                <w:rFonts w:eastAsia="Tahoma"/>
                <w:w w:val="119"/>
                <w:position w:val="-1"/>
                <w:szCs w:val="22"/>
              </w:rPr>
              <w:t>r</w:t>
            </w:r>
            <w:r w:rsidRPr="00F47DFA">
              <w:rPr>
                <w:rFonts w:eastAsia="Tahoma"/>
                <w:w w:val="150"/>
                <w:position w:val="-1"/>
                <w:szCs w:val="22"/>
              </w:rPr>
              <w:t>/</w:t>
            </w:r>
            <w:r w:rsidRPr="00F47DFA">
              <w:rPr>
                <w:rFonts w:eastAsia="Tahoma"/>
                <w:w w:val="115"/>
                <w:position w:val="-1"/>
                <w:szCs w:val="22"/>
              </w:rPr>
              <w:t>v</w:t>
            </w:r>
            <w:r w:rsidRPr="00F47DFA">
              <w:rPr>
                <w:rFonts w:eastAsia="Tahoma"/>
                <w:spacing w:val="1"/>
                <w:w w:val="113"/>
                <w:position w:val="-1"/>
                <w:szCs w:val="22"/>
              </w:rPr>
              <w:t>a</w:t>
            </w:r>
            <w:r w:rsidRPr="00F47DFA">
              <w:rPr>
                <w:rFonts w:eastAsia="Tahoma"/>
                <w:w w:val="119"/>
                <w:position w:val="-1"/>
                <w:szCs w:val="22"/>
              </w:rPr>
              <w:t>r</w:t>
            </w:r>
            <w:r w:rsidRPr="00F47DFA">
              <w:rPr>
                <w:rFonts w:eastAsia="Tahoma"/>
                <w:w w:val="131"/>
                <w:position w:val="-1"/>
                <w:szCs w:val="22"/>
              </w:rPr>
              <w:t>i</w:t>
            </w:r>
            <w:r w:rsidRPr="00F47DFA">
              <w:rPr>
                <w:rFonts w:eastAsia="Tahoma"/>
                <w:spacing w:val="4"/>
                <w:w w:val="113"/>
                <w:position w:val="-1"/>
                <w:szCs w:val="22"/>
              </w:rPr>
              <w:t>a</w:t>
            </w:r>
            <w:r w:rsidRPr="00F47DFA">
              <w:rPr>
                <w:rFonts w:eastAsia="Tahoma"/>
                <w:spacing w:val="-1"/>
                <w:w w:val="113"/>
                <w:position w:val="-1"/>
                <w:szCs w:val="22"/>
              </w:rPr>
              <w:t>b</w:t>
            </w:r>
            <w:r w:rsidRPr="00F47DFA">
              <w:rPr>
                <w:rFonts w:eastAsia="Tahoma"/>
                <w:spacing w:val="3"/>
                <w:w w:val="131"/>
                <w:position w:val="-1"/>
                <w:szCs w:val="22"/>
              </w:rPr>
              <w:t>l</w:t>
            </w:r>
            <w:r w:rsidRPr="00F47DFA">
              <w:rPr>
                <w:rFonts w:eastAsia="Tahoma"/>
                <w:w w:val="112"/>
                <w:position w:val="-1"/>
                <w:szCs w:val="22"/>
              </w:rPr>
              <w:t>e</w:t>
            </w:r>
          </w:p>
        </w:tc>
        <w:tc>
          <w:tcPr>
            <w:tcW w:w="2126" w:type="dxa"/>
            <w:tcBorders>
              <w:top w:val="single" w:sz="4" w:space="0" w:color="231F20"/>
              <w:left w:val="single" w:sz="4" w:space="0" w:color="231F20"/>
              <w:bottom w:val="single" w:sz="4" w:space="0" w:color="231F20"/>
              <w:right w:val="single" w:sz="4" w:space="0" w:color="231F20"/>
            </w:tcBorders>
            <w:shd w:val="clear" w:color="auto" w:fill="D9D9D9"/>
          </w:tcPr>
          <w:p w14:paraId="4D2F0C54" w14:textId="77777777" w:rsidR="00AA37AE" w:rsidRPr="00F47DFA" w:rsidRDefault="00AA37AE" w:rsidP="003D0D63">
            <w:pPr>
              <w:spacing w:before="8" w:line="110" w:lineRule="exact"/>
              <w:jc w:val="both"/>
              <w:rPr>
                <w:szCs w:val="22"/>
              </w:rPr>
            </w:pPr>
          </w:p>
          <w:p w14:paraId="20F8C936" w14:textId="77777777" w:rsidR="00AA37AE" w:rsidRPr="00F47DFA" w:rsidRDefault="00AA37AE" w:rsidP="003D0D63">
            <w:pPr>
              <w:spacing w:line="240" w:lineRule="auto"/>
              <w:ind w:left="102" w:right="-20"/>
              <w:jc w:val="both"/>
              <w:rPr>
                <w:rFonts w:eastAsia="Tahoma"/>
                <w:szCs w:val="22"/>
              </w:rPr>
            </w:pPr>
            <w:r w:rsidRPr="00F47DFA">
              <w:rPr>
                <w:rFonts w:eastAsia="Tahoma"/>
                <w:spacing w:val="1"/>
                <w:w w:val="114"/>
                <w:szCs w:val="22"/>
              </w:rPr>
              <w:t>N</w:t>
            </w:r>
            <w:r w:rsidRPr="00F47DFA">
              <w:rPr>
                <w:rFonts w:eastAsia="Tahoma"/>
                <w:spacing w:val="-1"/>
                <w:w w:val="113"/>
                <w:szCs w:val="22"/>
              </w:rPr>
              <w:t>o</w:t>
            </w:r>
            <w:r w:rsidRPr="00F47DFA">
              <w:rPr>
                <w:rFonts w:eastAsia="Tahoma"/>
                <w:spacing w:val="2"/>
                <w:w w:val="112"/>
                <w:szCs w:val="22"/>
              </w:rPr>
              <w:t>m</w:t>
            </w:r>
            <w:r w:rsidRPr="00F47DFA">
              <w:rPr>
                <w:rFonts w:eastAsia="Tahoma"/>
                <w:w w:val="112"/>
                <w:szCs w:val="22"/>
              </w:rPr>
              <w:t>e</w:t>
            </w:r>
            <w:r w:rsidRPr="00F47DFA">
              <w:rPr>
                <w:rFonts w:eastAsia="Tahoma"/>
                <w:w w:val="114"/>
                <w:szCs w:val="22"/>
              </w:rPr>
              <w:t>n</w:t>
            </w:r>
            <w:r w:rsidRPr="00F47DFA">
              <w:rPr>
                <w:rFonts w:eastAsia="Tahoma"/>
                <w:w w:val="113"/>
                <w:szCs w:val="22"/>
              </w:rPr>
              <w:t>c</w:t>
            </w:r>
            <w:r w:rsidRPr="00F47DFA">
              <w:rPr>
                <w:rFonts w:eastAsia="Tahoma"/>
                <w:w w:val="131"/>
                <w:szCs w:val="22"/>
              </w:rPr>
              <w:t>l</w:t>
            </w:r>
            <w:r w:rsidRPr="00F47DFA">
              <w:rPr>
                <w:rFonts w:eastAsia="Tahoma"/>
                <w:spacing w:val="4"/>
                <w:w w:val="113"/>
                <w:szCs w:val="22"/>
              </w:rPr>
              <w:t>a</w:t>
            </w:r>
            <w:r w:rsidRPr="00F47DFA">
              <w:rPr>
                <w:rFonts w:eastAsia="Tahoma"/>
                <w:spacing w:val="-1"/>
                <w:w w:val="123"/>
                <w:szCs w:val="22"/>
              </w:rPr>
              <w:t>t</w:t>
            </w:r>
            <w:r w:rsidRPr="00F47DFA">
              <w:rPr>
                <w:rFonts w:eastAsia="Tahoma"/>
                <w:w w:val="114"/>
                <w:szCs w:val="22"/>
              </w:rPr>
              <w:t>u</w:t>
            </w:r>
            <w:r w:rsidRPr="00F47DFA">
              <w:rPr>
                <w:rFonts w:eastAsia="Tahoma"/>
                <w:spacing w:val="3"/>
                <w:w w:val="119"/>
                <w:szCs w:val="22"/>
              </w:rPr>
              <w:t>r</w:t>
            </w:r>
            <w:r w:rsidRPr="00F47DFA">
              <w:rPr>
                <w:rFonts w:eastAsia="Tahoma"/>
                <w:w w:val="112"/>
                <w:szCs w:val="22"/>
              </w:rPr>
              <w:t>e</w:t>
            </w:r>
          </w:p>
        </w:tc>
        <w:tc>
          <w:tcPr>
            <w:tcW w:w="1132" w:type="dxa"/>
            <w:tcBorders>
              <w:top w:val="single" w:sz="4" w:space="0" w:color="231F20"/>
              <w:left w:val="single" w:sz="4" w:space="0" w:color="231F20"/>
              <w:bottom w:val="single" w:sz="4" w:space="0" w:color="231F20"/>
              <w:right w:val="single" w:sz="4" w:space="0" w:color="231F20"/>
            </w:tcBorders>
            <w:shd w:val="clear" w:color="auto" w:fill="D9D9D9"/>
          </w:tcPr>
          <w:p w14:paraId="034BD62B" w14:textId="77777777" w:rsidR="00AA37AE" w:rsidRPr="00F47DFA" w:rsidRDefault="00AA37AE" w:rsidP="003D0D63">
            <w:pPr>
              <w:spacing w:before="8" w:line="110" w:lineRule="exact"/>
              <w:jc w:val="both"/>
              <w:rPr>
                <w:szCs w:val="22"/>
              </w:rPr>
            </w:pPr>
          </w:p>
          <w:p w14:paraId="0F63CFEB" w14:textId="77777777" w:rsidR="00AA37AE" w:rsidRPr="00F47DFA" w:rsidRDefault="00AA37AE" w:rsidP="003D0D63">
            <w:pPr>
              <w:spacing w:line="240" w:lineRule="auto"/>
              <w:ind w:left="103" w:right="-20"/>
              <w:jc w:val="both"/>
              <w:rPr>
                <w:rFonts w:eastAsia="Tahoma"/>
                <w:szCs w:val="22"/>
              </w:rPr>
            </w:pPr>
            <w:r w:rsidRPr="00F47DFA">
              <w:rPr>
                <w:rFonts w:eastAsia="Tahoma"/>
                <w:spacing w:val="1"/>
                <w:w w:val="112"/>
                <w:szCs w:val="22"/>
              </w:rPr>
              <w:t>V</w:t>
            </w:r>
            <w:r w:rsidRPr="00F47DFA">
              <w:rPr>
                <w:rFonts w:eastAsia="Tahoma"/>
                <w:spacing w:val="1"/>
                <w:w w:val="113"/>
                <w:szCs w:val="22"/>
              </w:rPr>
              <w:t>a</w:t>
            </w:r>
            <w:r w:rsidRPr="00F47DFA">
              <w:rPr>
                <w:rFonts w:eastAsia="Tahoma"/>
                <w:w w:val="131"/>
                <w:szCs w:val="22"/>
              </w:rPr>
              <w:t>l</w:t>
            </w:r>
            <w:r w:rsidRPr="00F47DFA">
              <w:rPr>
                <w:rFonts w:eastAsia="Tahoma"/>
                <w:w w:val="114"/>
                <w:szCs w:val="22"/>
              </w:rPr>
              <w:t>u</w:t>
            </w:r>
            <w:r w:rsidRPr="00F47DFA">
              <w:rPr>
                <w:rFonts w:eastAsia="Tahoma"/>
                <w:w w:val="112"/>
                <w:szCs w:val="22"/>
              </w:rPr>
              <w:t>e</w:t>
            </w:r>
          </w:p>
        </w:tc>
        <w:tc>
          <w:tcPr>
            <w:tcW w:w="1226" w:type="dxa"/>
            <w:tcBorders>
              <w:top w:val="single" w:sz="4" w:space="0" w:color="231F20"/>
              <w:left w:val="single" w:sz="4" w:space="0" w:color="231F20"/>
              <w:bottom w:val="single" w:sz="4" w:space="0" w:color="231F20"/>
              <w:right w:val="single" w:sz="4" w:space="0" w:color="231F20"/>
            </w:tcBorders>
            <w:shd w:val="clear" w:color="auto" w:fill="D9D9D9"/>
          </w:tcPr>
          <w:p w14:paraId="032C28DE" w14:textId="77777777" w:rsidR="00AA37AE" w:rsidRPr="00F47DFA" w:rsidRDefault="00AA37AE" w:rsidP="003D0D63">
            <w:pPr>
              <w:spacing w:before="8" w:line="110" w:lineRule="exact"/>
              <w:jc w:val="both"/>
              <w:rPr>
                <w:szCs w:val="22"/>
              </w:rPr>
            </w:pPr>
          </w:p>
          <w:p w14:paraId="5028837F" w14:textId="77777777" w:rsidR="00AA37AE" w:rsidRPr="00F47DFA" w:rsidRDefault="00AA37AE" w:rsidP="003D0D63">
            <w:pPr>
              <w:spacing w:line="240" w:lineRule="auto"/>
              <w:ind w:left="105" w:right="-20"/>
              <w:jc w:val="both"/>
              <w:rPr>
                <w:rFonts w:eastAsia="Tahoma"/>
                <w:szCs w:val="22"/>
              </w:rPr>
            </w:pPr>
            <w:r w:rsidRPr="00F47DFA">
              <w:rPr>
                <w:rFonts w:eastAsia="Tahoma"/>
                <w:w w:val="117"/>
                <w:szCs w:val="22"/>
              </w:rPr>
              <w:t>Un</w:t>
            </w:r>
            <w:r w:rsidRPr="00F47DFA">
              <w:rPr>
                <w:rFonts w:eastAsia="Tahoma"/>
                <w:spacing w:val="3"/>
                <w:w w:val="117"/>
                <w:szCs w:val="22"/>
              </w:rPr>
              <w:t>i</w:t>
            </w:r>
            <w:r w:rsidRPr="00F47DFA">
              <w:rPr>
                <w:rFonts w:eastAsia="Tahoma"/>
                <w:w w:val="117"/>
                <w:szCs w:val="22"/>
              </w:rPr>
              <w:t>t</w:t>
            </w:r>
          </w:p>
        </w:tc>
        <w:tc>
          <w:tcPr>
            <w:tcW w:w="833" w:type="dxa"/>
            <w:tcBorders>
              <w:top w:val="single" w:sz="4" w:space="0" w:color="231F20"/>
              <w:left w:val="single" w:sz="4" w:space="0" w:color="231F20"/>
              <w:bottom w:val="single" w:sz="4" w:space="0" w:color="231F20"/>
              <w:right w:val="single" w:sz="4" w:space="0" w:color="231F20"/>
            </w:tcBorders>
            <w:shd w:val="clear" w:color="auto" w:fill="D9D9D9"/>
          </w:tcPr>
          <w:p w14:paraId="3D49777B" w14:textId="77777777" w:rsidR="00AA37AE" w:rsidRPr="00F47DFA" w:rsidRDefault="00AA37AE" w:rsidP="003D0D63">
            <w:pPr>
              <w:spacing w:before="8" w:line="110" w:lineRule="exact"/>
              <w:jc w:val="both"/>
              <w:rPr>
                <w:szCs w:val="22"/>
              </w:rPr>
            </w:pPr>
          </w:p>
          <w:p w14:paraId="46797A15" w14:textId="77777777" w:rsidR="00AA37AE" w:rsidRPr="00F47DFA" w:rsidRDefault="00AA37AE" w:rsidP="003D0D63">
            <w:pPr>
              <w:spacing w:line="240" w:lineRule="auto"/>
              <w:ind w:left="105" w:right="-20"/>
              <w:jc w:val="both"/>
              <w:rPr>
                <w:rFonts w:eastAsia="Tahoma"/>
                <w:szCs w:val="22"/>
              </w:rPr>
            </w:pPr>
            <w:r w:rsidRPr="00F47DFA">
              <w:rPr>
                <w:rFonts w:eastAsia="Tahoma"/>
                <w:w w:val="108"/>
                <w:szCs w:val="22"/>
              </w:rPr>
              <w:t>O</w:t>
            </w:r>
            <w:r w:rsidRPr="00F47DFA">
              <w:rPr>
                <w:rFonts w:eastAsia="Tahoma"/>
                <w:w w:val="119"/>
                <w:szCs w:val="22"/>
              </w:rPr>
              <w:t>r</w:t>
            </w:r>
            <w:r w:rsidRPr="00F47DFA">
              <w:rPr>
                <w:rFonts w:eastAsia="Tahoma"/>
                <w:w w:val="131"/>
                <w:szCs w:val="22"/>
              </w:rPr>
              <w:t>i</w:t>
            </w:r>
            <w:r w:rsidRPr="00F47DFA">
              <w:rPr>
                <w:rFonts w:eastAsia="Tahoma"/>
                <w:spacing w:val="-1"/>
                <w:w w:val="113"/>
                <w:szCs w:val="22"/>
              </w:rPr>
              <w:t>g</w:t>
            </w:r>
            <w:r w:rsidRPr="00F47DFA">
              <w:rPr>
                <w:rFonts w:eastAsia="Tahoma"/>
                <w:w w:val="131"/>
                <w:szCs w:val="22"/>
              </w:rPr>
              <w:t>i</w:t>
            </w:r>
            <w:r w:rsidRPr="00F47DFA">
              <w:rPr>
                <w:rFonts w:eastAsia="Tahoma"/>
                <w:w w:val="114"/>
                <w:szCs w:val="22"/>
              </w:rPr>
              <w:t>n</w:t>
            </w:r>
          </w:p>
        </w:tc>
      </w:tr>
      <w:tr w:rsidR="00AA37AE" w:rsidRPr="00F47DFA" w14:paraId="353003AB" w14:textId="77777777" w:rsidTr="00D42BB2">
        <w:trPr>
          <w:trHeight w:hRule="exact" w:val="492"/>
        </w:trPr>
        <w:tc>
          <w:tcPr>
            <w:tcW w:w="9221" w:type="dxa"/>
            <w:gridSpan w:val="5"/>
            <w:tcBorders>
              <w:top w:val="single" w:sz="4" w:space="0" w:color="231F20"/>
              <w:left w:val="single" w:sz="4" w:space="0" w:color="231F20"/>
              <w:bottom w:val="single" w:sz="4" w:space="0" w:color="231F20"/>
              <w:right w:val="single" w:sz="4" w:space="0" w:color="231F20"/>
            </w:tcBorders>
          </w:tcPr>
          <w:p w14:paraId="59A8A0DC" w14:textId="77777777" w:rsidR="00AA37AE" w:rsidRPr="00F47DFA" w:rsidRDefault="00AA37AE" w:rsidP="003D0D63">
            <w:pPr>
              <w:spacing w:line="239" w:lineRule="exact"/>
              <w:ind w:left="102" w:right="-20"/>
              <w:jc w:val="both"/>
              <w:rPr>
                <w:rFonts w:eastAsia="Tahoma"/>
                <w:szCs w:val="22"/>
              </w:rPr>
            </w:pPr>
            <w:r w:rsidRPr="00F47DFA">
              <w:rPr>
                <w:rFonts w:eastAsia="Tahoma"/>
                <w:spacing w:val="1"/>
                <w:w w:val="114"/>
                <w:position w:val="-1"/>
                <w:szCs w:val="22"/>
              </w:rPr>
              <w:t>P</w:t>
            </w:r>
            <w:r w:rsidRPr="00F47DFA">
              <w:rPr>
                <w:rFonts w:eastAsia="Tahoma"/>
                <w:w w:val="114"/>
                <w:position w:val="-1"/>
                <w:szCs w:val="22"/>
              </w:rPr>
              <w:t>r</w:t>
            </w:r>
            <w:r w:rsidRPr="00F47DFA">
              <w:rPr>
                <w:rFonts w:eastAsia="Tahoma"/>
                <w:spacing w:val="-1"/>
                <w:w w:val="114"/>
                <w:position w:val="-1"/>
                <w:szCs w:val="22"/>
              </w:rPr>
              <w:t>o</w:t>
            </w:r>
            <w:r w:rsidRPr="00F47DFA">
              <w:rPr>
                <w:rFonts w:eastAsia="Tahoma"/>
                <w:w w:val="114"/>
                <w:position w:val="-1"/>
                <w:szCs w:val="22"/>
              </w:rPr>
              <w:t>ce</w:t>
            </w:r>
            <w:r w:rsidRPr="00F47DFA">
              <w:rPr>
                <w:rFonts w:eastAsia="Tahoma"/>
                <w:spacing w:val="1"/>
                <w:w w:val="114"/>
                <w:position w:val="-1"/>
                <w:szCs w:val="22"/>
              </w:rPr>
              <w:t>ss</w:t>
            </w:r>
            <w:r w:rsidRPr="00F47DFA">
              <w:rPr>
                <w:rFonts w:eastAsia="Tahoma"/>
                <w:w w:val="114"/>
                <w:position w:val="-1"/>
                <w:szCs w:val="22"/>
              </w:rPr>
              <w:t>:</w:t>
            </w:r>
            <w:r w:rsidRPr="00F47DFA">
              <w:rPr>
                <w:rFonts w:eastAsia="Times New Roman"/>
                <w:spacing w:val="-5"/>
                <w:w w:val="114"/>
                <w:position w:val="-1"/>
                <w:szCs w:val="22"/>
              </w:rPr>
              <w:t xml:space="preserve"> </w:t>
            </w:r>
            <w:r w:rsidRPr="00F47DFA">
              <w:rPr>
                <w:rFonts w:eastAsia="Tahoma"/>
                <w:spacing w:val="1"/>
                <w:w w:val="114"/>
                <w:position w:val="-1"/>
                <w:szCs w:val="22"/>
              </w:rPr>
              <w:t>a</w:t>
            </w:r>
            <w:r w:rsidRPr="00F47DFA">
              <w:rPr>
                <w:rFonts w:eastAsia="Tahoma"/>
                <w:spacing w:val="2"/>
                <w:w w:val="114"/>
                <w:position w:val="-1"/>
                <w:szCs w:val="22"/>
              </w:rPr>
              <w:t>ut</w:t>
            </w:r>
            <w:r w:rsidRPr="00F47DFA">
              <w:rPr>
                <w:rFonts w:eastAsia="Tahoma"/>
                <w:spacing w:val="-1"/>
                <w:w w:val="114"/>
                <w:position w:val="-1"/>
                <w:szCs w:val="22"/>
              </w:rPr>
              <w:t>o</w:t>
            </w:r>
            <w:r w:rsidRPr="00F47DFA">
              <w:rPr>
                <w:rFonts w:eastAsia="Tahoma"/>
                <w:w w:val="114"/>
                <w:position w:val="-1"/>
                <w:szCs w:val="22"/>
              </w:rPr>
              <w:t>m</w:t>
            </w:r>
            <w:r w:rsidRPr="00F47DFA">
              <w:rPr>
                <w:rFonts w:eastAsia="Tahoma"/>
                <w:spacing w:val="5"/>
                <w:w w:val="114"/>
                <w:position w:val="-1"/>
                <w:szCs w:val="22"/>
              </w:rPr>
              <w:t>a</w:t>
            </w:r>
            <w:r w:rsidRPr="00F47DFA">
              <w:rPr>
                <w:rFonts w:eastAsia="Tahoma"/>
                <w:spacing w:val="-1"/>
                <w:w w:val="114"/>
                <w:position w:val="-1"/>
                <w:szCs w:val="22"/>
              </w:rPr>
              <w:t>t</w:t>
            </w:r>
            <w:r w:rsidRPr="00F47DFA">
              <w:rPr>
                <w:rFonts w:eastAsia="Tahoma"/>
                <w:w w:val="114"/>
                <w:position w:val="-1"/>
                <w:szCs w:val="22"/>
              </w:rPr>
              <w:t>ed</w:t>
            </w:r>
            <w:r w:rsidRPr="00F47DFA">
              <w:rPr>
                <w:rFonts w:eastAsia="Times New Roman"/>
                <w:spacing w:val="3"/>
                <w:w w:val="114"/>
                <w:position w:val="-1"/>
                <w:szCs w:val="22"/>
              </w:rPr>
              <w:t xml:space="preserve"> </w:t>
            </w:r>
            <w:r w:rsidRPr="00F47DFA">
              <w:rPr>
                <w:rFonts w:eastAsia="Tahoma"/>
                <w:spacing w:val="1"/>
                <w:w w:val="114"/>
                <w:position w:val="-1"/>
                <w:szCs w:val="22"/>
              </w:rPr>
              <w:t>s</w:t>
            </w:r>
            <w:r w:rsidRPr="00F47DFA">
              <w:rPr>
                <w:rFonts w:eastAsia="Tahoma"/>
                <w:spacing w:val="-1"/>
                <w:w w:val="114"/>
                <w:position w:val="-1"/>
                <w:szCs w:val="22"/>
              </w:rPr>
              <w:t>p</w:t>
            </w:r>
            <w:r w:rsidRPr="00F47DFA">
              <w:rPr>
                <w:rFonts w:eastAsia="Tahoma"/>
                <w:spacing w:val="3"/>
                <w:w w:val="114"/>
                <w:position w:val="-1"/>
                <w:szCs w:val="22"/>
              </w:rPr>
              <w:t>r</w:t>
            </w:r>
            <w:r w:rsidRPr="00F47DFA">
              <w:rPr>
                <w:rFonts w:eastAsia="Tahoma"/>
                <w:spacing w:val="1"/>
                <w:w w:val="114"/>
                <w:position w:val="-1"/>
                <w:szCs w:val="22"/>
              </w:rPr>
              <w:t>ay</w:t>
            </w:r>
            <w:r w:rsidRPr="00F47DFA">
              <w:rPr>
                <w:rFonts w:eastAsia="Tahoma"/>
                <w:w w:val="114"/>
                <w:position w:val="-1"/>
                <w:szCs w:val="22"/>
              </w:rPr>
              <w:t>ing</w:t>
            </w:r>
            <w:r w:rsidRPr="00F47DFA">
              <w:rPr>
                <w:rFonts w:eastAsia="Times New Roman"/>
                <w:spacing w:val="8"/>
                <w:w w:val="114"/>
                <w:position w:val="-1"/>
                <w:szCs w:val="22"/>
              </w:rPr>
              <w:t xml:space="preserve"> </w:t>
            </w:r>
            <w:r w:rsidRPr="00F47DFA">
              <w:rPr>
                <w:rFonts w:eastAsia="Tahoma"/>
                <w:spacing w:val="1"/>
                <w:w w:val="114"/>
                <w:position w:val="-1"/>
                <w:szCs w:val="22"/>
              </w:rPr>
              <w:t>s</w:t>
            </w:r>
            <w:r w:rsidRPr="00F47DFA">
              <w:rPr>
                <w:rFonts w:eastAsia="Tahoma"/>
                <w:spacing w:val="3"/>
                <w:w w:val="113"/>
                <w:position w:val="-1"/>
                <w:szCs w:val="22"/>
              </w:rPr>
              <w:t>c</w:t>
            </w:r>
            <w:r w:rsidRPr="00F47DFA">
              <w:rPr>
                <w:rFonts w:eastAsia="Tahoma"/>
                <w:w w:val="112"/>
                <w:position w:val="-1"/>
                <w:szCs w:val="22"/>
              </w:rPr>
              <w:t>e</w:t>
            </w:r>
            <w:r w:rsidRPr="00F47DFA">
              <w:rPr>
                <w:rFonts w:eastAsia="Tahoma"/>
                <w:w w:val="114"/>
                <w:position w:val="-1"/>
                <w:szCs w:val="22"/>
              </w:rPr>
              <w:t>n</w:t>
            </w:r>
            <w:r w:rsidRPr="00F47DFA">
              <w:rPr>
                <w:rFonts w:eastAsia="Tahoma"/>
                <w:spacing w:val="1"/>
                <w:w w:val="113"/>
                <w:position w:val="-1"/>
                <w:szCs w:val="22"/>
              </w:rPr>
              <w:t>a</w:t>
            </w:r>
            <w:r w:rsidRPr="00F47DFA">
              <w:rPr>
                <w:rFonts w:eastAsia="Tahoma"/>
                <w:w w:val="119"/>
                <w:position w:val="-1"/>
                <w:szCs w:val="22"/>
              </w:rPr>
              <w:t>r</w:t>
            </w:r>
            <w:r w:rsidRPr="00F47DFA">
              <w:rPr>
                <w:rFonts w:eastAsia="Tahoma"/>
                <w:spacing w:val="3"/>
                <w:w w:val="131"/>
                <w:position w:val="-1"/>
                <w:szCs w:val="22"/>
              </w:rPr>
              <w:t>i</w:t>
            </w:r>
            <w:r w:rsidRPr="00F47DFA">
              <w:rPr>
                <w:rFonts w:eastAsia="Tahoma"/>
                <w:w w:val="113"/>
                <w:position w:val="-1"/>
                <w:szCs w:val="22"/>
              </w:rPr>
              <w:t>o</w:t>
            </w:r>
          </w:p>
        </w:tc>
      </w:tr>
      <w:tr w:rsidR="00AA37AE" w:rsidRPr="00F47DFA" w14:paraId="389E7934" w14:textId="77777777" w:rsidTr="00487F22">
        <w:trPr>
          <w:trHeight w:hRule="exact" w:val="440"/>
        </w:trPr>
        <w:tc>
          <w:tcPr>
            <w:tcW w:w="3904" w:type="dxa"/>
            <w:tcBorders>
              <w:top w:val="single" w:sz="4" w:space="0" w:color="231F20"/>
              <w:left w:val="single" w:sz="4" w:space="0" w:color="231F20"/>
              <w:bottom w:val="single" w:sz="4" w:space="0" w:color="231F20"/>
              <w:right w:val="single" w:sz="4" w:space="0" w:color="231F20"/>
            </w:tcBorders>
            <w:shd w:val="clear" w:color="auto" w:fill="D9D9D9"/>
          </w:tcPr>
          <w:p w14:paraId="0E09989B" w14:textId="77777777" w:rsidR="00AA37AE" w:rsidRPr="00F47DFA" w:rsidRDefault="00AA37AE" w:rsidP="003D0D63">
            <w:pPr>
              <w:spacing w:line="240" w:lineRule="exact"/>
              <w:ind w:left="102" w:right="-20"/>
              <w:jc w:val="both"/>
              <w:rPr>
                <w:rFonts w:eastAsia="Tahoma"/>
                <w:b/>
                <w:szCs w:val="22"/>
              </w:rPr>
            </w:pPr>
            <w:r w:rsidRPr="00F47DFA">
              <w:rPr>
                <w:rFonts w:eastAsia="Tahoma"/>
                <w:b/>
                <w:spacing w:val="-1"/>
                <w:w w:val="128"/>
                <w:position w:val="-1"/>
                <w:szCs w:val="22"/>
              </w:rPr>
              <w:t>I</w:t>
            </w:r>
            <w:r w:rsidRPr="00F47DFA">
              <w:rPr>
                <w:rFonts w:eastAsia="Tahoma"/>
                <w:b/>
                <w:spacing w:val="1"/>
                <w:w w:val="114"/>
                <w:position w:val="-1"/>
                <w:szCs w:val="22"/>
              </w:rPr>
              <w:t>N</w:t>
            </w:r>
            <w:r w:rsidRPr="00F47DFA">
              <w:rPr>
                <w:rFonts w:eastAsia="Tahoma"/>
                <w:b/>
                <w:spacing w:val="1"/>
                <w:w w:val="118"/>
                <w:position w:val="-1"/>
                <w:szCs w:val="22"/>
              </w:rPr>
              <w:t>P</w:t>
            </w:r>
            <w:r w:rsidRPr="00F47DFA">
              <w:rPr>
                <w:rFonts w:eastAsia="Tahoma"/>
                <w:b/>
                <w:w w:val="112"/>
                <w:position w:val="-1"/>
                <w:szCs w:val="22"/>
              </w:rPr>
              <w:t>U</w:t>
            </w:r>
            <w:r w:rsidRPr="00F47DFA">
              <w:rPr>
                <w:rFonts w:eastAsia="Tahoma"/>
                <w:b/>
                <w:w w:val="104"/>
                <w:position w:val="-1"/>
                <w:szCs w:val="22"/>
              </w:rPr>
              <w:t>T</w:t>
            </w:r>
            <w:r w:rsidRPr="00F47DFA">
              <w:rPr>
                <w:rFonts w:eastAsia="Tahoma"/>
                <w:b/>
                <w:w w:val="113"/>
                <w:position w:val="-1"/>
                <w:szCs w:val="22"/>
              </w:rPr>
              <w:t>S</w:t>
            </w:r>
          </w:p>
        </w:tc>
        <w:tc>
          <w:tcPr>
            <w:tcW w:w="2126" w:type="dxa"/>
            <w:tcBorders>
              <w:top w:val="single" w:sz="4" w:space="0" w:color="231F20"/>
              <w:left w:val="single" w:sz="4" w:space="0" w:color="231F20"/>
              <w:bottom w:val="single" w:sz="4" w:space="0" w:color="231F20"/>
              <w:right w:val="single" w:sz="4" w:space="0" w:color="231F20"/>
            </w:tcBorders>
            <w:shd w:val="clear" w:color="auto" w:fill="D9D9D9"/>
          </w:tcPr>
          <w:p w14:paraId="213031DA" w14:textId="77777777" w:rsidR="00AA37AE" w:rsidRPr="00F47DFA" w:rsidRDefault="00AA37AE" w:rsidP="003D0D63">
            <w:pPr>
              <w:spacing w:before="120" w:after="120"/>
              <w:jc w:val="both"/>
              <w:rPr>
                <w:szCs w:val="22"/>
              </w:rPr>
            </w:pPr>
          </w:p>
        </w:tc>
        <w:tc>
          <w:tcPr>
            <w:tcW w:w="1132" w:type="dxa"/>
            <w:tcBorders>
              <w:top w:val="single" w:sz="4" w:space="0" w:color="231F20"/>
              <w:left w:val="single" w:sz="4" w:space="0" w:color="231F20"/>
              <w:bottom w:val="single" w:sz="4" w:space="0" w:color="231F20"/>
              <w:right w:val="single" w:sz="4" w:space="0" w:color="231F20"/>
            </w:tcBorders>
            <w:shd w:val="clear" w:color="auto" w:fill="D9D9D9"/>
          </w:tcPr>
          <w:p w14:paraId="50F52CDF" w14:textId="77777777" w:rsidR="00AA37AE" w:rsidRPr="00F47DFA" w:rsidRDefault="00AA37AE" w:rsidP="003D0D63">
            <w:pPr>
              <w:jc w:val="both"/>
              <w:rPr>
                <w:szCs w:val="22"/>
              </w:rPr>
            </w:pPr>
          </w:p>
        </w:tc>
        <w:tc>
          <w:tcPr>
            <w:tcW w:w="1226" w:type="dxa"/>
            <w:tcBorders>
              <w:top w:val="single" w:sz="4" w:space="0" w:color="231F20"/>
              <w:left w:val="single" w:sz="4" w:space="0" w:color="231F20"/>
              <w:bottom w:val="single" w:sz="4" w:space="0" w:color="231F20"/>
              <w:right w:val="single" w:sz="4" w:space="0" w:color="231F20"/>
            </w:tcBorders>
            <w:shd w:val="clear" w:color="auto" w:fill="D9D9D9"/>
          </w:tcPr>
          <w:p w14:paraId="68C73516" w14:textId="77777777" w:rsidR="00AA37AE" w:rsidRPr="00F47DFA" w:rsidRDefault="00AA37AE" w:rsidP="003D0D63">
            <w:pPr>
              <w:jc w:val="both"/>
              <w:rPr>
                <w:szCs w:val="22"/>
              </w:rPr>
            </w:pPr>
          </w:p>
        </w:tc>
        <w:tc>
          <w:tcPr>
            <w:tcW w:w="833" w:type="dxa"/>
            <w:tcBorders>
              <w:top w:val="single" w:sz="4" w:space="0" w:color="231F20"/>
              <w:left w:val="single" w:sz="4" w:space="0" w:color="231F20"/>
              <w:bottom w:val="single" w:sz="4" w:space="0" w:color="231F20"/>
              <w:right w:val="single" w:sz="4" w:space="0" w:color="231F20"/>
            </w:tcBorders>
            <w:shd w:val="clear" w:color="auto" w:fill="D9D9D9"/>
          </w:tcPr>
          <w:p w14:paraId="3D4C712C" w14:textId="77777777" w:rsidR="00AA37AE" w:rsidRPr="00F47DFA" w:rsidRDefault="00AA37AE" w:rsidP="003D0D63">
            <w:pPr>
              <w:jc w:val="both"/>
              <w:rPr>
                <w:szCs w:val="22"/>
              </w:rPr>
            </w:pPr>
          </w:p>
        </w:tc>
      </w:tr>
      <w:tr w:rsidR="00AA37AE" w:rsidRPr="00F47DFA" w14:paraId="72E38F44" w14:textId="77777777" w:rsidTr="00D42BB2">
        <w:trPr>
          <w:trHeight w:hRule="exact" w:val="573"/>
        </w:trPr>
        <w:tc>
          <w:tcPr>
            <w:tcW w:w="3904" w:type="dxa"/>
            <w:tcBorders>
              <w:top w:val="single" w:sz="4" w:space="0" w:color="231F20"/>
              <w:left w:val="single" w:sz="4" w:space="0" w:color="231F20"/>
              <w:bottom w:val="single" w:sz="4" w:space="0" w:color="231F20"/>
              <w:right w:val="single" w:sz="4" w:space="0" w:color="231F20"/>
            </w:tcBorders>
            <w:vAlign w:val="center"/>
          </w:tcPr>
          <w:p w14:paraId="329CA006" w14:textId="77777777" w:rsidR="00AA37AE" w:rsidRPr="00F47DFA" w:rsidRDefault="00AA37AE" w:rsidP="003D0D63">
            <w:pPr>
              <w:spacing w:line="239" w:lineRule="exact"/>
              <w:ind w:left="102" w:right="-20"/>
              <w:jc w:val="both"/>
              <w:rPr>
                <w:rFonts w:eastAsia="Tahoma"/>
                <w:szCs w:val="22"/>
              </w:rPr>
            </w:pPr>
            <w:r w:rsidRPr="00F47DFA">
              <w:rPr>
                <w:rFonts w:eastAsia="Tahoma"/>
                <w:spacing w:val="1"/>
                <w:position w:val="-1"/>
                <w:szCs w:val="22"/>
              </w:rPr>
              <w:t>W</w:t>
            </w:r>
            <w:r w:rsidRPr="00F47DFA">
              <w:rPr>
                <w:rFonts w:eastAsia="Tahoma"/>
                <w:position w:val="-1"/>
                <w:szCs w:val="22"/>
              </w:rPr>
              <w:t>ood</w:t>
            </w:r>
            <w:r w:rsidRPr="00F47DFA">
              <w:rPr>
                <w:rFonts w:eastAsia="Times New Roman"/>
                <w:spacing w:val="8"/>
                <w:position w:val="-1"/>
                <w:szCs w:val="22"/>
              </w:rPr>
              <w:t xml:space="preserve"> </w:t>
            </w:r>
            <w:r w:rsidRPr="00F47DFA">
              <w:rPr>
                <w:rFonts w:eastAsia="Tahoma"/>
                <w:spacing w:val="1"/>
                <w:position w:val="-1"/>
                <w:szCs w:val="22"/>
              </w:rPr>
              <w:t>a</w:t>
            </w:r>
            <w:r w:rsidRPr="00F47DFA">
              <w:rPr>
                <w:rFonts w:eastAsia="Tahoma"/>
                <w:position w:val="-1"/>
                <w:szCs w:val="22"/>
              </w:rPr>
              <w:t>r</w:t>
            </w:r>
            <w:r w:rsidRPr="00F47DFA">
              <w:rPr>
                <w:rFonts w:eastAsia="Tahoma"/>
                <w:spacing w:val="1"/>
                <w:position w:val="-1"/>
                <w:szCs w:val="22"/>
              </w:rPr>
              <w:t>e</w:t>
            </w:r>
            <w:r w:rsidRPr="00F47DFA">
              <w:rPr>
                <w:rFonts w:eastAsia="Tahoma"/>
                <w:position w:val="-1"/>
                <w:szCs w:val="22"/>
              </w:rPr>
              <w:t>a</w:t>
            </w:r>
            <w:r w:rsidRPr="00F47DFA">
              <w:rPr>
                <w:rFonts w:eastAsia="Times New Roman"/>
                <w:spacing w:val="10"/>
                <w:position w:val="-1"/>
                <w:szCs w:val="22"/>
              </w:rPr>
              <w:t xml:space="preserve"> </w:t>
            </w:r>
            <w:r w:rsidRPr="00F47DFA">
              <w:rPr>
                <w:rFonts w:eastAsia="Tahoma"/>
                <w:position w:val="-1"/>
                <w:szCs w:val="22"/>
              </w:rPr>
              <w:t>tr</w:t>
            </w:r>
            <w:r w:rsidRPr="00F47DFA">
              <w:rPr>
                <w:rFonts w:eastAsia="Tahoma"/>
                <w:spacing w:val="1"/>
                <w:position w:val="-1"/>
                <w:szCs w:val="22"/>
              </w:rPr>
              <w:t>ea</w:t>
            </w:r>
            <w:r w:rsidRPr="00F47DFA">
              <w:rPr>
                <w:rFonts w:eastAsia="Tahoma"/>
                <w:position w:val="-1"/>
                <w:szCs w:val="22"/>
              </w:rPr>
              <w:t>t</w:t>
            </w:r>
            <w:r w:rsidRPr="00F47DFA">
              <w:rPr>
                <w:rFonts w:eastAsia="Tahoma"/>
                <w:spacing w:val="1"/>
                <w:position w:val="-1"/>
                <w:szCs w:val="22"/>
              </w:rPr>
              <w:t>e</w:t>
            </w:r>
            <w:r w:rsidRPr="00F47DFA">
              <w:rPr>
                <w:rFonts w:eastAsia="Tahoma"/>
                <w:position w:val="-1"/>
                <w:szCs w:val="22"/>
              </w:rPr>
              <w:t>d</w:t>
            </w:r>
            <w:r w:rsidRPr="00F47DFA">
              <w:rPr>
                <w:rFonts w:eastAsia="Times New Roman"/>
                <w:spacing w:val="7"/>
                <w:position w:val="-1"/>
                <w:szCs w:val="22"/>
              </w:rPr>
              <w:t xml:space="preserve"> </w:t>
            </w:r>
            <w:r w:rsidRPr="00F47DFA">
              <w:rPr>
                <w:rFonts w:eastAsia="Tahoma"/>
                <w:spacing w:val="1"/>
                <w:position w:val="-1"/>
                <w:szCs w:val="22"/>
              </w:rPr>
              <w:t>pe</w:t>
            </w:r>
            <w:r w:rsidRPr="00F47DFA">
              <w:rPr>
                <w:rFonts w:eastAsia="Tahoma"/>
                <w:position w:val="-1"/>
                <w:szCs w:val="22"/>
              </w:rPr>
              <w:t>r</w:t>
            </w:r>
            <w:r w:rsidRPr="00F47DFA">
              <w:rPr>
                <w:rFonts w:eastAsia="Times New Roman"/>
                <w:spacing w:val="10"/>
                <w:position w:val="-1"/>
                <w:szCs w:val="22"/>
              </w:rPr>
              <w:t xml:space="preserve"> </w:t>
            </w:r>
            <w:r w:rsidRPr="00F47DFA">
              <w:rPr>
                <w:rFonts w:eastAsia="Tahoma"/>
                <w:spacing w:val="1"/>
                <w:position w:val="-1"/>
                <w:szCs w:val="22"/>
              </w:rPr>
              <w:t>da</w:t>
            </w:r>
            <w:r w:rsidRPr="00F47DFA">
              <w:rPr>
                <w:rFonts w:eastAsia="Tahoma"/>
                <w:position w:val="-1"/>
                <w:szCs w:val="22"/>
              </w:rPr>
              <w:t>y</w:t>
            </w:r>
          </w:p>
        </w:tc>
        <w:tc>
          <w:tcPr>
            <w:tcW w:w="2126" w:type="dxa"/>
            <w:tcBorders>
              <w:top w:val="single" w:sz="4" w:space="0" w:color="231F20"/>
              <w:left w:val="single" w:sz="4" w:space="0" w:color="231F20"/>
              <w:bottom w:val="single" w:sz="4" w:space="0" w:color="231F20"/>
              <w:right w:val="single" w:sz="4" w:space="0" w:color="231F20"/>
            </w:tcBorders>
            <w:vAlign w:val="center"/>
          </w:tcPr>
          <w:p w14:paraId="3DB3E1BE" w14:textId="77777777" w:rsidR="00AA37AE" w:rsidRPr="00F47DFA" w:rsidRDefault="00AA37AE" w:rsidP="003D0D63">
            <w:pPr>
              <w:spacing w:before="120" w:after="120" w:line="239" w:lineRule="exact"/>
              <w:jc w:val="both"/>
              <w:rPr>
                <w:rFonts w:eastAsia="Tahoma"/>
                <w:szCs w:val="22"/>
              </w:rPr>
            </w:pPr>
            <w:r w:rsidRPr="00F47DFA">
              <w:rPr>
                <w:rFonts w:eastAsia="Tahoma"/>
                <w:spacing w:val="1"/>
                <w:position w:val="-1"/>
                <w:szCs w:val="22"/>
              </w:rPr>
              <w:t>A</w:t>
            </w:r>
            <w:r w:rsidRPr="00F47DFA">
              <w:rPr>
                <w:rFonts w:eastAsia="Tahoma"/>
                <w:spacing w:val="2"/>
                <w:position w:val="-1"/>
                <w:szCs w:val="22"/>
              </w:rPr>
              <w:t>R</w:t>
            </w:r>
            <w:r w:rsidRPr="00F47DFA">
              <w:rPr>
                <w:rFonts w:eastAsia="Tahoma"/>
                <w:spacing w:val="1"/>
                <w:position w:val="-1"/>
                <w:szCs w:val="22"/>
              </w:rPr>
              <w:t>E</w:t>
            </w:r>
            <w:r w:rsidRPr="00F47DFA">
              <w:rPr>
                <w:rFonts w:eastAsia="Tahoma"/>
                <w:position w:val="-1"/>
                <w:szCs w:val="22"/>
              </w:rPr>
              <w:t>A</w:t>
            </w:r>
            <w:r w:rsidRPr="00F47DFA">
              <w:rPr>
                <w:rFonts w:eastAsia="Tahoma"/>
                <w:position w:val="-4"/>
                <w:szCs w:val="22"/>
                <w:vertAlign w:val="subscript"/>
              </w:rPr>
              <w:t>w</w:t>
            </w:r>
            <w:r w:rsidRPr="00F47DFA">
              <w:rPr>
                <w:rFonts w:eastAsia="Tahoma"/>
                <w:spacing w:val="-1"/>
                <w:position w:val="-4"/>
                <w:szCs w:val="22"/>
                <w:vertAlign w:val="subscript"/>
              </w:rPr>
              <w:t>oo</w:t>
            </w:r>
            <w:r w:rsidRPr="00F47DFA">
              <w:rPr>
                <w:rFonts w:eastAsia="Tahoma"/>
                <w:position w:val="-4"/>
                <w:szCs w:val="22"/>
                <w:vertAlign w:val="subscript"/>
              </w:rPr>
              <w:t>d</w:t>
            </w:r>
            <w:r w:rsidRPr="00F47DFA">
              <w:rPr>
                <w:rFonts w:eastAsia="Tahoma"/>
                <w:spacing w:val="1"/>
                <w:position w:val="-4"/>
                <w:szCs w:val="22"/>
                <w:vertAlign w:val="subscript"/>
              </w:rPr>
              <w:t>-</w:t>
            </w:r>
            <w:r w:rsidRPr="00F47DFA">
              <w:rPr>
                <w:rFonts w:eastAsia="Tahoma"/>
                <w:position w:val="-4"/>
                <w:szCs w:val="22"/>
                <w:vertAlign w:val="subscript"/>
              </w:rPr>
              <w:t>t</w:t>
            </w:r>
            <w:r w:rsidRPr="00F47DFA">
              <w:rPr>
                <w:rFonts w:eastAsia="Tahoma"/>
                <w:spacing w:val="-1"/>
                <w:position w:val="-4"/>
                <w:szCs w:val="22"/>
                <w:vertAlign w:val="subscript"/>
              </w:rPr>
              <w:t>r</w:t>
            </w:r>
            <w:r w:rsidRPr="00F47DFA">
              <w:rPr>
                <w:rFonts w:eastAsia="Tahoma"/>
                <w:spacing w:val="1"/>
                <w:position w:val="-4"/>
                <w:szCs w:val="22"/>
                <w:vertAlign w:val="subscript"/>
              </w:rPr>
              <w:t>e</w:t>
            </w:r>
            <w:r w:rsidRPr="00F47DFA">
              <w:rPr>
                <w:rFonts w:eastAsia="Tahoma"/>
                <w:spacing w:val="-1"/>
                <w:position w:val="-4"/>
                <w:szCs w:val="22"/>
                <w:vertAlign w:val="subscript"/>
              </w:rPr>
              <w:t>a</w:t>
            </w:r>
            <w:r w:rsidRPr="00F47DFA">
              <w:rPr>
                <w:rFonts w:eastAsia="Tahoma"/>
                <w:position w:val="-4"/>
                <w:szCs w:val="22"/>
                <w:vertAlign w:val="subscript"/>
              </w:rPr>
              <w:t>t</w:t>
            </w:r>
            <w:r w:rsidRPr="00F47DFA">
              <w:rPr>
                <w:rFonts w:eastAsia="Tahoma"/>
                <w:spacing w:val="-1"/>
                <w:position w:val="-4"/>
                <w:szCs w:val="22"/>
                <w:vertAlign w:val="subscript"/>
              </w:rPr>
              <w:t>e</w:t>
            </w:r>
            <w:r w:rsidRPr="00F47DFA">
              <w:rPr>
                <w:rFonts w:eastAsia="Tahoma"/>
                <w:position w:val="-4"/>
                <w:szCs w:val="22"/>
                <w:vertAlign w:val="subscript"/>
              </w:rPr>
              <w:t>d</w:t>
            </w:r>
          </w:p>
        </w:tc>
        <w:tc>
          <w:tcPr>
            <w:tcW w:w="1132" w:type="dxa"/>
            <w:tcBorders>
              <w:top w:val="single" w:sz="4" w:space="0" w:color="231F20"/>
              <w:left w:val="single" w:sz="4" w:space="0" w:color="231F20"/>
              <w:bottom w:val="single" w:sz="4" w:space="0" w:color="231F20"/>
              <w:right w:val="single" w:sz="4" w:space="0" w:color="231F20"/>
            </w:tcBorders>
            <w:vAlign w:val="center"/>
          </w:tcPr>
          <w:p w14:paraId="38E80E84" w14:textId="77777777" w:rsidR="00AA37AE" w:rsidRPr="00F47DFA" w:rsidRDefault="00AA37AE" w:rsidP="003D0D63">
            <w:pPr>
              <w:spacing w:line="239" w:lineRule="exact"/>
              <w:ind w:left="102" w:right="-20"/>
              <w:jc w:val="both"/>
              <w:rPr>
                <w:rFonts w:eastAsia="Tahoma"/>
                <w:szCs w:val="22"/>
              </w:rPr>
            </w:pPr>
            <w:r w:rsidRPr="00F47DFA">
              <w:rPr>
                <w:rFonts w:eastAsia="Tahoma"/>
                <w:spacing w:val="-1"/>
                <w:position w:val="-1"/>
                <w:szCs w:val="22"/>
              </w:rPr>
              <w:t>20</w:t>
            </w:r>
            <w:r w:rsidRPr="00F47DFA">
              <w:rPr>
                <w:rFonts w:eastAsia="Tahoma"/>
                <w:spacing w:val="2"/>
                <w:position w:val="-1"/>
                <w:szCs w:val="22"/>
              </w:rPr>
              <w:t>0</w:t>
            </w:r>
            <w:r w:rsidRPr="00F47DFA">
              <w:rPr>
                <w:rFonts w:eastAsia="Tahoma"/>
                <w:position w:val="-1"/>
                <w:szCs w:val="22"/>
              </w:rPr>
              <w:t>0</w:t>
            </w:r>
          </w:p>
        </w:tc>
        <w:tc>
          <w:tcPr>
            <w:tcW w:w="1226" w:type="dxa"/>
            <w:tcBorders>
              <w:top w:val="single" w:sz="4" w:space="0" w:color="231F20"/>
              <w:left w:val="single" w:sz="4" w:space="0" w:color="231F20"/>
              <w:bottom w:val="single" w:sz="4" w:space="0" w:color="231F20"/>
              <w:right w:val="single" w:sz="4" w:space="0" w:color="231F20"/>
            </w:tcBorders>
            <w:vAlign w:val="center"/>
          </w:tcPr>
          <w:p w14:paraId="3981A549" w14:textId="77777777" w:rsidR="00AA37AE" w:rsidRPr="00F47DFA" w:rsidRDefault="00AA37AE" w:rsidP="003D0D63">
            <w:pPr>
              <w:spacing w:before="120" w:after="120" w:line="239" w:lineRule="exact"/>
              <w:ind w:left="103" w:right="-20"/>
              <w:jc w:val="both"/>
              <w:rPr>
                <w:rFonts w:eastAsia="Tahoma"/>
                <w:szCs w:val="22"/>
              </w:rPr>
            </w:pPr>
            <w:r w:rsidRPr="00F47DFA">
              <w:rPr>
                <w:rFonts w:eastAsia="Tahoma"/>
                <w:spacing w:val="1"/>
                <w:position w:val="-1"/>
                <w:szCs w:val="22"/>
              </w:rPr>
              <w:t>[</w:t>
            </w:r>
            <w:r w:rsidRPr="00F47DFA">
              <w:rPr>
                <w:rFonts w:eastAsia="Tahoma"/>
                <w:position w:val="-1"/>
                <w:szCs w:val="22"/>
              </w:rPr>
              <w:t>m</w:t>
            </w:r>
            <w:r w:rsidRPr="00F47DFA">
              <w:rPr>
                <w:rFonts w:eastAsia="Tahoma"/>
                <w:spacing w:val="-1"/>
                <w:position w:val="8"/>
                <w:szCs w:val="22"/>
              </w:rPr>
              <w:t>²</w:t>
            </w:r>
            <w:r w:rsidRPr="00F47DFA">
              <w:rPr>
                <w:rFonts w:eastAsia="Tahoma"/>
                <w:position w:val="-1"/>
                <w:szCs w:val="22"/>
              </w:rPr>
              <w:t>.d</w:t>
            </w:r>
            <w:r w:rsidRPr="00F47DFA">
              <w:rPr>
                <w:rFonts w:eastAsia="Tahoma"/>
                <w:spacing w:val="1"/>
                <w:position w:val="-1"/>
                <w:szCs w:val="22"/>
                <w:vertAlign w:val="superscript"/>
              </w:rPr>
              <w:t>-1</w:t>
            </w:r>
            <w:r w:rsidRPr="00F47DFA">
              <w:rPr>
                <w:rFonts w:eastAsia="Tahoma"/>
                <w:position w:val="-1"/>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3DAEB85D"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position w:val="-1"/>
                <w:szCs w:val="22"/>
              </w:rPr>
              <w:t>D</w:t>
            </w:r>
          </w:p>
        </w:tc>
      </w:tr>
      <w:tr w:rsidR="00AA37AE" w:rsidRPr="00F47DFA" w14:paraId="3971139E" w14:textId="77777777" w:rsidTr="00BC5763">
        <w:trPr>
          <w:trHeight w:hRule="exact" w:val="554"/>
        </w:trPr>
        <w:tc>
          <w:tcPr>
            <w:tcW w:w="390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EFC087C" w14:textId="77777777" w:rsidR="00AA37AE" w:rsidRPr="00F47DFA" w:rsidRDefault="00AA37AE" w:rsidP="003D0D63">
            <w:pPr>
              <w:spacing w:before="8" w:line="240" w:lineRule="exact"/>
              <w:ind w:left="102" w:right="38"/>
              <w:jc w:val="both"/>
              <w:rPr>
                <w:rFonts w:eastAsia="Tahoma"/>
                <w:szCs w:val="22"/>
              </w:rPr>
            </w:pP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pacing w:val="43"/>
                <w:szCs w:val="22"/>
              </w:rPr>
              <w:t xml:space="preserve"> </w:t>
            </w:r>
            <w:r w:rsidRPr="00F47DFA">
              <w:rPr>
                <w:rFonts w:eastAsia="Tahoma"/>
                <w:szCs w:val="22"/>
              </w:rPr>
              <w:t>r</w:t>
            </w:r>
            <w:r w:rsidRPr="00F47DFA">
              <w:rPr>
                <w:rFonts w:eastAsia="Tahoma"/>
                <w:spacing w:val="1"/>
                <w:szCs w:val="22"/>
              </w:rPr>
              <w:t>a</w:t>
            </w:r>
            <w:r w:rsidRPr="00F47DFA">
              <w:rPr>
                <w:rFonts w:eastAsia="Tahoma"/>
                <w:szCs w:val="22"/>
              </w:rPr>
              <w:t>t</w:t>
            </w:r>
            <w:r w:rsidRPr="00F47DFA">
              <w:rPr>
                <w:rFonts w:eastAsia="Tahoma"/>
                <w:spacing w:val="1"/>
                <w:szCs w:val="22"/>
              </w:rPr>
              <w:t>e</w:t>
            </w:r>
            <w:r w:rsidRPr="00F47DFA">
              <w:rPr>
                <w:rFonts w:eastAsia="Tahoma"/>
                <w:szCs w:val="22"/>
              </w:rPr>
              <w:t>:</w:t>
            </w:r>
            <w:r w:rsidRPr="00F47DFA">
              <w:rPr>
                <w:rFonts w:eastAsia="Times New Roman"/>
                <w:spacing w:val="49"/>
                <w:szCs w:val="22"/>
              </w:rPr>
              <w:t xml:space="preserve"> </w:t>
            </w:r>
            <w:r w:rsidRPr="00F47DFA">
              <w:rPr>
                <w:rFonts w:eastAsia="Tahoma"/>
                <w:spacing w:val="1"/>
                <w:szCs w:val="22"/>
              </w:rPr>
              <w:t>q</w:t>
            </w:r>
            <w:r w:rsidRPr="00F47DFA">
              <w:rPr>
                <w:rFonts w:eastAsia="Tahoma"/>
                <w:szCs w:val="22"/>
              </w:rPr>
              <w:t>u</w:t>
            </w:r>
            <w:r w:rsidRPr="00F47DFA">
              <w:rPr>
                <w:rFonts w:eastAsia="Tahoma"/>
                <w:spacing w:val="1"/>
                <w:szCs w:val="22"/>
              </w:rPr>
              <w:t>a</w:t>
            </w:r>
            <w:r w:rsidRPr="00F47DFA">
              <w:rPr>
                <w:rFonts w:eastAsia="Tahoma"/>
                <w:szCs w:val="22"/>
              </w:rPr>
              <w:t>ntity</w:t>
            </w:r>
            <w:r w:rsidRPr="00F47DFA">
              <w:rPr>
                <w:rFonts w:eastAsia="Times New Roman"/>
                <w:spacing w:val="48"/>
                <w:szCs w:val="22"/>
              </w:rPr>
              <w:t xml:space="preserve"> </w:t>
            </w:r>
            <w:r w:rsidRPr="00F47DFA">
              <w:rPr>
                <w:rFonts w:eastAsia="Tahoma"/>
                <w:szCs w:val="22"/>
              </w:rPr>
              <w:t>of</w:t>
            </w:r>
            <w:r w:rsidRPr="00F47DFA">
              <w:rPr>
                <w:rFonts w:eastAsia="Times New Roman"/>
                <w:szCs w:val="22"/>
              </w:rPr>
              <w:t xml:space="preserve">  </w:t>
            </w:r>
            <w:r w:rsidRPr="00F47DFA">
              <w:rPr>
                <w:rFonts w:eastAsia="Tahoma"/>
                <w:spacing w:val="1"/>
                <w:szCs w:val="22"/>
              </w:rPr>
              <w:t>a</w:t>
            </w:r>
            <w:r w:rsidRPr="00F47DFA">
              <w:rPr>
                <w:rFonts w:eastAsia="Tahoma"/>
                <w:szCs w:val="22"/>
              </w:rPr>
              <w:t>.i.</w:t>
            </w:r>
            <w:r w:rsidRPr="00F47DFA">
              <w:rPr>
                <w:rFonts w:eastAsia="Times New Roman"/>
                <w:szCs w:val="22"/>
              </w:rPr>
              <w:t xml:space="preserve"> </w:t>
            </w:r>
            <w:r w:rsidRPr="00F47DFA">
              <w:rPr>
                <w:rFonts w:eastAsia="Times New Roman"/>
                <w:spacing w:val="1"/>
                <w:szCs w:val="22"/>
              </w:rPr>
              <w:t xml:space="preserve"> </w:t>
            </w:r>
            <w:r w:rsidRPr="00F47DFA">
              <w:rPr>
                <w:rFonts w:eastAsia="Tahoma"/>
                <w:spacing w:val="1"/>
                <w:szCs w:val="22"/>
              </w:rPr>
              <w:t>app</w:t>
            </w:r>
            <w:r w:rsidRPr="00F47DFA">
              <w:rPr>
                <w:rFonts w:eastAsia="Tahoma"/>
                <w:szCs w:val="22"/>
              </w:rPr>
              <w:t>li</w:t>
            </w:r>
            <w:r w:rsidRPr="00F47DFA">
              <w:rPr>
                <w:rFonts w:eastAsia="Tahoma"/>
                <w:spacing w:val="1"/>
                <w:szCs w:val="22"/>
              </w:rPr>
              <w:t>e</w:t>
            </w:r>
            <w:r w:rsidRPr="00F47DFA">
              <w:rPr>
                <w:rFonts w:eastAsia="Tahoma"/>
                <w:szCs w:val="22"/>
              </w:rPr>
              <w:t>d</w:t>
            </w:r>
            <w:r w:rsidRPr="00F47DFA">
              <w:rPr>
                <w:rFonts w:eastAsia="Times New Roman"/>
                <w:szCs w:val="22"/>
              </w:rPr>
              <w:t xml:space="preserve"> </w:t>
            </w:r>
            <w:r w:rsidRPr="00F47DFA">
              <w:rPr>
                <w:rFonts w:eastAsia="Tahoma"/>
                <w:spacing w:val="1"/>
                <w:szCs w:val="22"/>
              </w:rPr>
              <w:t>pe</w:t>
            </w:r>
            <w:r w:rsidRPr="00F47DFA">
              <w:rPr>
                <w:rFonts w:eastAsia="Tahoma"/>
                <w:szCs w:val="22"/>
              </w:rPr>
              <w:t>r</w:t>
            </w:r>
            <w:r w:rsidRPr="00F47DFA">
              <w:rPr>
                <w:rFonts w:eastAsia="Times New Roman"/>
                <w:spacing w:val="10"/>
                <w:szCs w:val="22"/>
              </w:rPr>
              <w:t xml:space="preserve"> </w:t>
            </w:r>
            <w:r w:rsidRPr="00F47DFA">
              <w:rPr>
                <w:rFonts w:eastAsia="Tahoma"/>
                <w:szCs w:val="22"/>
              </w:rPr>
              <w:t>1</w:t>
            </w:r>
            <w:r w:rsidRPr="00F47DFA">
              <w:rPr>
                <w:rFonts w:eastAsia="Times New Roman"/>
                <w:spacing w:val="11"/>
                <w:szCs w:val="22"/>
              </w:rPr>
              <w:t xml:space="preserve"> </w:t>
            </w:r>
            <w:r w:rsidRPr="00F47DFA">
              <w:rPr>
                <w:rFonts w:eastAsia="Tahoma"/>
                <w:szCs w:val="22"/>
              </w:rPr>
              <w:t>m</w:t>
            </w:r>
            <w:r w:rsidRPr="00F47DFA">
              <w:rPr>
                <w:rFonts w:eastAsia="Tahoma"/>
                <w:position w:val="9"/>
                <w:szCs w:val="22"/>
              </w:rPr>
              <w:t>2</w:t>
            </w:r>
            <w:r w:rsidRPr="00F47DFA">
              <w:rPr>
                <w:rFonts w:eastAsia="Times New Roman"/>
                <w:spacing w:val="27"/>
                <w:position w:val="9"/>
                <w:szCs w:val="22"/>
              </w:rPr>
              <w:t xml:space="preserve"> </w:t>
            </w:r>
            <w:r w:rsidRPr="00F47DFA">
              <w:rPr>
                <w:rFonts w:eastAsia="Tahoma"/>
                <w:spacing w:val="2"/>
                <w:szCs w:val="22"/>
              </w:rPr>
              <w:t>o</w:t>
            </w:r>
            <w:r w:rsidRPr="00F47DFA">
              <w:rPr>
                <w:rFonts w:eastAsia="Tahoma"/>
                <w:szCs w:val="22"/>
              </w:rPr>
              <w:t>f</w:t>
            </w:r>
            <w:r w:rsidRPr="00F47DFA">
              <w:rPr>
                <w:rFonts w:eastAsia="Times New Roman"/>
                <w:spacing w:val="10"/>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8"/>
                <w:szCs w:val="22"/>
              </w:rPr>
              <w:t xml:space="preserve"> </w:t>
            </w:r>
            <w:r w:rsidRPr="00F47DFA">
              <w:rPr>
                <w:rFonts w:eastAsia="Tahoma"/>
                <w:spacing w:val="1"/>
                <w:szCs w:val="22"/>
              </w:rPr>
              <w:t>a</w:t>
            </w:r>
            <w:r w:rsidRPr="00F47DFA">
              <w:rPr>
                <w:rFonts w:eastAsia="Tahoma"/>
                <w:szCs w:val="22"/>
              </w:rPr>
              <w:t>r</w:t>
            </w:r>
            <w:r w:rsidRPr="00F47DFA">
              <w:rPr>
                <w:rFonts w:eastAsia="Tahoma"/>
                <w:spacing w:val="1"/>
                <w:szCs w:val="22"/>
              </w:rPr>
              <w:t>e</w:t>
            </w:r>
            <w:r w:rsidRPr="00F47DFA">
              <w:rPr>
                <w:rFonts w:eastAsia="Tahoma"/>
                <w:szCs w:val="22"/>
              </w:rPr>
              <w:t>a</w:t>
            </w:r>
          </w:p>
        </w:tc>
        <w:tc>
          <w:tcPr>
            <w:tcW w:w="212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5DE3C5C" w14:textId="77777777" w:rsidR="00AA37AE" w:rsidRPr="00F47DFA" w:rsidRDefault="00AA37AE" w:rsidP="003D0D63">
            <w:pPr>
              <w:spacing w:before="120" w:after="120" w:line="240" w:lineRule="auto"/>
              <w:jc w:val="both"/>
              <w:rPr>
                <w:rFonts w:eastAsia="Tahoma"/>
                <w:szCs w:val="22"/>
              </w:rPr>
            </w:pPr>
            <w:r w:rsidRPr="00F47DFA">
              <w:rPr>
                <w:rFonts w:eastAsia="Tahoma"/>
                <w:spacing w:val="1"/>
                <w:position w:val="3"/>
                <w:szCs w:val="22"/>
              </w:rPr>
              <w:t>Q</w:t>
            </w:r>
            <w:r w:rsidRPr="00F47DFA">
              <w:rPr>
                <w:rFonts w:eastAsia="Tahoma"/>
                <w:spacing w:val="-1"/>
                <w:szCs w:val="22"/>
                <w:vertAlign w:val="subscript"/>
              </w:rPr>
              <w:t>a</w:t>
            </w:r>
            <w:r w:rsidRPr="00F47DFA">
              <w:rPr>
                <w:rFonts w:eastAsia="Tahoma"/>
                <w:szCs w:val="22"/>
                <w:vertAlign w:val="subscript"/>
              </w:rPr>
              <w:t>i</w:t>
            </w:r>
          </w:p>
        </w:tc>
        <w:tc>
          <w:tcPr>
            <w:tcW w:w="113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9BE81EA" w14:textId="77777777" w:rsidR="00AA37AE" w:rsidRPr="00F47DFA" w:rsidRDefault="00AA37AE" w:rsidP="003D0D63">
            <w:pPr>
              <w:spacing w:before="9" w:line="120" w:lineRule="exact"/>
              <w:jc w:val="both"/>
              <w:rPr>
                <w:rFonts w:eastAsia="Tahoma"/>
                <w:szCs w:val="22"/>
              </w:rPr>
            </w:pPr>
          </w:p>
          <w:p w14:paraId="1C8AEED0" w14:textId="77777777" w:rsidR="00AA37AE" w:rsidRPr="00F47DFA" w:rsidRDefault="00AA37AE" w:rsidP="003D0D63">
            <w:pPr>
              <w:spacing w:line="240" w:lineRule="auto"/>
              <w:ind w:left="102" w:right="-20"/>
              <w:jc w:val="both"/>
              <w:rPr>
                <w:rFonts w:eastAsia="Tahoma"/>
                <w:szCs w:val="22"/>
              </w:rPr>
            </w:pPr>
            <w:r w:rsidRPr="00F47DFA">
              <w:rPr>
                <w:rFonts w:eastAsia="Tahoma"/>
                <w:szCs w:val="22"/>
              </w:rPr>
              <w:t>7.5x10</w:t>
            </w:r>
            <w:r w:rsidRPr="00F47DFA">
              <w:rPr>
                <w:rFonts w:eastAsia="Tahoma"/>
                <w:szCs w:val="22"/>
                <w:vertAlign w:val="superscript"/>
              </w:rPr>
              <w:t>-5</w:t>
            </w:r>
          </w:p>
        </w:tc>
        <w:tc>
          <w:tcPr>
            <w:tcW w:w="122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8F85E55" w14:textId="77777777" w:rsidR="00AA37AE" w:rsidRPr="00F47DFA" w:rsidRDefault="00AA37AE" w:rsidP="003D0D63">
            <w:pPr>
              <w:spacing w:before="9" w:line="120" w:lineRule="exact"/>
              <w:jc w:val="both"/>
              <w:rPr>
                <w:szCs w:val="22"/>
              </w:rPr>
            </w:pPr>
          </w:p>
          <w:p w14:paraId="0B47A246" w14:textId="77777777" w:rsidR="00AA37AE" w:rsidRPr="00F47DFA" w:rsidRDefault="00AA37AE" w:rsidP="003D0D63">
            <w:pPr>
              <w:spacing w:line="240" w:lineRule="auto"/>
              <w:ind w:left="102" w:right="-20"/>
              <w:jc w:val="both"/>
              <w:rPr>
                <w:rFonts w:eastAsia="Tahoma"/>
                <w:szCs w:val="22"/>
              </w:rPr>
            </w:pPr>
            <w:r w:rsidRPr="00F47DFA">
              <w:rPr>
                <w:rFonts w:eastAsia="Tahoma"/>
                <w:spacing w:val="1"/>
                <w:szCs w:val="22"/>
              </w:rPr>
              <w:t>[</w:t>
            </w:r>
            <w:r w:rsidRPr="00F47DFA">
              <w:rPr>
                <w:rFonts w:eastAsia="Tahoma"/>
                <w:spacing w:val="-1"/>
                <w:szCs w:val="22"/>
              </w:rPr>
              <w:t>k</w:t>
            </w:r>
            <w:r w:rsidRPr="00F47DFA">
              <w:rPr>
                <w:rFonts w:eastAsia="Tahoma"/>
                <w:spacing w:val="1"/>
                <w:szCs w:val="22"/>
              </w:rPr>
              <w:t>g</w:t>
            </w:r>
            <w:r w:rsidRPr="00F47DFA">
              <w:rPr>
                <w:rFonts w:eastAsia="Tahoma"/>
                <w:szCs w:val="22"/>
              </w:rPr>
              <w:t>.m</w:t>
            </w:r>
            <w:r w:rsidRPr="00F47DFA">
              <w:rPr>
                <w:rFonts w:eastAsia="Tahoma"/>
                <w:szCs w:val="22"/>
                <w:vertAlign w:val="superscript"/>
              </w:rPr>
              <w:t>-</w:t>
            </w:r>
            <w:r w:rsidRPr="00F47DFA">
              <w:rPr>
                <w:rFonts w:eastAsia="Tahoma"/>
                <w:szCs w:val="22"/>
              </w:rPr>
              <w:t>²]</w:t>
            </w:r>
          </w:p>
        </w:tc>
        <w:tc>
          <w:tcPr>
            <w:tcW w:w="8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628FE2B" w14:textId="77777777" w:rsidR="00AA37AE" w:rsidRPr="00F47DFA" w:rsidRDefault="00AA37AE" w:rsidP="003D0D63">
            <w:pPr>
              <w:spacing w:before="9" w:line="140" w:lineRule="exact"/>
              <w:jc w:val="both"/>
              <w:rPr>
                <w:szCs w:val="22"/>
              </w:rPr>
            </w:pPr>
          </w:p>
          <w:p w14:paraId="7DAB8DEF" w14:textId="77777777" w:rsidR="00AA37AE" w:rsidRPr="00F47DFA" w:rsidRDefault="00AA37AE" w:rsidP="003D0D63">
            <w:pPr>
              <w:spacing w:line="240" w:lineRule="auto"/>
              <w:ind w:left="102" w:right="-20"/>
              <w:jc w:val="both"/>
              <w:rPr>
                <w:rFonts w:eastAsia="Tahoma"/>
                <w:szCs w:val="22"/>
              </w:rPr>
            </w:pPr>
            <w:r w:rsidRPr="00F47DFA">
              <w:rPr>
                <w:rFonts w:eastAsia="Tahoma"/>
                <w:szCs w:val="22"/>
              </w:rPr>
              <w:t>A</w:t>
            </w:r>
          </w:p>
        </w:tc>
      </w:tr>
      <w:tr w:rsidR="00AA37AE" w:rsidRPr="00F47DFA" w14:paraId="20F5E4FB" w14:textId="77777777" w:rsidTr="00D42BB2">
        <w:trPr>
          <w:trHeight w:hRule="exact" w:val="914"/>
        </w:trPr>
        <w:tc>
          <w:tcPr>
            <w:tcW w:w="3904" w:type="dxa"/>
            <w:tcBorders>
              <w:top w:val="single" w:sz="4" w:space="0" w:color="231F20"/>
              <w:left w:val="single" w:sz="4" w:space="0" w:color="231F20"/>
              <w:bottom w:val="single" w:sz="4" w:space="0" w:color="231F20"/>
              <w:right w:val="single" w:sz="4" w:space="0" w:color="231F20"/>
            </w:tcBorders>
            <w:vAlign w:val="center"/>
          </w:tcPr>
          <w:p w14:paraId="420A6FBC" w14:textId="77777777" w:rsidR="00AA37AE" w:rsidRPr="00F47DFA" w:rsidRDefault="00AA37AE" w:rsidP="003D0D63">
            <w:pPr>
              <w:spacing w:line="239" w:lineRule="exact"/>
              <w:ind w:left="102" w:right="-20"/>
              <w:jc w:val="both"/>
              <w:rPr>
                <w:rFonts w:eastAsia="Tahoma"/>
                <w:szCs w:val="22"/>
              </w:rPr>
            </w:pPr>
            <w:r w:rsidRPr="00F47DFA">
              <w:rPr>
                <w:rFonts w:eastAsia="Tahoma"/>
                <w:spacing w:val="-1"/>
                <w:position w:val="-1"/>
                <w:szCs w:val="22"/>
              </w:rPr>
              <w:t>F</w:t>
            </w:r>
            <w:r w:rsidRPr="00F47DFA">
              <w:rPr>
                <w:rFonts w:eastAsia="Tahoma"/>
                <w:position w:val="-1"/>
                <w:szCs w:val="22"/>
              </w:rPr>
              <w:t>r</w:t>
            </w:r>
            <w:r w:rsidRPr="00F47DFA">
              <w:rPr>
                <w:rFonts w:eastAsia="Tahoma"/>
                <w:spacing w:val="1"/>
                <w:position w:val="-1"/>
                <w:szCs w:val="22"/>
              </w:rPr>
              <w:t>a</w:t>
            </w:r>
            <w:r w:rsidRPr="00F47DFA">
              <w:rPr>
                <w:rFonts w:eastAsia="Tahoma"/>
                <w:spacing w:val="-1"/>
                <w:position w:val="-1"/>
                <w:szCs w:val="22"/>
              </w:rPr>
              <w:t>c</w:t>
            </w:r>
            <w:r w:rsidRPr="00F47DFA">
              <w:rPr>
                <w:rFonts w:eastAsia="Tahoma"/>
                <w:position w:val="-1"/>
                <w:szCs w:val="22"/>
              </w:rPr>
              <w:t>tion</w:t>
            </w:r>
            <w:r w:rsidRPr="00F47DFA">
              <w:rPr>
                <w:rFonts w:eastAsia="Times New Roman"/>
                <w:spacing w:val="5"/>
                <w:position w:val="-1"/>
                <w:szCs w:val="22"/>
              </w:rPr>
              <w:t xml:space="preserve"> </w:t>
            </w:r>
            <w:r w:rsidRPr="00F47DFA">
              <w:rPr>
                <w:rFonts w:eastAsia="Tahoma"/>
                <w:position w:val="-1"/>
                <w:szCs w:val="22"/>
              </w:rPr>
              <w:t>r</w:t>
            </w:r>
            <w:r w:rsidRPr="00F47DFA">
              <w:rPr>
                <w:rFonts w:eastAsia="Tahoma"/>
                <w:spacing w:val="1"/>
                <w:position w:val="-1"/>
                <w:szCs w:val="22"/>
              </w:rPr>
              <w:t>e</w:t>
            </w:r>
            <w:r w:rsidRPr="00F47DFA">
              <w:rPr>
                <w:rFonts w:eastAsia="Tahoma"/>
                <w:position w:val="-1"/>
                <w:szCs w:val="22"/>
              </w:rPr>
              <w:t>l</w:t>
            </w:r>
            <w:r w:rsidRPr="00F47DFA">
              <w:rPr>
                <w:rFonts w:eastAsia="Tahoma"/>
                <w:spacing w:val="1"/>
                <w:position w:val="-1"/>
                <w:szCs w:val="22"/>
              </w:rPr>
              <w:t>ea</w:t>
            </w:r>
            <w:r w:rsidRPr="00F47DFA">
              <w:rPr>
                <w:rFonts w:eastAsia="Tahoma"/>
                <w:position w:val="-1"/>
                <w:szCs w:val="22"/>
              </w:rPr>
              <w:t>s</w:t>
            </w:r>
            <w:r w:rsidRPr="00F47DFA">
              <w:rPr>
                <w:rFonts w:eastAsia="Tahoma"/>
                <w:spacing w:val="1"/>
                <w:position w:val="-1"/>
                <w:szCs w:val="22"/>
              </w:rPr>
              <w:t>e</w:t>
            </w:r>
            <w:r w:rsidRPr="00F47DFA">
              <w:rPr>
                <w:rFonts w:eastAsia="Tahoma"/>
                <w:position w:val="-1"/>
                <w:szCs w:val="22"/>
              </w:rPr>
              <w:t>d</w:t>
            </w:r>
            <w:r w:rsidRPr="00F47DFA">
              <w:rPr>
                <w:rFonts w:eastAsia="Times New Roman"/>
                <w:spacing w:val="6"/>
                <w:position w:val="-1"/>
                <w:szCs w:val="22"/>
              </w:rPr>
              <w:t xml:space="preserve"> </w:t>
            </w:r>
            <w:r w:rsidRPr="00F47DFA">
              <w:rPr>
                <w:rFonts w:eastAsia="Tahoma"/>
                <w:position w:val="-1"/>
                <w:szCs w:val="22"/>
              </w:rPr>
              <w:t>to</w:t>
            </w:r>
            <w:r w:rsidRPr="00F47DFA">
              <w:rPr>
                <w:rFonts w:eastAsia="Times New Roman"/>
                <w:spacing w:val="13"/>
                <w:position w:val="-1"/>
                <w:szCs w:val="22"/>
              </w:rPr>
              <w:t xml:space="preserve"> </w:t>
            </w:r>
            <w:r w:rsidRPr="00F47DFA">
              <w:rPr>
                <w:rFonts w:eastAsia="Tahoma"/>
                <w:spacing w:val="-1"/>
                <w:position w:val="-1"/>
                <w:szCs w:val="22"/>
              </w:rPr>
              <w:t>f</w:t>
            </w:r>
            <w:r w:rsidRPr="00F47DFA">
              <w:rPr>
                <w:rFonts w:eastAsia="Tahoma"/>
                <w:spacing w:val="1"/>
                <w:position w:val="-1"/>
                <w:szCs w:val="22"/>
              </w:rPr>
              <w:t>a</w:t>
            </w:r>
            <w:r w:rsidRPr="00F47DFA">
              <w:rPr>
                <w:rFonts w:eastAsia="Tahoma"/>
                <w:spacing w:val="-1"/>
                <w:position w:val="-1"/>
                <w:szCs w:val="22"/>
              </w:rPr>
              <w:t>c</w:t>
            </w:r>
            <w:r w:rsidRPr="00F47DFA">
              <w:rPr>
                <w:rFonts w:eastAsia="Tahoma"/>
                <w:position w:val="-1"/>
                <w:szCs w:val="22"/>
              </w:rPr>
              <w:t>ili</w:t>
            </w:r>
            <w:r w:rsidRPr="00F47DFA">
              <w:rPr>
                <w:rFonts w:eastAsia="Tahoma"/>
                <w:spacing w:val="3"/>
                <w:position w:val="-1"/>
                <w:szCs w:val="22"/>
              </w:rPr>
              <w:t>t</w:t>
            </w:r>
            <w:r w:rsidRPr="00F47DFA">
              <w:rPr>
                <w:rFonts w:eastAsia="Tahoma"/>
                <w:position w:val="-1"/>
                <w:szCs w:val="22"/>
              </w:rPr>
              <w:t>y</w:t>
            </w:r>
            <w:r w:rsidRPr="00F47DFA">
              <w:rPr>
                <w:rFonts w:eastAsia="Times New Roman"/>
                <w:spacing w:val="8"/>
                <w:position w:val="-1"/>
                <w:szCs w:val="22"/>
              </w:rPr>
              <w:t xml:space="preserve"> </w:t>
            </w:r>
            <w:r w:rsidRPr="00F47DFA">
              <w:rPr>
                <w:rFonts w:eastAsia="Tahoma"/>
                <w:spacing w:val="1"/>
                <w:position w:val="-1"/>
                <w:szCs w:val="22"/>
              </w:rPr>
              <w:t>d</w:t>
            </w:r>
            <w:r w:rsidRPr="00F47DFA">
              <w:rPr>
                <w:rFonts w:eastAsia="Tahoma"/>
                <w:position w:val="-1"/>
                <w:szCs w:val="22"/>
              </w:rPr>
              <w:t>r</w:t>
            </w:r>
            <w:r w:rsidRPr="00F47DFA">
              <w:rPr>
                <w:rFonts w:eastAsia="Tahoma"/>
                <w:spacing w:val="1"/>
                <w:position w:val="-1"/>
                <w:szCs w:val="22"/>
              </w:rPr>
              <w:t>a</w:t>
            </w:r>
            <w:r w:rsidRPr="00F47DFA">
              <w:rPr>
                <w:rFonts w:eastAsia="Tahoma"/>
                <w:position w:val="-1"/>
                <w:szCs w:val="22"/>
              </w:rPr>
              <w:t>in</w:t>
            </w:r>
          </w:p>
          <w:p w14:paraId="256D693F" w14:textId="77777777" w:rsidR="00AA37AE" w:rsidRPr="00F47DFA" w:rsidRDefault="00AA37AE" w:rsidP="003D0D63">
            <w:pPr>
              <w:spacing w:before="48" w:line="240" w:lineRule="auto"/>
              <w:ind w:left="102" w:right="-20"/>
              <w:jc w:val="both"/>
              <w:rPr>
                <w:rFonts w:eastAsia="Tahoma"/>
                <w:szCs w:val="22"/>
              </w:rPr>
            </w:pPr>
            <w:r w:rsidRPr="00F47DFA">
              <w:rPr>
                <w:rFonts w:eastAsia="Tahoma"/>
                <w:w w:val="94"/>
                <w:szCs w:val="22"/>
              </w:rPr>
              <w:t>solu</w:t>
            </w:r>
            <w:r w:rsidRPr="00F47DFA">
              <w:rPr>
                <w:rFonts w:eastAsia="Tahoma"/>
                <w:spacing w:val="1"/>
                <w:w w:val="94"/>
                <w:szCs w:val="22"/>
              </w:rPr>
              <w:t>b</w:t>
            </w:r>
            <w:r w:rsidRPr="00F47DFA">
              <w:rPr>
                <w:rFonts w:eastAsia="Tahoma"/>
                <w:w w:val="94"/>
                <w:szCs w:val="22"/>
              </w:rPr>
              <w:t>ili</w:t>
            </w:r>
            <w:r w:rsidRPr="00F47DFA">
              <w:rPr>
                <w:rFonts w:eastAsia="Tahoma"/>
                <w:spacing w:val="3"/>
                <w:w w:val="94"/>
                <w:szCs w:val="22"/>
              </w:rPr>
              <w:t>t</w:t>
            </w:r>
            <w:r w:rsidRPr="00F47DFA">
              <w:rPr>
                <w:rFonts w:eastAsia="Tahoma"/>
                <w:w w:val="94"/>
                <w:szCs w:val="22"/>
              </w:rPr>
              <w:t>y</w:t>
            </w:r>
            <w:r w:rsidRPr="00F47DFA">
              <w:rPr>
                <w:rFonts w:eastAsia="Times New Roman"/>
                <w:spacing w:val="12"/>
                <w:w w:val="94"/>
                <w:szCs w:val="22"/>
              </w:rPr>
              <w:t xml:space="preserve"> </w:t>
            </w:r>
            <w:r w:rsidRPr="00F47DFA">
              <w:rPr>
                <w:rFonts w:eastAsia="Tahoma"/>
                <w:szCs w:val="22"/>
              </w:rPr>
              <w:t>in</w:t>
            </w:r>
            <w:r w:rsidRPr="00F47DFA">
              <w:rPr>
                <w:rFonts w:eastAsia="Times New Roman"/>
                <w:szCs w:val="22"/>
              </w:rPr>
              <w:t xml:space="preserve"> </w:t>
            </w:r>
            <w:r w:rsidRPr="00F47DFA">
              <w:rPr>
                <w:rFonts w:eastAsia="Tahoma"/>
                <w:spacing w:val="1"/>
                <w:szCs w:val="22"/>
              </w:rPr>
              <w:t>wa</w:t>
            </w:r>
            <w:r w:rsidRPr="00F47DFA">
              <w:rPr>
                <w:rFonts w:eastAsia="Tahoma"/>
                <w:szCs w:val="22"/>
              </w:rPr>
              <w:t>t</w:t>
            </w:r>
            <w:r w:rsidRPr="00F47DFA">
              <w:rPr>
                <w:rFonts w:eastAsia="Tahoma"/>
                <w:spacing w:val="1"/>
                <w:szCs w:val="22"/>
              </w:rPr>
              <w:t>e</w:t>
            </w:r>
            <w:r w:rsidRPr="00F47DFA">
              <w:rPr>
                <w:rFonts w:eastAsia="Tahoma"/>
                <w:szCs w:val="22"/>
              </w:rPr>
              <w:t>r</w:t>
            </w:r>
          </w:p>
          <w:p w14:paraId="716B6994" w14:textId="77777777" w:rsidR="00AA37AE" w:rsidRPr="00F47DFA" w:rsidRDefault="00AA37AE" w:rsidP="003D0D63">
            <w:pPr>
              <w:spacing w:before="59" w:line="240" w:lineRule="auto"/>
              <w:ind w:left="102" w:right="-20"/>
              <w:jc w:val="both"/>
              <w:rPr>
                <w:rFonts w:eastAsia="Tahoma"/>
                <w:szCs w:val="22"/>
              </w:rPr>
            </w:pPr>
            <w:r w:rsidRPr="00F47DFA">
              <w:rPr>
                <w:rFonts w:eastAsia="Tahoma"/>
                <w:spacing w:val="1"/>
                <w:szCs w:val="22"/>
              </w:rPr>
              <w:t>[</w:t>
            </w:r>
            <w:r w:rsidRPr="00F47DFA">
              <w:rPr>
                <w:rFonts w:eastAsia="Tahoma"/>
                <w:szCs w:val="22"/>
              </w:rPr>
              <w:t>1</w:t>
            </w:r>
            <w:r w:rsidRPr="00F47DFA">
              <w:rPr>
                <w:rFonts w:eastAsia="Tahoma"/>
                <w:spacing w:val="1"/>
                <w:szCs w:val="22"/>
              </w:rPr>
              <w:t>g</w:t>
            </w:r>
            <w:r w:rsidRPr="00F47DFA">
              <w:rPr>
                <w:rFonts w:eastAsia="Tahoma"/>
                <w:szCs w:val="22"/>
              </w:rPr>
              <w:t>.l</w:t>
            </w:r>
            <w:r w:rsidRPr="00F47DFA">
              <w:rPr>
                <w:rFonts w:eastAsia="Tahoma"/>
                <w:spacing w:val="-1"/>
                <w:szCs w:val="22"/>
                <w:vertAlign w:val="superscript"/>
              </w:rPr>
              <w:t>-1</w:t>
            </w:r>
            <w:r w:rsidRPr="00F47DFA">
              <w:rPr>
                <w:rFonts w:eastAsia="Tahoma"/>
                <w:szCs w:val="22"/>
              </w:rPr>
              <w:t>]</w:t>
            </w:r>
            <w:r w:rsidRPr="00F47DFA">
              <w:rPr>
                <w:rFonts w:eastAsia="Times New Roman"/>
                <w:szCs w:val="22"/>
              </w:rPr>
              <w:t xml:space="preserve"> </w:t>
            </w:r>
            <w:r w:rsidRPr="00F47DFA">
              <w:rPr>
                <w:rFonts w:eastAsia="Times New Roman"/>
                <w:spacing w:val="27"/>
                <w:szCs w:val="22"/>
              </w:rPr>
              <w:t xml:space="preserve"> </w:t>
            </w:r>
            <w:r w:rsidRPr="00F47DFA">
              <w:rPr>
                <w:rFonts w:eastAsia="Tahoma"/>
                <w:szCs w:val="22"/>
              </w:rPr>
              <w:t>&gt;</w:t>
            </w:r>
            <w:r w:rsidRPr="00F47DFA">
              <w:rPr>
                <w:rFonts w:eastAsia="Tahoma"/>
                <w:spacing w:val="2"/>
                <w:szCs w:val="22"/>
              </w:rPr>
              <w:t>1</w:t>
            </w:r>
            <w:r w:rsidRPr="00F47DFA">
              <w:rPr>
                <w:rFonts w:eastAsia="Tahoma"/>
                <w:spacing w:val="-1"/>
                <w:szCs w:val="22"/>
              </w:rPr>
              <w:t>0</w:t>
            </w:r>
            <w:r w:rsidRPr="00F47DFA">
              <w:rPr>
                <w:rFonts w:eastAsia="Tahoma"/>
                <w:szCs w:val="22"/>
              </w:rPr>
              <w:t>0</w:t>
            </w:r>
          </w:p>
        </w:tc>
        <w:tc>
          <w:tcPr>
            <w:tcW w:w="2126" w:type="dxa"/>
            <w:tcBorders>
              <w:top w:val="single" w:sz="4" w:space="0" w:color="231F20"/>
              <w:left w:val="single" w:sz="4" w:space="0" w:color="231F20"/>
              <w:bottom w:val="single" w:sz="4" w:space="0" w:color="231F20"/>
              <w:right w:val="single" w:sz="4" w:space="0" w:color="231F20"/>
            </w:tcBorders>
            <w:vAlign w:val="center"/>
          </w:tcPr>
          <w:p w14:paraId="40BE4ED9" w14:textId="77777777" w:rsidR="00AA37AE" w:rsidRPr="00F47DFA" w:rsidRDefault="00AA37AE" w:rsidP="003D0D63">
            <w:pPr>
              <w:spacing w:before="120" w:after="120" w:line="240" w:lineRule="auto"/>
              <w:jc w:val="both"/>
              <w:rPr>
                <w:rFonts w:eastAsia="Tahoma"/>
                <w:szCs w:val="22"/>
              </w:rPr>
            </w:pPr>
            <w:r w:rsidRPr="00F47DFA">
              <w:rPr>
                <w:rFonts w:eastAsia="Tahoma"/>
                <w:spacing w:val="-1"/>
                <w:position w:val="3"/>
                <w:szCs w:val="22"/>
              </w:rPr>
              <w:t>F</w:t>
            </w:r>
            <w:r w:rsidRPr="00F47DFA">
              <w:rPr>
                <w:rFonts w:eastAsia="Tahoma"/>
                <w:spacing w:val="-1"/>
                <w:szCs w:val="22"/>
                <w:vertAlign w:val="subscript"/>
              </w:rPr>
              <w:t>fa</w:t>
            </w:r>
            <w:r w:rsidRPr="00F47DFA">
              <w:rPr>
                <w:rFonts w:eastAsia="Tahoma"/>
                <w:spacing w:val="2"/>
                <w:szCs w:val="22"/>
                <w:vertAlign w:val="subscript"/>
              </w:rPr>
              <w:t>c</w:t>
            </w:r>
            <w:r w:rsidRPr="00F47DFA">
              <w:rPr>
                <w:rFonts w:eastAsia="Tahoma"/>
                <w:spacing w:val="-1"/>
                <w:szCs w:val="22"/>
                <w:vertAlign w:val="subscript"/>
              </w:rPr>
              <w:t>ili</w:t>
            </w:r>
            <w:r w:rsidRPr="00F47DFA">
              <w:rPr>
                <w:rFonts w:eastAsia="Tahoma"/>
                <w:szCs w:val="22"/>
                <w:vertAlign w:val="subscript"/>
              </w:rPr>
              <w:t>ty</w:t>
            </w:r>
            <w:r w:rsidRPr="00F47DFA">
              <w:rPr>
                <w:rFonts w:eastAsia="Tahoma"/>
                <w:spacing w:val="3"/>
                <w:szCs w:val="22"/>
                <w:vertAlign w:val="subscript"/>
              </w:rPr>
              <w:t>d</w:t>
            </w:r>
            <w:r w:rsidRPr="00F47DFA">
              <w:rPr>
                <w:rFonts w:eastAsia="Tahoma"/>
                <w:spacing w:val="-1"/>
                <w:szCs w:val="22"/>
                <w:vertAlign w:val="subscript"/>
              </w:rPr>
              <w:t>r</w:t>
            </w:r>
            <w:r w:rsidRPr="00F47DFA">
              <w:rPr>
                <w:rFonts w:eastAsia="Tahoma"/>
                <w:spacing w:val="2"/>
                <w:szCs w:val="22"/>
                <w:vertAlign w:val="subscript"/>
              </w:rPr>
              <w:t>a</w:t>
            </w:r>
            <w:r w:rsidRPr="00F47DFA">
              <w:rPr>
                <w:rFonts w:eastAsia="Tahoma"/>
                <w:spacing w:val="-1"/>
                <w:szCs w:val="22"/>
                <w:vertAlign w:val="subscript"/>
              </w:rPr>
              <w:t>i</w:t>
            </w:r>
            <w:r w:rsidRPr="00F47DFA">
              <w:rPr>
                <w:rFonts w:eastAsia="Tahoma"/>
                <w:szCs w:val="22"/>
                <w:vertAlign w:val="subscript"/>
              </w:rPr>
              <w:t>n</w:t>
            </w:r>
          </w:p>
        </w:tc>
        <w:tc>
          <w:tcPr>
            <w:tcW w:w="1132" w:type="dxa"/>
            <w:tcBorders>
              <w:top w:val="single" w:sz="4" w:space="0" w:color="231F20"/>
              <w:left w:val="single" w:sz="4" w:space="0" w:color="231F20"/>
              <w:bottom w:val="single" w:sz="4" w:space="0" w:color="231F20"/>
              <w:right w:val="single" w:sz="4" w:space="0" w:color="231F20"/>
            </w:tcBorders>
            <w:vAlign w:val="center"/>
          </w:tcPr>
          <w:p w14:paraId="5FE3ACE0" w14:textId="77777777" w:rsidR="00AA37AE" w:rsidRPr="00F47DFA" w:rsidRDefault="00AA37AE" w:rsidP="003D0D63">
            <w:pPr>
              <w:spacing w:before="9" w:line="120" w:lineRule="exact"/>
              <w:jc w:val="both"/>
              <w:rPr>
                <w:rFonts w:eastAsia="Tahoma"/>
                <w:szCs w:val="22"/>
              </w:rPr>
            </w:pPr>
          </w:p>
          <w:p w14:paraId="3C6C099B" w14:textId="77777777" w:rsidR="00AA37AE" w:rsidRPr="00F47DFA" w:rsidRDefault="00AA37AE" w:rsidP="003D0D63">
            <w:pPr>
              <w:spacing w:line="200" w:lineRule="exact"/>
              <w:jc w:val="both"/>
              <w:rPr>
                <w:rFonts w:eastAsia="Tahoma"/>
                <w:szCs w:val="22"/>
              </w:rPr>
            </w:pPr>
          </w:p>
          <w:p w14:paraId="17B95F4B" w14:textId="77777777" w:rsidR="00AA37AE" w:rsidRPr="00F47DFA" w:rsidRDefault="00AA37AE" w:rsidP="003D0D63">
            <w:pPr>
              <w:spacing w:line="240" w:lineRule="auto"/>
              <w:ind w:left="102" w:right="-20"/>
              <w:jc w:val="both"/>
              <w:rPr>
                <w:rFonts w:eastAsia="Tahoma"/>
                <w:szCs w:val="22"/>
              </w:rPr>
            </w:pPr>
            <w:r w:rsidRPr="00F47DFA">
              <w:rPr>
                <w:rFonts w:eastAsia="Tahoma"/>
                <w:szCs w:val="22"/>
              </w:rPr>
              <w:t>0.03</w:t>
            </w:r>
          </w:p>
        </w:tc>
        <w:tc>
          <w:tcPr>
            <w:tcW w:w="1226" w:type="dxa"/>
            <w:tcBorders>
              <w:top w:val="single" w:sz="4" w:space="0" w:color="231F20"/>
              <w:left w:val="single" w:sz="4" w:space="0" w:color="231F20"/>
              <w:bottom w:val="single" w:sz="4" w:space="0" w:color="231F20"/>
              <w:right w:val="single" w:sz="4" w:space="0" w:color="231F20"/>
            </w:tcBorders>
            <w:vAlign w:val="center"/>
          </w:tcPr>
          <w:p w14:paraId="3D898DDF" w14:textId="77777777" w:rsidR="00AA37AE" w:rsidRPr="00F47DFA" w:rsidRDefault="00AA37AE" w:rsidP="003D0D63">
            <w:pPr>
              <w:spacing w:before="9" w:line="120" w:lineRule="exact"/>
              <w:jc w:val="both"/>
              <w:rPr>
                <w:szCs w:val="22"/>
              </w:rPr>
            </w:pPr>
          </w:p>
          <w:p w14:paraId="611484BE" w14:textId="77777777" w:rsidR="00AA37AE" w:rsidRPr="00F47DFA" w:rsidRDefault="00AA37AE" w:rsidP="003D0D63">
            <w:pPr>
              <w:spacing w:line="200" w:lineRule="exact"/>
              <w:jc w:val="both"/>
              <w:rPr>
                <w:szCs w:val="22"/>
              </w:rPr>
            </w:pPr>
          </w:p>
          <w:p w14:paraId="6B3559F8" w14:textId="77777777" w:rsidR="00AA37AE" w:rsidRPr="00F47DFA" w:rsidRDefault="00AA37AE" w:rsidP="003D0D63">
            <w:pPr>
              <w:spacing w:line="240" w:lineRule="auto"/>
              <w:ind w:left="102" w:right="-20"/>
              <w:jc w:val="both"/>
              <w:rPr>
                <w:rFonts w:eastAsia="Tahoma"/>
                <w:szCs w:val="22"/>
              </w:rPr>
            </w:pPr>
            <w:r w:rsidRPr="00F47DFA">
              <w:rPr>
                <w:rFonts w:eastAsia="Tahoma"/>
                <w:spacing w:val="1"/>
                <w:szCs w:val="22"/>
              </w:rPr>
              <w:t>[</w:t>
            </w:r>
            <w:r w:rsidRPr="00F47DFA">
              <w:rPr>
                <w:rFonts w:eastAsia="Tahoma"/>
                <w:spacing w:val="-1"/>
                <w:szCs w:val="22"/>
              </w:rPr>
              <w:t>--</w:t>
            </w:r>
            <w:r w:rsidRPr="00F47DFA">
              <w:rPr>
                <w:rFonts w:eastAsia="Tahoma"/>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78C95CFA" w14:textId="77777777" w:rsidR="00AA37AE" w:rsidRPr="00F47DFA" w:rsidRDefault="00AA37AE" w:rsidP="003D0D63">
            <w:pPr>
              <w:spacing w:before="9" w:line="120" w:lineRule="exact"/>
              <w:jc w:val="both"/>
              <w:rPr>
                <w:szCs w:val="22"/>
              </w:rPr>
            </w:pPr>
          </w:p>
          <w:p w14:paraId="6000D396" w14:textId="77777777" w:rsidR="00AA37AE" w:rsidRPr="00F47DFA" w:rsidRDefault="00AA37AE" w:rsidP="003D0D63">
            <w:pPr>
              <w:spacing w:line="200" w:lineRule="exact"/>
              <w:jc w:val="both"/>
              <w:rPr>
                <w:szCs w:val="22"/>
              </w:rPr>
            </w:pPr>
          </w:p>
          <w:p w14:paraId="1AC20992" w14:textId="77777777" w:rsidR="00AA37AE" w:rsidRPr="00F47DFA" w:rsidRDefault="00AA37AE" w:rsidP="003D0D63">
            <w:pPr>
              <w:spacing w:line="240" w:lineRule="auto"/>
              <w:ind w:left="102" w:right="-20"/>
              <w:jc w:val="both"/>
              <w:rPr>
                <w:rFonts w:eastAsia="Tahoma"/>
                <w:szCs w:val="22"/>
              </w:rPr>
            </w:pPr>
            <w:r w:rsidRPr="00F47DFA">
              <w:rPr>
                <w:rFonts w:eastAsia="Tahoma"/>
                <w:szCs w:val="22"/>
              </w:rPr>
              <w:t>D</w:t>
            </w:r>
          </w:p>
        </w:tc>
      </w:tr>
      <w:tr w:rsidR="00AA37AE" w:rsidRPr="00F47DFA" w14:paraId="727D02FA" w14:textId="77777777" w:rsidTr="00D42BB2">
        <w:trPr>
          <w:trHeight w:hRule="exact" w:val="552"/>
        </w:trPr>
        <w:tc>
          <w:tcPr>
            <w:tcW w:w="3904" w:type="dxa"/>
            <w:tcBorders>
              <w:top w:val="single" w:sz="4" w:space="0" w:color="231F20"/>
              <w:left w:val="single" w:sz="4" w:space="0" w:color="231F20"/>
              <w:bottom w:val="single" w:sz="4" w:space="0" w:color="231F20"/>
              <w:right w:val="single" w:sz="4" w:space="0" w:color="231F20"/>
            </w:tcBorders>
            <w:vAlign w:val="center"/>
          </w:tcPr>
          <w:p w14:paraId="145E3AD7" w14:textId="77777777" w:rsidR="00AA37AE" w:rsidRPr="00F47DFA" w:rsidRDefault="00AA37AE" w:rsidP="003D0D63">
            <w:pPr>
              <w:spacing w:line="240" w:lineRule="exact"/>
              <w:ind w:left="102" w:right="-20"/>
              <w:jc w:val="both"/>
              <w:rPr>
                <w:rFonts w:eastAsia="Tahoma"/>
                <w:szCs w:val="22"/>
              </w:rPr>
            </w:pPr>
            <w:r w:rsidRPr="00F47DFA">
              <w:rPr>
                <w:rFonts w:eastAsia="Tahoma"/>
                <w:spacing w:val="-1"/>
                <w:position w:val="-1"/>
                <w:szCs w:val="22"/>
              </w:rPr>
              <w:t>F</w:t>
            </w:r>
            <w:r w:rsidRPr="00F47DFA">
              <w:rPr>
                <w:rFonts w:eastAsia="Tahoma"/>
                <w:position w:val="-1"/>
                <w:szCs w:val="22"/>
              </w:rPr>
              <w:t>r</w:t>
            </w:r>
            <w:r w:rsidRPr="00F47DFA">
              <w:rPr>
                <w:rFonts w:eastAsia="Tahoma"/>
                <w:spacing w:val="1"/>
                <w:position w:val="-1"/>
                <w:szCs w:val="22"/>
              </w:rPr>
              <w:t>a</w:t>
            </w:r>
            <w:r w:rsidRPr="00F47DFA">
              <w:rPr>
                <w:rFonts w:eastAsia="Tahoma"/>
                <w:spacing w:val="-1"/>
                <w:position w:val="-1"/>
                <w:szCs w:val="22"/>
              </w:rPr>
              <w:t>c</w:t>
            </w:r>
            <w:r w:rsidRPr="00F47DFA">
              <w:rPr>
                <w:rFonts w:eastAsia="Tahoma"/>
                <w:position w:val="-1"/>
                <w:szCs w:val="22"/>
              </w:rPr>
              <w:t>tion</w:t>
            </w:r>
            <w:r w:rsidRPr="00F47DFA">
              <w:rPr>
                <w:rFonts w:eastAsia="Times New Roman"/>
                <w:spacing w:val="5"/>
                <w:position w:val="-1"/>
                <w:szCs w:val="22"/>
              </w:rPr>
              <w:t xml:space="preserve"> </w:t>
            </w:r>
            <w:r w:rsidRPr="00F47DFA">
              <w:rPr>
                <w:rFonts w:eastAsia="Tahoma"/>
                <w:position w:val="-1"/>
                <w:szCs w:val="22"/>
              </w:rPr>
              <w:t>r</w:t>
            </w:r>
            <w:r w:rsidRPr="00F47DFA">
              <w:rPr>
                <w:rFonts w:eastAsia="Tahoma"/>
                <w:spacing w:val="1"/>
                <w:position w:val="-1"/>
                <w:szCs w:val="22"/>
              </w:rPr>
              <w:t>e</w:t>
            </w:r>
            <w:r w:rsidRPr="00F47DFA">
              <w:rPr>
                <w:rFonts w:eastAsia="Tahoma"/>
                <w:position w:val="-1"/>
                <w:szCs w:val="22"/>
              </w:rPr>
              <w:t>l</w:t>
            </w:r>
            <w:r w:rsidRPr="00F47DFA">
              <w:rPr>
                <w:rFonts w:eastAsia="Tahoma"/>
                <w:spacing w:val="1"/>
                <w:position w:val="-1"/>
                <w:szCs w:val="22"/>
              </w:rPr>
              <w:t>ea</w:t>
            </w:r>
            <w:r w:rsidRPr="00F47DFA">
              <w:rPr>
                <w:rFonts w:eastAsia="Tahoma"/>
                <w:position w:val="-1"/>
                <w:szCs w:val="22"/>
              </w:rPr>
              <w:t>s</w:t>
            </w:r>
            <w:r w:rsidRPr="00F47DFA">
              <w:rPr>
                <w:rFonts w:eastAsia="Tahoma"/>
                <w:spacing w:val="1"/>
                <w:position w:val="-1"/>
                <w:szCs w:val="22"/>
              </w:rPr>
              <w:t>e</w:t>
            </w:r>
            <w:r w:rsidRPr="00F47DFA">
              <w:rPr>
                <w:rFonts w:eastAsia="Tahoma"/>
                <w:position w:val="-1"/>
                <w:szCs w:val="22"/>
              </w:rPr>
              <w:t>d</w:t>
            </w:r>
            <w:r w:rsidRPr="00F47DFA">
              <w:rPr>
                <w:rFonts w:eastAsia="Times New Roman"/>
                <w:spacing w:val="6"/>
                <w:position w:val="-1"/>
                <w:szCs w:val="22"/>
              </w:rPr>
              <w:t xml:space="preserve"> </w:t>
            </w:r>
            <w:r w:rsidRPr="00F47DFA">
              <w:rPr>
                <w:rFonts w:eastAsia="Tahoma"/>
                <w:position w:val="-1"/>
                <w:szCs w:val="22"/>
              </w:rPr>
              <w:t>to</w:t>
            </w:r>
            <w:r w:rsidRPr="00F47DFA">
              <w:rPr>
                <w:rFonts w:eastAsia="Times New Roman"/>
                <w:spacing w:val="11"/>
                <w:position w:val="-1"/>
                <w:szCs w:val="22"/>
              </w:rPr>
              <w:t xml:space="preserve"> </w:t>
            </w:r>
            <w:r w:rsidRPr="00F47DFA">
              <w:rPr>
                <w:rFonts w:eastAsia="Tahoma"/>
                <w:spacing w:val="1"/>
                <w:position w:val="-1"/>
                <w:szCs w:val="22"/>
              </w:rPr>
              <w:t>a</w:t>
            </w:r>
            <w:r w:rsidRPr="00F47DFA">
              <w:rPr>
                <w:rFonts w:eastAsia="Tahoma"/>
                <w:position w:val="-1"/>
                <w:szCs w:val="22"/>
              </w:rPr>
              <w:t>ir</w:t>
            </w:r>
          </w:p>
          <w:p w14:paraId="7E0412C8" w14:textId="77777777" w:rsidR="00AA37AE" w:rsidRPr="00F47DFA" w:rsidRDefault="00AA37AE" w:rsidP="003D0D63">
            <w:pPr>
              <w:spacing w:before="48" w:line="252" w:lineRule="exact"/>
              <w:ind w:left="102" w:right="-20"/>
              <w:jc w:val="both"/>
              <w:rPr>
                <w:rFonts w:eastAsia="Tahoma"/>
                <w:szCs w:val="22"/>
              </w:rPr>
            </w:pPr>
            <w:r w:rsidRPr="00F47DFA">
              <w:rPr>
                <w:rFonts w:eastAsia="Tahoma"/>
                <w:spacing w:val="-1"/>
                <w:w w:val="94"/>
                <w:position w:val="-1"/>
                <w:szCs w:val="22"/>
              </w:rPr>
              <w:t>v</w:t>
            </w:r>
            <w:r w:rsidRPr="00F47DFA">
              <w:rPr>
                <w:rFonts w:eastAsia="Tahoma"/>
                <w:spacing w:val="1"/>
                <w:w w:val="94"/>
                <w:position w:val="-1"/>
                <w:szCs w:val="22"/>
              </w:rPr>
              <w:t>ap</w:t>
            </w:r>
            <w:r w:rsidRPr="00F47DFA">
              <w:rPr>
                <w:rFonts w:eastAsia="Tahoma"/>
                <w:w w:val="94"/>
                <w:position w:val="-1"/>
                <w:szCs w:val="22"/>
              </w:rPr>
              <w:t>our</w:t>
            </w:r>
            <w:r w:rsidRPr="00F47DFA">
              <w:rPr>
                <w:rFonts w:eastAsia="Times New Roman"/>
                <w:spacing w:val="13"/>
                <w:w w:val="94"/>
                <w:position w:val="-1"/>
                <w:szCs w:val="22"/>
              </w:rPr>
              <w:t xml:space="preserve"> </w:t>
            </w:r>
            <w:r w:rsidRPr="00F47DFA">
              <w:rPr>
                <w:rFonts w:eastAsia="Tahoma"/>
                <w:spacing w:val="1"/>
                <w:w w:val="94"/>
                <w:position w:val="-1"/>
                <w:szCs w:val="22"/>
              </w:rPr>
              <w:t>p</w:t>
            </w:r>
            <w:r w:rsidRPr="00F47DFA">
              <w:rPr>
                <w:rFonts w:eastAsia="Tahoma"/>
                <w:w w:val="94"/>
                <w:position w:val="-1"/>
                <w:szCs w:val="22"/>
              </w:rPr>
              <w:t>r</w:t>
            </w:r>
            <w:r w:rsidRPr="00F47DFA">
              <w:rPr>
                <w:rFonts w:eastAsia="Tahoma"/>
                <w:spacing w:val="1"/>
                <w:w w:val="94"/>
                <w:position w:val="-1"/>
                <w:szCs w:val="22"/>
              </w:rPr>
              <w:t>e</w:t>
            </w:r>
            <w:r w:rsidRPr="00F47DFA">
              <w:rPr>
                <w:rFonts w:eastAsia="Tahoma"/>
                <w:w w:val="94"/>
                <w:position w:val="-1"/>
                <w:szCs w:val="22"/>
              </w:rPr>
              <w:t>s</w:t>
            </w:r>
            <w:r w:rsidRPr="00F47DFA">
              <w:rPr>
                <w:rFonts w:eastAsia="Tahoma"/>
                <w:spacing w:val="2"/>
                <w:w w:val="94"/>
                <w:position w:val="-1"/>
                <w:szCs w:val="22"/>
              </w:rPr>
              <w:t>s</w:t>
            </w:r>
            <w:r w:rsidRPr="00F47DFA">
              <w:rPr>
                <w:rFonts w:eastAsia="Tahoma"/>
                <w:w w:val="94"/>
                <w:position w:val="-1"/>
                <w:szCs w:val="22"/>
              </w:rPr>
              <w:t>ure</w:t>
            </w:r>
            <w:r w:rsidRPr="00F47DFA">
              <w:rPr>
                <w:rFonts w:eastAsia="Times New Roman"/>
                <w:spacing w:val="14"/>
                <w:w w:val="94"/>
                <w:position w:val="-1"/>
                <w:szCs w:val="22"/>
              </w:rPr>
              <w:t xml:space="preserve"> </w:t>
            </w:r>
            <w:r w:rsidRPr="00F47DFA">
              <w:rPr>
                <w:rFonts w:eastAsia="Tahoma"/>
                <w:spacing w:val="1"/>
                <w:position w:val="-1"/>
                <w:szCs w:val="22"/>
              </w:rPr>
              <w:t>a</w:t>
            </w:r>
            <w:r w:rsidRPr="00F47DFA">
              <w:rPr>
                <w:rFonts w:eastAsia="Tahoma"/>
                <w:position w:val="-1"/>
                <w:szCs w:val="22"/>
              </w:rPr>
              <w:t>t</w:t>
            </w:r>
            <w:r w:rsidRPr="00F47DFA">
              <w:rPr>
                <w:rFonts w:eastAsia="Times New Roman"/>
                <w:position w:val="-1"/>
                <w:szCs w:val="22"/>
              </w:rPr>
              <w:t xml:space="preserve"> </w:t>
            </w:r>
            <w:r w:rsidRPr="00F47DFA">
              <w:rPr>
                <w:rFonts w:eastAsia="Tahoma"/>
                <w:spacing w:val="2"/>
                <w:position w:val="-1"/>
                <w:szCs w:val="22"/>
              </w:rPr>
              <w:t>2</w:t>
            </w:r>
            <w:r w:rsidRPr="00F47DFA">
              <w:rPr>
                <w:rFonts w:eastAsia="Tahoma"/>
                <w:position w:val="-1"/>
                <w:szCs w:val="22"/>
              </w:rPr>
              <w:t>0</w:t>
            </w:r>
            <w:r w:rsidRPr="00F47DFA">
              <w:rPr>
                <w:rFonts w:eastAsia="Times New Roman"/>
                <w:spacing w:val="-4"/>
                <w:position w:val="-1"/>
                <w:szCs w:val="22"/>
              </w:rPr>
              <w:t xml:space="preserve"> </w:t>
            </w:r>
            <w:r w:rsidRPr="00F47DFA">
              <w:rPr>
                <w:rFonts w:eastAsia="Tahoma"/>
                <w:position w:val="-1"/>
                <w:szCs w:val="22"/>
              </w:rPr>
              <w:t>°C</w:t>
            </w:r>
            <w:r w:rsidRPr="00F47DFA">
              <w:rPr>
                <w:rFonts w:eastAsia="Times New Roman"/>
                <w:spacing w:val="-5"/>
                <w:position w:val="-1"/>
                <w:szCs w:val="22"/>
              </w:rPr>
              <w:t xml:space="preserve"> </w:t>
            </w:r>
            <w:r w:rsidRPr="00F47DFA">
              <w:rPr>
                <w:rFonts w:eastAsia="Tahoma"/>
                <w:spacing w:val="3"/>
                <w:position w:val="-1"/>
                <w:szCs w:val="22"/>
              </w:rPr>
              <w:t>[</w:t>
            </w:r>
            <w:r w:rsidRPr="00F47DFA">
              <w:rPr>
                <w:rFonts w:eastAsia="Tahoma"/>
                <w:position w:val="-1"/>
                <w:szCs w:val="22"/>
              </w:rPr>
              <w:t>P</w:t>
            </w:r>
            <w:r w:rsidRPr="00F47DFA">
              <w:rPr>
                <w:rFonts w:eastAsia="Tahoma"/>
                <w:spacing w:val="1"/>
                <w:position w:val="-1"/>
                <w:szCs w:val="22"/>
              </w:rPr>
              <w:t>a</w:t>
            </w:r>
            <w:r w:rsidRPr="00F47DFA">
              <w:rPr>
                <w:rFonts w:eastAsia="Tahoma"/>
                <w:position w:val="-1"/>
                <w:szCs w:val="22"/>
              </w:rPr>
              <w:t>]</w:t>
            </w:r>
            <w:r w:rsidRPr="00F47DFA">
              <w:rPr>
                <w:rFonts w:eastAsia="Times New Roman"/>
                <w:spacing w:val="10"/>
                <w:position w:val="-1"/>
                <w:szCs w:val="22"/>
              </w:rPr>
              <w:t xml:space="preserve"> </w:t>
            </w:r>
            <w:r w:rsidRPr="00F47DFA">
              <w:rPr>
                <w:rFonts w:eastAsia="Tahoma"/>
                <w:position w:val="-1"/>
                <w:szCs w:val="22"/>
              </w:rPr>
              <w:t>&lt;</w:t>
            </w:r>
            <w:r w:rsidRPr="00F47DFA">
              <w:rPr>
                <w:rFonts w:eastAsia="Times New Roman"/>
                <w:spacing w:val="11"/>
                <w:position w:val="-1"/>
                <w:szCs w:val="22"/>
              </w:rPr>
              <w:t xml:space="preserve"> </w:t>
            </w:r>
            <w:r w:rsidRPr="00F47DFA">
              <w:rPr>
                <w:rFonts w:eastAsia="Tahoma"/>
                <w:spacing w:val="-1"/>
                <w:position w:val="-1"/>
                <w:szCs w:val="22"/>
              </w:rPr>
              <w:t>0</w:t>
            </w:r>
            <w:r w:rsidRPr="00F47DFA">
              <w:rPr>
                <w:rFonts w:eastAsia="Tahoma"/>
                <w:spacing w:val="2"/>
                <w:position w:val="-1"/>
                <w:szCs w:val="22"/>
              </w:rPr>
              <w:t>,</w:t>
            </w:r>
            <w:r w:rsidRPr="00F47DFA">
              <w:rPr>
                <w:rFonts w:eastAsia="Tahoma"/>
                <w:spacing w:val="-1"/>
                <w:position w:val="-1"/>
                <w:szCs w:val="22"/>
              </w:rPr>
              <w:t>0</w:t>
            </w:r>
            <w:r w:rsidRPr="00F47DFA">
              <w:rPr>
                <w:rFonts w:eastAsia="Tahoma"/>
                <w:spacing w:val="2"/>
                <w:position w:val="-1"/>
                <w:szCs w:val="22"/>
              </w:rPr>
              <w:t>0</w:t>
            </w:r>
            <w:r w:rsidRPr="00F47DFA">
              <w:rPr>
                <w:rFonts w:eastAsia="Tahoma"/>
                <w:position w:val="-1"/>
                <w:szCs w:val="22"/>
              </w:rPr>
              <w:t>5</w:t>
            </w:r>
          </w:p>
        </w:tc>
        <w:tc>
          <w:tcPr>
            <w:tcW w:w="2126" w:type="dxa"/>
            <w:tcBorders>
              <w:top w:val="single" w:sz="4" w:space="0" w:color="231F20"/>
              <w:left w:val="single" w:sz="4" w:space="0" w:color="231F20"/>
              <w:bottom w:val="single" w:sz="4" w:space="0" w:color="231F20"/>
              <w:right w:val="single" w:sz="4" w:space="0" w:color="231F20"/>
            </w:tcBorders>
            <w:vAlign w:val="center"/>
          </w:tcPr>
          <w:p w14:paraId="7D518A33" w14:textId="77777777" w:rsidR="00AA37AE" w:rsidRPr="00F47DFA" w:rsidRDefault="00AA37AE" w:rsidP="003D0D63">
            <w:pPr>
              <w:spacing w:before="120" w:after="120" w:line="240" w:lineRule="auto"/>
              <w:jc w:val="both"/>
              <w:rPr>
                <w:rFonts w:eastAsia="Tahoma"/>
                <w:szCs w:val="22"/>
              </w:rPr>
            </w:pPr>
            <w:r w:rsidRPr="00F47DFA">
              <w:rPr>
                <w:rFonts w:eastAsia="Tahoma"/>
                <w:spacing w:val="-1"/>
                <w:szCs w:val="22"/>
              </w:rPr>
              <w:t>F</w:t>
            </w:r>
            <w:r w:rsidRPr="00F47DFA">
              <w:rPr>
                <w:rFonts w:eastAsia="Tahoma"/>
                <w:spacing w:val="1"/>
                <w:szCs w:val="22"/>
                <w:vertAlign w:val="subscript"/>
              </w:rPr>
              <w:t>a</w:t>
            </w:r>
            <w:r w:rsidRPr="00F47DFA">
              <w:rPr>
                <w:rFonts w:eastAsia="Tahoma"/>
                <w:szCs w:val="22"/>
                <w:vertAlign w:val="subscript"/>
              </w:rPr>
              <w:t>ir</w:t>
            </w:r>
          </w:p>
        </w:tc>
        <w:tc>
          <w:tcPr>
            <w:tcW w:w="1132" w:type="dxa"/>
            <w:tcBorders>
              <w:top w:val="single" w:sz="4" w:space="0" w:color="231F20"/>
              <w:left w:val="single" w:sz="4" w:space="0" w:color="231F20"/>
              <w:bottom w:val="single" w:sz="4" w:space="0" w:color="231F20"/>
              <w:right w:val="single" w:sz="4" w:space="0" w:color="231F20"/>
            </w:tcBorders>
            <w:vAlign w:val="center"/>
          </w:tcPr>
          <w:p w14:paraId="3C2FB6FF" w14:textId="77777777" w:rsidR="00AA37AE" w:rsidRPr="00F47DFA" w:rsidRDefault="00AA37AE" w:rsidP="003D0D63">
            <w:pPr>
              <w:spacing w:before="9" w:line="140" w:lineRule="exact"/>
              <w:jc w:val="both"/>
              <w:rPr>
                <w:rFonts w:eastAsia="Tahoma"/>
                <w:szCs w:val="22"/>
              </w:rPr>
            </w:pPr>
          </w:p>
          <w:p w14:paraId="0D8C20D8" w14:textId="77777777" w:rsidR="00AA37AE" w:rsidRPr="00F47DFA" w:rsidRDefault="00AA37AE" w:rsidP="003D0D63">
            <w:pPr>
              <w:spacing w:line="240" w:lineRule="auto"/>
              <w:ind w:left="102" w:right="-20"/>
              <w:jc w:val="both"/>
              <w:rPr>
                <w:rFonts w:eastAsia="Tahoma"/>
                <w:szCs w:val="22"/>
              </w:rPr>
            </w:pPr>
            <w:r w:rsidRPr="00F47DFA">
              <w:rPr>
                <w:rFonts w:eastAsia="Tahoma"/>
                <w:szCs w:val="22"/>
              </w:rPr>
              <w:t>0,001</w:t>
            </w:r>
          </w:p>
        </w:tc>
        <w:tc>
          <w:tcPr>
            <w:tcW w:w="1226" w:type="dxa"/>
            <w:tcBorders>
              <w:top w:val="single" w:sz="4" w:space="0" w:color="231F20"/>
              <w:left w:val="single" w:sz="4" w:space="0" w:color="231F20"/>
              <w:bottom w:val="single" w:sz="4" w:space="0" w:color="231F20"/>
              <w:right w:val="single" w:sz="4" w:space="0" w:color="231F20"/>
            </w:tcBorders>
            <w:vAlign w:val="center"/>
          </w:tcPr>
          <w:p w14:paraId="53D4A787" w14:textId="77777777" w:rsidR="00AA37AE" w:rsidRPr="00F47DFA" w:rsidRDefault="00AA37AE" w:rsidP="003D0D63">
            <w:pPr>
              <w:spacing w:before="9" w:line="140" w:lineRule="exact"/>
              <w:jc w:val="both"/>
              <w:rPr>
                <w:szCs w:val="22"/>
              </w:rPr>
            </w:pPr>
          </w:p>
          <w:p w14:paraId="202BD491" w14:textId="77777777" w:rsidR="00AA37AE" w:rsidRPr="00F47DFA" w:rsidRDefault="00AA37AE" w:rsidP="003D0D63">
            <w:pPr>
              <w:spacing w:line="240" w:lineRule="auto"/>
              <w:ind w:left="103" w:right="-20"/>
              <w:jc w:val="both"/>
              <w:rPr>
                <w:rFonts w:eastAsia="Tahoma"/>
                <w:szCs w:val="22"/>
              </w:rPr>
            </w:pPr>
            <w:r w:rsidRPr="00F47DFA">
              <w:rPr>
                <w:rFonts w:eastAsia="Tahoma"/>
                <w:spacing w:val="1"/>
                <w:szCs w:val="22"/>
              </w:rPr>
              <w:t>[</w:t>
            </w:r>
            <w:r w:rsidRPr="00F47DFA">
              <w:rPr>
                <w:rFonts w:eastAsia="Tahoma"/>
                <w:spacing w:val="-1"/>
                <w:szCs w:val="22"/>
              </w:rPr>
              <w:t>--</w:t>
            </w:r>
            <w:r w:rsidRPr="00F47DFA">
              <w:rPr>
                <w:rFonts w:eastAsia="Tahoma"/>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4C866F14" w14:textId="77777777" w:rsidR="00AA37AE" w:rsidRPr="00F47DFA" w:rsidRDefault="00AA37AE" w:rsidP="003D0D63">
            <w:pPr>
              <w:spacing w:before="9" w:line="140" w:lineRule="exact"/>
              <w:jc w:val="both"/>
              <w:rPr>
                <w:szCs w:val="22"/>
              </w:rPr>
            </w:pPr>
          </w:p>
          <w:p w14:paraId="5C603924" w14:textId="77777777" w:rsidR="00AA37AE" w:rsidRPr="00F47DFA" w:rsidRDefault="00AA37AE" w:rsidP="003D0D63">
            <w:pPr>
              <w:spacing w:line="240" w:lineRule="auto"/>
              <w:ind w:left="102" w:right="-20"/>
              <w:jc w:val="both"/>
              <w:rPr>
                <w:rFonts w:eastAsia="Tahoma"/>
                <w:szCs w:val="22"/>
              </w:rPr>
            </w:pPr>
            <w:r w:rsidRPr="00F47DFA">
              <w:rPr>
                <w:rFonts w:eastAsia="Tahoma"/>
                <w:szCs w:val="22"/>
              </w:rPr>
              <w:t>D</w:t>
            </w:r>
          </w:p>
        </w:tc>
      </w:tr>
      <w:tr w:rsidR="00AA37AE" w:rsidRPr="00F47DFA" w14:paraId="0738809D" w14:textId="77777777" w:rsidTr="00D42BB2">
        <w:trPr>
          <w:trHeight w:hRule="exact" w:val="410"/>
        </w:trPr>
        <w:tc>
          <w:tcPr>
            <w:tcW w:w="3904" w:type="dxa"/>
            <w:tcBorders>
              <w:top w:val="single" w:sz="4" w:space="0" w:color="231F20"/>
              <w:left w:val="single" w:sz="4" w:space="0" w:color="231F20"/>
              <w:bottom w:val="single" w:sz="4" w:space="0" w:color="231F20"/>
              <w:right w:val="single" w:sz="4" w:space="0" w:color="231F20"/>
            </w:tcBorders>
            <w:vAlign w:val="center"/>
          </w:tcPr>
          <w:p w14:paraId="40E8160C" w14:textId="77777777" w:rsidR="00AA37AE" w:rsidRPr="00F47DFA" w:rsidRDefault="00AA37AE" w:rsidP="003D0D63">
            <w:pPr>
              <w:spacing w:line="239" w:lineRule="exact"/>
              <w:ind w:left="102" w:right="-20"/>
              <w:jc w:val="both"/>
              <w:rPr>
                <w:rFonts w:eastAsia="Tahoma"/>
                <w:szCs w:val="22"/>
              </w:rPr>
            </w:pPr>
            <w:r w:rsidRPr="00F47DFA">
              <w:rPr>
                <w:rFonts w:eastAsia="Tahoma"/>
                <w:spacing w:val="-1"/>
                <w:position w:val="-1"/>
                <w:szCs w:val="22"/>
              </w:rPr>
              <w:t>F</w:t>
            </w:r>
            <w:r w:rsidRPr="00F47DFA">
              <w:rPr>
                <w:rFonts w:eastAsia="Tahoma"/>
                <w:position w:val="-1"/>
                <w:szCs w:val="22"/>
              </w:rPr>
              <w:t>r</w:t>
            </w:r>
            <w:r w:rsidRPr="00F47DFA">
              <w:rPr>
                <w:rFonts w:eastAsia="Tahoma"/>
                <w:spacing w:val="1"/>
                <w:position w:val="-1"/>
                <w:szCs w:val="22"/>
              </w:rPr>
              <w:t>a</w:t>
            </w:r>
            <w:r w:rsidRPr="00F47DFA">
              <w:rPr>
                <w:rFonts w:eastAsia="Tahoma"/>
                <w:spacing w:val="-1"/>
                <w:position w:val="-1"/>
                <w:szCs w:val="22"/>
              </w:rPr>
              <w:t>c</w:t>
            </w:r>
            <w:r w:rsidRPr="00F47DFA">
              <w:rPr>
                <w:rFonts w:eastAsia="Tahoma"/>
                <w:position w:val="-1"/>
                <w:szCs w:val="22"/>
              </w:rPr>
              <w:t>tion</w:t>
            </w:r>
            <w:r w:rsidRPr="00F47DFA">
              <w:rPr>
                <w:rFonts w:eastAsia="Times New Roman"/>
                <w:spacing w:val="8"/>
                <w:position w:val="-1"/>
                <w:szCs w:val="22"/>
              </w:rPr>
              <w:t xml:space="preserve"> </w:t>
            </w:r>
            <w:r w:rsidRPr="00F47DFA">
              <w:rPr>
                <w:rFonts w:eastAsia="Tahoma"/>
                <w:position w:val="-1"/>
                <w:szCs w:val="22"/>
              </w:rPr>
              <w:t>of</w:t>
            </w:r>
            <w:r w:rsidRPr="00F47DFA">
              <w:rPr>
                <w:rFonts w:eastAsia="Times New Roman"/>
                <w:spacing w:val="10"/>
                <w:position w:val="-1"/>
                <w:szCs w:val="22"/>
              </w:rPr>
              <w:t xml:space="preserve"> </w:t>
            </w:r>
            <w:r w:rsidRPr="00F47DFA">
              <w:rPr>
                <w:rFonts w:eastAsia="Tahoma"/>
                <w:position w:val="-1"/>
                <w:szCs w:val="22"/>
              </w:rPr>
              <w:t>s</w:t>
            </w:r>
            <w:r w:rsidRPr="00F47DFA">
              <w:rPr>
                <w:rFonts w:eastAsia="Tahoma"/>
                <w:spacing w:val="1"/>
                <w:position w:val="-1"/>
                <w:szCs w:val="22"/>
              </w:rPr>
              <w:t>p</w:t>
            </w:r>
            <w:r w:rsidRPr="00F47DFA">
              <w:rPr>
                <w:rFonts w:eastAsia="Tahoma"/>
                <w:position w:val="-1"/>
                <w:szCs w:val="22"/>
              </w:rPr>
              <w:t>r</w:t>
            </w:r>
            <w:r w:rsidRPr="00F47DFA">
              <w:rPr>
                <w:rFonts w:eastAsia="Tahoma"/>
                <w:spacing w:val="4"/>
                <w:position w:val="-1"/>
                <w:szCs w:val="22"/>
              </w:rPr>
              <w:t>a</w:t>
            </w:r>
            <w:r w:rsidRPr="00F47DFA">
              <w:rPr>
                <w:rFonts w:eastAsia="Tahoma"/>
                <w:position w:val="-1"/>
                <w:szCs w:val="22"/>
              </w:rPr>
              <w:t>y</w:t>
            </w:r>
            <w:r w:rsidRPr="00F47DFA">
              <w:rPr>
                <w:rFonts w:eastAsia="Times New Roman"/>
                <w:spacing w:val="7"/>
                <w:position w:val="-1"/>
                <w:szCs w:val="22"/>
              </w:rPr>
              <w:t xml:space="preserve"> </w:t>
            </w:r>
            <w:r w:rsidRPr="00F47DFA">
              <w:rPr>
                <w:rFonts w:eastAsia="Tahoma"/>
                <w:spacing w:val="1"/>
                <w:position w:val="-1"/>
                <w:szCs w:val="22"/>
              </w:rPr>
              <w:t>d</w:t>
            </w:r>
            <w:r w:rsidRPr="00F47DFA">
              <w:rPr>
                <w:rFonts w:eastAsia="Tahoma"/>
                <w:position w:val="-1"/>
                <w:szCs w:val="22"/>
              </w:rPr>
              <w:t>ri</w:t>
            </w:r>
            <w:r w:rsidRPr="00F47DFA">
              <w:rPr>
                <w:rFonts w:eastAsia="Tahoma"/>
                <w:spacing w:val="-1"/>
                <w:position w:val="-1"/>
                <w:szCs w:val="22"/>
              </w:rPr>
              <w:t>f</w:t>
            </w:r>
            <w:r w:rsidRPr="00F47DFA">
              <w:rPr>
                <w:rFonts w:eastAsia="Tahoma"/>
                <w:position w:val="-1"/>
                <w:szCs w:val="22"/>
              </w:rPr>
              <w:t>t</w:t>
            </w:r>
            <w:r w:rsidRPr="00F47DFA">
              <w:rPr>
                <w:rFonts w:eastAsia="Times New Roman"/>
                <w:spacing w:val="9"/>
                <w:position w:val="-1"/>
                <w:szCs w:val="22"/>
              </w:rPr>
              <w:t xml:space="preserve"> </w:t>
            </w:r>
            <w:r w:rsidRPr="00F47DFA">
              <w:rPr>
                <w:rFonts w:eastAsia="Tahoma"/>
                <w:spacing w:val="1"/>
                <w:position w:val="-1"/>
                <w:szCs w:val="22"/>
              </w:rPr>
              <w:t>de</w:t>
            </w:r>
            <w:r w:rsidRPr="00F47DFA">
              <w:rPr>
                <w:rFonts w:eastAsia="Tahoma"/>
                <w:spacing w:val="3"/>
                <w:position w:val="-1"/>
                <w:szCs w:val="22"/>
              </w:rPr>
              <w:t>p</w:t>
            </w:r>
            <w:r w:rsidRPr="00F47DFA">
              <w:rPr>
                <w:rFonts w:eastAsia="Tahoma"/>
                <w:spacing w:val="2"/>
                <w:position w:val="-1"/>
                <w:szCs w:val="22"/>
              </w:rPr>
              <w:t>o</w:t>
            </w:r>
            <w:r w:rsidRPr="00F47DFA">
              <w:rPr>
                <w:rFonts w:eastAsia="Tahoma"/>
                <w:position w:val="-1"/>
                <w:szCs w:val="22"/>
              </w:rPr>
              <w:t>sition</w:t>
            </w:r>
          </w:p>
        </w:tc>
        <w:tc>
          <w:tcPr>
            <w:tcW w:w="2126" w:type="dxa"/>
            <w:tcBorders>
              <w:top w:val="single" w:sz="4" w:space="0" w:color="231F20"/>
              <w:left w:val="single" w:sz="4" w:space="0" w:color="231F20"/>
              <w:bottom w:val="single" w:sz="4" w:space="0" w:color="231F20"/>
              <w:right w:val="single" w:sz="4" w:space="0" w:color="231F20"/>
            </w:tcBorders>
            <w:vAlign w:val="center"/>
          </w:tcPr>
          <w:p w14:paraId="22A2B37C" w14:textId="77777777" w:rsidR="00AA37AE" w:rsidRPr="00F47DFA" w:rsidRDefault="00AA37AE" w:rsidP="003D0D63">
            <w:pPr>
              <w:spacing w:before="120" w:after="120" w:line="240" w:lineRule="exact"/>
              <w:jc w:val="both"/>
              <w:rPr>
                <w:rFonts w:eastAsia="Tahoma"/>
                <w:szCs w:val="22"/>
              </w:rPr>
            </w:pPr>
            <w:r w:rsidRPr="00F47DFA">
              <w:rPr>
                <w:rFonts w:eastAsia="Tahoma"/>
                <w:spacing w:val="-1"/>
                <w:position w:val="-1"/>
                <w:szCs w:val="22"/>
              </w:rPr>
              <w:t>F</w:t>
            </w:r>
            <w:r w:rsidRPr="00F47DFA">
              <w:rPr>
                <w:rFonts w:eastAsia="Tahoma"/>
                <w:spacing w:val="1"/>
                <w:position w:val="-1"/>
                <w:szCs w:val="22"/>
                <w:vertAlign w:val="subscript"/>
              </w:rPr>
              <w:t>d</w:t>
            </w:r>
            <w:r w:rsidRPr="00F47DFA">
              <w:rPr>
                <w:rFonts w:eastAsia="Tahoma"/>
                <w:position w:val="-1"/>
                <w:szCs w:val="22"/>
                <w:vertAlign w:val="subscript"/>
              </w:rPr>
              <w:t>ri</w:t>
            </w:r>
            <w:r w:rsidRPr="00F47DFA">
              <w:rPr>
                <w:rFonts w:eastAsia="Tahoma"/>
                <w:spacing w:val="-1"/>
                <w:position w:val="-1"/>
                <w:szCs w:val="22"/>
                <w:vertAlign w:val="subscript"/>
              </w:rPr>
              <w:t>f</w:t>
            </w:r>
            <w:r w:rsidRPr="00F47DFA">
              <w:rPr>
                <w:rFonts w:eastAsia="Tahoma"/>
                <w:position w:val="-1"/>
                <w:szCs w:val="22"/>
                <w:vertAlign w:val="subscript"/>
              </w:rPr>
              <w:t>t</w:t>
            </w:r>
          </w:p>
        </w:tc>
        <w:tc>
          <w:tcPr>
            <w:tcW w:w="1132" w:type="dxa"/>
            <w:tcBorders>
              <w:top w:val="single" w:sz="4" w:space="0" w:color="231F20"/>
              <w:left w:val="single" w:sz="4" w:space="0" w:color="231F20"/>
              <w:bottom w:val="single" w:sz="4" w:space="0" w:color="231F20"/>
              <w:right w:val="single" w:sz="4" w:space="0" w:color="231F20"/>
            </w:tcBorders>
            <w:vAlign w:val="center"/>
          </w:tcPr>
          <w:p w14:paraId="56CC6FD1" w14:textId="77777777" w:rsidR="00AA37AE" w:rsidRPr="00F47DFA" w:rsidRDefault="00AA37AE" w:rsidP="003D0D63">
            <w:pPr>
              <w:spacing w:line="239" w:lineRule="exact"/>
              <w:ind w:left="102" w:right="-20"/>
              <w:jc w:val="both"/>
              <w:rPr>
                <w:rFonts w:eastAsia="Tahoma"/>
                <w:szCs w:val="22"/>
              </w:rPr>
            </w:pPr>
            <w:r w:rsidRPr="00F47DFA">
              <w:rPr>
                <w:rFonts w:eastAsia="Tahoma"/>
                <w:szCs w:val="22"/>
              </w:rPr>
              <w:t>0,001</w:t>
            </w:r>
          </w:p>
        </w:tc>
        <w:tc>
          <w:tcPr>
            <w:tcW w:w="1226" w:type="dxa"/>
            <w:tcBorders>
              <w:top w:val="single" w:sz="4" w:space="0" w:color="231F20"/>
              <w:left w:val="single" w:sz="4" w:space="0" w:color="231F20"/>
              <w:bottom w:val="single" w:sz="4" w:space="0" w:color="231F20"/>
              <w:right w:val="single" w:sz="4" w:space="0" w:color="231F20"/>
            </w:tcBorders>
            <w:vAlign w:val="center"/>
          </w:tcPr>
          <w:p w14:paraId="7BEA819C" w14:textId="77777777" w:rsidR="00AA37AE" w:rsidRPr="00F47DFA" w:rsidRDefault="00AA37AE" w:rsidP="003D0D63">
            <w:pPr>
              <w:spacing w:line="239" w:lineRule="exact"/>
              <w:ind w:left="103" w:right="-20"/>
              <w:jc w:val="both"/>
              <w:rPr>
                <w:rFonts w:eastAsia="Tahoma"/>
                <w:szCs w:val="22"/>
              </w:rPr>
            </w:pPr>
            <w:r w:rsidRPr="00F47DFA">
              <w:rPr>
                <w:rFonts w:eastAsia="Tahoma"/>
                <w:spacing w:val="1"/>
                <w:position w:val="-1"/>
                <w:szCs w:val="22"/>
              </w:rPr>
              <w:t>[</w:t>
            </w:r>
            <w:r w:rsidRPr="00F47DFA">
              <w:rPr>
                <w:rFonts w:eastAsia="Tahoma"/>
                <w:spacing w:val="-1"/>
                <w:position w:val="-1"/>
                <w:szCs w:val="22"/>
              </w:rPr>
              <w:t>--</w:t>
            </w:r>
            <w:r w:rsidRPr="00F47DFA">
              <w:rPr>
                <w:rFonts w:eastAsia="Tahoma"/>
                <w:position w:val="-1"/>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6E7B31F5" w14:textId="77777777" w:rsidR="00AA37AE" w:rsidRPr="00F47DFA" w:rsidRDefault="00AA37AE" w:rsidP="003D0D63">
            <w:pPr>
              <w:spacing w:line="239" w:lineRule="exact"/>
              <w:ind w:left="102" w:right="-20"/>
              <w:jc w:val="both"/>
              <w:rPr>
                <w:rFonts w:eastAsia="Tahoma"/>
                <w:szCs w:val="22"/>
              </w:rPr>
            </w:pPr>
            <w:r w:rsidRPr="00F47DFA">
              <w:rPr>
                <w:rFonts w:eastAsia="Tahoma"/>
                <w:position w:val="-1"/>
                <w:szCs w:val="22"/>
              </w:rPr>
              <w:t>D</w:t>
            </w:r>
          </w:p>
        </w:tc>
      </w:tr>
      <w:tr w:rsidR="00AA37AE" w:rsidRPr="00F47DFA" w14:paraId="6BCE3CE9" w14:textId="77777777" w:rsidTr="00487F22">
        <w:trPr>
          <w:trHeight w:hRule="exact" w:val="492"/>
        </w:trPr>
        <w:tc>
          <w:tcPr>
            <w:tcW w:w="3904" w:type="dxa"/>
            <w:tcBorders>
              <w:top w:val="single" w:sz="4" w:space="0" w:color="231F20"/>
              <w:left w:val="single" w:sz="4" w:space="0" w:color="231F20"/>
              <w:bottom w:val="single" w:sz="4" w:space="0" w:color="231F20"/>
              <w:right w:val="single" w:sz="4" w:space="0" w:color="231F20"/>
            </w:tcBorders>
            <w:shd w:val="clear" w:color="auto" w:fill="D9D9D9"/>
          </w:tcPr>
          <w:p w14:paraId="1DAABD36" w14:textId="77777777" w:rsidR="00AA37AE" w:rsidRPr="00F47DFA" w:rsidRDefault="00AA37AE" w:rsidP="003D0D63">
            <w:pPr>
              <w:spacing w:line="240" w:lineRule="exact"/>
              <w:ind w:left="102" w:right="-20"/>
              <w:jc w:val="both"/>
              <w:rPr>
                <w:rFonts w:eastAsia="Tahoma"/>
                <w:b/>
                <w:szCs w:val="22"/>
              </w:rPr>
            </w:pPr>
            <w:r w:rsidRPr="00F47DFA">
              <w:rPr>
                <w:rFonts w:eastAsia="Tahoma"/>
                <w:b/>
                <w:w w:val="108"/>
                <w:position w:val="-1"/>
                <w:szCs w:val="22"/>
              </w:rPr>
              <w:t>O</w:t>
            </w:r>
            <w:r w:rsidRPr="00F47DFA">
              <w:rPr>
                <w:rFonts w:eastAsia="Tahoma"/>
                <w:b/>
                <w:w w:val="112"/>
                <w:position w:val="-1"/>
                <w:szCs w:val="22"/>
              </w:rPr>
              <w:t>U</w:t>
            </w:r>
            <w:r w:rsidRPr="00F47DFA">
              <w:rPr>
                <w:rFonts w:eastAsia="Tahoma"/>
                <w:b/>
                <w:w w:val="104"/>
                <w:position w:val="-1"/>
                <w:szCs w:val="22"/>
              </w:rPr>
              <w:t>T</w:t>
            </w:r>
            <w:r w:rsidRPr="00F47DFA">
              <w:rPr>
                <w:rFonts w:eastAsia="Tahoma"/>
                <w:b/>
                <w:spacing w:val="1"/>
                <w:w w:val="118"/>
                <w:position w:val="-1"/>
                <w:szCs w:val="22"/>
              </w:rPr>
              <w:t>P</w:t>
            </w:r>
            <w:r w:rsidRPr="00F47DFA">
              <w:rPr>
                <w:rFonts w:eastAsia="Tahoma"/>
                <w:b/>
                <w:w w:val="112"/>
                <w:position w:val="-1"/>
                <w:szCs w:val="22"/>
              </w:rPr>
              <w:t>U</w:t>
            </w:r>
            <w:r w:rsidRPr="00F47DFA">
              <w:rPr>
                <w:rFonts w:eastAsia="Tahoma"/>
                <w:b/>
                <w:w w:val="104"/>
                <w:position w:val="-1"/>
                <w:szCs w:val="22"/>
              </w:rPr>
              <w:t>T</w:t>
            </w:r>
            <w:r w:rsidRPr="00F47DFA">
              <w:rPr>
                <w:rFonts w:eastAsia="Tahoma"/>
                <w:b/>
                <w:w w:val="113"/>
                <w:position w:val="-1"/>
                <w:szCs w:val="22"/>
              </w:rPr>
              <w:t>S</w:t>
            </w:r>
          </w:p>
        </w:tc>
        <w:tc>
          <w:tcPr>
            <w:tcW w:w="2126" w:type="dxa"/>
            <w:tcBorders>
              <w:top w:val="single" w:sz="4" w:space="0" w:color="231F20"/>
              <w:left w:val="single" w:sz="4" w:space="0" w:color="231F20"/>
              <w:bottom w:val="single" w:sz="4" w:space="0" w:color="231F20"/>
              <w:right w:val="single" w:sz="4" w:space="0" w:color="231F20"/>
            </w:tcBorders>
            <w:shd w:val="clear" w:color="auto" w:fill="D9D9D9"/>
          </w:tcPr>
          <w:p w14:paraId="3A29809B" w14:textId="77777777" w:rsidR="00AA37AE" w:rsidRPr="00F47DFA" w:rsidRDefault="00AA37AE" w:rsidP="003D0D63">
            <w:pPr>
              <w:spacing w:before="120" w:after="120"/>
              <w:jc w:val="both"/>
              <w:rPr>
                <w:szCs w:val="22"/>
              </w:rPr>
            </w:pPr>
          </w:p>
        </w:tc>
        <w:tc>
          <w:tcPr>
            <w:tcW w:w="1132"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53798CB" w14:textId="77777777" w:rsidR="00AA37AE" w:rsidRPr="00F47DFA" w:rsidRDefault="00AA37AE" w:rsidP="003D0D63">
            <w:pPr>
              <w:jc w:val="both"/>
              <w:rPr>
                <w:rFonts w:eastAsia="Tahoma"/>
                <w:szCs w:val="22"/>
              </w:rPr>
            </w:pPr>
          </w:p>
        </w:tc>
        <w:tc>
          <w:tcPr>
            <w:tcW w:w="122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0ED7F76" w14:textId="77777777" w:rsidR="00AA37AE" w:rsidRPr="00F47DFA" w:rsidRDefault="00AA37AE" w:rsidP="003D0D63">
            <w:pPr>
              <w:jc w:val="both"/>
              <w:rPr>
                <w:szCs w:val="22"/>
              </w:rPr>
            </w:pPr>
          </w:p>
        </w:tc>
        <w:tc>
          <w:tcPr>
            <w:tcW w:w="83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23F91EE" w14:textId="77777777" w:rsidR="00AA37AE" w:rsidRPr="00F47DFA" w:rsidRDefault="00AA37AE" w:rsidP="003D0D63">
            <w:pPr>
              <w:jc w:val="both"/>
              <w:rPr>
                <w:szCs w:val="22"/>
              </w:rPr>
            </w:pPr>
          </w:p>
        </w:tc>
      </w:tr>
      <w:tr w:rsidR="00AA37AE" w:rsidRPr="00F47DFA" w14:paraId="40369813" w14:textId="77777777" w:rsidTr="00BC5763">
        <w:trPr>
          <w:trHeight w:hRule="exact" w:val="479"/>
        </w:trPr>
        <w:tc>
          <w:tcPr>
            <w:tcW w:w="3904" w:type="dxa"/>
            <w:tcBorders>
              <w:top w:val="single" w:sz="4" w:space="0" w:color="231F20"/>
              <w:left w:val="single" w:sz="4" w:space="0" w:color="231F20"/>
              <w:bottom w:val="single" w:sz="4" w:space="0" w:color="231F20"/>
              <w:right w:val="single" w:sz="4" w:space="0" w:color="231F20"/>
            </w:tcBorders>
            <w:shd w:val="clear" w:color="auto" w:fill="auto"/>
          </w:tcPr>
          <w:p w14:paraId="6203B499"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position w:val="-1"/>
                <w:szCs w:val="22"/>
              </w:rPr>
              <w:t>Lo</w:t>
            </w:r>
            <w:r w:rsidRPr="00F47DFA">
              <w:rPr>
                <w:rFonts w:eastAsia="Tahoma"/>
                <w:spacing w:val="-1"/>
                <w:position w:val="-1"/>
                <w:szCs w:val="22"/>
              </w:rPr>
              <w:t>c</w:t>
            </w:r>
            <w:r w:rsidRPr="00F47DFA">
              <w:rPr>
                <w:rFonts w:eastAsia="Tahoma"/>
                <w:spacing w:val="1"/>
                <w:position w:val="-1"/>
                <w:szCs w:val="22"/>
              </w:rPr>
              <w:t>a</w:t>
            </w:r>
            <w:r w:rsidRPr="00F47DFA">
              <w:rPr>
                <w:rFonts w:eastAsia="Tahoma"/>
                <w:position w:val="-1"/>
                <w:szCs w:val="22"/>
              </w:rPr>
              <w:t>l</w:t>
            </w:r>
            <w:r w:rsidRPr="00F47DFA">
              <w:rPr>
                <w:rFonts w:eastAsia="Times New Roman"/>
                <w:spacing w:val="8"/>
                <w:position w:val="-1"/>
                <w:szCs w:val="22"/>
              </w:rPr>
              <w:t xml:space="preserve"> </w:t>
            </w:r>
            <w:r w:rsidRPr="00F47DFA">
              <w:rPr>
                <w:rFonts w:eastAsia="Tahoma"/>
                <w:spacing w:val="1"/>
                <w:position w:val="-1"/>
                <w:szCs w:val="22"/>
              </w:rPr>
              <w:t>em</w:t>
            </w:r>
            <w:r w:rsidRPr="00F47DFA">
              <w:rPr>
                <w:rFonts w:eastAsia="Tahoma"/>
                <w:position w:val="-1"/>
                <w:szCs w:val="22"/>
              </w:rPr>
              <w:t>iss</w:t>
            </w:r>
            <w:r w:rsidRPr="00F47DFA">
              <w:rPr>
                <w:rFonts w:eastAsia="Tahoma"/>
                <w:spacing w:val="3"/>
                <w:position w:val="-1"/>
                <w:szCs w:val="22"/>
              </w:rPr>
              <w:t>i</w:t>
            </w:r>
            <w:r w:rsidRPr="00F47DFA">
              <w:rPr>
                <w:rFonts w:eastAsia="Tahoma"/>
                <w:position w:val="-1"/>
                <w:szCs w:val="22"/>
              </w:rPr>
              <w:t>on</w:t>
            </w:r>
            <w:r w:rsidRPr="00F47DFA">
              <w:rPr>
                <w:rFonts w:eastAsia="Times New Roman"/>
                <w:spacing w:val="4"/>
                <w:position w:val="-1"/>
                <w:szCs w:val="22"/>
              </w:rPr>
              <w:t xml:space="preserve"> </w:t>
            </w:r>
            <w:r w:rsidRPr="00F47DFA">
              <w:rPr>
                <w:rFonts w:eastAsia="Tahoma"/>
                <w:position w:val="-1"/>
                <w:szCs w:val="22"/>
              </w:rPr>
              <w:t>r</w:t>
            </w:r>
            <w:r w:rsidRPr="00F47DFA">
              <w:rPr>
                <w:rFonts w:eastAsia="Tahoma"/>
                <w:spacing w:val="1"/>
                <w:position w:val="-1"/>
                <w:szCs w:val="22"/>
              </w:rPr>
              <w:t>a</w:t>
            </w:r>
            <w:r w:rsidRPr="00F47DFA">
              <w:rPr>
                <w:rFonts w:eastAsia="Tahoma"/>
                <w:position w:val="-1"/>
                <w:szCs w:val="22"/>
              </w:rPr>
              <w:t>te</w:t>
            </w:r>
            <w:r w:rsidRPr="00F47DFA">
              <w:rPr>
                <w:rFonts w:eastAsia="Times New Roman"/>
                <w:spacing w:val="9"/>
                <w:position w:val="-1"/>
                <w:szCs w:val="22"/>
              </w:rPr>
              <w:t xml:space="preserve"> </w:t>
            </w:r>
            <w:r w:rsidRPr="00F47DFA">
              <w:rPr>
                <w:rFonts w:eastAsia="Tahoma"/>
                <w:position w:val="-1"/>
                <w:szCs w:val="22"/>
              </w:rPr>
              <w:t>to</w:t>
            </w:r>
            <w:r w:rsidRPr="00F47DFA">
              <w:rPr>
                <w:rFonts w:eastAsia="Times New Roman"/>
                <w:spacing w:val="11"/>
                <w:position w:val="-1"/>
                <w:szCs w:val="22"/>
              </w:rPr>
              <w:t xml:space="preserve"> </w:t>
            </w:r>
            <w:r w:rsidRPr="00F47DFA">
              <w:rPr>
                <w:rFonts w:eastAsia="Tahoma"/>
                <w:spacing w:val="1"/>
                <w:position w:val="-1"/>
                <w:szCs w:val="22"/>
              </w:rPr>
              <w:t>a</w:t>
            </w:r>
            <w:r w:rsidRPr="00F47DFA">
              <w:rPr>
                <w:rFonts w:eastAsia="Tahoma"/>
                <w:position w:val="-1"/>
                <w:szCs w:val="22"/>
              </w:rPr>
              <w:t>ir</w:t>
            </w:r>
          </w:p>
        </w:tc>
        <w:tc>
          <w:tcPr>
            <w:tcW w:w="2126" w:type="dxa"/>
            <w:tcBorders>
              <w:top w:val="single" w:sz="4" w:space="0" w:color="231F20"/>
              <w:left w:val="single" w:sz="4" w:space="0" w:color="231F20"/>
              <w:bottom w:val="single" w:sz="4" w:space="0" w:color="231F20"/>
              <w:right w:val="single" w:sz="4" w:space="0" w:color="231F20"/>
            </w:tcBorders>
            <w:shd w:val="clear" w:color="auto" w:fill="auto"/>
          </w:tcPr>
          <w:p w14:paraId="43343875" w14:textId="77777777" w:rsidR="00AA37AE" w:rsidRPr="00F47DFA" w:rsidRDefault="00AA37AE" w:rsidP="003D0D63">
            <w:pPr>
              <w:spacing w:before="120" w:after="120" w:line="240" w:lineRule="exact"/>
              <w:jc w:val="both"/>
              <w:rPr>
                <w:rFonts w:eastAsia="Tahoma"/>
                <w:szCs w:val="22"/>
              </w:rPr>
            </w:pPr>
            <w:r w:rsidRPr="00F47DFA">
              <w:rPr>
                <w:rFonts w:eastAsia="Tahoma"/>
                <w:spacing w:val="1"/>
                <w:position w:val="-1"/>
                <w:szCs w:val="22"/>
              </w:rPr>
              <w:t>E</w:t>
            </w:r>
            <w:r w:rsidRPr="00F47DFA">
              <w:rPr>
                <w:rFonts w:eastAsia="Tahoma"/>
                <w:position w:val="-1"/>
                <w:szCs w:val="22"/>
              </w:rPr>
              <w:t>lo</w:t>
            </w:r>
            <w:r w:rsidRPr="00F47DFA">
              <w:rPr>
                <w:rFonts w:eastAsia="Tahoma"/>
                <w:spacing w:val="-1"/>
                <w:position w:val="-1"/>
                <w:szCs w:val="22"/>
              </w:rPr>
              <w:t>c</w:t>
            </w:r>
            <w:r w:rsidRPr="00F47DFA">
              <w:rPr>
                <w:rFonts w:eastAsia="Tahoma"/>
                <w:spacing w:val="1"/>
                <w:position w:val="-1"/>
                <w:szCs w:val="22"/>
              </w:rPr>
              <w:t>a</w:t>
            </w:r>
            <w:r w:rsidRPr="00F47DFA">
              <w:rPr>
                <w:rFonts w:eastAsia="Tahoma"/>
                <w:position w:val="-1"/>
                <w:szCs w:val="22"/>
              </w:rPr>
              <w:t>l</w:t>
            </w:r>
            <w:r w:rsidRPr="00F47DFA">
              <w:rPr>
                <w:rFonts w:eastAsia="Tahoma"/>
                <w:spacing w:val="-1"/>
                <w:position w:val="-4"/>
                <w:szCs w:val="22"/>
                <w:vertAlign w:val="subscript"/>
              </w:rPr>
              <w:t>a</w:t>
            </w:r>
            <w:r w:rsidRPr="00F47DFA">
              <w:rPr>
                <w:rFonts w:eastAsia="Tahoma"/>
                <w:spacing w:val="2"/>
                <w:position w:val="-4"/>
                <w:szCs w:val="22"/>
                <w:vertAlign w:val="subscript"/>
              </w:rPr>
              <w:t>i</w:t>
            </w:r>
            <w:r w:rsidRPr="00F47DFA">
              <w:rPr>
                <w:rFonts w:eastAsia="Tahoma"/>
                <w:position w:val="-4"/>
                <w:szCs w:val="22"/>
                <w:vertAlign w:val="subscript"/>
              </w:rPr>
              <w:t>r</w:t>
            </w:r>
          </w:p>
        </w:tc>
        <w:tc>
          <w:tcPr>
            <w:tcW w:w="113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566C967"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szCs w:val="22"/>
              </w:rPr>
              <w:t>3x10</w:t>
            </w:r>
            <w:r w:rsidRPr="00F47DFA">
              <w:rPr>
                <w:rFonts w:eastAsia="Tahoma"/>
                <w:szCs w:val="22"/>
                <w:vertAlign w:val="superscript"/>
              </w:rPr>
              <w:t>-4</w:t>
            </w:r>
          </w:p>
        </w:tc>
        <w:tc>
          <w:tcPr>
            <w:tcW w:w="122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34959A6"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spacing w:val="1"/>
                <w:position w:val="-1"/>
                <w:szCs w:val="22"/>
              </w:rPr>
              <w:t>[</w:t>
            </w:r>
            <w:r w:rsidRPr="00F47DFA">
              <w:rPr>
                <w:rFonts w:eastAsia="Tahoma"/>
                <w:spacing w:val="-1"/>
                <w:position w:val="-1"/>
                <w:szCs w:val="22"/>
              </w:rPr>
              <w:t>k</w:t>
            </w:r>
            <w:r w:rsidRPr="00F47DFA">
              <w:rPr>
                <w:rFonts w:eastAsia="Tahoma"/>
                <w:spacing w:val="1"/>
                <w:position w:val="-1"/>
                <w:szCs w:val="22"/>
              </w:rPr>
              <w:t>g</w:t>
            </w:r>
            <w:r w:rsidRPr="00F47DFA">
              <w:rPr>
                <w:rFonts w:eastAsia="Tahoma"/>
                <w:position w:val="-1"/>
                <w:szCs w:val="22"/>
              </w:rPr>
              <w:t>.d</w:t>
            </w:r>
            <w:r w:rsidRPr="00F47DFA">
              <w:rPr>
                <w:rFonts w:eastAsia="Tahoma"/>
                <w:position w:val="-1"/>
                <w:szCs w:val="22"/>
                <w:vertAlign w:val="superscript"/>
              </w:rPr>
              <w:t>-1</w:t>
            </w:r>
            <w:r w:rsidRPr="00F47DFA">
              <w:rPr>
                <w:rFonts w:eastAsia="Tahoma"/>
                <w:position w:val="-1"/>
                <w:szCs w:val="22"/>
              </w:rPr>
              <w:t>]</w:t>
            </w:r>
          </w:p>
        </w:tc>
        <w:tc>
          <w:tcPr>
            <w:tcW w:w="8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000F7FF"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position w:val="-1"/>
                <w:szCs w:val="22"/>
              </w:rPr>
              <w:t>O</w:t>
            </w:r>
          </w:p>
        </w:tc>
      </w:tr>
      <w:tr w:rsidR="00AA37AE" w:rsidRPr="00F47DFA" w14:paraId="5D888035" w14:textId="77777777" w:rsidTr="00BC5763">
        <w:trPr>
          <w:trHeight w:hRule="exact" w:val="570"/>
        </w:trPr>
        <w:tc>
          <w:tcPr>
            <w:tcW w:w="3904" w:type="dxa"/>
            <w:tcBorders>
              <w:top w:val="single" w:sz="4" w:space="0" w:color="231F20"/>
              <w:left w:val="single" w:sz="4" w:space="0" w:color="231F20"/>
              <w:bottom w:val="single" w:sz="4" w:space="0" w:color="231F20"/>
              <w:right w:val="single" w:sz="4" w:space="0" w:color="231F20"/>
            </w:tcBorders>
            <w:shd w:val="clear" w:color="auto" w:fill="auto"/>
          </w:tcPr>
          <w:p w14:paraId="0974F1B7"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position w:val="-1"/>
                <w:szCs w:val="22"/>
              </w:rPr>
              <w:lastRenderedPageBreak/>
              <w:t>Lo</w:t>
            </w:r>
            <w:r w:rsidRPr="00F47DFA">
              <w:rPr>
                <w:rFonts w:eastAsia="Tahoma"/>
                <w:spacing w:val="-1"/>
                <w:position w:val="-1"/>
                <w:szCs w:val="22"/>
              </w:rPr>
              <w:t>c</w:t>
            </w:r>
            <w:r w:rsidRPr="00F47DFA">
              <w:rPr>
                <w:rFonts w:eastAsia="Tahoma"/>
                <w:spacing w:val="1"/>
                <w:position w:val="-1"/>
                <w:szCs w:val="22"/>
              </w:rPr>
              <w:t>a</w:t>
            </w:r>
            <w:r w:rsidRPr="00F47DFA">
              <w:rPr>
                <w:rFonts w:eastAsia="Tahoma"/>
                <w:position w:val="-1"/>
                <w:szCs w:val="22"/>
              </w:rPr>
              <w:t>l</w:t>
            </w:r>
            <w:r w:rsidRPr="00F47DFA">
              <w:rPr>
                <w:rFonts w:eastAsia="Times New Roman"/>
                <w:spacing w:val="8"/>
                <w:position w:val="-1"/>
                <w:szCs w:val="22"/>
              </w:rPr>
              <w:t xml:space="preserve"> </w:t>
            </w:r>
            <w:r w:rsidRPr="00F47DFA">
              <w:rPr>
                <w:rFonts w:eastAsia="Tahoma"/>
                <w:spacing w:val="1"/>
                <w:position w:val="-1"/>
                <w:szCs w:val="22"/>
              </w:rPr>
              <w:t>em</w:t>
            </w:r>
            <w:r w:rsidRPr="00F47DFA">
              <w:rPr>
                <w:rFonts w:eastAsia="Tahoma"/>
                <w:position w:val="-1"/>
                <w:szCs w:val="22"/>
              </w:rPr>
              <w:t>iss</w:t>
            </w:r>
            <w:r w:rsidRPr="00F47DFA">
              <w:rPr>
                <w:rFonts w:eastAsia="Tahoma"/>
                <w:spacing w:val="3"/>
                <w:position w:val="-1"/>
                <w:szCs w:val="22"/>
              </w:rPr>
              <w:t>i</w:t>
            </w:r>
            <w:r w:rsidRPr="00F47DFA">
              <w:rPr>
                <w:rFonts w:eastAsia="Tahoma"/>
                <w:position w:val="-1"/>
                <w:szCs w:val="22"/>
              </w:rPr>
              <w:t>on</w:t>
            </w:r>
            <w:r w:rsidRPr="00F47DFA">
              <w:rPr>
                <w:rFonts w:eastAsia="Times New Roman"/>
                <w:spacing w:val="4"/>
                <w:position w:val="-1"/>
                <w:szCs w:val="22"/>
              </w:rPr>
              <w:t xml:space="preserve"> </w:t>
            </w:r>
            <w:r w:rsidRPr="00F47DFA">
              <w:rPr>
                <w:rFonts w:eastAsia="Tahoma"/>
                <w:position w:val="-1"/>
                <w:szCs w:val="22"/>
              </w:rPr>
              <w:t>r</w:t>
            </w:r>
            <w:r w:rsidRPr="00F47DFA">
              <w:rPr>
                <w:rFonts w:eastAsia="Tahoma"/>
                <w:spacing w:val="1"/>
                <w:position w:val="-1"/>
                <w:szCs w:val="22"/>
              </w:rPr>
              <w:t>a</w:t>
            </w:r>
            <w:r w:rsidRPr="00F47DFA">
              <w:rPr>
                <w:rFonts w:eastAsia="Tahoma"/>
                <w:position w:val="-1"/>
                <w:szCs w:val="22"/>
              </w:rPr>
              <w:t>te</w:t>
            </w:r>
            <w:r w:rsidRPr="00F47DFA">
              <w:rPr>
                <w:rFonts w:eastAsia="Times New Roman"/>
                <w:spacing w:val="9"/>
                <w:position w:val="-1"/>
                <w:szCs w:val="22"/>
              </w:rPr>
              <w:t xml:space="preserve"> </w:t>
            </w:r>
            <w:r w:rsidRPr="00F47DFA">
              <w:rPr>
                <w:rFonts w:eastAsia="Tahoma"/>
                <w:position w:val="-1"/>
                <w:szCs w:val="22"/>
              </w:rPr>
              <w:t>to</w:t>
            </w:r>
            <w:r w:rsidRPr="00F47DFA">
              <w:rPr>
                <w:rFonts w:eastAsia="Times New Roman"/>
                <w:spacing w:val="11"/>
                <w:position w:val="-1"/>
                <w:szCs w:val="22"/>
              </w:rPr>
              <w:t xml:space="preserve"> </w:t>
            </w:r>
            <w:r w:rsidRPr="00F47DFA">
              <w:rPr>
                <w:rFonts w:eastAsia="Tahoma"/>
                <w:spacing w:val="-1"/>
                <w:position w:val="-1"/>
                <w:szCs w:val="22"/>
              </w:rPr>
              <w:t>f</w:t>
            </w:r>
            <w:r w:rsidRPr="00F47DFA">
              <w:rPr>
                <w:rFonts w:eastAsia="Tahoma"/>
                <w:spacing w:val="4"/>
                <w:position w:val="-1"/>
                <w:szCs w:val="22"/>
              </w:rPr>
              <w:t>a</w:t>
            </w:r>
            <w:r w:rsidRPr="00F47DFA">
              <w:rPr>
                <w:rFonts w:eastAsia="Tahoma"/>
                <w:spacing w:val="-1"/>
                <w:position w:val="-1"/>
                <w:szCs w:val="22"/>
              </w:rPr>
              <w:t>c</w:t>
            </w:r>
            <w:r w:rsidRPr="00F47DFA">
              <w:rPr>
                <w:rFonts w:eastAsia="Tahoma"/>
                <w:position w:val="-1"/>
                <w:szCs w:val="22"/>
              </w:rPr>
              <w:t>ili</w:t>
            </w:r>
            <w:r w:rsidRPr="00F47DFA">
              <w:rPr>
                <w:rFonts w:eastAsia="Tahoma"/>
                <w:spacing w:val="3"/>
                <w:position w:val="-1"/>
                <w:szCs w:val="22"/>
              </w:rPr>
              <w:t>t</w:t>
            </w:r>
            <w:r w:rsidRPr="00F47DFA">
              <w:rPr>
                <w:rFonts w:eastAsia="Tahoma"/>
                <w:position w:val="-1"/>
                <w:szCs w:val="22"/>
              </w:rPr>
              <w:t>y</w:t>
            </w:r>
            <w:r w:rsidRPr="00F47DFA">
              <w:rPr>
                <w:rFonts w:eastAsia="Times New Roman"/>
                <w:spacing w:val="6"/>
                <w:position w:val="-1"/>
                <w:szCs w:val="22"/>
              </w:rPr>
              <w:t xml:space="preserve"> </w:t>
            </w:r>
            <w:r w:rsidRPr="00F47DFA">
              <w:rPr>
                <w:rFonts w:eastAsia="Tahoma"/>
                <w:spacing w:val="1"/>
                <w:position w:val="-1"/>
                <w:szCs w:val="22"/>
              </w:rPr>
              <w:t>d</w:t>
            </w:r>
            <w:r w:rsidRPr="00F47DFA">
              <w:rPr>
                <w:rFonts w:eastAsia="Tahoma"/>
                <w:position w:val="-1"/>
                <w:szCs w:val="22"/>
              </w:rPr>
              <w:t>r</w:t>
            </w:r>
            <w:r w:rsidRPr="00F47DFA">
              <w:rPr>
                <w:rFonts w:eastAsia="Tahoma"/>
                <w:spacing w:val="1"/>
                <w:position w:val="-1"/>
                <w:szCs w:val="22"/>
              </w:rPr>
              <w:t>a</w:t>
            </w:r>
            <w:r w:rsidRPr="00F47DFA">
              <w:rPr>
                <w:rFonts w:eastAsia="Tahoma"/>
                <w:position w:val="-1"/>
                <w:szCs w:val="22"/>
              </w:rPr>
              <w:t>in</w:t>
            </w:r>
          </w:p>
        </w:tc>
        <w:tc>
          <w:tcPr>
            <w:tcW w:w="2126" w:type="dxa"/>
            <w:tcBorders>
              <w:top w:val="single" w:sz="4" w:space="0" w:color="231F20"/>
              <w:left w:val="single" w:sz="4" w:space="0" w:color="231F20"/>
              <w:bottom w:val="single" w:sz="4" w:space="0" w:color="231F20"/>
              <w:right w:val="single" w:sz="4" w:space="0" w:color="231F20"/>
            </w:tcBorders>
            <w:shd w:val="clear" w:color="auto" w:fill="auto"/>
          </w:tcPr>
          <w:p w14:paraId="6669AE87" w14:textId="77777777" w:rsidR="00AA37AE" w:rsidRPr="00F47DFA" w:rsidRDefault="00AA37AE" w:rsidP="003D0D63">
            <w:pPr>
              <w:spacing w:before="120" w:after="120" w:line="240" w:lineRule="exact"/>
              <w:jc w:val="both"/>
              <w:rPr>
                <w:rFonts w:eastAsia="Tahoma"/>
                <w:szCs w:val="22"/>
              </w:rPr>
            </w:pPr>
            <w:r w:rsidRPr="00F47DFA">
              <w:rPr>
                <w:rFonts w:eastAsia="Tahoma"/>
                <w:spacing w:val="1"/>
                <w:position w:val="-1"/>
                <w:szCs w:val="22"/>
              </w:rPr>
              <w:t>E</w:t>
            </w:r>
            <w:r w:rsidRPr="00F47DFA">
              <w:rPr>
                <w:rFonts w:eastAsia="Tahoma"/>
                <w:position w:val="-1"/>
                <w:szCs w:val="22"/>
              </w:rPr>
              <w:t>lo</w:t>
            </w:r>
            <w:r w:rsidRPr="00F47DFA">
              <w:rPr>
                <w:rFonts w:eastAsia="Tahoma"/>
                <w:spacing w:val="-1"/>
                <w:position w:val="-1"/>
                <w:szCs w:val="22"/>
              </w:rPr>
              <w:t>c</w:t>
            </w:r>
            <w:r w:rsidRPr="00F47DFA">
              <w:rPr>
                <w:rFonts w:eastAsia="Tahoma"/>
                <w:spacing w:val="1"/>
                <w:position w:val="-1"/>
                <w:szCs w:val="22"/>
              </w:rPr>
              <w:t>a</w:t>
            </w:r>
            <w:r w:rsidRPr="00F47DFA">
              <w:rPr>
                <w:rFonts w:eastAsia="Tahoma"/>
                <w:position w:val="-1"/>
                <w:szCs w:val="22"/>
              </w:rPr>
              <w:t>l</w:t>
            </w:r>
            <w:r w:rsidRPr="00F47DFA">
              <w:rPr>
                <w:rFonts w:eastAsia="Tahoma"/>
                <w:spacing w:val="-1"/>
                <w:position w:val="-4"/>
                <w:szCs w:val="22"/>
                <w:vertAlign w:val="subscript"/>
              </w:rPr>
              <w:t>fa</w:t>
            </w:r>
            <w:r w:rsidRPr="00F47DFA">
              <w:rPr>
                <w:rFonts w:eastAsia="Tahoma"/>
                <w:position w:val="-4"/>
                <w:szCs w:val="22"/>
                <w:vertAlign w:val="subscript"/>
              </w:rPr>
              <w:t>c</w:t>
            </w:r>
            <w:r w:rsidRPr="00F47DFA">
              <w:rPr>
                <w:rFonts w:eastAsia="Tahoma"/>
                <w:spacing w:val="2"/>
                <w:position w:val="-4"/>
                <w:szCs w:val="22"/>
                <w:vertAlign w:val="subscript"/>
              </w:rPr>
              <w:t>i</w:t>
            </w:r>
            <w:r w:rsidRPr="00F47DFA">
              <w:rPr>
                <w:rFonts w:eastAsia="Tahoma"/>
                <w:spacing w:val="-1"/>
                <w:position w:val="-4"/>
                <w:szCs w:val="22"/>
                <w:vertAlign w:val="subscript"/>
              </w:rPr>
              <w:t>li</w:t>
            </w:r>
            <w:r w:rsidRPr="00F47DFA">
              <w:rPr>
                <w:rFonts w:eastAsia="Tahoma"/>
                <w:position w:val="-4"/>
                <w:szCs w:val="22"/>
                <w:vertAlign w:val="subscript"/>
              </w:rPr>
              <w:t>ty</w:t>
            </w:r>
            <w:r w:rsidRPr="00F47DFA">
              <w:rPr>
                <w:rFonts w:eastAsia="Tahoma"/>
                <w:spacing w:val="3"/>
                <w:position w:val="-4"/>
                <w:szCs w:val="22"/>
                <w:vertAlign w:val="subscript"/>
              </w:rPr>
              <w:t>d</w:t>
            </w:r>
            <w:r w:rsidRPr="00F47DFA">
              <w:rPr>
                <w:rFonts w:eastAsia="Tahoma"/>
                <w:spacing w:val="-1"/>
                <w:position w:val="-4"/>
                <w:szCs w:val="22"/>
                <w:vertAlign w:val="subscript"/>
              </w:rPr>
              <w:t>ra</w:t>
            </w:r>
            <w:r w:rsidRPr="00F47DFA">
              <w:rPr>
                <w:rFonts w:eastAsia="Tahoma"/>
                <w:spacing w:val="2"/>
                <w:position w:val="-4"/>
                <w:szCs w:val="22"/>
                <w:vertAlign w:val="subscript"/>
              </w:rPr>
              <w:t>i</w:t>
            </w:r>
            <w:r w:rsidRPr="00F47DFA">
              <w:rPr>
                <w:rFonts w:eastAsia="Tahoma"/>
                <w:position w:val="-4"/>
                <w:szCs w:val="22"/>
                <w:vertAlign w:val="subscript"/>
              </w:rPr>
              <w:t>n</w:t>
            </w:r>
          </w:p>
        </w:tc>
        <w:tc>
          <w:tcPr>
            <w:tcW w:w="113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F5961F5"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szCs w:val="22"/>
              </w:rPr>
              <w:t>4.5x10</w:t>
            </w:r>
            <w:r w:rsidRPr="00F47DFA">
              <w:rPr>
                <w:rFonts w:eastAsia="Tahoma"/>
                <w:szCs w:val="22"/>
                <w:vertAlign w:val="superscript"/>
              </w:rPr>
              <w:t>-3</w:t>
            </w:r>
          </w:p>
        </w:tc>
        <w:tc>
          <w:tcPr>
            <w:tcW w:w="122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30FE9F1"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spacing w:val="1"/>
                <w:position w:val="-1"/>
                <w:szCs w:val="22"/>
              </w:rPr>
              <w:t>[</w:t>
            </w:r>
            <w:r w:rsidRPr="00F47DFA">
              <w:rPr>
                <w:rFonts w:eastAsia="Tahoma"/>
                <w:spacing w:val="-1"/>
                <w:position w:val="-1"/>
                <w:szCs w:val="22"/>
              </w:rPr>
              <w:t>k</w:t>
            </w:r>
            <w:r w:rsidRPr="00F47DFA">
              <w:rPr>
                <w:rFonts w:eastAsia="Tahoma"/>
                <w:spacing w:val="1"/>
                <w:position w:val="-1"/>
                <w:szCs w:val="22"/>
              </w:rPr>
              <w:t>g</w:t>
            </w:r>
            <w:r w:rsidRPr="00F47DFA">
              <w:rPr>
                <w:rFonts w:eastAsia="Tahoma"/>
                <w:position w:val="-1"/>
                <w:szCs w:val="22"/>
              </w:rPr>
              <w:t>.d</w:t>
            </w:r>
            <w:r w:rsidRPr="00F47DFA">
              <w:rPr>
                <w:rFonts w:eastAsia="Tahoma"/>
                <w:position w:val="-1"/>
                <w:szCs w:val="22"/>
                <w:vertAlign w:val="superscript"/>
              </w:rPr>
              <w:t>-1</w:t>
            </w:r>
            <w:r w:rsidRPr="00F47DFA">
              <w:rPr>
                <w:rFonts w:eastAsia="Tahoma"/>
                <w:position w:val="-1"/>
                <w:szCs w:val="22"/>
              </w:rPr>
              <w:t>]</w:t>
            </w:r>
          </w:p>
        </w:tc>
        <w:tc>
          <w:tcPr>
            <w:tcW w:w="8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48E98CB" w14:textId="77777777" w:rsidR="00AA37AE" w:rsidRPr="00F47DFA" w:rsidRDefault="00AA37AE" w:rsidP="003D0D63">
            <w:pPr>
              <w:spacing w:line="239" w:lineRule="exact"/>
              <w:ind w:left="102" w:right="-20"/>
              <w:jc w:val="both"/>
              <w:rPr>
                <w:rFonts w:eastAsia="Tahoma"/>
                <w:szCs w:val="22"/>
              </w:rPr>
            </w:pPr>
            <w:r w:rsidRPr="00F47DFA">
              <w:rPr>
                <w:rFonts w:eastAsia="Tahoma"/>
                <w:position w:val="-1"/>
                <w:szCs w:val="22"/>
              </w:rPr>
              <w:t>O</w:t>
            </w:r>
          </w:p>
        </w:tc>
      </w:tr>
      <w:tr w:rsidR="00AA37AE" w:rsidRPr="00F47DFA" w14:paraId="4EF5714D" w14:textId="77777777" w:rsidTr="00BC5763">
        <w:trPr>
          <w:trHeight w:hRule="exact" w:val="402"/>
        </w:trPr>
        <w:tc>
          <w:tcPr>
            <w:tcW w:w="3904" w:type="dxa"/>
            <w:tcBorders>
              <w:top w:val="single" w:sz="4" w:space="0" w:color="231F20"/>
              <w:left w:val="single" w:sz="4" w:space="0" w:color="231F20"/>
              <w:bottom w:val="single" w:sz="4" w:space="0" w:color="231F20"/>
              <w:right w:val="single" w:sz="4" w:space="0" w:color="231F20"/>
            </w:tcBorders>
            <w:shd w:val="clear" w:color="auto" w:fill="auto"/>
          </w:tcPr>
          <w:p w14:paraId="58AB50A3"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position w:val="-1"/>
                <w:szCs w:val="22"/>
              </w:rPr>
              <w:t>Lo</w:t>
            </w:r>
            <w:r w:rsidRPr="00F47DFA">
              <w:rPr>
                <w:rFonts w:eastAsia="Tahoma"/>
                <w:spacing w:val="-1"/>
                <w:position w:val="-1"/>
                <w:szCs w:val="22"/>
              </w:rPr>
              <w:t>c</w:t>
            </w:r>
            <w:r w:rsidRPr="00F47DFA">
              <w:rPr>
                <w:rFonts w:eastAsia="Tahoma"/>
                <w:spacing w:val="1"/>
                <w:position w:val="-1"/>
                <w:szCs w:val="22"/>
              </w:rPr>
              <w:t>a</w:t>
            </w:r>
            <w:r w:rsidRPr="00F47DFA">
              <w:rPr>
                <w:rFonts w:eastAsia="Tahoma"/>
                <w:position w:val="-1"/>
                <w:szCs w:val="22"/>
              </w:rPr>
              <w:t>l</w:t>
            </w:r>
            <w:r w:rsidRPr="00F47DFA">
              <w:rPr>
                <w:rFonts w:eastAsia="Times New Roman"/>
                <w:spacing w:val="11"/>
                <w:position w:val="-1"/>
                <w:szCs w:val="22"/>
              </w:rPr>
              <w:t xml:space="preserve"> </w:t>
            </w:r>
            <w:r w:rsidRPr="00F47DFA">
              <w:rPr>
                <w:rFonts w:eastAsia="Tahoma"/>
                <w:spacing w:val="-1"/>
                <w:position w:val="-1"/>
                <w:szCs w:val="22"/>
              </w:rPr>
              <w:t>f</w:t>
            </w:r>
            <w:r w:rsidRPr="00F47DFA">
              <w:rPr>
                <w:rFonts w:eastAsia="Tahoma"/>
                <w:spacing w:val="1"/>
                <w:position w:val="-1"/>
                <w:szCs w:val="22"/>
              </w:rPr>
              <w:t>a</w:t>
            </w:r>
            <w:r w:rsidRPr="00F47DFA">
              <w:rPr>
                <w:rFonts w:eastAsia="Tahoma"/>
                <w:spacing w:val="-1"/>
                <w:position w:val="-1"/>
                <w:szCs w:val="22"/>
              </w:rPr>
              <w:t>c</w:t>
            </w:r>
            <w:r w:rsidRPr="00F47DFA">
              <w:rPr>
                <w:rFonts w:eastAsia="Tahoma"/>
                <w:position w:val="-1"/>
                <w:szCs w:val="22"/>
              </w:rPr>
              <w:t>ility</w:t>
            </w:r>
            <w:r w:rsidRPr="00F47DFA">
              <w:rPr>
                <w:rFonts w:eastAsia="Times New Roman"/>
                <w:spacing w:val="6"/>
                <w:position w:val="-1"/>
                <w:szCs w:val="22"/>
              </w:rPr>
              <w:t xml:space="preserve"> </w:t>
            </w:r>
            <w:r w:rsidRPr="00F47DFA">
              <w:rPr>
                <w:rFonts w:eastAsia="Tahoma"/>
                <w:spacing w:val="1"/>
                <w:position w:val="-1"/>
                <w:szCs w:val="22"/>
              </w:rPr>
              <w:t>d</w:t>
            </w:r>
            <w:r w:rsidRPr="00F47DFA">
              <w:rPr>
                <w:rFonts w:eastAsia="Tahoma"/>
                <w:position w:val="-1"/>
                <w:szCs w:val="22"/>
              </w:rPr>
              <w:t>r</w:t>
            </w:r>
            <w:r w:rsidRPr="00F47DFA">
              <w:rPr>
                <w:rFonts w:eastAsia="Tahoma"/>
                <w:spacing w:val="1"/>
                <w:position w:val="-1"/>
                <w:szCs w:val="22"/>
              </w:rPr>
              <w:t>a</w:t>
            </w:r>
            <w:r w:rsidRPr="00F47DFA">
              <w:rPr>
                <w:rFonts w:eastAsia="Tahoma"/>
                <w:spacing w:val="3"/>
                <w:position w:val="-1"/>
                <w:szCs w:val="22"/>
              </w:rPr>
              <w:t>i</w:t>
            </w:r>
            <w:r w:rsidRPr="00F47DFA">
              <w:rPr>
                <w:rFonts w:eastAsia="Tahoma"/>
                <w:position w:val="-1"/>
                <w:szCs w:val="22"/>
              </w:rPr>
              <w:t>n</w:t>
            </w:r>
            <w:r w:rsidRPr="00F47DFA">
              <w:rPr>
                <w:rFonts w:eastAsia="Times New Roman"/>
                <w:spacing w:val="8"/>
                <w:position w:val="-1"/>
                <w:szCs w:val="22"/>
              </w:rPr>
              <w:t xml:space="preserve"> </w:t>
            </w:r>
            <w:r w:rsidRPr="00F47DFA">
              <w:rPr>
                <w:rFonts w:eastAsia="Tahoma"/>
                <w:spacing w:val="-1"/>
                <w:position w:val="-1"/>
                <w:szCs w:val="22"/>
              </w:rPr>
              <w:t>c</w:t>
            </w:r>
            <w:r w:rsidRPr="00F47DFA">
              <w:rPr>
                <w:rFonts w:eastAsia="Tahoma"/>
                <w:spacing w:val="2"/>
                <w:position w:val="-1"/>
                <w:szCs w:val="22"/>
              </w:rPr>
              <w:t>o</w:t>
            </w:r>
            <w:r w:rsidRPr="00F47DFA">
              <w:rPr>
                <w:rFonts w:eastAsia="Tahoma"/>
                <w:position w:val="-1"/>
                <w:szCs w:val="22"/>
              </w:rPr>
              <w:t>n</w:t>
            </w:r>
            <w:r w:rsidRPr="00F47DFA">
              <w:rPr>
                <w:rFonts w:eastAsia="Tahoma"/>
                <w:spacing w:val="-1"/>
                <w:position w:val="-1"/>
                <w:szCs w:val="22"/>
              </w:rPr>
              <w:t>c</w:t>
            </w:r>
            <w:r w:rsidRPr="00F47DFA">
              <w:rPr>
                <w:rFonts w:eastAsia="Tahoma"/>
                <w:spacing w:val="3"/>
                <w:position w:val="-1"/>
                <w:szCs w:val="22"/>
              </w:rPr>
              <w:t>e</w:t>
            </w:r>
            <w:r w:rsidRPr="00F47DFA">
              <w:rPr>
                <w:rFonts w:eastAsia="Tahoma"/>
                <w:position w:val="-1"/>
                <w:szCs w:val="22"/>
              </w:rPr>
              <w:t>nt</w:t>
            </w:r>
            <w:r w:rsidRPr="00F47DFA">
              <w:rPr>
                <w:rFonts w:eastAsia="Tahoma"/>
                <w:spacing w:val="2"/>
                <w:position w:val="-1"/>
                <w:szCs w:val="22"/>
              </w:rPr>
              <w:t>r</w:t>
            </w:r>
            <w:r w:rsidRPr="00F47DFA">
              <w:rPr>
                <w:rFonts w:eastAsia="Tahoma"/>
                <w:spacing w:val="1"/>
                <w:position w:val="-1"/>
                <w:szCs w:val="22"/>
              </w:rPr>
              <w:t>a</w:t>
            </w:r>
            <w:r w:rsidRPr="00F47DFA">
              <w:rPr>
                <w:rFonts w:eastAsia="Tahoma"/>
                <w:position w:val="-1"/>
                <w:szCs w:val="22"/>
              </w:rPr>
              <w:t>tion</w:t>
            </w:r>
          </w:p>
        </w:tc>
        <w:tc>
          <w:tcPr>
            <w:tcW w:w="2126" w:type="dxa"/>
            <w:tcBorders>
              <w:top w:val="single" w:sz="4" w:space="0" w:color="231F20"/>
              <w:left w:val="single" w:sz="4" w:space="0" w:color="231F20"/>
              <w:bottom w:val="single" w:sz="4" w:space="0" w:color="231F20"/>
              <w:right w:val="single" w:sz="4" w:space="0" w:color="231F20"/>
            </w:tcBorders>
            <w:shd w:val="clear" w:color="auto" w:fill="auto"/>
          </w:tcPr>
          <w:p w14:paraId="3F415FD2" w14:textId="77777777" w:rsidR="00AA37AE" w:rsidRPr="00F47DFA" w:rsidRDefault="00AA37AE" w:rsidP="003D0D63">
            <w:pPr>
              <w:spacing w:before="120" w:after="120" w:line="240" w:lineRule="exact"/>
              <w:jc w:val="both"/>
              <w:rPr>
                <w:rFonts w:eastAsia="Tahoma"/>
                <w:szCs w:val="22"/>
              </w:rPr>
            </w:pPr>
            <w:r w:rsidRPr="00F47DFA">
              <w:rPr>
                <w:rFonts w:eastAsia="Tahoma"/>
                <w:spacing w:val="1"/>
                <w:position w:val="-1"/>
                <w:szCs w:val="22"/>
              </w:rPr>
              <w:t>C</w:t>
            </w:r>
            <w:r w:rsidRPr="00F47DFA">
              <w:rPr>
                <w:rFonts w:eastAsia="Tahoma"/>
                <w:position w:val="-1"/>
                <w:szCs w:val="22"/>
              </w:rPr>
              <w:t>lo</w:t>
            </w:r>
            <w:r w:rsidRPr="00F47DFA">
              <w:rPr>
                <w:rFonts w:eastAsia="Tahoma"/>
                <w:spacing w:val="-1"/>
                <w:position w:val="-1"/>
                <w:szCs w:val="22"/>
              </w:rPr>
              <w:t>c</w:t>
            </w:r>
            <w:r w:rsidRPr="00F47DFA">
              <w:rPr>
                <w:rFonts w:eastAsia="Tahoma"/>
                <w:spacing w:val="1"/>
                <w:position w:val="-1"/>
                <w:szCs w:val="22"/>
              </w:rPr>
              <w:t>a</w:t>
            </w:r>
            <w:r w:rsidRPr="00F47DFA">
              <w:rPr>
                <w:rFonts w:eastAsia="Tahoma"/>
                <w:position w:val="-1"/>
                <w:szCs w:val="22"/>
              </w:rPr>
              <w:t>l</w:t>
            </w:r>
            <w:r w:rsidRPr="00F47DFA">
              <w:rPr>
                <w:rFonts w:eastAsia="Tahoma"/>
                <w:spacing w:val="-1"/>
                <w:position w:val="-4"/>
                <w:szCs w:val="22"/>
                <w:vertAlign w:val="subscript"/>
              </w:rPr>
              <w:t>fa</w:t>
            </w:r>
            <w:r w:rsidRPr="00F47DFA">
              <w:rPr>
                <w:rFonts w:eastAsia="Tahoma"/>
                <w:spacing w:val="2"/>
                <w:position w:val="-4"/>
                <w:szCs w:val="22"/>
                <w:vertAlign w:val="subscript"/>
              </w:rPr>
              <w:t>c</w:t>
            </w:r>
            <w:r w:rsidRPr="00F47DFA">
              <w:rPr>
                <w:rFonts w:eastAsia="Tahoma"/>
                <w:spacing w:val="-1"/>
                <w:position w:val="-4"/>
                <w:szCs w:val="22"/>
                <w:vertAlign w:val="subscript"/>
              </w:rPr>
              <w:t>il</w:t>
            </w:r>
            <w:r w:rsidRPr="00F47DFA">
              <w:rPr>
                <w:rFonts w:eastAsia="Tahoma"/>
                <w:spacing w:val="2"/>
                <w:position w:val="-4"/>
                <w:szCs w:val="22"/>
                <w:vertAlign w:val="subscript"/>
              </w:rPr>
              <w:t>i</w:t>
            </w:r>
            <w:r w:rsidRPr="00F47DFA">
              <w:rPr>
                <w:rFonts w:eastAsia="Tahoma"/>
                <w:position w:val="-4"/>
                <w:szCs w:val="22"/>
                <w:vertAlign w:val="subscript"/>
              </w:rPr>
              <w:t>ty</w:t>
            </w:r>
            <w:r w:rsidRPr="00F47DFA">
              <w:rPr>
                <w:rFonts w:eastAsia="Tahoma"/>
                <w:spacing w:val="1"/>
                <w:position w:val="-4"/>
                <w:szCs w:val="22"/>
                <w:vertAlign w:val="subscript"/>
              </w:rPr>
              <w:t>d</w:t>
            </w:r>
            <w:r w:rsidRPr="00F47DFA">
              <w:rPr>
                <w:rFonts w:eastAsia="Tahoma"/>
                <w:spacing w:val="-1"/>
                <w:position w:val="-4"/>
                <w:szCs w:val="22"/>
                <w:vertAlign w:val="subscript"/>
              </w:rPr>
              <w:t>r</w:t>
            </w:r>
            <w:r w:rsidRPr="00F47DFA">
              <w:rPr>
                <w:rFonts w:eastAsia="Tahoma"/>
                <w:spacing w:val="2"/>
                <w:position w:val="-4"/>
                <w:szCs w:val="22"/>
                <w:vertAlign w:val="subscript"/>
              </w:rPr>
              <w:t>a</w:t>
            </w:r>
            <w:r w:rsidRPr="00F47DFA">
              <w:rPr>
                <w:rFonts w:eastAsia="Tahoma"/>
                <w:spacing w:val="-1"/>
                <w:position w:val="-4"/>
                <w:szCs w:val="22"/>
                <w:vertAlign w:val="subscript"/>
              </w:rPr>
              <w:t>i</w:t>
            </w:r>
            <w:r w:rsidRPr="00F47DFA">
              <w:rPr>
                <w:rFonts w:eastAsia="Tahoma"/>
                <w:position w:val="-4"/>
                <w:szCs w:val="22"/>
                <w:vertAlign w:val="subscript"/>
              </w:rPr>
              <w:t>n</w:t>
            </w:r>
          </w:p>
        </w:tc>
        <w:tc>
          <w:tcPr>
            <w:tcW w:w="113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A05D6A0"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szCs w:val="22"/>
              </w:rPr>
              <w:t>1.74x10</w:t>
            </w:r>
            <w:r w:rsidRPr="00F47DFA">
              <w:rPr>
                <w:rFonts w:eastAsia="Tahoma"/>
                <w:szCs w:val="22"/>
                <w:vertAlign w:val="superscript"/>
              </w:rPr>
              <w:t>-4</w:t>
            </w:r>
          </w:p>
        </w:tc>
        <w:tc>
          <w:tcPr>
            <w:tcW w:w="122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D07A212" w14:textId="77777777" w:rsidR="00AA37AE" w:rsidRPr="00F47DFA" w:rsidRDefault="00AA37AE" w:rsidP="003D0D63">
            <w:pPr>
              <w:spacing w:before="120" w:after="120" w:line="239" w:lineRule="exact"/>
              <w:ind w:left="102" w:right="-20"/>
              <w:jc w:val="both"/>
              <w:rPr>
                <w:rFonts w:eastAsia="Tahoma"/>
                <w:szCs w:val="22"/>
              </w:rPr>
            </w:pPr>
            <w:r w:rsidRPr="00F47DFA">
              <w:rPr>
                <w:rFonts w:eastAsia="Tahoma"/>
                <w:spacing w:val="1"/>
                <w:position w:val="-1"/>
                <w:szCs w:val="22"/>
              </w:rPr>
              <w:t>m</w:t>
            </w:r>
            <w:r w:rsidRPr="00F47DFA">
              <w:rPr>
                <w:rFonts w:eastAsia="Tahoma"/>
                <w:position w:val="-1"/>
                <w:szCs w:val="22"/>
              </w:rPr>
              <w:t>g</w:t>
            </w:r>
            <w:r w:rsidRPr="00F47DFA">
              <w:rPr>
                <w:rFonts w:eastAsia="Tahoma"/>
                <w:spacing w:val="1"/>
                <w:position w:val="-1"/>
                <w:szCs w:val="22"/>
              </w:rPr>
              <w:t>/</w:t>
            </w:r>
            <w:r w:rsidRPr="00F47DFA">
              <w:rPr>
                <w:rFonts w:eastAsia="Tahoma"/>
                <w:position w:val="-1"/>
                <w:szCs w:val="22"/>
              </w:rPr>
              <w:t>L</w:t>
            </w:r>
          </w:p>
        </w:tc>
        <w:tc>
          <w:tcPr>
            <w:tcW w:w="8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8E1869A" w14:textId="77777777" w:rsidR="00AA37AE" w:rsidRPr="00F47DFA" w:rsidRDefault="00AA37AE" w:rsidP="003D0D63">
            <w:pPr>
              <w:spacing w:line="239" w:lineRule="exact"/>
              <w:ind w:left="102" w:right="-20"/>
              <w:jc w:val="both"/>
              <w:rPr>
                <w:rFonts w:eastAsia="Tahoma"/>
                <w:szCs w:val="22"/>
              </w:rPr>
            </w:pPr>
            <w:r w:rsidRPr="00F47DFA">
              <w:rPr>
                <w:rFonts w:eastAsia="Tahoma"/>
                <w:position w:val="-1"/>
                <w:szCs w:val="22"/>
              </w:rPr>
              <w:t>O</w:t>
            </w:r>
          </w:p>
        </w:tc>
      </w:tr>
    </w:tbl>
    <w:p w14:paraId="39086905" w14:textId="77777777" w:rsidR="00AA37AE" w:rsidRPr="00F47DFA" w:rsidRDefault="00AA37AE" w:rsidP="003D0D63">
      <w:pPr>
        <w:spacing w:before="9" w:line="100" w:lineRule="exact"/>
        <w:jc w:val="both"/>
        <w:rPr>
          <w:szCs w:val="22"/>
        </w:rPr>
      </w:pPr>
    </w:p>
    <w:p w14:paraId="12B1BAB0" w14:textId="77777777" w:rsidR="000F3529" w:rsidRPr="00F47DFA" w:rsidRDefault="00AA37AE" w:rsidP="003D0D63">
      <w:pPr>
        <w:spacing w:line="240" w:lineRule="auto"/>
        <w:ind w:left="258" w:right="-20"/>
        <w:jc w:val="both"/>
        <w:rPr>
          <w:rFonts w:eastAsia="Tahoma"/>
          <w:w w:val="117"/>
          <w:szCs w:val="22"/>
        </w:rPr>
      </w:pPr>
      <w:r w:rsidRPr="00F47DFA">
        <w:rPr>
          <w:rFonts w:eastAsia="Tahoma"/>
          <w:w w:val="107"/>
          <w:szCs w:val="22"/>
        </w:rPr>
        <w:t>D=</w:t>
      </w:r>
      <w:r w:rsidRPr="00F47DFA">
        <w:rPr>
          <w:rFonts w:eastAsia="Tahoma"/>
          <w:spacing w:val="-1"/>
          <w:w w:val="107"/>
          <w:szCs w:val="22"/>
        </w:rPr>
        <w:t>d</w:t>
      </w:r>
      <w:r w:rsidRPr="00F47DFA">
        <w:rPr>
          <w:rFonts w:eastAsia="Tahoma"/>
          <w:w w:val="107"/>
          <w:szCs w:val="22"/>
        </w:rPr>
        <w:t>ef</w:t>
      </w:r>
      <w:r w:rsidRPr="00F47DFA">
        <w:rPr>
          <w:rFonts w:eastAsia="Tahoma"/>
          <w:spacing w:val="1"/>
          <w:w w:val="107"/>
          <w:szCs w:val="22"/>
        </w:rPr>
        <w:t>a</w:t>
      </w:r>
      <w:r w:rsidRPr="00F47DFA">
        <w:rPr>
          <w:rFonts w:eastAsia="Tahoma"/>
          <w:spacing w:val="2"/>
          <w:w w:val="107"/>
          <w:szCs w:val="22"/>
        </w:rPr>
        <w:t>u</w:t>
      </w:r>
      <w:r w:rsidRPr="00F47DFA">
        <w:rPr>
          <w:rFonts w:eastAsia="Tahoma"/>
          <w:w w:val="107"/>
          <w:szCs w:val="22"/>
        </w:rPr>
        <w:t>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1"/>
          <w:szCs w:val="22"/>
        </w:rPr>
        <w:t>o</w:t>
      </w:r>
      <w:r w:rsidRPr="00F47DFA">
        <w:rPr>
          <w:rFonts w:eastAsia="Tahoma"/>
          <w:szCs w:val="22"/>
        </w:rPr>
        <w:t>n</w:t>
      </w:r>
      <w:r w:rsidRPr="00F47DFA">
        <w:rPr>
          <w:rFonts w:eastAsia="Times New Roman"/>
          <w:spacing w:val="27"/>
          <w:szCs w:val="22"/>
        </w:rPr>
        <w:t xml:space="preserve"> </w:t>
      </w:r>
      <w:r w:rsidRPr="00F47DFA">
        <w:rPr>
          <w:rFonts w:eastAsia="Tahoma"/>
          <w:w w:val="110"/>
          <w:szCs w:val="22"/>
        </w:rPr>
        <w:t>inf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spacing w:val="3"/>
          <w:w w:val="110"/>
          <w:szCs w:val="22"/>
        </w:rPr>
        <w:t>i</w:t>
      </w:r>
      <w:r w:rsidRPr="00F47DFA">
        <w:rPr>
          <w:rFonts w:eastAsia="Tahoma"/>
          <w:spacing w:val="-1"/>
          <w:w w:val="110"/>
          <w:szCs w:val="22"/>
        </w:rPr>
        <w:t>o</w:t>
      </w:r>
      <w:r w:rsidRPr="00F47DFA">
        <w:rPr>
          <w:rFonts w:eastAsia="Tahoma"/>
          <w:w w:val="110"/>
          <w:szCs w:val="22"/>
        </w:rPr>
        <w:t>n</w:t>
      </w:r>
      <w:r w:rsidRPr="00F47DFA">
        <w:rPr>
          <w:rFonts w:eastAsia="Times New Roman"/>
          <w:spacing w:val="6"/>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3"/>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1"/>
          <w:w w:val="109"/>
          <w:szCs w:val="22"/>
        </w:rPr>
        <w:t>a</w:t>
      </w:r>
      <w:r w:rsidRPr="00F47DFA">
        <w:rPr>
          <w:rFonts w:eastAsia="Tahoma"/>
          <w:spacing w:val="2"/>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4"/>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4753AB8F" w14:textId="77777777" w:rsidR="00E27335" w:rsidRPr="00F47DFA" w:rsidRDefault="00E27335" w:rsidP="003D0D63">
      <w:pPr>
        <w:spacing w:line="240" w:lineRule="auto"/>
        <w:ind w:right="-20"/>
        <w:jc w:val="both"/>
        <w:rPr>
          <w:rFonts w:eastAsia="Tahoma"/>
          <w:w w:val="117"/>
          <w:szCs w:val="22"/>
        </w:rPr>
      </w:pPr>
    </w:p>
    <w:p w14:paraId="6FE95A93" w14:textId="77777777" w:rsidR="00E27335" w:rsidRPr="00F47DFA" w:rsidRDefault="00E27335" w:rsidP="003D0D63">
      <w:pPr>
        <w:spacing w:line="240" w:lineRule="auto"/>
        <w:ind w:right="-20"/>
        <w:jc w:val="both"/>
        <w:rPr>
          <w:rFonts w:eastAsia="Tahoma"/>
          <w:w w:val="117"/>
          <w:szCs w:val="22"/>
        </w:rPr>
      </w:pPr>
    </w:p>
    <w:p w14:paraId="66449A22" w14:textId="77777777" w:rsidR="00AA37AE" w:rsidRPr="00F47DFA" w:rsidRDefault="00AA37AE" w:rsidP="003D0D63">
      <w:pPr>
        <w:spacing w:line="240" w:lineRule="auto"/>
        <w:ind w:right="-20"/>
        <w:jc w:val="both"/>
        <w:rPr>
          <w:rFonts w:eastAsia="Tahoma"/>
          <w:szCs w:val="22"/>
        </w:rPr>
      </w:pPr>
      <w:r w:rsidRPr="00F47DFA">
        <w:rPr>
          <w:rFonts w:eastAsia="Tahoma"/>
          <w:spacing w:val="-1"/>
          <w:w w:val="115"/>
          <w:position w:val="-1"/>
          <w:szCs w:val="22"/>
          <w:u w:val="thick" w:color="231F20"/>
        </w:rPr>
        <w:t>C</w:t>
      </w:r>
      <w:r w:rsidRPr="00F47DFA">
        <w:rPr>
          <w:rFonts w:eastAsia="Tahoma"/>
          <w:spacing w:val="1"/>
          <w:w w:val="115"/>
          <w:position w:val="-1"/>
          <w:szCs w:val="22"/>
          <w:u w:val="thick" w:color="231F20"/>
        </w:rPr>
        <w:t>a</w:t>
      </w:r>
      <w:r w:rsidRPr="00F47DFA">
        <w:rPr>
          <w:rFonts w:eastAsia="Tahoma"/>
          <w:w w:val="115"/>
          <w:position w:val="-1"/>
          <w:szCs w:val="22"/>
          <w:u w:val="thick" w:color="231F20"/>
        </w:rPr>
        <w:t>lcul</w:t>
      </w:r>
      <w:r w:rsidRPr="00F47DFA">
        <w:rPr>
          <w:rFonts w:eastAsia="Tahoma"/>
          <w:spacing w:val="3"/>
          <w:w w:val="115"/>
          <w:position w:val="-1"/>
          <w:szCs w:val="22"/>
          <w:u w:val="thick" w:color="231F20"/>
        </w:rPr>
        <w:t>a</w:t>
      </w:r>
      <w:r w:rsidRPr="00F47DFA">
        <w:rPr>
          <w:rFonts w:eastAsia="Tahoma"/>
          <w:spacing w:val="-1"/>
          <w:w w:val="115"/>
          <w:position w:val="-1"/>
          <w:szCs w:val="22"/>
          <w:u w:val="thick" w:color="231F20"/>
        </w:rPr>
        <w:t>t</w:t>
      </w:r>
      <w:r w:rsidRPr="00F47DFA">
        <w:rPr>
          <w:rFonts w:eastAsia="Tahoma"/>
          <w:w w:val="115"/>
          <w:position w:val="-1"/>
          <w:szCs w:val="22"/>
          <w:u w:val="thick" w:color="231F20"/>
        </w:rPr>
        <w:t>i</w:t>
      </w:r>
      <w:r w:rsidRPr="00F47DFA">
        <w:rPr>
          <w:rFonts w:eastAsia="Tahoma"/>
          <w:spacing w:val="2"/>
          <w:w w:val="115"/>
          <w:position w:val="-1"/>
          <w:szCs w:val="22"/>
          <w:u w:val="thick" w:color="231F20"/>
        </w:rPr>
        <w:t>o</w:t>
      </w:r>
      <w:r w:rsidRPr="00F47DFA">
        <w:rPr>
          <w:rFonts w:eastAsia="Tahoma"/>
          <w:w w:val="115"/>
          <w:position w:val="-1"/>
          <w:szCs w:val="22"/>
          <w:u w:val="thick" w:color="231F20"/>
        </w:rPr>
        <w:t>n</w:t>
      </w:r>
      <w:r w:rsidRPr="00F47DFA">
        <w:rPr>
          <w:rFonts w:eastAsia="Tahoma"/>
          <w:spacing w:val="1"/>
          <w:w w:val="115"/>
          <w:position w:val="-1"/>
          <w:szCs w:val="22"/>
          <w:u w:val="thick" w:color="231F20"/>
        </w:rPr>
        <w:t>s</w:t>
      </w:r>
      <w:r w:rsidRPr="00F47DFA">
        <w:rPr>
          <w:rFonts w:eastAsia="Tahoma"/>
          <w:w w:val="115"/>
          <w:position w:val="-1"/>
          <w:szCs w:val="22"/>
          <w:u w:val="thick" w:color="231F20"/>
        </w:rPr>
        <w:t>:</w:t>
      </w:r>
    </w:p>
    <w:p w14:paraId="70D9F75F" w14:textId="77777777" w:rsidR="00AA37AE" w:rsidRPr="00F47DFA" w:rsidRDefault="00AA37AE" w:rsidP="003D0D63">
      <w:pPr>
        <w:tabs>
          <w:tab w:val="left" w:pos="960"/>
        </w:tabs>
        <w:spacing w:before="120" w:after="120"/>
        <w:jc w:val="both"/>
        <w:rPr>
          <w:rFonts w:eastAsia="Tahoma"/>
          <w:szCs w:val="22"/>
        </w:rPr>
      </w:pP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pacing w:val="2"/>
          <w:szCs w:val="22"/>
        </w:rPr>
        <w:t xml:space="preserve"> </w:t>
      </w:r>
      <w:r w:rsidRPr="00F47DFA">
        <w:rPr>
          <w:rFonts w:eastAsia="Tahoma"/>
          <w:szCs w:val="22"/>
        </w:rPr>
        <w:t>r</w:t>
      </w:r>
      <w:r w:rsidRPr="00F47DFA">
        <w:rPr>
          <w:rFonts w:eastAsia="Tahoma"/>
          <w:spacing w:val="1"/>
          <w:szCs w:val="22"/>
        </w:rPr>
        <w:t>a</w:t>
      </w:r>
      <w:r w:rsidRPr="00F47DFA">
        <w:rPr>
          <w:rFonts w:eastAsia="Tahoma"/>
          <w:szCs w:val="22"/>
        </w:rPr>
        <w:t>te</w:t>
      </w:r>
      <w:r w:rsidRPr="00F47DFA">
        <w:rPr>
          <w:rFonts w:eastAsia="Times New Roman"/>
          <w:spacing w:val="9"/>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pacing w:val="1"/>
          <w:szCs w:val="22"/>
        </w:rPr>
        <w:t>a</w:t>
      </w:r>
      <w:r w:rsidRPr="00F47DFA">
        <w:rPr>
          <w:rFonts w:eastAsia="Tahoma"/>
          <w:szCs w:val="22"/>
        </w:rPr>
        <w:t>.</w:t>
      </w:r>
      <w:r w:rsidRPr="00F47DFA">
        <w:rPr>
          <w:rFonts w:eastAsia="Tahoma"/>
          <w:spacing w:val="3"/>
          <w:szCs w:val="22"/>
        </w:rPr>
        <w:t>i</w:t>
      </w:r>
      <w:r w:rsidRPr="00F47DFA">
        <w:rPr>
          <w:rFonts w:eastAsia="Tahoma"/>
          <w:szCs w:val="22"/>
        </w:rPr>
        <w:t>.</w:t>
      </w:r>
      <w:r w:rsidRPr="00F47DFA">
        <w:rPr>
          <w:rFonts w:eastAsia="Times New Roman"/>
          <w:spacing w:val="10"/>
          <w:szCs w:val="22"/>
        </w:rPr>
        <w:t xml:space="preserve"> </w:t>
      </w:r>
      <w:r w:rsidRPr="00F47DFA">
        <w:rPr>
          <w:rFonts w:eastAsia="Tahoma"/>
          <w:spacing w:val="1"/>
          <w:szCs w:val="22"/>
        </w:rPr>
        <w:t>(a</w:t>
      </w:r>
      <w:r w:rsidRPr="00F47DFA">
        <w:rPr>
          <w:rFonts w:eastAsia="Tahoma"/>
          <w:spacing w:val="-1"/>
          <w:szCs w:val="22"/>
        </w:rPr>
        <w:t>c</w:t>
      </w:r>
      <w:r w:rsidRPr="00F47DFA">
        <w:rPr>
          <w:rFonts w:eastAsia="Tahoma"/>
          <w:szCs w:val="22"/>
        </w:rPr>
        <w:t>t</w:t>
      </w:r>
      <w:r w:rsidRPr="00F47DFA">
        <w:rPr>
          <w:rFonts w:eastAsia="Tahoma"/>
          <w:spacing w:val="3"/>
          <w:szCs w:val="22"/>
        </w:rPr>
        <w:t>i</w:t>
      </w:r>
      <w:r w:rsidRPr="00F47DFA">
        <w:rPr>
          <w:rFonts w:eastAsia="Tahoma"/>
          <w:spacing w:val="-1"/>
          <w:szCs w:val="22"/>
        </w:rPr>
        <w:t>v</w:t>
      </w:r>
      <w:r w:rsidRPr="00F47DFA">
        <w:rPr>
          <w:rFonts w:eastAsia="Tahoma"/>
          <w:szCs w:val="22"/>
        </w:rPr>
        <w:t>e</w:t>
      </w:r>
      <w:r w:rsidRPr="00F47DFA">
        <w:rPr>
          <w:rFonts w:eastAsia="Times New Roman"/>
          <w:spacing w:val="7"/>
          <w:szCs w:val="22"/>
        </w:rPr>
        <w:t xml:space="preserve"> </w:t>
      </w:r>
      <w:r w:rsidRPr="00F47DFA">
        <w:rPr>
          <w:rFonts w:eastAsia="Tahoma"/>
          <w:szCs w:val="22"/>
        </w:rPr>
        <w:t>in</w:t>
      </w:r>
      <w:r w:rsidRPr="00F47DFA">
        <w:rPr>
          <w:rFonts w:eastAsia="Tahoma"/>
          <w:spacing w:val="1"/>
          <w:szCs w:val="22"/>
        </w:rPr>
        <w:t>g</w:t>
      </w:r>
      <w:r w:rsidRPr="00F47DFA">
        <w:rPr>
          <w:rFonts w:eastAsia="Tahoma"/>
          <w:szCs w:val="22"/>
        </w:rPr>
        <w:t>r</w:t>
      </w:r>
      <w:r w:rsidRPr="00F47DFA">
        <w:rPr>
          <w:rFonts w:eastAsia="Tahoma"/>
          <w:spacing w:val="1"/>
          <w:szCs w:val="22"/>
        </w:rPr>
        <w:t>ed</w:t>
      </w:r>
      <w:r w:rsidRPr="00F47DFA">
        <w:rPr>
          <w:rFonts w:eastAsia="Tahoma"/>
          <w:szCs w:val="22"/>
        </w:rPr>
        <w:t>i</w:t>
      </w:r>
      <w:r w:rsidRPr="00F47DFA">
        <w:rPr>
          <w:rFonts w:eastAsia="Tahoma"/>
          <w:spacing w:val="1"/>
          <w:szCs w:val="22"/>
        </w:rPr>
        <w:t>e</w:t>
      </w:r>
      <w:r w:rsidRPr="00F47DFA">
        <w:rPr>
          <w:rFonts w:eastAsia="Tahoma"/>
          <w:szCs w:val="22"/>
        </w:rPr>
        <w:t>nt)</w:t>
      </w:r>
      <w:r w:rsidRPr="00F47DFA">
        <w:rPr>
          <w:rFonts w:eastAsia="Times New Roman"/>
          <w:spacing w:val="4"/>
          <w:szCs w:val="22"/>
        </w:rPr>
        <w:t xml:space="preserve"> </w:t>
      </w:r>
      <w:r w:rsidRPr="00F47DFA">
        <w:rPr>
          <w:rFonts w:eastAsia="Tahoma"/>
          <w:spacing w:val="3"/>
          <w:szCs w:val="22"/>
        </w:rPr>
        <w:t>[</w:t>
      </w:r>
      <w:r w:rsidRPr="00F47DFA">
        <w:rPr>
          <w:rFonts w:eastAsia="Tahoma"/>
          <w:spacing w:val="-1"/>
          <w:szCs w:val="22"/>
        </w:rPr>
        <w:t>k</w:t>
      </w:r>
      <w:r w:rsidRPr="00F47DFA">
        <w:rPr>
          <w:rFonts w:eastAsia="Tahoma"/>
          <w:spacing w:val="1"/>
          <w:szCs w:val="22"/>
        </w:rPr>
        <w:t>g</w:t>
      </w:r>
      <w:r w:rsidRPr="00F47DFA">
        <w:rPr>
          <w:rFonts w:eastAsia="Tahoma"/>
          <w:szCs w:val="22"/>
        </w:rPr>
        <w:t>.</w:t>
      </w:r>
      <w:r w:rsidRPr="00F47DFA">
        <w:rPr>
          <w:rFonts w:eastAsia="Tahoma"/>
          <w:spacing w:val="-4"/>
          <w:szCs w:val="22"/>
        </w:rPr>
        <w:t>m</w:t>
      </w:r>
      <w:r w:rsidRPr="00F47DFA">
        <w:rPr>
          <w:rFonts w:eastAsia="Tahoma"/>
          <w:spacing w:val="-4"/>
          <w:szCs w:val="22"/>
          <w:vertAlign w:val="superscript"/>
        </w:rPr>
        <w:t>-2</w:t>
      </w:r>
      <w:r w:rsidRPr="00F47DFA">
        <w:rPr>
          <w:rFonts w:eastAsia="Tahoma"/>
          <w:spacing w:val="1"/>
          <w:szCs w:val="22"/>
        </w:rPr>
        <w:t>]</w:t>
      </w:r>
      <w:r w:rsidRPr="00F47DFA">
        <w:rPr>
          <w:rFonts w:eastAsia="Tahoma"/>
          <w:szCs w:val="22"/>
        </w:rPr>
        <w:t>:</w:t>
      </w:r>
    </w:p>
    <w:p w14:paraId="74F3DC5D"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Q</w:t>
      </w:r>
      <w:r w:rsidRPr="00F47DFA">
        <w:rPr>
          <w:rFonts w:eastAsia="Tahoma"/>
          <w:spacing w:val="-1"/>
          <w:szCs w:val="22"/>
          <w:vertAlign w:val="subscript"/>
        </w:rPr>
        <w:t xml:space="preserve">ai </w:t>
      </w:r>
      <w:r w:rsidRPr="00F47DFA">
        <w:rPr>
          <w:rFonts w:eastAsia="Tahoma"/>
          <w:spacing w:val="-1"/>
          <w:szCs w:val="22"/>
        </w:rPr>
        <w:t>= Q</w:t>
      </w:r>
      <w:r w:rsidRPr="00F47DFA">
        <w:rPr>
          <w:rFonts w:eastAsia="Tahoma"/>
          <w:spacing w:val="-1"/>
          <w:szCs w:val="22"/>
          <w:vertAlign w:val="subscript"/>
        </w:rPr>
        <w:t>product</w:t>
      </w:r>
      <w:r w:rsidRPr="00F47DFA">
        <w:rPr>
          <w:rFonts w:eastAsia="Tahoma"/>
          <w:spacing w:val="-1"/>
          <w:szCs w:val="22"/>
        </w:rPr>
        <w:t xml:space="preserve"> x C</w:t>
      </w:r>
      <w:r w:rsidRPr="00F47DFA">
        <w:rPr>
          <w:rFonts w:eastAsia="Tahoma"/>
          <w:spacing w:val="-1"/>
          <w:szCs w:val="22"/>
          <w:vertAlign w:val="subscript"/>
        </w:rPr>
        <w:t>ai</w:t>
      </w:r>
    </w:p>
    <w:p w14:paraId="4A59C881"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Q</w:t>
      </w:r>
      <w:r w:rsidRPr="00F47DFA">
        <w:rPr>
          <w:rFonts w:eastAsia="Tahoma"/>
          <w:spacing w:val="-1"/>
          <w:szCs w:val="22"/>
          <w:vertAlign w:val="subscript"/>
        </w:rPr>
        <w:t xml:space="preserve">ai </w:t>
      </w:r>
      <w:r w:rsidRPr="00F47DFA">
        <w:rPr>
          <w:rFonts w:eastAsia="Tahoma"/>
          <w:spacing w:val="-1"/>
          <w:szCs w:val="22"/>
        </w:rPr>
        <w:t>=100 x 0.75% x 10% x10</w:t>
      </w:r>
      <w:r w:rsidRPr="00F47DFA">
        <w:rPr>
          <w:rFonts w:eastAsia="Tahoma"/>
          <w:spacing w:val="-1"/>
          <w:szCs w:val="22"/>
          <w:vertAlign w:val="superscript"/>
        </w:rPr>
        <w:t xml:space="preserve">-3 </w:t>
      </w:r>
      <w:r w:rsidRPr="00F47DFA">
        <w:rPr>
          <w:rFonts w:eastAsia="Tahoma"/>
          <w:spacing w:val="-1"/>
          <w:szCs w:val="22"/>
        </w:rPr>
        <w:t>= 7.5x10</w:t>
      </w:r>
      <w:r w:rsidRPr="00F47DFA">
        <w:rPr>
          <w:rFonts w:eastAsia="Tahoma"/>
          <w:spacing w:val="-1"/>
          <w:szCs w:val="22"/>
          <w:vertAlign w:val="superscript"/>
        </w:rPr>
        <w:t>-5</w:t>
      </w:r>
      <w:r w:rsidRPr="00F47DFA">
        <w:rPr>
          <w:rFonts w:eastAsia="Tahoma"/>
          <w:spacing w:val="-1"/>
          <w:szCs w:val="22"/>
        </w:rPr>
        <w:t xml:space="preserve">   [kg.m</w:t>
      </w:r>
      <w:r w:rsidRPr="00F47DFA">
        <w:rPr>
          <w:rFonts w:eastAsia="Tahoma"/>
          <w:spacing w:val="-1"/>
          <w:szCs w:val="22"/>
          <w:vertAlign w:val="superscript"/>
        </w:rPr>
        <w:t>-2</w:t>
      </w:r>
      <w:r w:rsidRPr="00F47DFA">
        <w:rPr>
          <w:rFonts w:eastAsia="Tahoma"/>
          <w:spacing w:val="-1"/>
          <w:szCs w:val="22"/>
        </w:rPr>
        <w:t>]</w:t>
      </w:r>
    </w:p>
    <w:p w14:paraId="716DEC47" w14:textId="77777777" w:rsidR="00AA37AE" w:rsidRPr="00F47DFA" w:rsidRDefault="00AA37AE" w:rsidP="003D0D63">
      <w:pPr>
        <w:tabs>
          <w:tab w:val="left" w:pos="960"/>
        </w:tabs>
        <w:spacing w:line="240" w:lineRule="auto"/>
        <w:ind w:left="618" w:right="-20"/>
        <w:jc w:val="both"/>
        <w:rPr>
          <w:w w:val="134"/>
          <w:szCs w:val="22"/>
        </w:rPr>
      </w:pPr>
    </w:p>
    <w:p w14:paraId="210E63D2" w14:textId="77777777" w:rsidR="00AA37AE" w:rsidRPr="00F47DFA" w:rsidRDefault="00AA37AE" w:rsidP="003D0D63">
      <w:pPr>
        <w:spacing w:before="120" w:after="120"/>
        <w:jc w:val="both"/>
        <w:rPr>
          <w:rFonts w:eastAsia="Tahoma"/>
          <w:b/>
          <w:spacing w:val="-1"/>
          <w:szCs w:val="22"/>
        </w:rPr>
      </w:pPr>
      <w:r w:rsidRPr="00F47DFA">
        <w:rPr>
          <w:rFonts w:eastAsia="Tahoma"/>
          <w:b/>
          <w:spacing w:val="-1"/>
          <w:szCs w:val="22"/>
        </w:rPr>
        <w:t>Plant: Emissions to local air [kg.d</w:t>
      </w:r>
      <w:r w:rsidRPr="00F47DFA">
        <w:rPr>
          <w:rFonts w:eastAsia="Tahoma"/>
          <w:b/>
          <w:spacing w:val="-1"/>
          <w:szCs w:val="22"/>
          <w:vertAlign w:val="superscript"/>
        </w:rPr>
        <w:t>-1</w:t>
      </w:r>
      <w:r w:rsidRPr="00F47DFA">
        <w:rPr>
          <w:rFonts w:eastAsia="Tahoma"/>
          <w:b/>
          <w:spacing w:val="-1"/>
          <w:szCs w:val="22"/>
        </w:rPr>
        <w:t>]</w:t>
      </w:r>
    </w:p>
    <w:p w14:paraId="401824DD"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Elocal</w:t>
      </w:r>
      <w:r w:rsidRPr="00F47DFA">
        <w:rPr>
          <w:rFonts w:eastAsia="Tahoma"/>
          <w:spacing w:val="-1"/>
          <w:szCs w:val="22"/>
          <w:vertAlign w:val="subscript"/>
        </w:rPr>
        <w:t>air</w:t>
      </w:r>
      <w:r w:rsidRPr="00F47DFA">
        <w:rPr>
          <w:rFonts w:eastAsia="Tahoma"/>
          <w:spacing w:val="-1"/>
          <w:szCs w:val="22"/>
        </w:rPr>
        <w:t xml:space="preserve"> = AREA</w:t>
      </w:r>
      <w:r w:rsidRPr="00F47DFA">
        <w:rPr>
          <w:rFonts w:eastAsia="Tahoma"/>
          <w:spacing w:val="-1"/>
          <w:szCs w:val="22"/>
          <w:vertAlign w:val="subscript"/>
        </w:rPr>
        <w:t>Wood-Treated</w:t>
      </w:r>
      <w:r w:rsidRPr="00F47DFA">
        <w:rPr>
          <w:rFonts w:eastAsia="Tahoma"/>
          <w:spacing w:val="-1"/>
          <w:szCs w:val="22"/>
        </w:rPr>
        <w:t xml:space="preserve"> x Q</w:t>
      </w:r>
      <w:r w:rsidRPr="00F47DFA">
        <w:rPr>
          <w:rFonts w:eastAsia="Tahoma"/>
          <w:spacing w:val="-1"/>
          <w:szCs w:val="22"/>
          <w:vertAlign w:val="subscript"/>
        </w:rPr>
        <w:t>ai</w:t>
      </w:r>
      <w:r w:rsidRPr="00F47DFA">
        <w:rPr>
          <w:rFonts w:eastAsia="Tahoma"/>
          <w:spacing w:val="-1"/>
          <w:szCs w:val="22"/>
        </w:rPr>
        <w:t xml:space="preserve"> x (F</w:t>
      </w:r>
      <w:r w:rsidRPr="00F47DFA">
        <w:rPr>
          <w:rFonts w:eastAsia="Tahoma"/>
          <w:spacing w:val="-1"/>
          <w:szCs w:val="22"/>
          <w:vertAlign w:val="subscript"/>
        </w:rPr>
        <w:t>air</w:t>
      </w:r>
      <w:r w:rsidRPr="00F47DFA">
        <w:rPr>
          <w:rFonts w:eastAsia="Tahoma"/>
          <w:spacing w:val="-1"/>
          <w:szCs w:val="22"/>
        </w:rPr>
        <w:t xml:space="preserve"> +F</w:t>
      </w:r>
      <w:r w:rsidRPr="00F47DFA">
        <w:rPr>
          <w:rFonts w:eastAsia="Tahoma"/>
          <w:spacing w:val="-1"/>
          <w:szCs w:val="22"/>
          <w:vertAlign w:val="subscript"/>
        </w:rPr>
        <w:t>drift</w:t>
      </w:r>
      <w:r w:rsidRPr="00F47DFA">
        <w:rPr>
          <w:rFonts w:eastAsia="Tahoma"/>
          <w:spacing w:val="-1"/>
          <w:szCs w:val="22"/>
        </w:rPr>
        <w:t>)</w:t>
      </w:r>
    </w:p>
    <w:p w14:paraId="794B0740"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Elocal</w:t>
      </w:r>
      <w:r w:rsidRPr="00F47DFA">
        <w:rPr>
          <w:rFonts w:eastAsia="Tahoma"/>
          <w:spacing w:val="-1"/>
          <w:szCs w:val="22"/>
          <w:vertAlign w:val="subscript"/>
        </w:rPr>
        <w:t>air</w:t>
      </w:r>
      <w:r w:rsidRPr="00F47DFA">
        <w:rPr>
          <w:rFonts w:eastAsia="Tahoma"/>
          <w:spacing w:val="-1"/>
          <w:szCs w:val="22"/>
        </w:rPr>
        <w:t xml:space="preserve"> = 2000 x7.5 x10</w:t>
      </w:r>
      <w:r w:rsidRPr="00F47DFA">
        <w:rPr>
          <w:rFonts w:eastAsia="Tahoma"/>
          <w:spacing w:val="-1"/>
          <w:szCs w:val="22"/>
          <w:vertAlign w:val="superscript"/>
        </w:rPr>
        <w:t>-5</w:t>
      </w:r>
      <w:r w:rsidRPr="00F47DFA">
        <w:rPr>
          <w:rFonts w:eastAsia="Tahoma"/>
          <w:spacing w:val="-1"/>
          <w:szCs w:val="22"/>
        </w:rPr>
        <w:t>x (0.001+0.001) = 3x10</w:t>
      </w:r>
      <w:r w:rsidRPr="00F47DFA">
        <w:rPr>
          <w:rFonts w:eastAsia="Tahoma"/>
          <w:spacing w:val="-1"/>
          <w:szCs w:val="22"/>
          <w:vertAlign w:val="superscript"/>
        </w:rPr>
        <w:t>-4</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4E6221B4" w14:textId="77777777" w:rsidR="000F3529" w:rsidRPr="00F47DFA" w:rsidRDefault="000F3529" w:rsidP="003D0D63">
      <w:pPr>
        <w:spacing w:before="120" w:after="120"/>
        <w:jc w:val="both"/>
        <w:rPr>
          <w:rFonts w:eastAsia="Tahoma"/>
          <w:b/>
          <w:spacing w:val="-1"/>
          <w:szCs w:val="22"/>
        </w:rPr>
      </w:pPr>
    </w:p>
    <w:p w14:paraId="25B3CF2F" w14:textId="77777777" w:rsidR="00AA37AE" w:rsidRPr="00F47DFA" w:rsidRDefault="00AA37AE" w:rsidP="003D0D63">
      <w:pPr>
        <w:spacing w:before="120" w:after="120"/>
        <w:jc w:val="both"/>
        <w:rPr>
          <w:rFonts w:eastAsia="Tahoma"/>
          <w:b/>
          <w:spacing w:val="-1"/>
          <w:szCs w:val="22"/>
        </w:rPr>
      </w:pPr>
      <w:r w:rsidRPr="00F47DFA">
        <w:rPr>
          <w:rFonts w:eastAsia="Tahoma"/>
          <w:b/>
          <w:spacing w:val="-1"/>
          <w:szCs w:val="22"/>
        </w:rPr>
        <w:t>Plant: Emissions to facility drain [kg.d</w:t>
      </w:r>
      <w:r w:rsidRPr="00F47DFA">
        <w:rPr>
          <w:rFonts w:eastAsia="Tahoma"/>
          <w:b/>
          <w:spacing w:val="-1"/>
          <w:szCs w:val="22"/>
          <w:vertAlign w:val="superscript"/>
        </w:rPr>
        <w:t>-1</w:t>
      </w:r>
      <w:r w:rsidRPr="00F47DFA">
        <w:rPr>
          <w:rFonts w:eastAsia="Tahoma"/>
          <w:b/>
          <w:spacing w:val="-1"/>
          <w:szCs w:val="22"/>
        </w:rPr>
        <w:t>]</w:t>
      </w:r>
    </w:p>
    <w:p w14:paraId="7E1FFAEA"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Elocal</w:t>
      </w:r>
      <w:r w:rsidRPr="00F47DFA">
        <w:rPr>
          <w:rFonts w:eastAsia="Tahoma"/>
          <w:spacing w:val="-1"/>
          <w:szCs w:val="22"/>
          <w:vertAlign w:val="subscript"/>
        </w:rPr>
        <w:t>facilitydrain</w:t>
      </w:r>
      <w:r w:rsidRPr="00F47DFA">
        <w:rPr>
          <w:rFonts w:eastAsia="Tahoma"/>
          <w:spacing w:val="-1"/>
          <w:szCs w:val="22"/>
        </w:rPr>
        <w:t xml:space="preserve"> = AREA</w:t>
      </w:r>
      <w:r w:rsidRPr="00F47DFA">
        <w:rPr>
          <w:rFonts w:eastAsia="Tahoma"/>
          <w:spacing w:val="-1"/>
          <w:szCs w:val="22"/>
          <w:vertAlign w:val="subscript"/>
        </w:rPr>
        <w:t>Wood-Treated</w:t>
      </w:r>
      <w:r w:rsidRPr="00F47DFA">
        <w:rPr>
          <w:rFonts w:eastAsia="Tahoma"/>
          <w:spacing w:val="-1"/>
          <w:szCs w:val="22"/>
        </w:rPr>
        <w:t xml:space="preserve"> x Q</w:t>
      </w:r>
      <w:r w:rsidRPr="00F47DFA">
        <w:rPr>
          <w:rFonts w:eastAsia="Tahoma"/>
          <w:spacing w:val="-1"/>
          <w:szCs w:val="22"/>
          <w:vertAlign w:val="subscript"/>
        </w:rPr>
        <w:t>ai</w:t>
      </w:r>
      <w:r w:rsidRPr="00F47DFA">
        <w:rPr>
          <w:rFonts w:eastAsia="Tahoma"/>
          <w:spacing w:val="-1"/>
          <w:szCs w:val="22"/>
        </w:rPr>
        <w:t xml:space="preserve"> x F</w:t>
      </w:r>
      <w:r w:rsidRPr="00F47DFA">
        <w:rPr>
          <w:rFonts w:eastAsia="Tahoma"/>
          <w:spacing w:val="-1"/>
          <w:szCs w:val="22"/>
          <w:vertAlign w:val="subscript"/>
        </w:rPr>
        <w:t>facilitydrain</w:t>
      </w:r>
    </w:p>
    <w:p w14:paraId="2BE9CFBB"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Elocal</w:t>
      </w:r>
      <w:r w:rsidRPr="00F47DFA">
        <w:rPr>
          <w:rFonts w:eastAsia="Tahoma"/>
          <w:spacing w:val="-1"/>
          <w:szCs w:val="22"/>
          <w:vertAlign w:val="subscript"/>
        </w:rPr>
        <w:t>facilitydrain</w:t>
      </w:r>
      <w:r w:rsidRPr="00F47DFA">
        <w:rPr>
          <w:rFonts w:eastAsia="Tahoma"/>
          <w:spacing w:val="-1"/>
          <w:szCs w:val="22"/>
        </w:rPr>
        <w:t>= 2000 x 7.5 x10</w:t>
      </w:r>
      <w:r w:rsidRPr="00F47DFA">
        <w:rPr>
          <w:rFonts w:eastAsia="Tahoma"/>
          <w:spacing w:val="-1"/>
          <w:szCs w:val="22"/>
          <w:vertAlign w:val="superscript"/>
        </w:rPr>
        <w:t xml:space="preserve">-5 </w:t>
      </w:r>
      <w:r w:rsidRPr="00F47DFA">
        <w:rPr>
          <w:rFonts w:eastAsia="Tahoma"/>
          <w:spacing w:val="-1"/>
          <w:szCs w:val="22"/>
        </w:rPr>
        <w:t>x 0.03 = 4.5x10</w:t>
      </w:r>
      <w:r w:rsidRPr="00F47DFA">
        <w:rPr>
          <w:rFonts w:eastAsia="Tahoma"/>
          <w:spacing w:val="-1"/>
          <w:szCs w:val="22"/>
          <w:vertAlign w:val="superscript"/>
        </w:rPr>
        <w:t>-3</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43D301FD" w14:textId="77777777" w:rsidR="00AA37AE" w:rsidRPr="00F47DFA" w:rsidRDefault="00AA37AE" w:rsidP="003D0D63">
      <w:pPr>
        <w:spacing w:before="120" w:after="120"/>
        <w:jc w:val="both"/>
        <w:rPr>
          <w:rFonts w:eastAsia="Tahoma"/>
          <w:spacing w:val="-1"/>
          <w:szCs w:val="22"/>
        </w:rPr>
      </w:pPr>
    </w:p>
    <w:p w14:paraId="11002493" w14:textId="77777777" w:rsidR="00AA37AE" w:rsidRPr="00F47DFA" w:rsidRDefault="00AA37AE" w:rsidP="003D0D63">
      <w:pPr>
        <w:spacing w:before="120" w:after="120"/>
        <w:jc w:val="both"/>
        <w:rPr>
          <w:rFonts w:eastAsia="Tahoma"/>
          <w:b/>
          <w:spacing w:val="-1"/>
          <w:szCs w:val="22"/>
        </w:rPr>
      </w:pPr>
      <w:r w:rsidRPr="00F47DFA">
        <w:rPr>
          <w:rFonts w:eastAsia="Tahoma"/>
          <w:b/>
          <w:spacing w:val="-1"/>
          <w:szCs w:val="22"/>
        </w:rPr>
        <w:t>PEC</w:t>
      </w:r>
      <w:r w:rsidRPr="00F47DFA">
        <w:rPr>
          <w:rFonts w:eastAsia="Tahoma"/>
          <w:b/>
          <w:spacing w:val="-1"/>
          <w:szCs w:val="22"/>
          <w:vertAlign w:val="subscript"/>
        </w:rPr>
        <w:t>STP</w:t>
      </w:r>
    </w:p>
    <w:p w14:paraId="4D87D0D3"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Clocal</w:t>
      </w:r>
      <w:r w:rsidRPr="00F47DFA">
        <w:rPr>
          <w:rFonts w:eastAsia="Tahoma"/>
          <w:spacing w:val="-1"/>
          <w:szCs w:val="22"/>
          <w:vertAlign w:val="subscript"/>
        </w:rPr>
        <w:t>facilitydrain</w:t>
      </w:r>
      <w:r w:rsidRPr="00F47DFA">
        <w:rPr>
          <w:rFonts w:eastAsia="Tahoma"/>
          <w:spacing w:val="-1"/>
          <w:szCs w:val="22"/>
        </w:rPr>
        <w:t>= Elocalf</w:t>
      </w:r>
      <w:r w:rsidRPr="00F47DFA">
        <w:rPr>
          <w:rFonts w:eastAsia="Tahoma"/>
          <w:spacing w:val="-1"/>
          <w:szCs w:val="22"/>
          <w:vertAlign w:val="subscript"/>
        </w:rPr>
        <w:t>acilitydrain</w:t>
      </w:r>
      <w:r w:rsidRPr="00F47DFA">
        <w:rPr>
          <w:rFonts w:eastAsia="Tahoma"/>
          <w:spacing w:val="-1"/>
          <w:szCs w:val="22"/>
        </w:rPr>
        <w:t xml:space="preserve"> /FLOW</w:t>
      </w:r>
      <w:r w:rsidRPr="00F47DFA">
        <w:rPr>
          <w:rFonts w:eastAsia="Tahoma"/>
          <w:spacing w:val="-1"/>
          <w:szCs w:val="22"/>
          <w:vertAlign w:val="subscript"/>
        </w:rPr>
        <w:t>facilitydrain</w:t>
      </w:r>
    </w:p>
    <w:p w14:paraId="6E631C0C"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The OECD ESD does not give a default value of FLOW</w:t>
      </w:r>
      <w:r w:rsidRPr="00F47DFA">
        <w:rPr>
          <w:rFonts w:eastAsia="Tahoma"/>
          <w:spacing w:val="-1"/>
          <w:szCs w:val="22"/>
          <w:vertAlign w:val="subscript"/>
        </w:rPr>
        <w:t>facilitydrain</w:t>
      </w:r>
      <w:r w:rsidRPr="00F47DFA">
        <w:rPr>
          <w:rFonts w:eastAsia="Tahoma"/>
          <w:spacing w:val="-1"/>
          <w:szCs w:val="22"/>
        </w:rPr>
        <w:t>. This can be assumed to be a small creek with a flow of 0.3 m</w:t>
      </w:r>
      <w:r w:rsidRPr="00F47DFA">
        <w:rPr>
          <w:rFonts w:eastAsia="Tahoma"/>
          <w:spacing w:val="-1"/>
          <w:szCs w:val="22"/>
          <w:vertAlign w:val="superscript"/>
        </w:rPr>
        <w:t>3</w:t>
      </w:r>
      <w:r w:rsidRPr="00F47DFA">
        <w:rPr>
          <w:rFonts w:eastAsia="Tahoma"/>
          <w:spacing w:val="-1"/>
          <w:szCs w:val="22"/>
        </w:rPr>
        <w:t>/s.</w:t>
      </w:r>
    </w:p>
    <w:p w14:paraId="6B37D9B0"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Clocal</w:t>
      </w:r>
      <w:r w:rsidRPr="00F47DFA">
        <w:rPr>
          <w:rFonts w:eastAsia="Tahoma"/>
          <w:spacing w:val="-1"/>
          <w:szCs w:val="22"/>
          <w:vertAlign w:val="subscript"/>
        </w:rPr>
        <w:t>facilitydrain</w:t>
      </w:r>
      <w:r w:rsidRPr="00F47DFA">
        <w:rPr>
          <w:rFonts w:eastAsia="Tahoma"/>
          <w:spacing w:val="-1"/>
          <w:szCs w:val="22"/>
        </w:rPr>
        <w:t xml:space="preserve"> = 4.5x10</w:t>
      </w:r>
      <w:r w:rsidRPr="00F47DFA">
        <w:rPr>
          <w:rFonts w:eastAsia="Tahoma"/>
          <w:spacing w:val="-1"/>
          <w:szCs w:val="22"/>
          <w:vertAlign w:val="superscript"/>
        </w:rPr>
        <w:t>-3</w:t>
      </w:r>
      <w:r w:rsidRPr="00F47DFA">
        <w:rPr>
          <w:rFonts w:eastAsia="Tahoma"/>
          <w:spacing w:val="-1"/>
          <w:szCs w:val="22"/>
        </w:rPr>
        <w:t>x10</w:t>
      </w:r>
      <w:r w:rsidRPr="00F47DFA">
        <w:rPr>
          <w:rFonts w:eastAsia="Tahoma"/>
          <w:spacing w:val="-1"/>
          <w:szCs w:val="22"/>
          <w:vertAlign w:val="superscript"/>
        </w:rPr>
        <w:t>6</w:t>
      </w:r>
      <w:r w:rsidRPr="00F47DFA">
        <w:rPr>
          <w:rFonts w:eastAsia="Tahoma"/>
          <w:spacing w:val="-1"/>
          <w:szCs w:val="22"/>
        </w:rPr>
        <w:t>/ (86400x0.3x10</w:t>
      </w:r>
      <w:r w:rsidRPr="00F47DFA">
        <w:rPr>
          <w:rFonts w:eastAsia="Tahoma"/>
          <w:spacing w:val="-1"/>
          <w:szCs w:val="22"/>
          <w:vertAlign w:val="superscript"/>
        </w:rPr>
        <w:t>3</w:t>
      </w:r>
      <w:r w:rsidRPr="00F47DFA">
        <w:rPr>
          <w:rFonts w:eastAsia="Tahoma"/>
          <w:spacing w:val="-1"/>
          <w:szCs w:val="22"/>
        </w:rPr>
        <w:t>) = 1.74x10</w:t>
      </w:r>
      <w:r w:rsidRPr="00F47DFA">
        <w:rPr>
          <w:rFonts w:eastAsia="Tahoma"/>
          <w:spacing w:val="-1"/>
          <w:szCs w:val="22"/>
          <w:vertAlign w:val="superscript"/>
        </w:rPr>
        <w:t>-4</w:t>
      </w:r>
      <w:r w:rsidRPr="00F47DFA">
        <w:rPr>
          <w:rFonts w:eastAsia="Tahoma"/>
          <w:spacing w:val="-1"/>
          <w:szCs w:val="22"/>
        </w:rPr>
        <w:t xml:space="preserve">  mg/L</w:t>
      </w:r>
    </w:p>
    <w:p w14:paraId="58A73357" w14:textId="77777777" w:rsidR="00AA37AE" w:rsidRPr="00F47DFA" w:rsidRDefault="00AA37AE" w:rsidP="003D0D63">
      <w:pPr>
        <w:spacing w:before="120" w:after="120"/>
        <w:jc w:val="both"/>
        <w:rPr>
          <w:rFonts w:eastAsia="Tahoma"/>
          <w:spacing w:val="-1"/>
          <w:szCs w:val="22"/>
        </w:rPr>
      </w:pPr>
      <w:r w:rsidRPr="00F47DFA">
        <w:rPr>
          <w:rFonts w:eastAsia="Tahoma"/>
          <w:spacing w:val="-1"/>
          <w:szCs w:val="22"/>
        </w:rPr>
        <w:t>The facility drain is assumed to drain into the public sewage treatment plant (STP)</w:t>
      </w:r>
    </w:p>
    <w:p w14:paraId="21697AEE" w14:textId="77777777" w:rsidR="000F3529" w:rsidRPr="00F47DFA" w:rsidRDefault="000F3529" w:rsidP="005E1F32">
      <w:pPr>
        <w:tabs>
          <w:tab w:val="left" w:pos="3390"/>
        </w:tabs>
        <w:rPr>
          <w:szCs w:val="22"/>
        </w:rPr>
      </w:pPr>
    </w:p>
    <w:p w14:paraId="669DCCA2" w14:textId="77777777" w:rsidR="00AA37AE" w:rsidRPr="00F47DFA" w:rsidRDefault="000F3529" w:rsidP="005E1F32">
      <w:pPr>
        <w:tabs>
          <w:tab w:val="left" w:pos="3390"/>
        </w:tabs>
        <w:rPr>
          <w:szCs w:val="22"/>
        </w:rPr>
      </w:pPr>
      <w:r w:rsidRPr="00F47DFA">
        <w:rPr>
          <w:szCs w:val="22"/>
        </w:rPr>
        <w:br w:type="page"/>
      </w:r>
      <w:r w:rsidR="005E1F32" w:rsidRPr="00F47DFA">
        <w:rPr>
          <w:szCs w:val="22"/>
        </w:rPr>
        <w:lastRenderedPageBreak/>
        <w:tab/>
      </w:r>
    </w:p>
    <w:p w14:paraId="4EC04A54" w14:textId="77777777" w:rsidR="00AA37AE" w:rsidRPr="00F47DFA" w:rsidRDefault="00AA37AE" w:rsidP="00AA37AE">
      <w:pPr>
        <w:spacing w:before="25" w:line="234" w:lineRule="exact"/>
        <w:ind w:right="-20"/>
        <w:rPr>
          <w:rFonts w:eastAsia="Tahoma"/>
          <w:w w:val="114"/>
          <w:position w:val="-1"/>
          <w:szCs w:val="22"/>
        </w:rPr>
      </w:pPr>
      <w:r w:rsidRPr="00F47DFA">
        <w:rPr>
          <w:rFonts w:eastAsia="Tahoma"/>
          <w:w w:val="114"/>
          <w:position w:val="-1"/>
          <w:szCs w:val="22"/>
        </w:rPr>
        <w:t>T</w:t>
      </w:r>
      <w:r w:rsidRPr="00F47DFA">
        <w:rPr>
          <w:rFonts w:eastAsia="Tahoma"/>
          <w:spacing w:val="5"/>
          <w:w w:val="114"/>
          <w:position w:val="-1"/>
          <w:szCs w:val="22"/>
        </w:rPr>
        <w:t>a</w:t>
      </w:r>
      <w:r w:rsidRPr="00F47DFA">
        <w:rPr>
          <w:rFonts w:eastAsia="Tahoma"/>
          <w:spacing w:val="-1"/>
          <w:w w:val="114"/>
          <w:position w:val="-1"/>
          <w:szCs w:val="22"/>
        </w:rPr>
        <w:t>b</w:t>
      </w:r>
      <w:r w:rsidRPr="00F47DFA">
        <w:rPr>
          <w:rFonts w:eastAsia="Tahoma"/>
          <w:w w:val="114"/>
          <w:position w:val="-1"/>
          <w:szCs w:val="22"/>
        </w:rPr>
        <w:t>le</w:t>
      </w:r>
      <w:r w:rsidRPr="00F47DFA">
        <w:rPr>
          <w:rFonts w:eastAsia="Times New Roman"/>
          <w:spacing w:val="-6"/>
          <w:w w:val="114"/>
          <w:position w:val="-1"/>
          <w:szCs w:val="22"/>
        </w:rPr>
        <w:t xml:space="preserve"> </w:t>
      </w:r>
      <w:r w:rsidR="005E1F32" w:rsidRPr="00F47DFA">
        <w:rPr>
          <w:rFonts w:eastAsia="Tahoma"/>
          <w:spacing w:val="-1"/>
          <w:szCs w:val="22"/>
        </w:rPr>
        <w:t>2.6.2.1.2.2-</w:t>
      </w:r>
      <w:r w:rsidR="005E1F32" w:rsidRPr="00F47DFA">
        <w:rPr>
          <w:rFonts w:eastAsia="Tahoma"/>
          <w:spacing w:val="5"/>
          <w:w w:val="114"/>
          <w:position w:val="-1"/>
          <w:szCs w:val="22"/>
        </w:rPr>
        <w:t xml:space="preserve"> </w:t>
      </w:r>
      <w:r w:rsidR="005E1F32" w:rsidRPr="00F47DFA">
        <w:rPr>
          <w:rFonts w:eastAsia="Tahoma"/>
          <w:spacing w:val="-1"/>
          <w:szCs w:val="22"/>
        </w:rPr>
        <w:t xml:space="preserve">3  </w:t>
      </w:r>
      <w:r w:rsidRPr="00F47DFA">
        <w:rPr>
          <w:rFonts w:eastAsia="Tahoma"/>
          <w:spacing w:val="1"/>
          <w:w w:val="114"/>
          <w:position w:val="-1"/>
          <w:szCs w:val="22"/>
        </w:rPr>
        <w:t>S</w:t>
      </w:r>
      <w:r w:rsidRPr="00F47DFA">
        <w:rPr>
          <w:rFonts w:eastAsia="Tahoma"/>
          <w:spacing w:val="2"/>
          <w:w w:val="114"/>
          <w:position w:val="-1"/>
          <w:szCs w:val="22"/>
        </w:rPr>
        <w:t>t</w:t>
      </w:r>
      <w:r w:rsidRPr="00F47DFA">
        <w:rPr>
          <w:rFonts w:eastAsia="Tahoma"/>
          <w:spacing w:val="-1"/>
          <w:w w:val="114"/>
          <w:position w:val="-1"/>
          <w:szCs w:val="22"/>
        </w:rPr>
        <w:t>o</w:t>
      </w:r>
      <w:r w:rsidRPr="00F47DFA">
        <w:rPr>
          <w:rFonts w:eastAsia="Tahoma"/>
          <w:w w:val="114"/>
          <w:position w:val="-1"/>
          <w:szCs w:val="22"/>
        </w:rPr>
        <w:t>r</w:t>
      </w:r>
      <w:r w:rsidRPr="00F47DFA">
        <w:rPr>
          <w:rFonts w:eastAsia="Tahoma"/>
          <w:spacing w:val="1"/>
          <w:w w:val="114"/>
          <w:position w:val="-1"/>
          <w:szCs w:val="22"/>
        </w:rPr>
        <w:t>a</w:t>
      </w:r>
      <w:r w:rsidRPr="00F47DFA">
        <w:rPr>
          <w:rFonts w:eastAsia="Tahoma"/>
          <w:spacing w:val="2"/>
          <w:w w:val="114"/>
          <w:position w:val="-1"/>
          <w:szCs w:val="22"/>
        </w:rPr>
        <w:t>g</w:t>
      </w:r>
      <w:r w:rsidRPr="00F47DFA">
        <w:rPr>
          <w:rFonts w:eastAsia="Tahoma"/>
          <w:w w:val="114"/>
          <w:position w:val="-1"/>
          <w:szCs w:val="22"/>
        </w:rPr>
        <w:t>e</w:t>
      </w:r>
      <w:r w:rsidRPr="00F47DFA">
        <w:rPr>
          <w:rFonts w:eastAsia="Times New Roman"/>
          <w:spacing w:val="2"/>
          <w:w w:val="114"/>
          <w:position w:val="-1"/>
          <w:szCs w:val="22"/>
        </w:rPr>
        <w:t xml:space="preserve"> </w:t>
      </w:r>
      <w:r w:rsidRPr="00F47DFA">
        <w:rPr>
          <w:rFonts w:eastAsia="Tahoma"/>
          <w:spacing w:val="2"/>
          <w:w w:val="114"/>
          <w:position w:val="-1"/>
          <w:szCs w:val="22"/>
        </w:rPr>
        <w:t>p</w:t>
      </w:r>
      <w:r w:rsidRPr="00F47DFA">
        <w:rPr>
          <w:rFonts w:eastAsia="Tahoma"/>
          <w:w w:val="114"/>
          <w:position w:val="-1"/>
          <w:szCs w:val="22"/>
        </w:rPr>
        <w:t>h</w:t>
      </w:r>
      <w:r w:rsidRPr="00F47DFA">
        <w:rPr>
          <w:rFonts w:eastAsia="Tahoma"/>
          <w:spacing w:val="1"/>
          <w:w w:val="114"/>
          <w:position w:val="-1"/>
          <w:szCs w:val="22"/>
        </w:rPr>
        <w:t>as</w:t>
      </w:r>
      <w:r w:rsidRPr="00F47DFA">
        <w:rPr>
          <w:rFonts w:eastAsia="Tahoma"/>
          <w:w w:val="114"/>
          <w:position w:val="-1"/>
          <w:szCs w:val="22"/>
        </w:rPr>
        <w:t>e</w:t>
      </w:r>
      <w:r w:rsidRPr="00F47DFA">
        <w:rPr>
          <w:rFonts w:eastAsia="Times New Roman"/>
          <w:spacing w:val="-2"/>
          <w:w w:val="114"/>
          <w:position w:val="-1"/>
          <w:szCs w:val="22"/>
        </w:rPr>
        <w:t xml:space="preserve"> </w:t>
      </w:r>
      <w:r w:rsidRPr="00F47DFA">
        <w:rPr>
          <w:rFonts w:eastAsia="Tahoma"/>
          <w:w w:val="114"/>
          <w:position w:val="-1"/>
          <w:szCs w:val="22"/>
        </w:rPr>
        <w:t>in</w:t>
      </w:r>
      <w:r w:rsidRPr="00F47DFA">
        <w:rPr>
          <w:rFonts w:eastAsia="Times New Roman"/>
          <w:spacing w:val="8"/>
          <w:w w:val="114"/>
          <w:position w:val="-1"/>
          <w:szCs w:val="22"/>
        </w:rPr>
        <w:t xml:space="preserve"> </w:t>
      </w:r>
      <w:r w:rsidRPr="00F47DFA">
        <w:rPr>
          <w:rFonts w:eastAsia="Tahoma"/>
          <w:spacing w:val="5"/>
          <w:w w:val="114"/>
          <w:position w:val="-1"/>
          <w:szCs w:val="22"/>
        </w:rPr>
        <w:t>a</w:t>
      </w:r>
      <w:r w:rsidRPr="00F47DFA">
        <w:rPr>
          <w:rFonts w:eastAsia="Tahoma"/>
          <w:w w:val="114"/>
          <w:position w:val="-1"/>
          <w:szCs w:val="22"/>
        </w:rPr>
        <w:t>u</w:t>
      </w:r>
      <w:r w:rsidRPr="00F47DFA">
        <w:rPr>
          <w:rFonts w:eastAsia="Tahoma"/>
          <w:spacing w:val="2"/>
          <w:w w:val="114"/>
          <w:position w:val="-1"/>
          <w:szCs w:val="22"/>
        </w:rPr>
        <w:t>t</w:t>
      </w:r>
      <w:r w:rsidRPr="00F47DFA">
        <w:rPr>
          <w:rFonts w:eastAsia="Tahoma"/>
          <w:spacing w:val="-1"/>
          <w:w w:val="114"/>
          <w:position w:val="-1"/>
          <w:szCs w:val="22"/>
        </w:rPr>
        <w:t>o</w:t>
      </w:r>
      <w:r w:rsidRPr="00F47DFA">
        <w:rPr>
          <w:rFonts w:eastAsia="Tahoma"/>
          <w:w w:val="114"/>
          <w:position w:val="-1"/>
          <w:szCs w:val="22"/>
        </w:rPr>
        <w:t>m</w:t>
      </w:r>
      <w:r w:rsidRPr="00F47DFA">
        <w:rPr>
          <w:rFonts w:eastAsia="Tahoma"/>
          <w:spacing w:val="5"/>
          <w:w w:val="114"/>
          <w:position w:val="-1"/>
          <w:szCs w:val="22"/>
        </w:rPr>
        <w:t>a</w:t>
      </w:r>
      <w:r w:rsidRPr="00F47DFA">
        <w:rPr>
          <w:rFonts w:eastAsia="Tahoma"/>
          <w:spacing w:val="-1"/>
          <w:w w:val="114"/>
          <w:position w:val="-1"/>
          <w:szCs w:val="22"/>
        </w:rPr>
        <w:t>t</w:t>
      </w:r>
      <w:r w:rsidRPr="00F47DFA">
        <w:rPr>
          <w:rFonts w:eastAsia="Tahoma"/>
          <w:spacing w:val="2"/>
          <w:w w:val="114"/>
          <w:position w:val="-1"/>
          <w:szCs w:val="22"/>
        </w:rPr>
        <w:t>e</w:t>
      </w:r>
      <w:r w:rsidRPr="00F47DFA">
        <w:rPr>
          <w:rFonts w:eastAsia="Tahoma"/>
          <w:w w:val="114"/>
          <w:position w:val="-1"/>
          <w:szCs w:val="22"/>
        </w:rPr>
        <w:t>d</w:t>
      </w:r>
      <w:r w:rsidRPr="00F47DFA">
        <w:rPr>
          <w:rFonts w:eastAsia="Times New Roman"/>
          <w:spacing w:val="1"/>
          <w:w w:val="114"/>
          <w:position w:val="-1"/>
          <w:szCs w:val="22"/>
        </w:rPr>
        <w:t xml:space="preserve"> </w:t>
      </w:r>
      <w:r w:rsidRPr="00F47DFA">
        <w:rPr>
          <w:rFonts w:eastAsia="Tahoma"/>
          <w:spacing w:val="3"/>
          <w:w w:val="114"/>
          <w:position w:val="-1"/>
          <w:szCs w:val="22"/>
        </w:rPr>
        <w:t>s</w:t>
      </w:r>
      <w:r w:rsidRPr="00F47DFA">
        <w:rPr>
          <w:rFonts w:eastAsia="Tahoma"/>
          <w:spacing w:val="-1"/>
          <w:w w:val="114"/>
          <w:position w:val="-1"/>
          <w:szCs w:val="22"/>
        </w:rPr>
        <w:t>p</w:t>
      </w:r>
      <w:r w:rsidRPr="00F47DFA">
        <w:rPr>
          <w:rFonts w:eastAsia="Tahoma"/>
          <w:w w:val="114"/>
          <w:position w:val="-1"/>
          <w:szCs w:val="22"/>
        </w:rPr>
        <w:t>r</w:t>
      </w:r>
      <w:r w:rsidRPr="00F47DFA">
        <w:rPr>
          <w:rFonts w:eastAsia="Tahoma"/>
          <w:spacing w:val="1"/>
          <w:w w:val="114"/>
          <w:position w:val="-1"/>
          <w:szCs w:val="22"/>
        </w:rPr>
        <w:t>a</w:t>
      </w:r>
      <w:r w:rsidRPr="00F47DFA">
        <w:rPr>
          <w:rFonts w:eastAsia="Tahoma"/>
          <w:spacing w:val="-6"/>
          <w:w w:val="114"/>
          <w:position w:val="-1"/>
          <w:szCs w:val="22"/>
        </w:rPr>
        <w:t>y</w:t>
      </w:r>
      <w:r w:rsidRPr="00F47DFA">
        <w:rPr>
          <w:rFonts w:eastAsia="Tahoma"/>
          <w:w w:val="114"/>
          <w:position w:val="-1"/>
          <w:szCs w:val="22"/>
        </w:rPr>
        <w:t>ing</w:t>
      </w:r>
      <w:r w:rsidRPr="00F47DFA">
        <w:rPr>
          <w:rFonts w:eastAsia="Times New Roman"/>
          <w:spacing w:val="11"/>
          <w:w w:val="114"/>
          <w:position w:val="-1"/>
          <w:szCs w:val="22"/>
        </w:rPr>
        <w:t xml:space="preserve"> </w:t>
      </w:r>
      <w:r w:rsidRPr="00F47DFA">
        <w:rPr>
          <w:rFonts w:eastAsia="Tahoma"/>
          <w:spacing w:val="-1"/>
          <w:w w:val="113"/>
          <w:position w:val="-1"/>
          <w:szCs w:val="22"/>
        </w:rPr>
        <w:t>p</w:t>
      </w:r>
      <w:r w:rsidRPr="00F47DFA">
        <w:rPr>
          <w:rFonts w:eastAsia="Tahoma"/>
          <w:spacing w:val="3"/>
          <w:w w:val="119"/>
          <w:position w:val="-1"/>
          <w:szCs w:val="22"/>
        </w:rPr>
        <w:t>r</w:t>
      </w:r>
      <w:r w:rsidRPr="00F47DFA">
        <w:rPr>
          <w:rFonts w:eastAsia="Tahoma"/>
          <w:spacing w:val="-1"/>
          <w:w w:val="113"/>
          <w:position w:val="-1"/>
          <w:szCs w:val="22"/>
        </w:rPr>
        <w:t>o</w:t>
      </w:r>
      <w:r w:rsidRPr="00F47DFA">
        <w:rPr>
          <w:rFonts w:eastAsia="Tahoma"/>
          <w:w w:val="113"/>
          <w:position w:val="-1"/>
          <w:szCs w:val="22"/>
        </w:rPr>
        <w:t>c</w:t>
      </w:r>
      <w:r w:rsidRPr="00F47DFA">
        <w:rPr>
          <w:rFonts w:eastAsia="Tahoma"/>
          <w:w w:val="112"/>
          <w:position w:val="-1"/>
          <w:szCs w:val="22"/>
        </w:rPr>
        <w:t>e</w:t>
      </w:r>
      <w:r w:rsidRPr="00F47DFA">
        <w:rPr>
          <w:rFonts w:eastAsia="Tahoma"/>
          <w:spacing w:val="1"/>
          <w:w w:val="114"/>
          <w:position w:val="-1"/>
          <w:szCs w:val="22"/>
        </w:rPr>
        <w:t>s</w:t>
      </w:r>
      <w:r w:rsidRPr="00F47DFA">
        <w:rPr>
          <w:rFonts w:eastAsia="Tahoma"/>
          <w:w w:val="114"/>
          <w:position w:val="-1"/>
          <w:szCs w:val="22"/>
        </w:rPr>
        <w:t>s</w:t>
      </w:r>
    </w:p>
    <w:p w14:paraId="41F04C6F" w14:textId="77777777" w:rsidR="005E1F32" w:rsidRPr="00F47DFA" w:rsidRDefault="005E1F32" w:rsidP="00AA37AE">
      <w:pPr>
        <w:spacing w:before="25" w:line="234" w:lineRule="exact"/>
        <w:ind w:right="-20"/>
        <w:rPr>
          <w:rFonts w:eastAsia="Tahoma"/>
          <w:szCs w:val="22"/>
        </w:rPr>
      </w:pPr>
    </w:p>
    <w:tbl>
      <w:tblPr>
        <w:tblW w:w="0" w:type="auto"/>
        <w:tblInd w:w="-279" w:type="dxa"/>
        <w:tblLayout w:type="fixed"/>
        <w:tblCellMar>
          <w:left w:w="0" w:type="dxa"/>
          <w:right w:w="0" w:type="dxa"/>
        </w:tblCellMar>
        <w:tblLook w:val="01E0" w:firstRow="1" w:lastRow="1" w:firstColumn="1" w:lastColumn="1" w:noHBand="0" w:noVBand="0"/>
      </w:tblPr>
      <w:tblGrid>
        <w:gridCol w:w="4253"/>
        <w:gridCol w:w="25"/>
        <w:gridCol w:w="1960"/>
        <w:gridCol w:w="1133"/>
        <w:gridCol w:w="1277"/>
        <w:gridCol w:w="777"/>
      </w:tblGrid>
      <w:tr w:rsidR="00AA37AE" w:rsidRPr="00F47DFA" w14:paraId="5A021EED" w14:textId="77777777" w:rsidTr="00487F22">
        <w:trPr>
          <w:trHeight w:hRule="exact" w:val="436"/>
        </w:trPr>
        <w:tc>
          <w:tcPr>
            <w:tcW w:w="4278" w:type="dxa"/>
            <w:gridSpan w:val="2"/>
            <w:tcBorders>
              <w:top w:val="single" w:sz="4" w:space="0" w:color="231F20"/>
              <w:left w:val="single" w:sz="4" w:space="0" w:color="231F20"/>
              <w:bottom w:val="single" w:sz="4" w:space="0" w:color="231F20"/>
              <w:right w:val="single" w:sz="4" w:space="0" w:color="231F20"/>
            </w:tcBorders>
            <w:shd w:val="clear" w:color="auto" w:fill="D9D9D9"/>
          </w:tcPr>
          <w:p w14:paraId="3AB128F3" w14:textId="77777777" w:rsidR="00AA37AE" w:rsidRPr="00F47DFA" w:rsidRDefault="00AA37AE" w:rsidP="00D42BB2">
            <w:pPr>
              <w:spacing w:line="239" w:lineRule="exact"/>
              <w:ind w:left="102" w:right="-20"/>
              <w:rPr>
                <w:rFonts w:eastAsia="Tahoma"/>
                <w:szCs w:val="22"/>
              </w:rPr>
            </w:pPr>
            <w:r w:rsidRPr="00F47DFA">
              <w:rPr>
                <w:rFonts w:eastAsia="Tahoma"/>
                <w:spacing w:val="1"/>
                <w:w w:val="118"/>
                <w:position w:val="-1"/>
                <w:szCs w:val="22"/>
              </w:rPr>
              <w:t>P</w:t>
            </w:r>
            <w:r w:rsidRPr="00F47DFA">
              <w:rPr>
                <w:rFonts w:eastAsia="Tahoma"/>
                <w:spacing w:val="1"/>
                <w:w w:val="113"/>
                <w:position w:val="-1"/>
                <w:szCs w:val="22"/>
              </w:rPr>
              <w:t>a</w:t>
            </w:r>
            <w:r w:rsidRPr="00F47DFA">
              <w:rPr>
                <w:rFonts w:eastAsia="Tahoma"/>
                <w:w w:val="119"/>
                <w:position w:val="-1"/>
                <w:szCs w:val="22"/>
              </w:rPr>
              <w:t>r</w:t>
            </w:r>
            <w:r w:rsidRPr="00F47DFA">
              <w:rPr>
                <w:rFonts w:eastAsia="Tahoma"/>
                <w:spacing w:val="1"/>
                <w:w w:val="113"/>
                <w:position w:val="-1"/>
                <w:szCs w:val="22"/>
              </w:rPr>
              <w:t>a</w:t>
            </w:r>
            <w:r w:rsidRPr="00F47DFA">
              <w:rPr>
                <w:rFonts w:eastAsia="Tahoma"/>
                <w:w w:val="112"/>
                <w:position w:val="-1"/>
                <w:szCs w:val="22"/>
              </w:rPr>
              <w:t>me</w:t>
            </w:r>
            <w:r w:rsidRPr="00F47DFA">
              <w:rPr>
                <w:rFonts w:eastAsia="Tahoma"/>
                <w:spacing w:val="2"/>
                <w:w w:val="123"/>
                <w:position w:val="-1"/>
                <w:szCs w:val="22"/>
              </w:rPr>
              <w:t>t</w:t>
            </w:r>
            <w:r w:rsidRPr="00F47DFA">
              <w:rPr>
                <w:rFonts w:eastAsia="Tahoma"/>
                <w:w w:val="112"/>
                <w:position w:val="-1"/>
                <w:szCs w:val="22"/>
              </w:rPr>
              <w:t>e</w:t>
            </w:r>
            <w:r w:rsidRPr="00F47DFA">
              <w:rPr>
                <w:rFonts w:eastAsia="Tahoma"/>
                <w:w w:val="119"/>
                <w:position w:val="-1"/>
                <w:szCs w:val="22"/>
              </w:rPr>
              <w:t>r</w:t>
            </w:r>
            <w:r w:rsidRPr="00F47DFA">
              <w:rPr>
                <w:rFonts w:eastAsia="Tahoma"/>
                <w:w w:val="150"/>
                <w:position w:val="-1"/>
                <w:szCs w:val="22"/>
              </w:rPr>
              <w:t>/</w:t>
            </w:r>
            <w:r w:rsidRPr="00F47DFA">
              <w:rPr>
                <w:rFonts w:eastAsia="Tahoma"/>
                <w:w w:val="115"/>
                <w:position w:val="-1"/>
                <w:szCs w:val="22"/>
              </w:rPr>
              <w:t>v</w:t>
            </w:r>
            <w:r w:rsidRPr="00F47DFA">
              <w:rPr>
                <w:rFonts w:eastAsia="Tahoma"/>
                <w:spacing w:val="1"/>
                <w:w w:val="113"/>
                <w:position w:val="-1"/>
                <w:szCs w:val="22"/>
              </w:rPr>
              <w:t>a</w:t>
            </w:r>
            <w:r w:rsidRPr="00F47DFA">
              <w:rPr>
                <w:rFonts w:eastAsia="Tahoma"/>
                <w:w w:val="119"/>
                <w:position w:val="-1"/>
                <w:szCs w:val="22"/>
              </w:rPr>
              <w:t>r</w:t>
            </w:r>
            <w:r w:rsidRPr="00F47DFA">
              <w:rPr>
                <w:rFonts w:eastAsia="Tahoma"/>
                <w:w w:val="131"/>
                <w:position w:val="-1"/>
                <w:szCs w:val="22"/>
              </w:rPr>
              <w:t>i</w:t>
            </w:r>
            <w:r w:rsidRPr="00F47DFA">
              <w:rPr>
                <w:rFonts w:eastAsia="Tahoma"/>
                <w:spacing w:val="4"/>
                <w:w w:val="113"/>
                <w:position w:val="-1"/>
                <w:szCs w:val="22"/>
              </w:rPr>
              <w:t>a</w:t>
            </w:r>
            <w:r w:rsidRPr="00F47DFA">
              <w:rPr>
                <w:rFonts w:eastAsia="Tahoma"/>
                <w:spacing w:val="-1"/>
                <w:w w:val="113"/>
                <w:position w:val="-1"/>
                <w:szCs w:val="22"/>
              </w:rPr>
              <w:t>b</w:t>
            </w:r>
            <w:r w:rsidRPr="00F47DFA">
              <w:rPr>
                <w:rFonts w:eastAsia="Tahoma"/>
                <w:spacing w:val="3"/>
                <w:w w:val="131"/>
                <w:position w:val="-1"/>
                <w:szCs w:val="22"/>
              </w:rPr>
              <w:t>l</w:t>
            </w:r>
            <w:r w:rsidRPr="00F47DFA">
              <w:rPr>
                <w:rFonts w:eastAsia="Tahoma"/>
                <w:w w:val="112"/>
                <w:position w:val="-1"/>
                <w:szCs w:val="22"/>
              </w:rPr>
              <w:t>e</w:t>
            </w:r>
          </w:p>
        </w:tc>
        <w:tc>
          <w:tcPr>
            <w:tcW w:w="1960" w:type="dxa"/>
            <w:tcBorders>
              <w:top w:val="single" w:sz="4" w:space="0" w:color="231F20"/>
              <w:left w:val="single" w:sz="4" w:space="0" w:color="231F20"/>
              <w:bottom w:val="single" w:sz="4" w:space="0" w:color="231F20"/>
              <w:right w:val="single" w:sz="4" w:space="0" w:color="231F20"/>
            </w:tcBorders>
            <w:shd w:val="clear" w:color="auto" w:fill="D9D9D9"/>
          </w:tcPr>
          <w:p w14:paraId="397CB7F6" w14:textId="77777777" w:rsidR="00AA37AE" w:rsidRPr="00F47DFA" w:rsidRDefault="00AA37AE" w:rsidP="00D42BB2">
            <w:pPr>
              <w:spacing w:before="8" w:line="110" w:lineRule="exact"/>
              <w:rPr>
                <w:rFonts w:eastAsia="Tahoma"/>
                <w:spacing w:val="-1"/>
                <w:szCs w:val="22"/>
              </w:rPr>
            </w:pPr>
          </w:p>
          <w:p w14:paraId="00AA2F5D"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Nomenclature</w:t>
            </w:r>
          </w:p>
        </w:tc>
        <w:tc>
          <w:tcPr>
            <w:tcW w:w="1133" w:type="dxa"/>
            <w:tcBorders>
              <w:top w:val="single" w:sz="4" w:space="0" w:color="231F20"/>
              <w:left w:val="single" w:sz="4" w:space="0" w:color="231F20"/>
              <w:bottom w:val="single" w:sz="4" w:space="0" w:color="231F20"/>
              <w:right w:val="single" w:sz="4" w:space="0" w:color="231F20"/>
            </w:tcBorders>
            <w:shd w:val="clear" w:color="auto" w:fill="D9D9D9"/>
          </w:tcPr>
          <w:p w14:paraId="1BE7B1D8" w14:textId="77777777" w:rsidR="00AA37AE" w:rsidRPr="00F47DFA" w:rsidRDefault="00AA37AE" w:rsidP="00D42BB2">
            <w:pPr>
              <w:spacing w:before="8" w:line="110" w:lineRule="exact"/>
              <w:rPr>
                <w:rFonts w:eastAsia="Tahoma"/>
                <w:spacing w:val="-1"/>
                <w:szCs w:val="22"/>
              </w:rPr>
            </w:pPr>
          </w:p>
          <w:p w14:paraId="229E61A5" w14:textId="77777777" w:rsidR="00AA37AE" w:rsidRPr="00F47DFA" w:rsidRDefault="00AA37AE" w:rsidP="00D42BB2">
            <w:pPr>
              <w:spacing w:line="240" w:lineRule="auto"/>
              <w:ind w:left="103" w:right="-20"/>
              <w:rPr>
                <w:rFonts w:eastAsia="Tahoma"/>
                <w:spacing w:val="-1"/>
                <w:szCs w:val="22"/>
              </w:rPr>
            </w:pPr>
            <w:r w:rsidRPr="00F47DFA">
              <w:rPr>
                <w:rFonts w:eastAsia="Tahoma"/>
                <w:spacing w:val="-1"/>
                <w:szCs w:val="22"/>
              </w:rPr>
              <w:t>Value</w:t>
            </w:r>
          </w:p>
        </w:tc>
        <w:tc>
          <w:tcPr>
            <w:tcW w:w="1277" w:type="dxa"/>
            <w:tcBorders>
              <w:top w:val="single" w:sz="4" w:space="0" w:color="231F20"/>
              <w:left w:val="single" w:sz="4" w:space="0" w:color="231F20"/>
              <w:bottom w:val="single" w:sz="4" w:space="0" w:color="231F20"/>
              <w:right w:val="single" w:sz="4" w:space="0" w:color="231F20"/>
            </w:tcBorders>
            <w:shd w:val="clear" w:color="auto" w:fill="D9D9D9"/>
          </w:tcPr>
          <w:p w14:paraId="3114C26F" w14:textId="77777777" w:rsidR="00AA37AE" w:rsidRPr="00F47DFA" w:rsidRDefault="00AA37AE" w:rsidP="00D42BB2">
            <w:pPr>
              <w:spacing w:before="8" w:line="110" w:lineRule="exact"/>
              <w:rPr>
                <w:rFonts w:eastAsia="Tahoma"/>
                <w:spacing w:val="-1"/>
                <w:szCs w:val="22"/>
              </w:rPr>
            </w:pPr>
          </w:p>
          <w:p w14:paraId="0473E319" w14:textId="77777777" w:rsidR="00AA37AE" w:rsidRPr="00F47DFA" w:rsidRDefault="00AA37AE" w:rsidP="00D42BB2">
            <w:pPr>
              <w:spacing w:line="240" w:lineRule="auto"/>
              <w:ind w:left="105" w:right="-20"/>
              <w:rPr>
                <w:rFonts w:eastAsia="Tahoma"/>
                <w:spacing w:val="-1"/>
                <w:szCs w:val="22"/>
              </w:rPr>
            </w:pPr>
            <w:r w:rsidRPr="00F47DFA">
              <w:rPr>
                <w:rFonts w:eastAsia="Tahoma"/>
                <w:spacing w:val="-1"/>
                <w:szCs w:val="22"/>
              </w:rPr>
              <w:t>Unit</w:t>
            </w:r>
          </w:p>
        </w:tc>
        <w:tc>
          <w:tcPr>
            <w:tcW w:w="777" w:type="dxa"/>
            <w:tcBorders>
              <w:top w:val="single" w:sz="4" w:space="0" w:color="231F20"/>
              <w:left w:val="single" w:sz="4" w:space="0" w:color="231F20"/>
              <w:bottom w:val="single" w:sz="4" w:space="0" w:color="231F20"/>
              <w:right w:val="single" w:sz="4" w:space="0" w:color="231F20"/>
            </w:tcBorders>
            <w:shd w:val="clear" w:color="auto" w:fill="D9D9D9"/>
          </w:tcPr>
          <w:p w14:paraId="6CDBEBD7" w14:textId="77777777" w:rsidR="00AA37AE" w:rsidRPr="00F47DFA" w:rsidRDefault="00AA37AE" w:rsidP="00D42BB2">
            <w:pPr>
              <w:spacing w:before="8" w:line="110" w:lineRule="exact"/>
              <w:rPr>
                <w:rFonts w:eastAsia="Tahoma"/>
                <w:spacing w:val="-1"/>
                <w:szCs w:val="22"/>
              </w:rPr>
            </w:pPr>
          </w:p>
          <w:p w14:paraId="4BF390AD" w14:textId="77777777" w:rsidR="00AA37AE" w:rsidRPr="00F47DFA" w:rsidRDefault="00AA37AE" w:rsidP="00D42BB2">
            <w:pPr>
              <w:spacing w:line="240" w:lineRule="auto"/>
              <w:ind w:left="103" w:right="-20"/>
              <w:rPr>
                <w:rFonts w:eastAsia="Tahoma"/>
                <w:spacing w:val="-1"/>
                <w:szCs w:val="22"/>
              </w:rPr>
            </w:pPr>
            <w:r w:rsidRPr="00F47DFA">
              <w:rPr>
                <w:rFonts w:eastAsia="Tahoma"/>
                <w:spacing w:val="-1"/>
                <w:szCs w:val="22"/>
              </w:rPr>
              <w:t>Origin</w:t>
            </w:r>
          </w:p>
        </w:tc>
      </w:tr>
      <w:tr w:rsidR="00AA37AE" w:rsidRPr="00F47DFA" w14:paraId="4BC9CD09" w14:textId="77777777" w:rsidTr="00D42BB2">
        <w:trPr>
          <w:trHeight w:hRule="exact" w:val="252"/>
        </w:trPr>
        <w:tc>
          <w:tcPr>
            <w:tcW w:w="9425" w:type="dxa"/>
            <w:gridSpan w:val="6"/>
            <w:tcBorders>
              <w:top w:val="single" w:sz="4" w:space="0" w:color="231F20"/>
              <w:left w:val="single" w:sz="4" w:space="0" w:color="231F20"/>
              <w:bottom w:val="single" w:sz="4" w:space="0" w:color="231F20"/>
              <w:right w:val="single" w:sz="4" w:space="0" w:color="231F20"/>
            </w:tcBorders>
          </w:tcPr>
          <w:p w14:paraId="1E696163" w14:textId="77777777" w:rsidR="00AA37AE" w:rsidRPr="00F47DFA" w:rsidRDefault="00AA37AE" w:rsidP="00D42BB2">
            <w:pPr>
              <w:spacing w:line="240" w:lineRule="exact"/>
              <w:ind w:left="102" w:right="-20"/>
              <w:rPr>
                <w:rFonts w:eastAsia="Tahoma"/>
                <w:spacing w:val="-1"/>
                <w:szCs w:val="22"/>
              </w:rPr>
            </w:pPr>
            <w:r w:rsidRPr="00F47DFA">
              <w:rPr>
                <w:rFonts w:eastAsia="Tahoma"/>
                <w:spacing w:val="-1"/>
                <w:szCs w:val="22"/>
              </w:rPr>
              <w:t>Storage: automated spraying scenario</w:t>
            </w:r>
          </w:p>
        </w:tc>
      </w:tr>
      <w:tr w:rsidR="00AA37AE" w:rsidRPr="00F47DFA" w14:paraId="779D26BE" w14:textId="77777777" w:rsidTr="00487F22">
        <w:trPr>
          <w:trHeight w:hRule="exact" w:val="312"/>
        </w:trPr>
        <w:tc>
          <w:tcPr>
            <w:tcW w:w="4253" w:type="dxa"/>
            <w:tcBorders>
              <w:top w:val="single" w:sz="4" w:space="0" w:color="231F20"/>
              <w:left w:val="single" w:sz="4" w:space="0" w:color="231F20"/>
              <w:bottom w:val="single" w:sz="4" w:space="0" w:color="231F20"/>
              <w:right w:val="single" w:sz="4" w:space="0" w:color="231F20"/>
            </w:tcBorders>
            <w:shd w:val="clear" w:color="auto" w:fill="D9D9D9"/>
          </w:tcPr>
          <w:p w14:paraId="17CBA358" w14:textId="77777777" w:rsidR="00AA37AE" w:rsidRPr="00F47DFA" w:rsidRDefault="00AA37AE" w:rsidP="00D42BB2">
            <w:pPr>
              <w:spacing w:line="239" w:lineRule="exact"/>
              <w:ind w:left="102" w:right="-20"/>
              <w:rPr>
                <w:rFonts w:eastAsia="Tahoma"/>
                <w:b/>
                <w:szCs w:val="22"/>
              </w:rPr>
            </w:pPr>
            <w:r w:rsidRPr="00F47DFA">
              <w:rPr>
                <w:rFonts w:eastAsia="Tahoma"/>
                <w:b/>
                <w:spacing w:val="-1"/>
                <w:w w:val="128"/>
                <w:position w:val="-1"/>
                <w:szCs w:val="22"/>
              </w:rPr>
              <w:t>I</w:t>
            </w:r>
            <w:r w:rsidRPr="00F47DFA">
              <w:rPr>
                <w:rFonts w:eastAsia="Tahoma"/>
                <w:b/>
                <w:spacing w:val="1"/>
                <w:w w:val="114"/>
                <w:position w:val="-1"/>
                <w:szCs w:val="22"/>
              </w:rPr>
              <w:t>N</w:t>
            </w:r>
            <w:r w:rsidRPr="00F47DFA">
              <w:rPr>
                <w:rFonts w:eastAsia="Tahoma"/>
                <w:b/>
                <w:spacing w:val="1"/>
                <w:w w:val="118"/>
                <w:position w:val="-1"/>
                <w:szCs w:val="22"/>
              </w:rPr>
              <w:t>P</w:t>
            </w:r>
            <w:r w:rsidRPr="00F47DFA">
              <w:rPr>
                <w:rFonts w:eastAsia="Tahoma"/>
                <w:b/>
                <w:w w:val="112"/>
                <w:position w:val="-1"/>
                <w:szCs w:val="22"/>
              </w:rPr>
              <w:t>U</w:t>
            </w:r>
            <w:r w:rsidRPr="00F47DFA">
              <w:rPr>
                <w:rFonts w:eastAsia="Tahoma"/>
                <w:b/>
                <w:w w:val="104"/>
                <w:position w:val="-1"/>
                <w:szCs w:val="22"/>
              </w:rPr>
              <w:t>T</w:t>
            </w:r>
            <w:r w:rsidRPr="00F47DFA">
              <w:rPr>
                <w:rFonts w:eastAsia="Tahoma"/>
                <w:b/>
                <w:w w:val="113"/>
                <w:position w:val="-1"/>
                <w:szCs w:val="22"/>
              </w:rPr>
              <w:t>S</w:t>
            </w:r>
          </w:p>
        </w:tc>
        <w:tc>
          <w:tcPr>
            <w:tcW w:w="1985" w:type="dxa"/>
            <w:gridSpan w:val="2"/>
            <w:tcBorders>
              <w:top w:val="single" w:sz="4" w:space="0" w:color="231F20"/>
              <w:left w:val="single" w:sz="4" w:space="0" w:color="231F20"/>
              <w:bottom w:val="single" w:sz="4" w:space="0" w:color="231F20"/>
              <w:right w:val="single" w:sz="4" w:space="0" w:color="231F20"/>
            </w:tcBorders>
            <w:shd w:val="clear" w:color="auto" w:fill="D9D9D9"/>
          </w:tcPr>
          <w:p w14:paraId="7A462EF9" w14:textId="77777777" w:rsidR="00AA37AE" w:rsidRPr="00F47DFA" w:rsidRDefault="00AA37AE" w:rsidP="00D42BB2">
            <w:pPr>
              <w:rPr>
                <w:rFonts w:eastAsia="Tahoma"/>
                <w:spacing w:val="-1"/>
                <w:szCs w:val="22"/>
              </w:rPr>
            </w:pPr>
          </w:p>
        </w:tc>
        <w:tc>
          <w:tcPr>
            <w:tcW w:w="1133" w:type="dxa"/>
            <w:tcBorders>
              <w:top w:val="single" w:sz="4" w:space="0" w:color="231F20"/>
              <w:left w:val="single" w:sz="4" w:space="0" w:color="231F20"/>
              <w:bottom w:val="single" w:sz="4" w:space="0" w:color="231F20"/>
              <w:right w:val="single" w:sz="4" w:space="0" w:color="231F20"/>
            </w:tcBorders>
            <w:shd w:val="clear" w:color="auto" w:fill="D9D9D9"/>
          </w:tcPr>
          <w:p w14:paraId="7184F5A6" w14:textId="77777777" w:rsidR="00AA37AE" w:rsidRPr="00F47DFA" w:rsidRDefault="00AA37AE" w:rsidP="00D42BB2">
            <w:pPr>
              <w:rPr>
                <w:rFonts w:eastAsia="Tahoma"/>
                <w:spacing w:val="-1"/>
                <w:szCs w:val="22"/>
              </w:rPr>
            </w:pPr>
          </w:p>
        </w:tc>
        <w:tc>
          <w:tcPr>
            <w:tcW w:w="1277" w:type="dxa"/>
            <w:tcBorders>
              <w:top w:val="single" w:sz="4" w:space="0" w:color="231F20"/>
              <w:left w:val="single" w:sz="4" w:space="0" w:color="231F20"/>
              <w:bottom w:val="single" w:sz="4" w:space="0" w:color="231F20"/>
              <w:right w:val="single" w:sz="4" w:space="0" w:color="231F20"/>
            </w:tcBorders>
            <w:shd w:val="clear" w:color="auto" w:fill="D9D9D9"/>
          </w:tcPr>
          <w:p w14:paraId="14D0D06D" w14:textId="77777777" w:rsidR="00AA37AE" w:rsidRPr="00F47DFA" w:rsidRDefault="00AA37AE" w:rsidP="00D42BB2">
            <w:pPr>
              <w:rPr>
                <w:rFonts w:eastAsia="Tahoma"/>
                <w:spacing w:val="-1"/>
                <w:szCs w:val="22"/>
              </w:rPr>
            </w:pPr>
          </w:p>
        </w:tc>
        <w:tc>
          <w:tcPr>
            <w:tcW w:w="777" w:type="dxa"/>
            <w:tcBorders>
              <w:top w:val="single" w:sz="4" w:space="0" w:color="231F20"/>
              <w:left w:val="single" w:sz="4" w:space="0" w:color="231F20"/>
              <w:bottom w:val="single" w:sz="4" w:space="0" w:color="231F20"/>
              <w:right w:val="single" w:sz="4" w:space="0" w:color="231F20"/>
            </w:tcBorders>
            <w:shd w:val="clear" w:color="auto" w:fill="D9D9D9"/>
          </w:tcPr>
          <w:p w14:paraId="29D8A776" w14:textId="77777777" w:rsidR="00AA37AE" w:rsidRPr="00F47DFA" w:rsidRDefault="00AA37AE" w:rsidP="00D42BB2">
            <w:pPr>
              <w:rPr>
                <w:rFonts w:eastAsia="Tahoma"/>
                <w:spacing w:val="-1"/>
                <w:szCs w:val="22"/>
              </w:rPr>
            </w:pPr>
          </w:p>
        </w:tc>
      </w:tr>
      <w:tr w:rsidR="00AA37AE" w:rsidRPr="00F47DFA" w14:paraId="55540ECF" w14:textId="77777777" w:rsidTr="00D42BB2">
        <w:trPr>
          <w:trHeight w:hRule="exact" w:val="792"/>
        </w:trPr>
        <w:tc>
          <w:tcPr>
            <w:tcW w:w="4253" w:type="dxa"/>
            <w:tcBorders>
              <w:top w:val="single" w:sz="4" w:space="0" w:color="231F20"/>
              <w:left w:val="single" w:sz="4" w:space="0" w:color="231F20"/>
              <w:bottom w:val="single" w:sz="4" w:space="0" w:color="231F20"/>
              <w:right w:val="single" w:sz="4" w:space="0" w:color="231F20"/>
            </w:tcBorders>
          </w:tcPr>
          <w:p w14:paraId="62E42ECC" w14:textId="77777777" w:rsidR="00AA37AE" w:rsidRPr="00F47DFA" w:rsidRDefault="00AA37AE" w:rsidP="00C17267">
            <w:pPr>
              <w:spacing w:before="6" w:line="229" w:lineRule="auto"/>
              <w:ind w:left="102" w:right="43"/>
              <w:jc w:val="both"/>
              <w:rPr>
                <w:rFonts w:eastAsia="Tahoma"/>
                <w:szCs w:val="22"/>
              </w:rPr>
            </w:pPr>
            <w:r w:rsidRPr="00F47DFA">
              <w:rPr>
                <w:rFonts w:eastAsia="Tahoma"/>
                <w:spacing w:val="1"/>
                <w:szCs w:val="22"/>
              </w:rPr>
              <w:t>E</w:t>
            </w:r>
            <w:r w:rsidRPr="00F47DFA">
              <w:rPr>
                <w:rFonts w:eastAsia="Tahoma"/>
                <w:spacing w:val="-1"/>
                <w:szCs w:val="22"/>
              </w:rPr>
              <w:t>ff</w:t>
            </w:r>
            <w:r w:rsidRPr="00F47DFA">
              <w:rPr>
                <w:rFonts w:eastAsia="Tahoma"/>
                <w:spacing w:val="1"/>
                <w:szCs w:val="22"/>
              </w:rPr>
              <w:t>e</w:t>
            </w:r>
            <w:r w:rsidRPr="00F47DFA">
              <w:rPr>
                <w:rFonts w:eastAsia="Tahoma"/>
                <w:spacing w:val="-1"/>
                <w:szCs w:val="22"/>
              </w:rPr>
              <w:t>c</w:t>
            </w:r>
            <w:r w:rsidRPr="00F47DFA">
              <w:rPr>
                <w:rFonts w:eastAsia="Tahoma"/>
                <w:szCs w:val="22"/>
              </w:rPr>
              <w:t>t</w:t>
            </w:r>
            <w:r w:rsidRPr="00F47DFA">
              <w:rPr>
                <w:rFonts w:eastAsia="Tahoma"/>
                <w:spacing w:val="3"/>
                <w:szCs w:val="22"/>
              </w:rPr>
              <w:t>i</w:t>
            </w:r>
            <w:r w:rsidRPr="00F47DFA">
              <w:rPr>
                <w:rFonts w:eastAsia="Tahoma"/>
                <w:spacing w:val="-1"/>
                <w:szCs w:val="22"/>
              </w:rPr>
              <w:t>v</w:t>
            </w:r>
            <w:r w:rsidRPr="00F47DFA">
              <w:rPr>
                <w:rFonts w:eastAsia="Tahoma"/>
                <w:szCs w:val="22"/>
              </w:rPr>
              <w:t>e</w:t>
            </w:r>
            <w:r w:rsidRPr="00F47DFA">
              <w:rPr>
                <w:rFonts w:eastAsia="Times New Roman"/>
                <w:spacing w:val="2"/>
                <w:szCs w:val="22"/>
              </w:rPr>
              <w:t xml:space="preserve"> </w:t>
            </w:r>
            <w:r w:rsidRPr="00F47DFA">
              <w:rPr>
                <w:rFonts w:eastAsia="Tahoma"/>
                <w:szCs w:val="22"/>
              </w:rPr>
              <w:t>sur</w:t>
            </w:r>
            <w:r w:rsidRPr="00F47DFA">
              <w:rPr>
                <w:rFonts w:eastAsia="Tahoma"/>
                <w:spacing w:val="-1"/>
                <w:szCs w:val="22"/>
              </w:rPr>
              <w:t>f</w:t>
            </w:r>
            <w:r w:rsidRPr="00F47DFA">
              <w:rPr>
                <w:rFonts w:eastAsia="Tahoma"/>
                <w:spacing w:val="4"/>
                <w:szCs w:val="22"/>
              </w:rPr>
              <w:t>a</w:t>
            </w:r>
            <w:r w:rsidRPr="00F47DFA">
              <w:rPr>
                <w:rFonts w:eastAsia="Tahoma"/>
                <w:spacing w:val="-1"/>
                <w:szCs w:val="22"/>
              </w:rPr>
              <w:t>c</w:t>
            </w:r>
            <w:r w:rsidRPr="00F47DFA">
              <w:rPr>
                <w:rFonts w:eastAsia="Tahoma"/>
                <w:szCs w:val="22"/>
              </w:rPr>
              <w:t>e</w:t>
            </w:r>
            <w:r w:rsidRPr="00F47DFA">
              <w:rPr>
                <w:rFonts w:eastAsia="Times New Roman"/>
                <w:spacing w:val="2"/>
                <w:szCs w:val="22"/>
              </w:rPr>
              <w:t xml:space="preserve"> </w:t>
            </w:r>
            <w:r w:rsidRPr="00F47DFA">
              <w:rPr>
                <w:rFonts w:eastAsia="Tahoma"/>
                <w:spacing w:val="1"/>
                <w:szCs w:val="22"/>
              </w:rPr>
              <w:t>a</w:t>
            </w:r>
            <w:r w:rsidRPr="00F47DFA">
              <w:rPr>
                <w:rFonts w:eastAsia="Tahoma"/>
                <w:szCs w:val="22"/>
              </w:rPr>
              <w:t>r</w:t>
            </w:r>
            <w:r w:rsidRPr="00F47DFA">
              <w:rPr>
                <w:rFonts w:eastAsia="Tahoma"/>
                <w:spacing w:val="1"/>
                <w:szCs w:val="22"/>
              </w:rPr>
              <w:t>e</w:t>
            </w:r>
            <w:r w:rsidRPr="00F47DFA">
              <w:rPr>
                <w:rFonts w:eastAsia="Tahoma"/>
                <w:szCs w:val="22"/>
              </w:rPr>
              <w:t>a</w:t>
            </w:r>
            <w:r w:rsidRPr="00F47DFA">
              <w:rPr>
                <w:rFonts w:eastAsia="Times New Roman"/>
                <w:spacing w:val="2"/>
                <w:szCs w:val="22"/>
              </w:rPr>
              <w:t xml:space="preserve"> </w:t>
            </w:r>
            <w:r w:rsidRPr="00F47DFA">
              <w:rPr>
                <w:rFonts w:eastAsia="Tahoma"/>
                <w:szCs w:val="22"/>
              </w:rPr>
              <w:t>of</w:t>
            </w:r>
            <w:r w:rsidRPr="00F47DFA">
              <w:rPr>
                <w:rFonts w:eastAsia="Times New Roman"/>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2"/>
                <w:szCs w:val="22"/>
              </w:rPr>
              <w:t xml:space="preserve"> </w:t>
            </w:r>
            <w:r w:rsidRPr="00F47DFA">
              <w:rPr>
                <w:rFonts w:eastAsia="Tahoma"/>
                <w:spacing w:val="1"/>
                <w:szCs w:val="22"/>
              </w:rPr>
              <w:t>w</w:t>
            </w:r>
            <w:r w:rsidRPr="00F47DFA">
              <w:rPr>
                <w:rFonts w:eastAsia="Tahoma"/>
                <w:szCs w:val="22"/>
              </w:rPr>
              <w:t>oo</w:t>
            </w:r>
            <w:r w:rsidRPr="00F47DFA">
              <w:rPr>
                <w:rFonts w:eastAsia="Tahoma"/>
                <w:spacing w:val="1"/>
                <w:szCs w:val="22"/>
              </w:rPr>
              <w:t>d</w:t>
            </w:r>
            <w:r w:rsidRPr="00F47DFA">
              <w:rPr>
                <w:rFonts w:eastAsia="Tahoma"/>
                <w:szCs w:val="22"/>
              </w:rPr>
              <w:t>,</w:t>
            </w:r>
            <w:r w:rsidRPr="00F47DFA">
              <w:rPr>
                <w:rFonts w:eastAsia="Times New Roman"/>
                <w:szCs w:val="22"/>
              </w:rPr>
              <w:t xml:space="preserve"> </w:t>
            </w:r>
            <w:r w:rsidRPr="00F47DFA">
              <w:rPr>
                <w:rFonts w:eastAsia="Tahoma"/>
                <w:spacing w:val="-1"/>
                <w:szCs w:val="22"/>
              </w:rPr>
              <w:t>c</w:t>
            </w:r>
            <w:r w:rsidRPr="00F47DFA">
              <w:rPr>
                <w:rFonts w:eastAsia="Tahoma"/>
                <w:szCs w:val="22"/>
              </w:rPr>
              <w:t>onsi</w:t>
            </w:r>
            <w:r w:rsidRPr="00F47DFA">
              <w:rPr>
                <w:rFonts w:eastAsia="Tahoma"/>
                <w:spacing w:val="1"/>
                <w:szCs w:val="22"/>
              </w:rPr>
              <w:t>de</w:t>
            </w:r>
            <w:r w:rsidRPr="00F47DFA">
              <w:rPr>
                <w:rFonts w:eastAsia="Tahoma"/>
                <w:szCs w:val="22"/>
              </w:rPr>
              <w:t>r</w:t>
            </w:r>
            <w:r w:rsidRPr="00F47DFA">
              <w:rPr>
                <w:rFonts w:eastAsia="Tahoma"/>
                <w:spacing w:val="1"/>
                <w:szCs w:val="22"/>
              </w:rPr>
              <w:t>e</w:t>
            </w:r>
            <w:r w:rsidRPr="00F47DFA">
              <w:rPr>
                <w:rFonts w:eastAsia="Tahoma"/>
                <w:szCs w:val="22"/>
              </w:rPr>
              <w:t>d</w:t>
            </w:r>
            <w:r w:rsidRPr="00F47DFA">
              <w:rPr>
                <w:rFonts w:eastAsia="Times New Roman"/>
                <w:spacing w:val="3"/>
                <w:szCs w:val="22"/>
              </w:rPr>
              <w:t xml:space="preserve"> </w:t>
            </w:r>
            <w:r w:rsidRPr="00F47DFA">
              <w:rPr>
                <w:rFonts w:eastAsia="Tahoma"/>
                <w:szCs w:val="22"/>
              </w:rPr>
              <w:t>to</w:t>
            </w:r>
            <w:r w:rsidRPr="00F47DFA">
              <w:rPr>
                <w:rFonts w:eastAsia="Times New Roman"/>
                <w:szCs w:val="22"/>
              </w:rPr>
              <w:t xml:space="preserve"> </w:t>
            </w:r>
            <w:r w:rsidRPr="00F47DFA">
              <w:rPr>
                <w:rFonts w:eastAsia="Tahoma"/>
                <w:spacing w:val="1"/>
                <w:szCs w:val="22"/>
              </w:rPr>
              <w:t>b</w:t>
            </w:r>
            <w:r w:rsidRPr="00F47DFA">
              <w:rPr>
                <w:rFonts w:eastAsia="Tahoma"/>
                <w:szCs w:val="22"/>
              </w:rPr>
              <w:t>e</w:t>
            </w:r>
            <w:r w:rsidRPr="00F47DFA">
              <w:rPr>
                <w:rFonts w:eastAsia="Times New Roman"/>
                <w:spacing w:val="2"/>
                <w:szCs w:val="22"/>
              </w:rPr>
              <w:t xml:space="preserve"> </w:t>
            </w:r>
            <w:r w:rsidRPr="00F47DFA">
              <w:rPr>
                <w:rFonts w:eastAsia="Tahoma"/>
                <w:spacing w:val="1"/>
                <w:szCs w:val="22"/>
              </w:rPr>
              <w:t>e</w:t>
            </w:r>
            <w:r w:rsidRPr="00F47DFA">
              <w:rPr>
                <w:rFonts w:eastAsia="Tahoma"/>
                <w:szCs w:val="22"/>
              </w:rPr>
              <w:t>x</w:t>
            </w:r>
            <w:r w:rsidRPr="00F47DFA">
              <w:rPr>
                <w:rFonts w:eastAsia="Tahoma"/>
                <w:spacing w:val="1"/>
                <w:szCs w:val="22"/>
              </w:rPr>
              <w:t>p</w:t>
            </w:r>
            <w:r w:rsidRPr="00F47DFA">
              <w:rPr>
                <w:rFonts w:eastAsia="Tahoma"/>
                <w:szCs w:val="22"/>
              </w:rPr>
              <w:t>os</w:t>
            </w:r>
            <w:r w:rsidRPr="00F47DFA">
              <w:rPr>
                <w:rFonts w:eastAsia="Tahoma"/>
                <w:spacing w:val="1"/>
                <w:szCs w:val="22"/>
              </w:rPr>
              <w:t>e</w:t>
            </w:r>
            <w:r w:rsidRPr="00F47DFA">
              <w:rPr>
                <w:rFonts w:eastAsia="Tahoma"/>
                <w:szCs w:val="22"/>
              </w:rPr>
              <w:t>d</w:t>
            </w:r>
            <w:r w:rsidRPr="00F47DFA">
              <w:rPr>
                <w:rFonts w:eastAsia="Times New Roman"/>
                <w:spacing w:val="3"/>
                <w:szCs w:val="22"/>
              </w:rPr>
              <w:t xml:space="preserve"> </w:t>
            </w:r>
            <w:r w:rsidRPr="00F47DFA">
              <w:rPr>
                <w:rFonts w:eastAsia="Tahoma"/>
                <w:szCs w:val="22"/>
              </w:rPr>
              <w:t>to</w:t>
            </w:r>
            <w:r w:rsidRPr="00F47DFA">
              <w:rPr>
                <w:rFonts w:eastAsia="Times New Roman"/>
                <w:szCs w:val="22"/>
              </w:rPr>
              <w:t xml:space="preserve"> </w:t>
            </w:r>
            <w:r w:rsidRPr="00F47DFA">
              <w:rPr>
                <w:rFonts w:eastAsia="Tahoma"/>
                <w:szCs w:val="22"/>
              </w:rPr>
              <w:t>r</w:t>
            </w:r>
            <w:r w:rsidRPr="00F47DFA">
              <w:rPr>
                <w:rFonts w:eastAsia="Tahoma"/>
                <w:spacing w:val="1"/>
                <w:szCs w:val="22"/>
              </w:rPr>
              <w:t>a</w:t>
            </w:r>
            <w:r w:rsidRPr="00F47DFA">
              <w:rPr>
                <w:rFonts w:eastAsia="Tahoma"/>
                <w:szCs w:val="22"/>
              </w:rPr>
              <w:t>in,</w:t>
            </w:r>
            <w:r w:rsidRPr="00F47DFA">
              <w:rPr>
                <w:rFonts w:eastAsia="Times New Roman"/>
                <w:szCs w:val="22"/>
              </w:rPr>
              <w:t xml:space="preserve"> </w:t>
            </w:r>
            <w:r w:rsidRPr="00F47DFA">
              <w:rPr>
                <w:rFonts w:eastAsia="Tahoma"/>
                <w:spacing w:val="1"/>
                <w:szCs w:val="22"/>
              </w:rPr>
              <w:t>pe</w:t>
            </w:r>
            <w:r w:rsidRPr="00F47DFA">
              <w:rPr>
                <w:rFonts w:eastAsia="Tahoma"/>
                <w:szCs w:val="22"/>
              </w:rPr>
              <w:t>r</w:t>
            </w:r>
            <w:r w:rsidRPr="00F47DFA">
              <w:rPr>
                <w:rFonts w:eastAsia="Times New Roman"/>
                <w:spacing w:val="2"/>
                <w:szCs w:val="22"/>
              </w:rPr>
              <w:t xml:space="preserve"> </w:t>
            </w:r>
            <w:r w:rsidRPr="00F47DFA">
              <w:rPr>
                <w:rFonts w:eastAsia="Tahoma"/>
                <w:spacing w:val="-1"/>
                <w:szCs w:val="22"/>
              </w:rPr>
              <w:t>1</w:t>
            </w:r>
            <w:r w:rsidRPr="00F47DFA">
              <w:rPr>
                <w:rFonts w:eastAsia="Tahoma"/>
                <w:spacing w:val="2"/>
                <w:szCs w:val="22"/>
              </w:rPr>
              <w:t>m</w:t>
            </w:r>
            <w:r w:rsidR="00C17267" w:rsidRPr="00F47DFA">
              <w:rPr>
                <w:rFonts w:eastAsia="Tahoma"/>
                <w:spacing w:val="2"/>
                <w:szCs w:val="22"/>
              </w:rPr>
              <w:t>²</w:t>
            </w:r>
            <w:r w:rsidRPr="00F47DFA">
              <w:rPr>
                <w:rFonts w:eastAsia="Times New Roman"/>
                <w:position w:val="9"/>
                <w:szCs w:val="22"/>
              </w:rPr>
              <w:t xml:space="preserve"> </w:t>
            </w:r>
            <w:r w:rsidRPr="00F47DFA">
              <w:rPr>
                <w:rFonts w:eastAsia="Tahoma"/>
                <w:szCs w:val="22"/>
              </w:rPr>
              <w:t>stor</w:t>
            </w:r>
            <w:r w:rsidRPr="00F47DFA">
              <w:rPr>
                <w:rFonts w:eastAsia="Tahoma"/>
                <w:spacing w:val="1"/>
                <w:szCs w:val="22"/>
              </w:rPr>
              <w:t>ag</w:t>
            </w:r>
            <w:r w:rsidRPr="00F47DFA">
              <w:rPr>
                <w:rFonts w:eastAsia="Tahoma"/>
                <w:szCs w:val="22"/>
              </w:rPr>
              <w:t>e</w:t>
            </w:r>
            <w:r w:rsidRPr="00F47DFA">
              <w:rPr>
                <w:rFonts w:eastAsia="Times New Roman"/>
                <w:spacing w:val="6"/>
                <w:szCs w:val="22"/>
              </w:rPr>
              <w:t xml:space="preserve"> </w:t>
            </w:r>
            <w:r w:rsidRPr="00F47DFA">
              <w:rPr>
                <w:rFonts w:eastAsia="Tahoma"/>
                <w:spacing w:val="1"/>
                <w:szCs w:val="22"/>
              </w:rPr>
              <w:t>a</w:t>
            </w:r>
            <w:r w:rsidRPr="00F47DFA">
              <w:rPr>
                <w:rFonts w:eastAsia="Tahoma"/>
                <w:szCs w:val="22"/>
              </w:rPr>
              <w:t>r</w:t>
            </w:r>
            <w:r w:rsidRPr="00F47DFA">
              <w:rPr>
                <w:rFonts w:eastAsia="Tahoma"/>
                <w:spacing w:val="1"/>
                <w:szCs w:val="22"/>
              </w:rPr>
              <w:t>e</w:t>
            </w:r>
            <w:r w:rsidRPr="00F47DFA">
              <w:rPr>
                <w:rFonts w:eastAsia="Tahoma"/>
                <w:szCs w:val="22"/>
              </w:rPr>
              <w:t>a</w:t>
            </w:r>
            <w:r w:rsidRPr="00F47DFA">
              <w:rPr>
                <w:rFonts w:eastAsia="Times New Roman"/>
                <w:spacing w:val="10"/>
                <w:szCs w:val="22"/>
              </w:rPr>
              <w:t xml:space="preserve"> </w:t>
            </w:r>
            <w:r w:rsidRPr="00F47DFA">
              <w:rPr>
                <w:rFonts w:eastAsia="Tahoma"/>
                <w:spacing w:val="1"/>
                <w:szCs w:val="22"/>
              </w:rPr>
              <w:t>(</w:t>
            </w:r>
            <w:r w:rsidRPr="00F47DFA">
              <w:rPr>
                <w:rFonts w:eastAsia="Tahoma"/>
                <w:szCs w:val="22"/>
              </w:rPr>
              <w:t>i.</w:t>
            </w:r>
            <w:r w:rsidRPr="00F47DFA">
              <w:rPr>
                <w:rFonts w:eastAsia="Tahoma"/>
                <w:spacing w:val="1"/>
                <w:szCs w:val="22"/>
              </w:rPr>
              <w:t>e</w:t>
            </w:r>
            <w:r w:rsidRPr="00F47DFA">
              <w:rPr>
                <w:rFonts w:eastAsia="Tahoma"/>
                <w:szCs w:val="22"/>
              </w:rPr>
              <w:t>.</w:t>
            </w:r>
            <w:r w:rsidRPr="00F47DFA">
              <w:rPr>
                <w:rFonts w:eastAsia="Times New Roman"/>
                <w:spacing w:val="9"/>
                <w:szCs w:val="22"/>
              </w:rPr>
              <w:t xml:space="preserve"> </w:t>
            </w:r>
            <w:r w:rsidRPr="00F47DFA">
              <w:rPr>
                <w:rFonts w:eastAsia="Tahoma"/>
                <w:szCs w:val="22"/>
              </w:rPr>
              <w:t>soil)</w:t>
            </w:r>
          </w:p>
        </w:tc>
        <w:tc>
          <w:tcPr>
            <w:tcW w:w="1985" w:type="dxa"/>
            <w:gridSpan w:val="2"/>
            <w:tcBorders>
              <w:top w:val="single" w:sz="4" w:space="0" w:color="231F20"/>
              <w:left w:val="single" w:sz="4" w:space="0" w:color="231F20"/>
              <w:bottom w:val="single" w:sz="4" w:space="0" w:color="231F20"/>
              <w:right w:val="single" w:sz="4" w:space="0" w:color="231F20"/>
            </w:tcBorders>
          </w:tcPr>
          <w:p w14:paraId="66E437FA" w14:textId="77777777" w:rsidR="00AA37AE" w:rsidRPr="00F47DFA" w:rsidRDefault="00AA37AE" w:rsidP="00D42BB2">
            <w:pPr>
              <w:spacing w:line="260" w:lineRule="exact"/>
              <w:rPr>
                <w:rFonts w:eastAsia="Tahoma"/>
                <w:spacing w:val="-1"/>
                <w:szCs w:val="22"/>
              </w:rPr>
            </w:pPr>
          </w:p>
          <w:p w14:paraId="5C4452ED"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AREA</w:t>
            </w:r>
            <w:r w:rsidRPr="00F47DFA">
              <w:rPr>
                <w:rFonts w:eastAsia="Tahoma"/>
                <w:spacing w:val="-1"/>
                <w:szCs w:val="22"/>
                <w:vertAlign w:val="subscript"/>
              </w:rPr>
              <w:t>wood-expo</w:t>
            </w:r>
          </w:p>
        </w:tc>
        <w:tc>
          <w:tcPr>
            <w:tcW w:w="1133" w:type="dxa"/>
            <w:tcBorders>
              <w:top w:val="single" w:sz="4" w:space="0" w:color="231F20"/>
              <w:left w:val="single" w:sz="4" w:space="0" w:color="231F20"/>
              <w:bottom w:val="single" w:sz="4" w:space="0" w:color="231F20"/>
              <w:right w:val="single" w:sz="4" w:space="0" w:color="231F20"/>
            </w:tcBorders>
          </w:tcPr>
          <w:p w14:paraId="442E3786" w14:textId="77777777" w:rsidR="00AA37AE" w:rsidRPr="00F47DFA" w:rsidRDefault="00AA37AE" w:rsidP="00D42BB2">
            <w:pPr>
              <w:spacing w:before="9" w:line="260" w:lineRule="exact"/>
              <w:rPr>
                <w:rFonts w:eastAsia="Tahoma"/>
                <w:spacing w:val="-1"/>
                <w:szCs w:val="22"/>
              </w:rPr>
            </w:pPr>
          </w:p>
          <w:p w14:paraId="3C14D8F6"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11</w:t>
            </w:r>
          </w:p>
        </w:tc>
        <w:tc>
          <w:tcPr>
            <w:tcW w:w="1277" w:type="dxa"/>
            <w:tcBorders>
              <w:top w:val="single" w:sz="4" w:space="0" w:color="231F20"/>
              <w:left w:val="single" w:sz="4" w:space="0" w:color="231F20"/>
              <w:bottom w:val="single" w:sz="4" w:space="0" w:color="231F20"/>
              <w:right w:val="single" w:sz="4" w:space="0" w:color="231F20"/>
            </w:tcBorders>
          </w:tcPr>
          <w:p w14:paraId="06D42193" w14:textId="77777777" w:rsidR="00AA37AE" w:rsidRPr="00F47DFA" w:rsidRDefault="00AA37AE" w:rsidP="00D42BB2">
            <w:pPr>
              <w:spacing w:before="9" w:line="240" w:lineRule="exact"/>
              <w:rPr>
                <w:rFonts w:eastAsia="Tahoma"/>
                <w:spacing w:val="-1"/>
                <w:szCs w:val="22"/>
              </w:rPr>
            </w:pPr>
          </w:p>
          <w:p w14:paraId="1318AD77" w14:textId="77777777" w:rsidR="00AA37AE" w:rsidRPr="00F47DFA" w:rsidRDefault="00AA37AE" w:rsidP="00C17267">
            <w:pPr>
              <w:spacing w:line="240" w:lineRule="auto"/>
              <w:ind w:left="103" w:right="-20"/>
              <w:rPr>
                <w:rFonts w:eastAsia="Tahoma"/>
                <w:spacing w:val="-1"/>
                <w:szCs w:val="22"/>
              </w:rPr>
            </w:pPr>
            <w:r w:rsidRPr="00F47DFA">
              <w:rPr>
                <w:rFonts w:eastAsia="Tahoma"/>
                <w:spacing w:val="-1"/>
                <w:szCs w:val="22"/>
              </w:rPr>
              <w:t>[m</w:t>
            </w:r>
            <w:r w:rsidR="00FA4349" w:rsidRPr="00F47DFA">
              <w:rPr>
                <w:rFonts w:eastAsia="Tahoma"/>
                <w:spacing w:val="-1"/>
                <w:szCs w:val="22"/>
              </w:rPr>
              <w:t>²</w:t>
            </w: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777" w:type="dxa"/>
            <w:tcBorders>
              <w:top w:val="single" w:sz="4" w:space="0" w:color="231F20"/>
              <w:left w:val="single" w:sz="4" w:space="0" w:color="231F20"/>
              <w:bottom w:val="single" w:sz="4" w:space="0" w:color="231F20"/>
              <w:right w:val="single" w:sz="4" w:space="0" w:color="231F20"/>
            </w:tcBorders>
          </w:tcPr>
          <w:p w14:paraId="34C37663" w14:textId="77777777" w:rsidR="00AA37AE" w:rsidRPr="00F47DFA" w:rsidRDefault="00AA37AE" w:rsidP="00D42BB2">
            <w:pPr>
              <w:spacing w:before="9" w:line="260" w:lineRule="exact"/>
              <w:rPr>
                <w:rFonts w:eastAsia="Tahoma"/>
                <w:spacing w:val="-1"/>
                <w:szCs w:val="22"/>
              </w:rPr>
            </w:pPr>
          </w:p>
          <w:p w14:paraId="49A18ABB"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D</w:t>
            </w:r>
          </w:p>
        </w:tc>
      </w:tr>
      <w:tr w:rsidR="00AA37AE" w:rsidRPr="00F47DFA" w14:paraId="4C66F66D" w14:textId="77777777" w:rsidTr="00D42BB2">
        <w:trPr>
          <w:trHeight w:hRule="exact" w:val="614"/>
        </w:trPr>
        <w:tc>
          <w:tcPr>
            <w:tcW w:w="4253" w:type="dxa"/>
            <w:tcBorders>
              <w:top w:val="single" w:sz="4" w:space="0" w:color="231F20"/>
              <w:left w:val="single" w:sz="4" w:space="0" w:color="231F20"/>
              <w:bottom w:val="single" w:sz="4" w:space="0" w:color="231F20"/>
              <w:right w:val="single" w:sz="4" w:space="0" w:color="231F20"/>
            </w:tcBorders>
          </w:tcPr>
          <w:p w14:paraId="14C9041A" w14:textId="77777777" w:rsidR="00AA37AE" w:rsidRPr="00F47DFA" w:rsidRDefault="00AA37AE" w:rsidP="00D42BB2">
            <w:pPr>
              <w:spacing w:line="180" w:lineRule="exact"/>
              <w:rPr>
                <w:szCs w:val="22"/>
              </w:rPr>
            </w:pPr>
          </w:p>
          <w:p w14:paraId="7EAF184F" w14:textId="77777777" w:rsidR="00AA37AE" w:rsidRPr="00F47DFA" w:rsidRDefault="00AA37AE" w:rsidP="00D42BB2">
            <w:pPr>
              <w:spacing w:line="240" w:lineRule="auto"/>
              <w:ind w:left="102" w:right="-20"/>
              <w:rPr>
                <w:rFonts w:eastAsia="Tahoma"/>
                <w:szCs w:val="22"/>
              </w:rPr>
            </w:pPr>
            <w:r w:rsidRPr="00F47DFA">
              <w:rPr>
                <w:rFonts w:eastAsia="Tahoma"/>
                <w:spacing w:val="-1"/>
                <w:szCs w:val="22"/>
              </w:rPr>
              <w:t>S</w:t>
            </w:r>
            <w:r w:rsidRPr="00F47DFA">
              <w:rPr>
                <w:rFonts w:eastAsia="Tahoma"/>
                <w:szCs w:val="22"/>
              </w:rPr>
              <w:t>ur</w:t>
            </w:r>
            <w:r w:rsidRPr="00F47DFA">
              <w:rPr>
                <w:rFonts w:eastAsia="Tahoma"/>
                <w:spacing w:val="-1"/>
                <w:szCs w:val="22"/>
              </w:rPr>
              <w:t>f</w:t>
            </w:r>
            <w:r w:rsidRPr="00F47DFA">
              <w:rPr>
                <w:rFonts w:eastAsia="Tahoma"/>
                <w:spacing w:val="4"/>
                <w:szCs w:val="22"/>
              </w:rPr>
              <w:t>a</w:t>
            </w:r>
            <w:r w:rsidRPr="00F47DFA">
              <w:rPr>
                <w:rFonts w:eastAsia="Tahoma"/>
                <w:spacing w:val="-1"/>
                <w:szCs w:val="22"/>
              </w:rPr>
              <w:t>c</w:t>
            </w:r>
            <w:r w:rsidRPr="00F47DFA">
              <w:rPr>
                <w:rFonts w:eastAsia="Tahoma"/>
                <w:szCs w:val="22"/>
              </w:rPr>
              <w:t>e</w:t>
            </w:r>
            <w:r w:rsidRPr="00F47DFA">
              <w:rPr>
                <w:rFonts w:eastAsia="Times New Roman"/>
                <w:spacing w:val="6"/>
                <w:szCs w:val="22"/>
              </w:rPr>
              <w:t xml:space="preserve"> </w:t>
            </w:r>
            <w:r w:rsidRPr="00F47DFA">
              <w:rPr>
                <w:rFonts w:eastAsia="Tahoma"/>
                <w:spacing w:val="1"/>
                <w:szCs w:val="22"/>
              </w:rPr>
              <w:t>a</w:t>
            </w:r>
            <w:r w:rsidRPr="00F47DFA">
              <w:rPr>
                <w:rFonts w:eastAsia="Tahoma"/>
                <w:szCs w:val="22"/>
              </w:rPr>
              <w:t>r</w:t>
            </w:r>
            <w:r w:rsidRPr="00F47DFA">
              <w:rPr>
                <w:rFonts w:eastAsia="Tahoma"/>
                <w:spacing w:val="1"/>
                <w:szCs w:val="22"/>
              </w:rPr>
              <w:t>e</w:t>
            </w:r>
            <w:r w:rsidRPr="00F47DFA">
              <w:rPr>
                <w:rFonts w:eastAsia="Tahoma"/>
                <w:szCs w:val="22"/>
              </w:rPr>
              <w:t>a</w:t>
            </w:r>
            <w:r w:rsidRPr="00F47DFA">
              <w:rPr>
                <w:rFonts w:eastAsia="Times New Roman"/>
                <w:spacing w:val="10"/>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zCs w:val="22"/>
              </w:rPr>
              <w:t>the</w:t>
            </w:r>
            <w:r w:rsidRPr="00F47DFA">
              <w:rPr>
                <w:rFonts w:eastAsia="Times New Roman"/>
                <w:spacing w:val="10"/>
                <w:szCs w:val="22"/>
              </w:rPr>
              <w:t xml:space="preserve"> </w:t>
            </w:r>
            <w:r w:rsidRPr="00F47DFA">
              <w:rPr>
                <w:rFonts w:eastAsia="Tahoma"/>
                <w:szCs w:val="22"/>
              </w:rPr>
              <w:t>stor</w:t>
            </w:r>
            <w:r w:rsidRPr="00F47DFA">
              <w:rPr>
                <w:rFonts w:eastAsia="Tahoma"/>
                <w:spacing w:val="1"/>
                <w:szCs w:val="22"/>
              </w:rPr>
              <w:t>ag</w:t>
            </w:r>
            <w:r w:rsidRPr="00F47DFA">
              <w:rPr>
                <w:rFonts w:eastAsia="Tahoma"/>
                <w:szCs w:val="22"/>
              </w:rPr>
              <w:t>e</w:t>
            </w:r>
            <w:r w:rsidRPr="00F47DFA">
              <w:rPr>
                <w:rFonts w:eastAsia="Times New Roman"/>
                <w:spacing w:val="9"/>
                <w:szCs w:val="22"/>
              </w:rPr>
              <w:t xml:space="preserve"> </w:t>
            </w:r>
            <w:r w:rsidRPr="00F47DFA">
              <w:rPr>
                <w:rFonts w:eastAsia="Tahoma"/>
                <w:spacing w:val="1"/>
                <w:szCs w:val="22"/>
              </w:rPr>
              <w:t>p</w:t>
            </w:r>
            <w:r w:rsidRPr="00F47DFA">
              <w:rPr>
                <w:rFonts w:eastAsia="Tahoma"/>
                <w:szCs w:val="22"/>
              </w:rPr>
              <w:t>l</w:t>
            </w:r>
            <w:r w:rsidRPr="00F47DFA">
              <w:rPr>
                <w:rFonts w:eastAsia="Tahoma"/>
                <w:spacing w:val="1"/>
                <w:szCs w:val="22"/>
              </w:rPr>
              <w:t>a</w:t>
            </w:r>
            <w:r w:rsidRPr="00F47DFA">
              <w:rPr>
                <w:rFonts w:eastAsia="Tahoma"/>
                <w:spacing w:val="-1"/>
                <w:szCs w:val="22"/>
              </w:rPr>
              <w:t>c</w:t>
            </w:r>
            <w:r w:rsidRPr="00F47DFA">
              <w:rPr>
                <w:rFonts w:eastAsia="Tahoma"/>
                <w:szCs w:val="22"/>
              </w:rPr>
              <w:t>e</w:t>
            </w:r>
          </w:p>
        </w:tc>
        <w:tc>
          <w:tcPr>
            <w:tcW w:w="1985" w:type="dxa"/>
            <w:gridSpan w:val="2"/>
            <w:tcBorders>
              <w:top w:val="single" w:sz="4" w:space="0" w:color="231F20"/>
              <w:left w:val="single" w:sz="4" w:space="0" w:color="231F20"/>
              <w:bottom w:val="single" w:sz="4" w:space="0" w:color="231F20"/>
              <w:right w:val="single" w:sz="4" w:space="0" w:color="231F20"/>
            </w:tcBorders>
          </w:tcPr>
          <w:p w14:paraId="1E4477C0" w14:textId="77777777" w:rsidR="00AA37AE" w:rsidRPr="00F47DFA" w:rsidRDefault="00AA37AE" w:rsidP="00D42BB2">
            <w:pPr>
              <w:spacing w:before="2" w:line="170" w:lineRule="exact"/>
              <w:rPr>
                <w:rFonts w:eastAsia="Tahoma"/>
                <w:spacing w:val="-1"/>
                <w:szCs w:val="22"/>
              </w:rPr>
            </w:pPr>
          </w:p>
          <w:p w14:paraId="43B2CDB4"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AREA</w:t>
            </w:r>
            <w:r w:rsidRPr="00F47DFA">
              <w:rPr>
                <w:rFonts w:eastAsia="Tahoma"/>
                <w:spacing w:val="-1"/>
                <w:szCs w:val="22"/>
                <w:vertAlign w:val="subscript"/>
              </w:rPr>
              <w:t>storage</w:t>
            </w:r>
          </w:p>
        </w:tc>
        <w:tc>
          <w:tcPr>
            <w:tcW w:w="1133" w:type="dxa"/>
            <w:tcBorders>
              <w:top w:val="single" w:sz="4" w:space="0" w:color="231F20"/>
              <w:left w:val="single" w:sz="4" w:space="0" w:color="231F20"/>
              <w:bottom w:val="single" w:sz="4" w:space="0" w:color="231F20"/>
              <w:right w:val="single" w:sz="4" w:space="0" w:color="231F20"/>
            </w:tcBorders>
          </w:tcPr>
          <w:p w14:paraId="3D8A3AC6"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79</w:t>
            </w:r>
          </w:p>
        </w:tc>
        <w:tc>
          <w:tcPr>
            <w:tcW w:w="1277" w:type="dxa"/>
            <w:tcBorders>
              <w:top w:val="single" w:sz="4" w:space="0" w:color="231F20"/>
              <w:left w:val="single" w:sz="4" w:space="0" w:color="231F20"/>
              <w:bottom w:val="single" w:sz="4" w:space="0" w:color="231F20"/>
              <w:right w:val="single" w:sz="4" w:space="0" w:color="231F20"/>
            </w:tcBorders>
          </w:tcPr>
          <w:p w14:paraId="7AFD833C" w14:textId="77777777" w:rsidR="00AA37AE" w:rsidRPr="00F47DFA" w:rsidRDefault="00AA37AE" w:rsidP="00D42BB2">
            <w:pPr>
              <w:spacing w:line="160" w:lineRule="exact"/>
              <w:rPr>
                <w:rFonts w:eastAsia="Tahoma"/>
                <w:spacing w:val="-1"/>
                <w:szCs w:val="22"/>
              </w:rPr>
            </w:pPr>
          </w:p>
          <w:p w14:paraId="6AA095AC" w14:textId="77777777" w:rsidR="00AA37AE" w:rsidRPr="00F47DFA" w:rsidRDefault="00AA37AE" w:rsidP="00040A86">
            <w:pPr>
              <w:spacing w:line="240" w:lineRule="auto"/>
              <w:ind w:left="102" w:right="-20"/>
              <w:rPr>
                <w:rFonts w:eastAsia="Tahoma"/>
                <w:spacing w:val="-1"/>
                <w:szCs w:val="22"/>
              </w:rPr>
            </w:pPr>
            <w:r w:rsidRPr="00F47DFA">
              <w:rPr>
                <w:rFonts w:eastAsia="Tahoma"/>
                <w:spacing w:val="-1"/>
                <w:szCs w:val="22"/>
              </w:rPr>
              <w:t>[m</w:t>
            </w:r>
            <w:r w:rsidR="00040A86" w:rsidRPr="00F47DFA">
              <w:rPr>
                <w:rFonts w:eastAsia="Tahoma"/>
                <w:spacing w:val="-1"/>
                <w:szCs w:val="22"/>
              </w:rPr>
              <w:t>²</w:t>
            </w:r>
            <w:r w:rsidRPr="00F47DFA">
              <w:rPr>
                <w:rFonts w:eastAsia="Tahoma"/>
                <w:spacing w:val="-1"/>
                <w:szCs w:val="22"/>
              </w:rPr>
              <w:t>]</w:t>
            </w:r>
          </w:p>
        </w:tc>
        <w:tc>
          <w:tcPr>
            <w:tcW w:w="777" w:type="dxa"/>
            <w:tcBorders>
              <w:top w:val="single" w:sz="4" w:space="0" w:color="231F20"/>
              <w:left w:val="single" w:sz="4" w:space="0" w:color="231F20"/>
              <w:bottom w:val="single" w:sz="4" w:space="0" w:color="231F20"/>
              <w:right w:val="single" w:sz="4" w:space="0" w:color="231F20"/>
            </w:tcBorders>
          </w:tcPr>
          <w:p w14:paraId="2D9AD182" w14:textId="77777777" w:rsidR="00AA37AE" w:rsidRPr="00F47DFA" w:rsidRDefault="00AA37AE" w:rsidP="00D42BB2">
            <w:pPr>
              <w:spacing w:line="180" w:lineRule="exact"/>
              <w:rPr>
                <w:rFonts w:eastAsia="Tahoma"/>
                <w:spacing w:val="-1"/>
                <w:szCs w:val="22"/>
              </w:rPr>
            </w:pPr>
          </w:p>
          <w:p w14:paraId="276442E4"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D</w:t>
            </w:r>
          </w:p>
        </w:tc>
      </w:tr>
      <w:tr w:rsidR="00AA37AE" w:rsidRPr="00F47DFA" w14:paraId="00B945F5" w14:textId="77777777" w:rsidTr="00D42BB2">
        <w:trPr>
          <w:trHeight w:hRule="exact" w:val="252"/>
        </w:trPr>
        <w:tc>
          <w:tcPr>
            <w:tcW w:w="4253" w:type="dxa"/>
            <w:tcBorders>
              <w:top w:val="single" w:sz="4" w:space="0" w:color="231F20"/>
              <w:left w:val="single" w:sz="4" w:space="0" w:color="231F20"/>
              <w:bottom w:val="single" w:sz="4" w:space="0" w:color="231F20"/>
              <w:right w:val="single" w:sz="4" w:space="0" w:color="231F20"/>
            </w:tcBorders>
          </w:tcPr>
          <w:p w14:paraId="25088605" w14:textId="77777777" w:rsidR="00AA37AE" w:rsidRPr="00F47DFA" w:rsidRDefault="00AA37AE" w:rsidP="00D42BB2">
            <w:pPr>
              <w:spacing w:line="239" w:lineRule="exact"/>
              <w:ind w:left="102" w:right="-20"/>
              <w:rPr>
                <w:rFonts w:eastAsia="Tahoma"/>
                <w:szCs w:val="22"/>
              </w:rPr>
            </w:pPr>
            <w:r w:rsidRPr="00F47DFA">
              <w:rPr>
                <w:rFonts w:eastAsia="Tahoma"/>
                <w:spacing w:val="-1"/>
                <w:position w:val="-1"/>
                <w:szCs w:val="22"/>
              </w:rPr>
              <w:t>D</w:t>
            </w:r>
            <w:r w:rsidRPr="00F47DFA">
              <w:rPr>
                <w:rFonts w:eastAsia="Tahoma"/>
                <w:position w:val="-1"/>
                <w:szCs w:val="22"/>
              </w:rPr>
              <w:t>ur</w:t>
            </w:r>
            <w:r w:rsidRPr="00F47DFA">
              <w:rPr>
                <w:rFonts w:eastAsia="Tahoma"/>
                <w:spacing w:val="1"/>
                <w:position w:val="-1"/>
                <w:szCs w:val="22"/>
              </w:rPr>
              <w:t>a</w:t>
            </w:r>
            <w:r w:rsidRPr="00F47DFA">
              <w:rPr>
                <w:rFonts w:eastAsia="Tahoma"/>
                <w:position w:val="-1"/>
                <w:szCs w:val="22"/>
              </w:rPr>
              <w:t>tion</w:t>
            </w:r>
            <w:r w:rsidRPr="00F47DFA">
              <w:rPr>
                <w:rFonts w:eastAsia="Times New Roman"/>
                <w:spacing w:val="7"/>
                <w:position w:val="-1"/>
                <w:szCs w:val="22"/>
              </w:rPr>
              <w:t xml:space="preserve"> </w:t>
            </w:r>
            <w:r w:rsidRPr="00F47DFA">
              <w:rPr>
                <w:rFonts w:eastAsia="Tahoma"/>
                <w:position w:val="-1"/>
                <w:szCs w:val="22"/>
              </w:rPr>
              <w:t>of</w:t>
            </w:r>
            <w:r w:rsidRPr="00F47DFA">
              <w:rPr>
                <w:rFonts w:eastAsia="Times New Roman"/>
                <w:spacing w:val="10"/>
                <w:position w:val="-1"/>
                <w:szCs w:val="22"/>
              </w:rPr>
              <w:t xml:space="preserve"> </w:t>
            </w:r>
            <w:r w:rsidRPr="00F47DFA">
              <w:rPr>
                <w:rFonts w:eastAsia="Tahoma"/>
                <w:spacing w:val="3"/>
                <w:position w:val="-1"/>
                <w:szCs w:val="22"/>
              </w:rPr>
              <w:t>t</w:t>
            </w:r>
            <w:r w:rsidRPr="00F47DFA">
              <w:rPr>
                <w:rFonts w:eastAsia="Tahoma"/>
                <w:position w:val="-1"/>
                <w:szCs w:val="22"/>
              </w:rPr>
              <w:t>he</w:t>
            </w:r>
            <w:r w:rsidRPr="00F47DFA">
              <w:rPr>
                <w:rFonts w:eastAsia="Times New Roman"/>
                <w:spacing w:val="10"/>
                <w:position w:val="-1"/>
                <w:szCs w:val="22"/>
              </w:rPr>
              <w:t xml:space="preserve"> </w:t>
            </w:r>
            <w:r w:rsidRPr="00F47DFA">
              <w:rPr>
                <w:rFonts w:eastAsia="Tahoma"/>
                <w:position w:val="-1"/>
                <w:szCs w:val="22"/>
              </w:rPr>
              <w:t>initi</w:t>
            </w:r>
            <w:r w:rsidRPr="00F47DFA">
              <w:rPr>
                <w:rFonts w:eastAsia="Tahoma"/>
                <w:spacing w:val="1"/>
                <w:position w:val="-1"/>
                <w:szCs w:val="22"/>
              </w:rPr>
              <w:t>a</w:t>
            </w:r>
            <w:r w:rsidRPr="00F47DFA">
              <w:rPr>
                <w:rFonts w:eastAsia="Tahoma"/>
                <w:position w:val="-1"/>
                <w:szCs w:val="22"/>
              </w:rPr>
              <w:t>l</w:t>
            </w:r>
            <w:r w:rsidRPr="00F47DFA">
              <w:rPr>
                <w:rFonts w:eastAsia="Times New Roman"/>
                <w:spacing w:val="8"/>
                <w:position w:val="-1"/>
                <w:szCs w:val="22"/>
              </w:rPr>
              <w:t xml:space="preserve"> </w:t>
            </w:r>
            <w:r w:rsidRPr="00F47DFA">
              <w:rPr>
                <w:rFonts w:eastAsia="Tahoma"/>
                <w:spacing w:val="1"/>
                <w:position w:val="-1"/>
                <w:szCs w:val="22"/>
              </w:rPr>
              <w:t>a</w:t>
            </w:r>
            <w:r w:rsidRPr="00F47DFA">
              <w:rPr>
                <w:rFonts w:eastAsia="Tahoma"/>
                <w:position w:val="-1"/>
                <w:szCs w:val="22"/>
              </w:rPr>
              <w:t>ss</w:t>
            </w:r>
            <w:r w:rsidRPr="00F47DFA">
              <w:rPr>
                <w:rFonts w:eastAsia="Tahoma"/>
                <w:spacing w:val="1"/>
                <w:position w:val="-1"/>
                <w:szCs w:val="22"/>
              </w:rPr>
              <w:t>e</w:t>
            </w:r>
            <w:r w:rsidRPr="00F47DFA">
              <w:rPr>
                <w:rFonts w:eastAsia="Tahoma"/>
                <w:spacing w:val="2"/>
                <w:position w:val="-1"/>
                <w:szCs w:val="22"/>
              </w:rPr>
              <w:t>s</w:t>
            </w:r>
            <w:r w:rsidRPr="00F47DFA">
              <w:rPr>
                <w:rFonts w:eastAsia="Tahoma"/>
                <w:position w:val="-1"/>
                <w:szCs w:val="22"/>
              </w:rPr>
              <w:t>s</w:t>
            </w:r>
            <w:r w:rsidRPr="00F47DFA">
              <w:rPr>
                <w:rFonts w:eastAsia="Tahoma"/>
                <w:spacing w:val="1"/>
                <w:position w:val="-1"/>
                <w:szCs w:val="22"/>
              </w:rPr>
              <w:t>me</w:t>
            </w:r>
            <w:r w:rsidRPr="00F47DFA">
              <w:rPr>
                <w:rFonts w:eastAsia="Tahoma"/>
                <w:position w:val="-1"/>
                <w:szCs w:val="22"/>
              </w:rPr>
              <w:t>nt</w:t>
            </w:r>
            <w:r w:rsidRPr="00F47DFA">
              <w:rPr>
                <w:rFonts w:eastAsia="Times New Roman"/>
                <w:spacing w:val="3"/>
                <w:position w:val="-1"/>
                <w:szCs w:val="22"/>
              </w:rPr>
              <w:t xml:space="preserve"> </w:t>
            </w:r>
            <w:r w:rsidRPr="00F47DFA">
              <w:rPr>
                <w:rFonts w:eastAsia="Tahoma"/>
                <w:spacing w:val="1"/>
                <w:position w:val="-1"/>
                <w:szCs w:val="22"/>
              </w:rPr>
              <w:t>pe</w:t>
            </w:r>
            <w:r w:rsidRPr="00F47DFA">
              <w:rPr>
                <w:rFonts w:eastAsia="Tahoma"/>
                <w:position w:val="-1"/>
                <w:szCs w:val="22"/>
              </w:rPr>
              <w:t>riod</w:t>
            </w:r>
          </w:p>
        </w:tc>
        <w:tc>
          <w:tcPr>
            <w:tcW w:w="1985" w:type="dxa"/>
            <w:gridSpan w:val="2"/>
            <w:tcBorders>
              <w:top w:val="single" w:sz="4" w:space="0" w:color="231F20"/>
              <w:left w:val="single" w:sz="4" w:space="0" w:color="231F20"/>
              <w:bottom w:val="single" w:sz="4" w:space="0" w:color="231F20"/>
              <w:right w:val="single" w:sz="4" w:space="0" w:color="231F20"/>
            </w:tcBorders>
          </w:tcPr>
          <w:p w14:paraId="530A4029" w14:textId="77777777" w:rsidR="00AA37AE" w:rsidRPr="00F47DFA" w:rsidRDefault="00AA37AE" w:rsidP="00D42BB2">
            <w:pPr>
              <w:spacing w:line="240" w:lineRule="exact"/>
              <w:ind w:left="102" w:right="-20"/>
              <w:rPr>
                <w:rFonts w:eastAsia="Tahoma"/>
                <w:spacing w:val="-1"/>
                <w:szCs w:val="22"/>
              </w:rPr>
            </w:pPr>
            <w:r w:rsidRPr="00F47DFA">
              <w:rPr>
                <w:rFonts w:eastAsia="Tahoma"/>
                <w:spacing w:val="-1"/>
                <w:szCs w:val="22"/>
              </w:rPr>
              <w:t>TIME</w:t>
            </w:r>
            <w:r w:rsidRPr="00F47DFA">
              <w:rPr>
                <w:rFonts w:eastAsia="Tahoma"/>
                <w:spacing w:val="-1"/>
                <w:szCs w:val="22"/>
                <w:vertAlign w:val="subscript"/>
              </w:rPr>
              <w:t>1</w:t>
            </w:r>
          </w:p>
        </w:tc>
        <w:tc>
          <w:tcPr>
            <w:tcW w:w="1133" w:type="dxa"/>
            <w:tcBorders>
              <w:top w:val="single" w:sz="4" w:space="0" w:color="231F20"/>
              <w:left w:val="single" w:sz="4" w:space="0" w:color="231F20"/>
              <w:bottom w:val="single" w:sz="4" w:space="0" w:color="231F20"/>
              <w:right w:val="single" w:sz="4" w:space="0" w:color="231F20"/>
            </w:tcBorders>
          </w:tcPr>
          <w:p w14:paraId="4B4C56A3" w14:textId="77777777" w:rsidR="00AA37AE" w:rsidRPr="00F47DFA" w:rsidRDefault="00AA37AE" w:rsidP="00D42BB2">
            <w:pPr>
              <w:spacing w:line="239" w:lineRule="exact"/>
              <w:ind w:left="102" w:right="-20"/>
              <w:rPr>
                <w:rFonts w:eastAsia="Tahoma"/>
                <w:spacing w:val="-1"/>
                <w:szCs w:val="22"/>
              </w:rPr>
            </w:pPr>
            <w:r w:rsidRPr="00F47DFA">
              <w:rPr>
                <w:rFonts w:eastAsia="Tahoma"/>
                <w:spacing w:val="-1"/>
                <w:szCs w:val="22"/>
              </w:rPr>
              <w:t>30</w:t>
            </w:r>
          </w:p>
        </w:tc>
        <w:tc>
          <w:tcPr>
            <w:tcW w:w="1277" w:type="dxa"/>
            <w:tcBorders>
              <w:top w:val="single" w:sz="4" w:space="0" w:color="231F20"/>
              <w:left w:val="single" w:sz="4" w:space="0" w:color="231F20"/>
              <w:bottom w:val="single" w:sz="4" w:space="0" w:color="231F20"/>
              <w:right w:val="single" w:sz="4" w:space="0" w:color="231F20"/>
            </w:tcBorders>
          </w:tcPr>
          <w:p w14:paraId="4AA47AB7" w14:textId="77777777" w:rsidR="00AA37AE" w:rsidRPr="00F47DFA" w:rsidRDefault="00AA37AE" w:rsidP="00D42BB2">
            <w:pPr>
              <w:spacing w:line="239" w:lineRule="exact"/>
              <w:ind w:left="103" w:right="-20"/>
              <w:rPr>
                <w:rFonts w:eastAsia="Tahoma"/>
                <w:spacing w:val="-1"/>
                <w:szCs w:val="22"/>
              </w:rPr>
            </w:pPr>
            <w:r w:rsidRPr="00F47DFA">
              <w:rPr>
                <w:rFonts w:eastAsia="Tahoma"/>
                <w:spacing w:val="-1"/>
                <w:szCs w:val="22"/>
              </w:rPr>
              <w:t>[d]</w:t>
            </w:r>
          </w:p>
        </w:tc>
        <w:tc>
          <w:tcPr>
            <w:tcW w:w="777" w:type="dxa"/>
            <w:tcBorders>
              <w:top w:val="single" w:sz="4" w:space="0" w:color="231F20"/>
              <w:left w:val="single" w:sz="4" w:space="0" w:color="231F20"/>
              <w:bottom w:val="single" w:sz="4" w:space="0" w:color="231F20"/>
              <w:right w:val="single" w:sz="4" w:space="0" w:color="231F20"/>
            </w:tcBorders>
          </w:tcPr>
          <w:p w14:paraId="23048D9B" w14:textId="77777777" w:rsidR="00AA37AE" w:rsidRPr="00F47DFA" w:rsidRDefault="00AA37AE" w:rsidP="00D42BB2">
            <w:pPr>
              <w:spacing w:line="239" w:lineRule="exact"/>
              <w:ind w:left="100" w:right="-20"/>
              <w:rPr>
                <w:rFonts w:eastAsia="Tahoma"/>
                <w:spacing w:val="-1"/>
                <w:szCs w:val="22"/>
              </w:rPr>
            </w:pPr>
            <w:r w:rsidRPr="00F47DFA">
              <w:rPr>
                <w:rFonts w:eastAsia="Tahoma"/>
                <w:spacing w:val="-1"/>
                <w:szCs w:val="22"/>
              </w:rPr>
              <w:t>D</w:t>
            </w:r>
          </w:p>
        </w:tc>
      </w:tr>
      <w:tr w:rsidR="00AA37AE" w:rsidRPr="00F47DFA" w14:paraId="7A2C5126" w14:textId="77777777" w:rsidTr="00D42BB2">
        <w:trPr>
          <w:trHeight w:hRule="exact" w:val="250"/>
        </w:trPr>
        <w:tc>
          <w:tcPr>
            <w:tcW w:w="4253" w:type="dxa"/>
            <w:tcBorders>
              <w:top w:val="single" w:sz="4" w:space="0" w:color="231F20"/>
              <w:left w:val="single" w:sz="4" w:space="0" w:color="231F20"/>
              <w:bottom w:val="single" w:sz="4" w:space="0" w:color="231F20"/>
              <w:right w:val="single" w:sz="4" w:space="0" w:color="231F20"/>
            </w:tcBorders>
          </w:tcPr>
          <w:p w14:paraId="5EBD88E4" w14:textId="77777777" w:rsidR="00AA37AE" w:rsidRPr="00F47DFA" w:rsidRDefault="00AA37AE" w:rsidP="00D42BB2">
            <w:pPr>
              <w:spacing w:line="238" w:lineRule="exact"/>
              <w:ind w:left="102" w:right="-20"/>
              <w:rPr>
                <w:rFonts w:eastAsia="Tahoma"/>
                <w:szCs w:val="22"/>
              </w:rPr>
            </w:pPr>
            <w:r w:rsidRPr="00F47DFA">
              <w:rPr>
                <w:rFonts w:eastAsia="Tahoma"/>
                <w:spacing w:val="-1"/>
                <w:position w:val="-1"/>
                <w:szCs w:val="22"/>
              </w:rPr>
              <w:t>D</w:t>
            </w:r>
            <w:r w:rsidRPr="00F47DFA">
              <w:rPr>
                <w:rFonts w:eastAsia="Tahoma"/>
                <w:position w:val="-1"/>
                <w:szCs w:val="22"/>
              </w:rPr>
              <w:t>ur</w:t>
            </w:r>
            <w:r w:rsidRPr="00F47DFA">
              <w:rPr>
                <w:rFonts w:eastAsia="Tahoma"/>
                <w:spacing w:val="1"/>
                <w:position w:val="-1"/>
                <w:szCs w:val="22"/>
              </w:rPr>
              <w:t>a</w:t>
            </w:r>
            <w:r w:rsidRPr="00F47DFA">
              <w:rPr>
                <w:rFonts w:eastAsia="Tahoma"/>
                <w:position w:val="-1"/>
                <w:szCs w:val="22"/>
              </w:rPr>
              <w:t>tion</w:t>
            </w:r>
            <w:r w:rsidRPr="00F47DFA">
              <w:rPr>
                <w:rFonts w:eastAsia="Times New Roman"/>
                <w:spacing w:val="7"/>
                <w:position w:val="-1"/>
                <w:szCs w:val="22"/>
              </w:rPr>
              <w:t xml:space="preserve"> </w:t>
            </w:r>
            <w:r w:rsidRPr="00F47DFA">
              <w:rPr>
                <w:rFonts w:eastAsia="Tahoma"/>
                <w:position w:val="-1"/>
                <w:szCs w:val="22"/>
              </w:rPr>
              <w:t>of</w:t>
            </w:r>
            <w:r w:rsidRPr="00F47DFA">
              <w:rPr>
                <w:rFonts w:eastAsia="Times New Roman"/>
                <w:spacing w:val="10"/>
                <w:position w:val="-1"/>
                <w:szCs w:val="22"/>
              </w:rPr>
              <w:t xml:space="preserve"> </w:t>
            </w:r>
            <w:r w:rsidRPr="00F47DFA">
              <w:rPr>
                <w:rFonts w:eastAsia="Tahoma"/>
                <w:position w:val="-1"/>
                <w:szCs w:val="22"/>
              </w:rPr>
              <w:t>a</w:t>
            </w:r>
            <w:r w:rsidRPr="00F47DFA">
              <w:rPr>
                <w:rFonts w:eastAsia="Times New Roman"/>
                <w:spacing w:val="13"/>
                <w:position w:val="-1"/>
                <w:szCs w:val="22"/>
              </w:rPr>
              <w:t xml:space="preserve"> </w:t>
            </w:r>
            <w:r w:rsidRPr="00F47DFA">
              <w:rPr>
                <w:rFonts w:eastAsia="Tahoma"/>
                <w:position w:val="-1"/>
                <w:szCs w:val="22"/>
              </w:rPr>
              <w:t>l</w:t>
            </w:r>
            <w:r w:rsidRPr="00F47DFA">
              <w:rPr>
                <w:rFonts w:eastAsia="Tahoma"/>
                <w:spacing w:val="2"/>
                <w:position w:val="-1"/>
                <w:szCs w:val="22"/>
              </w:rPr>
              <w:t>o</w:t>
            </w:r>
            <w:r w:rsidRPr="00F47DFA">
              <w:rPr>
                <w:rFonts w:eastAsia="Tahoma"/>
                <w:position w:val="-1"/>
                <w:szCs w:val="22"/>
              </w:rPr>
              <w:t>n</w:t>
            </w:r>
            <w:r w:rsidRPr="00F47DFA">
              <w:rPr>
                <w:rFonts w:eastAsia="Tahoma"/>
                <w:spacing w:val="1"/>
                <w:position w:val="-1"/>
                <w:szCs w:val="22"/>
              </w:rPr>
              <w:t>ge</w:t>
            </w:r>
            <w:r w:rsidRPr="00F47DFA">
              <w:rPr>
                <w:rFonts w:eastAsia="Tahoma"/>
                <w:position w:val="-1"/>
                <w:szCs w:val="22"/>
              </w:rPr>
              <w:t>r</w:t>
            </w:r>
            <w:r w:rsidRPr="00F47DFA">
              <w:rPr>
                <w:rFonts w:eastAsia="Times New Roman"/>
                <w:spacing w:val="7"/>
                <w:position w:val="-1"/>
                <w:szCs w:val="22"/>
              </w:rPr>
              <w:t xml:space="preserve"> </w:t>
            </w:r>
            <w:r w:rsidRPr="00F47DFA">
              <w:rPr>
                <w:rFonts w:eastAsia="Tahoma"/>
                <w:spacing w:val="1"/>
                <w:position w:val="-1"/>
                <w:szCs w:val="22"/>
              </w:rPr>
              <w:t>a</w:t>
            </w:r>
            <w:r w:rsidRPr="00F47DFA">
              <w:rPr>
                <w:rFonts w:eastAsia="Tahoma"/>
                <w:position w:val="-1"/>
                <w:szCs w:val="22"/>
              </w:rPr>
              <w:t>ss</w:t>
            </w:r>
            <w:r w:rsidRPr="00F47DFA">
              <w:rPr>
                <w:rFonts w:eastAsia="Tahoma"/>
                <w:spacing w:val="1"/>
                <w:position w:val="-1"/>
                <w:szCs w:val="22"/>
              </w:rPr>
              <w:t>e</w:t>
            </w:r>
            <w:r w:rsidRPr="00F47DFA">
              <w:rPr>
                <w:rFonts w:eastAsia="Tahoma"/>
                <w:position w:val="-1"/>
                <w:szCs w:val="22"/>
              </w:rPr>
              <w:t>s</w:t>
            </w:r>
            <w:r w:rsidRPr="00F47DFA">
              <w:rPr>
                <w:rFonts w:eastAsia="Tahoma"/>
                <w:spacing w:val="2"/>
                <w:position w:val="-1"/>
                <w:szCs w:val="22"/>
              </w:rPr>
              <w:t>s</w:t>
            </w:r>
            <w:r w:rsidRPr="00F47DFA">
              <w:rPr>
                <w:rFonts w:eastAsia="Tahoma"/>
                <w:spacing w:val="1"/>
                <w:position w:val="-1"/>
                <w:szCs w:val="22"/>
              </w:rPr>
              <w:t>me</w:t>
            </w:r>
            <w:r w:rsidRPr="00F47DFA">
              <w:rPr>
                <w:rFonts w:eastAsia="Tahoma"/>
                <w:position w:val="-1"/>
                <w:szCs w:val="22"/>
              </w:rPr>
              <w:t>nt</w:t>
            </w:r>
            <w:r w:rsidRPr="00F47DFA">
              <w:rPr>
                <w:rFonts w:eastAsia="Times New Roman"/>
                <w:spacing w:val="3"/>
                <w:position w:val="-1"/>
                <w:szCs w:val="22"/>
              </w:rPr>
              <w:t xml:space="preserve"> </w:t>
            </w:r>
            <w:r w:rsidRPr="00F47DFA">
              <w:rPr>
                <w:rFonts w:eastAsia="Tahoma"/>
                <w:spacing w:val="1"/>
                <w:position w:val="-1"/>
                <w:szCs w:val="22"/>
              </w:rPr>
              <w:t>pe</w:t>
            </w:r>
            <w:r w:rsidRPr="00F47DFA">
              <w:rPr>
                <w:rFonts w:eastAsia="Tahoma"/>
                <w:position w:val="-1"/>
                <w:szCs w:val="22"/>
              </w:rPr>
              <w:t>riod</w:t>
            </w:r>
          </w:p>
        </w:tc>
        <w:tc>
          <w:tcPr>
            <w:tcW w:w="1985" w:type="dxa"/>
            <w:gridSpan w:val="2"/>
            <w:tcBorders>
              <w:top w:val="single" w:sz="4" w:space="0" w:color="231F20"/>
              <w:left w:val="single" w:sz="4" w:space="0" w:color="231F20"/>
              <w:bottom w:val="single" w:sz="4" w:space="0" w:color="231F20"/>
              <w:right w:val="single" w:sz="4" w:space="0" w:color="231F20"/>
            </w:tcBorders>
          </w:tcPr>
          <w:p w14:paraId="28397836" w14:textId="77777777" w:rsidR="00AA37AE" w:rsidRPr="00F47DFA" w:rsidRDefault="00AA37AE" w:rsidP="00D42BB2">
            <w:pPr>
              <w:spacing w:line="238" w:lineRule="exact"/>
              <w:ind w:left="102" w:right="-20"/>
              <w:rPr>
                <w:rFonts w:eastAsia="Tahoma"/>
                <w:spacing w:val="-1"/>
                <w:szCs w:val="22"/>
              </w:rPr>
            </w:pPr>
            <w:r w:rsidRPr="00F47DFA">
              <w:rPr>
                <w:rFonts w:eastAsia="Tahoma"/>
                <w:spacing w:val="-1"/>
                <w:szCs w:val="22"/>
              </w:rPr>
              <w:t>TIME</w:t>
            </w:r>
            <w:r w:rsidRPr="00F47DFA">
              <w:rPr>
                <w:rFonts w:eastAsia="Tahoma"/>
                <w:spacing w:val="-1"/>
                <w:szCs w:val="22"/>
                <w:vertAlign w:val="subscript"/>
              </w:rPr>
              <w:t>2</w:t>
            </w:r>
          </w:p>
        </w:tc>
        <w:tc>
          <w:tcPr>
            <w:tcW w:w="1133" w:type="dxa"/>
            <w:tcBorders>
              <w:top w:val="single" w:sz="4" w:space="0" w:color="231F20"/>
              <w:left w:val="single" w:sz="4" w:space="0" w:color="231F20"/>
              <w:bottom w:val="single" w:sz="4" w:space="0" w:color="231F20"/>
              <w:right w:val="single" w:sz="4" w:space="0" w:color="231F20"/>
            </w:tcBorders>
          </w:tcPr>
          <w:p w14:paraId="3FC56557" w14:textId="77777777" w:rsidR="00AA37AE" w:rsidRPr="00F47DFA" w:rsidRDefault="00AA37AE" w:rsidP="00D42BB2">
            <w:pPr>
              <w:spacing w:line="238" w:lineRule="exact"/>
              <w:ind w:left="102" w:right="-20"/>
              <w:rPr>
                <w:rFonts w:eastAsia="Tahoma"/>
                <w:spacing w:val="-1"/>
                <w:szCs w:val="22"/>
              </w:rPr>
            </w:pPr>
            <w:r w:rsidRPr="00F47DFA">
              <w:rPr>
                <w:rFonts w:eastAsia="Tahoma"/>
                <w:spacing w:val="-1"/>
                <w:szCs w:val="22"/>
              </w:rPr>
              <w:t>5475</w:t>
            </w:r>
          </w:p>
        </w:tc>
        <w:tc>
          <w:tcPr>
            <w:tcW w:w="1277" w:type="dxa"/>
            <w:tcBorders>
              <w:top w:val="single" w:sz="4" w:space="0" w:color="231F20"/>
              <w:left w:val="single" w:sz="4" w:space="0" w:color="231F20"/>
              <w:bottom w:val="single" w:sz="4" w:space="0" w:color="231F20"/>
              <w:right w:val="single" w:sz="4" w:space="0" w:color="231F20"/>
            </w:tcBorders>
          </w:tcPr>
          <w:p w14:paraId="12CD9D84" w14:textId="77777777" w:rsidR="00AA37AE" w:rsidRPr="00F47DFA" w:rsidRDefault="00AA37AE" w:rsidP="00D42BB2">
            <w:pPr>
              <w:spacing w:line="238" w:lineRule="exact"/>
              <w:ind w:left="103" w:right="-20"/>
              <w:rPr>
                <w:rFonts w:eastAsia="Tahoma"/>
                <w:spacing w:val="-1"/>
                <w:szCs w:val="22"/>
              </w:rPr>
            </w:pPr>
            <w:r w:rsidRPr="00F47DFA">
              <w:rPr>
                <w:rFonts w:eastAsia="Tahoma"/>
                <w:spacing w:val="-1"/>
                <w:szCs w:val="22"/>
              </w:rPr>
              <w:t>[d]</w:t>
            </w:r>
          </w:p>
        </w:tc>
        <w:tc>
          <w:tcPr>
            <w:tcW w:w="777" w:type="dxa"/>
            <w:tcBorders>
              <w:top w:val="single" w:sz="4" w:space="0" w:color="231F20"/>
              <w:left w:val="single" w:sz="4" w:space="0" w:color="231F20"/>
              <w:bottom w:val="single" w:sz="4" w:space="0" w:color="231F20"/>
              <w:right w:val="single" w:sz="4" w:space="0" w:color="231F20"/>
            </w:tcBorders>
          </w:tcPr>
          <w:p w14:paraId="75207B6F" w14:textId="77777777" w:rsidR="00AA37AE" w:rsidRPr="00F47DFA" w:rsidRDefault="00AA37AE" w:rsidP="00D42BB2">
            <w:pPr>
              <w:spacing w:line="238" w:lineRule="exact"/>
              <w:ind w:left="100" w:right="-20"/>
              <w:rPr>
                <w:rFonts w:eastAsia="Tahoma"/>
                <w:spacing w:val="-1"/>
                <w:szCs w:val="22"/>
              </w:rPr>
            </w:pPr>
            <w:r w:rsidRPr="00F47DFA">
              <w:rPr>
                <w:rFonts w:eastAsia="Tahoma"/>
                <w:spacing w:val="-1"/>
                <w:szCs w:val="22"/>
              </w:rPr>
              <w:t>D</w:t>
            </w:r>
          </w:p>
        </w:tc>
      </w:tr>
      <w:tr w:rsidR="00AA37AE" w:rsidRPr="00F47DFA" w14:paraId="0F6FA1EE" w14:textId="77777777" w:rsidTr="00D42BB2">
        <w:trPr>
          <w:trHeight w:hRule="exact" w:val="554"/>
        </w:trPr>
        <w:tc>
          <w:tcPr>
            <w:tcW w:w="4253" w:type="dxa"/>
            <w:tcBorders>
              <w:top w:val="single" w:sz="4" w:space="0" w:color="231F20"/>
              <w:left w:val="single" w:sz="4" w:space="0" w:color="231F20"/>
              <w:bottom w:val="single" w:sz="4" w:space="0" w:color="231F20"/>
              <w:right w:val="single" w:sz="4" w:space="0" w:color="231F20"/>
            </w:tcBorders>
          </w:tcPr>
          <w:p w14:paraId="11321A84" w14:textId="77777777" w:rsidR="00AA37AE" w:rsidRPr="00F47DFA" w:rsidRDefault="00AA37AE" w:rsidP="00D42BB2">
            <w:pPr>
              <w:spacing w:before="4" w:line="242" w:lineRule="exact"/>
              <w:ind w:left="102" w:right="48"/>
              <w:rPr>
                <w:rFonts w:eastAsia="Tahoma"/>
                <w:szCs w:val="22"/>
              </w:rPr>
            </w:pPr>
            <w:r w:rsidRPr="00F47DFA">
              <w:rPr>
                <w:rFonts w:eastAsia="Tahoma"/>
                <w:spacing w:val="-1"/>
                <w:szCs w:val="22"/>
              </w:rPr>
              <w:t>D</w:t>
            </w:r>
            <w:r w:rsidRPr="00F47DFA">
              <w:rPr>
                <w:rFonts w:eastAsia="Tahoma"/>
                <w:szCs w:val="22"/>
              </w:rPr>
              <w:t>ur</w:t>
            </w:r>
            <w:r w:rsidRPr="00F47DFA">
              <w:rPr>
                <w:rFonts w:eastAsia="Tahoma"/>
                <w:spacing w:val="1"/>
                <w:szCs w:val="22"/>
              </w:rPr>
              <w:t>a</w:t>
            </w:r>
            <w:r w:rsidRPr="00F47DFA">
              <w:rPr>
                <w:rFonts w:eastAsia="Tahoma"/>
                <w:szCs w:val="22"/>
              </w:rPr>
              <w:t>tion</w:t>
            </w:r>
            <w:r w:rsidRPr="00F47DFA">
              <w:rPr>
                <w:rFonts w:eastAsia="Times New Roman"/>
                <w:spacing w:val="12"/>
                <w:szCs w:val="22"/>
              </w:rPr>
              <w:t xml:space="preserve"> </w:t>
            </w:r>
            <w:r w:rsidRPr="00F47DFA">
              <w:rPr>
                <w:rFonts w:eastAsia="Tahoma"/>
                <w:szCs w:val="22"/>
              </w:rPr>
              <w:t>of</w:t>
            </w:r>
            <w:r w:rsidRPr="00F47DFA">
              <w:rPr>
                <w:rFonts w:eastAsia="Times New Roman"/>
                <w:spacing w:val="14"/>
                <w:szCs w:val="22"/>
              </w:rPr>
              <w:t xml:space="preserve"> </w:t>
            </w:r>
            <w:r w:rsidRPr="00F47DFA">
              <w:rPr>
                <w:rFonts w:eastAsia="Tahoma"/>
                <w:szCs w:val="22"/>
              </w:rPr>
              <w:t>s</w:t>
            </w:r>
            <w:r w:rsidRPr="00F47DFA">
              <w:rPr>
                <w:rFonts w:eastAsia="Tahoma"/>
                <w:spacing w:val="3"/>
                <w:szCs w:val="22"/>
              </w:rPr>
              <w:t>t</w:t>
            </w:r>
            <w:r w:rsidRPr="00F47DFA">
              <w:rPr>
                <w:rFonts w:eastAsia="Tahoma"/>
                <w:szCs w:val="22"/>
              </w:rPr>
              <w:t>or</w:t>
            </w:r>
            <w:r w:rsidRPr="00F47DFA">
              <w:rPr>
                <w:rFonts w:eastAsia="Tahoma"/>
                <w:spacing w:val="1"/>
                <w:szCs w:val="22"/>
              </w:rPr>
              <w:t>ag</w:t>
            </w:r>
            <w:r w:rsidRPr="00F47DFA">
              <w:rPr>
                <w:rFonts w:eastAsia="Tahoma"/>
                <w:szCs w:val="22"/>
              </w:rPr>
              <w:t>e</w:t>
            </w:r>
            <w:r w:rsidRPr="00F47DFA">
              <w:rPr>
                <w:rFonts w:eastAsia="Times New Roman"/>
                <w:spacing w:val="11"/>
                <w:szCs w:val="22"/>
              </w:rPr>
              <w:t xml:space="preserve"> </w:t>
            </w:r>
            <w:r w:rsidRPr="00F47DFA">
              <w:rPr>
                <w:rFonts w:eastAsia="Tahoma"/>
                <w:szCs w:val="22"/>
              </w:rPr>
              <w:t>of</w:t>
            </w:r>
            <w:r w:rsidRPr="00F47DFA">
              <w:rPr>
                <w:rFonts w:eastAsia="Times New Roman"/>
                <w:spacing w:val="14"/>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12"/>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13"/>
                <w:szCs w:val="22"/>
              </w:rPr>
              <w:t xml:space="preserve"> </w:t>
            </w:r>
            <w:r w:rsidRPr="00F47DFA">
              <w:rPr>
                <w:rFonts w:eastAsia="Tahoma"/>
                <w:spacing w:val="1"/>
                <w:szCs w:val="22"/>
              </w:rPr>
              <w:t>p</w:t>
            </w:r>
            <w:r w:rsidRPr="00F47DFA">
              <w:rPr>
                <w:rFonts w:eastAsia="Tahoma"/>
                <w:szCs w:val="22"/>
              </w:rPr>
              <w:t>rior</w:t>
            </w:r>
            <w:r w:rsidRPr="00F47DFA">
              <w:rPr>
                <w:rFonts w:eastAsia="Times New Roman"/>
                <w:spacing w:val="14"/>
                <w:szCs w:val="22"/>
              </w:rPr>
              <w:t xml:space="preserve"> </w:t>
            </w:r>
            <w:r w:rsidRPr="00F47DFA">
              <w:rPr>
                <w:rFonts w:eastAsia="Tahoma"/>
                <w:szCs w:val="22"/>
              </w:rPr>
              <w:t>to</w:t>
            </w:r>
            <w:r w:rsidRPr="00F47DFA">
              <w:rPr>
                <w:rFonts w:eastAsia="Times New Roman"/>
                <w:szCs w:val="22"/>
              </w:rPr>
              <w:t xml:space="preserve"> </w:t>
            </w:r>
            <w:r w:rsidRPr="00F47DFA">
              <w:rPr>
                <w:rFonts w:eastAsia="Tahoma"/>
                <w:szCs w:val="22"/>
              </w:rPr>
              <w:t>shi</w:t>
            </w:r>
            <w:r w:rsidRPr="00F47DFA">
              <w:rPr>
                <w:rFonts w:eastAsia="Tahoma"/>
                <w:spacing w:val="1"/>
                <w:szCs w:val="22"/>
              </w:rPr>
              <w:t>pme</w:t>
            </w:r>
            <w:r w:rsidRPr="00F47DFA">
              <w:rPr>
                <w:rFonts w:eastAsia="Tahoma"/>
                <w:szCs w:val="22"/>
              </w:rPr>
              <w:t>nt</w:t>
            </w:r>
          </w:p>
        </w:tc>
        <w:tc>
          <w:tcPr>
            <w:tcW w:w="1985" w:type="dxa"/>
            <w:gridSpan w:val="2"/>
            <w:tcBorders>
              <w:top w:val="single" w:sz="4" w:space="0" w:color="231F20"/>
              <w:left w:val="single" w:sz="4" w:space="0" w:color="231F20"/>
              <w:bottom w:val="single" w:sz="4" w:space="0" w:color="231F20"/>
              <w:right w:val="single" w:sz="4" w:space="0" w:color="231F20"/>
            </w:tcBorders>
          </w:tcPr>
          <w:p w14:paraId="4A2FE93C" w14:textId="77777777" w:rsidR="00AA37AE" w:rsidRPr="00F47DFA" w:rsidRDefault="00AA37AE" w:rsidP="00D42BB2">
            <w:pPr>
              <w:spacing w:line="140" w:lineRule="exact"/>
              <w:rPr>
                <w:rFonts w:eastAsia="Tahoma"/>
                <w:spacing w:val="-1"/>
                <w:szCs w:val="22"/>
              </w:rPr>
            </w:pPr>
          </w:p>
          <w:p w14:paraId="2B136DE0"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TIME</w:t>
            </w:r>
            <w:r w:rsidRPr="00F47DFA">
              <w:rPr>
                <w:rFonts w:eastAsia="Tahoma"/>
                <w:spacing w:val="-1"/>
                <w:szCs w:val="22"/>
                <w:vertAlign w:val="subscript"/>
              </w:rPr>
              <w:t>storage</w:t>
            </w:r>
          </w:p>
        </w:tc>
        <w:tc>
          <w:tcPr>
            <w:tcW w:w="1133" w:type="dxa"/>
            <w:tcBorders>
              <w:top w:val="single" w:sz="4" w:space="0" w:color="231F20"/>
              <w:left w:val="single" w:sz="4" w:space="0" w:color="231F20"/>
              <w:bottom w:val="single" w:sz="4" w:space="0" w:color="231F20"/>
              <w:right w:val="single" w:sz="4" w:space="0" w:color="231F20"/>
            </w:tcBorders>
          </w:tcPr>
          <w:p w14:paraId="236B045E" w14:textId="77777777" w:rsidR="00AA37AE" w:rsidRPr="00F47DFA" w:rsidRDefault="00AA37AE" w:rsidP="00D42BB2">
            <w:pPr>
              <w:spacing w:before="9" w:line="140" w:lineRule="exact"/>
              <w:rPr>
                <w:rFonts w:eastAsia="Tahoma"/>
                <w:spacing w:val="-1"/>
                <w:szCs w:val="22"/>
              </w:rPr>
            </w:pPr>
          </w:p>
          <w:p w14:paraId="5B934364"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3</w:t>
            </w:r>
          </w:p>
        </w:tc>
        <w:tc>
          <w:tcPr>
            <w:tcW w:w="1277" w:type="dxa"/>
            <w:tcBorders>
              <w:top w:val="single" w:sz="4" w:space="0" w:color="231F20"/>
              <w:left w:val="single" w:sz="4" w:space="0" w:color="231F20"/>
              <w:bottom w:val="single" w:sz="4" w:space="0" w:color="231F20"/>
              <w:right w:val="single" w:sz="4" w:space="0" w:color="231F20"/>
            </w:tcBorders>
          </w:tcPr>
          <w:p w14:paraId="3B8D4AD7" w14:textId="77777777" w:rsidR="00AA37AE" w:rsidRPr="00F47DFA" w:rsidRDefault="00AA37AE" w:rsidP="00D42BB2">
            <w:pPr>
              <w:spacing w:before="9" w:line="140" w:lineRule="exact"/>
              <w:rPr>
                <w:rFonts w:eastAsia="Tahoma"/>
                <w:spacing w:val="-1"/>
                <w:szCs w:val="22"/>
              </w:rPr>
            </w:pPr>
          </w:p>
          <w:p w14:paraId="367CE915" w14:textId="77777777" w:rsidR="00AA37AE" w:rsidRPr="00F47DFA" w:rsidRDefault="00AA37AE" w:rsidP="00D42BB2">
            <w:pPr>
              <w:spacing w:line="240" w:lineRule="auto"/>
              <w:ind w:left="103" w:right="-20"/>
              <w:rPr>
                <w:rFonts w:eastAsia="Tahoma"/>
                <w:spacing w:val="-1"/>
                <w:szCs w:val="22"/>
              </w:rPr>
            </w:pPr>
            <w:r w:rsidRPr="00F47DFA">
              <w:rPr>
                <w:rFonts w:eastAsia="Tahoma"/>
                <w:spacing w:val="-1"/>
                <w:szCs w:val="22"/>
              </w:rPr>
              <w:t>[d]</w:t>
            </w:r>
          </w:p>
        </w:tc>
        <w:tc>
          <w:tcPr>
            <w:tcW w:w="777" w:type="dxa"/>
            <w:tcBorders>
              <w:top w:val="single" w:sz="4" w:space="0" w:color="231F20"/>
              <w:left w:val="single" w:sz="4" w:space="0" w:color="231F20"/>
              <w:bottom w:val="single" w:sz="4" w:space="0" w:color="231F20"/>
              <w:right w:val="single" w:sz="4" w:space="0" w:color="231F20"/>
            </w:tcBorders>
          </w:tcPr>
          <w:p w14:paraId="71068F56" w14:textId="77777777" w:rsidR="00AA37AE" w:rsidRPr="00F47DFA" w:rsidRDefault="00AA37AE" w:rsidP="00D42BB2">
            <w:pPr>
              <w:spacing w:before="9" w:line="140" w:lineRule="exact"/>
              <w:rPr>
                <w:rFonts w:eastAsia="Tahoma"/>
                <w:spacing w:val="-1"/>
                <w:szCs w:val="22"/>
              </w:rPr>
            </w:pPr>
          </w:p>
          <w:p w14:paraId="23B5C5BD"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D</w:t>
            </w:r>
          </w:p>
        </w:tc>
      </w:tr>
      <w:tr w:rsidR="00AA37AE" w:rsidRPr="00F47DFA" w14:paraId="38631470" w14:textId="77777777" w:rsidTr="00D42BB2">
        <w:trPr>
          <w:trHeight w:hRule="exact" w:val="1094"/>
        </w:trPr>
        <w:tc>
          <w:tcPr>
            <w:tcW w:w="4253" w:type="dxa"/>
            <w:tcBorders>
              <w:top w:val="single" w:sz="4" w:space="0" w:color="231F20"/>
              <w:left w:val="single" w:sz="4" w:space="0" w:color="231F20"/>
              <w:bottom w:val="single" w:sz="4" w:space="0" w:color="231F20"/>
              <w:right w:val="single" w:sz="4" w:space="0" w:color="231F20"/>
            </w:tcBorders>
          </w:tcPr>
          <w:p w14:paraId="48A3D8C3" w14:textId="77777777" w:rsidR="00AA37AE" w:rsidRPr="00F47DFA" w:rsidRDefault="00AA37AE" w:rsidP="00D42BB2">
            <w:pPr>
              <w:spacing w:before="6" w:line="240" w:lineRule="exact"/>
              <w:ind w:left="102" w:right="42"/>
              <w:rPr>
                <w:rFonts w:eastAsia="Tahoma"/>
                <w:szCs w:val="22"/>
              </w:rPr>
            </w:pPr>
            <w:r w:rsidRPr="00F47DFA">
              <w:rPr>
                <w:rFonts w:eastAsia="Tahoma"/>
                <w:spacing w:val="1"/>
                <w:szCs w:val="22"/>
              </w:rPr>
              <w:t>A</w:t>
            </w:r>
            <w:r w:rsidRPr="00F47DFA">
              <w:rPr>
                <w:rFonts w:eastAsia="Tahoma"/>
                <w:spacing w:val="-1"/>
                <w:szCs w:val="22"/>
              </w:rPr>
              <w:t>v</w:t>
            </w:r>
            <w:r w:rsidRPr="00F47DFA">
              <w:rPr>
                <w:rFonts w:eastAsia="Tahoma"/>
                <w:spacing w:val="1"/>
                <w:szCs w:val="22"/>
              </w:rPr>
              <w:t>e</w:t>
            </w:r>
            <w:r w:rsidRPr="00F47DFA">
              <w:rPr>
                <w:rFonts w:eastAsia="Tahoma"/>
                <w:szCs w:val="22"/>
              </w:rPr>
              <w:t>r</w:t>
            </w:r>
            <w:r w:rsidRPr="00F47DFA">
              <w:rPr>
                <w:rFonts w:eastAsia="Tahoma"/>
                <w:spacing w:val="1"/>
                <w:szCs w:val="22"/>
              </w:rPr>
              <w:t>ag</w:t>
            </w:r>
            <w:r w:rsidRPr="00F47DFA">
              <w:rPr>
                <w:rFonts w:eastAsia="Tahoma"/>
                <w:szCs w:val="22"/>
              </w:rPr>
              <w:t>e</w:t>
            </w:r>
            <w:r w:rsidRPr="00F47DFA">
              <w:rPr>
                <w:rFonts w:eastAsia="Times New Roman"/>
                <w:spacing w:val="28"/>
                <w:szCs w:val="22"/>
              </w:rPr>
              <w:t xml:space="preserve"> </w:t>
            </w:r>
            <w:r w:rsidRPr="00F47DFA">
              <w:rPr>
                <w:rFonts w:eastAsia="Tahoma"/>
                <w:spacing w:val="1"/>
                <w:szCs w:val="22"/>
              </w:rPr>
              <w:t>da</w:t>
            </w:r>
            <w:r w:rsidRPr="00F47DFA">
              <w:rPr>
                <w:rFonts w:eastAsia="Tahoma"/>
                <w:szCs w:val="22"/>
              </w:rPr>
              <w:t>ily</w:t>
            </w:r>
            <w:r w:rsidRPr="00F47DFA">
              <w:rPr>
                <w:rFonts w:eastAsia="Times New Roman"/>
                <w:spacing w:val="30"/>
                <w:szCs w:val="22"/>
              </w:rPr>
              <w:t xml:space="preserve"> </w:t>
            </w:r>
            <w:r w:rsidRPr="00F47DFA">
              <w:rPr>
                <w:rFonts w:eastAsia="Tahoma"/>
                <w:spacing w:val="-1"/>
                <w:szCs w:val="22"/>
              </w:rPr>
              <w:t>f</w:t>
            </w:r>
            <w:r w:rsidRPr="00F47DFA">
              <w:rPr>
                <w:rFonts w:eastAsia="Tahoma"/>
                <w:szCs w:val="22"/>
              </w:rPr>
              <w:t>lux</w:t>
            </w:r>
            <w:r w:rsidRPr="00F47DFA">
              <w:rPr>
                <w:rFonts w:eastAsia="Times New Roman"/>
                <w:spacing w:val="31"/>
                <w:szCs w:val="22"/>
              </w:rPr>
              <w:t xml:space="preserve"> </w:t>
            </w:r>
            <w:r w:rsidRPr="00F47DFA">
              <w:rPr>
                <w:rFonts w:eastAsia="Tahoma"/>
                <w:spacing w:val="3"/>
                <w:szCs w:val="22"/>
              </w:rPr>
              <w:t>i</w:t>
            </w:r>
            <w:r w:rsidRPr="00F47DFA">
              <w:rPr>
                <w:rFonts w:eastAsia="Tahoma"/>
                <w:szCs w:val="22"/>
              </w:rPr>
              <w:t>.</w:t>
            </w:r>
            <w:r w:rsidRPr="00F47DFA">
              <w:rPr>
                <w:rFonts w:eastAsia="Tahoma"/>
                <w:spacing w:val="1"/>
                <w:szCs w:val="22"/>
              </w:rPr>
              <w:t>e</w:t>
            </w:r>
            <w:r w:rsidRPr="00F47DFA">
              <w:rPr>
                <w:rFonts w:eastAsia="Tahoma"/>
                <w:szCs w:val="22"/>
              </w:rPr>
              <w:t>.</w:t>
            </w:r>
            <w:r w:rsidRPr="00F47DFA">
              <w:rPr>
                <w:rFonts w:eastAsia="Times New Roman"/>
                <w:spacing w:val="31"/>
                <w:szCs w:val="22"/>
              </w:rPr>
              <w:t xml:space="preserve"> </w:t>
            </w:r>
            <w:r w:rsidRPr="00F47DFA">
              <w:rPr>
                <w:rFonts w:eastAsia="Tahoma"/>
                <w:szCs w:val="22"/>
              </w:rPr>
              <w:t>the</w:t>
            </w:r>
            <w:r w:rsidRPr="00F47DFA">
              <w:rPr>
                <w:rFonts w:eastAsia="Times New Roman"/>
                <w:spacing w:val="34"/>
                <w:szCs w:val="22"/>
              </w:rPr>
              <w:t xml:space="preserve"> </w:t>
            </w:r>
            <w:r w:rsidRPr="00F47DFA">
              <w:rPr>
                <w:rFonts w:eastAsia="Tahoma"/>
                <w:spacing w:val="1"/>
                <w:szCs w:val="22"/>
              </w:rPr>
              <w:t>a</w:t>
            </w:r>
            <w:r w:rsidRPr="00F47DFA">
              <w:rPr>
                <w:rFonts w:eastAsia="Tahoma"/>
                <w:spacing w:val="-1"/>
                <w:szCs w:val="22"/>
              </w:rPr>
              <w:t>v</w:t>
            </w:r>
            <w:r w:rsidRPr="00F47DFA">
              <w:rPr>
                <w:rFonts w:eastAsia="Tahoma"/>
                <w:spacing w:val="1"/>
                <w:szCs w:val="22"/>
              </w:rPr>
              <w:t>e</w:t>
            </w:r>
            <w:r w:rsidRPr="00F47DFA">
              <w:rPr>
                <w:rFonts w:eastAsia="Tahoma"/>
                <w:szCs w:val="22"/>
              </w:rPr>
              <w:t>r</w:t>
            </w:r>
            <w:r w:rsidRPr="00F47DFA">
              <w:rPr>
                <w:rFonts w:eastAsia="Tahoma"/>
                <w:spacing w:val="1"/>
                <w:szCs w:val="22"/>
              </w:rPr>
              <w:t>ag</w:t>
            </w:r>
            <w:r w:rsidRPr="00F47DFA">
              <w:rPr>
                <w:rFonts w:eastAsia="Tahoma"/>
                <w:szCs w:val="22"/>
              </w:rPr>
              <w:t>e</w:t>
            </w:r>
            <w:r w:rsidRPr="00F47DFA">
              <w:rPr>
                <w:rFonts w:eastAsia="Times New Roman"/>
                <w:spacing w:val="28"/>
                <w:szCs w:val="22"/>
              </w:rPr>
              <w:t xml:space="preserve"> </w:t>
            </w:r>
            <w:r w:rsidRPr="00F47DFA">
              <w:rPr>
                <w:rFonts w:eastAsia="Tahoma"/>
                <w:spacing w:val="1"/>
                <w:szCs w:val="22"/>
              </w:rPr>
              <w:t>q</w:t>
            </w:r>
            <w:r w:rsidRPr="00F47DFA">
              <w:rPr>
                <w:rFonts w:eastAsia="Tahoma"/>
                <w:szCs w:val="22"/>
              </w:rPr>
              <w:t>u</w:t>
            </w:r>
            <w:r w:rsidRPr="00F47DFA">
              <w:rPr>
                <w:rFonts w:eastAsia="Tahoma"/>
                <w:spacing w:val="1"/>
                <w:szCs w:val="22"/>
              </w:rPr>
              <w:t>a</w:t>
            </w:r>
            <w:r w:rsidRPr="00F47DFA">
              <w:rPr>
                <w:rFonts w:eastAsia="Tahoma"/>
                <w:szCs w:val="22"/>
              </w:rPr>
              <w:t>ntity</w:t>
            </w:r>
            <w:r w:rsidRPr="00F47DFA">
              <w:rPr>
                <w:rFonts w:eastAsia="Times New Roman"/>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pacing w:val="1"/>
                <w:szCs w:val="22"/>
              </w:rPr>
              <w:t>a</w:t>
            </w:r>
            <w:r w:rsidRPr="00F47DFA">
              <w:rPr>
                <w:rFonts w:eastAsia="Tahoma"/>
                <w:szCs w:val="22"/>
              </w:rPr>
              <w:t>n</w:t>
            </w:r>
            <w:r w:rsidRPr="00F47DFA">
              <w:rPr>
                <w:rFonts w:eastAsia="Times New Roman"/>
                <w:spacing w:val="10"/>
                <w:szCs w:val="22"/>
              </w:rPr>
              <w:t xml:space="preserve"> </w:t>
            </w:r>
            <w:r w:rsidRPr="00F47DFA">
              <w:rPr>
                <w:rFonts w:eastAsia="Tahoma"/>
                <w:spacing w:val="1"/>
                <w:szCs w:val="22"/>
              </w:rPr>
              <w:t>a</w:t>
            </w:r>
            <w:r w:rsidRPr="00F47DFA">
              <w:rPr>
                <w:rFonts w:eastAsia="Tahoma"/>
                <w:spacing w:val="-1"/>
                <w:szCs w:val="22"/>
              </w:rPr>
              <w:t>c</w:t>
            </w:r>
            <w:r w:rsidRPr="00F47DFA">
              <w:rPr>
                <w:rFonts w:eastAsia="Tahoma"/>
                <w:szCs w:val="22"/>
              </w:rPr>
              <w:t>t</w:t>
            </w:r>
            <w:r w:rsidRPr="00F47DFA">
              <w:rPr>
                <w:rFonts w:eastAsia="Tahoma"/>
                <w:spacing w:val="3"/>
                <w:szCs w:val="22"/>
              </w:rPr>
              <w:t>i</w:t>
            </w:r>
            <w:r w:rsidRPr="00F47DFA">
              <w:rPr>
                <w:rFonts w:eastAsia="Tahoma"/>
                <w:spacing w:val="-1"/>
                <w:szCs w:val="22"/>
              </w:rPr>
              <w:t>v</w:t>
            </w:r>
            <w:r w:rsidRPr="00F47DFA">
              <w:rPr>
                <w:rFonts w:eastAsia="Tahoma"/>
                <w:szCs w:val="22"/>
              </w:rPr>
              <w:t>e</w:t>
            </w:r>
            <w:r w:rsidRPr="00F47DFA">
              <w:rPr>
                <w:rFonts w:eastAsia="Times New Roman"/>
                <w:spacing w:val="8"/>
                <w:szCs w:val="22"/>
              </w:rPr>
              <w:t xml:space="preserve"> </w:t>
            </w:r>
            <w:r w:rsidRPr="00F47DFA">
              <w:rPr>
                <w:rFonts w:eastAsia="Tahoma"/>
                <w:szCs w:val="22"/>
              </w:rPr>
              <w:t>in</w:t>
            </w:r>
            <w:r w:rsidRPr="00F47DFA">
              <w:rPr>
                <w:rFonts w:eastAsia="Tahoma"/>
                <w:spacing w:val="1"/>
                <w:szCs w:val="22"/>
              </w:rPr>
              <w:t>g</w:t>
            </w:r>
            <w:r w:rsidRPr="00F47DFA">
              <w:rPr>
                <w:rFonts w:eastAsia="Tahoma"/>
                <w:szCs w:val="22"/>
              </w:rPr>
              <w:t>r</w:t>
            </w:r>
            <w:r w:rsidRPr="00F47DFA">
              <w:rPr>
                <w:rFonts w:eastAsia="Tahoma"/>
                <w:spacing w:val="1"/>
                <w:szCs w:val="22"/>
              </w:rPr>
              <w:t>ed</w:t>
            </w:r>
            <w:r w:rsidRPr="00F47DFA">
              <w:rPr>
                <w:rFonts w:eastAsia="Tahoma"/>
                <w:szCs w:val="22"/>
              </w:rPr>
              <w:t>i</w:t>
            </w:r>
            <w:r w:rsidRPr="00F47DFA">
              <w:rPr>
                <w:rFonts w:eastAsia="Tahoma"/>
                <w:spacing w:val="3"/>
                <w:szCs w:val="22"/>
              </w:rPr>
              <w:t>e</w:t>
            </w:r>
            <w:r w:rsidRPr="00F47DFA">
              <w:rPr>
                <w:rFonts w:eastAsia="Tahoma"/>
                <w:szCs w:val="22"/>
              </w:rPr>
              <w:t>nt</w:t>
            </w:r>
            <w:r w:rsidRPr="00F47DFA">
              <w:rPr>
                <w:rFonts w:eastAsia="Times New Roman"/>
                <w:spacing w:val="4"/>
                <w:szCs w:val="22"/>
              </w:rPr>
              <w:t xml:space="preserve"> </w:t>
            </w:r>
            <w:r w:rsidRPr="00F47DFA">
              <w:rPr>
                <w:rFonts w:eastAsia="Tahoma"/>
                <w:szCs w:val="22"/>
              </w:rPr>
              <w:t>th</w:t>
            </w:r>
            <w:r w:rsidRPr="00F47DFA">
              <w:rPr>
                <w:rFonts w:eastAsia="Tahoma"/>
                <w:spacing w:val="1"/>
                <w:szCs w:val="22"/>
              </w:rPr>
              <w:t>a</w:t>
            </w:r>
            <w:r w:rsidRPr="00F47DFA">
              <w:rPr>
                <w:rFonts w:eastAsia="Tahoma"/>
                <w:szCs w:val="22"/>
              </w:rPr>
              <w:t>t</w:t>
            </w:r>
            <w:r w:rsidRPr="00F47DFA">
              <w:rPr>
                <w:rFonts w:eastAsia="Times New Roman"/>
                <w:spacing w:val="9"/>
                <w:szCs w:val="22"/>
              </w:rPr>
              <w:t xml:space="preserve"> </w:t>
            </w:r>
            <w:r w:rsidRPr="00F47DFA">
              <w:rPr>
                <w:rFonts w:eastAsia="Tahoma"/>
                <w:szCs w:val="22"/>
              </w:rPr>
              <w:t>is</w:t>
            </w:r>
          </w:p>
          <w:p w14:paraId="50BF9E9C" w14:textId="77777777" w:rsidR="00AA37AE" w:rsidRPr="00F47DFA" w:rsidRDefault="00AA37AE" w:rsidP="00D42BB2">
            <w:pPr>
              <w:spacing w:before="60" w:after="120" w:line="242" w:lineRule="exact"/>
              <w:ind w:left="102" w:right="46"/>
              <w:rPr>
                <w:rFonts w:eastAsia="Tahoma"/>
                <w:szCs w:val="22"/>
              </w:rPr>
            </w:pPr>
            <w:r w:rsidRPr="00F47DFA">
              <w:rPr>
                <w:rFonts w:eastAsia="Tahoma"/>
                <w:spacing w:val="1"/>
                <w:szCs w:val="22"/>
              </w:rPr>
              <w:t>da</w:t>
            </w:r>
            <w:r w:rsidRPr="00F47DFA">
              <w:rPr>
                <w:rFonts w:eastAsia="Tahoma"/>
                <w:szCs w:val="22"/>
              </w:rPr>
              <w:t>ily</w:t>
            </w:r>
            <w:r w:rsidRPr="00F47DFA">
              <w:rPr>
                <w:rFonts w:eastAsia="Times New Roman"/>
                <w:spacing w:val="39"/>
                <w:szCs w:val="22"/>
              </w:rPr>
              <w:t xml:space="preserve"> </w:t>
            </w:r>
            <w:r w:rsidRPr="00F47DFA">
              <w:rPr>
                <w:rFonts w:eastAsia="Tahoma"/>
                <w:szCs w:val="22"/>
              </w:rPr>
              <w:t>l</w:t>
            </w:r>
            <w:r w:rsidRPr="00F47DFA">
              <w:rPr>
                <w:rFonts w:eastAsia="Tahoma"/>
                <w:spacing w:val="1"/>
                <w:szCs w:val="22"/>
              </w:rPr>
              <w:t>ea</w:t>
            </w:r>
            <w:r w:rsidRPr="00F47DFA">
              <w:rPr>
                <w:rFonts w:eastAsia="Tahoma"/>
                <w:spacing w:val="-1"/>
                <w:szCs w:val="22"/>
              </w:rPr>
              <w:t>c</w:t>
            </w:r>
            <w:r w:rsidRPr="00F47DFA">
              <w:rPr>
                <w:rFonts w:eastAsia="Tahoma"/>
                <w:szCs w:val="22"/>
              </w:rPr>
              <w:t>h</w:t>
            </w:r>
            <w:r w:rsidRPr="00F47DFA">
              <w:rPr>
                <w:rFonts w:eastAsia="Tahoma"/>
                <w:spacing w:val="1"/>
                <w:szCs w:val="22"/>
              </w:rPr>
              <w:t>e</w:t>
            </w:r>
            <w:r w:rsidRPr="00F47DFA">
              <w:rPr>
                <w:rFonts w:eastAsia="Tahoma"/>
                <w:szCs w:val="22"/>
              </w:rPr>
              <w:t>d</w:t>
            </w:r>
            <w:r w:rsidRPr="00F47DFA">
              <w:rPr>
                <w:rFonts w:eastAsia="Times New Roman"/>
                <w:spacing w:val="40"/>
                <w:szCs w:val="22"/>
              </w:rPr>
              <w:t xml:space="preserve"> </w:t>
            </w:r>
            <w:r w:rsidRPr="00F47DFA">
              <w:rPr>
                <w:rFonts w:eastAsia="Tahoma"/>
                <w:szCs w:val="22"/>
              </w:rPr>
              <w:t>out</w:t>
            </w:r>
            <w:r w:rsidRPr="00F47DFA">
              <w:rPr>
                <w:rFonts w:eastAsia="Times New Roman"/>
                <w:spacing w:val="41"/>
                <w:szCs w:val="22"/>
              </w:rPr>
              <w:t xml:space="preserve"> </w:t>
            </w:r>
            <w:r w:rsidRPr="00F47DFA">
              <w:rPr>
                <w:rFonts w:eastAsia="Tahoma"/>
                <w:spacing w:val="2"/>
                <w:szCs w:val="22"/>
              </w:rPr>
              <w:t>o</w:t>
            </w:r>
            <w:r w:rsidRPr="00F47DFA">
              <w:rPr>
                <w:rFonts w:eastAsia="Tahoma"/>
                <w:szCs w:val="22"/>
              </w:rPr>
              <w:t>f</w:t>
            </w:r>
            <w:r w:rsidRPr="00F47DFA">
              <w:rPr>
                <w:rFonts w:eastAsia="Times New Roman"/>
                <w:spacing w:val="41"/>
                <w:szCs w:val="22"/>
              </w:rPr>
              <w:t xml:space="preserve"> </w:t>
            </w:r>
            <w:r w:rsidRPr="00F47DFA">
              <w:rPr>
                <w:rFonts w:eastAsia="Tahoma"/>
                <w:szCs w:val="22"/>
              </w:rPr>
              <w:t>1</w:t>
            </w:r>
            <w:r w:rsidRPr="00F47DFA">
              <w:rPr>
                <w:rFonts w:eastAsia="Times New Roman"/>
                <w:spacing w:val="45"/>
                <w:szCs w:val="22"/>
              </w:rPr>
              <w:t xml:space="preserve"> </w:t>
            </w:r>
            <w:r w:rsidRPr="00F47DFA">
              <w:rPr>
                <w:rFonts w:eastAsia="Tahoma"/>
                <w:spacing w:val="-2"/>
                <w:szCs w:val="22"/>
              </w:rPr>
              <w:t>m</w:t>
            </w:r>
            <w:r w:rsidRPr="00F47DFA">
              <w:rPr>
                <w:rFonts w:eastAsia="Tahoma"/>
                <w:position w:val="9"/>
                <w:szCs w:val="22"/>
              </w:rPr>
              <w:t>2</w:t>
            </w:r>
            <w:r w:rsidRPr="00F47DFA">
              <w:rPr>
                <w:rFonts w:eastAsia="Times New Roman"/>
                <w:position w:val="9"/>
                <w:szCs w:val="22"/>
              </w:rPr>
              <w:t xml:space="preserve"> </w:t>
            </w:r>
            <w:r w:rsidRPr="00F47DFA">
              <w:rPr>
                <w:rFonts w:eastAsia="Times New Roman"/>
                <w:spacing w:val="28"/>
                <w:position w:val="9"/>
                <w:szCs w:val="22"/>
              </w:rPr>
              <w:t xml:space="preserve"> </w:t>
            </w:r>
            <w:r w:rsidRPr="00F47DFA">
              <w:rPr>
                <w:rFonts w:eastAsia="Tahoma"/>
                <w:szCs w:val="22"/>
              </w:rPr>
              <w:t>of</w:t>
            </w:r>
            <w:r w:rsidRPr="00F47DFA">
              <w:rPr>
                <w:rFonts w:eastAsia="Times New Roman"/>
                <w:spacing w:val="41"/>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39"/>
                <w:szCs w:val="22"/>
              </w:rPr>
              <w:t xml:space="preserve"> </w:t>
            </w:r>
            <w:r w:rsidRPr="00F47DFA">
              <w:rPr>
                <w:rFonts w:eastAsia="Tahoma"/>
                <w:spacing w:val="1"/>
                <w:szCs w:val="22"/>
              </w:rPr>
              <w:t>w</w:t>
            </w:r>
            <w:r w:rsidRPr="00F47DFA">
              <w:rPr>
                <w:rFonts w:eastAsia="Tahoma"/>
                <w:szCs w:val="22"/>
              </w:rPr>
              <w:t>ood</w:t>
            </w:r>
            <w:r w:rsidRPr="00F47DFA">
              <w:rPr>
                <w:rFonts w:eastAsia="Times New Roman"/>
                <w:szCs w:val="22"/>
              </w:rPr>
              <w:t xml:space="preserve"> </w:t>
            </w:r>
            <w:r w:rsidRPr="00F47DFA">
              <w:rPr>
                <w:rFonts w:eastAsia="Tahoma"/>
                <w:spacing w:val="1"/>
                <w:szCs w:val="22"/>
              </w:rPr>
              <w:t>d</w:t>
            </w:r>
            <w:r w:rsidRPr="00F47DFA">
              <w:rPr>
                <w:rFonts w:eastAsia="Tahoma"/>
                <w:szCs w:val="22"/>
              </w:rPr>
              <w:t>uring</w:t>
            </w:r>
            <w:r w:rsidRPr="00F47DFA">
              <w:rPr>
                <w:rFonts w:eastAsia="Times New Roman"/>
                <w:spacing w:val="10"/>
                <w:szCs w:val="22"/>
              </w:rPr>
              <w:t xml:space="preserve"> </w:t>
            </w:r>
            <w:r w:rsidRPr="00F47DFA">
              <w:rPr>
                <w:rFonts w:eastAsia="Tahoma"/>
                <w:szCs w:val="22"/>
              </w:rPr>
              <w:t>3</w:t>
            </w:r>
            <w:r w:rsidRPr="00F47DFA">
              <w:rPr>
                <w:rFonts w:eastAsia="Times New Roman"/>
                <w:spacing w:val="11"/>
                <w:szCs w:val="22"/>
              </w:rPr>
              <w:t xml:space="preserve"> </w:t>
            </w:r>
            <w:r w:rsidRPr="00F47DFA">
              <w:rPr>
                <w:rFonts w:eastAsia="Tahoma"/>
                <w:spacing w:val="1"/>
                <w:szCs w:val="22"/>
              </w:rPr>
              <w:t>da</w:t>
            </w:r>
            <w:r w:rsidRPr="00F47DFA">
              <w:rPr>
                <w:rFonts w:eastAsia="Tahoma"/>
                <w:spacing w:val="-1"/>
                <w:szCs w:val="22"/>
              </w:rPr>
              <w:t>y</w:t>
            </w:r>
            <w:r w:rsidRPr="00F47DFA">
              <w:rPr>
                <w:rFonts w:eastAsia="Tahoma"/>
                <w:szCs w:val="22"/>
              </w:rPr>
              <w:t>s</w:t>
            </w:r>
            <w:r w:rsidRPr="00F47DFA">
              <w:rPr>
                <w:rFonts w:eastAsia="Times New Roman"/>
                <w:spacing w:val="9"/>
                <w:szCs w:val="22"/>
              </w:rPr>
              <w:t xml:space="preserve"> </w:t>
            </w:r>
            <w:r w:rsidRPr="00F47DFA">
              <w:rPr>
                <w:rFonts w:eastAsia="Tahoma"/>
                <w:szCs w:val="22"/>
              </w:rPr>
              <w:t>s</w:t>
            </w:r>
            <w:r w:rsidRPr="00F47DFA">
              <w:rPr>
                <w:rFonts w:eastAsia="Tahoma"/>
                <w:spacing w:val="3"/>
                <w:szCs w:val="22"/>
              </w:rPr>
              <w:t>t</w:t>
            </w:r>
            <w:r w:rsidRPr="00F47DFA">
              <w:rPr>
                <w:rFonts w:eastAsia="Tahoma"/>
                <w:szCs w:val="22"/>
              </w:rPr>
              <w:t>or</w:t>
            </w:r>
            <w:r w:rsidRPr="00F47DFA">
              <w:rPr>
                <w:rFonts w:eastAsia="Tahoma"/>
                <w:spacing w:val="1"/>
                <w:szCs w:val="22"/>
              </w:rPr>
              <w:t>ag</w:t>
            </w:r>
            <w:r w:rsidRPr="00F47DFA">
              <w:rPr>
                <w:rFonts w:eastAsia="Tahoma"/>
                <w:szCs w:val="22"/>
              </w:rPr>
              <w:t>e</w:t>
            </w:r>
            <w:r w:rsidRPr="00F47DFA">
              <w:rPr>
                <w:rFonts w:eastAsia="Times New Roman"/>
                <w:spacing w:val="6"/>
                <w:szCs w:val="22"/>
              </w:rPr>
              <w:t xml:space="preserve"> </w:t>
            </w:r>
            <w:r w:rsidRPr="00F47DFA">
              <w:rPr>
                <w:rFonts w:eastAsia="Tahoma"/>
                <w:spacing w:val="1"/>
                <w:szCs w:val="22"/>
              </w:rPr>
              <w:t>pe</w:t>
            </w:r>
            <w:r w:rsidRPr="00F47DFA">
              <w:rPr>
                <w:rFonts w:eastAsia="Tahoma"/>
                <w:szCs w:val="22"/>
              </w:rPr>
              <w:t>ri</w:t>
            </w:r>
            <w:r w:rsidRPr="00F47DFA">
              <w:rPr>
                <w:rFonts w:eastAsia="Tahoma"/>
                <w:spacing w:val="2"/>
                <w:szCs w:val="22"/>
              </w:rPr>
              <w:t>o</w:t>
            </w:r>
            <w:r w:rsidRPr="00F47DFA">
              <w:rPr>
                <w:rFonts w:eastAsia="Tahoma"/>
                <w:szCs w:val="22"/>
              </w:rPr>
              <w:t>d</w:t>
            </w:r>
            <w:r w:rsidRPr="00F47DFA">
              <w:rPr>
                <w:rFonts w:eastAsia="Times New Roman"/>
                <w:spacing w:val="7"/>
                <w:szCs w:val="22"/>
              </w:rPr>
              <w:t xml:space="preserve"> </w:t>
            </w:r>
            <w:r w:rsidRPr="00F47DFA">
              <w:rPr>
                <w:rFonts w:eastAsia="Tahoma"/>
                <w:spacing w:val="1"/>
                <w:szCs w:val="22"/>
              </w:rPr>
              <w:t>[</w:t>
            </w:r>
            <w:r w:rsidRPr="00F47DFA">
              <w:rPr>
                <w:rFonts w:eastAsia="Tahoma"/>
                <w:spacing w:val="-1"/>
                <w:szCs w:val="22"/>
              </w:rPr>
              <w:t>k</w:t>
            </w:r>
            <w:r w:rsidRPr="00F47DFA">
              <w:rPr>
                <w:rFonts w:eastAsia="Tahoma"/>
                <w:spacing w:val="1"/>
                <w:szCs w:val="22"/>
              </w:rPr>
              <w:t>g</w:t>
            </w:r>
            <w:r w:rsidRPr="00F47DFA">
              <w:rPr>
                <w:rFonts w:eastAsia="Tahoma"/>
                <w:szCs w:val="22"/>
              </w:rPr>
              <w:t>.</w:t>
            </w:r>
            <w:r w:rsidRPr="00F47DFA">
              <w:rPr>
                <w:rFonts w:eastAsia="Tahoma"/>
                <w:spacing w:val="-2"/>
                <w:szCs w:val="22"/>
              </w:rPr>
              <w:t>m</w:t>
            </w:r>
            <w:r w:rsidRPr="00F47DFA">
              <w:rPr>
                <w:rFonts w:eastAsia="Tahoma"/>
                <w:spacing w:val="1"/>
                <w:position w:val="9"/>
                <w:szCs w:val="22"/>
              </w:rPr>
              <w:t>-</w:t>
            </w:r>
            <w:r w:rsidRPr="00F47DFA">
              <w:rPr>
                <w:rFonts w:eastAsia="Tahoma"/>
                <w:spacing w:val="-1"/>
                <w:position w:val="9"/>
                <w:szCs w:val="22"/>
              </w:rPr>
              <w:t>2</w:t>
            </w:r>
            <w:r w:rsidRPr="00F47DFA">
              <w:rPr>
                <w:rFonts w:eastAsia="Tahoma"/>
                <w:szCs w:val="22"/>
              </w:rPr>
              <w:t>.d</w:t>
            </w:r>
            <w:r w:rsidRPr="00F47DFA">
              <w:rPr>
                <w:rFonts w:eastAsia="Tahoma"/>
                <w:spacing w:val="3"/>
                <w:position w:val="9"/>
                <w:szCs w:val="22"/>
              </w:rPr>
              <w:t>-</w:t>
            </w:r>
            <w:r w:rsidRPr="00F47DFA">
              <w:rPr>
                <w:rFonts w:eastAsia="Tahoma"/>
                <w:spacing w:val="-1"/>
                <w:position w:val="9"/>
                <w:szCs w:val="22"/>
              </w:rPr>
              <w:t>1</w:t>
            </w:r>
            <w:r w:rsidRPr="00F47DFA">
              <w:rPr>
                <w:rFonts w:eastAsia="Tahoma"/>
                <w:szCs w:val="22"/>
              </w:rPr>
              <w:t>]</w:t>
            </w:r>
          </w:p>
        </w:tc>
        <w:tc>
          <w:tcPr>
            <w:tcW w:w="1985" w:type="dxa"/>
            <w:gridSpan w:val="2"/>
            <w:tcBorders>
              <w:top w:val="single" w:sz="4" w:space="0" w:color="231F20"/>
              <w:left w:val="single" w:sz="4" w:space="0" w:color="231F20"/>
              <w:bottom w:val="single" w:sz="4" w:space="0" w:color="231F20"/>
              <w:right w:val="single" w:sz="4" w:space="0" w:color="231F20"/>
            </w:tcBorders>
          </w:tcPr>
          <w:p w14:paraId="6234A47B" w14:textId="77777777" w:rsidR="00AA37AE" w:rsidRPr="00F47DFA" w:rsidRDefault="00AA37AE" w:rsidP="00D42BB2">
            <w:pPr>
              <w:spacing w:line="200" w:lineRule="exact"/>
              <w:rPr>
                <w:rFonts w:eastAsia="Tahoma"/>
                <w:spacing w:val="-1"/>
                <w:szCs w:val="22"/>
              </w:rPr>
            </w:pPr>
          </w:p>
          <w:p w14:paraId="1896EC69" w14:textId="77777777" w:rsidR="00AA37AE" w:rsidRPr="00F47DFA" w:rsidRDefault="00AA37AE" w:rsidP="00D42BB2">
            <w:pPr>
              <w:spacing w:before="12" w:line="200" w:lineRule="exact"/>
              <w:rPr>
                <w:rFonts w:eastAsia="Tahoma"/>
                <w:spacing w:val="-1"/>
                <w:szCs w:val="22"/>
              </w:rPr>
            </w:pPr>
          </w:p>
          <w:p w14:paraId="70F836EF"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FLUX</w:t>
            </w:r>
            <w:r w:rsidRPr="00F47DFA">
              <w:rPr>
                <w:rFonts w:eastAsia="Tahoma"/>
                <w:spacing w:val="-1"/>
                <w:szCs w:val="22"/>
                <w:vertAlign w:val="subscript"/>
              </w:rPr>
              <w:t>storage,spray</w:t>
            </w:r>
          </w:p>
        </w:tc>
        <w:tc>
          <w:tcPr>
            <w:tcW w:w="1133" w:type="dxa"/>
            <w:tcBorders>
              <w:top w:val="single" w:sz="4" w:space="0" w:color="231F20"/>
              <w:left w:val="single" w:sz="4" w:space="0" w:color="231F20"/>
              <w:bottom w:val="single" w:sz="4" w:space="0" w:color="231F20"/>
              <w:right w:val="single" w:sz="4" w:space="0" w:color="231F20"/>
            </w:tcBorders>
          </w:tcPr>
          <w:p w14:paraId="7D6050E7" w14:textId="77777777" w:rsidR="00AA37AE" w:rsidRPr="00F47DFA" w:rsidRDefault="00AA37AE" w:rsidP="00D42BB2">
            <w:pPr>
              <w:spacing w:before="8" w:line="160" w:lineRule="exact"/>
              <w:rPr>
                <w:rFonts w:eastAsia="Tahoma"/>
                <w:spacing w:val="-1"/>
                <w:szCs w:val="22"/>
              </w:rPr>
            </w:pPr>
          </w:p>
          <w:p w14:paraId="730CA547" w14:textId="77777777" w:rsidR="00AA37AE" w:rsidRPr="00F47DFA" w:rsidRDefault="00AA37AE" w:rsidP="00D42BB2">
            <w:pPr>
              <w:spacing w:before="120" w:line="200" w:lineRule="exact"/>
              <w:rPr>
                <w:rFonts w:eastAsia="Tahoma"/>
                <w:spacing w:val="-1"/>
                <w:szCs w:val="22"/>
              </w:rPr>
            </w:pPr>
          </w:p>
          <w:p w14:paraId="472D7C45" w14:textId="77777777" w:rsidR="00AA37AE" w:rsidRPr="00F47DFA" w:rsidRDefault="00AA37AE" w:rsidP="00D42BB2">
            <w:pPr>
              <w:spacing w:before="120" w:line="156" w:lineRule="exact"/>
              <w:ind w:left="102" w:right="-20"/>
              <w:rPr>
                <w:rFonts w:eastAsia="Tahoma"/>
                <w:spacing w:val="-1"/>
                <w:szCs w:val="22"/>
              </w:rPr>
            </w:pPr>
            <w:r w:rsidRPr="00F47DFA">
              <w:rPr>
                <w:rFonts w:eastAsia="Tahoma"/>
                <w:spacing w:val="-1"/>
                <w:szCs w:val="22"/>
              </w:rPr>
              <w:t>2.5x10</w:t>
            </w:r>
            <w:r w:rsidRPr="00F47DFA">
              <w:rPr>
                <w:rFonts w:eastAsia="Tahoma"/>
                <w:spacing w:val="-1"/>
                <w:szCs w:val="22"/>
                <w:vertAlign w:val="superscript"/>
              </w:rPr>
              <w:t>-8</w:t>
            </w:r>
          </w:p>
        </w:tc>
        <w:tc>
          <w:tcPr>
            <w:tcW w:w="1277" w:type="dxa"/>
            <w:tcBorders>
              <w:top w:val="single" w:sz="4" w:space="0" w:color="231F20"/>
              <w:left w:val="single" w:sz="4" w:space="0" w:color="231F20"/>
              <w:bottom w:val="single" w:sz="4" w:space="0" w:color="231F20"/>
              <w:right w:val="single" w:sz="4" w:space="0" w:color="231F20"/>
            </w:tcBorders>
          </w:tcPr>
          <w:p w14:paraId="37053710" w14:textId="77777777" w:rsidR="00AA37AE" w:rsidRPr="00F47DFA" w:rsidRDefault="00AA37AE" w:rsidP="00D42BB2">
            <w:pPr>
              <w:spacing w:before="9" w:line="190" w:lineRule="exact"/>
              <w:rPr>
                <w:rFonts w:eastAsia="Tahoma"/>
                <w:spacing w:val="-1"/>
                <w:szCs w:val="22"/>
              </w:rPr>
            </w:pPr>
          </w:p>
          <w:p w14:paraId="5E1E2C0A" w14:textId="77777777" w:rsidR="00AA37AE" w:rsidRPr="00F47DFA" w:rsidRDefault="00AA37AE" w:rsidP="00D42BB2">
            <w:pPr>
              <w:spacing w:line="200" w:lineRule="exact"/>
              <w:rPr>
                <w:rFonts w:eastAsia="Tahoma"/>
                <w:spacing w:val="-1"/>
                <w:szCs w:val="22"/>
              </w:rPr>
            </w:pPr>
          </w:p>
          <w:p w14:paraId="468C638F" w14:textId="77777777" w:rsidR="00AA37AE" w:rsidRPr="00F47DFA" w:rsidRDefault="00AA37AE" w:rsidP="00D42BB2">
            <w:pPr>
              <w:spacing w:before="120" w:line="107" w:lineRule="exact"/>
              <w:ind w:left="616" w:right="-20"/>
              <w:rPr>
                <w:rFonts w:eastAsia="Tahoma"/>
                <w:spacing w:val="-1"/>
                <w:szCs w:val="22"/>
              </w:rPr>
            </w:pPr>
            <w:r w:rsidRPr="00F47DFA">
              <w:rPr>
                <w:rFonts w:eastAsia="Tahoma"/>
                <w:spacing w:val="-1"/>
                <w:szCs w:val="22"/>
              </w:rPr>
              <w:t xml:space="preserve">     </w:t>
            </w:r>
          </w:p>
          <w:p w14:paraId="12D43C52" w14:textId="77777777" w:rsidR="00AA37AE" w:rsidRPr="00F47DFA" w:rsidRDefault="00AA37AE" w:rsidP="00D42BB2">
            <w:pPr>
              <w:spacing w:before="120" w:after="120" w:line="156" w:lineRule="exact"/>
              <w:ind w:right="-20"/>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 xml:space="preserve">  .d</w:t>
            </w:r>
            <w:r w:rsidRPr="00F47DFA">
              <w:rPr>
                <w:rFonts w:eastAsia="Tahoma"/>
                <w:spacing w:val="-1"/>
                <w:szCs w:val="22"/>
                <w:vertAlign w:val="superscript"/>
              </w:rPr>
              <w:t>-1</w:t>
            </w:r>
            <w:r w:rsidRPr="00F47DFA">
              <w:rPr>
                <w:rFonts w:eastAsia="Tahoma"/>
                <w:spacing w:val="-1"/>
                <w:szCs w:val="22"/>
              </w:rPr>
              <w:t xml:space="preserve"> ]</w:t>
            </w:r>
          </w:p>
        </w:tc>
        <w:tc>
          <w:tcPr>
            <w:tcW w:w="777" w:type="dxa"/>
            <w:tcBorders>
              <w:top w:val="single" w:sz="4" w:space="0" w:color="231F20"/>
              <w:left w:val="single" w:sz="4" w:space="0" w:color="231F20"/>
              <w:bottom w:val="single" w:sz="4" w:space="0" w:color="231F20"/>
              <w:right w:val="single" w:sz="4" w:space="0" w:color="231F20"/>
            </w:tcBorders>
          </w:tcPr>
          <w:p w14:paraId="731AC152" w14:textId="77777777" w:rsidR="00AA37AE" w:rsidRPr="00F47DFA" w:rsidRDefault="00AA37AE" w:rsidP="00D42BB2">
            <w:pPr>
              <w:spacing w:line="200" w:lineRule="exact"/>
              <w:rPr>
                <w:rFonts w:eastAsia="Tahoma"/>
                <w:spacing w:val="-1"/>
                <w:szCs w:val="22"/>
              </w:rPr>
            </w:pPr>
          </w:p>
          <w:p w14:paraId="64775515" w14:textId="77777777" w:rsidR="00AA37AE" w:rsidRPr="00F47DFA" w:rsidRDefault="00AA37AE" w:rsidP="00D42BB2">
            <w:pPr>
              <w:spacing w:line="220" w:lineRule="exact"/>
              <w:rPr>
                <w:rFonts w:eastAsia="Tahoma"/>
                <w:spacing w:val="-1"/>
                <w:szCs w:val="22"/>
              </w:rPr>
            </w:pPr>
          </w:p>
          <w:p w14:paraId="5107EEDA" w14:textId="77777777" w:rsidR="00AA37AE" w:rsidRPr="00F47DFA" w:rsidRDefault="00AA37AE" w:rsidP="00D42BB2">
            <w:pPr>
              <w:spacing w:line="240" w:lineRule="auto"/>
              <w:ind w:left="99" w:right="-20"/>
              <w:rPr>
                <w:rFonts w:eastAsia="Tahoma"/>
                <w:spacing w:val="-1"/>
                <w:szCs w:val="22"/>
              </w:rPr>
            </w:pPr>
            <w:r w:rsidRPr="00F47DFA">
              <w:rPr>
                <w:rFonts w:eastAsia="Tahoma"/>
                <w:spacing w:val="-1"/>
                <w:szCs w:val="22"/>
              </w:rPr>
              <w:t>A</w:t>
            </w:r>
          </w:p>
        </w:tc>
      </w:tr>
      <w:tr w:rsidR="00AA37AE" w:rsidRPr="00F47DFA" w14:paraId="21E9D69D" w14:textId="77777777" w:rsidTr="00D42BB2">
        <w:trPr>
          <w:trHeight w:hRule="exact" w:val="554"/>
        </w:trPr>
        <w:tc>
          <w:tcPr>
            <w:tcW w:w="4253" w:type="dxa"/>
            <w:tcBorders>
              <w:top w:val="single" w:sz="4" w:space="0" w:color="231F20"/>
              <w:left w:val="single" w:sz="4" w:space="0" w:color="231F20"/>
              <w:bottom w:val="single" w:sz="4" w:space="0" w:color="231F20"/>
              <w:right w:val="single" w:sz="4" w:space="0" w:color="231F20"/>
            </w:tcBorders>
          </w:tcPr>
          <w:p w14:paraId="4C13CE19" w14:textId="77777777" w:rsidR="00AA37AE" w:rsidRPr="00F47DFA" w:rsidRDefault="00AA37AE" w:rsidP="00D42BB2">
            <w:pPr>
              <w:spacing w:before="4" w:line="242" w:lineRule="exact"/>
              <w:ind w:left="102" w:right="47"/>
              <w:rPr>
                <w:rFonts w:eastAsia="Tahoma"/>
                <w:szCs w:val="22"/>
              </w:rPr>
            </w:pPr>
            <w:r w:rsidRPr="00F47DFA">
              <w:rPr>
                <w:rFonts w:eastAsia="Tahoma"/>
                <w:spacing w:val="2"/>
                <w:szCs w:val="22"/>
              </w:rPr>
              <w:t>V</w:t>
            </w:r>
            <w:r w:rsidRPr="00F47DFA">
              <w:rPr>
                <w:rFonts w:eastAsia="Tahoma"/>
                <w:szCs w:val="22"/>
              </w:rPr>
              <w:t>olu</w:t>
            </w:r>
            <w:r w:rsidRPr="00F47DFA">
              <w:rPr>
                <w:rFonts w:eastAsia="Tahoma"/>
                <w:spacing w:val="1"/>
                <w:szCs w:val="22"/>
              </w:rPr>
              <w:t>m</w:t>
            </w:r>
            <w:r w:rsidRPr="00F47DFA">
              <w:rPr>
                <w:rFonts w:eastAsia="Tahoma"/>
                <w:szCs w:val="22"/>
              </w:rPr>
              <w:t>e</w:t>
            </w:r>
            <w:r w:rsidRPr="00F47DFA">
              <w:rPr>
                <w:rFonts w:eastAsia="Times New Roman"/>
                <w:spacing w:val="35"/>
                <w:szCs w:val="22"/>
              </w:rPr>
              <w:t xml:space="preserve"> </w:t>
            </w:r>
            <w:r w:rsidRPr="00F47DFA">
              <w:rPr>
                <w:rFonts w:eastAsia="Tahoma"/>
                <w:szCs w:val="22"/>
              </w:rPr>
              <w:t>of</w:t>
            </w:r>
            <w:r w:rsidRPr="00F47DFA">
              <w:rPr>
                <w:rFonts w:eastAsia="Times New Roman"/>
                <w:spacing w:val="38"/>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36"/>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37"/>
                <w:szCs w:val="22"/>
              </w:rPr>
              <w:t xml:space="preserve"> </w:t>
            </w:r>
            <w:r w:rsidRPr="00F47DFA">
              <w:rPr>
                <w:rFonts w:eastAsia="Tahoma"/>
                <w:spacing w:val="2"/>
                <w:szCs w:val="22"/>
              </w:rPr>
              <w:t>s</w:t>
            </w:r>
            <w:r w:rsidRPr="00F47DFA">
              <w:rPr>
                <w:rFonts w:eastAsia="Tahoma"/>
                <w:szCs w:val="22"/>
              </w:rPr>
              <w:t>t</w:t>
            </w:r>
            <w:r w:rsidRPr="00F47DFA">
              <w:rPr>
                <w:rFonts w:eastAsia="Tahoma"/>
                <w:spacing w:val="1"/>
                <w:szCs w:val="22"/>
              </w:rPr>
              <w:t>a</w:t>
            </w:r>
            <w:r w:rsidRPr="00F47DFA">
              <w:rPr>
                <w:rFonts w:eastAsia="Tahoma"/>
                <w:spacing w:val="-1"/>
                <w:szCs w:val="22"/>
              </w:rPr>
              <w:t>ck</w:t>
            </w:r>
            <w:r w:rsidRPr="00F47DFA">
              <w:rPr>
                <w:rFonts w:eastAsia="Tahoma"/>
                <w:spacing w:val="1"/>
                <w:szCs w:val="22"/>
              </w:rPr>
              <w:t>e</w:t>
            </w:r>
            <w:r w:rsidRPr="00F47DFA">
              <w:rPr>
                <w:rFonts w:eastAsia="Tahoma"/>
                <w:szCs w:val="22"/>
              </w:rPr>
              <w:t>d</w:t>
            </w:r>
            <w:r w:rsidRPr="00F47DFA">
              <w:rPr>
                <w:rFonts w:eastAsia="Times New Roman"/>
                <w:spacing w:val="35"/>
                <w:szCs w:val="22"/>
              </w:rPr>
              <w:t xml:space="preserve"> </w:t>
            </w:r>
            <w:r w:rsidRPr="00F47DFA">
              <w:rPr>
                <w:rFonts w:eastAsia="Tahoma"/>
                <w:spacing w:val="1"/>
                <w:szCs w:val="22"/>
              </w:rPr>
              <w:t>pe</w:t>
            </w:r>
            <w:r w:rsidRPr="00F47DFA">
              <w:rPr>
                <w:rFonts w:eastAsia="Tahoma"/>
                <w:szCs w:val="22"/>
              </w:rPr>
              <w:t>r</w:t>
            </w:r>
            <w:r w:rsidRPr="00F47DFA">
              <w:rPr>
                <w:rFonts w:eastAsia="Times New Roman"/>
                <w:spacing w:val="39"/>
                <w:szCs w:val="22"/>
              </w:rPr>
              <w:t xml:space="preserve"> </w:t>
            </w:r>
            <w:r w:rsidRPr="00F47DFA">
              <w:rPr>
                <w:rFonts w:eastAsia="Tahoma"/>
                <w:szCs w:val="22"/>
              </w:rPr>
              <w:t>m</w:t>
            </w:r>
            <w:r w:rsidRPr="00F47DFA">
              <w:rPr>
                <w:rFonts w:eastAsia="Tahoma"/>
                <w:position w:val="9"/>
                <w:szCs w:val="22"/>
              </w:rPr>
              <w:t>2</w:t>
            </w:r>
            <w:r w:rsidRPr="00F47DFA">
              <w:rPr>
                <w:rFonts w:eastAsia="Times New Roman"/>
                <w:position w:val="9"/>
                <w:szCs w:val="22"/>
              </w:rPr>
              <w:t xml:space="preserve"> </w:t>
            </w:r>
            <w:r w:rsidRPr="00F47DFA">
              <w:rPr>
                <w:rFonts w:eastAsia="Times New Roman"/>
                <w:spacing w:val="2"/>
                <w:position w:val="9"/>
                <w:szCs w:val="22"/>
              </w:rPr>
              <w:t xml:space="preserve"> </w:t>
            </w:r>
            <w:r w:rsidRPr="00F47DFA">
              <w:rPr>
                <w:rFonts w:eastAsia="Tahoma"/>
                <w:szCs w:val="22"/>
              </w:rPr>
              <w:t>of</w:t>
            </w:r>
            <w:r w:rsidRPr="00F47DFA">
              <w:rPr>
                <w:rFonts w:eastAsia="Times New Roman"/>
                <w:szCs w:val="22"/>
              </w:rPr>
              <w:t xml:space="preserve"> </w:t>
            </w:r>
            <w:r w:rsidRPr="00F47DFA">
              <w:rPr>
                <w:rFonts w:eastAsia="Tahoma"/>
                <w:szCs w:val="22"/>
              </w:rPr>
              <w:t>stor</w:t>
            </w:r>
            <w:r w:rsidRPr="00F47DFA">
              <w:rPr>
                <w:rFonts w:eastAsia="Tahoma"/>
                <w:spacing w:val="1"/>
                <w:szCs w:val="22"/>
              </w:rPr>
              <w:t>ag</w:t>
            </w:r>
            <w:r w:rsidRPr="00F47DFA">
              <w:rPr>
                <w:rFonts w:eastAsia="Tahoma"/>
                <w:szCs w:val="22"/>
              </w:rPr>
              <w:t>e</w:t>
            </w:r>
            <w:r w:rsidRPr="00F47DFA">
              <w:rPr>
                <w:rFonts w:eastAsia="Times New Roman"/>
                <w:spacing w:val="6"/>
                <w:szCs w:val="22"/>
              </w:rPr>
              <w:t xml:space="preserve"> </w:t>
            </w:r>
            <w:r w:rsidRPr="00F47DFA">
              <w:rPr>
                <w:rFonts w:eastAsia="Tahoma"/>
                <w:spacing w:val="1"/>
                <w:szCs w:val="22"/>
              </w:rPr>
              <w:t>a</w:t>
            </w:r>
            <w:r w:rsidRPr="00F47DFA">
              <w:rPr>
                <w:rFonts w:eastAsia="Tahoma"/>
                <w:szCs w:val="22"/>
              </w:rPr>
              <w:t>r</w:t>
            </w:r>
            <w:r w:rsidRPr="00F47DFA">
              <w:rPr>
                <w:rFonts w:eastAsia="Tahoma"/>
                <w:spacing w:val="1"/>
                <w:szCs w:val="22"/>
              </w:rPr>
              <w:t>e</w:t>
            </w:r>
            <w:r w:rsidRPr="00F47DFA">
              <w:rPr>
                <w:rFonts w:eastAsia="Tahoma"/>
                <w:szCs w:val="22"/>
              </w:rPr>
              <w:t>a</w:t>
            </w:r>
            <w:r w:rsidRPr="00F47DFA">
              <w:rPr>
                <w:rFonts w:eastAsia="Times New Roman"/>
                <w:spacing w:val="10"/>
                <w:szCs w:val="22"/>
              </w:rPr>
              <w:t xml:space="preserve"> </w:t>
            </w:r>
            <w:r w:rsidRPr="00F47DFA">
              <w:rPr>
                <w:rFonts w:eastAsia="Tahoma"/>
                <w:spacing w:val="1"/>
                <w:szCs w:val="22"/>
              </w:rPr>
              <w:t>(</w:t>
            </w:r>
            <w:r w:rsidRPr="00F47DFA">
              <w:rPr>
                <w:rFonts w:eastAsia="Tahoma"/>
                <w:szCs w:val="22"/>
              </w:rPr>
              <w:t>i.</w:t>
            </w:r>
            <w:r w:rsidRPr="00F47DFA">
              <w:rPr>
                <w:rFonts w:eastAsia="Tahoma"/>
                <w:spacing w:val="1"/>
                <w:szCs w:val="22"/>
              </w:rPr>
              <w:t>e</w:t>
            </w:r>
            <w:r w:rsidRPr="00F47DFA">
              <w:rPr>
                <w:rFonts w:eastAsia="Tahoma"/>
                <w:szCs w:val="22"/>
              </w:rPr>
              <w:t>.</w:t>
            </w:r>
            <w:r w:rsidRPr="00F47DFA">
              <w:rPr>
                <w:rFonts w:eastAsia="Times New Roman"/>
                <w:spacing w:val="9"/>
                <w:szCs w:val="22"/>
              </w:rPr>
              <w:t xml:space="preserve"> </w:t>
            </w:r>
            <w:r w:rsidRPr="00F47DFA">
              <w:rPr>
                <w:rFonts w:eastAsia="Tahoma"/>
                <w:szCs w:val="22"/>
              </w:rPr>
              <w:t>soil)</w:t>
            </w:r>
          </w:p>
        </w:tc>
        <w:tc>
          <w:tcPr>
            <w:tcW w:w="1985" w:type="dxa"/>
            <w:gridSpan w:val="2"/>
            <w:tcBorders>
              <w:top w:val="single" w:sz="4" w:space="0" w:color="231F20"/>
              <w:left w:val="single" w:sz="4" w:space="0" w:color="231F20"/>
              <w:bottom w:val="single" w:sz="4" w:space="0" w:color="231F20"/>
              <w:right w:val="single" w:sz="4" w:space="0" w:color="231F20"/>
            </w:tcBorders>
          </w:tcPr>
          <w:p w14:paraId="2ED684E0" w14:textId="77777777" w:rsidR="00AA37AE" w:rsidRPr="00F47DFA" w:rsidRDefault="00AA37AE" w:rsidP="00D42BB2">
            <w:pPr>
              <w:spacing w:line="140" w:lineRule="exact"/>
              <w:rPr>
                <w:rFonts w:eastAsia="Tahoma"/>
                <w:spacing w:val="-1"/>
                <w:szCs w:val="22"/>
              </w:rPr>
            </w:pPr>
          </w:p>
          <w:p w14:paraId="76B45F83"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VOLUME</w:t>
            </w:r>
            <w:r w:rsidRPr="00F47DFA">
              <w:rPr>
                <w:rFonts w:eastAsia="Tahoma"/>
                <w:spacing w:val="-1"/>
                <w:szCs w:val="22"/>
                <w:vertAlign w:val="subscript"/>
              </w:rPr>
              <w:t>wood-stacked</w:t>
            </w:r>
          </w:p>
        </w:tc>
        <w:tc>
          <w:tcPr>
            <w:tcW w:w="1133" w:type="dxa"/>
            <w:tcBorders>
              <w:top w:val="single" w:sz="4" w:space="0" w:color="231F20"/>
              <w:left w:val="single" w:sz="4" w:space="0" w:color="231F20"/>
              <w:bottom w:val="single" w:sz="4" w:space="0" w:color="231F20"/>
              <w:right w:val="single" w:sz="4" w:space="0" w:color="231F20"/>
            </w:tcBorders>
          </w:tcPr>
          <w:p w14:paraId="00C11224" w14:textId="77777777" w:rsidR="00AA37AE" w:rsidRPr="00F47DFA" w:rsidRDefault="00AA37AE" w:rsidP="00D42BB2">
            <w:pPr>
              <w:spacing w:before="9" w:line="140" w:lineRule="exact"/>
              <w:rPr>
                <w:rFonts w:eastAsia="Tahoma"/>
                <w:spacing w:val="-1"/>
                <w:szCs w:val="22"/>
              </w:rPr>
            </w:pPr>
          </w:p>
          <w:p w14:paraId="09E191C6"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2</w:t>
            </w:r>
          </w:p>
        </w:tc>
        <w:tc>
          <w:tcPr>
            <w:tcW w:w="1277" w:type="dxa"/>
            <w:tcBorders>
              <w:top w:val="single" w:sz="4" w:space="0" w:color="231F20"/>
              <w:left w:val="single" w:sz="4" w:space="0" w:color="231F20"/>
              <w:bottom w:val="single" w:sz="4" w:space="0" w:color="231F20"/>
              <w:right w:val="single" w:sz="4" w:space="0" w:color="231F20"/>
            </w:tcBorders>
          </w:tcPr>
          <w:p w14:paraId="2DA2103B" w14:textId="77777777" w:rsidR="00AA37AE" w:rsidRPr="00F47DFA" w:rsidRDefault="00AA37AE" w:rsidP="00D42BB2">
            <w:pPr>
              <w:spacing w:before="9" w:line="120" w:lineRule="exact"/>
              <w:rPr>
                <w:rFonts w:eastAsia="Tahoma"/>
                <w:spacing w:val="-1"/>
                <w:szCs w:val="22"/>
              </w:rPr>
            </w:pPr>
          </w:p>
          <w:p w14:paraId="3D55685C" w14:textId="77777777" w:rsidR="00AA37AE" w:rsidRPr="00F47DFA" w:rsidRDefault="00AA37AE" w:rsidP="00040A86">
            <w:pPr>
              <w:spacing w:line="240" w:lineRule="auto"/>
              <w:ind w:left="103" w:right="-20"/>
              <w:rPr>
                <w:rFonts w:eastAsia="Tahoma"/>
                <w:spacing w:val="-1"/>
                <w:szCs w:val="22"/>
              </w:rPr>
            </w:pPr>
            <w:r w:rsidRPr="00F47DFA">
              <w:rPr>
                <w:rFonts w:eastAsia="Tahoma"/>
                <w:spacing w:val="-1"/>
                <w:szCs w:val="22"/>
              </w:rPr>
              <w:t>[m</w:t>
            </w:r>
            <w:r w:rsidR="00040A86" w:rsidRPr="00F47DFA">
              <w:rPr>
                <w:rFonts w:eastAsia="Tahoma"/>
                <w:spacing w:val="-1"/>
                <w:szCs w:val="22"/>
              </w:rPr>
              <w:t>³</w:t>
            </w: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777" w:type="dxa"/>
            <w:tcBorders>
              <w:top w:val="single" w:sz="4" w:space="0" w:color="231F20"/>
              <w:left w:val="single" w:sz="4" w:space="0" w:color="231F20"/>
              <w:bottom w:val="single" w:sz="4" w:space="0" w:color="231F20"/>
              <w:right w:val="single" w:sz="4" w:space="0" w:color="231F20"/>
            </w:tcBorders>
          </w:tcPr>
          <w:p w14:paraId="1091671B" w14:textId="77777777" w:rsidR="00AA37AE" w:rsidRPr="00F47DFA" w:rsidRDefault="00AA37AE" w:rsidP="00D42BB2">
            <w:pPr>
              <w:spacing w:before="9" w:line="140" w:lineRule="exact"/>
              <w:rPr>
                <w:rFonts w:eastAsia="Tahoma"/>
                <w:spacing w:val="-1"/>
                <w:szCs w:val="22"/>
              </w:rPr>
            </w:pPr>
          </w:p>
          <w:p w14:paraId="352D3227"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D</w:t>
            </w:r>
          </w:p>
        </w:tc>
      </w:tr>
      <w:tr w:rsidR="00AA37AE" w:rsidRPr="00F47DFA" w14:paraId="459F1952" w14:textId="77777777" w:rsidTr="00D42BB2">
        <w:trPr>
          <w:trHeight w:hRule="exact" w:val="310"/>
        </w:trPr>
        <w:tc>
          <w:tcPr>
            <w:tcW w:w="4253" w:type="dxa"/>
            <w:tcBorders>
              <w:top w:val="single" w:sz="4" w:space="0" w:color="231F20"/>
              <w:left w:val="single" w:sz="4" w:space="0" w:color="231F20"/>
              <w:bottom w:val="single" w:sz="4" w:space="0" w:color="231F20"/>
              <w:right w:val="single" w:sz="4" w:space="0" w:color="231F20"/>
            </w:tcBorders>
          </w:tcPr>
          <w:p w14:paraId="22DB13B6" w14:textId="77777777" w:rsidR="00AA37AE" w:rsidRPr="00F47DFA" w:rsidRDefault="00AA37AE" w:rsidP="00D42BB2">
            <w:pPr>
              <w:spacing w:before="27" w:line="240" w:lineRule="auto"/>
              <w:ind w:left="102" w:right="-20"/>
              <w:rPr>
                <w:rFonts w:eastAsia="Tahoma"/>
                <w:szCs w:val="22"/>
              </w:rPr>
            </w:pPr>
            <w:r w:rsidRPr="00F47DFA">
              <w:rPr>
                <w:rFonts w:eastAsia="Tahoma"/>
                <w:szCs w:val="22"/>
              </w:rPr>
              <w:t>Bulk</w:t>
            </w:r>
            <w:r w:rsidRPr="00F47DFA">
              <w:rPr>
                <w:rFonts w:eastAsia="Times New Roman"/>
                <w:spacing w:val="8"/>
                <w:szCs w:val="22"/>
              </w:rPr>
              <w:t xml:space="preserve"> </w:t>
            </w:r>
            <w:r w:rsidRPr="00F47DFA">
              <w:rPr>
                <w:rFonts w:eastAsia="Tahoma"/>
                <w:spacing w:val="1"/>
                <w:szCs w:val="22"/>
              </w:rPr>
              <w:t>d</w:t>
            </w:r>
            <w:r w:rsidRPr="00F47DFA">
              <w:rPr>
                <w:rFonts w:eastAsia="Tahoma"/>
                <w:spacing w:val="3"/>
                <w:szCs w:val="22"/>
              </w:rPr>
              <w:t>e</w:t>
            </w:r>
            <w:r w:rsidRPr="00F47DFA">
              <w:rPr>
                <w:rFonts w:eastAsia="Tahoma"/>
                <w:szCs w:val="22"/>
              </w:rPr>
              <w:t>nsity</w:t>
            </w:r>
            <w:r w:rsidRPr="00F47DFA">
              <w:rPr>
                <w:rFonts w:eastAsia="Times New Roman"/>
                <w:spacing w:val="8"/>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pacing w:val="1"/>
                <w:szCs w:val="22"/>
              </w:rPr>
              <w:t>we</w:t>
            </w:r>
            <w:r w:rsidRPr="00F47DFA">
              <w:rPr>
                <w:rFonts w:eastAsia="Tahoma"/>
                <w:szCs w:val="22"/>
              </w:rPr>
              <w:t>t</w:t>
            </w:r>
            <w:r w:rsidRPr="00F47DFA">
              <w:rPr>
                <w:rFonts w:eastAsia="Times New Roman"/>
                <w:spacing w:val="10"/>
                <w:szCs w:val="22"/>
              </w:rPr>
              <w:t xml:space="preserve"> </w:t>
            </w:r>
            <w:r w:rsidRPr="00F47DFA">
              <w:rPr>
                <w:rFonts w:eastAsia="Tahoma"/>
                <w:szCs w:val="22"/>
              </w:rPr>
              <w:t>soil</w:t>
            </w:r>
          </w:p>
        </w:tc>
        <w:tc>
          <w:tcPr>
            <w:tcW w:w="1985" w:type="dxa"/>
            <w:gridSpan w:val="2"/>
            <w:tcBorders>
              <w:top w:val="single" w:sz="4" w:space="0" w:color="231F20"/>
              <w:left w:val="single" w:sz="4" w:space="0" w:color="231F20"/>
              <w:bottom w:val="single" w:sz="4" w:space="0" w:color="231F20"/>
              <w:right w:val="single" w:sz="4" w:space="0" w:color="231F20"/>
            </w:tcBorders>
          </w:tcPr>
          <w:p w14:paraId="498FFC51" w14:textId="77777777" w:rsidR="00AA37AE" w:rsidRPr="00F47DFA" w:rsidRDefault="00AA37AE" w:rsidP="00D42BB2">
            <w:pPr>
              <w:spacing w:before="28" w:line="240" w:lineRule="auto"/>
              <w:ind w:left="104" w:right="-20"/>
              <w:rPr>
                <w:rFonts w:eastAsia="Tahoma"/>
                <w:spacing w:val="-1"/>
                <w:szCs w:val="22"/>
              </w:rPr>
            </w:pPr>
            <w:r w:rsidRPr="00F47DFA">
              <w:rPr>
                <w:rFonts w:eastAsia="Tahoma"/>
                <w:spacing w:val="-1"/>
                <w:szCs w:val="22"/>
              </w:rPr>
              <w:t>RHO</w:t>
            </w:r>
            <w:r w:rsidRPr="00F47DFA">
              <w:rPr>
                <w:rFonts w:eastAsia="Tahoma"/>
                <w:spacing w:val="-1"/>
                <w:szCs w:val="22"/>
                <w:vertAlign w:val="subscript"/>
              </w:rPr>
              <w:t>soil</w:t>
            </w:r>
          </w:p>
        </w:tc>
        <w:tc>
          <w:tcPr>
            <w:tcW w:w="1133" w:type="dxa"/>
            <w:tcBorders>
              <w:top w:val="single" w:sz="4" w:space="0" w:color="231F20"/>
              <w:left w:val="single" w:sz="4" w:space="0" w:color="231F20"/>
              <w:bottom w:val="single" w:sz="4" w:space="0" w:color="231F20"/>
              <w:right w:val="single" w:sz="4" w:space="0" w:color="231F20"/>
            </w:tcBorders>
          </w:tcPr>
          <w:p w14:paraId="33CF890B" w14:textId="77777777" w:rsidR="00AA37AE" w:rsidRPr="00F47DFA" w:rsidRDefault="00AA37AE" w:rsidP="00D42BB2">
            <w:pPr>
              <w:spacing w:before="27" w:line="240" w:lineRule="auto"/>
              <w:ind w:left="103" w:right="-20"/>
              <w:rPr>
                <w:rFonts w:eastAsia="Tahoma"/>
                <w:spacing w:val="-1"/>
                <w:szCs w:val="22"/>
              </w:rPr>
            </w:pPr>
            <w:r w:rsidRPr="00F47DFA">
              <w:rPr>
                <w:rFonts w:eastAsia="Tahoma"/>
                <w:spacing w:val="-1"/>
                <w:szCs w:val="22"/>
              </w:rPr>
              <w:t>1700</w:t>
            </w:r>
          </w:p>
        </w:tc>
        <w:tc>
          <w:tcPr>
            <w:tcW w:w="1277" w:type="dxa"/>
            <w:tcBorders>
              <w:top w:val="single" w:sz="4" w:space="0" w:color="231F20"/>
              <w:left w:val="single" w:sz="4" w:space="0" w:color="231F20"/>
              <w:bottom w:val="single" w:sz="4" w:space="0" w:color="231F20"/>
              <w:right w:val="single" w:sz="4" w:space="0" w:color="231F20"/>
            </w:tcBorders>
          </w:tcPr>
          <w:p w14:paraId="3BC927C3" w14:textId="77777777" w:rsidR="00AA37AE" w:rsidRPr="00F47DFA" w:rsidRDefault="00AA37AE" w:rsidP="00D42BB2">
            <w:pPr>
              <w:spacing w:before="7" w:line="240" w:lineRule="auto"/>
              <w:ind w:left="103" w:right="-20"/>
              <w:rPr>
                <w:rFonts w:eastAsia="Tahoma"/>
                <w:spacing w:val="-1"/>
                <w:szCs w:val="22"/>
              </w:rPr>
            </w:pPr>
            <w:r w:rsidRPr="00F47DFA">
              <w:rPr>
                <w:rFonts w:eastAsia="Tahoma"/>
                <w:spacing w:val="-1"/>
                <w:szCs w:val="22"/>
              </w:rPr>
              <w:t>[kg.m</w:t>
            </w:r>
            <w:r w:rsidRPr="00F47DFA">
              <w:rPr>
                <w:rFonts w:eastAsia="Tahoma"/>
                <w:spacing w:val="-1"/>
                <w:szCs w:val="22"/>
                <w:vertAlign w:val="superscript"/>
              </w:rPr>
              <w:t>-3</w:t>
            </w:r>
            <w:r w:rsidRPr="00F47DFA">
              <w:rPr>
                <w:rFonts w:eastAsia="Tahoma"/>
                <w:spacing w:val="-1"/>
                <w:szCs w:val="22"/>
              </w:rPr>
              <w:t>]</w:t>
            </w:r>
          </w:p>
        </w:tc>
        <w:tc>
          <w:tcPr>
            <w:tcW w:w="777" w:type="dxa"/>
            <w:tcBorders>
              <w:top w:val="single" w:sz="4" w:space="0" w:color="231F20"/>
              <w:left w:val="single" w:sz="4" w:space="0" w:color="231F20"/>
              <w:bottom w:val="single" w:sz="4" w:space="0" w:color="231F20"/>
              <w:right w:val="single" w:sz="4" w:space="0" w:color="231F20"/>
            </w:tcBorders>
          </w:tcPr>
          <w:p w14:paraId="2F074998" w14:textId="77777777" w:rsidR="00AA37AE" w:rsidRPr="00F47DFA" w:rsidRDefault="00AA37AE" w:rsidP="00D42BB2">
            <w:pPr>
              <w:spacing w:line="239" w:lineRule="exact"/>
              <w:ind w:left="100" w:right="-20"/>
              <w:rPr>
                <w:rFonts w:eastAsia="Tahoma"/>
                <w:spacing w:val="-1"/>
                <w:szCs w:val="22"/>
              </w:rPr>
            </w:pPr>
            <w:r w:rsidRPr="00F47DFA">
              <w:rPr>
                <w:rFonts w:eastAsia="Tahoma"/>
                <w:spacing w:val="-1"/>
                <w:szCs w:val="22"/>
              </w:rPr>
              <w:t>D</w:t>
            </w:r>
          </w:p>
        </w:tc>
      </w:tr>
      <w:tr w:rsidR="00AA37AE" w:rsidRPr="00F47DFA" w14:paraId="21DA293C" w14:textId="77777777" w:rsidTr="00D42BB2">
        <w:trPr>
          <w:trHeight w:hRule="exact" w:val="252"/>
        </w:trPr>
        <w:tc>
          <w:tcPr>
            <w:tcW w:w="4253" w:type="dxa"/>
            <w:tcBorders>
              <w:top w:val="single" w:sz="4" w:space="0" w:color="231F20"/>
              <w:left w:val="single" w:sz="4" w:space="0" w:color="231F20"/>
              <w:bottom w:val="single" w:sz="4" w:space="0" w:color="231F20"/>
              <w:right w:val="single" w:sz="4" w:space="0" w:color="231F20"/>
            </w:tcBorders>
          </w:tcPr>
          <w:p w14:paraId="039B351C" w14:textId="77777777" w:rsidR="00AA37AE" w:rsidRPr="00F47DFA" w:rsidRDefault="00AA37AE" w:rsidP="00D42BB2">
            <w:pPr>
              <w:spacing w:line="239" w:lineRule="exact"/>
              <w:ind w:left="102" w:right="-20"/>
              <w:rPr>
                <w:rFonts w:eastAsia="Tahoma"/>
                <w:szCs w:val="22"/>
              </w:rPr>
            </w:pPr>
            <w:r w:rsidRPr="00F47DFA">
              <w:rPr>
                <w:rFonts w:eastAsia="Tahoma"/>
                <w:spacing w:val="-1"/>
                <w:position w:val="-1"/>
                <w:szCs w:val="22"/>
              </w:rPr>
              <w:t>S</w:t>
            </w:r>
            <w:r w:rsidRPr="00F47DFA">
              <w:rPr>
                <w:rFonts w:eastAsia="Tahoma"/>
                <w:position w:val="-1"/>
                <w:szCs w:val="22"/>
              </w:rPr>
              <w:t>oil</w:t>
            </w:r>
            <w:r w:rsidRPr="00F47DFA">
              <w:rPr>
                <w:rFonts w:eastAsia="Times New Roman"/>
                <w:spacing w:val="10"/>
                <w:position w:val="-1"/>
                <w:szCs w:val="22"/>
              </w:rPr>
              <w:t xml:space="preserve"> </w:t>
            </w:r>
            <w:r w:rsidRPr="00F47DFA">
              <w:rPr>
                <w:rFonts w:eastAsia="Tahoma"/>
                <w:spacing w:val="1"/>
                <w:position w:val="-1"/>
                <w:szCs w:val="22"/>
              </w:rPr>
              <w:t>dep</w:t>
            </w:r>
            <w:r w:rsidRPr="00F47DFA">
              <w:rPr>
                <w:rFonts w:eastAsia="Tahoma"/>
                <w:position w:val="-1"/>
                <w:szCs w:val="22"/>
              </w:rPr>
              <w:t>th</w:t>
            </w:r>
          </w:p>
        </w:tc>
        <w:tc>
          <w:tcPr>
            <w:tcW w:w="1985" w:type="dxa"/>
            <w:gridSpan w:val="2"/>
            <w:tcBorders>
              <w:top w:val="single" w:sz="4" w:space="0" w:color="231F20"/>
              <w:left w:val="single" w:sz="4" w:space="0" w:color="231F20"/>
              <w:bottom w:val="single" w:sz="4" w:space="0" w:color="231F20"/>
              <w:right w:val="single" w:sz="4" w:space="0" w:color="231F20"/>
            </w:tcBorders>
          </w:tcPr>
          <w:p w14:paraId="7451303C" w14:textId="77777777" w:rsidR="00AA37AE" w:rsidRPr="00F47DFA" w:rsidRDefault="00AA37AE" w:rsidP="00D42BB2">
            <w:pPr>
              <w:spacing w:line="240" w:lineRule="exact"/>
              <w:ind w:left="102" w:right="-20"/>
              <w:rPr>
                <w:rFonts w:eastAsia="Tahoma"/>
                <w:spacing w:val="-1"/>
                <w:szCs w:val="22"/>
              </w:rPr>
            </w:pPr>
            <w:r w:rsidRPr="00F47DFA">
              <w:rPr>
                <w:rFonts w:eastAsia="Tahoma"/>
                <w:spacing w:val="-1"/>
                <w:szCs w:val="22"/>
              </w:rPr>
              <w:t>DEPTH</w:t>
            </w:r>
            <w:r w:rsidRPr="00F47DFA">
              <w:rPr>
                <w:rFonts w:eastAsia="Tahoma"/>
                <w:spacing w:val="-1"/>
                <w:szCs w:val="22"/>
                <w:vertAlign w:val="subscript"/>
              </w:rPr>
              <w:t>soil</w:t>
            </w:r>
          </w:p>
        </w:tc>
        <w:tc>
          <w:tcPr>
            <w:tcW w:w="1133" w:type="dxa"/>
            <w:tcBorders>
              <w:top w:val="single" w:sz="4" w:space="0" w:color="231F20"/>
              <w:left w:val="single" w:sz="4" w:space="0" w:color="231F20"/>
              <w:bottom w:val="single" w:sz="4" w:space="0" w:color="231F20"/>
              <w:right w:val="single" w:sz="4" w:space="0" w:color="231F20"/>
            </w:tcBorders>
          </w:tcPr>
          <w:p w14:paraId="69B46F6C" w14:textId="77777777" w:rsidR="00AA37AE" w:rsidRPr="00F47DFA" w:rsidRDefault="00AA37AE" w:rsidP="00D42BB2">
            <w:pPr>
              <w:spacing w:line="239" w:lineRule="exact"/>
              <w:ind w:left="102" w:right="-20"/>
              <w:rPr>
                <w:rFonts w:eastAsia="Tahoma"/>
                <w:spacing w:val="-1"/>
                <w:szCs w:val="22"/>
              </w:rPr>
            </w:pPr>
            <w:r w:rsidRPr="00F47DFA">
              <w:rPr>
                <w:rFonts w:eastAsia="Tahoma"/>
                <w:spacing w:val="-1"/>
                <w:szCs w:val="22"/>
              </w:rPr>
              <w:t>0,50</w:t>
            </w:r>
          </w:p>
        </w:tc>
        <w:tc>
          <w:tcPr>
            <w:tcW w:w="1277" w:type="dxa"/>
            <w:tcBorders>
              <w:top w:val="single" w:sz="4" w:space="0" w:color="231F20"/>
              <w:left w:val="single" w:sz="4" w:space="0" w:color="231F20"/>
              <w:bottom w:val="single" w:sz="4" w:space="0" w:color="231F20"/>
              <w:right w:val="single" w:sz="4" w:space="0" w:color="231F20"/>
            </w:tcBorders>
          </w:tcPr>
          <w:p w14:paraId="4A23655D" w14:textId="77777777" w:rsidR="00AA37AE" w:rsidRPr="00F47DFA" w:rsidRDefault="00AA37AE" w:rsidP="00D42BB2">
            <w:pPr>
              <w:spacing w:line="239" w:lineRule="exact"/>
              <w:ind w:left="103" w:right="-20"/>
              <w:rPr>
                <w:rFonts w:eastAsia="Tahoma"/>
                <w:spacing w:val="-1"/>
                <w:szCs w:val="22"/>
              </w:rPr>
            </w:pPr>
            <w:r w:rsidRPr="00F47DFA">
              <w:rPr>
                <w:rFonts w:eastAsia="Tahoma"/>
                <w:spacing w:val="-1"/>
                <w:szCs w:val="22"/>
              </w:rPr>
              <w:t>[m]</w:t>
            </w:r>
          </w:p>
        </w:tc>
        <w:tc>
          <w:tcPr>
            <w:tcW w:w="777" w:type="dxa"/>
            <w:tcBorders>
              <w:top w:val="single" w:sz="4" w:space="0" w:color="231F20"/>
              <w:left w:val="single" w:sz="4" w:space="0" w:color="231F20"/>
              <w:bottom w:val="single" w:sz="4" w:space="0" w:color="231F20"/>
              <w:right w:val="single" w:sz="4" w:space="0" w:color="231F20"/>
            </w:tcBorders>
          </w:tcPr>
          <w:p w14:paraId="4AF4868A" w14:textId="77777777" w:rsidR="00AA37AE" w:rsidRPr="00F47DFA" w:rsidRDefault="00AA37AE" w:rsidP="00D42BB2">
            <w:pPr>
              <w:spacing w:line="239" w:lineRule="exact"/>
              <w:ind w:left="100" w:right="-20"/>
              <w:rPr>
                <w:rFonts w:eastAsia="Tahoma"/>
                <w:spacing w:val="-1"/>
                <w:szCs w:val="22"/>
              </w:rPr>
            </w:pPr>
            <w:r w:rsidRPr="00F47DFA">
              <w:rPr>
                <w:rFonts w:eastAsia="Tahoma"/>
                <w:spacing w:val="-1"/>
                <w:szCs w:val="22"/>
              </w:rPr>
              <w:t>D</w:t>
            </w:r>
          </w:p>
        </w:tc>
      </w:tr>
      <w:tr w:rsidR="00AA37AE" w:rsidRPr="00F47DFA" w14:paraId="5D21B6F4" w14:textId="77777777" w:rsidTr="00D42BB2">
        <w:trPr>
          <w:trHeight w:hRule="exact" w:val="312"/>
        </w:trPr>
        <w:tc>
          <w:tcPr>
            <w:tcW w:w="4253" w:type="dxa"/>
            <w:tcBorders>
              <w:top w:val="single" w:sz="4" w:space="0" w:color="231F20"/>
              <w:left w:val="single" w:sz="4" w:space="0" w:color="231F20"/>
              <w:bottom w:val="single" w:sz="4" w:space="0" w:color="231F20"/>
              <w:right w:val="single" w:sz="4" w:space="0" w:color="231F20"/>
            </w:tcBorders>
          </w:tcPr>
          <w:p w14:paraId="496CB91D" w14:textId="77777777" w:rsidR="00AA37AE" w:rsidRPr="00F47DFA" w:rsidRDefault="00AA37AE" w:rsidP="00D42BB2">
            <w:pPr>
              <w:spacing w:before="29" w:line="240" w:lineRule="auto"/>
              <w:ind w:left="102" w:right="-20"/>
              <w:rPr>
                <w:rFonts w:eastAsia="Tahoma"/>
                <w:szCs w:val="22"/>
              </w:rPr>
            </w:pPr>
            <w:r w:rsidRPr="00F47DFA">
              <w:rPr>
                <w:rFonts w:eastAsia="Tahoma"/>
                <w:spacing w:val="2"/>
                <w:szCs w:val="22"/>
              </w:rPr>
              <w:t>V</w:t>
            </w:r>
            <w:r w:rsidRPr="00F47DFA">
              <w:rPr>
                <w:rFonts w:eastAsia="Tahoma"/>
                <w:szCs w:val="22"/>
              </w:rPr>
              <w:t>olu</w:t>
            </w:r>
            <w:r w:rsidRPr="00F47DFA">
              <w:rPr>
                <w:rFonts w:eastAsia="Tahoma"/>
                <w:spacing w:val="1"/>
                <w:szCs w:val="22"/>
              </w:rPr>
              <w:t>m</w:t>
            </w:r>
            <w:r w:rsidRPr="00F47DFA">
              <w:rPr>
                <w:rFonts w:eastAsia="Tahoma"/>
                <w:szCs w:val="22"/>
              </w:rPr>
              <w:t>e</w:t>
            </w:r>
            <w:r w:rsidRPr="00F47DFA">
              <w:rPr>
                <w:rFonts w:eastAsia="Times New Roman"/>
                <w:spacing w:val="6"/>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pacing w:val="1"/>
                <w:szCs w:val="22"/>
              </w:rPr>
              <w:t>(we</w:t>
            </w:r>
            <w:r w:rsidRPr="00F47DFA">
              <w:rPr>
                <w:rFonts w:eastAsia="Tahoma"/>
                <w:szCs w:val="22"/>
              </w:rPr>
              <w:t>t)</w:t>
            </w:r>
            <w:r w:rsidRPr="00F47DFA">
              <w:rPr>
                <w:rFonts w:eastAsia="Times New Roman"/>
                <w:spacing w:val="9"/>
                <w:szCs w:val="22"/>
              </w:rPr>
              <w:t xml:space="preserve"> </w:t>
            </w:r>
            <w:r w:rsidRPr="00F47DFA">
              <w:rPr>
                <w:rFonts w:eastAsia="Tahoma"/>
                <w:szCs w:val="22"/>
              </w:rPr>
              <w:t>soil</w:t>
            </w:r>
          </w:p>
        </w:tc>
        <w:tc>
          <w:tcPr>
            <w:tcW w:w="1985" w:type="dxa"/>
            <w:gridSpan w:val="2"/>
            <w:tcBorders>
              <w:top w:val="single" w:sz="4" w:space="0" w:color="231F20"/>
              <w:left w:val="single" w:sz="4" w:space="0" w:color="231F20"/>
              <w:bottom w:val="single" w:sz="4" w:space="0" w:color="231F20"/>
              <w:right w:val="single" w:sz="4" w:space="0" w:color="231F20"/>
            </w:tcBorders>
          </w:tcPr>
          <w:p w14:paraId="6B0670F6" w14:textId="77777777" w:rsidR="00AA37AE" w:rsidRPr="00F47DFA" w:rsidRDefault="00AA37AE" w:rsidP="00D42BB2">
            <w:pPr>
              <w:spacing w:before="20" w:line="240" w:lineRule="auto"/>
              <w:ind w:left="102" w:right="-20"/>
              <w:rPr>
                <w:rFonts w:eastAsia="Tahoma"/>
                <w:spacing w:val="-1"/>
                <w:szCs w:val="22"/>
              </w:rPr>
            </w:pPr>
            <w:r w:rsidRPr="00F47DFA">
              <w:rPr>
                <w:rFonts w:eastAsia="Tahoma"/>
                <w:spacing w:val="-1"/>
                <w:szCs w:val="22"/>
              </w:rPr>
              <w:t>V</w:t>
            </w:r>
            <w:r w:rsidRPr="00F47DFA">
              <w:rPr>
                <w:rFonts w:eastAsia="Tahoma"/>
                <w:spacing w:val="-1"/>
                <w:szCs w:val="22"/>
                <w:vertAlign w:val="subscript"/>
              </w:rPr>
              <w:t>soil</w:t>
            </w:r>
          </w:p>
        </w:tc>
        <w:tc>
          <w:tcPr>
            <w:tcW w:w="1133" w:type="dxa"/>
            <w:tcBorders>
              <w:top w:val="single" w:sz="4" w:space="0" w:color="231F20"/>
              <w:left w:val="single" w:sz="4" w:space="0" w:color="231F20"/>
              <w:bottom w:val="single" w:sz="4" w:space="0" w:color="231F20"/>
              <w:right w:val="single" w:sz="4" w:space="0" w:color="231F20"/>
            </w:tcBorders>
          </w:tcPr>
          <w:p w14:paraId="71288EFE" w14:textId="77777777" w:rsidR="00AA37AE" w:rsidRPr="00F47DFA" w:rsidRDefault="00AA37AE" w:rsidP="00D42BB2">
            <w:pPr>
              <w:spacing w:line="240" w:lineRule="exact"/>
              <w:ind w:left="102" w:right="-20"/>
              <w:rPr>
                <w:rFonts w:eastAsia="Tahoma"/>
                <w:spacing w:val="-1"/>
                <w:szCs w:val="22"/>
              </w:rPr>
            </w:pPr>
            <w:r w:rsidRPr="00F47DFA">
              <w:rPr>
                <w:rFonts w:eastAsia="Tahoma"/>
                <w:spacing w:val="-1"/>
                <w:szCs w:val="22"/>
              </w:rPr>
              <w:t>39.5</w:t>
            </w:r>
          </w:p>
        </w:tc>
        <w:tc>
          <w:tcPr>
            <w:tcW w:w="1277" w:type="dxa"/>
            <w:tcBorders>
              <w:top w:val="single" w:sz="4" w:space="0" w:color="231F20"/>
              <w:left w:val="single" w:sz="4" w:space="0" w:color="231F20"/>
              <w:bottom w:val="single" w:sz="4" w:space="0" w:color="231F20"/>
              <w:right w:val="single" w:sz="4" w:space="0" w:color="231F20"/>
            </w:tcBorders>
          </w:tcPr>
          <w:p w14:paraId="3C028967" w14:textId="77777777" w:rsidR="00AA37AE" w:rsidRPr="00F47DFA" w:rsidRDefault="00AA37AE" w:rsidP="00040A86">
            <w:pPr>
              <w:spacing w:before="9" w:line="240" w:lineRule="auto"/>
              <w:ind w:left="102" w:right="-20"/>
              <w:rPr>
                <w:rFonts w:eastAsia="Tahoma"/>
                <w:spacing w:val="-1"/>
                <w:szCs w:val="22"/>
              </w:rPr>
            </w:pPr>
            <w:r w:rsidRPr="00F47DFA">
              <w:rPr>
                <w:rFonts w:eastAsia="Tahoma"/>
                <w:spacing w:val="-1"/>
                <w:szCs w:val="22"/>
              </w:rPr>
              <w:t>[m</w:t>
            </w:r>
            <w:r w:rsidR="00040A86" w:rsidRPr="00F47DFA">
              <w:rPr>
                <w:rFonts w:eastAsia="Tahoma"/>
                <w:spacing w:val="-1"/>
                <w:szCs w:val="22"/>
              </w:rPr>
              <w:t>³</w:t>
            </w:r>
            <w:r w:rsidRPr="00F47DFA">
              <w:rPr>
                <w:rFonts w:eastAsia="Tahoma"/>
                <w:spacing w:val="-1"/>
                <w:szCs w:val="22"/>
              </w:rPr>
              <w:t>]</w:t>
            </w:r>
          </w:p>
        </w:tc>
        <w:tc>
          <w:tcPr>
            <w:tcW w:w="777" w:type="dxa"/>
            <w:tcBorders>
              <w:top w:val="single" w:sz="4" w:space="0" w:color="231F20"/>
              <w:left w:val="single" w:sz="4" w:space="0" w:color="231F20"/>
              <w:bottom w:val="single" w:sz="4" w:space="0" w:color="231F20"/>
              <w:right w:val="single" w:sz="4" w:space="0" w:color="231F20"/>
            </w:tcBorders>
          </w:tcPr>
          <w:p w14:paraId="485E1A3F" w14:textId="77777777" w:rsidR="00AA37AE" w:rsidRPr="00F47DFA" w:rsidRDefault="00AA37AE" w:rsidP="00D42BB2">
            <w:pPr>
              <w:spacing w:before="29" w:line="240" w:lineRule="auto"/>
              <w:ind w:left="100" w:right="-20"/>
              <w:rPr>
                <w:rFonts w:eastAsia="Tahoma"/>
                <w:spacing w:val="-1"/>
                <w:szCs w:val="22"/>
              </w:rPr>
            </w:pPr>
            <w:r w:rsidRPr="00F47DFA">
              <w:rPr>
                <w:rFonts w:eastAsia="Tahoma"/>
                <w:spacing w:val="-1"/>
                <w:szCs w:val="22"/>
              </w:rPr>
              <w:t>D</w:t>
            </w:r>
          </w:p>
        </w:tc>
      </w:tr>
      <w:tr w:rsidR="00AA37AE" w:rsidRPr="00F47DFA" w14:paraId="3DE5C56A" w14:textId="77777777" w:rsidTr="00D42BB2">
        <w:trPr>
          <w:trHeight w:hRule="exact" w:val="552"/>
        </w:trPr>
        <w:tc>
          <w:tcPr>
            <w:tcW w:w="4253" w:type="dxa"/>
            <w:tcBorders>
              <w:top w:val="single" w:sz="4" w:space="0" w:color="231F20"/>
              <w:left w:val="single" w:sz="4" w:space="0" w:color="231F20"/>
              <w:bottom w:val="single" w:sz="4" w:space="0" w:color="231F20"/>
              <w:right w:val="single" w:sz="4" w:space="0" w:color="231F20"/>
            </w:tcBorders>
          </w:tcPr>
          <w:p w14:paraId="7174A733" w14:textId="77777777" w:rsidR="00AA37AE" w:rsidRPr="00F47DFA" w:rsidRDefault="00AA37AE" w:rsidP="00D42BB2">
            <w:pPr>
              <w:tabs>
                <w:tab w:val="left" w:pos="1000"/>
                <w:tab w:val="left" w:pos="1380"/>
                <w:tab w:val="left" w:pos="2420"/>
                <w:tab w:val="left" w:pos="3280"/>
                <w:tab w:val="left" w:pos="3720"/>
              </w:tabs>
              <w:spacing w:before="4" w:line="242" w:lineRule="exact"/>
              <w:ind w:left="102" w:right="48"/>
              <w:rPr>
                <w:rFonts w:eastAsia="Tahoma"/>
                <w:szCs w:val="22"/>
              </w:rPr>
            </w:pPr>
            <w:r w:rsidRPr="00F47DFA">
              <w:rPr>
                <w:rFonts w:eastAsia="Tahoma"/>
                <w:spacing w:val="-1"/>
                <w:szCs w:val="22"/>
              </w:rPr>
              <w:t>F</w:t>
            </w:r>
            <w:r w:rsidRPr="00F47DFA">
              <w:rPr>
                <w:rFonts w:eastAsia="Tahoma"/>
                <w:szCs w:val="22"/>
              </w:rPr>
              <w:t>r</w:t>
            </w:r>
            <w:r w:rsidRPr="00F47DFA">
              <w:rPr>
                <w:rFonts w:eastAsia="Tahoma"/>
                <w:spacing w:val="1"/>
                <w:szCs w:val="22"/>
              </w:rPr>
              <w:t>a</w:t>
            </w:r>
            <w:r w:rsidRPr="00F47DFA">
              <w:rPr>
                <w:rFonts w:eastAsia="Tahoma"/>
                <w:spacing w:val="-1"/>
                <w:szCs w:val="22"/>
              </w:rPr>
              <w:t>c</w:t>
            </w:r>
            <w:r w:rsidRPr="00F47DFA">
              <w:rPr>
                <w:rFonts w:eastAsia="Tahoma"/>
                <w:szCs w:val="22"/>
              </w:rPr>
              <w:t>tion</w:t>
            </w:r>
            <w:r w:rsidRPr="00F47DFA">
              <w:rPr>
                <w:rFonts w:eastAsia="Times New Roman"/>
                <w:spacing w:val="-56"/>
                <w:szCs w:val="22"/>
              </w:rPr>
              <w:t xml:space="preserve"> </w:t>
            </w:r>
            <w:r w:rsidRPr="00F47DFA">
              <w:rPr>
                <w:rFonts w:eastAsia="Times New Roman"/>
                <w:szCs w:val="22"/>
              </w:rPr>
              <w:tab/>
            </w:r>
            <w:r w:rsidRPr="00F47DFA">
              <w:rPr>
                <w:rFonts w:eastAsia="Tahoma"/>
                <w:spacing w:val="2"/>
                <w:szCs w:val="22"/>
              </w:rPr>
              <w:t>o</w:t>
            </w:r>
            <w:r w:rsidRPr="00F47DFA">
              <w:rPr>
                <w:rFonts w:eastAsia="Tahoma"/>
                <w:szCs w:val="22"/>
              </w:rPr>
              <w:t>f</w:t>
            </w:r>
            <w:r w:rsidRPr="00F47DFA">
              <w:rPr>
                <w:rFonts w:eastAsia="Times New Roman"/>
                <w:spacing w:val="-61"/>
                <w:szCs w:val="22"/>
              </w:rPr>
              <w:t xml:space="preserve"> </w:t>
            </w:r>
            <w:r w:rsidRPr="00F47DFA">
              <w:rPr>
                <w:rFonts w:eastAsia="Times New Roman"/>
                <w:szCs w:val="22"/>
              </w:rPr>
              <w:tab/>
            </w:r>
            <w:r w:rsidRPr="00F47DFA">
              <w:rPr>
                <w:rFonts w:eastAsia="Tahoma"/>
                <w:szCs w:val="22"/>
              </w:rPr>
              <w:t>r</w:t>
            </w:r>
            <w:r w:rsidRPr="00F47DFA">
              <w:rPr>
                <w:rFonts w:eastAsia="Tahoma"/>
                <w:spacing w:val="1"/>
                <w:szCs w:val="22"/>
              </w:rPr>
              <w:t>a</w:t>
            </w:r>
            <w:r w:rsidRPr="00F47DFA">
              <w:rPr>
                <w:rFonts w:eastAsia="Tahoma"/>
                <w:szCs w:val="22"/>
              </w:rPr>
              <w:t>in</w:t>
            </w:r>
            <w:r w:rsidRPr="00F47DFA">
              <w:rPr>
                <w:rFonts w:eastAsia="Tahoma"/>
                <w:spacing w:val="1"/>
                <w:szCs w:val="22"/>
              </w:rPr>
              <w:t>wa</w:t>
            </w:r>
            <w:r w:rsidRPr="00F47DFA">
              <w:rPr>
                <w:rFonts w:eastAsia="Tahoma"/>
                <w:szCs w:val="22"/>
              </w:rPr>
              <w:t>t</w:t>
            </w:r>
            <w:r w:rsidRPr="00F47DFA">
              <w:rPr>
                <w:rFonts w:eastAsia="Tahoma"/>
                <w:spacing w:val="1"/>
                <w:szCs w:val="22"/>
              </w:rPr>
              <w:t>e</w:t>
            </w:r>
            <w:r w:rsidRPr="00F47DFA">
              <w:rPr>
                <w:rFonts w:eastAsia="Tahoma"/>
                <w:szCs w:val="22"/>
              </w:rPr>
              <w:t>r</w:t>
            </w:r>
            <w:r w:rsidRPr="00F47DFA">
              <w:rPr>
                <w:rFonts w:eastAsia="Times New Roman"/>
                <w:spacing w:val="-54"/>
                <w:szCs w:val="22"/>
              </w:rPr>
              <w:t xml:space="preserve"> </w:t>
            </w:r>
            <w:r w:rsidRPr="00F47DFA">
              <w:rPr>
                <w:rFonts w:eastAsia="Times New Roman"/>
                <w:szCs w:val="22"/>
              </w:rPr>
              <w:tab/>
            </w:r>
            <w:r w:rsidRPr="00F47DFA">
              <w:rPr>
                <w:rFonts w:eastAsia="Tahoma"/>
                <w:szCs w:val="22"/>
              </w:rPr>
              <w:t>runn</w:t>
            </w:r>
            <w:r w:rsidRPr="00F47DFA">
              <w:rPr>
                <w:rFonts w:eastAsia="Tahoma"/>
                <w:spacing w:val="3"/>
                <w:szCs w:val="22"/>
              </w:rPr>
              <w:t>i</w:t>
            </w:r>
            <w:r w:rsidRPr="00F47DFA">
              <w:rPr>
                <w:rFonts w:eastAsia="Tahoma"/>
                <w:szCs w:val="22"/>
              </w:rPr>
              <w:t>ng</w:t>
            </w:r>
            <w:r w:rsidRPr="00F47DFA">
              <w:rPr>
                <w:rFonts w:eastAsia="Times New Roman"/>
                <w:spacing w:val="-56"/>
                <w:szCs w:val="22"/>
              </w:rPr>
              <w:t xml:space="preserve"> </w:t>
            </w:r>
            <w:r w:rsidRPr="00F47DFA">
              <w:rPr>
                <w:rFonts w:eastAsia="Times New Roman"/>
                <w:szCs w:val="22"/>
              </w:rPr>
              <w:tab/>
            </w:r>
            <w:r w:rsidRPr="00F47DFA">
              <w:rPr>
                <w:rFonts w:eastAsia="Tahoma"/>
                <w:spacing w:val="2"/>
                <w:szCs w:val="22"/>
              </w:rPr>
              <w:t>o</w:t>
            </w:r>
            <w:r w:rsidRPr="00F47DFA">
              <w:rPr>
                <w:rFonts w:eastAsia="Tahoma"/>
                <w:spacing w:val="-1"/>
                <w:szCs w:val="22"/>
              </w:rPr>
              <w:t>f</w:t>
            </w:r>
            <w:r w:rsidRPr="00F47DFA">
              <w:rPr>
                <w:rFonts w:eastAsia="Tahoma"/>
                <w:szCs w:val="22"/>
              </w:rPr>
              <w:t>f</w:t>
            </w:r>
            <w:r w:rsidRPr="00F47DFA">
              <w:rPr>
                <w:rFonts w:eastAsia="Times New Roman"/>
                <w:spacing w:val="-60"/>
                <w:szCs w:val="22"/>
              </w:rPr>
              <w:t xml:space="preserve"> </w:t>
            </w:r>
            <w:r w:rsidRPr="00F47DFA">
              <w:rPr>
                <w:rFonts w:eastAsia="Times New Roman"/>
                <w:szCs w:val="22"/>
              </w:rPr>
              <w:tab/>
            </w:r>
            <w:r w:rsidRPr="00F47DFA">
              <w:rPr>
                <w:rFonts w:eastAsia="Tahoma"/>
                <w:szCs w:val="22"/>
              </w:rPr>
              <w:t>the</w:t>
            </w:r>
            <w:r w:rsidRPr="00F47DFA">
              <w:rPr>
                <w:rFonts w:eastAsia="Times New Roman"/>
                <w:szCs w:val="22"/>
              </w:rPr>
              <w:t xml:space="preserve"> </w:t>
            </w:r>
            <w:r w:rsidRPr="00F47DFA">
              <w:rPr>
                <w:rFonts w:eastAsia="Tahoma"/>
                <w:szCs w:val="22"/>
              </w:rPr>
              <w:t>stor</w:t>
            </w:r>
            <w:r w:rsidRPr="00F47DFA">
              <w:rPr>
                <w:rFonts w:eastAsia="Tahoma"/>
                <w:spacing w:val="1"/>
                <w:szCs w:val="22"/>
              </w:rPr>
              <w:t>ag</w:t>
            </w:r>
            <w:r w:rsidRPr="00F47DFA">
              <w:rPr>
                <w:rFonts w:eastAsia="Tahoma"/>
                <w:szCs w:val="22"/>
              </w:rPr>
              <w:t>e</w:t>
            </w:r>
            <w:r w:rsidRPr="00F47DFA">
              <w:rPr>
                <w:rFonts w:eastAsia="Times New Roman"/>
                <w:spacing w:val="6"/>
                <w:szCs w:val="22"/>
              </w:rPr>
              <w:t xml:space="preserve"> </w:t>
            </w:r>
            <w:r w:rsidRPr="00F47DFA">
              <w:rPr>
                <w:rFonts w:eastAsia="Tahoma"/>
                <w:szCs w:val="22"/>
              </w:rPr>
              <w:t>site</w:t>
            </w:r>
          </w:p>
        </w:tc>
        <w:tc>
          <w:tcPr>
            <w:tcW w:w="1985" w:type="dxa"/>
            <w:gridSpan w:val="2"/>
            <w:tcBorders>
              <w:top w:val="single" w:sz="4" w:space="0" w:color="231F20"/>
              <w:left w:val="single" w:sz="4" w:space="0" w:color="231F20"/>
              <w:bottom w:val="single" w:sz="4" w:space="0" w:color="231F20"/>
              <w:right w:val="single" w:sz="4" w:space="0" w:color="231F20"/>
            </w:tcBorders>
          </w:tcPr>
          <w:p w14:paraId="233F3355" w14:textId="77777777" w:rsidR="00AA37AE" w:rsidRPr="00F47DFA" w:rsidRDefault="00AA37AE" w:rsidP="00D42BB2">
            <w:pPr>
              <w:spacing w:line="140" w:lineRule="exact"/>
              <w:rPr>
                <w:rFonts w:eastAsia="Tahoma"/>
                <w:spacing w:val="-1"/>
                <w:szCs w:val="22"/>
              </w:rPr>
            </w:pPr>
          </w:p>
          <w:p w14:paraId="4AA11B9F"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F</w:t>
            </w:r>
            <w:r w:rsidRPr="00F47DFA">
              <w:rPr>
                <w:rFonts w:eastAsia="Tahoma"/>
                <w:spacing w:val="-1"/>
                <w:szCs w:val="22"/>
                <w:vertAlign w:val="subscript"/>
              </w:rPr>
              <w:t>runoff</w:t>
            </w:r>
          </w:p>
        </w:tc>
        <w:tc>
          <w:tcPr>
            <w:tcW w:w="1133" w:type="dxa"/>
            <w:tcBorders>
              <w:top w:val="single" w:sz="4" w:space="0" w:color="231F20"/>
              <w:left w:val="single" w:sz="4" w:space="0" w:color="231F20"/>
              <w:bottom w:val="single" w:sz="4" w:space="0" w:color="231F20"/>
              <w:right w:val="single" w:sz="4" w:space="0" w:color="231F20"/>
            </w:tcBorders>
          </w:tcPr>
          <w:p w14:paraId="21AD7124" w14:textId="77777777" w:rsidR="00AA37AE" w:rsidRPr="00F47DFA" w:rsidRDefault="00AA37AE" w:rsidP="00D42BB2">
            <w:pPr>
              <w:spacing w:before="9" w:line="140" w:lineRule="exact"/>
              <w:rPr>
                <w:rFonts w:eastAsia="Tahoma"/>
                <w:spacing w:val="-1"/>
                <w:szCs w:val="22"/>
              </w:rPr>
            </w:pPr>
          </w:p>
          <w:p w14:paraId="15DA2568"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0.5</w:t>
            </w:r>
          </w:p>
        </w:tc>
        <w:tc>
          <w:tcPr>
            <w:tcW w:w="1277" w:type="dxa"/>
            <w:tcBorders>
              <w:top w:val="single" w:sz="4" w:space="0" w:color="231F20"/>
              <w:left w:val="single" w:sz="4" w:space="0" w:color="231F20"/>
              <w:bottom w:val="single" w:sz="4" w:space="0" w:color="231F20"/>
              <w:right w:val="single" w:sz="4" w:space="0" w:color="231F20"/>
            </w:tcBorders>
          </w:tcPr>
          <w:p w14:paraId="6CD9CA84" w14:textId="77777777" w:rsidR="00AA37AE" w:rsidRPr="00F47DFA" w:rsidRDefault="00AA37AE" w:rsidP="00D42BB2">
            <w:pPr>
              <w:spacing w:before="9" w:line="140" w:lineRule="exact"/>
              <w:rPr>
                <w:rFonts w:eastAsia="Tahoma"/>
                <w:spacing w:val="-1"/>
                <w:szCs w:val="22"/>
              </w:rPr>
            </w:pPr>
          </w:p>
          <w:p w14:paraId="7A3B0B95" w14:textId="77777777" w:rsidR="00AA37AE" w:rsidRPr="00F47DFA" w:rsidRDefault="00AA37AE" w:rsidP="00D42BB2">
            <w:pPr>
              <w:spacing w:line="240" w:lineRule="auto"/>
              <w:ind w:left="103" w:right="-20"/>
              <w:rPr>
                <w:rFonts w:eastAsia="Tahoma"/>
                <w:spacing w:val="-1"/>
                <w:szCs w:val="22"/>
              </w:rPr>
            </w:pPr>
            <w:r w:rsidRPr="00F47DFA">
              <w:rPr>
                <w:rFonts w:eastAsia="Tahoma"/>
                <w:spacing w:val="-1"/>
                <w:szCs w:val="22"/>
              </w:rPr>
              <w:t>[-]</w:t>
            </w:r>
          </w:p>
        </w:tc>
        <w:tc>
          <w:tcPr>
            <w:tcW w:w="777" w:type="dxa"/>
            <w:tcBorders>
              <w:top w:val="single" w:sz="4" w:space="0" w:color="231F20"/>
              <w:left w:val="single" w:sz="4" w:space="0" w:color="231F20"/>
              <w:bottom w:val="single" w:sz="4" w:space="0" w:color="231F20"/>
              <w:right w:val="single" w:sz="4" w:space="0" w:color="231F20"/>
            </w:tcBorders>
          </w:tcPr>
          <w:p w14:paraId="4638470B" w14:textId="77777777" w:rsidR="00AA37AE" w:rsidRPr="00F47DFA" w:rsidRDefault="00AA37AE" w:rsidP="00D42BB2">
            <w:pPr>
              <w:spacing w:before="9" w:line="140" w:lineRule="exact"/>
              <w:rPr>
                <w:rFonts w:eastAsia="Tahoma"/>
                <w:spacing w:val="-1"/>
                <w:szCs w:val="22"/>
              </w:rPr>
            </w:pPr>
          </w:p>
          <w:p w14:paraId="780A4AD5" w14:textId="77777777" w:rsidR="00AA37AE" w:rsidRPr="00F47DFA" w:rsidRDefault="00AA37AE" w:rsidP="00D42BB2">
            <w:pPr>
              <w:spacing w:line="240" w:lineRule="auto"/>
              <w:ind w:left="101" w:right="-20"/>
              <w:rPr>
                <w:rFonts w:eastAsia="Tahoma"/>
                <w:spacing w:val="-1"/>
                <w:szCs w:val="22"/>
              </w:rPr>
            </w:pPr>
            <w:r w:rsidRPr="00F47DFA">
              <w:rPr>
                <w:rFonts w:eastAsia="Tahoma"/>
                <w:spacing w:val="-1"/>
                <w:szCs w:val="22"/>
              </w:rPr>
              <w:t>D</w:t>
            </w:r>
          </w:p>
        </w:tc>
      </w:tr>
      <w:tr w:rsidR="00AA37AE" w:rsidRPr="00F47DFA" w14:paraId="0FF62A8A" w14:textId="77777777" w:rsidTr="00487F22">
        <w:trPr>
          <w:trHeight w:hRule="exact" w:val="387"/>
        </w:trPr>
        <w:tc>
          <w:tcPr>
            <w:tcW w:w="4253" w:type="dxa"/>
            <w:tcBorders>
              <w:top w:val="single" w:sz="4" w:space="0" w:color="231F20"/>
              <w:left w:val="single" w:sz="4" w:space="0" w:color="231F20"/>
              <w:bottom w:val="single" w:sz="4" w:space="0" w:color="231F20"/>
              <w:right w:val="single" w:sz="4" w:space="0" w:color="231F20"/>
            </w:tcBorders>
            <w:shd w:val="clear" w:color="auto" w:fill="D9D9D9"/>
          </w:tcPr>
          <w:p w14:paraId="32D34D0C" w14:textId="77777777" w:rsidR="00AA37AE" w:rsidRPr="00F47DFA" w:rsidRDefault="00AA37AE" w:rsidP="00D42BB2">
            <w:pPr>
              <w:spacing w:before="60" w:after="60" w:line="240" w:lineRule="exact"/>
              <w:ind w:left="102" w:right="-20"/>
              <w:rPr>
                <w:rFonts w:eastAsia="Tahoma"/>
                <w:b/>
                <w:szCs w:val="22"/>
              </w:rPr>
            </w:pPr>
            <w:r w:rsidRPr="00F47DFA">
              <w:rPr>
                <w:rFonts w:eastAsia="Tahoma"/>
                <w:b/>
                <w:w w:val="108"/>
                <w:position w:val="-1"/>
                <w:szCs w:val="22"/>
              </w:rPr>
              <w:t>O</w:t>
            </w:r>
            <w:r w:rsidRPr="00F47DFA">
              <w:rPr>
                <w:rFonts w:eastAsia="Tahoma"/>
                <w:b/>
                <w:w w:val="112"/>
                <w:position w:val="-1"/>
                <w:szCs w:val="22"/>
              </w:rPr>
              <w:t>U</w:t>
            </w:r>
            <w:r w:rsidRPr="00F47DFA">
              <w:rPr>
                <w:rFonts w:eastAsia="Tahoma"/>
                <w:b/>
                <w:w w:val="104"/>
                <w:position w:val="-1"/>
                <w:szCs w:val="22"/>
              </w:rPr>
              <w:t>T</w:t>
            </w:r>
            <w:r w:rsidRPr="00F47DFA">
              <w:rPr>
                <w:rFonts w:eastAsia="Tahoma"/>
                <w:b/>
                <w:spacing w:val="1"/>
                <w:w w:val="118"/>
                <w:position w:val="-1"/>
                <w:szCs w:val="22"/>
              </w:rPr>
              <w:t>P</w:t>
            </w:r>
            <w:r w:rsidRPr="00F47DFA">
              <w:rPr>
                <w:rFonts w:eastAsia="Tahoma"/>
                <w:b/>
                <w:w w:val="112"/>
                <w:position w:val="-1"/>
                <w:szCs w:val="22"/>
              </w:rPr>
              <w:t>U</w:t>
            </w:r>
            <w:r w:rsidRPr="00F47DFA">
              <w:rPr>
                <w:rFonts w:eastAsia="Tahoma"/>
                <w:b/>
                <w:w w:val="104"/>
                <w:position w:val="-1"/>
                <w:szCs w:val="22"/>
              </w:rPr>
              <w:t>T</w:t>
            </w:r>
            <w:r w:rsidRPr="00F47DFA">
              <w:rPr>
                <w:rFonts w:eastAsia="Tahoma"/>
                <w:b/>
                <w:w w:val="113"/>
                <w:position w:val="-1"/>
                <w:szCs w:val="22"/>
              </w:rPr>
              <w:t>S</w:t>
            </w:r>
          </w:p>
        </w:tc>
        <w:tc>
          <w:tcPr>
            <w:tcW w:w="1985" w:type="dxa"/>
            <w:gridSpan w:val="2"/>
            <w:tcBorders>
              <w:top w:val="single" w:sz="4" w:space="0" w:color="231F20"/>
              <w:left w:val="single" w:sz="4" w:space="0" w:color="231F20"/>
              <w:bottom w:val="single" w:sz="4" w:space="0" w:color="231F20"/>
              <w:right w:val="single" w:sz="4" w:space="0" w:color="231F20"/>
            </w:tcBorders>
            <w:shd w:val="clear" w:color="auto" w:fill="D9D9D9"/>
          </w:tcPr>
          <w:p w14:paraId="6F3FA185" w14:textId="77777777" w:rsidR="00AA37AE" w:rsidRPr="00F47DFA" w:rsidRDefault="00AA37AE" w:rsidP="00D42BB2">
            <w:pPr>
              <w:rPr>
                <w:rFonts w:eastAsia="Tahoma"/>
                <w:spacing w:val="-1"/>
                <w:szCs w:val="22"/>
              </w:rPr>
            </w:pPr>
          </w:p>
        </w:tc>
        <w:tc>
          <w:tcPr>
            <w:tcW w:w="1133" w:type="dxa"/>
            <w:tcBorders>
              <w:top w:val="single" w:sz="4" w:space="0" w:color="231F20"/>
              <w:left w:val="single" w:sz="4" w:space="0" w:color="231F20"/>
              <w:bottom w:val="single" w:sz="4" w:space="0" w:color="231F20"/>
              <w:right w:val="single" w:sz="4" w:space="0" w:color="231F20"/>
            </w:tcBorders>
            <w:shd w:val="clear" w:color="auto" w:fill="D9D9D9"/>
          </w:tcPr>
          <w:p w14:paraId="77245530" w14:textId="77777777" w:rsidR="00AA37AE" w:rsidRPr="00F47DFA" w:rsidRDefault="00AA37AE" w:rsidP="00D42BB2">
            <w:pPr>
              <w:rPr>
                <w:rFonts w:eastAsia="Tahoma"/>
                <w:spacing w:val="-1"/>
                <w:szCs w:val="22"/>
              </w:rPr>
            </w:pPr>
          </w:p>
        </w:tc>
        <w:tc>
          <w:tcPr>
            <w:tcW w:w="1277" w:type="dxa"/>
            <w:tcBorders>
              <w:top w:val="single" w:sz="4" w:space="0" w:color="231F20"/>
              <w:left w:val="single" w:sz="4" w:space="0" w:color="231F20"/>
              <w:bottom w:val="single" w:sz="4" w:space="0" w:color="231F20"/>
              <w:right w:val="single" w:sz="4" w:space="0" w:color="231F20"/>
            </w:tcBorders>
            <w:shd w:val="clear" w:color="auto" w:fill="D9D9D9"/>
          </w:tcPr>
          <w:p w14:paraId="47E5059A" w14:textId="77777777" w:rsidR="00AA37AE" w:rsidRPr="00F47DFA" w:rsidRDefault="00AA37AE" w:rsidP="00D42BB2">
            <w:pPr>
              <w:rPr>
                <w:rFonts w:eastAsia="Tahoma"/>
                <w:spacing w:val="-1"/>
                <w:szCs w:val="22"/>
              </w:rPr>
            </w:pPr>
          </w:p>
        </w:tc>
        <w:tc>
          <w:tcPr>
            <w:tcW w:w="777" w:type="dxa"/>
            <w:tcBorders>
              <w:top w:val="single" w:sz="4" w:space="0" w:color="231F20"/>
              <w:left w:val="single" w:sz="4" w:space="0" w:color="231F20"/>
              <w:bottom w:val="single" w:sz="4" w:space="0" w:color="231F20"/>
              <w:right w:val="single" w:sz="4" w:space="0" w:color="231F20"/>
            </w:tcBorders>
            <w:shd w:val="clear" w:color="auto" w:fill="D9D9D9"/>
          </w:tcPr>
          <w:p w14:paraId="3814C5D4" w14:textId="77777777" w:rsidR="00AA37AE" w:rsidRPr="00F47DFA" w:rsidRDefault="00AA37AE" w:rsidP="00D42BB2">
            <w:pPr>
              <w:rPr>
                <w:rFonts w:eastAsia="Tahoma"/>
                <w:spacing w:val="-1"/>
                <w:szCs w:val="22"/>
              </w:rPr>
            </w:pPr>
          </w:p>
        </w:tc>
      </w:tr>
      <w:tr w:rsidR="00AA37AE" w:rsidRPr="00F47DFA" w14:paraId="45F37712" w14:textId="77777777" w:rsidTr="00BC5763">
        <w:trPr>
          <w:trHeight w:hRule="exact" w:val="846"/>
        </w:trPr>
        <w:tc>
          <w:tcPr>
            <w:tcW w:w="4253" w:type="dxa"/>
            <w:tcBorders>
              <w:top w:val="single" w:sz="4" w:space="0" w:color="231F20"/>
              <w:left w:val="single" w:sz="4" w:space="0" w:color="231F20"/>
              <w:bottom w:val="single" w:sz="4" w:space="0" w:color="231F20"/>
              <w:right w:val="single" w:sz="4" w:space="0" w:color="231F20"/>
            </w:tcBorders>
            <w:shd w:val="clear" w:color="auto" w:fill="auto"/>
          </w:tcPr>
          <w:p w14:paraId="71CA9F69" w14:textId="77777777" w:rsidR="00AA37AE" w:rsidRPr="00F47DFA" w:rsidRDefault="00AA37AE" w:rsidP="00D42BB2">
            <w:pPr>
              <w:spacing w:before="4" w:line="242" w:lineRule="exact"/>
              <w:ind w:left="102" w:right="25"/>
              <w:rPr>
                <w:rFonts w:eastAsia="Tahoma"/>
                <w:szCs w:val="22"/>
              </w:rPr>
            </w:pPr>
            <w:r w:rsidRPr="00F47DFA">
              <w:rPr>
                <w:rFonts w:eastAsia="Tahoma"/>
                <w:spacing w:val="1"/>
                <w:szCs w:val="22"/>
              </w:rPr>
              <w:t>C</w:t>
            </w:r>
            <w:r w:rsidRPr="00F47DFA">
              <w:rPr>
                <w:rFonts w:eastAsia="Tahoma"/>
                <w:szCs w:val="22"/>
              </w:rPr>
              <w:t>u</w:t>
            </w:r>
            <w:r w:rsidRPr="00F47DFA">
              <w:rPr>
                <w:rFonts w:eastAsia="Tahoma"/>
                <w:spacing w:val="1"/>
                <w:szCs w:val="22"/>
              </w:rPr>
              <w:t>m</w:t>
            </w:r>
            <w:r w:rsidRPr="00F47DFA">
              <w:rPr>
                <w:rFonts w:eastAsia="Tahoma"/>
                <w:szCs w:val="22"/>
              </w:rPr>
              <w:t>ul</w:t>
            </w:r>
            <w:r w:rsidRPr="00F47DFA">
              <w:rPr>
                <w:rFonts w:eastAsia="Tahoma"/>
                <w:spacing w:val="1"/>
                <w:szCs w:val="22"/>
              </w:rPr>
              <w:t>a</w:t>
            </w:r>
            <w:r w:rsidRPr="00F47DFA">
              <w:rPr>
                <w:rFonts w:eastAsia="Tahoma"/>
                <w:szCs w:val="22"/>
              </w:rPr>
              <w:t>ti</w:t>
            </w:r>
            <w:r w:rsidRPr="00F47DFA">
              <w:rPr>
                <w:rFonts w:eastAsia="Tahoma"/>
                <w:spacing w:val="-1"/>
                <w:szCs w:val="22"/>
              </w:rPr>
              <w:t>v</w:t>
            </w:r>
            <w:r w:rsidRPr="00F47DFA">
              <w:rPr>
                <w:rFonts w:eastAsia="Tahoma"/>
                <w:szCs w:val="22"/>
              </w:rPr>
              <w:t>e</w:t>
            </w:r>
            <w:r w:rsidRPr="00F47DFA">
              <w:rPr>
                <w:rFonts w:eastAsia="Times New Roman"/>
                <w:spacing w:val="15"/>
                <w:szCs w:val="22"/>
              </w:rPr>
              <w:t xml:space="preserve"> </w:t>
            </w:r>
            <w:r w:rsidRPr="00F47DFA">
              <w:rPr>
                <w:rFonts w:eastAsia="Tahoma"/>
                <w:spacing w:val="3"/>
                <w:szCs w:val="22"/>
              </w:rPr>
              <w:t>q</w:t>
            </w:r>
            <w:r w:rsidRPr="00F47DFA">
              <w:rPr>
                <w:rFonts w:eastAsia="Tahoma"/>
                <w:szCs w:val="22"/>
              </w:rPr>
              <w:t>u</w:t>
            </w:r>
            <w:r w:rsidRPr="00F47DFA">
              <w:rPr>
                <w:rFonts w:eastAsia="Tahoma"/>
                <w:spacing w:val="1"/>
                <w:szCs w:val="22"/>
              </w:rPr>
              <w:t>a</w:t>
            </w:r>
            <w:r w:rsidRPr="00F47DFA">
              <w:rPr>
                <w:rFonts w:eastAsia="Tahoma"/>
                <w:szCs w:val="22"/>
              </w:rPr>
              <w:t>ntity</w:t>
            </w:r>
            <w:r w:rsidRPr="00F47DFA">
              <w:rPr>
                <w:rFonts w:eastAsia="Times New Roman"/>
                <w:spacing w:val="19"/>
                <w:szCs w:val="22"/>
              </w:rPr>
              <w:t xml:space="preserve"> </w:t>
            </w:r>
            <w:r w:rsidRPr="00F47DFA">
              <w:rPr>
                <w:rFonts w:eastAsia="Tahoma"/>
                <w:spacing w:val="2"/>
                <w:szCs w:val="22"/>
              </w:rPr>
              <w:t>o</w:t>
            </w:r>
            <w:r w:rsidRPr="00F47DFA">
              <w:rPr>
                <w:rFonts w:eastAsia="Tahoma"/>
                <w:szCs w:val="22"/>
              </w:rPr>
              <w:t>f</w:t>
            </w:r>
            <w:r w:rsidRPr="00F47DFA">
              <w:rPr>
                <w:rFonts w:eastAsia="Times New Roman"/>
                <w:spacing w:val="22"/>
                <w:szCs w:val="22"/>
              </w:rPr>
              <w:t xml:space="preserve"> </w:t>
            </w:r>
            <w:r w:rsidRPr="00F47DFA">
              <w:rPr>
                <w:rFonts w:eastAsia="Tahoma"/>
                <w:spacing w:val="1"/>
                <w:szCs w:val="22"/>
              </w:rPr>
              <w:t>a</w:t>
            </w:r>
            <w:r w:rsidRPr="00F47DFA">
              <w:rPr>
                <w:rFonts w:eastAsia="Tahoma"/>
                <w:szCs w:val="22"/>
              </w:rPr>
              <w:t>n</w:t>
            </w:r>
            <w:r w:rsidRPr="00F47DFA">
              <w:rPr>
                <w:rFonts w:eastAsia="Times New Roman"/>
                <w:spacing w:val="25"/>
                <w:szCs w:val="22"/>
              </w:rPr>
              <w:t xml:space="preserve"> </w:t>
            </w:r>
            <w:r w:rsidRPr="00F47DFA">
              <w:rPr>
                <w:rFonts w:eastAsia="Tahoma"/>
                <w:spacing w:val="1"/>
                <w:szCs w:val="22"/>
              </w:rPr>
              <w:t>a</w:t>
            </w:r>
            <w:r w:rsidRPr="00F47DFA">
              <w:rPr>
                <w:rFonts w:eastAsia="Tahoma"/>
                <w:spacing w:val="-1"/>
                <w:szCs w:val="22"/>
              </w:rPr>
              <w:t>c</w:t>
            </w:r>
            <w:r w:rsidRPr="00F47DFA">
              <w:rPr>
                <w:rFonts w:eastAsia="Tahoma"/>
                <w:szCs w:val="22"/>
              </w:rPr>
              <w:t>ti</w:t>
            </w:r>
            <w:r w:rsidRPr="00F47DFA">
              <w:rPr>
                <w:rFonts w:eastAsia="Tahoma"/>
                <w:spacing w:val="-1"/>
                <w:szCs w:val="22"/>
              </w:rPr>
              <w:t>v</w:t>
            </w:r>
            <w:r w:rsidRPr="00F47DFA">
              <w:rPr>
                <w:rFonts w:eastAsia="Tahoma"/>
                <w:szCs w:val="22"/>
              </w:rPr>
              <w:t>e</w:t>
            </w:r>
            <w:r w:rsidRPr="00F47DFA">
              <w:rPr>
                <w:rFonts w:eastAsia="Times New Roman"/>
                <w:spacing w:val="20"/>
                <w:szCs w:val="22"/>
              </w:rPr>
              <w:t xml:space="preserve"> </w:t>
            </w:r>
            <w:r w:rsidRPr="00F47DFA">
              <w:rPr>
                <w:rFonts w:eastAsia="Tahoma"/>
                <w:szCs w:val="22"/>
              </w:rPr>
              <w:t>in</w:t>
            </w:r>
            <w:r w:rsidRPr="00F47DFA">
              <w:rPr>
                <w:rFonts w:eastAsia="Tahoma"/>
                <w:spacing w:val="1"/>
                <w:szCs w:val="22"/>
              </w:rPr>
              <w:t>g</w:t>
            </w:r>
            <w:r w:rsidRPr="00F47DFA">
              <w:rPr>
                <w:rFonts w:eastAsia="Tahoma"/>
                <w:szCs w:val="22"/>
              </w:rPr>
              <w:t>r</w:t>
            </w:r>
            <w:r w:rsidRPr="00F47DFA">
              <w:rPr>
                <w:rFonts w:eastAsia="Tahoma"/>
                <w:spacing w:val="1"/>
                <w:szCs w:val="22"/>
              </w:rPr>
              <w:t>ed</w:t>
            </w:r>
            <w:r w:rsidRPr="00F47DFA">
              <w:rPr>
                <w:rFonts w:eastAsia="Tahoma"/>
                <w:szCs w:val="22"/>
              </w:rPr>
              <w:t>i</w:t>
            </w:r>
            <w:r w:rsidRPr="00F47DFA">
              <w:rPr>
                <w:rFonts w:eastAsia="Tahoma"/>
                <w:spacing w:val="3"/>
                <w:szCs w:val="22"/>
              </w:rPr>
              <w:t>e</w:t>
            </w:r>
            <w:r w:rsidRPr="00F47DFA">
              <w:rPr>
                <w:rFonts w:eastAsia="Tahoma"/>
                <w:szCs w:val="22"/>
              </w:rPr>
              <w:t>nt,</w:t>
            </w:r>
            <w:r w:rsidRPr="00F47DFA">
              <w:rPr>
                <w:rFonts w:eastAsia="Times New Roman"/>
                <w:szCs w:val="22"/>
              </w:rPr>
              <w:t xml:space="preserve"> </w:t>
            </w:r>
            <w:r w:rsidRPr="00F47DFA">
              <w:rPr>
                <w:rFonts w:eastAsia="Tahoma"/>
                <w:szCs w:val="22"/>
              </w:rPr>
              <w:t>l</w:t>
            </w:r>
            <w:r w:rsidRPr="00F47DFA">
              <w:rPr>
                <w:rFonts w:eastAsia="Tahoma"/>
                <w:spacing w:val="1"/>
                <w:szCs w:val="22"/>
              </w:rPr>
              <w:t>ea</w:t>
            </w:r>
            <w:r w:rsidRPr="00F47DFA">
              <w:rPr>
                <w:rFonts w:eastAsia="Tahoma"/>
                <w:spacing w:val="-1"/>
                <w:szCs w:val="22"/>
              </w:rPr>
              <w:t>c</w:t>
            </w:r>
            <w:r w:rsidRPr="00F47DFA">
              <w:rPr>
                <w:rFonts w:eastAsia="Tahoma"/>
                <w:szCs w:val="22"/>
              </w:rPr>
              <w:t>h</w:t>
            </w:r>
            <w:r w:rsidRPr="00F47DFA">
              <w:rPr>
                <w:rFonts w:eastAsia="Tahoma"/>
                <w:spacing w:val="1"/>
                <w:szCs w:val="22"/>
              </w:rPr>
              <w:t>e</w:t>
            </w:r>
            <w:r w:rsidRPr="00F47DFA">
              <w:rPr>
                <w:rFonts w:eastAsia="Tahoma"/>
                <w:szCs w:val="22"/>
              </w:rPr>
              <w:t>d</w:t>
            </w:r>
            <w:r w:rsidRPr="00F47DFA">
              <w:rPr>
                <w:rFonts w:eastAsia="Times New Roman"/>
                <w:spacing w:val="35"/>
                <w:szCs w:val="22"/>
              </w:rPr>
              <w:t xml:space="preserve"> </w:t>
            </w:r>
            <w:r w:rsidRPr="00F47DFA">
              <w:rPr>
                <w:rFonts w:eastAsia="Tahoma"/>
                <w:spacing w:val="1"/>
                <w:szCs w:val="22"/>
              </w:rPr>
              <w:t>d</w:t>
            </w:r>
            <w:r w:rsidRPr="00F47DFA">
              <w:rPr>
                <w:rFonts w:eastAsia="Tahoma"/>
                <w:szCs w:val="22"/>
              </w:rPr>
              <w:t>ue</w:t>
            </w:r>
            <w:r w:rsidRPr="00F47DFA">
              <w:rPr>
                <w:rFonts w:eastAsia="Times New Roman"/>
                <w:spacing w:val="41"/>
                <w:szCs w:val="22"/>
              </w:rPr>
              <w:t xml:space="preserve"> </w:t>
            </w:r>
            <w:r w:rsidRPr="00F47DFA">
              <w:rPr>
                <w:rFonts w:eastAsia="Tahoma"/>
                <w:szCs w:val="22"/>
              </w:rPr>
              <w:t>to</w:t>
            </w:r>
            <w:r w:rsidRPr="00F47DFA">
              <w:rPr>
                <w:rFonts w:eastAsia="Times New Roman"/>
                <w:spacing w:val="40"/>
                <w:szCs w:val="22"/>
              </w:rPr>
              <w:t xml:space="preserve"> </w:t>
            </w:r>
            <w:r w:rsidRPr="00F47DFA">
              <w:rPr>
                <w:rFonts w:eastAsia="Tahoma"/>
                <w:szCs w:val="22"/>
              </w:rPr>
              <w:t>r</w:t>
            </w:r>
            <w:r w:rsidRPr="00F47DFA">
              <w:rPr>
                <w:rFonts w:eastAsia="Tahoma"/>
                <w:spacing w:val="1"/>
                <w:szCs w:val="22"/>
              </w:rPr>
              <w:t>a</w:t>
            </w:r>
            <w:r w:rsidRPr="00F47DFA">
              <w:rPr>
                <w:rFonts w:eastAsia="Tahoma"/>
                <w:szCs w:val="22"/>
              </w:rPr>
              <w:t>i</w:t>
            </w:r>
            <w:r w:rsidRPr="00F47DFA">
              <w:rPr>
                <w:rFonts w:eastAsia="Tahoma"/>
                <w:spacing w:val="2"/>
                <w:szCs w:val="22"/>
              </w:rPr>
              <w:t>n</w:t>
            </w:r>
            <w:r w:rsidRPr="00F47DFA">
              <w:rPr>
                <w:rFonts w:eastAsia="Tahoma"/>
                <w:spacing w:val="-1"/>
                <w:szCs w:val="22"/>
              </w:rPr>
              <w:t>f</w:t>
            </w:r>
            <w:r w:rsidRPr="00F47DFA">
              <w:rPr>
                <w:rFonts w:eastAsia="Tahoma"/>
                <w:spacing w:val="1"/>
                <w:szCs w:val="22"/>
              </w:rPr>
              <w:t>a</w:t>
            </w:r>
            <w:r w:rsidRPr="00F47DFA">
              <w:rPr>
                <w:rFonts w:eastAsia="Tahoma"/>
                <w:szCs w:val="22"/>
              </w:rPr>
              <w:t>ll</w:t>
            </w:r>
            <w:r w:rsidRPr="00F47DFA">
              <w:rPr>
                <w:rFonts w:eastAsia="Times New Roman"/>
                <w:spacing w:val="38"/>
                <w:szCs w:val="22"/>
              </w:rPr>
              <w:t xml:space="preserve"> </w:t>
            </w:r>
            <w:r w:rsidRPr="00F47DFA">
              <w:rPr>
                <w:rFonts w:eastAsia="Tahoma"/>
                <w:spacing w:val="-1"/>
                <w:szCs w:val="22"/>
              </w:rPr>
              <w:t>f</w:t>
            </w:r>
            <w:r w:rsidRPr="00F47DFA">
              <w:rPr>
                <w:rFonts w:eastAsia="Tahoma"/>
                <w:szCs w:val="22"/>
              </w:rPr>
              <w:t>r</w:t>
            </w:r>
            <w:r w:rsidRPr="00F47DFA">
              <w:rPr>
                <w:rFonts w:eastAsia="Tahoma"/>
                <w:spacing w:val="2"/>
                <w:szCs w:val="22"/>
              </w:rPr>
              <w:t>o</w:t>
            </w:r>
            <w:r w:rsidRPr="00F47DFA">
              <w:rPr>
                <w:rFonts w:eastAsia="Tahoma"/>
                <w:szCs w:val="22"/>
              </w:rPr>
              <w:t>m</w:t>
            </w:r>
            <w:r w:rsidRPr="00F47DFA">
              <w:rPr>
                <w:rFonts w:eastAsia="Times New Roman"/>
                <w:spacing w:val="39"/>
                <w:szCs w:val="22"/>
              </w:rPr>
              <w:t xml:space="preserve"> </w:t>
            </w:r>
            <w:r w:rsidRPr="00F47DFA">
              <w:rPr>
                <w:rFonts w:eastAsia="Tahoma"/>
                <w:szCs w:val="22"/>
              </w:rPr>
              <w:t>stor</w:t>
            </w:r>
            <w:r w:rsidRPr="00F47DFA">
              <w:rPr>
                <w:rFonts w:eastAsia="Tahoma"/>
                <w:spacing w:val="1"/>
                <w:szCs w:val="22"/>
              </w:rPr>
              <w:t>e</w:t>
            </w:r>
            <w:r w:rsidRPr="00F47DFA">
              <w:rPr>
                <w:rFonts w:eastAsia="Tahoma"/>
                <w:szCs w:val="22"/>
              </w:rPr>
              <w:t>d</w:t>
            </w:r>
            <w:r w:rsidRPr="00F47DFA">
              <w:rPr>
                <w:rFonts w:eastAsia="Times New Roman"/>
                <w:spacing w:val="36"/>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 xml:space="preserve">d </w:t>
            </w:r>
            <w:r w:rsidRPr="00F47DFA">
              <w:rPr>
                <w:rFonts w:eastAsia="Tahoma"/>
                <w:spacing w:val="1"/>
                <w:position w:val="-1"/>
                <w:szCs w:val="22"/>
              </w:rPr>
              <w:t>w</w:t>
            </w:r>
            <w:r w:rsidRPr="00F47DFA">
              <w:rPr>
                <w:rFonts w:eastAsia="Tahoma"/>
                <w:position w:val="-1"/>
                <w:szCs w:val="22"/>
              </w:rPr>
              <w:t>oo</w:t>
            </w:r>
            <w:r w:rsidRPr="00F47DFA">
              <w:rPr>
                <w:rFonts w:eastAsia="Tahoma"/>
                <w:spacing w:val="1"/>
                <w:position w:val="-1"/>
                <w:szCs w:val="22"/>
              </w:rPr>
              <w:t>d</w:t>
            </w:r>
            <w:r w:rsidRPr="00F47DFA">
              <w:rPr>
                <w:rFonts w:eastAsia="Tahoma"/>
                <w:position w:val="-1"/>
                <w:szCs w:val="22"/>
              </w:rPr>
              <w:t>,</w:t>
            </w:r>
            <w:r w:rsidRPr="00F47DFA">
              <w:rPr>
                <w:rFonts w:eastAsia="Times New Roman"/>
                <w:spacing w:val="8"/>
                <w:position w:val="-1"/>
                <w:szCs w:val="22"/>
              </w:rPr>
              <w:t xml:space="preserve"> </w:t>
            </w:r>
            <w:r w:rsidRPr="00F47DFA">
              <w:rPr>
                <w:rFonts w:eastAsia="Tahoma"/>
                <w:position w:val="-1"/>
                <w:szCs w:val="22"/>
              </w:rPr>
              <w:t>o</w:t>
            </w:r>
            <w:r w:rsidRPr="00F47DFA">
              <w:rPr>
                <w:rFonts w:eastAsia="Tahoma"/>
                <w:spacing w:val="-1"/>
                <w:position w:val="-1"/>
                <w:szCs w:val="22"/>
              </w:rPr>
              <w:t>v</w:t>
            </w:r>
            <w:r w:rsidRPr="00F47DFA">
              <w:rPr>
                <w:rFonts w:eastAsia="Tahoma"/>
                <w:spacing w:val="1"/>
                <w:position w:val="-1"/>
                <w:szCs w:val="22"/>
              </w:rPr>
              <w:t>e</w:t>
            </w:r>
            <w:r w:rsidRPr="00F47DFA">
              <w:rPr>
                <w:rFonts w:eastAsia="Tahoma"/>
                <w:position w:val="-1"/>
                <w:szCs w:val="22"/>
              </w:rPr>
              <w:t>r</w:t>
            </w:r>
            <w:r w:rsidRPr="00F47DFA">
              <w:rPr>
                <w:rFonts w:eastAsia="Times New Roman"/>
                <w:spacing w:val="9"/>
                <w:position w:val="-1"/>
                <w:szCs w:val="22"/>
              </w:rPr>
              <w:t xml:space="preserve"> </w:t>
            </w:r>
            <w:r w:rsidRPr="00F47DFA">
              <w:rPr>
                <w:rFonts w:eastAsia="Tahoma"/>
                <w:spacing w:val="3"/>
                <w:position w:val="-1"/>
                <w:szCs w:val="22"/>
              </w:rPr>
              <w:t>t</w:t>
            </w:r>
            <w:r w:rsidRPr="00F47DFA">
              <w:rPr>
                <w:rFonts w:eastAsia="Tahoma"/>
                <w:position w:val="-1"/>
                <w:szCs w:val="22"/>
              </w:rPr>
              <w:t>he</w:t>
            </w:r>
            <w:r w:rsidRPr="00F47DFA">
              <w:rPr>
                <w:rFonts w:eastAsia="Times New Roman"/>
                <w:spacing w:val="10"/>
                <w:position w:val="-1"/>
                <w:szCs w:val="22"/>
              </w:rPr>
              <w:t xml:space="preserve"> </w:t>
            </w:r>
            <w:r w:rsidRPr="00F47DFA">
              <w:rPr>
                <w:rFonts w:eastAsia="Tahoma"/>
                <w:position w:val="-1"/>
                <w:szCs w:val="22"/>
              </w:rPr>
              <w:t>initi</w:t>
            </w:r>
            <w:r w:rsidRPr="00F47DFA">
              <w:rPr>
                <w:rFonts w:eastAsia="Tahoma"/>
                <w:spacing w:val="1"/>
                <w:position w:val="-1"/>
                <w:szCs w:val="22"/>
              </w:rPr>
              <w:t>a</w:t>
            </w:r>
            <w:r w:rsidRPr="00F47DFA">
              <w:rPr>
                <w:rFonts w:eastAsia="Tahoma"/>
                <w:position w:val="-1"/>
                <w:szCs w:val="22"/>
              </w:rPr>
              <w:t>l</w:t>
            </w:r>
            <w:r w:rsidRPr="00F47DFA">
              <w:rPr>
                <w:rFonts w:eastAsia="Times New Roman"/>
                <w:spacing w:val="8"/>
                <w:position w:val="-1"/>
                <w:szCs w:val="22"/>
              </w:rPr>
              <w:t xml:space="preserve"> a</w:t>
            </w:r>
            <w:r w:rsidRPr="00F47DFA">
              <w:rPr>
                <w:rFonts w:eastAsia="Tahoma"/>
                <w:position w:val="-1"/>
                <w:szCs w:val="22"/>
              </w:rPr>
              <w:t>ss</w:t>
            </w:r>
            <w:r w:rsidRPr="00F47DFA">
              <w:rPr>
                <w:rFonts w:eastAsia="Tahoma"/>
                <w:spacing w:val="1"/>
                <w:position w:val="-1"/>
                <w:szCs w:val="22"/>
              </w:rPr>
              <w:t>e</w:t>
            </w:r>
            <w:r w:rsidRPr="00F47DFA">
              <w:rPr>
                <w:rFonts w:eastAsia="Tahoma"/>
                <w:spacing w:val="2"/>
                <w:position w:val="-1"/>
                <w:szCs w:val="22"/>
              </w:rPr>
              <w:t>s</w:t>
            </w:r>
            <w:r w:rsidRPr="00F47DFA">
              <w:rPr>
                <w:rFonts w:eastAsia="Tahoma"/>
                <w:position w:val="-1"/>
                <w:szCs w:val="22"/>
              </w:rPr>
              <w:t>s</w:t>
            </w:r>
            <w:r w:rsidRPr="00F47DFA">
              <w:rPr>
                <w:rFonts w:eastAsia="Tahoma"/>
                <w:spacing w:val="1"/>
                <w:position w:val="-1"/>
                <w:szCs w:val="22"/>
              </w:rPr>
              <w:t>me</w:t>
            </w:r>
            <w:r w:rsidRPr="00F47DFA">
              <w:rPr>
                <w:rFonts w:eastAsia="Tahoma"/>
                <w:position w:val="-1"/>
                <w:szCs w:val="22"/>
              </w:rPr>
              <w:t>nt</w:t>
            </w:r>
            <w:r w:rsidRPr="00F47DFA">
              <w:rPr>
                <w:rFonts w:eastAsia="Times New Roman"/>
                <w:spacing w:val="3"/>
                <w:position w:val="-1"/>
                <w:szCs w:val="22"/>
              </w:rPr>
              <w:t xml:space="preserve"> </w:t>
            </w:r>
            <w:r w:rsidRPr="00F47DFA">
              <w:rPr>
                <w:rFonts w:eastAsia="Tahoma"/>
                <w:spacing w:val="1"/>
                <w:position w:val="-1"/>
                <w:szCs w:val="22"/>
              </w:rPr>
              <w:t>pe</w:t>
            </w:r>
            <w:r w:rsidRPr="00F47DFA">
              <w:rPr>
                <w:rFonts w:eastAsia="Tahoma"/>
                <w:position w:val="-1"/>
                <w:szCs w:val="22"/>
              </w:rPr>
              <w:t>riod</w:t>
            </w:r>
          </w:p>
        </w:tc>
        <w:tc>
          <w:tcPr>
            <w:tcW w:w="1985" w:type="dxa"/>
            <w:gridSpan w:val="2"/>
            <w:tcBorders>
              <w:top w:val="single" w:sz="4" w:space="0" w:color="231F20"/>
              <w:left w:val="single" w:sz="4" w:space="0" w:color="231F20"/>
              <w:bottom w:val="single" w:sz="4" w:space="0" w:color="231F20"/>
              <w:right w:val="single" w:sz="4" w:space="0" w:color="231F20"/>
            </w:tcBorders>
            <w:shd w:val="clear" w:color="auto" w:fill="auto"/>
          </w:tcPr>
          <w:p w14:paraId="05527097" w14:textId="77777777" w:rsidR="00AA37AE" w:rsidRPr="00F47DFA" w:rsidRDefault="00AA37AE" w:rsidP="00D42BB2">
            <w:pPr>
              <w:spacing w:line="260" w:lineRule="exact"/>
              <w:rPr>
                <w:rFonts w:eastAsia="Tahoma"/>
                <w:spacing w:val="-1"/>
                <w:szCs w:val="22"/>
              </w:rPr>
            </w:pPr>
          </w:p>
          <w:p w14:paraId="46B604A1"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Q</w:t>
            </w:r>
            <w:r w:rsidRPr="00F47DFA">
              <w:rPr>
                <w:rFonts w:eastAsia="Tahoma"/>
                <w:spacing w:val="-1"/>
                <w:szCs w:val="22"/>
                <w:vertAlign w:val="subscript"/>
              </w:rPr>
              <w:t>leach,storage,time1</w:t>
            </w: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4FDC8208" w14:textId="77777777" w:rsidR="00AA37AE" w:rsidRPr="00F47DFA" w:rsidRDefault="00AA37AE" w:rsidP="00D42BB2">
            <w:pPr>
              <w:spacing w:before="9" w:line="240" w:lineRule="exact"/>
              <w:rPr>
                <w:rFonts w:eastAsia="Tahoma"/>
                <w:spacing w:val="-1"/>
                <w:szCs w:val="22"/>
              </w:rPr>
            </w:pPr>
          </w:p>
          <w:p w14:paraId="59755C2C"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6.5x10</w:t>
            </w:r>
            <w:r w:rsidRPr="00F47DFA">
              <w:rPr>
                <w:rFonts w:eastAsia="Tahoma"/>
                <w:spacing w:val="-1"/>
                <w:szCs w:val="22"/>
                <w:vertAlign w:val="superscript"/>
              </w:rPr>
              <w:t>-4</w:t>
            </w:r>
          </w:p>
        </w:tc>
        <w:tc>
          <w:tcPr>
            <w:tcW w:w="1277" w:type="dxa"/>
            <w:tcBorders>
              <w:top w:val="single" w:sz="4" w:space="0" w:color="231F20"/>
              <w:left w:val="single" w:sz="4" w:space="0" w:color="231F20"/>
              <w:bottom w:val="single" w:sz="4" w:space="0" w:color="231F20"/>
              <w:right w:val="single" w:sz="4" w:space="0" w:color="231F20"/>
            </w:tcBorders>
            <w:shd w:val="clear" w:color="auto" w:fill="auto"/>
          </w:tcPr>
          <w:p w14:paraId="065DFA13" w14:textId="77777777" w:rsidR="00AA37AE" w:rsidRPr="00F47DFA" w:rsidRDefault="00AA37AE" w:rsidP="00D42BB2">
            <w:pPr>
              <w:spacing w:before="9" w:line="260" w:lineRule="exact"/>
              <w:rPr>
                <w:rFonts w:eastAsia="Tahoma"/>
                <w:spacing w:val="-1"/>
                <w:szCs w:val="22"/>
              </w:rPr>
            </w:pPr>
          </w:p>
          <w:p w14:paraId="5E4F6891"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[kg]</w:t>
            </w:r>
          </w:p>
        </w:tc>
        <w:tc>
          <w:tcPr>
            <w:tcW w:w="777" w:type="dxa"/>
            <w:tcBorders>
              <w:top w:val="single" w:sz="4" w:space="0" w:color="231F20"/>
              <w:left w:val="single" w:sz="4" w:space="0" w:color="231F20"/>
              <w:bottom w:val="single" w:sz="4" w:space="0" w:color="231F20"/>
              <w:right w:val="single" w:sz="4" w:space="0" w:color="231F20"/>
            </w:tcBorders>
            <w:shd w:val="clear" w:color="auto" w:fill="auto"/>
          </w:tcPr>
          <w:p w14:paraId="276B6F53" w14:textId="77777777" w:rsidR="00AA37AE" w:rsidRPr="00F47DFA" w:rsidRDefault="00AA37AE" w:rsidP="00D42BB2">
            <w:pPr>
              <w:spacing w:before="9" w:line="260" w:lineRule="exact"/>
              <w:rPr>
                <w:rFonts w:eastAsia="Tahoma"/>
                <w:spacing w:val="-1"/>
                <w:szCs w:val="22"/>
              </w:rPr>
            </w:pPr>
          </w:p>
          <w:p w14:paraId="5F9A852A"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O</w:t>
            </w:r>
          </w:p>
        </w:tc>
      </w:tr>
      <w:tr w:rsidR="00AA37AE" w:rsidRPr="00F47DFA" w14:paraId="029C8336" w14:textId="77777777" w:rsidTr="00BC5763">
        <w:trPr>
          <w:trHeight w:hRule="exact" w:val="858"/>
        </w:trPr>
        <w:tc>
          <w:tcPr>
            <w:tcW w:w="4253" w:type="dxa"/>
            <w:tcBorders>
              <w:top w:val="single" w:sz="4" w:space="0" w:color="231F20"/>
              <w:left w:val="single" w:sz="4" w:space="0" w:color="231F20"/>
              <w:bottom w:val="single" w:sz="4" w:space="0" w:color="231F20"/>
              <w:right w:val="single" w:sz="4" w:space="0" w:color="231F20"/>
            </w:tcBorders>
            <w:shd w:val="clear" w:color="auto" w:fill="auto"/>
          </w:tcPr>
          <w:p w14:paraId="282BCD13" w14:textId="77777777" w:rsidR="00AA37AE" w:rsidRPr="00F47DFA" w:rsidRDefault="00AA37AE" w:rsidP="00D42BB2">
            <w:pPr>
              <w:spacing w:before="4" w:line="242" w:lineRule="exact"/>
              <w:ind w:left="102" w:right="25"/>
              <w:rPr>
                <w:rFonts w:eastAsia="Tahoma"/>
                <w:szCs w:val="22"/>
              </w:rPr>
            </w:pPr>
            <w:r w:rsidRPr="00F47DFA">
              <w:rPr>
                <w:rFonts w:eastAsia="Tahoma"/>
                <w:spacing w:val="1"/>
                <w:szCs w:val="22"/>
              </w:rPr>
              <w:t>Cumulative quantity of an active ingredient,   leached   due   to   rainfall   from stored treated wood, over a longer assessment period</w:t>
            </w:r>
          </w:p>
        </w:tc>
        <w:tc>
          <w:tcPr>
            <w:tcW w:w="1985" w:type="dxa"/>
            <w:gridSpan w:val="2"/>
            <w:tcBorders>
              <w:top w:val="single" w:sz="4" w:space="0" w:color="231F20"/>
              <w:left w:val="single" w:sz="4" w:space="0" w:color="231F20"/>
              <w:bottom w:val="single" w:sz="4" w:space="0" w:color="231F20"/>
              <w:right w:val="single" w:sz="4" w:space="0" w:color="231F20"/>
            </w:tcBorders>
            <w:shd w:val="clear" w:color="auto" w:fill="auto"/>
          </w:tcPr>
          <w:p w14:paraId="33671C15" w14:textId="77777777" w:rsidR="00AA37AE" w:rsidRPr="00F47DFA" w:rsidRDefault="00AA37AE" w:rsidP="00D42BB2">
            <w:pPr>
              <w:spacing w:line="200" w:lineRule="exact"/>
              <w:rPr>
                <w:rFonts w:eastAsia="Tahoma"/>
                <w:spacing w:val="-1"/>
                <w:szCs w:val="22"/>
              </w:rPr>
            </w:pPr>
          </w:p>
          <w:p w14:paraId="15AD24BA" w14:textId="77777777" w:rsidR="00AA37AE" w:rsidRPr="00F47DFA" w:rsidRDefault="00AA37AE" w:rsidP="00D42BB2">
            <w:pPr>
              <w:spacing w:before="10" w:line="200" w:lineRule="exact"/>
              <w:rPr>
                <w:rFonts w:eastAsia="Tahoma"/>
                <w:spacing w:val="-1"/>
                <w:szCs w:val="22"/>
              </w:rPr>
            </w:pPr>
          </w:p>
          <w:p w14:paraId="2E66B7E8"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Q</w:t>
            </w:r>
            <w:r w:rsidRPr="00F47DFA">
              <w:rPr>
                <w:rFonts w:eastAsia="Tahoma"/>
                <w:spacing w:val="-1"/>
                <w:szCs w:val="22"/>
                <w:vertAlign w:val="subscript"/>
              </w:rPr>
              <w:t xml:space="preserve"> leach,storage,time2</w:t>
            </w: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35AA0BEF" w14:textId="77777777" w:rsidR="00AA37AE" w:rsidRPr="00F47DFA" w:rsidRDefault="00AA37AE" w:rsidP="00D42BB2">
            <w:pPr>
              <w:spacing w:line="140" w:lineRule="exact"/>
              <w:rPr>
                <w:rFonts w:eastAsia="Tahoma"/>
                <w:spacing w:val="-1"/>
                <w:szCs w:val="22"/>
              </w:rPr>
            </w:pPr>
          </w:p>
          <w:p w14:paraId="5798A2B2" w14:textId="77777777" w:rsidR="00AA37AE" w:rsidRPr="00F47DFA" w:rsidRDefault="00AA37AE" w:rsidP="00D42BB2">
            <w:pPr>
              <w:spacing w:line="200" w:lineRule="exact"/>
              <w:rPr>
                <w:rFonts w:eastAsia="Tahoma"/>
                <w:spacing w:val="-1"/>
                <w:szCs w:val="22"/>
              </w:rPr>
            </w:pPr>
          </w:p>
          <w:p w14:paraId="15A65C76" w14:textId="77777777" w:rsidR="00AA37AE" w:rsidRPr="00F47DFA" w:rsidRDefault="00AA37AE" w:rsidP="00D42BB2">
            <w:pPr>
              <w:spacing w:line="200" w:lineRule="exact"/>
              <w:rPr>
                <w:rFonts w:eastAsia="Tahoma"/>
                <w:spacing w:val="-1"/>
                <w:szCs w:val="22"/>
              </w:rPr>
            </w:pPr>
          </w:p>
          <w:p w14:paraId="2A35CD85"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w:t>
            </w:r>
          </w:p>
        </w:tc>
        <w:tc>
          <w:tcPr>
            <w:tcW w:w="1277" w:type="dxa"/>
            <w:tcBorders>
              <w:top w:val="single" w:sz="4" w:space="0" w:color="231F20"/>
              <w:left w:val="single" w:sz="4" w:space="0" w:color="231F20"/>
              <w:bottom w:val="single" w:sz="4" w:space="0" w:color="231F20"/>
              <w:right w:val="single" w:sz="4" w:space="0" w:color="231F20"/>
            </w:tcBorders>
            <w:shd w:val="clear" w:color="auto" w:fill="auto"/>
          </w:tcPr>
          <w:p w14:paraId="6D1A3910" w14:textId="77777777" w:rsidR="00AA37AE" w:rsidRPr="00F47DFA" w:rsidRDefault="00AA37AE" w:rsidP="00D42BB2">
            <w:pPr>
              <w:spacing w:line="200" w:lineRule="exact"/>
              <w:rPr>
                <w:rFonts w:eastAsia="Tahoma"/>
                <w:spacing w:val="-1"/>
                <w:szCs w:val="22"/>
              </w:rPr>
            </w:pPr>
          </w:p>
          <w:p w14:paraId="220BFB2C" w14:textId="77777777" w:rsidR="00AA37AE" w:rsidRPr="00F47DFA" w:rsidRDefault="00AA37AE" w:rsidP="00D42BB2">
            <w:pPr>
              <w:spacing w:line="220" w:lineRule="exact"/>
              <w:rPr>
                <w:rFonts w:eastAsia="Tahoma"/>
                <w:spacing w:val="-1"/>
                <w:szCs w:val="22"/>
              </w:rPr>
            </w:pPr>
          </w:p>
          <w:p w14:paraId="40AF913D"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[kg]</w:t>
            </w:r>
          </w:p>
        </w:tc>
        <w:tc>
          <w:tcPr>
            <w:tcW w:w="777" w:type="dxa"/>
            <w:tcBorders>
              <w:top w:val="single" w:sz="4" w:space="0" w:color="231F20"/>
              <w:left w:val="single" w:sz="4" w:space="0" w:color="231F20"/>
              <w:bottom w:val="single" w:sz="4" w:space="0" w:color="231F20"/>
              <w:right w:val="single" w:sz="4" w:space="0" w:color="231F20"/>
            </w:tcBorders>
            <w:shd w:val="clear" w:color="auto" w:fill="auto"/>
          </w:tcPr>
          <w:p w14:paraId="2A63AB3A" w14:textId="77777777" w:rsidR="00AA37AE" w:rsidRPr="00F47DFA" w:rsidRDefault="00AA37AE" w:rsidP="00D42BB2">
            <w:pPr>
              <w:spacing w:line="200" w:lineRule="exact"/>
              <w:rPr>
                <w:rFonts w:eastAsia="Tahoma"/>
                <w:spacing w:val="-1"/>
                <w:szCs w:val="22"/>
              </w:rPr>
            </w:pPr>
          </w:p>
          <w:p w14:paraId="4CAC9049" w14:textId="77777777" w:rsidR="00AA37AE" w:rsidRPr="00F47DFA" w:rsidRDefault="00AA37AE" w:rsidP="00D42BB2">
            <w:pPr>
              <w:spacing w:line="220" w:lineRule="exact"/>
              <w:rPr>
                <w:rFonts w:eastAsia="Tahoma"/>
                <w:spacing w:val="-1"/>
                <w:szCs w:val="22"/>
              </w:rPr>
            </w:pPr>
          </w:p>
          <w:p w14:paraId="13280D8D"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O</w:t>
            </w:r>
          </w:p>
        </w:tc>
      </w:tr>
      <w:tr w:rsidR="00AA37AE" w:rsidRPr="00F47DFA" w14:paraId="3AFADC28" w14:textId="77777777" w:rsidTr="00BC5763">
        <w:trPr>
          <w:trHeight w:hRule="exact" w:val="554"/>
        </w:trPr>
        <w:tc>
          <w:tcPr>
            <w:tcW w:w="4253" w:type="dxa"/>
            <w:tcBorders>
              <w:top w:val="single" w:sz="4" w:space="0" w:color="231F20"/>
              <w:left w:val="single" w:sz="4" w:space="0" w:color="231F20"/>
              <w:bottom w:val="single" w:sz="4" w:space="0" w:color="231F20"/>
              <w:right w:val="single" w:sz="4" w:space="0" w:color="231F20"/>
            </w:tcBorders>
            <w:shd w:val="clear" w:color="auto" w:fill="auto"/>
          </w:tcPr>
          <w:p w14:paraId="49626FCE" w14:textId="77777777" w:rsidR="00AA37AE" w:rsidRPr="00F47DFA" w:rsidRDefault="00AA37AE" w:rsidP="00D42BB2">
            <w:pPr>
              <w:spacing w:before="4" w:line="242" w:lineRule="exact"/>
              <w:ind w:left="102" w:right="44"/>
              <w:rPr>
                <w:rFonts w:eastAsia="Tahoma"/>
                <w:szCs w:val="22"/>
              </w:rPr>
            </w:pPr>
            <w:r w:rsidRPr="00F47DFA">
              <w:rPr>
                <w:rFonts w:eastAsia="Tahoma"/>
                <w:szCs w:val="22"/>
              </w:rPr>
              <w:t>Lo</w:t>
            </w:r>
            <w:r w:rsidRPr="00F47DFA">
              <w:rPr>
                <w:rFonts w:eastAsia="Tahoma"/>
                <w:spacing w:val="-1"/>
                <w:szCs w:val="22"/>
              </w:rPr>
              <w:t>c</w:t>
            </w:r>
            <w:r w:rsidRPr="00F47DFA">
              <w:rPr>
                <w:rFonts w:eastAsia="Tahoma"/>
                <w:spacing w:val="1"/>
                <w:szCs w:val="22"/>
              </w:rPr>
              <w:t>a</w:t>
            </w:r>
            <w:r w:rsidRPr="00F47DFA">
              <w:rPr>
                <w:rFonts w:eastAsia="Tahoma"/>
                <w:szCs w:val="22"/>
              </w:rPr>
              <w:t>l</w:t>
            </w:r>
            <w:r w:rsidRPr="00F47DFA">
              <w:rPr>
                <w:rFonts w:eastAsia="Times New Roman"/>
                <w:spacing w:val="37"/>
                <w:szCs w:val="22"/>
              </w:rPr>
              <w:t xml:space="preserve"> </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c</w:t>
            </w:r>
            <w:r w:rsidRPr="00F47DFA">
              <w:rPr>
                <w:rFonts w:eastAsia="Tahoma"/>
                <w:spacing w:val="1"/>
                <w:szCs w:val="22"/>
              </w:rPr>
              <w:t>e</w:t>
            </w:r>
            <w:r w:rsidRPr="00F47DFA">
              <w:rPr>
                <w:rFonts w:eastAsia="Tahoma"/>
                <w:szCs w:val="22"/>
              </w:rPr>
              <w:t>ntr</w:t>
            </w:r>
            <w:r w:rsidRPr="00F47DFA">
              <w:rPr>
                <w:rFonts w:eastAsia="Tahoma"/>
                <w:spacing w:val="1"/>
                <w:szCs w:val="22"/>
              </w:rPr>
              <w:t>a</w:t>
            </w:r>
            <w:r w:rsidRPr="00F47DFA">
              <w:rPr>
                <w:rFonts w:eastAsia="Tahoma"/>
                <w:szCs w:val="22"/>
              </w:rPr>
              <w:t>ti</w:t>
            </w:r>
            <w:r w:rsidRPr="00F47DFA">
              <w:rPr>
                <w:rFonts w:eastAsia="Tahoma"/>
                <w:spacing w:val="2"/>
                <w:szCs w:val="22"/>
              </w:rPr>
              <w:t>o</w:t>
            </w:r>
            <w:r w:rsidRPr="00F47DFA">
              <w:rPr>
                <w:rFonts w:eastAsia="Tahoma"/>
                <w:szCs w:val="22"/>
              </w:rPr>
              <w:t>n</w:t>
            </w:r>
            <w:r w:rsidRPr="00F47DFA">
              <w:rPr>
                <w:rFonts w:eastAsia="Times New Roman"/>
                <w:spacing w:val="27"/>
                <w:szCs w:val="22"/>
              </w:rPr>
              <w:t xml:space="preserve"> </w:t>
            </w:r>
            <w:r w:rsidRPr="00F47DFA">
              <w:rPr>
                <w:rFonts w:eastAsia="Tahoma"/>
                <w:szCs w:val="22"/>
              </w:rPr>
              <w:t>in</w:t>
            </w:r>
            <w:r w:rsidRPr="00F47DFA">
              <w:rPr>
                <w:rFonts w:eastAsia="Times New Roman"/>
                <w:spacing w:val="39"/>
                <w:szCs w:val="22"/>
              </w:rPr>
              <w:t xml:space="preserve"> </w:t>
            </w:r>
            <w:r w:rsidRPr="00F47DFA">
              <w:rPr>
                <w:rFonts w:eastAsia="Tahoma"/>
                <w:szCs w:val="22"/>
              </w:rPr>
              <w:t>soil</w:t>
            </w:r>
            <w:r w:rsidRPr="00F47DFA">
              <w:rPr>
                <w:rFonts w:eastAsia="Times New Roman"/>
                <w:spacing w:val="41"/>
                <w:szCs w:val="22"/>
              </w:rPr>
              <w:t xml:space="preserve"> </w:t>
            </w:r>
            <w:r w:rsidRPr="00F47DFA">
              <w:rPr>
                <w:rFonts w:eastAsia="Tahoma"/>
                <w:spacing w:val="1"/>
                <w:szCs w:val="22"/>
              </w:rPr>
              <w:t>a</w:t>
            </w:r>
            <w:r w:rsidRPr="00F47DFA">
              <w:rPr>
                <w:rFonts w:eastAsia="Tahoma"/>
                <w:szCs w:val="22"/>
              </w:rPr>
              <w:t>t</w:t>
            </w:r>
            <w:r w:rsidRPr="00F47DFA">
              <w:rPr>
                <w:rFonts w:eastAsia="Times New Roman"/>
                <w:spacing w:val="37"/>
                <w:szCs w:val="22"/>
              </w:rPr>
              <w:t xml:space="preserve"> </w:t>
            </w:r>
            <w:r w:rsidRPr="00F47DFA">
              <w:rPr>
                <w:rFonts w:eastAsia="Tahoma"/>
                <w:szCs w:val="22"/>
              </w:rPr>
              <w:t>stor</w:t>
            </w:r>
            <w:r w:rsidRPr="00F47DFA">
              <w:rPr>
                <w:rFonts w:eastAsia="Tahoma"/>
                <w:spacing w:val="1"/>
                <w:szCs w:val="22"/>
              </w:rPr>
              <w:t>ag</w:t>
            </w:r>
            <w:r w:rsidRPr="00F47DFA">
              <w:rPr>
                <w:rFonts w:eastAsia="Tahoma"/>
                <w:szCs w:val="22"/>
              </w:rPr>
              <w:t>e</w:t>
            </w:r>
            <w:r w:rsidRPr="00F47DFA">
              <w:rPr>
                <w:rFonts w:eastAsia="Times New Roman"/>
                <w:spacing w:val="33"/>
                <w:szCs w:val="22"/>
              </w:rPr>
              <w:t xml:space="preserve"> </w:t>
            </w:r>
            <w:r w:rsidRPr="00F47DFA">
              <w:rPr>
                <w:rFonts w:eastAsia="Tahoma"/>
                <w:spacing w:val="1"/>
                <w:szCs w:val="22"/>
              </w:rPr>
              <w:t>p</w:t>
            </w:r>
            <w:r w:rsidRPr="00F47DFA">
              <w:rPr>
                <w:rFonts w:eastAsia="Tahoma"/>
                <w:szCs w:val="22"/>
              </w:rPr>
              <w:t>l</w:t>
            </w:r>
            <w:r w:rsidRPr="00F47DFA">
              <w:rPr>
                <w:rFonts w:eastAsia="Tahoma"/>
                <w:spacing w:val="1"/>
                <w:szCs w:val="22"/>
              </w:rPr>
              <w:t>a</w:t>
            </w:r>
            <w:r w:rsidRPr="00F47DFA">
              <w:rPr>
                <w:rFonts w:eastAsia="Tahoma"/>
                <w:spacing w:val="-1"/>
                <w:szCs w:val="22"/>
              </w:rPr>
              <w:t>c</w:t>
            </w:r>
            <w:r w:rsidRPr="00F47DFA">
              <w:rPr>
                <w:rFonts w:eastAsia="Tahoma"/>
                <w:szCs w:val="22"/>
              </w:rPr>
              <w:t>e</w:t>
            </w:r>
            <w:r w:rsidRPr="00F47DFA">
              <w:rPr>
                <w:rFonts w:eastAsia="Times New Roman"/>
                <w:szCs w:val="22"/>
              </w:rPr>
              <w:t xml:space="preserve"> </w:t>
            </w:r>
            <w:r w:rsidRPr="00F47DFA">
              <w:rPr>
                <w:rFonts w:eastAsia="Tahoma"/>
                <w:spacing w:val="1"/>
                <w:szCs w:val="22"/>
              </w:rPr>
              <w:t>a</w:t>
            </w:r>
            <w:r w:rsidRPr="00F47DFA">
              <w:rPr>
                <w:rFonts w:eastAsia="Tahoma"/>
                <w:szCs w:val="22"/>
              </w:rPr>
              <w:t>t</w:t>
            </w:r>
            <w:r w:rsidRPr="00F47DFA">
              <w:rPr>
                <w:rFonts w:eastAsia="Times New Roman"/>
                <w:spacing w:val="11"/>
                <w:szCs w:val="22"/>
              </w:rPr>
              <w:t xml:space="preserve"> </w:t>
            </w:r>
            <w:r w:rsidRPr="00F47DFA">
              <w:rPr>
                <w:rFonts w:eastAsia="Tahoma"/>
                <w:szCs w:val="22"/>
              </w:rPr>
              <w:t>the</w:t>
            </w:r>
            <w:r w:rsidRPr="00F47DFA">
              <w:rPr>
                <w:rFonts w:eastAsia="Times New Roman"/>
                <w:spacing w:val="10"/>
                <w:szCs w:val="22"/>
              </w:rPr>
              <w:t xml:space="preserve"> </w:t>
            </w:r>
            <w:r w:rsidRPr="00F47DFA">
              <w:rPr>
                <w:rFonts w:eastAsia="Tahoma"/>
                <w:spacing w:val="1"/>
                <w:szCs w:val="22"/>
              </w:rPr>
              <w:t>e</w:t>
            </w:r>
            <w:r w:rsidRPr="00F47DFA">
              <w:rPr>
                <w:rFonts w:eastAsia="Tahoma"/>
                <w:szCs w:val="22"/>
              </w:rPr>
              <w:t>nd</w:t>
            </w:r>
            <w:r w:rsidRPr="00F47DFA">
              <w:rPr>
                <w:rFonts w:eastAsia="Times New Roman"/>
                <w:spacing w:val="10"/>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pacing w:val="3"/>
                <w:szCs w:val="22"/>
              </w:rPr>
              <w:t>t</w:t>
            </w:r>
            <w:r w:rsidRPr="00F47DFA">
              <w:rPr>
                <w:rFonts w:eastAsia="Tahoma"/>
                <w:szCs w:val="22"/>
              </w:rPr>
              <w:t>he</w:t>
            </w:r>
            <w:r w:rsidRPr="00F47DFA">
              <w:rPr>
                <w:rFonts w:eastAsia="Times New Roman"/>
                <w:spacing w:val="10"/>
                <w:szCs w:val="22"/>
              </w:rPr>
              <w:t xml:space="preserve"> </w:t>
            </w:r>
            <w:r w:rsidRPr="00F47DFA">
              <w:rPr>
                <w:rFonts w:eastAsia="Tahoma"/>
                <w:szCs w:val="22"/>
              </w:rPr>
              <w:t>initi</w:t>
            </w:r>
            <w:r w:rsidRPr="00F47DFA">
              <w:rPr>
                <w:rFonts w:eastAsia="Tahoma"/>
                <w:spacing w:val="1"/>
                <w:szCs w:val="22"/>
              </w:rPr>
              <w:t>a</w:t>
            </w:r>
            <w:r w:rsidRPr="00F47DFA">
              <w:rPr>
                <w:rFonts w:eastAsia="Tahoma"/>
                <w:szCs w:val="22"/>
              </w:rPr>
              <w:t>l</w:t>
            </w:r>
            <w:r w:rsidRPr="00F47DFA">
              <w:rPr>
                <w:rFonts w:eastAsia="Times New Roman"/>
                <w:spacing w:val="8"/>
                <w:szCs w:val="22"/>
              </w:rPr>
              <w:t xml:space="preserve"> </w:t>
            </w:r>
            <w:r w:rsidRPr="00F47DFA">
              <w:rPr>
                <w:rFonts w:eastAsia="Tahoma"/>
                <w:spacing w:val="1"/>
                <w:szCs w:val="22"/>
              </w:rPr>
              <w:t>a</w:t>
            </w:r>
            <w:r w:rsidRPr="00F47DFA">
              <w:rPr>
                <w:rFonts w:eastAsia="Tahoma"/>
                <w:szCs w:val="22"/>
              </w:rPr>
              <w:t>s</w:t>
            </w:r>
            <w:r w:rsidRPr="00F47DFA">
              <w:rPr>
                <w:rFonts w:eastAsia="Tahoma"/>
                <w:spacing w:val="2"/>
                <w:szCs w:val="22"/>
              </w:rPr>
              <w:t>s</w:t>
            </w:r>
            <w:r w:rsidRPr="00F47DFA">
              <w:rPr>
                <w:rFonts w:eastAsia="Tahoma"/>
                <w:spacing w:val="1"/>
                <w:szCs w:val="22"/>
              </w:rPr>
              <w:t>e</w:t>
            </w:r>
            <w:r w:rsidRPr="00F47DFA">
              <w:rPr>
                <w:rFonts w:eastAsia="Tahoma"/>
                <w:szCs w:val="22"/>
              </w:rPr>
              <w:t>ss</w:t>
            </w:r>
            <w:r w:rsidRPr="00F47DFA">
              <w:rPr>
                <w:rFonts w:eastAsia="Tahoma"/>
                <w:spacing w:val="1"/>
                <w:szCs w:val="22"/>
              </w:rPr>
              <w:t>me</w:t>
            </w:r>
            <w:r w:rsidRPr="00F47DFA">
              <w:rPr>
                <w:rFonts w:eastAsia="Tahoma"/>
                <w:szCs w:val="22"/>
              </w:rPr>
              <w:t>nt</w:t>
            </w:r>
            <w:r w:rsidRPr="00F47DFA">
              <w:rPr>
                <w:rFonts w:eastAsia="Times New Roman"/>
                <w:spacing w:val="3"/>
                <w:szCs w:val="22"/>
              </w:rPr>
              <w:t xml:space="preserve"> </w:t>
            </w:r>
            <w:r w:rsidRPr="00F47DFA">
              <w:rPr>
                <w:rFonts w:eastAsia="Tahoma"/>
                <w:spacing w:val="1"/>
                <w:szCs w:val="22"/>
              </w:rPr>
              <w:t>pe</w:t>
            </w:r>
            <w:r w:rsidRPr="00F47DFA">
              <w:rPr>
                <w:rFonts w:eastAsia="Tahoma"/>
                <w:szCs w:val="22"/>
              </w:rPr>
              <w:t>riod</w:t>
            </w:r>
          </w:p>
        </w:tc>
        <w:tc>
          <w:tcPr>
            <w:tcW w:w="1985" w:type="dxa"/>
            <w:gridSpan w:val="2"/>
            <w:tcBorders>
              <w:top w:val="single" w:sz="4" w:space="0" w:color="231F20"/>
              <w:left w:val="single" w:sz="4" w:space="0" w:color="231F20"/>
              <w:bottom w:val="single" w:sz="4" w:space="0" w:color="231F20"/>
              <w:right w:val="single" w:sz="4" w:space="0" w:color="231F20"/>
            </w:tcBorders>
            <w:shd w:val="clear" w:color="auto" w:fill="auto"/>
          </w:tcPr>
          <w:p w14:paraId="60680CBA" w14:textId="77777777" w:rsidR="00AA37AE" w:rsidRPr="00F47DFA" w:rsidRDefault="00AA37AE" w:rsidP="00D42BB2">
            <w:pPr>
              <w:spacing w:line="140" w:lineRule="exact"/>
              <w:rPr>
                <w:rFonts w:eastAsia="Tahoma"/>
                <w:spacing w:val="-1"/>
                <w:szCs w:val="22"/>
              </w:rPr>
            </w:pPr>
          </w:p>
          <w:p w14:paraId="12BD12B7"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7A83B378" w14:textId="77777777" w:rsidR="00AA37AE" w:rsidRPr="00F47DFA" w:rsidRDefault="00AA37AE" w:rsidP="00D42BB2">
            <w:pPr>
              <w:spacing w:before="9" w:line="120" w:lineRule="exact"/>
              <w:rPr>
                <w:rFonts w:eastAsia="Tahoma"/>
                <w:spacing w:val="-1"/>
                <w:szCs w:val="22"/>
              </w:rPr>
            </w:pPr>
          </w:p>
          <w:p w14:paraId="2988FD41"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4.8x10</w:t>
            </w:r>
            <w:r w:rsidRPr="00F47DFA">
              <w:rPr>
                <w:rFonts w:eastAsia="Tahoma"/>
                <w:spacing w:val="-1"/>
                <w:szCs w:val="22"/>
                <w:vertAlign w:val="superscript"/>
              </w:rPr>
              <w:t>-9</w:t>
            </w:r>
          </w:p>
        </w:tc>
        <w:tc>
          <w:tcPr>
            <w:tcW w:w="127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768676E" w14:textId="77777777" w:rsidR="00AA37AE" w:rsidRPr="00F47DFA" w:rsidRDefault="00AA37AE" w:rsidP="00D42BB2">
            <w:pPr>
              <w:spacing w:before="120" w:line="253" w:lineRule="exact"/>
              <w:jc w:val="center"/>
              <w:rPr>
                <w:rFonts w:eastAsia="Tahoma"/>
                <w:szCs w:val="22"/>
              </w:rPr>
            </w:pPr>
            <w:r w:rsidRPr="00F47DFA">
              <w:rPr>
                <w:rFonts w:eastAsia="Tahoma"/>
                <w:spacing w:val="1"/>
                <w:w w:val="99"/>
                <w:szCs w:val="22"/>
              </w:rPr>
              <w:t>[</w:t>
            </w:r>
            <w:r w:rsidRPr="00F47DFA">
              <w:rPr>
                <w:rFonts w:eastAsia="Tahoma"/>
                <w:spacing w:val="-1"/>
                <w:w w:val="99"/>
                <w:szCs w:val="22"/>
              </w:rPr>
              <w:t>k</w:t>
            </w:r>
            <w:r w:rsidRPr="00F47DFA">
              <w:rPr>
                <w:rFonts w:eastAsia="Tahoma"/>
                <w:spacing w:val="1"/>
                <w:w w:val="99"/>
                <w:szCs w:val="22"/>
              </w:rPr>
              <w:t>g</w:t>
            </w:r>
            <w:r w:rsidRPr="00F47DFA">
              <w:rPr>
                <w:rFonts w:eastAsia="Tahoma"/>
                <w:w w:val="99"/>
                <w:szCs w:val="22"/>
              </w:rPr>
              <w:t>.</w:t>
            </w:r>
            <w:r w:rsidRPr="00F47DFA">
              <w:rPr>
                <w:rFonts w:eastAsia="Tahoma"/>
                <w:spacing w:val="-1"/>
                <w:w w:val="99"/>
                <w:szCs w:val="22"/>
              </w:rPr>
              <w:t>k</w:t>
            </w:r>
            <w:r w:rsidRPr="00F47DFA">
              <w:rPr>
                <w:rFonts w:eastAsia="Tahoma"/>
                <w:w w:val="99"/>
                <w:szCs w:val="22"/>
              </w:rPr>
              <w:t>g</w:t>
            </w:r>
            <w:r w:rsidRPr="00F47DFA">
              <w:rPr>
                <w:rFonts w:eastAsia="Tahoma"/>
                <w:spacing w:val="2"/>
                <w:w w:val="99"/>
                <w:position w:val="-3"/>
                <w:szCs w:val="22"/>
              </w:rPr>
              <w:t>w</w:t>
            </w:r>
            <w:r w:rsidRPr="00F47DFA">
              <w:rPr>
                <w:rFonts w:eastAsia="Tahoma"/>
                <w:w w:val="99"/>
                <w:position w:val="-3"/>
                <w:szCs w:val="22"/>
              </w:rPr>
              <w:t>wt</w:t>
            </w:r>
            <w:r w:rsidRPr="00F47DFA">
              <w:rPr>
                <w:rFonts w:eastAsia="Tahoma"/>
                <w:spacing w:val="-1"/>
                <w:szCs w:val="22"/>
                <w:vertAlign w:val="superscript"/>
              </w:rPr>
              <w:t>-1</w:t>
            </w:r>
            <w:r w:rsidRPr="00F47DFA">
              <w:rPr>
                <w:rFonts w:eastAsia="Tahoma"/>
                <w:spacing w:val="-1"/>
                <w:szCs w:val="22"/>
              </w:rPr>
              <w:t>]</w:t>
            </w:r>
          </w:p>
          <w:p w14:paraId="4B549F02" w14:textId="77777777" w:rsidR="00AA37AE" w:rsidRPr="00F47DFA" w:rsidRDefault="00AA37AE" w:rsidP="00D42BB2">
            <w:pPr>
              <w:spacing w:before="99" w:line="240" w:lineRule="auto"/>
              <w:jc w:val="center"/>
              <w:rPr>
                <w:rFonts w:eastAsia="Tahoma"/>
                <w:spacing w:val="-1"/>
                <w:szCs w:val="22"/>
              </w:rPr>
            </w:pPr>
          </w:p>
        </w:tc>
        <w:tc>
          <w:tcPr>
            <w:tcW w:w="777" w:type="dxa"/>
            <w:tcBorders>
              <w:top w:val="single" w:sz="4" w:space="0" w:color="231F20"/>
              <w:left w:val="single" w:sz="4" w:space="0" w:color="231F20"/>
              <w:bottom w:val="single" w:sz="4" w:space="0" w:color="231F20"/>
              <w:right w:val="single" w:sz="4" w:space="0" w:color="231F20"/>
            </w:tcBorders>
            <w:shd w:val="clear" w:color="auto" w:fill="auto"/>
          </w:tcPr>
          <w:p w14:paraId="0864E479" w14:textId="77777777" w:rsidR="00AA37AE" w:rsidRPr="00F47DFA" w:rsidRDefault="00AA37AE" w:rsidP="00D42BB2">
            <w:pPr>
              <w:spacing w:before="9" w:line="140" w:lineRule="exact"/>
              <w:rPr>
                <w:rFonts w:eastAsia="Tahoma"/>
                <w:spacing w:val="-1"/>
                <w:szCs w:val="22"/>
              </w:rPr>
            </w:pPr>
          </w:p>
          <w:p w14:paraId="219DBA25"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O</w:t>
            </w:r>
          </w:p>
        </w:tc>
      </w:tr>
      <w:tr w:rsidR="00AA37AE" w:rsidRPr="00F47DFA" w14:paraId="22703326" w14:textId="77777777" w:rsidTr="00BC5763">
        <w:trPr>
          <w:trHeight w:hRule="exact" w:val="580"/>
        </w:trPr>
        <w:tc>
          <w:tcPr>
            <w:tcW w:w="4253" w:type="dxa"/>
            <w:tcBorders>
              <w:top w:val="single" w:sz="4" w:space="0" w:color="231F20"/>
              <w:left w:val="single" w:sz="4" w:space="0" w:color="231F20"/>
              <w:bottom w:val="single" w:sz="4" w:space="0" w:color="231F20"/>
              <w:right w:val="single" w:sz="4" w:space="0" w:color="231F20"/>
            </w:tcBorders>
            <w:shd w:val="clear" w:color="auto" w:fill="auto"/>
          </w:tcPr>
          <w:p w14:paraId="44DCC5A5" w14:textId="77777777" w:rsidR="00AA37AE" w:rsidRPr="00F47DFA" w:rsidRDefault="00AA37AE" w:rsidP="00D42BB2">
            <w:pPr>
              <w:spacing w:before="6" w:line="240" w:lineRule="exact"/>
              <w:ind w:left="102" w:right="44"/>
              <w:rPr>
                <w:rFonts w:eastAsia="Tahoma"/>
                <w:szCs w:val="22"/>
              </w:rPr>
            </w:pPr>
            <w:r w:rsidRPr="00F47DFA">
              <w:rPr>
                <w:rFonts w:eastAsia="Tahoma"/>
                <w:szCs w:val="22"/>
              </w:rPr>
              <w:t>Lo</w:t>
            </w:r>
            <w:r w:rsidRPr="00F47DFA">
              <w:rPr>
                <w:rFonts w:eastAsia="Tahoma"/>
                <w:spacing w:val="-1"/>
                <w:szCs w:val="22"/>
              </w:rPr>
              <w:t>c</w:t>
            </w:r>
            <w:r w:rsidRPr="00F47DFA">
              <w:rPr>
                <w:rFonts w:eastAsia="Tahoma"/>
                <w:spacing w:val="1"/>
                <w:szCs w:val="22"/>
              </w:rPr>
              <w:t>a</w:t>
            </w:r>
            <w:r w:rsidRPr="00F47DFA">
              <w:rPr>
                <w:rFonts w:eastAsia="Tahoma"/>
                <w:szCs w:val="22"/>
              </w:rPr>
              <w:t>l</w:t>
            </w:r>
            <w:r w:rsidRPr="00F47DFA">
              <w:rPr>
                <w:rFonts w:eastAsia="Times New Roman"/>
                <w:spacing w:val="37"/>
                <w:szCs w:val="22"/>
              </w:rPr>
              <w:t xml:space="preserve"> </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c</w:t>
            </w:r>
            <w:r w:rsidRPr="00F47DFA">
              <w:rPr>
                <w:rFonts w:eastAsia="Tahoma"/>
                <w:spacing w:val="1"/>
                <w:szCs w:val="22"/>
              </w:rPr>
              <w:t>e</w:t>
            </w:r>
            <w:r w:rsidRPr="00F47DFA">
              <w:rPr>
                <w:rFonts w:eastAsia="Tahoma"/>
                <w:szCs w:val="22"/>
              </w:rPr>
              <w:t>ntr</w:t>
            </w:r>
            <w:r w:rsidRPr="00F47DFA">
              <w:rPr>
                <w:rFonts w:eastAsia="Tahoma"/>
                <w:spacing w:val="1"/>
                <w:szCs w:val="22"/>
              </w:rPr>
              <w:t>a</w:t>
            </w:r>
            <w:r w:rsidRPr="00F47DFA">
              <w:rPr>
                <w:rFonts w:eastAsia="Tahoma"/>
                <w:szCs w:val="22"/>
              </w:rPr>
              <w:t>ti</w:t>
            </w:r>
            <w:r w:rsidRPr="00F47DFA">
              <w:rPr>
                <w:rFonts w:eastAsia="Tahoma"/>
                <w:spacing w:val="2"/>
                <w:szCs w:val="22"/>
              </w:rPr>
              <w:t>o</w:t>
            </w:r>
            <w:r w:rsidRPr="00F47DFA">
              <w:rPr>
                <w:rFonts w:eastAsia="Tahoma"/>
                <w:szCs w:val="22"/>
              </w:rPr>
              <w:t>n</w:t>
            </w:r>
            <w:r w:rsidRPr="00F47DFA">
              <w:rPr>
                <w:rFonts w:eastAsia="Times New Roman"/>
                <w:spacing w:val="27"/>
                <w:szCs w:val="22"/>
              </w:rPr>
              <w:t xml:space="preserve"> </w:t>
            </w:r>
            <w:r w:rsidRPr="00F47DFA">
              <w:rPr>
                <w:rFonts w:eastAsia="Tahoma"/>
                <w:szCs w:val="22"/>
              </w:rPr>
              <w:t>in</w:t>
            </w:r>
            <w:r w:rsidRPr="00F47DFA">
              <w:rPr>
                <w:rFonts w:eastAsia="Times New Roman"/>
                <w:spacing w:val="39"/>
                <w:szCs w:val="22"/>
              </w:rPr>
              <w:t xml:space="preserve"> </w:t>
            </w:r>
            <w:r w:rsidRPr="00F47DFA">
              <w:rPr>
                <w:rFonts w:eastAsia="Tahoma"/>
                <w:szCs w:val="22"/>
              </w:rPr>
              <w:t>soil</w:t>
            </w:r>
            <w:r w:rsidRPr="00F47DFA">
              <w:rPr>
                <w:rFonts w:eastAsia="Times New Roman"/>
                <w:spacing w:val="41"/>
                <w:szCs w:val="22"/>
              </w:rPr>
              <w:t xml:space="preserve"> </w:t>
            </w:r>
            <w:r w:rsidRPr="00F47DFA">
              <w:rPr>
                <w:rFonts w:eastAsia="Tahoma"/>
                <w:spacing w:val="1"/>
                <w:szCs w:val="22"/>
              </w:rPr>
              <w:t>a</w:t>
            </w:r>
            <w:r w:rsidRPr="00F47DFA">
              <w:rPr>
                <w:rFonts w:eastAsia="Tahoma"/>
                <w:szCs w:val="22"/>
              </w:rPr>
              <w:t>t</w:t>
            </w:r>
            <w:r w:rsidRPr="00F47DFA">
              <w:rPr>
                <w:rFonts w:eastAsia="Times New Roman"/>
                <w:spacing w:val="37"/>
                <w:szCs w:val="22"/>
              </w:rPr>
              <w:t xml:space="preserve"> </w:t>
            </w:r>
            <w:r w:rsidRPr="00F47DFA">
              <w:rPr>
                <w:rFonts w:eastAsia="Tahoma"/>
                <w:szCs w:val="22"/>
              </w:rPr>
              <w:t>stor</w:t>
            </w:r>
            <w:r w:rsidRPr="00F47DFA">
              <w:rPr>
                <w:rFonts w:eastAsia="Tahoma"/>
                <w:spacing w:val="1"/>
                <w:szCs w:val="22"/>
              </w:rPr>
              <w:t>ag</w:t>
            </w:r>
            <w:r w:rsidRPr="00F47DFA">
              <w:rPr>
                <w:rFonts w:eastAsia="Tahoma"/>
                <w:szCs w:val="22"/>
              </w:rPr>
              <w:t>e</w:t>
            </w:r>
            <w:r w:rsidRPr="00F47DFA">
              <w:rPr>
                <w:rFonts w:eastAsia="Times New Roman"/>
                <w:spacing w:val="33"/>
                <w:szCs w:val="22"/>
              </w:rPr>
              <w:t xml:space="preserve"> </w:t>
            </w:r>
            <w:r w:rsidRPr="00F47DFA">
              <w:rPr>
                <w:rFonts w:eastAsia="Tahoma"/>
                <w:spacing w:val="1"/>
                <w:szCs w:val="22"/>
              </w:rPr>
              <w:t>p</w:t>
            </w:r>
            <w:r w:rsidRPr="00F47DFA">
              <w:rPr>
                <w:rFonts w:eastAsia="Tahoma"/>
                <w:szCs w:val="22"/>
              </w:rPr>
              <w:t>l</w:t>
            </w:r>
            <w:r w:rsidRPr="00F47DFA">
              <w:rPr>
                <w:rFonts w:eastAsia="Tahoma"/>
                <w:spacing w:val="1"/>
                <w:szCs w:val="22"/>
              </w:rPr>
              <w:t>a</w:t>
            </w:r>
            <w:r w:rsidRPr="00F47DFA">
              <w:rPr>
                <w:rFonts w:eastAsia="Tahoma"/>
                <w:spacing w:val="-1"/>
                <w:szCs w:val="22"/>
              </w:rPr>
              <w:t>c</w:t>
            </w:r>
            <w:r w:rsidRPr="00F47DFA">
              <w:rPr>
                <w:rFonts w:eastAsia="Tahoma"/>
                <w:szCs w:val="22"/>
              </w:rPr>
              <w:t>e</w:t>
            </w:r>
            <w:r w:rsidRPr="00F47DFA">
              <w:rPr>
                <w:rFonts w:eastAsia="Times New Roman"/>
                <w:szCs w:val="22"/>
              </w:rPr>
              <w:t xml:space="preserve"> </w:t>
            </w:r>
            <w:r w:rsidRPr="00F47DFA">
              <w:rPr>
                <w:rFonts w:eastAsia="Tahoma"/>
                <w:spacing w:val="1"/>
                <w:szCs w:val="22"/>
              </w:rPr>
              <w:t>a</w:t>
            </w:r>
            <w:r w:rsidRPr="00F47DFA">
              <w:rPr>
                <w:rFonts w:eastAsia="Tahoma"/>
                <w:szCs w:val="22"/>
              </w:rPr>
              <w:t>t</w:t>
            </w:r>
            <w:r w:rsidRPr="00F47DFA">
              <w:rPr>
                <w:rFonts w:eastAsia="Times New Roman"/>
                <w:spacing w:val="11"/>
                <w:szCs w:val="22"/>
              </w:rPr>
              <w:t xml:space="preserve"> </w:t>
            </w:r>
            <w:r w:rsidRPr="00F47DFA">
              <w:rPr>
                <w:rFonts w:eastAsia="Tahoma"/>
                <w:szCs w:val="22"/>
              </w:rPr>
              <w:t>the</w:t>
            </w:r>
            <w:r w:rsidRPr="00F47DFA">
              <w:rPr>
                <w:rFonts w:eastAsia="Times New Roman"/>
                <w:spacing w:val="10"/>
                <w:szCs w:val="22"/>
              </w:rPr>
              <w:t xml:space="preserve"> </w:t>
            </w:r>
            <w:r w:rsidRPr="00F47DFA">
              <w:rPr>
                <w:rFonts w:eastAsia="Tahoma"/>
                <w:spacing w:val="1"/>
                <w:szCs w:val="22"/>
              </w:rPr>
              <w:t>e</w:t>
            </w:r>
            <w:r w:rsidRPr="00F47DFA">
              <w:rPr>
                <w:rFonts w:eastAsia="Tahoma"/>
                <w:szCs w:val="22"/>
              </w:rPr>
              <w:t>nd</w:t>
            </w:r>
            <w:r w:rsidRPr="00F47DFA">
              <w:rPr>
                <w:rFonts w:eastAsia="Times New Roman"/>
                <w:spacing w:val="10"/>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zCs w:val="22"/>
              </w:rPr>
              <w:t>a</w:t>
            </w:r>
            <w:r w:rsidRPr="00F47DFA">
              <w:rPr>
                <w:rFonts w:eastAsia="Times New Roman"/>
                <w:spacing w:val="13"/>
                <w:szCs w:val="22"/>
              </w:rPr>
              <w:t xml:space="preserve"> </w:t>
            </w:r>
            <w:r w:rsidRPr="00F47DFA">
              <w:rPr>
                <w:rFonts w:eastAsia="Tahoma"/>
                <w:szCs w:val="22"/>
              </w:rPr>
              <w:t>l</w:t>
            </w:r>
            <w:r w:rsidRPr="00F47DFA">
              <w:rPr>
                <w:rFonts w:eastAsia="Tahoma"/>
                <w:spacing w:val="2"/>
                <w:szCs w:val="22"/>
              </w:rPr>
              <w:t>o</w:t>
            </w:r>
            <w:r w:rsidRPr="00F47DFA">
              <w:rPr>
                <w:rFonts w:eastAsia="Tahoma"/>
                <w:szCs w:val="22"/>
              </w:rPr>
              <w:t>n</w:t>
            </w:r>
            <w:r w:rsidRPr="00F47DFA">
              <w:rPr>
                <w:rFonts w:eastAsia="Tahoma"/>
                <w:spacing w:val="1"/>
                <w:szCs w:val="22"/>
              </w:rPr>
              <w:t>ge</w:t>
            </w:r>
            <w:r w:rsidRPr="00F47DFA">
              <w:rPr>
                <w:rFonts w:eastAsia="Tahoma"/>
                <w:szCs w:val="22"/>
              </w:rPr>
              <w:t xml:space="preserve">r </w:t>
            </w:r>
            <w:r w:rsidRPr="00F47DFA">
              <w:rPr>
                <w:rFonts w:eastAsia="Tahoma"/>
                <w:spacing w:val="1"/>
                <w:szCs w:val="22"/>
              </w:rPr>
              <w:t>a</w:t>
            </w:r>
            <w:r w:rsidRPr="00F47DFA">
              <w:rPr>
                <w:rFonts w:eastAsia="Tahoma"/>
                <w:szCs w:val="22"/>
              </w:rPr>
              <w:t>ss</w:t>
            </w:r>
            <w:r w:rsidRPr="00F47DFA">
              <w:rPr>
                <w:rFonts w:eastAsia="Tahoma"/>
                <w:spacing w:val="1"/>
                <w:szCs w:val="22"/>
              </w:rPr>
              <w:t>e</w:t>
            </w:r>
            <w:r w:rsidRPr="00F47DFA">
              <w:rPr>
                <w:rFonts w:eastAsia="Tahoma"/>
                <w:szCs w:val="22"/>
              </w:rPr>
              <w:t>ss</w:t>
            </w:r>
            <w:r w:rsidRPr="00F47DFA">
              <w:rPr>
                <w:rFonts w:eastAsia="Tahoma"/>
                <w:spacing w:val="1"/>
                <w:szCs w:val="22"/>
              </w:rPr>
              <w:t>me</w:t>
            </w:r>
            <w:r w:rsidRPr="00F47DFA">
              <w:rPr>
                <w:rFonts w:eastAsia="Tahoma"/>
                <w:szCs w:val="22"/>
              </w:rPr>
              <w:t>nt</w:t>
            </w:r>
            <w:r w:rsidRPr="00F47DFA">
              <w:rPr>
                <w:rFonts w:eastAsia="Times New Roman"/>
                <w:spacing w:val="3"/>
                <w:szCs w:val="22"/>
              </w:rPr>
              <w:t xml:space="preserve"> </w:t>
            </w:r>
            <w:r w:rsidRPr="00F47DFA">
              <w:rPr>
                <w:rFonts w:eastAsia="Tahoma"/>
                <w:spacing w:val="1"/>
                <w:szCs w:val="22"/>
              </w:rPr>
              <w:t>pe</w:t>
            </w:r>
            <w:r w:rsidRPr="00F47DFA">
              <w:rPr>
                <w:rFonts w:eastAsia="Tahoma"/>
                <w:szCs w:val="22"/>
              </w:rPr>
              <w:t>riod</w:t>
            </w:r>
          </w:p>
        </w:tc>
        <w:tc>
          <w:tcPr>
            <w:tcW w:w="1985" w:type="dxa"/>
            <w:gridSpan w:val="2"/>
            <w:tcBorders>
              <w:top w:val="single" w:sz="4" w:space="0" w:color="231F20"/>
              <w:left w:val="single" w:sz="4" w:space="0" w:color="231F20"/>
              <w:bottom w:val="single" w:sz="4" w:space="0" w:color="231F20"/>
              <w:right w:val="single" w:sz="4" w:space="0" w:color="231F20"/>
            </w:tcBorders>
            <w:shd w:val="clear" w:color="auto" w:fill="auto"/>
          </w:tcPr>
          <w:p w14:paraId="64971FFC" w14:textId="77777777" w:rsidR="00AA37AE" w:rsidRPr="00F47DFA" w:rsidRDefault="00AA37AE" w:rsidP="00D42BB2">
            <w:pPr>
              <w:spacing w:line="260" w:lineRule="exact"/>
              <w:rPr>
                <w:rFonts w:eastAsia="Tahoma"/>
                <w:spacing w:val="-1"/>
                <w:szCs w:val="22"/>
              </w:rPr>
            </w:pPr>
          </w:p>
          <w:p w14:paraId="14B2E69C"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soil,time2</w:t>
            </w: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2E459CE7" w14:textId="77777777" w:rsidR="00AA37AE" w:rsidRPr="00F47DFA" w:rsidRDefault="00AA37AE" w:rsidP="00D42BB2">
            <w:pPr>
              <w:spacing w:before="9" w:line="260" w:lineRule="exact"/>
              <w:rPr>
                <w:rFonts w:eastAsia="Tahoma"/>
                <w:spacing w:val="-1"/>
                <w:szCs w:val="22"/>
              </w:rPr>
            </w:pPr>
          </w:p>
          <w:p w14:paraId="3FA12688"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w:t>
            </w:r>
          </w:p>
        </w:tc>
        <w:tc>
          <w:tcPr>
            <w:tcW w:w="1277" w:type="dxa"/>
            <w:tcBorders>
              <w:top w:val="single" w:sz="4" w:space="0" w:color="231F20"/>
              <w:left w:val="single" w:sz="4" w:space="0" w:color="231F20"/>
              <w:bottom w:val="single" w:sz="4" w:space="0" w:color="231F20"/>
              <w:right w:val="single" w:sz="4" w:space="0" w:color="231F20"/>
            </w:tcBorders>
            <w:shd w:val="clear" w:color="auto" w:fill="auto"/>
          </w:tcPr>
          <w:p w14:paraId="244FF65E" w14:textId="77777777" w:rsidR="00AA37AE" w:rsidRPr="00F47DFA" w:rsidRDefault="00AA37AE" w:rsidP="00D42BB2">
            <w:pPr>
              <w:spacing w:before="17" w:line="200" w:lineRule="exact"/>
              <w:rPr>
                <w:rFonts w:eastAsia="Tahoma"/>
                <w:spacing w:val="-1"/>
                <w:szCs w:val="22"/>
              </w:rPr>
            </w:pPr>
          </w:p>
          <w:p w14:paraId="2AAB2826" w14:textId="77777777" w:rsidR="00AA37AE" w:rsidRPr="00F47DFA" w:rsidRDefault="00AA37AE" w:rsidP="00D42BB2">
            <w:pPr>
              <w:spacing w:before="120" w:after="120" w:line="107" w:lineRule="exact"/>
              <w:ind w:right="180"/>
              <w:jc w:val="right"/>
              <w:rPr>
                <w:rFonts w:eastAsia="Tahoma"/>
                <w:spacing w:val="-1"/>
                <w:szCs w:val="22"/>
              </w:rPr>
            </w:pP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777" w:type="dxa"/>
            <w:tcBorders>
              <w:top w:val="single" w:sz="4" w:space="0" w:color="231F20"/>
              <w:left w:val="single" w:sz="4" w:space="0" w:color="231F20"/>
              <w:bottom w:val="single" w:sz="4" w:space="0" w:color="231F20"/>
              <w:right w:val="single" w:sz="4" w:space="0" w:color="231F20"/>
            </w:tcBorders>
            <w:shd w:val="clear" w:color="auto" w:fill="auto"/>
          </w:tcPr>
          <w:p w14:paraId="033015E5" w14:textId="77777777" w:rsidR="00AA37AE" w:rsidRPr="00F47DFA" w:rsidRDefault="00AA37AE" w:rsidP="00D42BB2">
            <w:pPr>
              <w:spacing w:before="9" w:line="260" w:lineRule="exact"/>
              <w:rPr>
                <w:rFonts w:eastAsia="Tahoma"/>
                <w:spacing w:val="-1"/>
                <w:szCs w:val="22"/>
              </w:rPr>
            </w:pPr>
          </w:p>
          <w:p w14:paraId="66C4AEBB"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O</w:t>
            </w:r>
          </w:p>
        </w:tc>
      </w:tr>
      <w:tr w:rsidR="00AA37AE" w:rsidRPr="00F47DFA" w14:paraId="060478B3" w14:textId="77777777" w:rsidTr="00BC5763">
        <w:trPr>
          <w:trHeight w:hRule="exact" w:val="985"/>
        </w:trPr>
        <w:tc>
          <w:tcPr>
            <w:tcW w:w="4253" w:type="dxa"/>
            <w:tcBorders>
              <w:top w:val="single" w:sz="4" w:space="0" w:color="231F20"/>
              <w:left w:val="single" w:sz="4" w:space="0" w:color="231F20"/>
              <w:bottom w:val="single" w:sz="4" w:space="0" w:color="231F20"/>
              <w:right w:val="single" w:sz="4" w:space="0" w:color="231F20"/>
            </w:tcBorders>
            <w:shd w:val="clear" w:color="auto" w:fill="auto"/>
          </w:tcPr>
          <w:p w14:paraId="456702E9" w14:textId="77777777" w:rsidR="00AA37AE" w:rsidRPr="00F47DFA" w:rsidRDefault="00AA37AE" w:rsidP="00D42BB2">
            <w:pPr>
              <w:tabs>
                <w:tab w:val="left" w:pos="760"/>
                <w:tab w:val="left" w:pos="1740"/>
                <w:tab w:val="left" w:pos="2300"/>
                <w:tab w:val="left" w:pos="2660"/>
                <w:tab w:val="left" w:pos="3520"/>
              </w:tabs>
              <w:spacing w:before="6" w:line="240" w:lineRule="exact"/>
              <w:ind w:left="102" w:right="45"/>
              <w:rPr>
                <w:rFonts w:eastAsia="Tahoma"/>
                <w:szCs w:val="22"/>
              </w:rPr>
            </w:pPr>
            <w:r w:rsidRPr="00F47DFA">
              <w:rPr>
                <w:rFonts w:eastAsia="Tahoma"/>
                <w:szCs w:val="22"/>
              </w:rPr>
              <w:t>Lo</w:t>
            </w:r>
            <w:r w:rsidRPr="00F47DFA">
              <w:rPr>
                <w:rFonts w:eastAsia="Tahoma"/>
                <w:spacing w:val="-1"/>
                <w:szCs w:val="22"/>
              </w:rPr>
              <w:t>c</w:t>
            </w:r>
            <w:r w:rsidRPr="00F47DFA">
              <w:rPr>
                <w:rFonts w:eastAsia="Tahoma"/>
                <w:spacing w:val="1"/>
                <w:szCs w:val="22"/>
              </w:rPr>
              <w:t>a</w:t>
            </w:r>
            <w:r w:rsidRPr="00F47DFA">
              <w:rPr>
                <w:rFonts w:eastAsia="Tahoma"/>
                <w:szCs w:val="22"/>
              </w:rPr>
              <w:t>l</w:t>
            </w:r>
            <w:r w:rsidRPr="00F47DFA">
              <w:rPr>
                <w:rFonts w:eastAsia="Times New Roman"/>
                <w:spacing w:val="-58"/>
                <w:szCs w:val="22"/>
              </w:rPr>
              <w:t xml:space="preserve"> </w:t>
            </w:r>
            <w:r w:rsidRPr="00F47DFA">
              <w:rPr>
                <w:rFonts w:eastAsia="Times New Roman"/>
                <w:szCs w:val="22"/>
              </w:rPr>
              <w:tab/>
            </w:r>
            <w:r w:rsidRPr="00F47DFA">
              <w:rPr>
                <w:rFonts w:eastAsia="Tahoma"/>
                <w:spacing w:val="1"/>
                <w:szCs w:val="22"/>
              </w:rPr>
              <w:t>em</w:t>
            </w:r>
            <w:r w:rsidRPr="00F47DFA">
              <w:rPr>
                <w:rFonts w:eastAsia="Tahoma"/>
                <w:szCs w:val="22"/>
              </w:rPr>
              <w:t>issi</w:t>
            </w:r>
            <w:r w:rsidRPr="00F47DFA">
              <w:rPr>
                <w:rFonts w:eastAsia="Tahoma"/>
                <w:spacing w:val="2"/>
                <w:szCs w:val="22"/>
              </w:rPr>
              <w:t>o</w:t>
            </w:r>
            <w:r w:rsidRPr="00F47DFA">
              <w:rPr>
                <w:rFonts w:eastAsia="Tahoma"/>
                <w:szCs w:val="22"/>
              </w:rPr>
              <w:t>n</w:t>
            </w:r>
            <w:r w:rsidRPr="00F47DFA">
              <w:rPr>
                <w:rFonts w:eastAsia="Times New Roman"/>
                <w:spacing w:val="-55"/>
                <w:szCs w:val="22"/>
              </w:rPr>
              <w:t xml:space="preserve"> </w:t>
            </w:r>
            <w:r w:rsidRPr="00F47DFA">
              <w:rPr>
                <w:rFonts w:eastAsia="Times New Roman"/>
                <w:szCs w:val="22"/>
              </w:rPr>
              <w:tab/>
            </w:r>
            <w:r w:rsidRPr="00F47DFA">
              <w:rPr>
                <w:rFonts w:eastAsia="Tahoma"/>
                <w:szCs w:val="22"/>
              </w:rPr>
              <w:t>r</w:t>
            </w:r>
            <w:r w:rsidRPr="00F47DFA">
              <w:rPr>
                <w:rFonts w:eastAsia="Tahoma"/>
                <w:spacing w:val="1"/>
                <w:szCs w:val="22"/>
              </w:rPr>
              <w:t>a</w:t>
            </w:r>
            <w:r w:rsidRPr="00F47DFA">
              <w:rPr>
                <w:rFonts w:eastAsia="Tahoma"/>
                <w:szCs w:val="22"/>
              </w:rPr>
              <w:t>te</w:t>
            </w:r>
            <w:r w:rsidRPr="00F47DFA">
              <w:rPr>
                <w:rFonts w:eastAsia="Times New Roman"/>
                <w:spacing w:val="-59"/>
                <w:szCs w:val="22"/>
              </w:rPr>
              <w:t xml:space="preserve"> </w:t>
            </w:r>
            <w:r w:rsidRPr="00F47DFA">
              <w:rPr>
                <w:rFonts w:eastAsia="Times New Roman"/>
                <w:szCs w:val="22"/>
              </w:rPr>
              <w:tab/>
            </w:r>
            <w:r w:rsidRPr="00F47DFA">
              <w:rPr>
                <w:rFonts w:eastAsia="Tahoma"/>
                <w:szCs w:val="22"/>
              </w:rPr>
              <w:t>in</w:t>
            </w:r>
            <w:r w:rsidRPr="00F47DFA">
              <w:rPr>
                <w:rFonts w:eastAsia="Times New Roman"/>
                <w:spacing w:val="-61"/>
                <w:szCs w:val="22"/>
              </w:rPr>
              <w:t xml:space="preserve"> </w:t>
            </w:r>
            <w:r w:rsidRPr="00F47DFA">
              <w:rPr>
                <w:rFonts w:eastAsia="Times New Roman"/>
                <w:szCs w:val="22"/>
              </w:rPr>
              <w:tab/>
            </w:r>
            <w:r w:rsidRPr="00F47DFA">
              <w:rPr>
                <w:rFonts w:eastAsia="Tahoma"/>
                <w:szCs w:val="22"/>
              </w:rPr>
              <w:t>sur</w:t>
            </w:r>
            <w:r w:rsidRPr="00F47DFA">
              <w:rPr>
                <w:rFonts w:eastAsia="Tahoma"/>
                <w:spacing w:val="-1"/>
                <w:szCs w:val="22"/>
              </w:rPr>
              <w:t>f</w:t>
            </w:r>
            <w:r w:rsidRPr="00F47DFA">
              <w:rPr>
                <w:rFonts w:eastAsia="Tahoma"/>
                <w:spacing w:val="1"/>
                <w:szCs w:val="22"/>
              </w:rPr>
              <w:t>a</w:t>
            </w:r>
            <w:r w:rsidRPr="00F47DFA">
              <w:rPr>
                <w:rFonts w:eastAsia="Tahoma"/>
                <w:spacing w:val="-1"/>
                <w:szCs w:val="22"/>
              </w:rPr>
              <w:t>c</w:t>
            </w:r>
            <w:r w:rsidRPr="00F47DFA">
              <w:rPr>
                <w:rFonts w:eastAsia="Tahoma"/>
                <w:szCs w:val="22"/>
              </w:rPr>
              <w:t>e</w:t>
            </w:r>
            <w:r w:rsidRPr="00F47DFA">
              <w:rPr>
                <w:rFonts w:eastAsia="Times New Roman"/>
                <w:spacing w:val="-56"/>
                <w:szCs w:val="22"/>
              </w:rPr>
              <w:t xml:space="preserve"> </w:t>
            </w:r>
            <w:r w:rsidRPr="00F47DFA">
              <w:rPr>
                <w:rFonts w:eastAsia="Times New Roman"/>
                <w:szCs w:val="22"/>
              </w:rPr>
              <w:tab/>
            </w:r>
            <w:r w:rsidRPr="00F47DFA">
              <w:rPr>
                <w:rFonts w:eastAsia="Tahoma"/>
                <w:spacing w:val="1"/>
                <w:szCs w:val="22"/>
              </w:rPr>
              <w:t>wa</w:t>
            </w:r>
            <w:r w:rsidRPr="00F47DFA">
              <w:rPr>
                <w:rFonts w:eastAsia="Tahoma"/>
                <w:szCs w:val="22"/>
              </w:rPr>
              <w:t>t</w:t>
            </w:r>
            <w:r w:rsidRPr="00F47DFA">
              <w:rPr>
                <w:rFonts w:eastAsia="Tahoma"/>
                <w:spacing w:val="1"/>
                <w:szCs w:val="22"/>
              </w:rPr>
              <w:t>e</w:t>
            </w:r>
            <w:r w:rsidRPr="00F47DFA">
              <w:rPr>
                <w:rFonts w:eastAsia="Tahoma"/>
                <w:szCs w:val="22"/>
              </w:rPr>
              <w:t>r</w:t>
            </w:r>
            <w:r w:rsidRPr="00F47DFA">
              <w:rPr>
                <w:rFonts w:eastAsia="Times New Roman"/>
                <w:szCs w:val="22"/>
              </w:rPr>
              <w:t xml:space="preserve"> </w:t>
            </w:r>
            <w:r w:rsidRPr="00F47DFA">
              <w:rPr>
                <w:rFonts w:eastAsia="Tahoma"/>
                <w:szCs w:val="22"/>
              </w:rPr>
              <w:t>r</w:t>
            </w:r>
            <w:r w:rsidRPr="00F47DFA">
              <w:rPr>
                <w:rFonts w:eastAsia="Tahoma"/>
                <w:spacing w:val="1"/>
                <w:szCs w:val="22"/>
              </w:rPr>
              <w:t>e</w:t>
            </w:r>
            <w:r w:rsidRPr="00F47DFA">
              <w:rPr>
                <w:rFonts w:eastAsia="Tahoma"/>
                <w:szCs w:val="22"/>
              </w:rPr>
              <w:t>sulting</w:t>
            </w:r>
            <w:r w:rsidRPr="00F47DFA">
              <w:rPr>
                <w:rFonts w:eastAsia="Times New Roman"/>
                <w:spacing w:val="8"/>
                <w:szCs w:val="22"/>
              </w:rPr>
              <w:t xml:space="preserve"> </w:t>
            </w:r>
            <w:r w:rsidRPr="00F47DFA">
              <w:rPr>
                <w:rFonts w:eastAsia="Tahoma"/>
                <w:spacing w:val="-1"/>
                <w:szCs w:val="22"/>
              </w:rPr>
              <w:t>f</w:t>
            </w:r>
            <w:r w:rsidRPr="00F47DFA">
              <w:rPr>
                <w:rFonts w:eastAsia="Tahoma"/>
                <w:szCs w:val="22"/>
              </w:rPr>
              <w:t>rom</w:t>
            </w:r>
            <w:r w:rsidRPr="00F47DFA">
              <w:rPr>
                <w:rFonts w:eastAsia="Times New Roman"/>
                <w:spacing w:val="10"/>
                <w:szCs w:val="22"/>
              </w:rPr>
              <w:t xml:space="preserve"> </w:t>
            </w:r>
            <w:r w:rsidRPr="00F47DFA">
              <w:rPr>
                <w:rFonts w:eastAsia="Tahoma"/>
                <w:szCs w:val="22"/>
              </w:rPr>
              <w:t>l</w:t>
            </w:r>
            <w:r w:rsidRPr="00F47DFA">
              <w:rPr>
                <w:rFonts w:eastAsia="Tahoma"/>
                <w:spacing w:val="1"/>
                <w:szCs w:val="22"/>
              </w:rPr>
              <w:t>eac</w:t>
            </w:r>
            <w:r w:rsidRPr="00F47DFA">
              <w:rPr>
                <w:rFonts w:eastAsia="Tahoma"/>
                <w:szCs w:val="22"/>
              </w:rPr>
              <w:t>hing</w:t>
            </w:r>
            <w:r w:rsidRPr="00F47DFA">
              <w:rPr>
                <w:rFonts w:eastAsia="Times New Roman"/>
                <w:spacing w:val="9"/>
                <w:szCs w:val="22"/>
              </w:rPr>
              <w:t xml:space="preserve"> </w:t>
            </w:r>
            <w:r w:rsidRPr="00F47DFA">
              <w:rPr>
                <w:rFonts w:eastAsia="Tahoma"/>
                <w:spacing w:val="-1"/>
                <w:szCs w:val="22"/>
              </w:rPr>
              <w:t>f</w:t>
            </w:r>
            <w:r w:rsidRPr="00F47DFA">
              <w:rPr>
                <w:rFonts w:eastAsia="Tahoma"/>
                <w:szCs w:val="22"/>
              </w:rPr>
              <w:t>r</w:t>
            </w:r>
            <w:r w:rsidRPr="00F47DFA">
              <w:rPr>
                <w:rFonts w:eastAsia="Tahoma"/>
                <w:spacing w:val="2"/>
                <w:szCs w:val="22"/>
              </w:rPr>
              <w:t>o</w:t>
            </w:r>
            <w:r w:rsidRPr="00F47DFA">
              <w:rPr>
                <w:rFonts w:eastAsia="Tahoma"/>
                <w:szCs w:val="22"/>
              </w:rPr>
              <w:t>m</w:t>
            </w:r>
            <w:r w:rsidRPr="00F47DFA">
              <w:rPr>
                <w:rFonts w:eastAsia="Times New Roman"/>
                <w:spacing w:val="10"/>
                <w:szCs w:val="22"/>
              </w:rPr>
              <w:t xml:space="preserve"> </w:t>
            </w:r>
            <w:r w:rsidRPr="00F47DFA">
              <w:rPr>
                <w:rFonts w:eastAsia="Tahoma"/>
                <w:szCs w:val="22"/>
              </w:rPr>
              <w:t>stor</w:t>
            </w:r>
            <w:r w:rsidRPr="00F47DFA">
              <w:rPr>
                <w:rFonts w:eastAsia="Tahoma"/>
                <w:spacing w:val="1"/>
                <w:szCs w:val="22"/>
              </w:rPr>
              <w:t>e</w:t>
            </w:r>
            <w:r w:rsidRPr="00F47DFA">
              <w:rPr>
                <w:rFonts w:eastAsia="Tahoma"/>
                <w:szCs w:val="22"/>
              </w:rPr>
              <w:t>d 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36"/>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37"/>
                <w:szCs w:val="22"/>
              </w:rPr>
              <w:t xml:space="preserve"> </w:t>
            </w:r>
            <w:r w:rsidRPr="00F47DFA">
              <w:rPr>
                <w:rFonts w:eastAsia="Tahoma"/>
                <w:spacing w:val="1"/>
                <w:szCs w:val="22"/>
              </w:rPr>
              <w:t>d</w:t>
            </w:r>
            <w:r w:rsidRPr="00F47DFA">
              <w:rPr>
                <w:rFonts w:eastAsia="Tahoma"/>
                <w:szCs w:val="22"/>
              </w:rPr>
              <w:t>ue</w:t>
            </w:r>
            <w:r w:rsidRPr="00F47DFA">
              <w:rPr>
                <w:rFonts w:eastAsia="Times New Roman"/>
                <w:spacing w:val="39"/>
                <w:szCs w:val="22"/>
              </w:rPr>
              <w:t xml:space="preserve"> </w:t>
            </w:r>
            <w:r w:rsidRPr="00F47DFA">
              <w:rPr>
                <w:rFonts w:eastAsia="Tahoma"/>
                <w:szCs w:val="22"/>
              </w:rPr>
              <w:t>to</w:t>
            </w:r>
            <w:r w:rsidRPr="00F47DFA">
              <w:rPr>
                <w:rFonts w:eastAsia="Times New Roman"/>
                <w:spacing w:val="40"/>
                <w:szCs w:val="22"/>
              </w:rPr>
              <w:t xml:space="preserve"> </w:t>
            </w:r>
            <w:r w:rsidRPr="00F47DFA">
              <w:rPr>
                <w:rFonts w:eastAsia="Tahoma"/>
                <w:szCs w:val="22"/>
              </w:rPr>
              <w:t>r</w:t>
            </w:r>
            <w:r w:rsidRPr="00F47DFA">
              <w:rPr>
                <w:rFonts w:eastAsia="Tahoma"/>
                <w:spacing w:val="1"/>
                <w:szCs w:val="22"/>
              </w:rPr>
              <w:t>a</w:t>
            </w:r>
            <w:r w:rsidRPr="00F47DFA">
              <w:rPr>
                <w:rFonts w:eastAsia="Tahoma"/>
                <w:spacing w:val="3"/>
                <w:szCs w:val="22"/>
              </w:rPr>
              <w:t>i</w:t>
            </w:r>
            <w:r w:rsidRPr="00F47DFA">
              <w:rPr>
                <w:rFonts w:eastAsia="Tahoma"/>
                <w:szCs w:val="22"/>
              </w:rPr>
              <w:t>n</w:t>
            </w:r>
            <w:r w:rsidRPr="00F47DFA">
              <w:rPr>
                <w:rFonts w:eastAsia="Times New Roman"/>
                <w:spacing w:val="41"/>
                <w:szCs w:val="22"/>
              </w:rPr>
              <w:t xml:space="preserve"> </w:t>
            </w:r>
            <w:r w:rsidRPr="00F47DFA">
              <w:rPr>
                <w:rFonts w:eastAsia="Tahoma"/>
                <w:szCs w:val="22"/>
              </w:rPr>
              <w:t>run</w:t>
            </w:r>
            <w:r w:rsidRPr="00F47DFA">
              <w:rPr>
                <w:rFonts w:eastAsia="Tahoma"/>
                <w:spacing w:val="2"/>
                <w:szCs w:val="22"/>
              </w:rPr>
              <w:t>-</w:t>
            </w:r>
            <w:r w:rsidRPr="00F47DFA">
              <w:rPr>
                <w:rFonts w:eastAsia="Tahoma"/>
                <w:szCs w:val="22"/>
              </w:rPr>
              <w:t>o</w:t>
            </w:r>
            <w:r w:rsidRPr="00F47DFA">
              <w:rPr>
                <w:rFonts w:eastAsia="Tahoma"/>
                <w:spacing w:val="1"/>
                <w:szCs w:val="22"/>
              </w:rPr>
              <w:t>f</w:t>
            </w:r>
            <w:r w:rsidRPr="00F47DFA">
              <w:rPr>
                <w:rFonts w:eastAsia="Tahoma"/>
                <w:spacing w:val="-1"/>
                <w:szCs w:val="22"/>
              </w:rPr>
              <w:t>f</w:t>
            </w:r>
            <w:r w:rsidRPr="00F47DFA">
              <w:rPr>
                <w:rFonts w:eastAsia="Tahoma"/>
                <w:szCs w:val="22"/>
              </w:rPr>
              <w:t>,</w:t>
            </w:r>
            <w:r w:rsidRPr="00F47DFA">
              <w:rPr>
                <w:rFonts w:eastAsia="Times New Roman"/>
                <w:spacing w:val="35"/>
                <w:szCs w:val="22"/>
              </w:rPr>
              <w:t xml:space="preserve"> </w:t>
            </w:r>
            <w:r w:rsidRPr="00F47DFA">
              <w:rPr>
                <w:rFonts w:eastAsia="Tahoma"/>
                <w:spacing w:val="2"/>
                <w:szCs w:val="22"/>
              </w:rPr>
              <w:t>o</w:t>
            </w:r>
            <w:r w:rsidRPr="00F47DFA">
              <w:rPr>
                <w:rFonts w:eastAsia="Tahoma"/>
                <w:spacing w:val="-1"/>
                <w:szCs w:val="22"/>
              </w:rPr>
              <w:t>v</w:t>
            </w:r>
            <w:r w:rsidRPr="00F47DFA">
              <w:rPr>
                <w:rFonts w:eastAsia="Tahoma"/>
                <w:spacing w:val="1"/>
                <w:szCs w:val="22"/>
              </w:rPr>
              <w:t>e</w:t>
            </w:r>
            <w:r w:rsidRPr="00F47DFA">
              <w:rPr>
                <w:rFonts w:eastAsia="Tahoma"/>
                <w:szCs w:val="22"/>
              </w:rPr>
              <w:t>r</w:t>
            </w:r>
            <w:r w:rsidRPr="00F47DFA">
              <w:rPr>
                <w:rFonts w:eastAsia="Times New Roman"/>
                <w:spacing w:val="38"/>
                <w:szCs w:val="22"/>
              </w:rPr>
              <w:t xml:space="preserve"> </w:t>
            </w:r>
            <w:r w:rsidRPr="00F47DFA">
              <w:rPr>
                <w:rFonts w:eastAsia="Tahoma"/>
                <w:szCs w:val="22"/>
              </w:rPr>
              <w:t>the</w:t>
            </w:r>
            <w:r w:rsidRPr="00F47DFA">
              <w:rPr>
                <w:rFonts w:eastAsia="Times New Roman"/>
                <w:szCs w:val="22"/>
              </w:rPr>
              <w:t xml:space="preserve"> </w:t>
            </w:r>
            <w:r w:rsidRPr="00F47DFA">
              <w:rPr>
                <w:rFonts w:eastAsia="Tahoma"/>
                <w:szCs w:val="22"/>
              </w:rPr>
              <w:t>initi</w:t>
            </w:r>
            <w:r w:rsidRPr="00F47DFA">
              <w:rPr>
                <w:rFonts w:eastAsia="Tahoma"/>
                <w:spacing w:val="1"/>
                <w:szCs w:val="22"/>
              </w:rPr>
              <w:t>a</w:t>
            </w:r>
            <w:r w:rsidRPr="00F47DFA">
              <w:rPr>
                <w:rFonts w:eastAsia="Tahoma"/>
                <w:szCs w:val="22"/>
              </w:rPr>
              <w:t>l</w:t>
            </w:r>
            <w:r w:rsidRPr="00F47DFA">
              <w:rPr>
                <w:rFonts w:eastAsia="Times New Roman"/>
                <w:spacing w:val="8"/>
                <w:szCs w:val="22"/>
              </w:rPr>
              <w:t xml:space="preserve"> </w:t>
            </w:r>
            <w:r w:rsidRPr="00F47DFA">
              <w:rPr>
                <w:rFonts w:eastAsia="Tahoma"/>
                <w:spacing w:val="1"/>
                <w:szCs w:val="22"/>
              </w:rPr>
              <w:t>a</w:t>
            </w:r>
            <w:r w:rsidRPr="00F47DFA">
              <w:rPr>
                <w:rFonts w:eastAsia="Tahoma"/>
                <w:szCs w:val="22"/>
              </w:rPr>
              <w:t>ss</w:t>
            </w:r>
            <w:r w:rsidRPr="00F47DFA">
              <w:rPr>
                <w:rFonts w:eastAsia="Tahoma"/>
                <w:spacing w:val="1"/>
                <w:szCs w:val="22"/>
              </w:rPr>
              <w:t>e</w:t>
            </w:r>
            <w:r w:rsidRPr="00F47DFA">
              <w:rPr>
                <w:rFonts w:eastAsia="Tahoma"/>
                <w:szCs w:val="22"/>
              </w:rPr>
              <w:t>ss</w:t>
            </w:r>
            <w:r w:rsidRPr="00F47DFA">
              <w:rPr>
                <w:rFonts w:eastAsia="Tahoma"/>
                <w:spacing w:val="1"/>
                <w:szCs w:val="22"/>
              </w:rPr>
              <w:t>me</w:t>
            </w:r>
            <w:r w:rsidRPr="00F47DFA">
              <w:rPr>
                <w:rFonts w:eastAsia="Tahoma"/>
                <w:szCs w:val="22"/>
              </w:rPr>
              <w:t>nt</w:t>
            </w:r>
            <w:r w:rsidRPr="00F47DFA">
              <w:rPr>
                <w:rFonts w:eastAsia="Times New Roman"/>
                <w:spacing w:val="3"/>
                <w:szCs w:val="22"/>
              </w:rPr>
              <w:t xml:space="preserve"> </w:t>
            </w:r>
            <w:r w:rsidRPr="00F47DFA">
              <w:rPr>
                <w:rFonts w:eastAsia="Tahoma"/>
                <w:spacing w:val="1"/>
                <w:szCs w:val="22"/>
              </w:rPr>
              <w:t>pe</w:t>
            </w:r>
            <w:r w:rsidRPr="00F47DFA">
              <w:rPr>
                <w:rFonts w:eastAsia="Tahoma"/>
                <w:szCs w:val="22"/>
              </w:rPr>
              <w:t>riod</w:t>
            </w:r>
          </w:p>
        </w:tc>
        <w:tc>
          <w:tcPr>
            <w:tcW w:w="1985" w:type="dxa"/>
            <w:gridSpan w:val="2"/>
            <w:tcBorders>
              <w:top w:val="single" w:sz="4" w:space="0" w:color="231F20"/>
              <w:left w:val="single" w:sz="4" w:space="0" w:color="231F20"/>
              <w:bottom w:val="single" w:sz="4" w:space="0" w:color="231F20"/>
              <w:right w:val="single" w:sz="4" w:space="0" w:color="231F20"/>
            </w:tcBorders>
            <w:shd w:val="clear" w:color="auto" w:fill="auto"/>
          </w:tcPr>
          <w:p w14:paraId="1BE770C6" w14:textId="77777777" w:rsidR="00AA37AE" w:rsidRPr="00F47DFA" w:rsidRDefault="00AA37AE" w:rsidP="00D42BB2">
            <w:pPr>
              <w:spacing w:line="200" w:lineRule="exact"/>
              <w:rPr>
                <w:rFonts w:eastAsia="Tahoma"/>
                <w:spacing w:val="-1"/>
                <w:szCs w:val="22"/>
              </w:rPr>
            </w:pPr>
          </w:p>
          <w:p w14:paraId="18DE2463" w14:textId="77777777" w:rsidR="00AA37AE" w:rsidRPr="00F47DFA" w:rsidRDefault="00AA37AE" w:rsidP="00D42BB2">
            <w:pPr>
              <w:spacing w:before="12" w:line="200" w:lineRule="exact"/>
              <w:rPr>
                <w:rFonts w:eastAsia="Tahoma"/>
                <w:spacing w:val="-1"/>
                <w:szCs w:val="22"/>
              </w:rPr>
            </w:pPr>
          </w:p>
          <w:p w14:paraId="1D26B63F"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Elocal</w:t>
            </w:r>
            <w:r w:rsidRPr="00F47DFA">
              <w:rPr>
                <w:rFonts w:eastAsia="Tahoma"/>
                <w:spacing w:val="-1"/>
                <w:szCs w:val="22"/>
                <w:vertAlign w:val="subscript"/>
              </w:rPr>
              <w:t>surfacewater,time1</w:t>
            </w: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712A3EEA" w14:textId="77777777" w:rsidR="00AA37AE" w:rsidRPr="00F47DFA" w:rsidRDefault="00AA37AE" w:rsidP="00D42BB2">
            <w:pPr>
              <w:spacing w:before="9" w:line="190" w:lineRule="exact"/>
              <w:rPr>
                <w:rFonts w:eastAsia="Tahoma"/>
                <w:spacing w:val="-1"/>
                <w:szCs w:val="22"/>
              </w:rPr>
            </w:pPr>
          </w:p>
          <w:p w14:paraId="7CBC8167" w14:textId="77777777" w:rsidR="00AA37AE" w:rsidRPr="00F47DFA" w:rsidRDefault="00AA37AE" w:rsidP="00D42BB2">
            <w:pPr>
              <w:spacing w:line="200" w:lineRule="exact"/>
              <w:rPr>
                <w:rFonts w:eastAsia="Tahoma"/>
                <w:spacing w:val="-1"/>
                <w:szCs w:val="22"/>
              </w:rPr>
            </w:pPr>
          </w:p>
          <w:p w14:paraId="66BD49EC" w14:textId="77777777" w:rsidR="00AA37AE" w:rsidRPr="00F47DFA" w:rsidRDefault="00AA37AE" w:rsidP="00D42BB2">
            <w:pPr>
              <w:spacing w:before="120" w:line="107" w:lineRule="exact"/>
              <w:rPr>
                <w:rFonts w:eastAsia="Tahoma"/>
                <w:spacing w:val="-1"/>
                <w:szCs w:val="22"/>
                <w:vertAlign w:val="superscript"/>
              </w:rPr>
            </w:pPr>
            <w:r w:rsidRPr="00F47DFA">
              <w:rPr>
                <w:rFonts w:eastAsia="Tahoma"/>
                <w:spacing w:val="-1"/>
                <w:szCs w:val="22"/>
              </w:rPr>
              <w:t>1.08x10</w:t>
            </w:r>
            <w:r w:rsidRPr="00F47DFA">
              <w:rPr>
                <w:rFonts w:eastAsia="Tahoma"/>
                <w:spacing w:val="-1"/>
                <w:szCs w:val="22"/>
                <w:vertAlign w:val="superscript"/>
              </w:rPr>
              <w:t>-5</w:t>
            </w:r>
          </w:p>
          <w:p w14:paraId="06C9C62B" w14:textId="77777777" w:rsidR="00AA37AE" w:rsidRPr="00F47DFA" w:rsidRDefault="00AA37AE" w:rsidP="00D42BB2">
            <w:pPr>
              <w:spacing w:before="120" w:line="156" w:lineRule="exact"/>
              <w:ind w:right="-57"/>
              <w:rPr>
                <w:rFonts w:eastAsia="Tahoma"/>
                <w:spacing w:val="-1"/>
                <w:szCs w:val="22"/>
              </w:rPr>
            </w:pPr>
          </w:p>
        </w:tc>
        <w:tc>
          <w:tcPr>
            <w:tcW w:w="1277" w:type="dxa"/>
            <w:tcBorders>
              <w:top w:val="single" w:sz="4" w:space="0" w:color="231F20"/>
              <w:left w:val="single" w:sz="4" w:space="0" w:color="231F20"/>
              <w:bottom w:val="single" w:sz="4" w:space="0" w:color="231F20"/>
              <w:right w:val="single" w:sz="4" w:space="0" w:color="231F20"/>
            </w:tcBorders>
            <w:shd w:val="clear" w:color="auto" w:fill="auto"/>
          </w:tcPr>
          <w:p w14:paraId="05C41486" w14:textId="77777777" w:rsidR="00AA37AE" w:rsidRPr="00F47DFA" w:rsidRDefault="00AA37AE" w:rsidP="00D42BB2">
            <w:pPr>
              <w:spacing w:before="9" w:line="190" w:lineRule="exact"/>
              <w:rPr>
                <w:rFonts w:eastAsia="Tahoma"/>
                <w:spacing w:val="-1"/>
                <w:szCs w:val="22"/>
              </w:rPr>
            </w:pPr>
          </w:p>
          <w:p w14:paraId="4E54154C" w14:textId="77777777" w:rsidR="00AA37AE" w:rsidRPr="00F47DFA" w:rsidRDefault="00AA37AE" w:rsidP="00D42BB2">
            <w:pPr>
              <w:spacing w:line="200" w:lineRule="exact"/>
              <w:rPr>
                <w:rFonts w:eastAsia="Tahoma"/>
                <w:spacing w:val="-1"/>
                <w:szCs w:val="22"/>
              </w:rPr>
            </w:pPr>
          </w:p>
          <w:p w14:paraId="0AC1DC6E" w14:textId="77777777" w:rsidR="00AA37AE" w:rsidRPr="00F47DFA" w:rsidRDefault="00AA37AE" w:rsidP="00D42BB2">
            <w:pPr>
              <w:spacing w:before="120" w:after="120" w:line="156" w:lineRule="exact"/>
              <w:ind w:left="102" w:right="-20"/>
              <w:rPr>
                <w:rFonts w:eastAsia="Tahoma"/>
                <w:spacing w:val="-1"/>
                <w:szCs w:val="22"/>
              </w:rPr>
            </w:pP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 xml:space="preserve">  ]</w:t>
            </w:r>
          </w:p>
        </w:tc>
        <w:tc>
          <w:tcPr>
            <w:tcW w:w="777" w:type="dxa"/>
            <w:tcBorders>
              <w:top w:val="single" w:sz="4" w:space="0" w:color="231F20"/>
              <w:left w:val="single" w:sz="4" w:space="0" w:color="231F20"/>
              <w:bottom w:val="single" w:sz="4" w:space="0" w:color="231F20"/>
              <w:right w:val="single" w:sz="4" w:space="0" w:color="231F20"/>
            </w:tcBorders>
            <w:shd w:val="clear" w:color="auto" w:fill="auto"/>
          </w:tcPr>
          <w:p w14:paraId="4A3216F1" w14:textId="77777777" w:rsidR="00AA37AE" w:rsidRPr="00F47DFA" w:rsidRDefault="00AA37AE" w:rsidP="00D42BB2">
            <w:pPr>
              <w:spacing w:line="200" w:lineRule="exact"/>
              <w:rPr>
                <w:rFonts w:eastAsia="Tahoma"/>
                <w:spacing w:val="-1"/>
                <w:szCs w:val="22"/>
              </w:rPr>
            </w:pPr>
          </w:p>
          <w:p w14:paraId="7EA6F11E" w14:textId="77777777" w:rsidR="00AA37AE" w:rsidRPr="00F47DFA" w:rsidRDefault="00AA37AE" w:rsidP="00D42BB2">
            <w:pPr>
              <w:spacing w:line="220" w:lineRule="exact"/>
              <w:rPr>
                <w:rFonts w:eastAsia="Tahoma"/>
                <w:spacing w:val="-1"/>
                <w:szCs w:val="22"/>
              </w:rPr>
            </w:pPr>
          </w:p>
          <w:p w14:paraId="657CF65F"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O</w:t>
            </w:r>
          </w:p>
        </w:tc>
      </w:tr>
      <w:tr w:rsidR="00AA37AE" w:rsidRPr="00F47DFA" w14:paraId="1C6DAAE0" w14:textId="77777777" w:rsidTr="00BC5763">
        <w:trPr>
          <w:trHeight w:hRule="exact" w:val="978"/>
        </w:trPr>
        <w:tc>
          <w:tcPr>
            <w:tcW w:w="4253" w:type="dxa"/>
            <w:tcBorders>
              <w:top w:val="single" w:sz="4" w:space="0" w:color="231F20"/>
              <w:left w:val="single" w:sz="4" w:space="0" w:color="231F20"/>
              <w:bottom w:val="single" w:sz="4" w:space="0" w:color="231F20"/>
              <w:right w:val="single" w:sz="4" w:space="0" w:color="231F20"/>
            </w:tcBorders>
            <w:shd w:val="clear" w:color="auto" w:fill="auto"/>
          </w:tcPr>
          <w:p w14:paraId="74972ADD" w14:textId="77777777" w:rsidR="00AA37AE" w:rsidRPr="00F47DFA" w:rsidRDefault="00AA37AE" w:rsidP="00D42BB2">
            <w:pPr>
              <w:tabs>
                <w:tab w:val="left" w:pos="760"/>
                <w:tab w:val="left" w:pos="1740"/>
                <w:tab w:val="left" w:pos="2300"/>
                <w:tab w:val="left" w:pos="2660"/>
                <w:tab w:val="left" w:pos="3520"/>
              </w:tabs>
              <w:spacing w:before="4" w:line="242" w:lineRule="exact"/>
              <w:ind w:left="102" w:right="44"/>
              <w:rPr>
                <w:rFonts w:eastAsia="Tahoma"/>
                <w:szCs w:val="22"/>
              </w:rPr>
            </w:pPr>
            <w:r w:rsidRPr="00F47DFA">
              <w:rPr>
                <w:rFonts w:eastAsia="Tahoma"/>
                <w:szCs w:val="22"/>
              </w:rPr>
              <w:t>Lo</w:t>
            </w:r>
            <w:r w:rsidRPr="00F47DFA">
              <w:rPr>
                <w:rFonts w:eastAsia="Tahoma"/>
                <w:spacing w:val="-1"/>
                <w:szCs w:val="22"/>
              </w:rPr>
              <w:t>c</w:t>
            </w:r>
            <w:r w:rsidRPr="00F47DFA">
              <w:rPr>
                <w:rFonts w:eastAsia="Tahoma"/>
                <w:spacing w:val="1"/>
                <w:szCs w:val="22"/>
              </w:rPr>
              <w:t>a</w:t>
            </w:r>
            <w:r w:rsidRPr="00F47DFA">
              <w:rPr>
                <w:rFonts w:eastAsia="Tahoma"/>
                <w:szCs w:val="22"/>
              </w:rPr>
              <w:t>l</w:t>
            </w:r>
            <w:r w:rsidRPr="00F47DFA">
              <w:rPr>
                <w:rFonts w:eastAsia="Times New Roman"/>
                <w:spacing w:val="-58"/>
                <w:szCs w:val="22"/>
              </w:rPr>
              <w:t xml:space="preserve"> </w:t>
            </w:r>
            <w:r w:rsidRPr="00F47DFA">
              <w:rPr>
                <w:rFonts w:eastAsia="Times New Roman"/>
                <w:szCs w:val="22"/>
              </w:rPr>
              <w:tab/>
            </w:r>
            <w:r w:rsidRPr="00F47DFA">
              <w:rPr>
                <w:rFonts w:eastAsia="Tahoma"/>
                <w:spacing w:val="1"/>
                <w:szCs w:val="22"/>
              </w:rPr>
              <w:t>em</w:t>
            </w:r>
            <w:r w:rsidRPr="00F47DFA">
              <w:rPr>
                <w:rFonts w:eastAsia="Tahoma"/>
                <w:szCs w:val="22"/>
              </w:rPr>
              <w:t>issi</w:t>
            </w:r>
            <w:r w:rsidRPr="00F47DFA">
              <w:rPr>
                <w:rFonts w:eastAsia="Tahoma"/>
                <w:spacing w:val="2"/>
                <w:szCs w:val="22"/>
              </w:rPr>
              <w:t>o</w:t>
            </w:r>
            <w:r w:rsidRPr="00F47DFA">
              <w:rPr>
                <w:rFonts w:eastAsia="Tahoma"/>
                <w:szCs w:val="22"/>
              </w:rPr>
              <w:t>n</w:t>
            </w:r>
            <w:r w:rsidRPr="00F47DFA">
              <w:rPr>
                <w:rFonts w:eastAsia="Times New Roman"/>
                <w:spacing w:val="-55"/>
                <w:szCs w:val="22"/>
              </w:rPr>
              <w:t xml:space="preserve"> </w:t>
            </w:r>
            <w:r w:rsidRPr="00F47DFA">
              <w:rPr>
                <w:rFonts w:eastAsia="Times New Roman"/>
                <w:szCs w:val="22"/>
              </w:rPr>
              <w:tab/>
            </w:r>
            <w:r w:rsidRPr="00F47DFA">
              <w:rPr>
                <w:rFonts w:eastAsia="Tahoma"/>
                <w:szCs w:val="22"/>
              </w:rPr>
              <w:t>r</w:t>
            </w:r>
            <w:r w:rsidRPr="00F47DFA">
              <w:rPr>
                <w:rFonts w:eastAsia="Tahoma"/>
                <w:spacing w:val="1"/>
                <w:szCs w:val="22"/>
              </w:rPr>
              <w:t>a</w:t>
            </w:r>
            <w:r w:rsidRPr="00F47DFA">
              <w:rPr>
                <w:rFonts w:eastAsia="Tahoma"/>
                <w:szCs w:val="22"/>
              </w:rPr>
              <w:t>te</w:t>
            </w:r>
            <w:r w:rsidRPr="00F47DFA">
              <w:rPr>
                <w:rFonts w:eastAsia="Times New Roman"/>
                <w:spacing w:val="-59"/>
                <w:szCs w:val="22"/>
              </w:rPr>
              <w:t xml:space="preserve"> </w:t>
            </w:r>
            <w:r w:rsidRPr="00F47DFA">
              <w:rPr>
                <w:rFonts w:eastAsia="Times New Roman"/>
                <w:szCs w:val="22"/>
              </w:rPr>
              <w:tab/>
            </w:r>
            <w:r w:rsidRPr="00F47DFA">
              <w:rPr>
                <w:rFonts w:eastAsia="Tahoma"/>
                <w:szCs w:val="22"/>
              </w:rPr>
              <w:t>in</w:t>
            </w:r>
            <w:r w:rsidRPr="00F47DFA">
              <w:rPr>
                <w:rFonts w:eastAsia="Times New Roman"/>
                <w:spacing w:val="-61"/>
                <w:szCs w:val="22"/>
              </w:rPr>
              <w:t xml:space="preserve"> </w:t>
            </w:r>
            <w:r w:rsidRPr="00F47DFA">
              <w:rPr>
                <w:rFonts w:eastAsia="Times New Roman"/>
                <w:szCs w:val="22"/>
              </w:rPr>
              <w:tab/>
            </w:r>
            <w:r w:rsidRPr="00F47DFA">
              <w:rPr>
                <w:rFonts w:eastAsia="Tahoma"/>
                <w:szCs w:val="22"/>
              </w:rPr>
              <w:t>sur</w:t>
            </w:r>
            <w:r w:rsidRPr="00F47DFA">
              <w:rPr>
                <w:rFonts w:eastAsia="Tahoma"/>
                <w:spacing w:val="-1"/>
                <w:szCs w:val="22"/>
              </w:rPr>
              <w:t>f</w:t>
            </w:r>
            <w:r w:rsidRPr="00F47DFA">
              <w:rPr>
                <w:rFonts w:eastAsia="Tahoma"/>
                <w:spacing w:val="1"/>
                <w:szCs w:val="22"/>
              </w:rPr>
              <w:t>a</w:t>
            </w:r>
            <w:r w:rsidRPr="00F47DFA">
              <w:rPr>
                <w:rFonts w:eastAsia="Tahoma"/>
                <w:spacing w:val="-1"/>
                <w:szCs w:val="22"/>
              </w:rPr>
              <w:t>c</w:t>
            </w:r>
            <w:r w:rsidRPr="00F47DFA">
              <w:rPr>
                <w:rFonts w:eastAsia="Tahoma"/>
                <w:szCs w:val="22"/>
              </w:rPr>
              <w:t>e</w:t>
            </w:r>
            <w:r w:rsidRPr="00F47DFA">
              <w:rPr>
                <w:rFonts w:eastAsia="Times New Roman"/>
                <w:spacing w:val="-56"/>
                <w:szCs w:val="22"/>
              </w:rPr>
              <w:t xml:space="preserve"> </w:t>
            </w:r>
            <w:r w:rsidRPr="00F47DFA">
              <w:rPr>
                <w:rFonts w:eastAsia="Times New Roman"/>
                <w:szCs w:val="22"/>
              </w:rPr>
              <w:tab/>
            </w:r>
            <w:r w:rsidRPr="00F47DFA">
              <w:rPr>
                <w:rFonts w:eastAsia="Tahoma"/>
                <w:spacing w:val="1"/>
                <w:szCs w:val="22"/>
              </w:rPr>
              <w:t>wa</w:t>
            </w:r>
            <w:r w:rsidRPr="00F47DFA">
              <w:rPr>
                <w:rFonts w:eastAsia="Tahoma"/>
                <w:szCs w:val="22"/>
              </w:rPr>
              <w:t>t</w:t>
            </w:r>
            <w:r w:rsidRPr="00F47DFA">
              <w:rPr>
                <w:rFonts w:eastAsia="Tahoma"/>
                <w:spacing w:val="1"/>
                <w:szCs w:val="22"/>
              </w:rPr>
              <w:t>e</w:t>
            </w:r>
            <w:r w:rsidRPr="00F47DFA">
              <w:rPr>
                <w:rFonts w:eastAsia="Tahoma"/>
                <w:szCs w:val="22"/>
              </w:rPr>
              <w:t>r</w:t>
            </w:r>
            <w:r w:rsidRPr="00F47DFA">
              <w:rPr>
                <w:rFonts w:eastAsia="Times New Roman"/>
                <w:szCs w:val="22"/>
              </w:rPr>
              <w:t xml:space="preserve"> </w:t>
            </w:r>
            <w:r w:rsidRPr="00F47DFA">
              <w:rPr>
                <w:rFonts w:eastAsia="Tahoma"/>
                <w:szCs w:val="22"/>
              </w:rPr>
              <w:t>r</w:t>
            </w:r>
            <w:r w:rsidRPr="00F47DFA">
              <w:rPr>
                <w:rFonts w:eastAsia="Tahoma"/>
                <w:spacing w:val="1"/>
                <w:szCs w:val="22"/>
              </w:rPr>
              <w:t>e</w:t>
            </w:r>
            <w:r w:rsidRPr="00F47DFA">
              <w:rPr>
                <w:rFonts w:eastAsia="Tahoma"/>
                <w:szCs w:val="22"/>
              </w:rPr>
              <w:t>sulting</w:t>
            </w:r>
            <w:r w:rsidRPr="00F47DFA">
              <w:rPr>
                <w:rFonts w:eastAsia="Times New Roman"/>
                <w:spacing w:val="29"/>
                <w:szCs w:val="22"/>
              </w:rPr>
              <w:t xml:space="preserve"> </w:t>
            </w:r>
            <w:r w:rsidRPr="00F47DFA">
              <w:rPr>
                <w:rFonts w:eastAsia="Tahoma"/>
                <w:spacing w:val="-1"/>
                <w:szCs w:val="22"/>
              </w:rPr>
              <w:t>f</w:t>
            </w:r>
            <w:r w:rsidRPr="00F47DFA">
              <w:rPr>
                <w:rFonts w:eastAsia="Tahoma"/>
                <w:szCs w:val="22"/>
              </w:rPr>
              <w:t>rom</w:t>
            </w:r>
            <w:r w:rsidRPr="00F47DFA">
              <w:rPr>
                <w:rFonts w:eastAsia="Times New Roman"/>
                <w:spacing w:val="34"/>
                <w:szCs w:val="22"/>
              </w:rPr>
              <w:t xml:space="preserve"> </w:t>
            </w:r>
            <w:r w:rsidRPr="00F47DFA">
              <w:rPr>
                <w:rFonts w:eastAsia="Tahoma"/>
                <w:szCs w:val="22"/>
              </w:rPr>
              <w:t>l</w:t>
            </w:r>
            <w:r w:rsidRPr="00F47DFA">
              <w:rPr>
                <w:rFonts w:eastAsia="Tahoma"/>
                <w:spacing w:val="1"/>
                <w:szCs w:val="22"/>
              </w:rPr>
              <w:t>eac</w:t>
            </w:r>
            <w:r w:rsidRPr="00F47DFA">
              <w:rPr>
                <w:rFonts w:eastAsia="Tahoma"/>
                <w:szCs w:val="22"/>
              </w:rPr>
              <w:t>hing</w:t>
            </w:r>
            <w:r w:rsidRPr="00F47DFA">
              <w:rPr>
                <w:rFonts w:eastAsia="Times New Roman"/>
                <w:spacing w:val="30"/>
                <w:szCs w:val="22"/>
              </w:rPr>
              <w:t xml:space="preserve"> </w:t>
            </w:r>
            <w:r w:rsidRPr="00F47DFA">
              <w:rPr>
                <w:rFonts w:eastAsia="Tahoma"/>
                <w:spacing w:val="-1"/>
                <w:szCs w:val="22"/>
              </w:rPr>
              <w:t>f</w:t>
            </w:r>
            <w:r w:rsidRPr="00F47DFA">
              <w:rPr>
                <w:rFonts w:eastAsia="Tahoma"/>
                <w:spacing w:val="2"/>
                <w:szCs w:val="22"/>
              </w:rPr>
              <w:t>ro</w:t>
            </w:r>
            <w:r w:rsidRPr="00F47DFA">
              <w:rPr>
                <w:rFonts w:eastAsia="Tahoma"/>
                <w:szCs w:val="22"/>
              </w:rPr>
              <w:t>m</w:t>
            </w:r>
            <w:r w:rsidRPr="00F47DFA">
              <w:rPr>
                <w:rFonts w:eastAsia="Times New Roman"/>
                <w:spacing w:val="34"/>
                <w:szCs w:val="22"/>
              </w:rPr>
              <w:t xml:space="preserve"> </w:t>
            </w:r>
            <w:r w:rsidRPr="00F47DFA">
              <w:rPr>
                <w:rFonts w:eastAsia="Tahoma"/>
                <w:szCs w:val="22"/>
              </w:rPr>
              <w:t>stor</w:t>
            </w:r>
            <w:r w:rsidRPr="00F47DFA">
              <w:rPr>
                <w:rFonts w:eastAsia="Tahoma"/>
                <w:spacing w:val="1"/>
                <w:szCs w:val="22"/>
              </w:rPr>
              <w:t>e</w:t>
            </w:r>
            <w:r w:rsidRPr="00F47DFA">
              <w:rPr>
                <w:rFonts w:eastAsia="Tahoma"/>
                <w:szCs w:val="22"/>
              </w:rPr>
              <w:t>d</w:t>
            </w:r>
            <w:r w:rsidRPr="00F47DFA">
              <w:rPr>
                <w:rFonts w:eastAsia="Times New Roman"/>
                <w:spacing w:val="31"/>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2"/>
                <w:szCs w:val="22"/>
              </w:rPr>
              <w:t>e</w:t>
            </w:r>
            <w:r w:rsidRPr="00F47DFA">
              <w:rPr>
                <w:rFonts w:eastAsia="Tahoma"/>
                <w:szCs w:val="22"/>
              </w:rPr>
              <w:t>d</w:t>
            </w:r>
          </w:p>
          <w:p w14:paraId="66545732" w14:textId="77777777" w:rsidR="00AA37AE" w:rsidRPr="00F47DFA" w:rsidRDefault="00AA37AE" w:rsidP="00D42BB2">
            <w:pPr>
              <w:spacing w:line="233" w:lineRule="exact"/>
              <w:ind w:left="102" w:right="-20"/>
              <w:rPr>
                <w:rFonts w:eastAsia="Tahoma"/>
                <w:szCs w:val="22"/>
              </w:rPr>
            </w:pPr>
            <w:r w:rsidRPr="00F47DFA">
              <w:rPr>
                <w:rFonts w:eastAsia="Tahoma"/>
                <w:spacing w:val="1"/>
                <w:position w:val="-1"/>
                <w:szCs w:val="22"/>
              </w:rPr>
              <w:t>w</w:t>
            </w:r>
            <w:r w:rsidRPr="00F47DFA">
              <w:rPr>
                <w:rFonts w:eastAsia="Tahoma"/>
                <w:position w:val="-1"/>
                <w:szCs w:val="22"/>
              </w:rPr>
              <w:t>ood</w:t>
            </w:r>
            <w:r w:rsidRPr="00F47DFA">
              <w:rPr>
                <w:rFonts w:eastAsia="Times New Roman"/>
                <w:position w:val="-1"/>
                <w:szCs w:val="22"/>
              </w:rPr>
              <w:t xml:space="preserve"> </w:t>
            </w:r>
            <w:r w:rsidRPr="00F47DFA">
              <w:rPr>
                <w:rFonts w:eastAsia="Times New Roman"/>
                <w:spacing w:val="26"/>
                <w:position w:val="-1"/>
                <w:szCs w:val="22"/>
              </w:rPr>
              <w:t xml:space="preserve"> </w:t>
            </w:r>
            <w:r w:rsidRPr="00F47DFA">
              <w:rPr>
                <w:rFonts w:eastAsia="Tahoma"/>
                <w:spacing w:val="1"/>
                <w:position w:val="-1"/>
                <w:szCs w:val="22"/>
              </w:rPr>
              <w:t>d</w:t>
            </w:r>
            <w:r w:rsidRPr="00F47DFA">
              <w:rPr>
                <w:rFonts w:eastAsia="Tahoma"/>
                <w:position w:val="-1"/>
                <w:szCs w:val="22"/>
              </w:rPr>
              <w:t>ue</w:t>
            </w:r>
            <w:r w:rsidRPr="00F47DFA">
              <w:rPr>
                <w:rFonts w:eastAsia="Times New Roman"/>
                <w:position w:val="-1"/>
                <w:szCs w:val="22"/>
              </w:rPr>
              <w:t xml:space="preserve"> </w:t>
            </w:r>
            <w:r w:rsidRPr="00F47DFA">
              <w:rPr>
                <w:rFonts w:eastAsia="Times New Roman"/>
                <w:spacing w:val="27"/>
                <w:position w:val="-1"/>
                <w:szCs w:val="22"/>
              </w:rPr>
              <w:t xml:space="preserve"> </w:t>
            </w:r>
            <w:r w:rsidRPr="00F47DFA">
              <w:rPr>
                <w:rFonts w:eastAsia="Tahoma"/>
                <w:position w:val="-1"/>
                <w:szCs w:val="22"/>
              </w:rPr>
              <w:t>to</w:t>
            </w:r>
            <w:r w:rsidRPr="00F47DFA">
              <w:rPr>
                <w:rFonts w:eastAsia="Times New Roman"/>
                <w:position w:val="-1"/>
                <w:szCs w:val="22"/>
              </w:rPr>
              <w:t xml:space="preserve"> </w:t>
            </w:r>
            <w:r w:rsidRPr="00F47DFA">
              <w:rPr>
                <w:rFonts w:eastAsia="Times New Roman"/>
                <w:spacing w:val="28"/>
                <w:position w:val="-1"/>
                <w:szCs w:val="22"/>
              </w:rPr>
              <w:t xml:space="preserve"> </w:t>
            </w:r>
            <w:r w:rsidRPr="00F47DFA">
              <w:rPr>
                <w:rFonts w:eastAsia="Tahoma"/>
                <w:position w:val="-1"/>
                <w:szCs w:val="22"/>
              </w:rPr>
              <w:t>r</w:t>
            </w:r>
            <w:r w:rsidRPr="00F47DFA">
              <w:rPr>
                <w:rFonts w:eastAsia="Tahoma"/>
                <w:spacing w:val="1"/>
                <w:position w:val="-1"/>
                <w:szCs w:val="22"/>
              </w:rPr>
              <w:t>a</w:t>
            </w:r>
            <w:r w:rsidRPr="00F47DFA">
              <w:rPr>
                <w:rFonts w:eastAsia="Tahoma"/>
                <w:position w:val="-1"/>
                <w:szCs w:val="22"/>
              </w:rPr>
              <w:t>in</w:t>
            </w:r>
            <w:r w:rsidRPr="00F47DFA">
              <w:rPr>
                <w:rFonts w:eastAsia="Times New Roman"/>
                <w:position w:val="-1"/>
                <w:szCs w:val="22"/>
              </w:rPr>
              <w:t xml:space="preserve"> </w:t>
            </w:r>
            <w:r w:rsidRPr="00F47DFA">
              <w:rPr>
                <w:rFonts w:eastAsia="Times New Roman"/>
                <w:spacing w:val="27"/>
                <w:position w:val="-1"/>
                <w:szCs w:val="22"/>
              </w:rPr>
              <w:t xml:space="preserve"> </w:t>
            </w:r>
            <w:r w:rsidRPr="00F47DFA">
              <w:rPr>
                <w:rFonts w:eastAsia="Tahoma"/>
                <w:position w:val="-1"/>
                <w:szCs w:val="22"/>
              </w:rPr>
              <w:t>run</w:t>
            </w:r>
            <w:r w:rsidRPr="00F47DFA">
              <w:rPr>
                <w:rFonts w:eastAsia="Tahoma"/>
                <w:spacing w:val="-1"/>
                <w:position w:val="-1"/>
                <w:szCs w:val="22"/>
              </w:rPr>
              <w:t>-</w:t>
            </w:r>
            <w:r w:rsidRPr="00F47DFA">
              <w:rPr>
                <w:rFonts w:eastAsia="Tahoma"/>
                <w:spacing w:val="2"/>
                <w:position w:val="-1"/>
                <w:szCs w:val="22"/>
              </w:rPr>
              <w:t>o</w:t>
            </w:r>
            <w:r w:rsidRPr="00F47DFA">
              <w:rPr>
                <w:rFonts w:eastAsia="Tahoma"/>
                <w:spacing w:val="-1"/>
                <w:position w:val="-1"/>
                <w:szCs w:val="22"/>
              </w:rPr>
              <w:t>f</w:t>
            </w:r>
            <w:r w:rsidRPr="00F47DFA">
              <w:rPr>
                <w:rFonts w:eastAsia="Tahoma"/>
                <w:spacing w:val="1"/>
                <w:position w:val="-1"/>
                <w:szCs w:val="22"/>
              </w:rPr>
              <w:t>f</w:t>
            </w:r>
            <w:r w:rsidRPr="00F47DFA">
              <w:rPr>
                <w:rFonts w:eastAsia="Tahoma"/>
                <w:position w:val="-1"/>
                <w:szCs w:val="22"/>
              </w:rPr>
              <w:t>,</w:t>
            </w:r>
            <w:r w:rsidRPr="00F47DFA">
              <w:rPr>
                <w:rFonts w:eastAsia="Times New Roman"/>
                <w:position w:val="-1"/>
                <w:szCs w:val="22"/>
              </w:rPr>
              <w:t xml:space="preserve"> </w:t>
            </w:r>
            <w:r w:rsidRPr="00F47DFA">
              <w:rPr>
                <w:rFonts w:eastAsia="Times New Roman"/>
                <w:spacing w:val="23"/>
                <w:position w:val="-1"/>
                <w:szCs w:val="22"/>
              </w:rPr>
              <w:t xml:space="preserve"> </w:t>
            </w:r>
            <w:r w:rsidRPr="00F47DFA">
              <w:rPr>
                <w:rFonts w:eastAsia="Tahoma"/>
                <w:position w:val="-1"/>
                <w:szCs w:val="22"/>
              </w:rPr>
              <w:t>o</w:t>
            </w:r>
            <w:r w:rsidRPr="00F47DFA">
              <w:rPr>
                <w:rFonts w:eastAsia="Tahoma"/>
                <w:spacing w:val="-1"/>
                <w:position w:val="-1"/>
                <w:szCs w:val="22"/>
              </w:rPr>
              <w:t>v</w:t>
            </w:r>
            <w:r w:rsidRPr="00F47DFA">
              <w:rPr>
                <w:rFonts w:eastAsia="Tahoma"/>
                <w:spacing w:val="1"/>
                <w:position w:val="-1"/>
                <w:szCs w:val="22"/>
              </w:rPr>
              <w:t>e</w:t>
            </w:r>
            <w:r w:rsidRPr="00F47DFA">
              <w:rPr>
                <w:rFonts w:eastAsia="Tahoma"/>
                <w:position w:val="-1"/>
                <w:szCs w:val="22"/>
              </w:rPr>
              <w:t>r</w:t>
            </w:r>
            <w:r w:rsidRPr="00F47DFA">
              <w:rPr>
                <w:rFonts w:eastAsia="Times New Roman"/>
                <w:position w:val="-1"/>
                <w:szCs w:val="22"/>
              </w:rPr>
              <w:t xml:space="preserve"> </w:t>
            </w:r>
            <w:r w:rsidRPr="00F47DFA">
              <w:rPr>
                <w:rFonts w:eastAsia="Times New Roman"/>
                <w:spacing w:val="26"/>
                <w:position w:val="-1"/>
                <w:szCs w:val="22"/>
              </w:rPr>
              <w:t xml:space="preserve"> </w:t>
            </w:r>
            <w:r w:rsidRPr="00F47DFA">
              <w:rPr>
                <w:rFonts w:eastAsia="Tahoma"/>
                <w:position w:val="-1"/>
                <w:szCs w:val="22"/>
              </w:rPr>
              <w:t>a</w:t>
            </w:r>
            <w:r w:rsidRPr="00F47DFA">
              <w:rPr>
                <w:rFonts w:eastAsia="Times New Roman"/>
                <w:position w:val="-1"/>
                <w:szCs w:val="22"/>
              </w:rPr>
              <w:t xml:space="preserve"> </w:t>
            </w:r>
            <w:r w:rsidRPr="00F47DFA">
              <w:rPr>
                <w:rFonts w:eastAsia="Times New Roman"/>
                <w:spacing w:val="30"/>
                <w:position w:val="-1"/>
                <w:szCs w:val="22"/>
              </w:rPr>
              <w:t xml:space="preserve"> </w:t>
            </w:r>
            <w:r w:rsidRPr="00F47DFA">
              <w:rPr>
                <w:rFonts w:eastAsia="Tahoma"/>
                <w:position w:val="-1"/>
                <w:szCs w:val="22"/>
              </w:rPr>
              <w:t>lon</w:t>
            </w:r>
            <w:r w:rsidRPr="00F47DFA">
              <w:rPr>
                <w:rFonts w:eastAsia="Tahoma"/>
                <w:spacing w:val="1"/>
                <w:position w:val="-1"/>
                <w:szCs w:val="22"/>
              </w:rPr>
              <w:t>ge</w:t>
            </w:r>
            <w:r w:rsidRPr="00F47DFA">
              <w:rPr>
                <w:rFonts w:eastAsia="Tahoma"/>
                <w:position w:val="-1"/>
                <w:szCs w:val="22"/>
              </w:rPr>
              <w:t>r</w:t>
            </w:r>
          </w:p>
          <w:p w14:paraId="4CA1FD31" w14:textId="77777777" w:rsidR="00AA37AE" w:rsidRPr="00F47DFA" w:rsidRDefault="00AA37AE" w:rsidP="00D42BB2">
            <w:pPr>
              <w:spacing w:before="1" w:line="240" w:lineRule="auto"/>
              <w:ind w:left="102" w:right="-20"/>
              <w:rPr>
                <w:rFonts w:eastAsia="Tahoma"/>
                <w:szCs w:val="22"/>
              </w:rPr>
            </w:pPr>
            <w:r w:rsidRPr="00F47DFA">
              <w:rPr>
                <w:rFonts w:eastAsia="Tahoma"/>
                <w:spacing w:val="1"/>
                <w:szCs w:val="22"/>
              </w:rPr>
              <w:t>a</w:t>
            </w:r>
            <w:r w:rsidRPr="00F47DFA">
              <w:rPr>
                <w:rFonts w:eastAsia="Tahoma"/>
                <w:szCs w:val="22"/>
              </w:rPr>
              <w:t>ss</w:t>
            </w:r>
            <w:r w:rsidRPr="00F47DFA">
              <w:rPr>
                <w:rFonts w:eastAsia="Tahoma"/>
                <w:spacing w:val="1"/>
                <w:szCs w:val="22"/>
              </w:rPr>
              <w:t>e</w:t>
            </w:r>
            <w:r w:rsidRPr="00F47DFA">
              <w:rPr>
                <w:rFonts w:eastAsia="Tahoma"/>
                <w:szCs w:val="22"/>
              </w:rPr>
              <w:t>ss</w:t>
            </w:r>
            <w:r w:rsidRPr="00F47DFA">
              <w:rPr>
                <w:rFonts w:eastAsia="Tahoma"/>
                <w:spacing w:val="1"/>
                <w:szCs w:val="22"/>
              </w:rPr>
              <w:t>me</w:t>
            </w:r>
            <w:r w:rsidRPr="00F47DFA">
              <w:rPr>
                <w:rFonts w:eastAsia="Tahoma"/>
                <w:szCs w:val="22"/>
              </w:rPr>
              <w:t>nt</w:t>
            </w:r>
            <w:r w:rsidRPr="00F47DFA">
              <w:rPr>
                <w:rFonts w:eastAsia="Times New Roman"/>
                <w:spacing w:val="3"/>
                <w:szCs w:val="22"/>
              </w:rPr>
              <w:t xml:space="preserve"> </w:t>
            </w:r>
            <w:r w:rsidRPr="00F47DFA">
              <w:rPr>
                <w:rFonts w:eastAsia="Tahoma"/>
                <w:spacing w:val="1"/>
                <w:szCs w:val="22"/>
              </w:rPr>
              <w:t>pe</w:t>
            </w:r>
            <w:r w:rsidRPr="00F47DFA">
              <w:rPr>
                <w:rFonts w:eastAsia="Tahoma"/>
                <w:szCs w:val="22"/>
              </w:rPr>
              <w:t>riod</w:t>
            </w:r>
          </w:p>
        </w:tc>
        <w:tc>
          <w:tcPr>
            <w:tcW w:w="1985" w:type="dxa"/>
            <w:gridSpan w:val="2"/>
            <w:tcBorders>
              <w:top w:val="single" w:sz="4" w:space="0" w:color="231F20"/>
              <w:left w:val="single" w:sz="4" w:space="0" w:color="231F20"/>
              <w:bottom w:val="single" w:sz="4" w:space="0" w:color="231F20"/>
              <w:right w:val="single" w:sz="4" w:space="0" w:color="231F20"/>
            </w:tcBorders>
            <w:shd w:val="clear" w:color="auto" w:fill="auto"/>
          </w:tcPr>
          <w:p w14:paraId="7D7B2D72" w14:textId="77777777" w:rsidR="00AA37AE" w:rsidRPr="00F47DFA" w:rsidRDefault="00AA37AE" w:rsidP="00D42BB2">
            <w:pPr>
              <w:spacing w:before="3" w:line="180" w:lineRule="exact"/>
              <w:rPr>
                <w:rFonts w:eastAsia="Tahoma"/>
                <w:spacing w:val="-1"/>
                <w:szCs w:val="22"/>
              </w:rPr>
            </w:pPr>
          </w:p>
          <w:p w14:paraId="798B56C9" w14:textId="77777777" w:rsidR="00AA37AE" w:rsidRPr="00F47DFA" w:rsidRDefault="00AA37AE" w:rsidP="00D42BB2">
            <w:pPr>
              <w:spacing w:line="200" w:lineRule="exact"/>
              <w:rPr>
                <w:rFonts w:eastAsia="Tahoma"/>
                <w:spacing w:val="-1"/>
                <w:szCs w:val="22"/>
              </w:rPr>
            </w:pPr>
          </w:p>
          <w:p w14:paraId="718D5E45"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Elocal</w:t>
            </w:r>
            <w:r w:rsidRPr="00F47DFA">
              <w:rPr>
                <w:rFonts w:eastAsia="Tahoma"/>
                <w:spacing w:val="-1"/>
                <w:szCs w:val="22"/>
                <w:vertAlign w:val="subscript"/>
              </w:rPr>
              <w:t>surfacewater,time2</w:t>
            </w: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576663A4" w14:textId="77777777" w:rsidR="00AA37AE" w:rsidRPr="00F47DFA" w:rsidRDefault="00AA37AE" w:rsidP="00D42BB2">
            <w:pPr>
              <w:spacing w:before="2" w:line="190" w:lineRule="exact"/>
              <w:rPr>
                <w:rFonts w:eastAsia="Tahoma"/>
                <w:spacing w:val="-1"/>
                <w:szCs w:val="22"/>
              </w:rPr>
            </w:pPr>
          </w:p>
          <w:p w14:paraId="0E097E0C" w14:textId="77777777" w:rsidR="00AA37AE" w:rsidRPr="00F47DFA" w:rsidRDefault="00AA37AE" w:rsidP="00D42BB2">
            <w:pPr>
              <w:spacing w:line="200" w:lineRule="exact"/>
              <w:rPr>
                <w:rFonts w:eastAsia="Tahoma"/>
                <w:spacing w:val="-1"/>
                <w:szCs w:val="22"/>
              </w:rPr>
            </w:pPr>
          </w:p>
          <w:p w14:paraId="1D354251"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w:t>
            </w:r>
          </w:p>
        </w:tc>
        <w:tc>
          <w:tcPr>
            <w:tcW w:w="1277" w:type="dxa"/>
            <w:tcBorders>
              <w:top w:val="single" w:sz="4" w:space="0" w:color="231F20"/>
              <w:left w:val="single" w:sz="4" w:space="0" w:color="231F20"/>
              <w:bottom w:val="single" w:sz="4" w:space="0" w:color="231F20"/>
              <w:right w:val="single" w:sz="4" w:space="0" w:color="231F20"/>
            </w:tcBorders>
            <w:shd w:val="clear" w:color="auto" w:fill="auto"/>
          </w:tcPr>
          <w:p w14:paraId="1F3DDA7F" w14:textId="77777777" w:rsidR="00AA37AE" w:rsidRPr="00F47DFA" w:rsidRDefault="00AA37AE" w:rsidP="00D42BB2">
            <w:pPr>
              <w:spacing w:before="2" w:line="170" w:lineRule="exact"/>
              <w:rPr>
                <w:rFonts w:eastAsia="Tahoma"/>
                <w:spacing w:val="-1"/>
                <w:szCs w:val="22"/>
              </w:rPr>
            </w:pPr>
          </w:p>
          <w:p w14:paraId="22F3EF0A" w14:textId="77777777" w:rsidR="00AA37AE" w:rsidRPr="00F47DFA" w:rsidRDefault="00AA37AE" w:rsidP="00D42BB2">
            <w:pPr>
              <w:spacing w:line="200" w:lineRule="exact"/>
              <w:rPr>
                <w:rFonts w:eastAsia="Tahoma"/>
                <w:spacing w:val="-1"/>
                <w:szCs w:val="22"/>
              </w:rPr>
            </w:pPr>
          </w:p>
          <w:p w14:paraId="03260F41"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777" w:type="dxa"/>
            <w:tcBorders>
              <w:top w:val="single" w:sz="4" w:space="0" w:color="231F20"/>
              <w:left w:val="single" w:sz="4" w:space="0" w:color="231F20"/>
              <w:bottom w:val="single" w:sz="4" w:space="0" w:color="231F20"/>
              <w:right w:val="single" w:sz="4" w:space="0" w:color="231F20"/>
            </w:tcBorders>
            <w:shd w:val="clear" w:color="auto" w:fill="auto"/>
          </w:tcPr>
          <w:p w14:paraId="6623E210" w14:textId="77777777" w:rsidR="00AA37AE" w:rsidRPr="00F47DFA" w:rsidRDefault="00AA37AE" w:rsidP="00D42BB2">
            <w:pPr>
              <w:spacing w:before="2" w:line="190" w:lineRule="exact"/>
              <w:rPr>
                <w:rFonts w:eastAsia="Tahoma"/>
                <w:spacing w:val="-1"/>
                <w:szCs w:val="22"/>
              </w:rPr>
            </w:pPr>
          </w:p>
          <w:p w14:paraId="09A47B86" w14:textId="77777777" w:rsidR="00AA37AE" w:rsidRPr="00F47DFA" w:rsidRDefault="00AA37AE" w:rsidP="00D42BB2">
            <w:pPr>
              <w:spacing w:line="200" w:lineRule="exact"/>
              <w:rPr>
                <w:rFonts w:eastAsia="Tahoma"/>
                <w:spacing w:val="-1"/>
                <w:szCs w:val="22"/>
              </w:rPr>
            </w:pPr>
          </w:p>
          <w:p w14:paraId="062389E4"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O</w:t>
            </w:r>
          </w:p>
        </w:tc>
      </w:tr>
      <w:tr w:rsidR="00AA37AE" w:rsidRPr="00F47DFA" w14:paraId="42452D9B" w14:textId="77777777" w:rsidTr="00BC5763">
        <w:trPr>
          <w:trHeight w:hRule="exact" w:val="369"/>
        </w:trPr>
        <w:tc>
          <w:tcPr>
            <w:tcW w:w="4253" w:type="dxa"/>
            <w:tcBorders>
              <w:top w:val="single" w:sz="4" w:space="0" w:color="231F20"/>
              <w:left w:val="single" w:sz="4" w:space="0" w:color="231F20"/>
              <w:bottom w:val="single" w:sz="4" w:space="0" w:color="231F20"/>
              <w:right w:val="single" w:sz="4" w:space="0" w:color="231F20"/>
            </w:tcBorders>
            <w:shd w:val="clear" w:color="auto" w:fill="auto"/>
          </w:tcPr>
          <w:p w14:paraId="36410BF2" w14:textId="77777777" w:rsidR="00AA37AE" w:rsidRPr="00F47DFA" w:rsidRDefault="00AA37AE" w:rsidP="00D42BB2">
            <w:pPr>
              <w:rPr>
                <w:szCs w:val="22"/>
              </w:rPr>
            </w:pPr>
          </w:p>
        </w:tc>
        <w:tc>
          <w:tcPr>
            <w:tcW w:w="1985" w:type="dxa"/>
            <w:gridSpan w:val="2"/>
            <w:tcBorders>
              <w:top w:val="single" w:sz="4" w:space="0" w:color="231F20"/>
              <w:left w:val="single" w:sz="4" w:space="0" w:color="231F20"/>
              <w:bottom w:val="single" w:sz="4" w:space="0" w:color="231F20"/>
              <w:right w:val="single" w:sz="4" w:space="0" w:color="231F20"/>
            </w:tcBorders>
            <w:shd w:val="clear" w:color="auto" w:fill="auto"/>
          </w:tcPr>
          <w:p w14:paraId="78742212" w14:textId="77777777" w:rsidR="00AA37AE" w:rsidRPr="00F47DFA" w:rsidRDefault="00AA37AE" w:rsidP="00D42BB2">
            <w:pPr>
              <w:spacing w:line="256" w:lineRule="exact"/>
              <w:ind w:left="462" w:right="-20"/>
              <w:rPr>
                <w:rFonts w:eastAsia="Tahoma"/>
                <w:spacing w:val="-1"/>
                <w:szCs w:val="22"/>
              </w:rPr>
            </w:pPr>
            <w:r w:rsidRPr="00F47DFA">
              <w:rPr>
                <w:rFonts w:eastAsia="Tahoma"/>
                <w:spacing w:val="-1"/>
                <w:szCs w:val="22"/>
              </w:rPr>
              <w:t>PEC</w:t>
            </w:r>
            <w:r w:rsidRPr="00F47DFA">
              <w:rPr>
                <w:rFonts w:eastAsia="Tahoma"/>
                <w:spacing w:val="-1"/>
                <w:szCs w:val="22"/>
                <w:vertAlign w:val="subscript"/>
              </w:rPr>
              <w:t>water</w:t>
            </w:r>
          </w:p>
          <w:p w14:paraId="1A4C009B" w14:textId="77777777" w:rsidR="00AA37AE" w:rsidRPr="00F47DFA" w:rsidRDefault="00AA37AE" w:rsidP="00D42BB2">
            <w:pPr>
              <w:jc w:val="center"/>
              <w:rPr>
                <w:rFonts w:eastAsia="Tahoma"/>
                <w:szCs w:val="22"/>
              </w:rPr>
            </w:pP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70BFFBB8" w14:textId="77777777" w:rsidR="00AA37AE" w:rsidRPr="00F47DFA" w:rsidRDefault="00AA37AE" w:rsidP="00D42BB2">
            <w:pPr>
              <w:spacing w:before="9" w:line="120" w:lineRule="exact"/>
              <w:rPr>
                <w:rFonts w:eastAsia="Tahoma"/>
                <w:spacing w:val="-1"/>
                <w:szCs w:val="22"/>
              </w:rPr>
            </w:pPr>
          </w:p>
          <w:p w14:paraId="1028B1A4"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4.1x10</w:t>
            </w:r>
            <w:r w:rsidRPr="00F47DFA">
              <w:rPr>
                <w:rFonts w:eastAsia="Tahoma"/>
                <w:spacing w:val="-1"/>
                <w:szCs w:val="22"/>
                <w:vertAlign w:val="superscript"/>
              </w:rPr>
              <w:t>-7</w:t>
            </w:r>
          </w:p>
        </w:tc>
        <w:tc>
          <w:tcPr>
            <w:tcW w:w="1277" w:type="dxa"/>
            <w:tcBorders>
              <w:top w:val="single" w:sz="4" w:space="0" w:color="231F20"/>
              <w:left w:val="single" w:sz="4" w:space="0" w:color="231F20"/>
              <w:bottom w:val="single" w:sz="4" w:space="0" w:color="231F20"/>
              <w:right w:val="single" w:sz="4" w:space="0" w:color="231F20"/>
            </w:tcBorders>
            <w:shd w:val="clear" w:color="auto" w:fill="auto"/>
          </w:tcPr>
          <w:p w14:paraId="0433945C" w14:textId="77777777" w:rsidR="00AA37AE" w:rsidRPr="00F47DFA" w:rsidRDefault="00AA37AE" w:rsidP="00D42BB2">
            <w:pPr>
              <w:spacing w:before="9" w:line="140" w:lineRule="exact"/>
              <w:rPr>
                <w:rFonts w:eastAsia="Tahoma"/>
                <w:spacing w:val="-1"/>
                <w:szCs w:val="22"/>
              </w:rPr>
            </w:pPr>
          </w:p>
          <w:p w14:paraId="49CF2E3D" w14:textId="77777777" w:rsidR="00AA37AE" w:rsidRPr="00F47DFA" w:rsidRDefault="00AA37AE" w:rsidP="00D42BB2">
            <w:pPr>
              <w:spacing w:line="240" w:lineRule="auto"/>
              <w:ind w:left="102" w:right="-20"/>
              <w:rPr>
                <w:rFonts w:eastAsia="Tahoma"/>
                <w:spacing w:val="-1"/>
                <w:szCs w:val="22"/>
              </w:rPr>
            </w:pPr>
            <w:r w:rsidRPr="00F47DFA">
              <w:rPr>
                <w:rFonts w:eastAsia="Tahoma"/>
                <w:spacing w:val="-1"/>
                <w:szCs w:val="22"/>
              </w:rPr>
              <w:t>mg/L</w:t>
            </w:r>
          </w:p>
        </w:tc>
        <w:tc>
          <w:tcPr>
            <w:tcW w:w="777" w:type="dxa"/>
            <w:tcBorders>
              <w:top w:val="single" w:sz="4" w:space="0" w:color="231F20"/>
              <w:left w:val="single" w:sz="4" w:space="0" w:color="231F20"/>
              <w:bottom w:val="single" w:sz="4" w:space="0" w:color="231F20"/>
              <w:right w:val="single" w:sz="4" w:space="0" w:color="231F20"/>
            </w:tcBorders>
            <w:shd w:val="clear" w:color="auto" w:fill="auto"/>
          </w:tcPr>
          <w:p w14:paraId="2C2DC96E" w14:textId="77777777" w:rsidR="00AA37AE" w:rsidRPr="00F47DFA" w:rsidRDefault="00AA37AE" w:rsidP="00D42BB2">
            <w:pPr>
              <w:spacing w:before="9" w:line="140" w:lineRule="exact"/>
              <w:rPr>
                <w:rFonts w:eastAsia="Tahoma"/>
                <w:spacing w:val="-1"/>
                <w:szCs w:val="22"/>
              </w:rPr>
            </w:pPr>
          </w:p>
          <w:p w14:paraId="739550AF" w14:textId="77777777" w:rsidR="00AA37AE" w:rsidRPr="00F47DFA" w:rsidRDefault="00AA37AE" w:rsidP="00D42BB2">
            <w:pPr>
              <w:spacing w:line="240" w:lineRule="auto"/>
              <w:ind w:left="100" w:right="-20"/>
              <w:rPr>
                <w:rFonts w:eastAsia="Tahoma"/>
                <w:spacing w:val="-1"/>
                <w:szCs w:val="22"/>
              </w:rPr>
            </w:pPr>
            <w:r w:rsidRPr="00F47DFA">
              <w:rPr>
                <w:rFonts w:eastAsia="Tahoma"/>
                <w:spacing w:val="-1"/>
                <w:szCs w:val="22"/>
              </w:rPr>
              <w:t>O</w:t>
            </w:r>
          </w:p>
        </w:tc>
      </w:tr>
    </w:tbl>
    <w:p w14:paraId="72F359AA" w14:textId="77777777" w:rsidR="00AA37AE" w:rsidRPr="00F47DFA" w:rsidRDefault="00AA37AE" w:rsidP="00AA37AE">
      <w:pPr>
        <w:spacing w:before="24" w:line="240" w:lineRule="auto"/>
        <w:ind w:left="218" w:right="-20"/>
        <w:rPr>
          <w:rFonts w:eastAsia="Tahoma"/>
          <w:szCs w:val="22"/>
        </w:rPr>
      </w:pPr>
      <w:r w:rsidRPr="00F47DFA">
        <w:rPr>
          <w:rFonts w:eastAsia="Tahoma"/>
          <w:w w:val="107"/>
          <w:szCs w:val="22"/>
        </w:rPr>
        <w:t>D=</w:t>
      </w:r>
      <w:r w:rsidRPr="00F47DFA">
        <w:rPr>
          <w:rFonts w:eastAsia="Tahoma"/>
          <w:spacing w:val="-1"/>
          <w:w w:val="107"/>
          <w:szCs w:val="22"/>
        </w:rPr>
        <w:t>d</w:t>
      </w:r>
      <w:r w:rsidRPr="00F47DFA">
        <w:rPr>
          <w:rFonts w:eastAsia="Tahoma"/>
          <w:w w:val="107"/>
          <w:szCs w:val="22"/>
        </w:rPr>
        <w:t>ef</w:t>
      </w:r>
      <w:r w:rsidRPr="00F47DFA">
        <w:rPr>
          <w:rFonts w:eastAsia="Tahoma"/>
          <w:spacing w:val="1"/>
          <w:w w:val="107"/>
          <w:szCs w:val="22"/>
        </w:rPr>
        <w:t>a</w:t>
      </w:r>
      <w:r w:rsidRPr="00F47DFA">
        <w:rPr>
          <w:rFonts w:eastAsia="Tahoma"/>
          <w:spacing w:val="2"/>
          <w:w w:val="107"/>
          <w:szCs w:val="22"/>
        </w:rPr>
        <w:t>u</w:t>
      </w:r>
      <w:r w:rsidRPr="00F47DFA">
        <w:rPr>
          <w:rFonts w:eastAsia="Tahoma"/>
          <w:w w:val="107"/>
          <w:szCs w:val="22"/>
        </w:rPr>
        <w:t>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1"/>
          <w:szCs w:val="22"/>
        </w:rPr>
        <w:t>o</w:t>
      </w:r>
      <w:r w:rsidRPr="00F47DFA">
        <w:rPr>
          <w:rFonts w:eastAsia="Tahoma"/>
          <w:szCs w:val="22"/>
        </w:rPr>
        <w:t>n</w:t>
      </w:r>
      <w:r w:rsidRPr="00F47DFA">
        <w:rPr>
          <w:rFonts w:eastAsia="Times New Roman"/>
          <w:spacing w:val="27"/>
          <w:szCs w:val="22"/>
        </w:rPr>
        <w:t xml:space="preserve"> </w:t>
      </w:r>
      <w:r w:rsidRPr="00F47DFA">
        <w:rPr>
          <w:rFonts w:eastAsia="Tahoma"/>
          <w:w w:val="110"/>
          <w:szCs w:val="22"/>
        </w:rPr>
        <w:t>inf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spacing w:val="3"/>
          <w:w w:val="110"/>
          <w:szCs w:val="22"/>
        </w:rPr>
        <w:t>i</w:t>
      </w:r>
      <w:r w:rsidRPr="00F47DFA">
        <w:rPr>
          <w:rFonts w:eastAsia="Tahoma"/>
          <w:spacing w:val="-1"/>
          <w:w w:val="110"/>
          <w:szCs w:val="22"/>
        </w:rPr>
        <w:t>o</w:t>
      </w:r>
      <w:r w:rsidRPr="00F47DFA">
        <w:rPr>
          <w:rFonts w:eastAsia="Tahoma"/>
          <w:w w:val="110"/>
          <w:szCs w:val="22"/>
        </w:rPr>
        <w:t>n</w:t>
      </w:r>
      <w:r w:rsidRPr="00F47DFA">
        <w:rPr>
          <w:rFonts w:eastAsia="Times New Roman"/>
          <w:spacing w:val="6"/>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3"/>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1"/>
          <w:w w:val="109"/>
          <w:szCs w:val="22"/>
        </w:rPr>
        <w:t>a</w:t>
      </w:r>
      <w:r w:rsidRPr="00F47DFA">
        <w:rPr>
          <w:rFonts w:eastAsia="Tahoma"/>
          <w:spacing w:val="2"/>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4"/>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7CC3BE19" w14:textId="77777777" w:rsidR="000F3529" w:rsidRPr="00F47DFA" w:rsidRDefault="000F3529" w:rsidP="00AA37AE">
      <w:pPr>
        <w:spacing w:line="200" w:lineRule="exact"/>
        <w:rPr>
          <w:szCs w:val="22"/>
        </w:rPr>
      </w:pPr>
    </w:p>
    <w:p w14:paraId="7C60C249" w14:textId="77777777" w:rsidR="000F3529" w:rsidRPr="00F47DFA" w:rsidRDefault="000F3529" w:rsidP="00AA37AE">
      <w:pPr>
        <w:spacing w:line="200" w:lineRule="exact"/>
        <w:rPr>
          <w:szCs w:val="22"/>
        </w:rPr>
      </w:pPr>
      <w:r w:rsidRPr="00F47DFA">
        <w:rPr>
          <w:szCs w:val="22"/>
        </w:rPr>
        <w:br w:type="page"/>
      </w:r>
    </w:p>
    <w:p w14:paraId="270A5871" w14:textId="77777777" w:rsidR="00AA37AE" w:rsidRPr="00F47DFA" w:rsidRDefault="00AA37AE" w:rsidP="00097830">
      <w:pPr>
        <w:spacing w:before="120" w:after="120"/>
        <w:rPr>
          <w:rFonts w:eastAsia="Tahoma"/>
          <w:b/>
          <w:spacing w:val="-1"/>
          <w:szCs w:val="22"/>
        </w:rPr>
      </w:pPr>
      <w:r w:rsidRPr="00F47DFA">
        <w:rPr>
          <w:rFonts w:eastAsia="Tahoma"/>
          <w:b/>
          <w:spacing w:val="-1"/>
          <w:szCs w:val="22"/>
        </w:rPr>
        <w:lastRenderedPageBreak/>
        <w:t>Calculations:</w:t>
      </w:r>
    </w:p>
    <w:p w14:paraId="52EFAC82" w14:textId="77777777" w:rsidR="00AA37AE" w:rsidRPr="00F47DFA" w:rsidRDefault="002D5548" w:rsidP="00097830">
      <w:pPr>
        <w:tabs>
          <w:tab w:val="left" w:pos="780"/>
        </w:tabs>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Volume of wet soil:</w:t>
      </w:r>
    </w:p>
    <w:p w14:paraId="4FB9DFAD" w14:textId="77777777" w:rsidR="00AA37AE" w:rsidRPr="00F47DFA" w:rsidRDefault="00AA37AE" w:rsidP="00097830">
      <w:pPr>
        <w:spacing w:before="120" w:after="120"/>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 AREA</w:t>
      </w:r>
      <w:r w:rsidRPr="00F47DFA">
        <w:rPr>
          <w:rFonts w:eastAsia="Tahoma"/>
          <w:spacing w:val="-1"/>
          <w:szCs w:val="22"/>
          <w:vertAlign w:val="subscript"/>
        </w:rPr>
        <w:t>storage</w:t>
      </w:r>
      <w:r w:rsidRPr="00F47DFA">
        <w:rPr>
          <w:rFonts w:eastAsia="Tahoma"/>
          <w:spacing w:val="-1"/>
          <w:szCs w:val="22"/>
        </w:rPr>
        <w:t xml:space="preserve"> x DEPTH</w:t>
      </w:r>
      <w:r w:rsidRPr="00F47DFA">
        <w:rPr>
          <w:rFonts w:eastAsia="Tahoma"/>
          <w:spacing w:val="-1"/>
          <w:szCs w:val="22"/>
          <w:vertAlign w:val="subscript"/>
        </w:rPr>
        <w:t>soil</w:t>
      </w:r>
    </w:p>
    <w:p w14:paraId="28C6D1A1" w14:textId="77777777" w:rsidR="00AA37AE" w:rsidRPr="00F47DFA" w:rsidRDefault="00AA37AE" w:rsidP="00097830">
      <w:pPr>
        <w:spacing w:before="120" w:after="120"/>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=79x0.5 =39,5 m</w:t>
      </w:r>
      <w:r w:rsidR="00673AC9" w:rsidRPr="00F47DFA">
        <w:rPr>
          <w:rFonts w:eastAsia="Tahoma"/>
          <w:spacing w:val="-1"/>
          <w:szCs w:val="22"/>
        </w:rPr>
        <w:t>³</w:t>
      </w:r>
    </w:p>
    <w:p w14:paraId="6E64E8E6" w14:textId="77777777" w:rsidR="00097830" w:rsidRPr="00F47DFA" w:rsidRDefault="00097830" w:rsidP="00097830">
      <w:pPr>
        <w:spacing w:before="120" w:after="120"/>
        <w:rPr>
          <w:rFonts w:eastAsia="Tahoma"/>
          <w:spacing w:val="-1"/>
          <w:szCs w:val="22"/>
        </w:rPr>
      </w:pPr>
    </w:p>
    <w:p w14:paraId="3047B079" w14:textId="77777777" w:rsidR="00AA37AE" w:rsidRPr="00F47DFA" w:rsidRDefault="00AA37AE" w:rsidP="00097830">
      <w:pPr>
        <w:spacing w:before="120" w:after="120"/>
        <w:rPr>
          <w:rFonts w:eastAsia="Tahoma"/>
          <w:spacing w:val="-1"/>
          <w:szCs w:val="22"/>
        </w:rPr>
      </w:pPr>
      <w:r w:rsidRPr="00F47DFA">
        <w:rPr>
          <w:rFonts w:eastAsia="Tahoma"/>
          <w:spacing w:val="-1"/>
          <w:szCs w:val="22"/>
        </w:rPr>
        <w:t>Storage: Emissions at storage:</w:t>
      </w:r>
    </w:p>
    <w:p w14:paraId="4949E19B" w14:textId="77777777" w:rsidR="00AA37AE" w:rsidRPr="00F47DFA" w:rsidRDefault="002D5548" w:rsidP="00097830">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For an initial assessment period TIME</w:t>
      </w:r>
      <w:r w:rsidR="00AA37AE" w:rsidRPr="00F47DFA">
        <w:rPr>
          <w:rFonts w:eastAsia="Tahoma"/>
          <w:spacing w:val="-1"/>
          <w:szCs w:val="22"/>
          <w:vertAlign w:val="subscript"/>
        </w:rPr>
        <w:t>1</w:t>
      </w:r>
    </w:p>
    <w:p w14:paraId="3260D45F" w14:textId="77777777" w:rsidR="00AA37AE" w:rsidRPr="00F47DFA" w:rsidRDefault="00AA37AE" w:rsidP="00097830">
      <w:pPr>
        <w:spacing w:before="120" w:after="120"/>
        <w:rPr>
          <w:rFonts w:eastAsia="Tahoma"/>
          <w:spacing w:val="-1"/>
          <w:szCs w:val="22"/>
        </w:rPr>
      </w:pPr>
      <w:r w:rsidRPr="00F47DFA">
        <w:rPr>
          <w:rFonts w:eastAsia="Tahoma"/>
          <w:spacing w:val="-1"/>
          <w:szCs w:val="22"/>
        </w:rPr>
        <w:t>Q</w:t>
      </w:r>
      <w:r w:rsidRPr="00F47DFA">
        <w:rPr>
          <w:rFonts w:eastAsia="Tahoma"/>
          <w:spacing w:val="-1"/>
          <w:szCs w:val="22"/>
          <w:vertAlign w:val="subscript"/>
        </w:rPr>
        <w:t>leach,storage,time1</w:t>
      </w:r>
      <w:r w:rsidRPr="00F47DFA">
        <w:rPr>
          <w:rFonts w:eastAsia="Tahoma"/>
          <w:spacing w:val="-1"/>
          <w:szCs w:val="22"/>
        </w:rPr>
        <w:t>= FLUX</w:t>
      </w:r>
      <w:r w:rsidRPr="00F47DFA">
        <w:rPr>
          <w:rFonts w:eastAsia="Tahoma"/>
          <w:spacing w:val="-1"/>
          <w:szCs w:val="22"/>
          <w:vertAlign w:val="subscript"/>
        </w:rPr>
        <w:t xml:space="preserve">storage,spray </w:t>
      </w:r>
      <w:r w:rsidRPr="00F47DFA">
        <w:rPr>
          <w:rFonts w:eastAsia="Tahoma"/>
          <w:spacing w:val="-1"/>
          <w:szCs w:val="22"/>
        </w:rPr>
        <w:t>x AREA</w:t>
      </w:r>
      <w:r w:rsidRPr="00F47DFA">
        <w:rPr>
          <w:rFonts w:eastAsia="Tahoma"/>
          <w:spacing w:val="-1"/>
          <w:szCs w:val="22"/>
          <w:vertAlign w:val="subscript"/>
        </w:rPr>
        <w:t>wood-expo</w:t>
      </w:r>
      <w:r w:rsidRPr="00F47DFA">
        <w:rPr>
          <w:rFonts w:eastAsia="Tahoma"/>
          <w:spacing w:val="-1"/>
          <w:szCs w:val="22"/>
        </w:rPr>
        <w:t xml:space="preserve"> x AREA</w:t>
      </w:r>
      <w:r w:rsidRPr="00F47DFA">
        <w:rPr>
          <w:rFonts w:eastAsia="Tahoma"/>
          <w:spacing w:val="-1"/>
          <w:szCs w:val="22"/>
          <w:vertAlign w:val="subscript"/>
        </w:rPr>
        <w:t>storage</w:t>
      </w:r>
      <w:r w:rsidRPr="00F47DFA">
        <w:rPr>
          <w:rFonts w:eastAsia="Tahoma"/>
          <w:spacing w:val="-1"/>
          <w:szCs w:val="22"/>
        </w:rPr>
        <w:t xml:space="preserve"> x TIME</w:t>
      </w:r>
      <w:r w:rsidRPr="00F47DFA">
        <w:rPr>
          <w:rFonts w:eastAsia="Tahoma"/>
          <w:spacing w:val="-1"/>
          <w:szCs w:val="22"/>
          <w:vertAlign w:val="subscript"/>
        </w:rPr>
        <w:t>1</w:t>
      </w:r>
    </w:p>
    <w:p w14:paraId="47C00AEA" w14:textId="77777777" w:rsidR="00AA37AE" w:rsidRPr="00F47DFA" w:rsidRDefault="00AA37AE" w:rsidP="00097830">
      <w:pPr>
        <w:spacing w:before="120" w:after="120"/>
        <w:rPr>
          <w:rFonts w:eastAsia="Tahoma"/>
          <w:spacing w:val="-1"/>
          <w:szCs w:val="22"/>
        </w:rPr>
      </w:pPr>
      <w:r w:rsidRPr="00F47DFA">
        <w:rPr>
          <w:rFonts w:eastAsia="Tahoma"/>
          <w:spacing w:val="-1"/>
          <w:szCs w:val="22"/>
        </w:rPr>
        <w:t>Q</w:t>
      </w:r>
      <w:r w:rsidRPr="00F47DFA">
        <w:rPr>
          <w:rFonts w:eastAsia="Tahoma"/>
          <w:spacing w:val="-1"/>
          <w:szCs w:val="22"/>
          <w:vertAlign w:val="subscript"/>
        </w:rPr>
        <w:t>leach,storage,time1</w:t>
      </w:r>
      <w:r w:rsidRPr="00F47DFA">
        <w:rPr>
          <w:rFonts w:eastAsia="Tahoma"/>
          <w:spacing w:val="-1"/>
          <w:szCs w:val="22"/>
        </w:rPr>
        <w:t>=2.5x10</w:t>
      </w:r>
      <w:r w:rsidRPr="00F47DFA">
        <w:rPr>
          <w:rFonts w:eastAsia="Tahoma"/>
          <w:spacing w:val="-1"/>
          <w:szCs w:val="22"/>
          <w:vertAlign w:val="superscript"/>
        </w:rPr>
        <w:t xml:space="preserve">-8 </w:t>
      </w:r>
      <w:r w:rsidRPr="00F47DFA">
        <w:rPr>
          <w:rFonts w:eastAsia="Tahoma"/>
          <w:spacing w:val="-1"/>
          <w:szCs w:val="22"/>
        </w:rPr>
        <w:t>x 11x 79 x 30 = 6.5x10</w:t>
      </w:r>
      <w:r w:rsidRPr="00F47DFA">
        <w:rPr>
          <w:rFonts w:eastAsia="Tahoma"/>
          <w:spacing w:val="-1"/>
          <w:szCs w:val="22"/>
          <w:vertAlign w:val="superscript"/>
        </w:rPr>
        <w:t>-4</w:t>
      </w:r>
      <w:r w:rsidRPr="00F47DFA">
        <w:rPr>
          <w:rFonts w:eastAsia="Tahoma"/>
          <w:spacing w:val="-1"/>
          <w:szCs w:val="22"/>
        </w:rPr>
        <w:t xml:space="preserve"> kg</w:t>
      </w:r>
    </w:p>
    <w:p w14:paraId="2D6F9B02" w14:textId="77777777" w:rsidR="00AA37AE" w:rsidRPr="00F47DFA" w:rsidRDefault="00AA37AE" w:rsidP="00097830">
      <w:pPr>
        <w:spacing w:before="120" w:after="120"/>
        <w:rPr>
          <w:rFonts w:eastAsia="Tahoma"/>
          <w:spacing w:val="-1"/>
          <w:szCs w:val="22"/>
        </w:rPr>
      </w:pPr>
    </w:p>
    <w:p w14:paraId="2D9A7A10" w14:textId="77777777" w:rsidR="00AA37AE" w:rsidRPr="00F47DFA" w:rsidRDefault="00AA37AE" w:rsidP="00097830">
      <w:pPr>
        <w:spacing w:before="120" w:after="120"/>
        <w:rPr>
          <w:rFonts w:eastAsia="Tahoma"/>
          <w:spacing w:val="-1"/>
          <w:szCs w:val="22"/>
        </w:rPr>
      </w:pPr>
      <w:r w:rsidRPr="00F47DFA">
        <w:rPr>
          <w:rFonts w:eastAsia="Tahoma"/>
          <w:spacing w:val="-1"/>
          <w:szCs w:val="22"/>
        </w:rPr>
        <w:t>Storage: Local concentration in soil</w:t>
      </w:r>
    </w:p>
    <w:p w14:paraId="1A498597" w14:textId="77777777" w:rsidR="00AA37AE" w:rsidRPr="00F47DFA" w:rsidRDefault="002D5548" w:rsidP="00097830">
      <w:pPr>
        <w:tabs>
          <w:tab w:val="left" w:pos="820"/>
        </w:tabs>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For an initial assessment period TIME</w:t>
      </w:r>
      <w:r w:rsidR="00AA37AE" w:rsidRPr="00F47DFA">
        <w:rPr>
          <w:rFonts w:eastAsia="Tahoma"/>
          <w:spacing w:val="-1"/>
          <w:szCs w:val="22"/>
          <w:vertAlign w:val="subscript"/>
        </w:rPr>
        <w:t>1</w:t>
      </w:r>
    </w:p>
    <w:p w14:paraId="1196BA2A" w14:textId="77777777" w:rsidR="00AA37AE" w:rsidRPr="00F47DFA" w:rsidRDefault="00AA37AE" w:rsidP="00097830">
      <w:pPr>
        <w:spacing w:before="120" w:after="120"/>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r w:rsidRPr="00F47DFA">
        <w:rPr>
          <w:rFonts w:eastAsia="Tahoma"/>
          <w:spacing w:val="-1"/>
          <w:szCs w:val="22"/>
        </w:rPr>
        <w:t>=(0.5x Q</w:t>
      </w:r>
      <w:r w:rsidRPr="00F47DFA">
        <w:rPr>
          <w:rFonts w:eastAsia="Tahoma"/>
          <w:spacing w:val="-1"/>
          <w:szCs w:val="22"/>
          <w:vertAlign w:val="subscript"/>
        </w:rPr>
        <w:t>leach,storage,time1</w:t>
      </w:r>
      <w:r w:rsidRPr="00F47DFA">
        <w:rPr>
          <w:rFonts w:eastAsia="Tahoma"/>
          <w:spacing w:val="-1"/>
          <w:szCs w:val="22"/>
        </w:rPr>
        <w:t>)/( V</w:t>
      </w:r>
      <w:r w:rsidRPr="00F47DFA">
        <w:rPr>
          <w:rFonts w:eastAsia="Tahoma"/>
          <w:spacing w:val="-1"/>
          <w:szCs w:val="22"/>
          <w:vertAlign w:val="subscript"/>
        </w:rPr>
        <w:t>soil</w:t>
      </w:r>
      <w:r w:rsidRPr="00F47DFA">
        <w:rPr>
          <w:rFonts w:eastAsia="Tahoma"/>
          <w:spacing w:val="-1"/>
          <w:szCs w:val="22"/>
        </w:rPr>
        <w:t xml:space="preserve"> x RHO</w:t>
      </w:r>
      <w:r w:rsidRPr="00F47DFA">
        <w:rPr>
          <w:rFonts w:eastAsia="Tahoma"/>
          <w:spacing w:val="-1"/>
          <w:szCs w:val="22"/>
          <w:vertAlign w:val="subscript"/>
        </w:rPr>
        <w:t>soil</w:t>
      </w:r>
      <w:r w:rsidRPr="00F47DFA">
        <w:rPr>
          <w:rFonts w:eastAsia="Tahoma"/>
          <w:spacing w:val="-1"/>
          <w:szCs w:val="22"/>
        </w:rPr>
        <w:t>)</w:t>
      </w:r>
    </w:p>
    <w:p w14:paraId="5E709B99" w14:textId="77777777" w:rsidR="00AA37AE" w:rsidRPr="00F47DFA" w:rsidRDefault="00AA37AE" w:rsidP="00097830">
      <w:pPr>
        <w:spacing w:before="120" w:after="120"/>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r w:rsidRPr="00F47DFA">
        <w:rPr>
          <w:rFonts w:eastAsia="Tahoma"/>
          <w:spacing w:val="-1"/>
          <w:szCs w:val="22"/>
        </w:rPr>
        <w:t>=(0.5x6.5x10</w:t>
      </w:r>
      <w:r w:rsidRPr="00F47DFA">
        <w:rPr>
          <w:rFonts w:eastAsia="Tahoma"/>
          <w:spacing w:val="-1"/>
          <w:szCs w:val="22"/>
          <w:vertAlign w:val="superscript"/>
        </w:rPr>
        <w:t>-4</w:t>
      </w:r>
      <w:r w:rsidRPr="00F47DFA">
        <w:rPr>
          <w:rFonts w:eastAsia="Tahoma"/>
          <w:spacing w:val="-1"/>
          <w:szCs w:val="22"/>
        </w:rPr>
        <w:t>)/(39.5x1700) = 4.8x10</w:t>
      </w:r>
      <w:r w:rsidRPr="00F47DFA">
        <w:rPr>
          <w:rFonts w:eastAsia="Tahoma"/>
          <w:spacing w:val="-1"/>
          <w:szCs w:val="22"/>
          <w:vertAlign w:val="superscript"/>
        </w:rPr>
        <w:t>-9</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p>
    <w:p w14:paraId="210E1B38" w14:textId="77777777" w:rsidR="00AA37AE" w:rsidRPr="00F47DFA" w:rsidRDefault="00AA37AE" w:rsidP="00097830">
      <w:pPr>
        <w:spacing w:before="120" w:after="120"/>
        <w:rPr>
          <w:rFonts w:eastAsia="Tahoma"/>
          <w:spacing w:val="-1"/>
          <w:szCs w:val="22"/>
        </w:rPr>
      </w:pPr>
    </w:p>
    <w:p w14:paraId="3536F6A1" w14:textId="77777777" w:rsidR="00AA37AE" w:rsidRPr="00F47DFA" w:rsidRDefault="00AA37AE" w:rsidP="00097830">
      <w:pPr>
        <w:spacing w:before="120" w:after="120"/>
        <w:rPr>
          <w:rFonts w:eastAsia="Tahoma"/>
          <w:spacing w:val="-1"/>
          <w:szCs w:val="22"/>
        </w:rPr>
      </w:pPr>
      <w:r w:rsidRPr="00F47DFA">
        <w:rPr>
          <w:rFonts w:eastAsia="Tahoma"/>
          <w:spacing w:val="-1"/>
          <w:szCs w:val="22"/>
        </w:rPr>
        <w:t>Storage: Emission rate to surface water</w:t>
      </w:r>
    </w:p>
    <w:p w14:paraId="18A05CAD" w14:textId="77777777" w:rsidR="00AA37AE" w:rsidRPr="00F47DFA" w:rsidRDefault="002D5548" w:rsidP="00097830">
      <w:pPr>
        <w:tabs>
          <w:tab w:val="left" w:pos="820"/>
        </w:tabs>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For an initial assessment period TIME1</w:t>
      </w:r>
    </w:p>
    <w:p w14:paraId="5B1018AF" w14:textId="77777777" w:rsidR="00AA37AE" w:rsidRPr="00F47DFA" w:rsidRDefault="00AA37AE" w:rsidP="00097830">
      <w:pPr>
        <w:spacing w:before="120" w:after="120"/>
        <w:rPr>
          <w:rFonts w:eastAsia="Tahoma"/>
          <w:spacing w:val="-1"/>
          <w:szCs w:val="22"/>
        </w:rPr>
      </w:pPr>
      <w:r w:rsidRPr="00F47DFA">
        <w:rPr>
          <w:rFonts w:eastAsia="Tahoma"/>
          <w:spacing w:val="-1"/>
          <w:szCs w:val="22"/>
        </w:rPr>
        <w:t>Elocal</w:t>
      </w:r>
      <w:r w:rsidRPr="00F47DFA">
        <w:rPr>
          <w:rFonts w:eastAsia="Tahoma"/>
          <w:spacing w:val="-1"/>
          <w:szCs w:val="22"/>
          <w:vertAlign w:val="subscript"/>
        </w:rPr>
        <w:t xml:space="preserve">surfacewater,time1 </w:t>
      </w:r>
      <w:r w:rsidRPr="00F47DFA">
        <w:rPr>
          <w:rFonts w:eastAsia="Tahoma"/>
          <w:spacing w:val="-1"/>
          <w:szCs w:val="22"/>
        </w:rPr>
        <w:t>= (Q</w:t>
      </w:r>
      <w:r w:rsidRPr="00F47DFA">
        <w:rPr>
          <w:rFonts w:eastAsia="Tahoma"/>
          <w:spacing w:val="-1"/>
          <w:szCs w:val="22"/>
          <w:vertAlign w:val="subscript"/>
        </w:rPr>
        <w:t>leach,storage,time1</w:t>
      </w:r>
      <w:r w:rsidRPr="00F47DFA">
        <w:rPr>
          <w:rFonts w:eastAsia="Tahoma"/>
          <w:spacing w:val="-1"/>
          <w:szCs w:val="22"/>
        </w:rPr>
        <w:t xml:space="preserve"> x F</w:t>
      </w:r>
      <w:r w:rsidRPr="00F47DFA">
        <w:rPr>
          <w:rFonts w:eastAsia="Tahoma"/>
          <w:spacing w:val="-1"/>
          <w:szCs w:val="22"/>
          <w:vertAlign w:val="subscript"/>
        </w:rPr>
        <w:t xml:space="preserve">runoff </w:t>
      </w:r>
      <w:r w:rsidRPr="00F47DFA">
        <w:rPr>
          <w:rFonts w:eastAsia="Tahoma"/>
          <w:spacing w:val="-1"/>
          <w:szCs w:val="22"/>
        </w:rPr>
        <w:t xml:space="preserve"> )/ TIME1</w:t>
      </w:r>
    </w:p>
    <w:p w14:paraId="138FE87D" w14:textId="77777777" w:rsidR="00AA37AE" w:rsidRPr="00F47DFA" w:rsidRDefault="00AA37AE" w:rsidP="00097830">
      <w:pPr>
        <w:spacing w:before="120" w:after="120"/>
        <w:rPr>
          <w:rFonts w:eastAsia="Tahoma"/>
          <w:spacing w:val="-1"/>
          <w:szCs w:val="22"/>
        </w:rPr>
      </w:pPr>
      <w:r w:rsidRPr="00F47DFA">
        <w:rPr>
          <w:rFonts w:eastAsia="Tahoma"/>
          <w:spacing w:val="-1"/>
          <w:szCs w:val="22"/>
        </w:rPr>
        <w:t>Elocal</w:t>
      </w:r>
      <w:r w:rsidRPr="00F47DFA">
        <w:rPr>
          <w:rFonts w:eastAsia="Tahoma"/>
          <w:spacing w:val="-1"/>
          <w:szCs w:val="22"/>
          <w:vertAlign w:val="subscript"/>
        </w:rPr>
        <w:t xml:space="preserve">surfacewater,time1 </w:t>
      </w:r>
      <w:r w:rsidRPr="00F47DFA">
        <w:rPr>
          <w:rFonts w:eastAsia="Tahoma"/>
          <w:spacing w:val="-1"/>
          <w:szCs w:val="22"/>
        </w:rPr>
        <w:t>= (6.5x10</w:t>
      </w:r>
      <w:r w:rsidRPr="00F47DFA">
        <w:rPr>
          <w:rFonts w:eastAsia="Tahoma"/>
          <w:spacing w:val="-1"/>
          <w:szCs w:val="22"/>
          <w:vertAlign w:val="superscript"/>
        </w:rPr>
        <w:t>-4</w:t>
      </w:r>
      <w:r w:rsidRPr="00F47DFA">
        <w:rPr>
          <w:rFonts w:eastAsia="Tahoma"/>
          <w:spacing w:val="-1"/>
          <w:szCs w:val="22"/>
        </w:rPr>
        <w:t xml:space="preserve">  x0.5) / 30 =1.08x10</w:t>
      </w:r>
      <w:r w:rsidRPr="00F47DFA">
        <w:rPr>
          <w:rFonts w:eastAsia="Tahoma"/>
          <w:spacing w:val="-1"/>
          <w:szCs w:val="22"/>
          <w:vertAlign w:val="superscript"/>
        </w:rPr>
        <w:t>-5</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12D6C101" w14:textId="77777777" w:rsidR="00AA37AE" w:rsidRPr="00F47DFA" w:rsidRDefault="00AA37AE" w:rsidP="00097830">
      <w:pPr>
        <w:spacing w:before="120" w:after="120"/>
        <w:rPr>
          <w:rFonts w:eastAsia="Tahoma"/>
          <w:spacing w:val="-1"/>
          <w:szCs w:val="22"/>
        </w:rPr>
      </w:pPr>
      <w:r w:rsidRPr="00F47DFA">
        <w:rPr>
          <w:rFonts w:eastAsia="Tahoma"/>
          <w:spacing w:val="-1"/>
          <w:szCs w:val="22"/>
        </w:rPr>
        <w:t>Clocal</w:t>
      </w:r>
      <w:r w:rsidRPr="00F47DFA">
        <w:rPr>
          <w:rFonts w:eastAsia="Tahoma"/>
          <w:spacing w:val="-1"/>
          <w:szCs w:val="22"/>
          <w:vertAlign w:val="subscript"/>
        </w:rPr>
        <w:t>surfacewater</w:t>
      </w:r>
      <w:r w:rsidRPr="00F47DFA">
        <w:rPr>
          <w:rFonts w:eastAsia="Tahoma"/>
          <w:spacing w:val="-1"/>
          <w:szCs w:val="22"/>
        </w:rPr>
        <w:t>= Elocal</w:t>
      </w:r>
      <w:r w:rsidRPr="00F47DFA">
        <w:rPr>
          <w:rFonts w:eastAsia="Tahoma"/>
          <w:spacing w:val="-1"/>
          <w:szCs w:val="22"/>
          <w:vertAlign w:val="subscript"/>
        </w:rPr>
        <w:t>surfacewater</w:t>
      </w:r>
      <w:r w:rsidRPr="00F47DFA">
        <w:rPr>
          <w:rFonts w:eastAsia="Tahoma"/>
          <w:spacing w:val="-1"/>
          <w:szCs w:val="22"/>
        </w:rPr>
        <w:t>/FLOW</w:t>
      </w:r>
      <w:r w:rsidRPr="00F47DFA">
        <w:rPr>
          <w:rFonts w:eastAsia="Tahoma"/>
          <w:spacing w:val="-1"/>
          <w:szCs w:val="22"/>
          <w:vertAlign w:val="subscript"/>
        </w:rPr>
        <w:t>surfacewater</w:t>
      </w:r>
    </w:p>
    <w:p w14:paraId="53B702AD" w14:textId="77777777" w:rsidR="00AA37AE" w:rsidRPr="00F47DFA" w:rsidRDefault="00AA37AE" w:rsidP="00097830">
      <w:pPr>
        <w:spacing w:before="120" w:after="120"/>
        <w:rPr>
          <w:rFonts w:eastAsia="Tahoma"/>
          <w:spacing w:val="-1"/>
          <w:szCs w:val="22"/>
        </w:rPr>
      </w:pPr>
      <w:r w:rsidRPr="00F47DFA">
        <w:rPr>
          <w:rFonts w:eastAsia="Tahoma"/>
          <w:spacing w:val="-1"/>
          <w:szCs w:val="22"/>
        </w:rPr>
        <w:t>The OECD ESD does not give a default value of FLOW</w:t>
      </w:r>
      <w:r w:rsidRPr="00F47DFA">
        <w:rPr>
          <w:rFonts w:eastAsia="Tahoma"/>
          <w:spacing w:val="-1"/>
          <w:szCs w:val="22"/>
          <w:vertAlign w:val="subscript"/>
        </w:rPr>
        <w:t>surfacewater</w:t>
      </w:r>
      <w:r w:rsidRPr="00F47DFA">
        <w:rPr>
          <w:rFonts w:eastAsia="Tahoma"/>
          <w:spacing w:val="-1"/>
          <w:szCs w:val="22"/>
        </w:rPr>
        <w:t>. This can be assumed to be a small creek with a flow of 0.3 m</w:t>
      </w:r>
      <w:r w:rsidRPr="00F47DFA">
        <w:rPr>
          <w:rFonts w:eastAsia="Tahoma"/>
          <w:spacing w:val="-1"/>
          <w:szCs w:val="22"/>
          <w:vertAlign w:val="superscript"/>
        </w:rPr>
        <w:t>3</w:t>
      </w:r>
      <w:r w:rsidRPr="00F47DFA">
        <w:rPr>
          <w:rFonts w:eastAsia="Tahoma"/>
          <w:spacing w:val="-1"/>
          <w:szCs w:val="22"/>
        </w:rPr>
        <w:t>/s.</w:t>
      </w:r>
    </w:p>
    <w:p w14:paraId="2EEE9358" w14:textId="77777777" w:rsidR="00AA37AE" w:rsidRPr="00F47DFA" w:rsidRDefault="00AA37AE" w:rsidP="00097830">
      <w:pPr>
        <w:spacing w:before="120" w:after="120"/>
        <w:rPr>
          <w:rFonts w:eastAsia="Tahoma"/>
          <w:spacing w:val="-1"/>
          <w:szCs w:val="22"/>
        </w:rPr>
      </w:pPr>
      <w:r w:rsidRPr="00F47DFA">
        <w:rPr>
          <w:rFonts w:eastAsia="Tahoma"/>
          <w:spacing w:val="-1"/>
          <w:szCs w:val="22"/>
        </w:rPr>
        <w:t>Clocal</w:t>
      </w:r>
      <w:r w:rsidRPr="00F47DFA">
        <w:rPr>
          <w:rFonts w:eastAsia="Tahoma"/>
          <w:spacing w:val="-1"/>
          <w:szCs w:val="22"/>
          <w:vertAlign w:val="subscript"/>
        </w:rPr>
        <w:t>surfacewater</w:t>
      </w:r>
      <w:r w:rsidRPr="00F47DFA">
        <w:rPr>
          <w:rFonts w:eastAsia="Tahoma"/>
          <w:spacing w:val="-1"/>
          <w:szCs w:val="22"/>
        </w:rPr>
        <w:t>= 1.08x10</w:t>
      </w:r>
      <w:r w:rsidRPr="00F47DFA">
        <w:rPr>
          <w:rFonts w:eastAsia="Tahoma"/>
          <w:spacing w:val="-1"/>
          <w:szCs w:val="22"/>
          <w:vertAlign w:val="superscript"/>
        </w:rPr>
        <w:t>-5</w:t>
      </w:r>
      <w:r w:rsidRPr="00F47DFA">
        <w:rPr>
          <w:rFonts w:eastAsia="Tahoma"/>
          <w:spacing w:val="-1"/>
          <w:szCs w:val="22"/>
        </w:rPr>
        <w:t xml:space="preserve"> x10</w:t>
      </w:r>
      <w:r w:rsidRPr="00F47DFA">
        <w:rPr>
          <w:rFonts w:eastAsia="Tahoma"/>
          <w:spacing w:val="-1"/>
          <w:szCs w:val="22"/>
          <w:vertAlign w:val="superscript"/>
        </w:rPr>
        <w:t>6</w:t>
      </w:r>
      <w:r w:rsidRPr="00F47DFA">
        <w:rPr>
          <w:rFonts w:eastAsia="Tahoma"/>
          <w:spacing w:val="-1"/>
          <w:szCs w:val="22"/>
        </w:rPr>
        <w:t>/(86400x0.3x10</w:t>
      </w:r>
      <w:r w:rsidRPr="00F47DFA">
        <w:rPr>
          <w:rFonts w:eastAsia="Tahoma"/>
          <w:spacing w:val="-1"/>
          <w:szCs w:val="22"/>
          <w:vertAlign w:val="superscript"/>
        </w:rPr>
        <w:t>3</w:t>
      </w:r>
      <w:r w:rsidRPr="00F47DFA">
        <w:rPr>
          <w:rFonts w:eastAsia="Tahoma"/>
          <w:spacing w:val="-1"/>
          <w:szCs w:val="22"/>
        </w:rPr>
        <w:t>) = 4.1x10</w:t>
      </w:r>
      <w:r w:rsidRPr="00F47DFA">
        <w:rPr>
          <w:rFonts w:eastAsia="Tahoma"/>
          <w:spacing w:val="-1"/>
          <w:szCs w:val="22"/>
          <w:vertAlign w:val="superscript"/>
        </w:rPr>
        <w:t>-7</w:t>
      </w:r>
      <w:r w:rsidRPr="00F47DFA">
        <w:rPr>
          <w:rFonts w:eastAsia="Tahoma"/>
          <w:spacing w:val="-1"/>
          <w:szCs w:val="22"/>
        </w:rPr>
        <w:t xml:space="preserve"> mg/L</w:t>
      </w:r>
    </w:p>
    <w:p w14:paraId="11977169" w14:textId="77777777" w:rsidR="00250CCC" w:rsidRPr="00F47DFA" w:rsidRDefault="00250CCC" w:rsidP="00D37D3E">
      <w:pPr>
        <w:spacing w:line="200" w:lineRule="exact"/>
        <w:rPr>
          <w:rFonts w:eastAsia="Tahoma"/>
          <w:spacing w:val="-1"/>
          <w:szCs w:val="22"/>
        </w:rPr>
      </w:pPr>
    </w:p>
    <w:p w14:paraId="79E685D5" w14:textId="77777777" w:rsidR="00AA37AE" w:rsidRPr="00F47DFA" w:rsidRDefault="00250CCC" w:rsidP="00097830">
      <w:pPr>
        <w:spacing w:before="120" w:after="120"/>
        <w:rPr>
          <w:szCs w:val="22"/>
        </w:rPr>
      </w:pPr>
      <w:r w:rsidRPr="00F47DFA">
        <w:rPr>
          <w:rFonts w:eastAsia="Tahoma"/>
          <w:spacing w:val="-1"/>
          <w:szCs w:val="22"/>
        </w:rPr>
        <w:t>Clocal</w:t>
      </w:r>
      <w:r w:rsidRPr="00F47DFA">
        <w:rPr>
          <w:rFonts w:eastAsia="Tahoma"/>
          <w:spacing w:val="-1"/>
          <w:szCs w:val="22"/>
          <w:vertAlign w:val="subscript"/>
        </w:rPr>
        <w:t>sed</w:t>
      </w:r>
      <w:r w:rsidRPr="00F47DFA">
        <w:rPr>
          <w:rFonts w:eastAsia="Tahoma"/>
          <w:spacing w:val="-1"/>
          <w:szCs w:val="22"/>
        </w:rPr>
        <w:t>=K</w:t>
      </w:r>
      <w:r w:rsidRPr="00F47DFA">
        <w:rPr>
          <w:rFonts w:eastAsia="Tahoma"/>
          <w:spacing w:val="-1"/>
          <w:szCs w:val="22"/>
          <w:vertAlign w:val="subscript"/>
        </w:rPr>
        <w:t xml:space="preserve">susp-water </w:t>
      </w:r>
      <w:r w:rsidRPr="00F47DFA">
        <w:rPr>
          <w:rFonts w:eastAsia="Tahoma"/>
          <w:spacing w:val="-1"/>
          <w:szCs w:val="22"/>
        </w:rPr>
        <w:t>/RHO</w:t>
      </w:r>
      <w:r w:rsidRPr="00F47DFA">
        <w:rPr>
          <w:rFonts w:eastAsia="Tahoma"/>
          <w:spacing w:val="-1"/>
          <w:szCs w:val="22"/>
          <w:vertAlign w:val="subscript"/>
        </w:rPr>
        <w:t xml:space="preserve">susp </w:t>
      </w:r>
      <w:r w:rsidRPr="00F47DFA">
        <w:rPr>
          <w:rFonts w:eastAsia="Tahoma"/>
          <w:spacing w:val="-1"/>
          <w:szCs w:val="22"/>
        </w:rPr>
        <w:t>*PEClocal</w:t>
      </w:r>
      <w:r w:rsidRPr="00F47DFA">
        <w:rPr>
          <w:rFonts w:eastAsia="Tahoma"/>
          <w:spacing w:val="-1"/>
          <w:szCs w:val="22"/>
          <w:vertAlign w:val="subscript"/>
        </w:rPr>
        <w:t>water</w:t>
      </w:r>
      <w:r w:rsidRPr="00F47DFA">
        <w:rPr>
          <w:rFonts w:eastAsia="Tahoma"/>
          <w:spacing w:val="-1"/>
          <w:szCs w:val="22"/>
        </w:rPr>
        <w:t>*1000 = 25.7/1150*4.1x10</w:t>
      </w:r>
      <w:r w:rsidRPr="00F47DFA">
        <w:rPr>
          <w:rFonts w:eastAsia="Tahoma"/>
          <w:spacing w:val="-1"/>
          <w:szCs w:val="22"/>
          <w:vertAlign w:val="superscript"/>
        </w:rPr>
        <w:t>-7</w:t>
      </w:r>
      <w:r w:rsidRPr="00F47DFA">
        <w:rPr>
          <w:rFonts w:eastAsia="Tahoma"/>
          <w:spacing w:val="-1"/>
          <w:szCs w:val="22"/>
        </w:rPr>
        <w:t>*1000 = 9.16 x10</w:t>
      </w:r>
      <w:r w:rsidRPr="00F47DFA">
        <w:rPr>
          <w:rFonts w:eastAsia="Tahoma"/>
          <w:spacing w:val="-1"/>
          <w:szCs w:val="22"/>
          <w:vertAlign w:val="superscript"/>
        </w:rPr>
        <w:t>-6</w:t>
      </w:r>
      <w:r w:rsidRPr="00F47DFA">
        <w:rPr>
          <w:rFonts w:eastAsia="Tahoma"/>
          <w:spacing w:val="-1"/>
          <w:szCs w:val="22"/>
        </w:rPr>
        <w:t>mg/kg</w:t>
      </w:r>
    </w:p>
    <w:p w14:paraId="1BA94187" w14:textId="77777777" w:rsidR="00AA37AE" w:rsidRPr="00F47DFA" w:rsidRDefault="00AA37AE" w:rsidP="00AA37AE">
      <w:pPr>
        <w:spacing w:line="200" w:lineRule="exact"/>
        <w:rPr>
          <w:rFonts w:eastAsia="Tahoma"/>
          <w:spacing w:val="1"/>
          <w:szCs w:val="22"/>
        </w:rPr>
      </w:pPr>
    </w:p>
    <w:p w14:paraId="4743A957" w14:textId="77777777" w:rsidR="00250CCC" w:rsidRPr="00F47DFA" w:rsidRDefault="00250CCC" w:rsidP="00A25089">
      <w:pPr>
        <w:spacing w:before="25" w:line="479" w:lineRule="auto"/>
        <w:ind w:right="3383"/>
        <w:rPr>
          <w:rFonts w:eastAsia="Tahoma"/>
          <w:spacing w:val="-1"/>
          <w:szCs w:val="22"/>
        </w:rPr>
      </w:pPr>
    </w:p>
    <w:p w14:paraId="09C44B85" w14:textId="77777777" w:rsidR="00A25089" w:rsidRPr="00F47DFA" w:rsidRDefault="00A25089" w:rsidP="00A25089">
      <w:pPr>
        <w:spacing w:before="25" w:line="479" w:lineRule="auto"/>
        <w:ind w:right="3383"/>
        <w:rPr>
          <w:rFonts w:eastAsia="Tahoma"/>
          <w:spacing w:val="-1"/>
          <w:szCs w:val="22"/>
        </w:rPr>
      </w:pPr>
    </w:p>
    <w:p w14:paraId="4A91E9C9" w14:textId="77777777" w:rsidR="00A25089" w:rsidRPr="00F47DFA" w:rsidRDefault="00A25089" w:rsidP="00A25089">
      <w:pPr>
        <w:spacing w:before="25" w:line="479" w:lineRule="auto"/>
        <w:ind w:right="3383"/>
        <w:rPr>
          <w:rFonts w:eastAsia="Tahoma"/>
          <w:spacing w:val="-1"/>
          <w:szCs w:val="22"/>
        </w:rPr>
      </w:pPr>
    </w:p>
    <w:p w14:paraId="5AC28DE6" w14:textId="77777777" w:rsidR="00A25089" w:rsidRPr="00F47DFA" w:rsidRDefault="00A25089" w:rsidP="00A25089">
      <w:pPr>
        <w:spacing w:before="25" w:line="479" w:lineRule="auto"/>
        <w:ind w:right="3383"/>
        <w:rPr>
          <w:rFonts w:eastAsia="Tahoma"/>
          <w:spacing w:val="-1"/>
          <w:szCs w:val="22"/>
        </w:rPr>
      </w:pPr>
    </w:p>
    <w:p w14:paraId="74CA8E23" w14:textId="77777777" w:rsidR="00250CCC" w:rsidRPr="00F47DFA" w:rsidRDefault="00250CCC" w:rsidP="00250CCC">
      <w:pPr>
        <w:spacing w:before="25" w:line="240" w:lineRule="auto"/>
        <w:ind w:left="325" w:right="-20"/>
        <w:rPr>
          <w:rFonts w:eastAsia="Tahoma"/>
          <w:spacing w:val="1"/>
          <w:szCs w:val="22"/>
        </w:rPr>
      </w:pPr>
      <w:r w:rsidRPr="00F47DFA">
        <w:rPr>
          <w:rFonts w:eastAsia="Tahoma"/>
          <w:spacing w:val="1"/>
          <w:szCs w:val="22"/>
        </w:rPr>
        <w:t>b.   Emission Scenario for Dipping/Immersion Processes</w:t>
      </w:r>
    </w:p>
    <w:p w14:paraId="19BBCFE6" w14:textId="77777777" w:rsidR="00250CCC" w:rsidRPr="00F47DFA" w:rsidRDefault="00250CCC" w:rsidP="00250CCC">
      <w:pPr>
        <w:spacing w:before="25" w:line="240" w:lineRule="auto"/>
        <w:ind w:left="325" w:right="-20"/>
        <w:rPr>
          <w:rFonts w:eastAsia="Tahoma"/>
          <w:spacing w:val="1"/>
          <w:szCs w:val="22"/>
        </w:rPr>
      </w:pPr>
    </w:p>
    <w:p w14:paraId="552375B5" w14:textId="77777777" w:rsidR="00250CCC" w:rsidRPr="00F47DFA" w:rsidRDefault="00250CCC" w:rsidP="00250CCC">
      <w:pPr>
        <w:spacing w:line="234" w:lineRule="exact"/>
        <w:ind w:left="291" w:right="-20"/>
        <w:rPr>
          <w:rFonts w:eastAsia="Tahoma"/>
          <w:szCs w:val="22"/>
        </w:rPr>
      </w:pPr>
      <w:r w:rsidRPr="00F47DFA">
        <w:rPr>
          <w:rFonts w:eastAsia="Tahoma"/>
          <w:w w:val="114"/>
          <w:position w:val="-1"/>
          <w:szCs w:val="22"/>
        </w:rPr>
        <w:t>T</w:t>
      </w:r>
      <w:r w:rsidRPr="00F47DFA">
        <w:rPr>
          <w:rFonts w:eastAsia="Tahoma"/>
          <w:spacing w:val="5"/>
          <w:w w:val="114"/>
          <w:position w:val="-1"/>
          <w:szCs w:val="22"/>
        </w:rPr>
        <w:t>a</w:t>
      </w:r>
      <w:r w:rsidRPr="00F47DFA">
        <w:rPr>
          <w:rFonts w:eastAsia="Tahoma"/>
          <w:spacing w:val="-1"/>
          <w:w w:val="114"/>
          <w:position w:val="-1"/>
          <w:szCs w:val="22"/>
        </w:rPr>
        <w:t>b</w:t>
      </w:r>
      <w:r w:rsidRPr="00F47DFA">
        <w:rPr>
          <w:rFonts w:eastAsia="Tahoma"/>
          <w:w w:val="114"/>
          <w:position w:val="-1"/>
          <w:szCs w:val="22"/>
        </w:rPr>
        <w:t>le</w:t>
      </w:r>
      <w:r w:rsidRPr="00F47DFA">
        <w:rPr>
          <w:rFonts w:eastAsia="Times New Roman"/>
          <w:spacing w:val="-6"/>
          <w:w w:val="114"/>
          <w:position w:val="-1"/>
          <w:szCs w:val="22"/>
        </w:rPr>
        <w:t xml:space="preserve"> </w:t>
      </w:r>
      <w:r w:rsidRPr="00F47DFA">
        <w:rPr>
          <w:rFonts w:eastAsia="Tahoma"/>
          <w:spacing w:val="1"/>
          <w:w w:val="114"/>
          <w:position w:val="-1"/>
          <w:szCs w:val="22"/>
        </w:rPr>
        <w:t>2.</w:t>
      </w:r>
      <w:r w:rsidR="00EF64FD" w:rsidRPr="00F47DFA">
        <w:rPr>
          <w:rFonts w:eastAsia="Tahoma"/>
          <w:spacing w:val="1"/>
          <w:w w:val="114"/>
          <w:position w:val="-1"/>
          <w:szCs w:val="22"/>
        </w:rPr>
        <w:t>6.2.1</w:t>
      </w:r>
      <w:r w:rsidRPr="00F47DFA">
        <w:rPr>
          <w:rFonts w:eastAsia="Tahoma"/>
          <w:spacing w:val="1"/>
          <w:w w:val="114"/>
          <w:position w:val="-1"/>
          <w:szCs w:val="22"/>
        </w:rPr>
        <w:t>.2.2</w:t>
      </w:r>
      <w:r w:rsidRPr="00F47DFA">
        <w:rPr>
          <w:rFonts w:eastAsia="Tahoma"/>
          <w:w w:val="114"/>
          <w:position w:val="-1"/>
          <w:szCs w:val="22"/>
        </w:rPr>
        <w:t>-4</w:t>
      </w:r>
      <w:r w:rsidRPr="00F47DFA">
        <w:rPr>
          <w:rFonts w:eastAsia="Times New Roman"/>
          <w:spacing w:val="-6"/>
          <w:w w:val="114"/>
          <w:position w:val="-1"/>
          <w:szCs w:val="22"/>
        </w:rPr>
        <w:t xml:space="preserve"> </w:t>
      </w:r>
      <w:r w:rsidRPr="00F47DFA">
        <w:rPr>
          <w:rFonts w:eastAsia="Tahoma"/>
          <w:spacing w:val="1"/>
          <w:w w:val="114"/>
          <w:position w:val="-1"/>
          <w:szCs w:val="22"/>
        </w:rPr>
        <w:t>A</w:t>
      </w:r>
      <w:r w:rsidRPr="00F47DFA">
        <w:rPr>
          <w:rFonts w:eastAsia="Tahoma"/>
          <w:spacing w:val="2"/>
          <w:w w:val="114"/>
          <w:position w:val="-1"/>
          <w:szCs w:val="22"/>
        </w:rPr>
        <w:t>p</w:t>
      </w:r>
      <w:r w:rsidRPr="00F47DFA">
        <w:rPr>
          <w:rFonts w:eastAsia="Tahoma"/>
          <w:spacing w:val="-1"/>
          <w:w w:val="114"/>
          <w:position w:val="-1"/>
          <w:szCs w:val="22"/>
        </w:rPr>
        <w:t>p</w:t>
      </w:r>
      <w:r w:rsidRPr="00F47DFA">
        <w:rPr>
          <w:rFonts w:eastAsia="Tahoma"/>
          <w:w w:val="114"/>
          <w:position w:val="-1"/>
          <w:szCs w:val="22"/>
        </w:rPr>
        <w:t>li</w:t>
      </w:r>
      <w:r w:rsidRPr="00F47DFA">
        <w:rPr>
          <w:rFonts w:eastAsia="Tahoma"/>
          <w:spacing w:val="3"/>
          <w:w w:val="114"/>
          <w:position w:val="-1"/>
          <w:szCs w:val="22"/>
        </w:rPr>
        <w:t>c</w:t>
      </w:r>
      <w:r w:rsidRPr="00F47DFA">
        <w:rPr>
          <w:rFonts w:eastAsia="Tahoma"/>
          <w:spacing w:val="1"/>
          <w:w w:val="114"/>
          <w:position w:val="-1"/>
          <w:szCs w:val="22"/>
        </w:rPr>
        <w:t>a</w:t>
      </w:r>
      <w:r w:rsidRPr="00F47DFA">
        <w:rPr>
          <w:rFonts w:eastAsia="Tahoma"/>
          <w:spacing w:val="-1"/>
          <w:w w:val="114"/>
          <w:position w:val="-1"/>
          <w:szCs w:val="22"/>
        </w:rPr>
        <w:t>t</w:t>
      </w:r>
      <w:r w:rsidRPr="00F47DFA">
        <w:rPr>
          <w:rFonts w:eastAsia="Tahoma"/>
          <w:w w:val="114"/>
          <w:position w:val="-1"/>
          <w:szCs w:val="22"/>
        </w:rPr>
        <w:t>i</w:t>
      </w:r>
      <w:r w:rsidRPr="00F47DFA">
        <w:rPr>
          <w:rFonts w:eastAsia="Tahoma"/>
          <w:spacing w:val="-1"/>
          <w:w w:val="114"/>
          <w:position w:val="-1"/>
          <w:szCs w:val="22"/>
        </w:rPr>
        <w:t>o</w:t>
      </w:r>
      <w:r w:rsidRPr="00F47DFA">
        <w:rPr>
          <w:rFonts w:eastAsia="Tahoma"/>
          <w:w w:val="114"/>
          <w:position w:val="-1"/>
          <w:szCs w:val="22"/>
        </w:rPr>
        <w:t>n</w:t>
      </w:r>
      <w:r w:rsidRPr="00F47DFA">
        <w:rPr>
          <w:rFonts w:eastAsia="Times New Roman"/>
          <w:spacing w:val="25"/>
          <w:w w:val="114"/>
          <w:position w:val="-1"/>
          <w:szCs w:val="22"/>
        </w:rPr>
        <w:t xml:space="preserve"> </w:t>
      </w:r>
      <w:r w:rsidRPr="00F47DFA">
        <w:rPr>
          <w:rFonts w:eastAsia="Tahoma"/>
          <w:spacing w:val="2"/>
          <w:w w:val="114"/>
          <w:position w:val="-1"/>
          <w:szCs w:val="22"/>
        </w:rPr>
        <w:t>p</w:t>
      </w:r>
      <w:r w:rsidRPr="00F47DFA">
        <w:rPr>
          <w:rFonts w:eastAsia="Tahoma"/>
          <w:w w:val="114"/>
          <w:position w:val="-1"/>
          <w:szCs w:val="22"/>
        </w:rPr>
        <w:t>h</w:t>
      </w:r>
      <w:r w:rsidRPr="00F47DFA">
        <w:rPr>
          <w:rFonts w:eastAsia="Tahoma"/>
          <w:spacing w:val="1"/>
          <w:w w:val="114"/>
          <w:position w:val="-1"/>
          <w:szCs w:val="22"/>
        </w:rPr>
        <w:t>as</w:t>
      </w:r>
      <w:r w:rsidRPr="00F47DFA">
        <w:rPr>
          <w:rFonts w:eastAsia="Tahoma"/>
          <w:w w:val="114"/>
          <w:position w:val="-1"/>
          <w:szCs w:val="22"/>
        </w:rPr>
        <w:t>e</w:t>
      </w:r>
      <w:r w:rsidRPr="00F47DFA">
        <w:rPr>
          <w:rFonts w:eastAsia="Times New Roman"/>
          <w:spacing w:val="-2"/>
          <w:w w:val="114"/>
          <w:position w:val="-1"/>
          <w:szCs w:val="22"/>
        </w:rPr>
        <w:t xml:space="preserve"> </w:t>
      </w:r>
      <w:r w:rsidRPr="00F47DFA">
        <w:rPr>
          <w:rFonts w:eastAsia="Tahoma"/>
          <w:w w:val="114"/>
          <w:position w:val="-1"/>
          <w:szCs w:val="22"/>
        </w:rPr>
        <w:t>in</w:t>
      </w:r>
      <w:r w:rsidRPr="00F47DFA">
        <w:rPr>
          <w:rFonts w:eastAsia="Times New Roman"/>
          <w:spacing w:val="8"/>
          <w:w w:val="114"/>
          <w:position w:val="-1"/>
          <w:szCs w:val="22"/>
        </w:rPr>
        <w:t xml:space="preserve"> </w:t>
      </w:r>
      <w:r w:rsidRPr="00F47DFA">
        <w:rPr>
          <w:rFonts w:eastAsia="Tahoma"/>
          <w:spacing w:val="3"/>
          <w:w w:val="114"/>
          <w:position w:val="-1"/>
          <w:szCs w:val="22"/>
        </w:rPr>
        <w:t>i</w:t>
      </w:r>
      <w:r w:rsidRPr="00F47DFA">
        <w:rPr>
          <w:rFonts w:eastAsia="Tahoma"/>
          <w:w w:val="114"/>
          <w:position w:val="-1"/>
          <w:szCs w:val="22"/>
        </w:rPr>
        <w:t>n</w:t>
      </w:r>
      <w:r w:rsidRPr="00F47DFA">
        <w:rPr>
          <w:rFonts w:eastAsia="Tahoma"/>
          <w:spacing w:val="2"/>
          <w:w w:val="114"/>
          <w:position w:val="-1"/>
          <w:szCs w:val="22"/>
        </w:rPr>
        <w:t>d</w:t>
      </w:r>
      <w:r w:rsidRPr="00F47DFA">
        <w:rPr>
          <w:rFonts w:eastAsia="Tahoma"/>
          <w:w w:val="114"/>
          <w:position w:val="-1"/>
          <w:szCs w:val="22"/>
        </w:rPr>
        <w:t>u</w:t>
      </w:r>
      <w:r w:rsidRPr="00F47DFA">
        <w:rPr>
          <w:rFonts w:eastAsia="Tahoma"/>
          <w:spacing w:val="1"/>
          <w:w w:val="114"/>
          <w:position w:val="-1"/>
          <w:szCs w:val="22"/>
        </w:rPr>
        <w:t>s</w:t>
      </w:r>
      <w:r w:rsidRPr="00F47DFA">
        <w:rPr>
          <w:rFonts w:eastAsia="Tahoma"/>
          <w:spacing w:val="-1"/>
          <w:w w:val="114"/>
          <w:position w:val="-1"/>
          <w:szCs w:val="22"/>
        </w:rPr>
        <w:t>t</w:t>
      </w:r>
      <w:r w:rsidRPr="00F47DFA">
        <w:rPr>
          <w:rFonts w:eastAsia="Tahoma"/>
          <w:w w:val="114"/>
          <w:position w:val="-1"/>
          <w:szCs w:val="22"/>
        </w:rPr>
        <w:t>ri</w:t>
      </w:r>
      <w:r w:rsidRPr="00F47DFA">
        <w:rPr>
          <w:rFonts w:eastAsia="Tahoma"/>
          <w:spacing w:val="1"/>
          <w:w w:val="114"/>
          <w:position w:val="-1"/>
          <w:szCs w:val="22"/>
        </w:rPr>
        <w:t>a</w:t>
      </w:r>
      <w:r w:rsidRPr="00F47DFA">
        <w:rPr>
          <w:rFonts w:eastAsia="Tahoma"/>
          <w:w w:val="114"/>
          <w:position w:val="-1"/>
          <w:szCs w:val="22"/>
        </w:rPr>
        <w:t>l</w:t>
      </w:r>
      <w:r w:rsidRPr="00F47DFA">
        <w:rPr>
          <w:rFonts w:eastAsia="Times New Roman"/>
          <w:spacing w:val="28"/>
          <w:w w:val="114"/>
          <w:position w:val="-1"/>
          <w:szCs w:val="22"/>
        </w:rPr>
        <w:t xml:space="preserve"> Short </w:t>
      </w:r>
      <w:r w:rsidRPr="00F47DFA">
        <w:rPr>
          <w:rFonts w:eastAsia="Tahoma"/>
          <w:spacing w:val="-1"/>
          <w:w w:val="114"/>
          <w:position w:val="-1"/>
          <w:szCs w:val="22"/>
        </w:rPr>
        <w:t>d</w:t>
      </w:r>
      <w:r w:rsidRPr="00F47DFA">
        <w:rPr>
          <w:rFonts w:eastAsia="Tahoma"/>
          <w:w w:val="114"/>
          <w:position w:val="-1"/>
          <w:szCs w:val="22"/>
        </w:rPr>
        <w:t>i</w:t>
      </w:r>
      <w:r w:rsidRPr="00F47DFA">
        <w:rPr>
          <w:rFonts w:eastAsia="Tahoma"/>
          <w:spacing w:val="2"/>
          <w:w w:val="114"/>
          <w:position w:val="-1"/>
          <w:szCs w:val="22"/>
        </w:rPr>
        <w:t>p</w:t>
      </w:r>
      <w:r w:rsidRPr="00F47DFA">
        <w:rPr>
          <w:rFonts w:eastAsia="Tahoma"/>
          <w:spacing w:val="-1"/>
          <w:w w:val="114"/>
          <w:position w:val="-1"/>
          <w:szCs w:val="22"/>
        </w:rPr>
        <w:t>p</w:t>
      </w:r>
      <w:r w:rsidRPr="00F47DFA">
        <w:rPr>
          <w:rFonts w:eastAsia="Tahoma"/>
          <w:w w:val="114"/>
          <w:position w:val="-1"/>
          <w:szCs w:val="22"/>
        </w:rPr>
        <w:t>i</w:t>
      </w:r>
      <w:r w:rsidRPr="00F47DFA">
        <w:rPr>
          <w:rFonts w:eastAsia="Tahoma"/>
          <w:spacing w:val="2"/>
          <w:w w:val="114"/>
          <w:position w:val="-1"/>
          <w:szCs w:val="22"/>
        </w:rPr>
        <w:t>n</w:t>
      </w:r>
      <w:r w:rsidRPr="00F47DFA">
        <w:rPr>
          <w:rFonts w:eastAsia="Tahoma"/>
          <w:w w:val="114"/>
          <w:position w:val="-1"/>
          <w:szCs w:val="22"/>
        </w:rPr>
        <w:t>g</w:t>
      </w:r>
      <w:r w:rsidRPr="00F47DFA">
        <w:rPr>
          <w:rFonts w:eastAsia="Times New Roman"/>
          <w:spacing w:val="13"/>
          <w:w w:val="114"/>
          <w:position w:val="-1"/>
          <w:szCs w:val="22"/>
        </w:rPr>
        <w:t xml:space="preserve"> </w:t>
      </w:r>
      <w:r w:rsidRPr="00F47DFA">
        <w:rPr>
          <w:rFonts w:eastAsia="Tahoma"/>
          <w:spacing w:val="-1"/>
          <w:w w:val="113"/>
          <w:position w:val="-1"/>
          <w:szCs w:val="22"/>
        </w:rPr>
        <w:t>p</w:t>
      </w:r>
      <w:r w:rsidRPr="00F47DFA">
        <w:rPr>
          <w:rFonts w:eastAsia="Tahoma"/>
          <w:w w:val="119"/>
          <w:position w:val="-1"/>
          <w:szCs w:val="22"/>
        </w:rPr>
        <w:t>r</w:t>
      </w:r>
      <w:r w:rsidRPr="00F47DFA">
        <w:rPr>
          <w:rFonts w:eastAsia="Tahoma"/>
          <w:spacing w:val="-1"/>
          <w:w w:val="113"/>
          <w:position w:val="-1"/>
          <w:szCs w:val="22"/>
        </w:rPr>
        <w:t>o</w:t>
      </w:r>
      <w:r w:rsidRPr="00F47DFA">
        <w:rPr>
          <w:rFonts w:eastAsia="Tahoma"/>
          <w:spacing w:val="3"/>
          <w:w w:val="113"/>
          <w:position w:val="-1"/>
          <w:szCs w:val="22"/>
        </w:rPr>
        <w:t>c</w:t>
      </w:r>
      <w:r w:rsidRPr="00F47DFA">
        <w:rPr>
          <w:rFonts w:eastAsia="Tahoma"/>
          <w:w w:val="112"/>
          <w:position w:val="-1"/>
          <w:szCs w:val="22"/>
        </w:rPr>
        <w:t>e</w:t>
      </w:r>
      <w:r w:rsidRPr="00F47DFA">
        <w:rPr>
          <w:rFonts w:eastAsia="Tahoma"/>
          <w:spacing w:val="1"/>
          <w:w w:val="114"/>
          <w:position w:val="-1"/>
          <w:szCs w:val="22"/>
        </w:rPr>
        <w:t>s</w:t>
      </w:r>
      <w:r w:rsidRPr="00F47DFA">
        <w:rPr>
          <w:rFonts w:eastAsia="Tahoma"/>
          <w:w w:val="114"/>
          <w:position w:val="-1"/>
          <w:szCs w:val="22"/>
        </w:rPr>
        <w:t>s</w:t>
      </w:r>
    </w:p>
    <w:p w14:paraId="4C6781B6" w14:textId="77777777" w:rsidR="00250CCC" w:rsidRPr="00F47DFA" w:rsidRDefault="00250CCC" w:rsidP="00250CCC">
      <w:pPr>
        <w:spacing w:before="8" w:line="120" w:lineRule="exact"/>
        <w:rPr>
          <w:sz w:val="12"/>
          <w:szCs w:val="12"/>
        </w:rPr>
      </w:pPr>
    </w:p>
    <w:tbl>
      <w:tblPr>
        <w:tblW w:w="0" w:type="auto"/>
        <w:tblInd w:w="359" w:type="dxa"/>
        <w:tblLayout w:type="fixed"/>
        <w:tblCellMar>
          <w:left w:w="0" w:type="dxa"/>
          <w:right w:w="0" w:type="dxa"/>
        </w:tblCellMar>
        <w:tblLook w:val="01E0" w:firstRow="1" w:lastRow="1" w:firstColumn="1" w:lastColumn="1" w:noHBand="0" w:noVBand="0"/>
      </w:tblPr>
      <w:tblGrid>
        <w:gridCol w:w="2718"/>
        <w:gridCol w:w="2416"/>
        <w:gridCol w:w="1401"/>
        <w:gridCol w:w="1130"/>
        <w:gridCol w:w="898"/>
      </w:tblGrid>
      <w:tr w:rsidR="00250CCC" w:rsidRPr="00F47DFA" w14:paraId="3334CFD7" w14:textId="77777777" w:rsidTr="00FF73A9">
        <w:trPr>
          <w:trHeight w:hRule="exact" w:val="252"/>
        </w:trPr>
        <w:tc>
          <w:tcPr>
            <w:tcW w:w="2718" w:type="dxa"/>
            <w:tcBorders>
              <w:top w:val="single" w:sz="4" w:space="0" w:color="231F20"/>
              <w:left w:val="single" w:sz="4" w:space="0" w:color="231F20"/>
              <w:bottom w:val="single" w:sz="4" w:space="0" w:color="231F20"/>
              <w:right w:val="single" w:sz="4" w:space="0" w:color="231F20"/>
            </w:tcBorders>
          </w:tcPr>
          <w:p w14:paraId="39E7FE9B"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Parameter/variable </w:t>
            </w:r>
          </w:p>
        </w:tc>
        <w:tc>
          <w:tcPr>
            <w:tcW w:w="2416" w:type="dxa"/>
            <w:tcBorders>
              <w:top w:val="single" w:sz="4" w:space="0" w:color="231F20"/>
              <w:left w:val="single" w:sz="4" w:space="0" w:color="231F20"/>
              <w:bottom w:val="single" w:sz="4" w:space="0" w:color="231F20"/>
              <w:right w:val="single" w:sz="4" w:space="0" w:color="231F20"/>
            </w:tcBorders>
          </w:tcPr>
          <w:p w14:paraId="141F51D5"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Nomenclature </w:t>
            </w:r>
          </w:p>
        </w:tc>
        <w:tc>
          <w:tcPr>
            <w:tcW w:w="1401" w:type="dxa"/>
            <w:tcBorders>
              <w:top w:val="single" w:sz="4" w:space="0" w:color="231F20"/>
              <w:left w:val="single" w:sz="4" w:space="0" w:color="231F20"/>
              <w:bottom w:val="single" w:sz="4" w:space="0" w:color="231F20"/>
              <w:right w:val="single" w:sz="4" w:space="0" w:color="231F20"/>
            </w:tcBorders>
          </w:tcPr>
          <w:p w14:paraId="109323D6"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Value </w:t>
            </w:r>
          </w:p>
        </w:tc>
        <w:tc>
          <w:tcPr>
            <w:tcW w:w="1130" w:type="dxa"/>
            <w:tcBorders>
              <w:top w:val="single" w:sz="4" w:space="0" w:color="231F20"/>
              <w:left w:val="single" w:sz="4" w:space="0" w:color="231F20"/>
              <w:bottom w:val="single" w:sz="4" w:space="0" w:color="231F20"/>
              <w:right w:val="single" w:sz="4" w:space="0" w:color="231F20"/>
            </w:tcBorders>
          </w:tcPr>
          <w:p w14:paraId="77D278D8"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Unit </w:t>
            </w:r>
          </w:p>
        </w:tc>
        <w:tc>
          <w:tcPr>
            <w:tcW w:w="898" w:type="dxa"/>
            <w:tcBorders>
              <w:top w:val="single" w:sz="4" w:space="0" w:color="231F20"/>
              <w:left w:val="single" w:sz="4" w:space="0" w:color="231F20"/>
              <w:bottom w:val="single" w:sz="4" w:space="0" w:color="231F20"/>
              <w:right w:val="single" w:sz="4" w:space="0" w:color="231F20"/>
            </w:tcBorders>
          </w:tcPr>
          <w:p w14:paraId="6072E7D5"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Origin </w:t>
            </w:r>
          </w:p>
        </w:tc>
      </w:tr>
      <w:tr w:rsidR="00250CCC" w:rsidRPr="00F47DFA" w14:paraId="4DD4A243" w14:textId="77777777" w:rsidTr="00FF73A9">
        <w:trPr>
          <w:trHeight w:hRule="exact" w:val="250"/>
        </w:trPr>
        <w:tc>
          <w:tcPr>
            <w:tcW w:w="8563" w:type="dxa"/>
            <w:gridSpan w:val="5"/>
            <w:tcBorders>
              <w:top w:val="single" w:sz="4" w:space="0" w:color="231F20"/>
              <w:left w:val="single" w:sz="4" w:space="0" w:color="231F20"/>
              <w:bottom w:val="single" w:sz="4" w:space="0" w:color="231F20"/>
              <w:right w:val="single" w:sz="4" w:space="0" w:color="231F20"/>
            </w:tcBorders>
          </w:tcPr>
          <w:p w14:paraId="0C162F72"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Process: dipping/immersion scenario </w:t>
            </w:r>
          </w:p>
          <w:p w14:paraId="4A26CEB4"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r>
      <w:tr w:rsidR="00250CCC" w:rsidRPr="00F47DFA" w14:paraId="28697266" w14:textId="77777777" w:rsidTr="00FF73A9">
        <w:trPr>
          <w:trHeight w:hRule="exact" w:val="312"/>
        </w:trPr>
        <w:tc>
          <w:tcPr>
            <w:tcW w:w="2718" w:type="dxa"/>
            <w:tcBorders>
              <w:top w:val="single" w:sz="4" w:space="0" w:color="231F20"/>
              <w:left w:val="single" w:sz="4" w:space="0" w:color="231F20"/>
              <w:bottom w:val="single" w:sz="4" w:space="0" w:color="231F20"/>
              <w:right w:val="single" w:sz="4" w:space="0" w:color="231F20"/>
            </w:tcBorders>
          </w:tcPr>
          <w:p w14:paraId="7161BA21"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INPUTS </w:t>
            </w:r>
          </w:p>
          <w:p w14:paraId="4D2E835E"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c>
          <w:tcPr>
            <w:tcW w:w="2416" w:type="dxa"/>
            <w:tcBorders>
              <w:top w:val="single" w:sz="4" w:space="0" w:color="231F20"/>
              <w:left w:val="single" w:sz="4" w:space="0" w:color="231F20"/>
              <w:bottom w:val="single" w:sz="4" w:space="0" w:color="231F20"/>
              <w:right w:val="single" w:sz="4" w:space="0" w:color="231F20"/>
            </w:tcBorders>
          </w:tcPr>
          <w:p w14:paraId="0C727EE6"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c>
          <w:tcPr>
            <w:tcW w:w="1401" w:type="dxa"/>
            <w:tcBorders>
              <w:top w:val="single" w:sz="4" w:space="0" w:color="231F20"/>
              <w:left w:val="single" w:sz="4" w:space="0" w:color="231F20"/>
              <w:bottom w:val="single" w:sz="4" w:space="0" w:color="231F20"/>
              <w:right w:val="single" w:sz="4" w:space="0" w:color="231F20"/>
            </w:tcBorders>
          </w:tcPr>
          <w:p w14:paraId="1F7AF78D"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c>
          <w:tcPr>
            <w:tcW w:w="1130" w:type="dxa"/>
            <w:tcBorders>
              <w:top w:val="single" w:sz="4" w:space="0" w:color="231F20"/>
              <w:left w:val="single" w:sz="4" w:space="0" w:color="231F20"/>
              <w:bottom w:val="single" w:sz="4" w:space="0" w:color="231F20"/>
              <w:right w:val="single" w:sz="4" w:space="0" w:color="231F20"/>
            </w:tcBorders>
          </w:tcPr>
          <w:p w14:paraId="4B77A654"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c>
          <w:tcPr>
            <w:tcW w:w="898" w:type="dxa"/>
            <w:tcBorders>
              <w:top w:val="single" w:sz="4" w:space="0" w:color="231F20"/>
              <w:left w:val="single" w:sz="4" w:space="0" w:color="231F20"/>
              <w:bottom w:val="single" w:sz="4" w:space="0" w:color="231F20"/>
              <w:right w:val="single" w:sz="4" w:space="0" w:color="231F20"/>
            </w:tcBorders>
          </w:tcPr>
          <w:p w14:paraId="4834B0A5"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r>
      <w:tr w:rsidR="00250CCC" w:rsidRPr="00F47DFA" w14:paraId="28999326" w14:textId="77777777" w:rsidTr="00FF73A9">
        <w:trPr>
          <w:trHeight w:hRule="exact" w:val="494"/>
        </w:trPr>
        <w:tc>
          <w:tcPr>
            <w:tcW w:w="2718" w:type="dxa"/>
            <w:tcBorders>
              <w:top w:val="single" w:sz="4" w:space="0" w:color="231F20"/>
              <w:left w:val="single" w:sz="4" w:space="0" w:color="231F20"/>
              <w:bottom w:val="single" w:sz="4" w:space="0" w:color="231F20"/>
              <w:right w:val="single" w:sz="4" w:space="0" w:color="231F20"/>
            </w:tcBorders>
          </w:tcPr>
          <w:p w14:paraId="70567F54"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Volume of wood treated per day </w:t>
            </w:r>
          </w:p>
        </w:tc>
        <w:tc>
          <w:tcPr>
            <w:tcW w:w="2416" w:type="dxa"/>
            <w:tcBorders>
              <w:top w:val="single" w:sz="4" w:space="0" w:color="231F20"/>
              <w:left w:val="single" w:sz="4" w:space="0" w:color="231F20"/>
              <w:bottom w:val="single" w:sz="4" w:space="0" w:color="231F20"/>
              <w:right w:val="single" w:sz="4" w:space="0" w:color="231F20"/>
            </w:tcBorders>
          </w:tcPr>
          <w:p w14:paraId="415FB645"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VOLUME</w:t>
            </w:r>
            <w:r w:rsidRPr="00F47DFA">
              <w:rPr>
                <w:rFonts w:eastAsia="Tahoma"/>
                <w:spacing w:val="-1"/>
                <w:szCs w:val="22"/>
                <w:vertAlign w:val="subscript"/>
              </w:rPr>
              <w:t xml:space="preserve">wood-treated </w:t>
            </w:r>
          </w:p>
        </w:tc>
        <w:tc>
          <w:tcPr>
            <w:tcW w:w="1401" w:type="dxa"/>
            <w:tcBorders>
              <w:top w:val="single" w:sz="4" w:space="0" w:color="231F20"/>
              <w:left w:val="single" w:sz="4" w:space="0" w:color="231F20"/>
              <w:bottom w:val="single" w:sz="4" w:space="0" w:color="231F20"/>
              <w:right w:val="single" w:sz="4" w:space="0" w:color="231F20"/>
            </w:tcBorders>
          </w:tcPr>
          <w:p w14:paraId="0FE05F8B"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100 </w:t>
            </w:r>
          </w:p>
        </w:tc>
        <w:tc>
          <w:tcPr>
            <w:tcW w:w="1130" w:type="dxa"/>
            <w:tcBorders>
              <w:top w:val="single" w:sz="4" w:space="0" w:color="231F20"/>
              <w:left w:val="single" w:sz="4" w:space="0" w:color="231F20"/>
              <w:bottom w:val="single" w:sz="4" w:space="0" w:color="231F20"/>
              <w:right w:val="single" w:sz="4" w:space="0" w:color="231F20"/>
            </w:tcBorders>
          </w:tcPr>
          <w:p w14:paraId="2DBE0F3F" w14:textId="77777777" w:rsidR="00250CCC" w:rsidRPr="00F47DFA" w:rsidRDefault="00250CCC" w:rsidP="00A2508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[m</w:t>
            </w:r>
            <w:r w:rsidR="00A25089" w:rsidRPr="00F47DFA">
              <w:rPr>
                <w:rFonts w:eastAsia="Tahoma"/>
                <w:spacing w:val="-1"/>
                <w:szCs w:val="22"/>
              </w:rPr>
              <w:t>³</w:t>
            </w: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 xml:space="preserve">] </w:t>
            </w:r>
          </w:p>
        </w:tc>
        <w:tc>
          <w:tcPr>
            <w:tcW w:w="898" w:type="dxa"/>
            <w:tcBorders>
              <w:top w:val="single" w:sz="4" w:space="0" w:color="231F20"/>
              <w:left w:val="single" w:sz="4" w:space="0" w:color="231F20"/>
              <w:bottom w:val="single" w:sz="4" w:space="0" w:color="231F20"/>
              <w:right w:val="single" w:sz="4" w:space="0" w:color="231F20"/>
            </w:tcBorders>
          </w:tcPr>
          <w:p w14:paraId="6F5B9CC1"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D </w:t>
            </w:r>
          </w:p>
        </w:tc>
      </w:tr>
      <w:tr w:rsidR="00250CCC" w:rsidRPr="00F47DFA" w14:paraId="00DE7351" w14:textId="77777777" w:rsidTr="00A25089">
        <w:trPr>
          <w:trHeight w:hRule="exact" w:val="552"/>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26AED62C"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Application rate: quantity of a.i. applied per 1 m³ wood </w:t>
            </w:r>
          </w:p>
        </w:tc>
        <w:tc>
          <w:tcPr>
            <w:tcW w:w="2416" w:type="dxa"/>
            <w:tcBorders>
              <w:top w:val="single" w:sz="4" w:space="0" w:color="231F20"/>
              <w:left w:val="single" w:sz="4" w:space="0" w:color="231F20"/>
              <w:bottom w:val="single" w:sz="4" w:space="0" w:color="231F20"/>
              <w:right w:val="single" w:sz="4" w:space="0" w:color="231F20"/>
            </w:tcBorders>
            <w:shd w:val="clear" w:color="auto" w:fill="auto"/>
          </w:tcPr>
          <w:p w14:paraId="1C5B26C2"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Q</w:t>
            </w:r>
            <w:r w:rsidRPr="00F47DFA">
              <w:rPr>
                <w:rFonts w:eastAsia="Tahoma"/>
                <w:spacing w:val="-1"/>
                <w:szCs w:val="22"/>
                <w:vertAlign w:val="subscript"/>
              </w:rPr>
              <w:t>ai</w:t>
            </w:r>
            <w:r w:rsidRPr="00F47DFA">
              <w:rPr>
                <w:rFonts w:eastAsia="Tahoma"/>
                <w:spacing w:val="-1"/>
                <w:szCs w:val="22"/>
              </w:rPr>
              <w:t xml:space="preserve"> </w:t>
            </w:r>
          </w:p>
        </w:tc>
        <w:tc>
          <w:tcPr>
            <w:tcW w:w="1401" w:type="dxa"/>
            <w:tcBorders>
              <w:top w:val="single" w:sz="4" w:space="0" w:color="231F20"/>
              <w:left w:val="single" w:sz="4" w:space="0" w:color="231F20"/>
              <w:bottom w:val="single" w:sz="4" w:space="0" w:color="231F20"/>
              <w:right w:val="single" w:sz="4" w:space="0" w:color="231F20"/>
            </w:tcBorders>
            <w:shd w:val="clear" w:color="auto" w:fill="auto"/>
          </w:tcPr>
          <w:p w14:paraId="6FEAB2F8"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1.71x10</w:t>
            </w:r>
            <w:r w:rsidRPr="00F47DFA">
              <w:rPr>
                <w:rFonts w:eastAsia="Tahoma"/>
                <w:spacing w:val="-1"/>
                <w:szCs w:val="22"/>
                <w:vertAlign w:val="superscript"/>
              </w:rPr>
              <w:t>-3</w:t>
            </w:r>
            <w:r w:rsidRPr="00F47DFA">
              <w:rPr>
                <w:rFonts w:eastAsia="Tahoma"/>
                <w:spacing w:val="-1"/>
                <w:szCs w:val="22"/>
              </w:rPr>
              <w:t xml:space="preserve"> </w:t>
            </w:r>
          </w:p>
        </w:tc>
        <w:tc>
          <w:tcPr>
            <w:tcW w:w="1130" w:type="dxa"/>
            <w:tcBorders>
              <w:top w:val="single" w:sz="4" w:space="0" w:color="231F20"/>
              <w:left w:val="single" w:sz="4" w:space="0" w:color="231F20"/>
              <w:bottom w:val="single" w:sz="4" w:space="0" w:color="231F20"/>
              <w:right w:val="single" w:sz="4" w:space="0" w:color="231F20"/>
            </w:tcBorders>
            <w:shd w:val="clear" w:color="auto" w:fill="auto"/>
          </w:tcPr>
          <w:p w14:paraId="19E0D3C6"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[kg.m</w:t>
            </w:r>
            <w:r w:rsidRPr="00F47DFA">
              <w:rPr>
                <w:rFonts w:eastAsia="Tahoma"/>
                <w:spacing w:val="-1"/>
                <w:szCs w:val="22"/>
                <w:vertAlign w:val="superscript"/>
              </w:rPr>
              <w:t>-3</w:t>
            </w:r>
            <w:r w:rsidRPr="00F47DFA">
              <w:rPr>
                <w:rFonts w:eastAsia="Tahoma"/>
                <w:spacing w:val="-1"/>
                <w:szCs w:val="22"/>
              </w:rPr>
              <w:t xml:space="preserve">] </w:t>
            </w: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61291A2F"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A </w:t>
            </w:r>
          </w:p>
        </w:tc>
      </w:tr>
      <w:tr w:rsidR="00250CCC" w:rsidRPr="00F47DFA" w14:paraId="3B5A5EDD" w14:textId="77777777" w:rsidTr="00A25089">
        <w:trPr>
          <w:trHeight w:hRule="exact" w:val="794"/>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70FA8FAA"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Fraction released to facility drain solubility in water [mg/L] : 1 - &lt;50 </w:t>
            </w:r>
          </w:p>
        </w:tc>
        <w:tc>
          <w:tcPr>
            <w:tcW w:w="2416" w:type="dxa"/>
            <w:tcBorders>
              <w:top w:val="single" w:sz="4" w:space="0" w:color="231F20"/>
              <w:left w:val="single" w:sz="4" w:space="0" w:color="231F20"/>
              <w:bottom w:val="single" w:sz="4" w:space="0" w:color="231F20"/>
              <w:right w:val="single" w:sz="4" w:space="0" w:color="231F20"/>
            </w:tcBorders>
            <w:shd w:val="clear" w:color="auto" w:fill="auto"/>
          </w:tcPr>
          <w:p w14:paraId="57665129"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F</w:t>
            </w:r>
            <w:r w:rsidRPr="00F47DFA">
              <w:rPr>
                <w:rFonts w:eastAsia="Tahoma"/>
                <w:spacing w:val="-1"/>
                <w:szCs w:val="22"/>
                <w:vertAlign w:val="subscript"/>
              </w:rPr>
              <w:t xml:space="preserve">facilitydrain </w:t>
            </w:r>
          </w:p>
        </w:tc>
        <w:tc>
          <w:tcPr>
            <w:tcW w:w="1401" w:type="dxa"/>
            <w:tcBorders>
              <w:top w:val="single" w:sz="4" w:space="0" w:color="231F20"/>
              <w:left w:val="single" w:sz="4" w:space="0" w:color="231F20"/>
              <w:bottom w:val="single" w:sz="4" w:space="0" w:color="231F20"/>
              <w:right w:val="single" w:sz="4" w:space="0" w:color="231F20"/>
            </w:tcBorders>
            <w:shd w:val="clear" w:color="auto" w:fill="auto"/>
          </w:tcPr>
          <w:p w14:paraId="0B448690"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0.003 </w:t>
            </w:r>
          </w:p>
        </w:tc>
        <w:tc>
          <w:tcPr>
            <w:tcW w:w="1130" w:type="dxa"/>
            <w:tcBorders>
              <w:top w:val="single" w:sz="4" w:space="0" w:color="231F20"/>
              <w:left w:val="single" w:sz="4" w:space="0" w:color="231F20"/>
              <w:bottom w:val="single" w:sz="4" w:space="0" w:color="231F20"/>
              <w:right w:val="single" w:sz="4" w:space="0" w:color="231F20"/>
            </w:tcBorders>
            <w:shd w:val="clear" w:color="auto" w:fill="auto"/>
          </w:tcPr>
          <w:p w14:paraId="5EEAEEAB"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 </w:t>
            </w: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75D30456"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D </w:t>
            </w:r>
          </w:p>
        </w:tc>
      </w:tr>
      <w:tr w:rsidR="00250CCC" w:rsidRPr="00F47DFA" w14:paraId="118EE775" w14:textId="77777777" w:rsidTr="00A25089">
        <w:trPr>
          <w:trHeight w:hRule="exact" w:val="794"/>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14F6156F"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Fraction released to air </w:t>
            </w:r>
          </w:p>
          <w:p w14:paraId="3FA1124D"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vapour pressure at 20 °C [Pa] &lt; 0,005 </w:t>
            </w:r>
          </w:p>
        </w:tc>
        <w:tc>
          <w:tcPr>
            <w:tcW w:w="2416" w:type="dxa"/>
            <w:tcBorders>
              <w:top w:val="single" w:sz="4" w:space="0" w:color="231F20"/>
              <w:left w:val="single" w:sz="4" w:space="0" w:color="231F20"/>
              <w:bottom w:val="single" w:sz="4" w:space="0" w:color="231F20"/>
              <w:right w:val="single" w:sz="4" w:space="0" w:color="231F20"/>
            </w:tcBorders>
            <w:shd w:val="clear" w:color="auto" w:fill="auto"/>
          </w:tcPr>
          <w:p w14:paraId="2147D8AF"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F</w:t>
            </w:r>
            <w:r w:rsidRPr="00F47DFA">
              <w:rPr>
                <w:rFonts w:eastAsia="Tahoma"/>
                <w:spacing w:val="-1"/>
                <w:szCs w:val="22"/>
                <w:vertAlign w:val="subscript"/>
              </w:rPr>
              <w:t xml:space="preserve">air </w:t>
            </w:r>
          </w:p>
        </w:tc>
        <w:tc>
          <w:tcPr>
            <w:tcW w:w="1401" w:type="dxa"/>
            <w:tcBorders>
              <w:top w:val="single" w:sz="4" w:space="0" w:color="231F20"/>
              <w:left w:val="single" w:sz="4" w:space="0" w:color="231F20"/>
              <w:bottom w:val="single" w:sz="4" w:space="0" w:color="231F20"/>
              <w:right w:val="single" w:sz="4" w:space="0" w:color="231F20"/>
            </w:tcBorders>
            <w:shd w:val="clear" w:color="auto" w:fill="auto"/>
          </w:tcPr>
          <w:p w14:paraId="5C507AB4"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0 </w:t>
            </w:r>
          </w:p>
        </w:tc>
        <w:tc>
          <w:tcPr>
            <w:tcW w:w="1130" w:type="dxa"/>
            <w:tcBorders>
              <w:top w:val="single" w:sz="4" w:space="0" w:color="231F20"/>
              <w:left w:val="single" w:sz="4" w:space="0" w:color="231F20"/>
              <w:bottom w:val="single" w:sz="4" w:space="0" w:color="231F20"/>
              <w:right w:val="single" w:sz="4" w:space="0" w:color="231F20"/>
            </w:tcBorders>
            <w:shd w:val="clear" w:color="auto" w:fill="auto"/>
          </w:tcPr>
          <w:p w14:paraId="16803006"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 </w:t>
            </w: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4EBF077B"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D </w:t>
            </w:r>
          </w:p>
        </w:tc>
      </w:tr>
      <w:tr w:rsidR="00250CCC" w:rsidRPr="00F47DFA" w14:paraId="15378EF2" w14:textId="77777777" w:rsidTr="00A25089">
        <w:trPr>
          <w:trHeight w:hRule="exact" w:val="250"/>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32522AF4"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OUTPUTS </w:t>
            </w:r>
          </w:p>
          <w:p w14:paraId="15469601"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c>
          <w:tcPr>
            <w:tcW w:w="2416" w:type="dxa"/>
            <w:tcBorders>
              <w:top w:val="single" w:sz="4" w:space="0" w:color="231F20"/>
              <w:left w:val="single" w:sz="4" w:space="0" w:color="231F20"/>
              <w:bottom w:val="single" w:sz="4" w:space="0" w:color="231F20"/>
              <w:right w:val="single" w:sz="4" w:space="0" w:color="231F20"/>
            </w:tcBorders>
            <w:shd w:val="clear" w:color="auto" w:fill="auto"/>
          </w:tcPr>
          <w:p w14:paraId="4FF56327"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c>
          <w:tcPr>
            <w:tcW w:w="1401" w:type="dxa"/>
            <w:tcBorders>
              <w:top w:val="single" w:sz="4" w:space="0" w:color="231F20"/>
              <w:left w:val="single" w:sz="4" w:space="0" w:color="231F20"/>
              <w:bottom w:val="single" w:sz="4" w:space="0" w:color="231F20"/>
              <w:right w:val="single" w:sz="4" w:space="0" w:color="231F20"/>
            </w:tcBorders>
            <w:shd w:val="clear" w:color="auto" w:fill="auto"/>
          </w:tcPr>
          <w:p w14:paraId="13E9B141"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c>
          <w:tcPr>
            <w:tcW w:w="1130" w:type="dxa"/>
            <w:tcBorders>
              <w:top w:val="single" w:sz="4" w:space="0" w:color="231F20"/>
              <w:left w:val="single" w:sz="4" w:space="0" w:color="231F20"/>
              <w:bottom w:val="single" w:sz="4" w:space="0" w:color="231F20"/>
              <w:right w:val="single" w:sz="4" w:space="0" w:color="231F20"/>
            </w:tcBorders>
            <w:shd w:val="clear" w:color="auto" w:fill="auto"/>
          </w:tcPr>
          <w:p w14:paraId="0741B52D"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7ED0396A"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p>
        </w:tc>
      </w:tr>
      <w:tr w:rsidR="00250CCC" w:rsidRPr="00F47DFA" w14:paraId="13636CC3" w14:textId="77777777" w:rsidTr="00A25089">
        <w:trPr>
          <w:trHeight w:hRule="exact" w:val="431"/>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0F73A213"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Local emission rate to air </w:t>
            </w:r>
          </w:p>
        </w:tc>
        <w:tc>
          <w:tcPr>
            <w:tcW w:w="2416" w:type="dxa"/>
            <w:tcBorders>
              <w:top w:val="single" w:sz="4" w:space="0" w:color="231F20"/>
              <w:left w:val="single" w:sz="4" w:space="0" w:color="231F20"/>
              <w:bottom w:val="single" w:sz="4" w:space="0" w:color="231F20"/>
              <w:right w:val="single" w:sz="4" w:space="0" w:color="231F20"/>
            </w:tcBorders>
            <w:shd w:val="clear" w:color="auto" w:fill="auto"/>
          </w:tcPr>
          <w:p w14:paraId="621D634E"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E</w:t>
            </w:r>
            <w:r w:rsidRPr="00F47DFA">
              <w:rPr>
                <w:rFonts w:eastAsia="Tahoma"/>
                <w:spacing w:val="-1"/>
                <w:szCs w:val="22"/>
                <w:vertAlign w:val="subscript"/>
              </w:rPr>
              <w:t>localair</w:t>
            </w:r>
            <w:r w:rsidRPr="00F47DFA">
              <w:rPr>
                <w:rFonts w:eastAsia="Tahoma"/>
                <w:spacing w:val="-1"/>
                <w:szCs w:val="22"/>
              </w:rPr>
              <w:t xml:space="preserve"> </w:t>
            </w:r>
          </w:p>
        </w:tc>
        <w:tc>
          <w:tcPr>
            <w:tcW w:w="1401" w:type="dxa"/>
            <w:tcBorders>
              <w:top w:val="single" w:sz="4" w:space="0" w:color="231F20"/>
              <w:left w:val="single" w:sz="4" w:space="0" w:color="231F20"/>
              <w:bottom w:val="single" w:sz="4" w:space="0" w:color="231F20"/>
              <w:right w:val="single" w:sz="4" w:space="0" w:color="231F20"/>
            </w:tcBorders>
            <w:shd w:val="clear" w:color="auto" w:fill="auto"/>
          </w:tcPr>
          <w:p w14:paraId="1C778E37"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0 </w:t>
            </w:r>
          </w:p>
        </w:tc>
        <w:tc>
          <w:tcPr>
            <w:tcW w:w="1130" w:type="dxa"/>
            <w:tcBorders>
              <w:top w:val="single" w:sz="4" w:space="0" w:color="231F20"/>
              <w:left w:val="single" w:sz="4" w:space="0" w:color="231F20"/>
              <w:bottom w:val="single" w:sz="4" w:space="0" w:color="231F20"/>
              <w:right w:val="single" w:sz="4" w:space="0" w:color="231F20"/>
            </w:tcBorders>
            <w:shd w:val="clear" w:color="auto" w:fill="auto"/>
          </w:tcPr>
          <w:p w14:paraId="31979685"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 xml:space="preserve">] </w:t>
            </w: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1F762B2F"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O </w:t>
            </w:r>
          </w:p>
        </w:tc>
      </w:tr>
      <w:tr w:rsidR="00250CCC" w:rsidRPr="00F47DFA" w14:paraId="5C3F1A5E" w14:textId="77777777" w:rsidTr="00A25089">
        <w:trPr>
          <w:trHeight w:hRule="exact" w:val="494"/>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685041A4"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Local emission rate to facility drain </w:t>
            </w:r>
          </w:p>
        </w:tc>
        <w:tc>
          <w:tcPr>
            <w:tcW w:w="2416" w:type="dxa"/>
            <w:tcBorders>
              <w:top w:val="single" w:sz="4" w:space="0" w:color="231F20"/>
              <w:left w:val="single" w:sz="4" w:space="0" w:color="231F20"/>
              <w:bottom w:val="single" w:sz="4" w:space="0" w:color="231F20"/>
              <w:right w:val="single" w:sz="4" w:space="0" w:color="231F20"/>
            </w:tcBorders>
            <w:shd w:val="clear" w:color="auto" w:fill="auto"/>
          </w:tcPr>
          <w:p w14:paraId="69F31162"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E</w:t>
            </w:r>
            <w:r w:rsidRPr="00F47DFA">
              <w:rPr>
                <w:rFonts w:eastAsia="Tahoma"/>
                <w:spacing w:val="-1"/>
                <w:szCs w:val="22"/>
                <w:vertAlign w:val="subscript"/>
              </w:rPr>
              <w:t xml:space="preserve">localfacilitydrain </w:t>
            </w:r>
          </w:p>
        </w:tc>
        <w:tc>
          <w:tcPr>
            <w:tcW w:w="1401" w:type="dxa"/>
            <w:tcBorders>
              <w:top w:val="single" w:sz="4" w:space="0" w:color="231F20"/>
              <w:left w:val="single" w:sz="4" w:space="0" w:color="231F20"/>
              <w:bottom w:val="single" w:sz="4" w:space="0" w:color="231F20"/>
              <w:right w:val="single" w:sz="4" w:space="0" w:color="231F20"/>
            </w:tcBorders>
            <w:shd w:val="clear" w:color="auto" w:fill="auto"/>
          </w:tcPr>
          <w:p w14:paraId="2CEED084"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5.1x10</w:t>
            </w:r>
            <w:r w:rsidRPr="00F47DFA">
              <w:rPr>
                <w:rFonts w:eastAsia="Tahoma"/>
                <w:spacing w:val="-1"/>
                <w:szCs w:val="22"/>
                <w:vertAlign w:val="superscript"/>
              </w:rPr>
              <w:t>-4</w:t>
            </w:r>
            <w:r w:rsidRPr="00F47DFA">
              <w:rPr>
                <w:rFonts w:eastAsia="Tahoma"/>
                <w:spacing w:val="-1"/>
                <w:szCs w:val="22"/>
              </w:rPr>
              <w:t xml:space="preserve"> </w:t>
            </w:r>
          </w:p>
        </w:tc>
        <w:tc>
          <w:tcPr>
            <w:tcW w:w="1130" w:type="dxa"/>
            <w:tcBorders>
              <w:top w:val="single" w:sz="4" w:space="0" w:color="231F20"/>
              <w:left w:val="single" w:sz="4" w:space="0" w:color="231F20"/>
              <w:bottom w:val="single" w:sz="4" w:space="0" w:color="231F20"/>
              <w:right w:val="single" w:sz="4" w:space="0" w:color="231F20"/>
            </w:tcBorders>
            <w:shd w:val="clear" w:color="auto" w:fill="auto"/>
          </w:tcPr>
          <w:p w14:paraId="60C231B7"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 xml:space="preserve">] </w:t>
            </w: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14FA2A8D"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O </w:t>
            </w:r>
          </w:p>
        </w:tc>
      </w:tr>
      <w:tr w:rsidR="00250CCC" w:rsidRPr="00F47DFA" w14:paraId="74FE17B2" w14:textId="77777777" w:rsidTr="00A25089">
        <w:trPr>
          <w:trHeight w:hRule="exact" w:val="492"/>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7BE37C5C" w14:textId="77777777" w:rsidR="00250CCC" w:rsidRPr="00F47DFA" w:rsidRDefault="00250CCC" w:rsidP="00FF73A9">
            <w:pPr>
              <w:spacing w:before="120" w:after="120"/>
              <w:rPr>
                <w:rFonts w:eastAsia="Tahoma"/>
                <w:spacing w:val="2"/>
                <w:w w:val="114"/>
                <w:position w:val="-1"/>
                <w:szCs w:val="22"/>
              </w:rPr>
            </w:pPr>
          </w:p>
        </w:tc>
        <w:tc>
          <w:tcPr>
            <w:tcW w:w="2416" w:type="dxa"/>
            <w:tcBorders>
              <w:top w:val="single" w:sz="4" w:space="0" w:color="231F20"/>
              <w:left w:val="single" w:sz="4" w:space="0" w:color="231F20"/>
              <w:bottom w:val="single" w:sz="4" w:space="0" w:color="231F20"/>
              <w:right w:val="single" w:sz="4" w:space="0" w:color="231F20"/>
            </w:tcBorders>
            <w:shd w:val="clear" w:color="auto" w:fill="auto"/>
          </w:tcPr>
          <w:p w14:paraId="6126CB0F"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C</w:t>
            </w:r>
            <w:r w:rsidRPr="00F47DFA">
              <w:rPr>
                <w:rFonts w:eastAsia="Tahoma"/>
                <w:spacing w:val="-1"/>
                <w:szCs w:val="22"/>
                <w:vertAlign w:val="subscript"/>
              </w:rPr>
              <w:t>localfacilitydrain</w:t>
            </w:r>
            <w:r w:rsidRPr="00F47DFA">
              <w:rPr>
                <w:rFonts w:eastAsia="Tahoma"/>
                <w:spacing w:val="-1"/>
                <w:szCs w:val="22"/>
              </w:rPr>
              <w:t xml:space="preserve"> </w:t>
            </w:r>
          </w:p>
        </w:tc>
        <w:tc>
          <w:tcPr>
            <w:tcW w:w="1401" w:type="dxa"/>
            <w:tcBorders>
              <w:top w:val="single" w:sz="4" w:space="0" w:color="231F20"/>
              <w:left w:val="single" w:sz="4" w:space="0" w:color="231F20"/>
              <w:bottom w:val="single" w:sz="4" w:space="0" w:color="231F20"/>
              <w:right w:val="single" w:sz="4" w:space="0" w:color="231F20"/>
            </w:tcBorders>
            <w:shd w:val="clear" w:color="auto" w:fill="auto"/>
          </w:tcPr>
          <w:p w14:paraId="2848DF2F"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1.96x10</w:t>
            </w:r>
            <w:r w:rsidRPr="00F47DFA">
              <w:rPr>
                <w:rFonts w:eastAsia="Tahoma"/>
                <w:spacing w:val="-1"/>
                <w:szCs w:val="22"/>
                <w:vertAlign w:val="superscript"/>
              </w:rPr>
              <w:t>-5</w:t>
            </w:r>
            <w:r w:rsidRPr="00F47DFA">
              <w:rPr>
                <w:rFonts w:eastAsia="Tahoma"/>
                <w:spacing w:val="-1"/>
                <w:szCs w:val="22"/>
              </w:rPr>
              <w:t xml:space="preserve"> </w:t>
            </w:r>
          </w:p>
        </w:tc>
        <w:tc>
          <w:tcPr>
            <w:tcW w:w="1130" w:type="dxa"/>
            <w:tcBorders>
              <w:top w:val="single" w:sz="4" w:space="0" w:color="231F20"/>
              <w:left w:val="single" w:sz="4" w:space="0" w:color="231F20"/>
              <w:bottom w:val="single" w:sz="4" w:space="0" w:color="231F20"/>
              <w:right w:val="single" w:sz="4" w:space="0" w:color="231F20"/>
            </w:tcBorders>
            <w:shd w:val="clear" w:color="auto" w:fill="auto"/>
          </w:tcPr>
          <w:p w14:paraId="0EA6D4A9"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mg/L </w:t>
            </w: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31390EEB" w14:textId="77777777" w:rsidR="00250CCC" w:rsidRPr="00F47DFA" w:rsidRDefault="00250CCC" w:rsidP="00FF73A9">
            <w:pPr>
              <w:tabs>
                <w:tab w:val="left" w:pos="760"/>
                <w:tab w:val="left" w:pos="1740"/>
                <w:tab w:val="left" w:pos="2300"/>
                <w:tab w:val="left" w:pos="2660"/>
                <w:tab w:val="left" w:pos="3520"/>
              </w:tabs>
              <w:spacing w:before="4" w:line="242" w:lineRule="exact"/>
              <w:ind w:left="102" w:right="44"/>
              <w:rPr>
                <w:rFonts w:eastAsia="Tahoma"/>
                <w:spacing w:val="-1"/>
                <w:szCs w:val="22"/>
              </w:rPr>
            </w:pPr>
            <w:r w:rsidRPr="00F47DFA">
              <w:rPr>
                <w:rFonts w:eastAsia="Tahoma"/>
                <w:spacing w:val="-1"/>
                <w:szCs w:val="22"/>
              </w:rPr>
              <w:t xml:space="preserve">O </w:t>
            </w:r>
          </w:p>
        </w:tc>
      </w:tr>
    </w:tbl>
    <w:p w14:paraId="52E00F0F" w14:textId="77777777" w:rsidR="00250CCC" w:rsidRPr="00F47DFA" w:rsidRDefault="00250CCC" w:rsidP="00250CCC">
      <w:pPr>
        <w:spacing w:before="9" w:line="100" w:lineRule="exact"/>
        <w:rPr>
          <w:rFonts w:eastAsia="Tahoma"/>
          <w:spacing w:val="2"/>
          <w:w w:val="114"/>
          <w:position w:val="-1"/>
          <w:szCs w:val="22"/>
        </w:rPr>
      </w:pPr>
    </w:p>
    <w:p w14:paraId="78AE94FA" w14:textId="77777777" w:rsidR="00250CCC" w:rsidRPr="00F47DFA" w:rsidRDefault="00250CCC" w:rsidP="00250CCC">
      <w:pPr>
        <w:spacing w:line="240" w:lineRule="auto"/>
        <w:ind w:left="291" w:right="-20"/>
        <w:rPr>
          <w:rFonts w:eastAsia="Tahoma"/>
          <w:spacing w:val="-1"/>
          <w:sz w:val="20"/>
          <w:szCs w:val="20"/>
        </w:rPr>
      </w:pPr>
      <w:r w:rsidRPr="00F47DFA">
        <w:rPr>
          <w:rFonts w:eastAsia="Tahoma"/>
          <w:spacing w:val="-1"/>
          <w:sz w:val="20"/>
          <w:szCs w:val="20"/>
        </w:rPr>
        <w:t>D=default, A=based  on information of applicant, O=output</w:t>
      </w:r>
    </w:p>
    <w:p w14:paraId="5C96358D" w14:textId="77777777" w:rsidR="00250CCC" w:rsidRPr="00F47DFA" w:rsidRDefault="00250CCC" w:rsidP="00250CCC">
      <w:pPr>
        <w:spacing w:line="200" w:lineRule="exact"/>
        <w:rPr>
          <w:sz w:val="20"/>
          <w:szCs w:val="20"/>
        </w:rPr>
      </w:pPr>
    </w:p>
    <w:p w14:paraId="09915072" w14:textId="77777777" w:rsidR="00250CCC" w:rsidRPr="00F47DFA" w:rsidRDefault="00250CCC" w:rsidP="00250CCC">
      <w:pPr>
        <w:spacing w:line="240" w:lineRule="auto"/>
        <w:ind w:left="118" w:right="7835"/>
        <w:jc w:val="both"/>
        <w:rPr>
          <w:rFonts w:eastAsia="Tahoma"/>
          <w:spacing w:val="-1"/>
          <w:w w:val="110"/>
          <w:szCs w:val="22"/>
        </w:rPr>
      </w:pPr>
    </w:p>
    <w:p w14:paraId="26C7E04F"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u w:val="single"/>
          <w:lang w:val="sv-SE" w:eastAsia="sv-SE"/>
        </w:rPr>
        <w:t>Calculations</w:t>
      </w:r>
      <w:r w:rsidRPr="00F47DFA">
        <w:rPr>
          <w:rFonts w:ascii="Times New Roman" w:eastAsia="Tahoma" w:hAnsi="Times New Roman" w:cs="Times New Roman"/>
          <w:color w:val="auto"/>
          <w:spacing w:val="-1"/>
          <w:sz w:val="22"/>
          <w:szCs w:val="22"/>
          <w:lang w:val="sv-SE" w:eastAsia="sv-SE"/>
        </w:rPr>
        <w:t xml:space="preserve">: </w:t>
      </w:r>
    </w:p>
    <w:p w14:paraId="5CF507B2"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3F351F11" w14:textId="77777777" w:rsidR="00250CCC" w:rsidRPr="00F47DFA" w:rsidRDefault="00250CCC" w:rsidP="0069159F">
      <w:pPr>
        <w:pStyle w:val="Default"/>
        <w:numPr>
          <w:ilvl w:val="0"/>
          <w:numId w:val="23"/>
        </w:numPr>
        <w:ind w:hanging="720"/>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Application rate </w:t>
      </w:r>
    </w:p>
    <w:p w14:paraId="73F59C20"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3073665F"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Application rate of a.i. (active ingredient) [kg.m</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 xml:space="preserve">]:  </w:t>
      </w:r>
    </w:p>
    <w:p w14:paraId="562B0FF8"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4D10858B"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Q</w:t>
      </w:r>
      <w:r w:rsidRPr="00F47DFA">
        <w:rPr>
          <w:rFonts w:ascii="Times New Roman" w:eastAsia="Tahoma" w:hAnsi="Times New Roman" w:cs="Times New Roman"/>
          <w:color w:val="auto"/>
          <w:spacing w:val="-1"/>
          <w:sz w:val="22"/>
          <w:szCs w:val="22"/>
          <w:vertAlign w:val="subscript"/>
          <w:lang w:val="sv-SE" w:eastAsia="sv-SE"/>
        </w:rPr>
        <w:t>ai</w:t>
      </w:r>
      <w:r w:rsidRPr="00F47DFA">
        <w:rPr>
          <w:rFonts w:ascii="Times New Roman" w:eastAsia="Tahoma" w:hAnsi="Times New Roman" w:cs="Times New Roman"/>
          <w:color w:val="auto"/>
          <w:spacing w:val="-1"/>
          <w:sz w:val="22"/>
          <w:szCs w:val="22"/>
          <w:lang w:val="sv-SE" w:eastAsia="sv-SE"/>
        </w:rPr>
        <w:t>= Q</w:t>
      </w:r>
      <w:r w:rsidRPr="00F47DFA">
        <w:rPr>
          <w:rFonts w:ascii="Times New Roman" w:eastAsia="Tahoma" w:hAnsi="Times New Roman" w:cs="Times New Roman"/>
          <w:color w:val="auto"/>
          <w:spacing w:val="-1"/>
          <w:sz w:val="22"/>
          <w:szCs w:val="22"/>
          <w:vertAlign w:val="subscript"/>
          <w:lang w:val="sv-SE" w:eastAsia="sv-SE"/>
        </w:rPr>
        <w:t>product</w:t>
      </w:r>
      <w:r w:rsidRPr="00F47DFA">
        <w:rPr>
          <w:rFonts w:ascii="Times New Roman" w:eastAsia="Tahoma" w:hAnsi="Times New Roman" w:cs="Times New Roman"/>
          <w:color w:val="auto"/>
          <w:spacing w:val="-1"/>
          <w:sz w:val="22"/>
          <w:szCs w:val="22"/>
          <w:lang w:val="sv-SE" w:eastAsia="sv-SE"/>
        </w:rPr>
        <w:t>xC</w:t>
      </w:r>
      <w:r w:rsidRPr="00F47DFA">
        <w:rPr>
          <w:rFonts w:ascii="Times New Roman" w:eastAsia="Tahoma" w:hAnsi="Times New Roman" w:cs="Times New Roman"/>
          <w:color w:val="auto"/>
          <w:spacing w:val="-1"/>
          <w:sz w:val="22"/>
          <w:szCs w:val="22"/>
          <w:vertAlign w:val="subscript"/>
          <w:lang w:val="sv-SE" w:eastAsia="sv-SE"/>
        </w:rPr>
        <w:t>ai</w:t>
      </w:r>
      <w:r w:rsidRPr="00F47DFA">
        <w:rPr>
          <w:rFonts w:ascii="Times New Roman" w:eastAsia="Tahoma" w:hAnsi="Times New Roman" w:cs="Times New Roman"/>
          <w:color w:val="auto"/>
          <w:spacing w:val="-1"/>
          <w:sz w:val="22"/>
          <w:szCs w:val="22"/>
          <w:lang w:val="sv-SE" w:eastAsia="sv-SE"/>
        </w:rPr>
        <w:t xml:space="preserve">xDilution </w:t>
      </w:r>
    </w:p>
    <w:p w14:paraId="0DE00748"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66840A34" w14:textId="77777777" w:rsidR="00250CCC" w:rsidRPr="00F47DFA" w:rsidRDefault="00250CCC" w:rsidP="00250CCC">
      <w:pPr>
        <w:pStyle w:val="Default"/>
        <w:rPr>
          <w:rFonts w:ascii="Times New Roman" w:eastAsia="Tahoma" w:hAnsi="Times New Roman" w:cs="Times New Roman"/>
          <w:color w:val="auto"/>
          <w:spacing w:val="-1"/>
          <w:sz w:val="22"/>
          <w:szCs w:val="22"/>
          <w:vertAlign w:val="superscript"/>
          <w:lang w:val="sv-SE" w:eastAsia="sv-SE"/>
        </w:rPr>
      </w:pPr>
      <w:r w:rsidRPr="00F47DFA">
        <w:rPr>
          <w:rFonts w:ascii="Times New Roman" w:eastAsia="Tahoma" w:hAnsi="Times New Roman" w:cs="Times New Roman"/>
          <w:color w:val="auto"/>
          <w:spacing w:val="-1"/>
          <w:sz w:val="22"/>
          <w:szCs w:val="22"/>
          <w:lang w:val="sv-SE" w:eastAsia="sv-SE"/>
        </w:rPr>
        <w:t>Q</w:t>
      </w:r>
      <w:r w:rsidRPr="00F47DFA">
        <w:rPr>
          <w:rFonts w:ascii="Times New Roman" w:eastAsia="Tahoma" w:hAnsi="Times New Roman" w:cs="Times New Roman"/>
          <w:color w:val="auto"/>
          <w:spacing w:val="-1"/>
          <w:sz w:val="22"/>
          <w:szCs w:val="22"/>
          <w:vertAlign w:val="subscript"/>
          <w:lang w:val="sv-SE" w:eastAsia="sv-SE"/>
        </w:rPr>
        <w:t>ai</w:t>
      </w:r>
      <w:r w:rsidRPr="00F47DFA">
        <w:rPr>
          <w:rFonts w:ascii="Times New Roman" w:eastAsia="Tahoma" w:hAnsi="Times New Roman" w:cs="Times New Roman"/>
          <w:color w:val="auto"/>
          <w:spacing w:val="-1"/>
          <w:sz w:val="22"/>
          <w:szCs w:val="22"/>
          <w:lang w:val="sv-SE" w:eastAsia="sv-SE"/>
        </w:rPr>
        <w:t>=120x0.75%x10%x10</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=4.5x10</w:t>
      </w:r>
      <w:r w:rsidRPr="00F47DFA">
        <w:rPr>
          <w:rFonts w:ascii="Times New Roman" w:eastAsia="Tahoma" w:hAnsi="Times New Roman" w:cs="Times New Roman"/>
          <w:color w:val="auto"/>
          <w:spacing w:val="-1"/>
          <w:sz w:val="22"/>
          <w:szCs w:val="22"/>
          <w:vertAlign w:val="superscript"/>
          <w:lang w:val="sv-SE" w:eastAsia="sv-SE"/>
        </w:rPr>
        <w:t>-5</w:t>
      </w:r>
      <w:r w:rsidRPr="00F47DFA">
        <w:rPr>
          <w:rFonts w:ascii="Times New Roman" w:eastAsia="Tahoma" w:hAnsi="Times New Roman" w:cs="Times New Roman"/>
          <w:color w:val="auto"/>
          <w:spacing w:val="-1"/>
          <w:sz w:val="22"/>
          <w:szCs w:val="22"/>
          <w:lang w:val="sv-SE" w:eastAsia="sv-SE"/>
        </w:rPr>
        <w:t xml:space="preserve"> kg.m</w:t>
      </w:r>
      <w:r w:rsidRPr="00F47DFA">
        <w:rPr>
          <w:rFonts w:ascii="Times New Roman" w:eastAsia="Tahoma" w:hAnsi="Times New Roman" w:cs="Times New Roman"/>
          <w:color w:val="auto"/>
          <w:spacing w:val="-1"/>
          <w:sz w:val="22"/>
          <w:szCs w:val="22"/>
          <w:vertAlign w:val="superscript"/>
          <w:lang w:val="sv-SE" w:eastAsia="sv-SE"/>
        </w:rPr>
        <w:t xml:space="preserve">-2 </w:t>
      </w:r>
    </w:p>
    <w:p w14:paraId="72885DCE"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74839DC5"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According to the information provided by the American Chemistry Council (ACC) [ Adrian Krygsman, pers. Commun, 2001] ; 2000 m2 of wood treated correspond to 52.5 m³ of wood treated. See OECD ESD, number 2, page 37. </w:t>
      </w:r>
    </w:p>
    <w:p w14:paraId="78488B2B"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120FF386"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Thereby: 1 m²= 0.02625 m³ ; </w:t>
      </w:r>
    </w:p>
    <w:p w14:paraId="08FE1BBF"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177B2D7B"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Q</w:t>
      </w:r>
      <w:r w:rsidRPr="00F47DFA">
        <w:rPr>
          <w:rFonts w:ascii="Times New Roman" w:eastAsia="Tahoma" w:hAnsi="Times New Roman" w:cs="Times New Roman"/>
          <w:color w:val="auto"/>
          <w:spacing w:val="-1"/>
          <w:sz w:val="22"/>
          <w:szCs w:val="22"/>
          <w:vertAlign w:val="subscript"/>
          <w:lang w:val="sv-SE" w:eastAsia="sv-SE"/>
        </w:rPr>
        <w:t>ai</w:t>
      </w:r>
      <w:r w:rsidRPr="00F47DFA">
        <w:rPr>
          <w:rFonts w:ascii="Times New Roman" w:eastAsia="Tahoma" w:hAnsi="Times New Roman" w:cs="Times New Roman"/>
          <w:color w:val="auto"/>
          <w:spacing w:val="-1"/>
          <w:sz w:val="22"/>
          <w:szCs w:val="22"/>
          <w:lang w:val="sv-SE" w:eastAsia="sv-SE"/>
        </w:rPr>
        <w:t>=4.5x10</w:t>
      </w:r>
      <w:r w:rsidRPr="00F47DFA">
        <w:rPr>
          <w:rFonts w:ascii="Times New Roman" w:eastAsia="Tahoma" w:hAnsi="Times New Roman" w:cs="Times New Roman"/>
          <w:color w:val="auto"/>
          <w:spacing w:val="-1"/>
          <w:sz w:val="22"/>
          <w:szCs w:val="22"/>
          <w:vertAlign w:val="superscript"/>
          <w:lang w:val="sv-SE" w:eastAsia="sv-SE"/>
        </w:rPr>
        <w:t>-5</w:t>
      </w:r>
      <w:r w:rsidRPr="00F47DFA">
        <w:rPr>
          <w:rFonts w:ascii="Times New Roman" w:eastAsia="Tahoma" w:hAnsi="Times New Roman" w:cs="Times New Roman"/>
          <w:color w:val="auto"/>
          <w:spacing w:val="-1"/>
          <w:sz w:val="22"/>
          <w:szCs w:val="22"/>
          <w:lang w:val="sv-SE" w:eastAsia="sv-SE"/>
        </w:rPr>
        <w:t>/ 0.02625= 1.71x10</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 xml:space="preserve"> kg.m</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 xml:space="preserve"> </w:t>
      </w:r>
    </w:p>
    <w:p w14:paraId="6B8C78E9"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07076973"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42651C58" w14:textId="77777777" w:rsidR="00250CCC" w:rsidRPr="00F47DFA" w:rsidRDefault="00250CCC" w:rsidP="00C97BB8">
      <w:pPr>
        <w:pStyle w:val="Default"/>
        <w:numPr>
          <w:ilvl w:val="0"/>
          <w:numId w:val="22"/>
        </w:numPr>
        <w:ind w:hanging="720"/>
        <w:rPr>
          <w:rFonts w:ascii="Times New Roman" w:eastAsia="Tahoma" w:hAnsi="Times New Roman" w:cs="Times New Roman"/>
          <w:b/>
          <w:color w:val="auto"/>
          <w:spacing w:val="-1"/>
          <w:sz w:val="22"/>
          <w:szCs w:val="22"/>
          <w:lang w:val="sv-SE" w:eastAsia="sv-SE"/>
        </w:rPr>
      </w:pPr>
      <w:r w:rsidRPr="00F47DFA">
        <w:rPr>
          <w:rFonts w:ascii="Times New Roman" w:eastAsia="Tahoma" w:hAnsi="Times New Roman" w:cs="Times New Roman"/>
          <w:b/>
          <w:color w:val="auto"/>
          <w:spacing w:val="-1"/>
          <w:sz w:val="22"/>
          <w:szCs w:val="22"/>
          <w:lang w:val="sv-SE" w:eastAsia="sv-SE"/>
        </w:rPr>
        <w:t>Plant: Emission to local air [kg.d</w:t>
      </w:r>
      <w:r w:rsidRPr="00F47DFA">
        <w:rPr>
          <w:rFonts w:ascii="Times New Roman" w:eastAsia="Tahoma" w:hAnsi="Times New Roman" w:cs="Times New Roman"/>
          <w:b/>
          <w:color w:val="auto"/>
          <w:spacing w:val="-1"/>
          <w:sz w:val="22"/>
          <w:szCs w:val="22"/>
          <w:vertAlign w:val="superscript"/>
          <w:lang w:val="sv-SE" w:eastAsia="sv-SE"/>
        </w:rPr>
        <w:t>-1</w:t>
      </w:r>
      <w:r w:rsidRPr="00F47DFA">
        <w:rPr>
          <w:rFonts w:ascii="Times New Roman" w:eastAsia="Tahoma" w:hAnsi="Times New Roman" w:cs="Times New Roman"/>
          <w:b/>
          <w:color w:val="auto"/>
          <w:spacing w:val="-1"/>
          <w:sz w:val="22"/>
          <w:szCs w:val="22"/>
          <w:lang w:val="sv-SE" w:eastAsia="sv-SE"/>
        </w:rPr>
        <w:t xml:space="preserve">] </w:t>
      </w:r>
    </w:p>
    <w:p w14:paraId="3BFD4552"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7E591D19"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Elocal</w:t>
      </w:r>
      <w:r w:rsidRPr="00F47DFA">
        <w:rPr>
          <w:rFonts w:ascii="Times New Roman" w:eastAsia="Tahoma" w:hAnsi="Times New Roman" w:cs="Times New Roman"/>
          <w:color w:val="auto"/>
          <w:spacing w:val="-1"/>
          <w:sz w:val="22"/>
          <w:szCs w:val="22"/>
          <w:vertAlign w:val="subscript"/>
          <w:lang w:val="sv-SE" w:eastAsia="sv-SE"/>
        </w:rPr>
        <w:t>air</w:t>
      </w:r>
      <w:r w:rsidRPr="00F47DFA">
        <w:rPr>
          <w:rFonts w:ascii="Times New Roman" w:eastAsia="Tahoma" w:hAnsi="Times New Roman" w:cs="Times New Roman"/>
          <w:color w:val="auto"/>
          <w:spacing w:val="-1"/>
          <w:sz w:val="22"/>
          <w:szCs w:val="22"/>
          <w:lang w:val="sv-SE" w:eastAsia="sv-SE"/>
        </w:rPr>
        <w:t xml:space="preserve"> =VOLUME</w:t>
      </w:r>
      <w:r w:rsidRPr="00F47DFA">
        <w:rPr>
          <w:rFonts w:ascii="Times New Roman" w:eastAsia="Tahoma" w:hAnsi="Times New Roman" w:cs="Times New Roman"/>
          <w:color w:val="auto"/>
          <w:spacing w:val="-1"/>
          <w:sz w:val="22"/>
          <w:szCs w:val="22"/>
          <w:vertAlign w:val="subscript"/>
          <w:lang w:val="sv-SE" w:eastAsia="sv-SE"/>
        </w:rPr>
        <w:t>wood-treated</w:t>
      </w:r>
      <w:r w:rsidRPr="00F47DFA">
        <w:rPr>
          <w:rFonts w:ascii="Times New Roman" w:eastAsia="Tahoma" w:hAnsi="Times New Roman" w:cs="Times New Roman"/>
          <w:color w:val="auto"/>
          <w:spacing w:val="-1"/>
          <w:sz w:val="22"/>
          <w:szCs w:val="22"/>
          <w:lang w:val="sv-SE" w:eastAsia="sv-SE"/>
        </w:rPr>
        <w:t xml:space="preserve"> x Q</w:t>
      </w:r>
      <w:r w:rsidRPr="00F47DFA">
        <w:rPr>
          <w:rFonts w:ascii="Times New Roman" w:eastAsia="Tahoma" w:hAnsi="Times New Roman" w:cs="Times New Roman"/>
          <w:color w:val="auto"/>
          <w:spacing w:val="-1"/>
          <w:sz w:val="22"/>
          <w:szCs w:val="22"/>
          <w:vertAlign w:val="subscript"/>
          <w:lang w:val="sv-SE" w:eastAsia="sv-SE"/>
        </w:rPr>
        <w:t>ai</w:t>
      </w:r>
      <w:r w:rsidRPr="00F47DFA">
        <w:rPr>
          <w:rFonts w:ascii="Times New Roman" w:eastAsia="Tahoma" w:hAnsi="Times New Roman" w:cs="Times New Roman"/>
          <w:color w:val="auto"/>
          <w:spacing w:val="-1"/>
          <w:sz w:val="22"/>
          <w:szCs w:val="22"/>
          <w:lang w:val="sv-SE" w:eastAsia="sv-SE"/>
        </w:rPr>
        <w:t xml:space="preserve"> x F</w:t>
      </w:r>
      <w:r w:rsidRPr="00F47DFA">
        <w:rPr>
          <w:rFonts w:ascii="Times New Roman" w:eastAsia="Tahoma" w:hAnsi="Times New Roman" w:cs="Times New Roman"/>
          <w:color w:val="auto"/>
          <w:spacing w:val="-1"/>
          <w:sz w:val="22"/>
          <w:szCs w:val="22"/>
          <w:vertAlign w:val="subscript"/>
          <w:lang w:val="sv-SE" w:eastAsia="sv-SE"/>
        </w:rPr>
        <w:t>air</w:t>
      </w:r>
      <w:r w:rsidRPr="00F47DFA">
        <w:rPr>
          <w:rFonts w:ascii="Times New Roman" w:eastAsia="Tahoma" w:hAnsi="Times New Roman" w:cs="Times New Roman"/>
          <w:color w:val="auto"/>
          <w:spacing w:val="-1"/>
          <w:sz w:val="22"/>
          <w:szCs w:val="22"/>
          <w:lang w:val="sv-SE" w:eastAsia="sv-SE"/>
        </w:rPr>
        <w:t xml:space="preserve"> </w:t>
      </w:r>
    </w:p>
    <w:p w14:paraId="3BBE3EC5"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0C7ADA9F"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Elocal</w:t>
      </w:r>
      <w:r w:rsidRPr="00F47DFA">
        <w:rPr>
          <w:rFonts w:ascii="Times New Roman" w:eastAsia="Tahoma" w:hAnsi="Times New Roman" w:cs="Times New Roman"/>
          <w:color w:val="auto"/>
          <w:spacing w:val="-1"/>
          <w:sz w:val="22"/>
          <w:szCs w:val="22"/>
          <w:vertAlign w:val="subscript"/>
          <w:lang w:val="sv-SE" w:eastAsia="sv-SE"/>
        </w:rPr>
        <w:t>air</w:t>
      </w:r>
      <w:r w:rsidRPr="00F47DFA">
        <w:rPr>
          <w:rFonts w:ascii="Times New Roman" w:eastAsia="Tahoma" w:hAnsi="Times New Roman" w:cs="Times New Roman"/>
          <w:color w:val="auto"/>
          <w:spacing w:val="-1"/>
          <w:sz w:val="22"/>
          <w:szCs w:val="22"/>
          <w:lang w:val="sv-SE" w:eastAsia="sv-SE"/>
        </w:rPr>
        <w:t xml:space="preserve"> =100 x 1.71 x 10</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 xml:space="preserve"> x 0 = 0 kg.d</w:t>
      </w:r>
      <w:r w:rsidRPr="00F47DFA">
        <w:rPr>
          <w:rFonts w:ascii="Times New Roman" w:eastAsia="Tahoma" w:hAnsi="Times New Roman" w:cs="Times New Roman"/>
          <w:color w:val="auto"/>
          <w:spacing w:val="-1"/>
          <w:sz w:val="22"/>
          <w:szCs w:val="22"/>
          <w:vertAlign w:val="superscript"/>
          <w:lang w:val="sv-SE" w:eastAsia="sv-SE"/>
        </w:rPr>
        <w:t>-1</w:t>
      </w:r>
      <w:r w:rsidRPr="00F47DFA">
        <w:rPr>
          <w:rFonts w:ascii="Times New Roman" w:eastAsia="Tahoma" w:hAnsi="Times New Roman" w:cs="Times New Roman"/>
          <w:color w:val="auto"/>
          <w:spacing w:val="-1"/>
          <w:sz w:val="22"/>
          <w:szCs w:val="22"/>
          <w:lang w:val="sv-SE" w:eastAsia="sv-SE"/>
        </w:rPr>
        <w:t xml:space="preserve"> </w:t>
      </w:r>
    </w:p>
    <w:p w14:paraId="6021AB13"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06ACE347" w14:textId="77777777" w:rsidR="001E22B5" w:rsidRPr="00F47DFA" w:rsidRDefault="001E22B5" w:rsidP="00250CCC">
      <w:pPr>
        <w:pStyle w:val="Default"/>
        <w:rPr>
          <w:rFonts w:ascii="Times New Roman" w:eastAsia="Tahoma" w:hAnsi="Times New Roman" w:cs="Times New Roman"/>
          <w:color w:val="auto"/>
          <w:spacing w:val="-1"/>
          <w:sz w:val="22"/>
          <w:szCs w:val="22"/>
          <w:lang w:val="sv-SE" w:eastAsia="sv-SE"/>
        </w:rPr>
      </w:pPr>
    </w:p>
    <w:p w14:paraId="3197D96F" w14:textId="77777777" w:rsidR="00250CCC" w:rsidRPr="00F47DFA" w:rsidRDefault="00250CCC" w:rsidP="00C97BB8">
      <w:pPr>
        <w:pStyle w:val="Default"/>
        <w:numPr>
          <w:ilvl w:val="0"/>
          <w:numId w:val="20"/>
        </w:numPr>
        <w:ind w:hanging="720"/>
        <w:rPr>
          <w:rFonts w:ascii="Times New Roman" w:eastAsia="Tahoma" w:hAnsi="Times New Roman" w:cs="Times New Roman"/>
          <w:b/>
          <w:color w:val="auto"/>
          <w:spacing w:val="-1"/>
          <w:sz w:val="22"/>
          <w:szCs w:val="22"/>
          <w:lang w:val="sv-SE" w:eastAsia="sv-SE"/>
        </w:rPr>
      </w:pPr>
      <w:r w:rsidRPr="00F47DFA">
        <w:rPr>
          <w:rFonts w:ascii="Times New Roman" w:eastAsia="Tahoma" w:hAnsi="Times New Roman" w:cs="Times New Roman"/>
          <w:b/>
          <w:color w:val="auto"/>
          <w:spacing w:val="-1"/>
          <w:sz w:val="22"/>
          <w:szCs w:val="22"/>
          <w:lang w:val="sv-SE" w:eastAsia="sv-SE"/>
        </w:rPr>
        <w:t>Plant: Emission to facility drain [kg.d</w:t>
      </w:r>
      <w:r w:rsidRPr="00F47DFA">
        <w:rPr>
          <w:rFonts w:ascii="Times New Roman" w:eastAsia="Tahoma" w:hAnsi="Times New Roman" w:cs="Times New Roman"/>
          <w:b/>
          <w:color w:val="auto"/>
          <w:spacing w:val="-1"/>
          <w:sz w:val="22"/>
          <w:szCs w:val="22"/>
          <w:vertAlign w:val="superscript"/>
          <w:lang w:val="sv-SE" w:eastAsia="sv-SE"/>
        </w:rPr>
        <w:t>-1</w:t>
      </w:r>
      <w:r w:rsidRPr="00F47DFA">
        <w:rPr>
          <w:rFonts w:ascii="Times New Roman" w:eastAsia="Tahoma" w:hAnsi="Times New Roman" w:cs="Times New Roman"/>
          <w:b/>
          <w:color w:val="auto"/>
          <w:spacing w:val="-1"/>
          <w:sz w:val="22"/>
          <w:szCs w:val="22"/>
          <w:lang w:val="sv-SE" w:eastAsia="sv-SE"/>
        </w:rPr>
        <w:t xml:space="preserve">] </w:t>
      </w:r>
    </w:p>
    <w:p w14:paraId="297D4B78"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46C513C2" w14:textId="77777777" w:rsidR="00250CCC" w:rsidRPr="00F47DFA" w:rsidRDefault="00250CCC" w:rsidP="00250CCC">
      <w:pPr>
        <w:pStyle w:val="Default"/>
        <w:rPr>
          <w:rFonts w:ascii="Times New Roman" w:eastAsia="Tahoma" w:hAnsi="Times New Roman" w:cs="Times New Roman"/>
          <w:color w:val="auto"/>
          <w:spacing w:val="-1"/>
          <w:sz w:val="22"/>
          <w:szCs w:val="22"/>
          <w:vertAlign w:val="subscript"/>
          <w:lang w:val="sv-SE" w:eastAsia="sv-SE"/>
        </w:rPr>
      </w:pPr>
      <w:r w:rsidRPr="00F47DFA">
        <w:rPr>
          <w:rFonts w:ascii="Times New Roman" w:eastAsia="Tahoma" w:hAnsi="Times New Roman" w:cs="Times New Roman"/>
          <w:color w:val="auto"/>
          <w:spacing w:val="-1"/>
          <w:sz w:val="22"/>
          <w:szCs w:val="22"/>
          <w:lang w:val="sv-SE" w:eastAsia="sv-SE"/>
        </w:rPr>
        <w:t>Elocal</w:t>
      </w:r>
      <w:r w:rsidRPr="00F47DFA">
        <w:rPr>
          <w:rFonts w:ascii="Times New Roman" w:eastAsia="Tahoma" w:hAnsi="Times New Roman" w:cs="Times New Roman"/>
          <w:color w:val="auto"/>
          <w:spacing w:val="-1"/>
          <w:sz w:val="22"/>
          <w:szCs w:val="22"/>
          <w:vertAlign w:val="subscript"/>
          <w:lang w:val="sv-SE" w:eastAsia="sv-SE"/>
        </w:rPr>
        <w:t>facilitydrain</w:t>
      </w:r>
      <w:r w:rsidRPr="00F47DFA">
        <w:rPr>
          <w:rFonts w:ascii="Times New Roman" w:eastAsia="Tahoma" w:hAnsi="Times New Roman" w:cs="Times New Roman"/>
          <w:color w:val="auto"/>
          <w:spacing w:val="-1"/>
          <w:sz w:val="22"/>
          <w:szCs w:val="22"/>
          <w:lang w:val="sv-SE" w:eastAsia="sv-SE"/>
        </w:rPr>
        <w:t>= VOLUME</w:t>
      </w:r>
      <w:r w:rsidRPr="00F47DFA">
        <w:rPr>
          <w:rFonts w:ascii="Times New Roman" w:eastAsia="Tahoma" w:hAnsi="Times New Roman" w:cs="Times New Roman"/>
          <w:color w:val="auto"/>
          <w:spacing w:val="-1"/>
          <w:sz w:val="22"/>
          <w:szCs w:val="22"/>
          <w:vertAlign w:val="subscript"/>
          <w:lang w:val="sv-SE" w:eastAsia="sv-SE"/>
        </w:rPr>
        <w:t>wood-treated</w:t>
      </w:r>
      <w:r w:rsidRPr="00F47DFA">
        <w:rPr>
          <w:rFonts w:ascii="Times New Roman" w:eastAsia="Tahoma" w:hAnsi="Times New Roman" w:cs="Times New Roman"/>
          <w:color w:val="auto"/>
          <w:spacing w:val="-1"/>
          <w:sz w:val="22"/>
          <w:szCs w:val="22"/>
          <w:lang w:val="sv-SE" w:eastAsia="sv-SE"/>
        </w:rPr>
        <w:t xml:space="preserve"> x Q</w:t>
      </w:r>
      <w:r w:rsidRPr="00F47DFA">
        <w:rPr>
          <w:rFonts w:ascii="Times New Roman" w:eastAsia="Tahoma" w:hAnsi="Times New Roman" w:cs="Times New Roman"/>
          <w:color w:val="auto"/>
          <w:spacing w:val="-1"/>
          <w:sz w:val="22"/>
          <w:szCs w:val="22"/>
          <w:vertAlign w:val="subscript"/>
          <w:lang w:val="sv-SE" w:eastAsia="sv-SE"/>
        </w:rPr>
        <w:t>ai</w:t>
      </w:r>
      <w:r w:rsidRPr="00F47DFA">
        <w:rPr>
          <w:rFonts w:ascii="Times New Roman" w:eastAsia="Tahoma" w:hAnsi="Times New Roman" w:cs="Times New Roman"/>
          <w:color w:val="auto"/>
          <w:spacing w:val="-1"/>
          <w:sz w:val="22"/>
          <w:szCs w:val="22"/>
          <w:lang w:val="sv-SE" w:eastAsia="sv-SE"/>
        </w:rPr>
        <w:t xml:space="preserve"> x F</w:t>
      </w:r>
      <w:r w:rsidRPr="00F47DFA">
        <w:rPr>
          <w:rFonts w:ascii="Times New Roman" w:eastAsia="Tahoma" w:hAnsi="Times New Roman" w:cs="Times New Roman"/>
          <w:color w:val="auto"/>
          <w:spacing w:val="-1"/>
          <w:sz w:val="22"/>
          <w:szCs w:val="22"/>
          <w:vertAlign w:val="subscript"/>
          <w:lang w:val="sv-SE" w:eastAsia="sv-SE"/>
        </w:rPr>
        <w:t xml:space="preserve">facilitydrain </w:t>
      </w:r>
    </w:p>
    <w:p w14:paraId="1193D92A" w14:textId="77777777" w:rsidR="00673AC9" w:rsidRPr="00F47DFA" w:rsidRDefault="00673AC9" w:rsidP="00250CCC">
      <w:pPr>
        <w:pStyle w:val="Default"/>
        <w:rPr>
          <w:rFonts w:ascii="Times New Roman" w:eastAsia="Tahoma" w:hAnsi="Times New Roman" w:cs="Times New Roman"/>
          <w:color w:val="auto"/>
          <w:spacing w:val="-1"/>
          <w:sz w:val="22"/>
          <w:szCs w:val="22"/>
          <w:lang w:val="sv-SE" w:eastAsia="sv-SE"/>
        </w:rPr>
      </w:pPr>
    </w:p>
    <w:p w14:paraId="6FFED202"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Elocal</w:t>
      </w:r>
      <w:r w:rsidRPr="00F47DFA">
        <w:rPr>
          <w:rFonts w:ascii="Times New Roman" w:eastAsia="Tahoma" w:hAnsi="Times New Roman" w:cs="Times New Roman"/>
          <w:color w:val="auto"/>
          <w:spacing w:val="-1"/>
          <w:sz w:val="22"/>
          <w:szCs w:val="22"/>
          <w:vertAlign w:val="subscript"/>
          <w:lang w:val="sv-SE" w:eastAsia="sv-SE"/>
        </w:rPr>
        <w:t>facilitydrain</w:t>
      </w:r>
      <w:r w:rsidRPr="00F47DFA">
        <w:rPr>
          <w:rFonts w:ascii="Times New Roman" w:eastAsia="Tahoma" w:hAnsi="Times New Roman" w:cs="Times New Roman"/>
          <w:color w:val="auto"/>
          <w:spacing w:val="-1"/>
          <w:sz w:val="22"/>
          <w:szCs w:val="22"/>
          <w:lang w:val="sv-SE" w:eastAsia="sv-SE"/>
        </w:rPr>
        <w:t>= 100 x 1.71 x 10</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 xml:space="preserve"> x 0.003= 5.1x10</w:t>
      </w:r>
      <w:r w:rsidRPr="00F47DFA">
        <w:rPr>
          <w:rFonts w:ascii="Times New Roman" w:eastAsia="Tahoma" w:hAnsi="Times New Roman" w:cs="Times New Roman"/>
          <w:color w:val="auto"/>
          <w:spacing w:val="-1"/>
          <w:sz w:val="22"/>
          <w:szCs w:val="22"/>
          <w:vertAlign w:val="superscript"/>
          <w:lang w:val="sv-SE" w:eastAsia="sv-SE"/>
        </w:rPr>
        <w:t>-4</w:t>
      </w:r>
      <w:r w:rsidRPr="00F47DFA">
        <w:rPr>
          <w:rFonts w:ascii="Times New Roman" w:eastAsia="Tahoma" w:hAnsi="Times New Roman" w:cs="Times New Roman"/>
          <w:color w:val="auto"/>
          <w:spacing w:val="-1"/>
          <w:sz w:val="22"/>
          <w:szCs w:val="22"/>
          <w:lang w:val="sv-SE" w:eastAsia="sv-SE"/>
        </w:rPr>
        <w:t xml:space="preserve"> kg.d</w:t>
      </w:r>
      <w:r w:rsidRPr="00F47DFA">
        <w:rPr>
          <w:rFonts w:ascii="Times New Roman" w:eastAsia="Tahoma" w:hAnsi="Times New Roman" w:cs="Times New Roman"/>
          <w:color w:val="auto"/>
          <w:spacing w:val="-1"/>
          <w:sz w:val="22"/>
          <w:szCs w:val="22"/>
          <w:vertAlign w:val="superscript"/>
          <w:lang w:val="sv-SE" w:eastAsia="sv-SE"/>
        </w:rPr>
        <w:t>-1</w:t>
      </w:r>
      <w:r w:rsidRPr="00F47DFA">
        <w:rPr>
          <w:rFonts w:ascii="Times New Roman" w:eastAsia="Tahoma" w:hAnsi="Times New Roman" w:cs="Times New Roman"/>
          <w:color w:val="auto"/>
          <w:spacing w:val="-1"/>
          <w:sz w:val="22"/>
          <w:szCs w:val="22"/>
          <w:lang w:val="sv-SE" w:eastAsia="sv-SE"/>
        </w:rPr>
        <w:t xml:space="preserve"> </w:t>
      </w:r>
    </w:p>
    <w:p w14:paraId="1DCB87F2"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242B1413" w14:textId="77777777" w:rsidR="00B56098" w:rsidRPr="00F47DFA" w:rsidRDefault="00B56098" w:rsidP="00250CCC">
      <w:pPr>
        <w:pStyle w:val="Default"/>
        <w:rPr>
          <w:rFonts w:ascii="Times New Roman" w:eastAsia="Tahoma" w:hAnsi="Times New Roman" w:cs="Times New Roman"/>
          <w:color w:val="auto"/>
          <w:spacing w:val="-1"/>
          <w:sz w:val="22"/>
          <w:szCs w:val="22"/>
          <w:lang w:val="sv-SE" w:eastAsia="sv-SE"/>
        </w:rPr>
      </w:pPr>
    </w:p>
    <w:p w14:paraId="23ADE97B" w14:textId="77777777" w:rsidR="00250CCC" w:rsidRPr="00F47DFA" w:rsidRDefault="00250CCC" w:rsidP="00C97BB8">
      <w:pPr>
        <w:pStyle w:val="Default"/>
        <w:numPr>
          <w:ilvl w:val="0"/>
          <w:numId w:val="21"/>
        </w:numPr>
        <w:ind w:hanging="720"/>
        <w:rPr>
          <w:rFonts w:ascii="Times New Roman" w:eastAsia="Tahoma" w:hAnsi="Times New Roman" w:cs="Times New Roman"/>
          <w:b/>
          <w:color w:val="auto"/>
          <w:spacing w:val="-1"/>
          <w:sz w:val="22"/>
          <w:szCs w:val="22"/>
          <w:lang w:val="sv-SE" w:eastAsia="sv-SE"/>
        </w:rPr>
      </w:pPr>
      <w:r w:rsidRPr="00F47DFA">
        <w:rPr>
          <w:rFonts w:ascii="Times New Roman" w:eastAsia="Tahoma" w:hAnsi="Times New Roman" w:cs="Times New Roman"/>
          <w:b/>
          <w:color w:val="auto"/>
          <w:spacing w:val="-1"/>
          <w:sz w:val="22"/>
          <w:szCs w:val="22"/>
          <w:lang w:val="sv-SE" w:eastAsia="sv-SE"/>
        </w:rPr>
        <w:t>PEC</w:t>
      </w:r>
      <w:r w:rsidRPr="00F47DFA">
        <w:rPr>
          <w:rFonts w:ascii="Times New Roman" w:eastAsia="Tahoma" w:hAnsi="Times New Roman" w:cs="Times New Roman"/>
          <w:b/>
          <w:color w:val="auto"/>
          <w:spacing w:val="-1"/>
          <w:sz w:val="22"/>
          <w:szCs w:val="22"/>
          <w:vertAlign w:val="subscript"/>
          <w:lang w:val="sv-SE" w:eastAsia="sv-SE"/>
        </w:rPr>
        <w:t>STP</w:t>
      </w:r>
      <w:r w:rsidRPr="00F47DFA">
        <w:rPr>
          <w:rFonts w:ascii="Times New Roman" w:eastAsia="Tahoma" w:hAnsi="Times New Roman" w:cs="Times New Roman"/>
          <w:b/>
          <w:color w:val="auto"/>
          <w:spacing w:val="-1"/>
          <w:sz w:val="22"/>
          <w:szCs w:val="22"/>
          <w:lang w:val="sv-SE" w:eastAsia="sv-SE"/>
        </w:rPr>
        <w:t xml:space="preserve"> </w:t>
      </w:r>
    </w:p>
    <w:p w14:paraId="61E2DF96"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57A85768" w14:textId="77777777" w:rsidR="00250CCC" w:rsidRPr="00F47DFA" w:rsidRDefault="00250CCC" w:rsidP="00250CCC">
      <w:pPr>
        <w:pStyle w:val="Default"/>
        <w:rPr>
          <w:rFonts w:ascii="Times New Roman" w:eastAsia="Tahoma" w:hAnsi="Times New Roman" w:cs="Times New Roman"/>
          <w:color w:val="auto"/>
          <w:spacing w:val="-1"/>
          <w:sz w:val="22"/>
          <w:szCs w:val="22"/>
          <w:vertAlign w:val="subscript"/>
          <w:lang w:val="sv-SE" w:eastAsia="sv-SE"/>
        </w:rPr>
      </w:pPr>
      <w:r w:rsidRPr="00F47DFA">
        <w:rPr>
          <w:rFonts w:ascii="Times New Roman" w:eastAsia="Tahoma" w:hAnsi="Times New Roman" w:cs="Times New Roman"/>
          <w:color w:val="auto"/>
          <w:spacing w:val="-1"/>
          <w:sz w:val="22"/>
          <w:szCs w:val="22"/>
          <w:lang w:val="sv-SE" w:eastAsia="sv-SE"/>
        </w:rPr>
        <w:t>Clocal</w:t>
      </w:r>
      <w:r w:rsidRPr="00F47DFA">
        <w:rPr>
          <w:rFonts w:ascii="Times New Roman" w:eastAsia="Tahoma" w:hAnsi="Times New Roman" w:cs="Times New Roman"/>
          <w:color w:val="auto"/>
          <w:spacing w:val="-1"/>
          <w:sz w:val="22"/>
          <w:szCs w:val="22"/>
          <w:vertAlign w:val="subscript"/>
          <w:lang w:val="sv-SE" w:eastAsia="sv-SE"/>
        </w:rPr>
        <w:t>facilitydrain</w:t>
      </w:r>
      <w:r w:rsidRPr="00F47DFA">
        <w:rPr>
          <w:rFonts w:ascii="Times New Roman" w:eastAsia="Tahoma" w:hAnsi="Times New Roman" w:cs="Times New Roman"/>
          <w:color w:val="auto"/>
          <w:spacing w:val="-1"/>
          <w:sz w:val="22"/>
          <w:szCs w:val="22"/>
          <w:lang w:val="sv-SE" w:eastAsia="sv-SE"/>
        </w:rPr>
        <w:t>= Elocal</w:t>
      </w:r>
      <w:r w:rsidRPr="00F47DFA">
        <w:rPr>
          <w:rFonts w:ascii="Times New Roman" w:eastAsia="Tahoma" w:hAnsi="Times New Roman" w:cs="Times New Roman"/>
          <w:color w:val="auto"/>
          <w:spacing w:val="-1"/>
          <w:sz w:val="22"/>
          <w:szCs w:val="22"/>
          <w:vertAlign w:val="subscript"/>
          <w:lang w:val="sv-SE" w:eastAsia="sv-SE"/>
        </w:rPr>
        <w:t>facilitydrain</w:t>
      </w:r>
      <w:r w:rsidR="00B56098" w:rsidRPr="00F47DFA">
        <w:rPr>
          <w:rFonts w:ascii="Times New Roman" w:eastAsia="Tahoma" w:hAnsi="Times New Roman" w:cs="Times New Roman"/>
          <w:color w:val="auto"/>
          <w:spacing w:val="-1"/>
          <w:sz w:val="22"/>
          <w:szCs w:val="22"/>
          <w:lang w:val="sv-SE" w:eastAsia="sv-SE"/>
        </w:rPr>
        <w:t xml:space="preserve"> /FLOW</w:t>
      </w:r>
      <w:r w:rsidRPr="00F47DFA">
        <w:rPr>
          <w:rFonts w:ascii="Times New Roman" w:eastAsia="Tahoma" w:hAnsi="Times New Roman" w:cs="Times New Roman"/>
          <w:color w:val="auto"/>
          <w:spacing w:val="-1"/>
          <w:sz w:val="22"/>
          <w:szCs w:val="22"/>
          <w:vertAlign w:val="subscript"/>
          <w:lang w:val="sv-SE" w:eastAsia="sv-SE"/>
        </w:rPr>
        <w:t xml:space="preserve">facilitydrain </w:t>
      </w:r>
    </w:p>
    <w:p w14:paraId="702E096B" w14:textId="77777777" w:rsidR="00673AC9" w:rsidRPr="00F47DFA" w:rsidRDefault="00673AC9" w:rsidP="00250CCC">
      <w:pPr>
        <w:pStyle w:val="Default"/>
        <w:rPr>
          <w:rFonts w:ascii="Times New Roman" w:eastAsia="Tahoma" w:hAnsi="Times New Roman" w:cs="Times New Roman"/>
          <w:color w:val="auto"/>
          <w:spacing w:val="-1"/>
          <w:sz w:val="22"/>
          <w:szCs w:val="22"/>
          <w:lang w:val="sv-SE" w:eastAsia="sv-SE"/>
        </w:rPr>
      </w:pPr>
    </w:p>
    <w:p w14:paraId="312C4981"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The OECD ESD does not give a default value of FLOW</w:t>
      </w:r>
      <w:r w:rsidRPr="00F47DFA">
        <w:rPr>
          <w:rFonts w:ascii="Times New Roman" w:eastAsia="Tahoma" w:hAnsi="Times New Roman" w:cs="Times New Roman"/>
          <w:color w:val="auto"/>
          <w:spacing w:val="-1"/>
          <w:sz w:val="22"/>
          <w:szCs w:val="22"/>
          <w:vertAlign w:val="subscript"/>
          <w:lang w:val="sv-SE" w:eastAsia="sv-SE"/>
        </w:rPr>
        <w:t>facilitydrain</w:t>
      </w:r>
      <w:r w:rsidRPr="00F47DFA">
        <w:rPr>
          <w:rFonts w:ascii="Times New Roman" w:eastAsia="Tahoma" w:hAnsi="Times New Roman" w:cs="Times New Roman"/>
          <w:color w:val="auto"/>
          <w:spacing w:val="-1"/>
          <w:sz w:val="22"/>
          <w:szCs w:val="22"/>
          <w:lang w:val="sv-SE" w:eastAsia="sv-SE"/>
        </w:rPr>
        <w:t>. This can be assumed to be a small creek with a flow of 0.3 m</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 xml:space="preserve">/s. </w:t>
      </w:r>
    </w:p>
    <w:p w14:paraId="0B0CA89E" w14:textId="77777777" w:rsidR="00B56098" w:rsidRPr="00F47DFA" w:rsidRDefault="00B56098" w:rsidP="00250CCC">
      <w:pPr>
        <w:pStyle w:val="Default"/>
        <w:rPr>
          <w:rFonts w:ascii="Times New Roman" w:eastAsia="Tahoma" w:hAnsi="Times New Roman" w:cs="Times New Roman"/>
          <w:color w:val="auto"/>
          <w:spacing w:val="-1"/>
          <w:sz w:val="22"/>
          <w:szCs w:val="22"/>
          <w:lang w:val="sv-SE" w:eastAsia="sv-SE"/>
        </w:rPr>
      </w:pPr>
    </w:p>
    <w:p w14:paraId="7FAD6533"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Clocal</w:t>
      </w:r>
      <w:r w:rsidRPr="00F47DFA">
        <w:rPr>
          <w:rFonts w:ascii="Times New Roman" w:eastAsia="Tahoma" w:hAnsi="Times New Roman" w:cs="Times New Roman"/>
          <w:color w:val="auto"/>
          <w:spacing w:val="-1"/>
          <w:sz w:val="22"/>
          <w:szCs w:val="22"/>
          <w:vertAlign w:val="subscript"/>
          <w:lang w:val="sv-SE" w:eastAsia="sv-SE"/>
        </w:rPr>
        <w:t>facilitydrain</w:t>
      </w:r>
      <w:r w:rsidRPr="00F47DFA">
        <w:rPr>
          <w:rFonts w:ascii="Times New Roman" w:eastAsia="Tahoma" w:hAnsi="Times New Roman" w:cs="Times New Roman"/>
          <w:color w:val="auto"/>
          <w:spacing w:val="-1"/>
          <w:sz w:val="22"/>
          <w:szCs w:val="22"/>
          <w:lang w:val="sv-SE" w:eastAsia="sv-SE"/>
        </w:rPr>
        <w:t>= 5.1 x 10</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 xml:space="preserve"> x 106 / (86400 x 0.3 x 103) = 1.96x10</w:t>
      </w:r>
      <w:r w:rsidRPr="00F47DFA">
        <w:rPr>
          <w:rFonts w:ascii="Times New Roman" w:eastAsia="Tahoma" w:hAnsi="Times New Roman" w:cs="Times New Roman"/>
          <w:color w:val="auto"/>
          <w:spacing w:val="-1"/>
          <w:sz w:val="22"/>
          <w:szCs w:val="22"/>
          <w:vertAlign w:val="superscript"/>
          <w:lang w:val="sv-SE" w:eastAsia="sv-SE"/>
        </w:rPr>
        <w:t>-5</w:t>
      </w:r>
      <w:r w:rsidRPr="00F47DFA">
        <w:rPr>
          <w:rFonts w:ascii="Times New Roman" w:eastAsia="Tahoma" w:hAnsi="Times New Roman" w:cs="Times New Roman"/>
          <w:color w:val="auto"/>
          <w:spacing w:val="-1"/>
          <w:sz w:val="22"/>
          <w:szCs w:val="22"/>
          <w:lang w:val="sv-SE" w:eastAsia="sv-SE"/>
        </w:rPr>
        <w:t xml:space="preserve"> mg/L</w:t>
      </w:r>
    </w:p>
    <w:p w14:paraId="3A105162"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p w14:paraId="1F0F002F" w14:textId="77777777" w:rsidR="00B56098" w:rsidRPr="00F47DFA" w:rsidRDefault="00B56098" w:rsidP="00250CCC">
      <w:pPr>
        <w:pStyle w:val="Default"/>
        <w:rPr>
          <w:rFonts w:ascii="Times New Roman" w:eastAsia="Tahoma" w:hAnsi="Times New Roman" w:cs="Times New Roman"/>
          <w:color w:val="auto"/>
          <w:spacing w:val="-1"/>
          <w:sz w:val="22"/>
          <w:szCs w:val="22"/>
          <w:lang w:val="sv-SE" w:eastAsia="sv-SE"/>
        </w:rPr>
      </w:pPr>
    </w:p>
    <w:p w14:paraId="1D86CDEA"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Table 2.</w:t>
      </w:r>
      <w:r w:rsidR="00EF64FD" w:rsidRPr="00F47DFA">
        <w:rPr>
          <w:rFonts w:ascii="Times New Roman" w:eastAsia="Tahoma" w:hAnsi="Times New Roman" w:cs="Times New Roman"/>
          <w:color w:val="auto"/>
          <w:spacing w:val="-1"/>
          <w:sz w:val="22"/>
          <w:szCs w:val="22"/>
          <w:lang w:val="sv-SE" w:eastAsia="sv-SE"/>
        </w:rPr>
        <w:t>6.2.1.</w:t>
      </w:r>
      <w:r w:rsidRPr="00F47DFA">
        <w:rPr>
          <w:rFonts w:ascii="Times New Roman" w:eastAsia="Tahoma" w:hAnsi="Times New Roman" w:cs="Times New Roman"/>
          <w:color w:val="auto"/>
          <w:spacing w:val="-1"/>
          <w:sz w:val="22"/>
          <w:szCs w:val="22"/>
          <w:lang w:val="sv-SE" w:eastAsia="sv-SE"/>
        </w:rPr>
        <w:t>2.2-5 Storage phase in industrial dipping process</w:t>
      </w:r>
    </w:p>
    <w:p w14:paraId="57963E62" w14:textId="77777777" w:rsidR="00250CCC" w:rsidRPr="00F47DFA" w:rsidRDefault="00250CCC" w:rsidP="00250CCC">
      <w:pPr>
        <w:pStyle w:val="Default"/>
        <w:rPr>
          <w:rFonts w:ascii="Times New Roman" w:eastAsia="Tahoma" w:hAnsi="Times New Roman" w:cs="Times New Roman"/>
          <w:color w:val="auto"/>
          <w:spacing w:val="-1"/>
          <w:sz w:val="22"/>
          <w:szCs w:val="22"/>
          <w:lang w:val="sv-SE" w:eastAsia="sv-SE"/>
        </w:rPr>
      </w:pPr>
    </w:p>
    <w:tbl>
      <w:tblPr>
        <w:tblW w:w="9493" w:type="dxa"/>
        <w:tblLayout w:type="fixed"/>
        <w:tblCellMar>
          <w:left w:w="0" w:type="dxa"/>
          <w:right w:w="0" w:type="dxa"/>
        </w:tblCellMar>
        <w:tblLook w:val="01E0" w:firstRow="1" w:lastRow="1" w:firstColumn="1" w:lastColumn="1" w:noHBand="0" w:noVBand="0"/>
      </w:tblPr>
      <w:tblGrid>
        <w:gridCol w:w="4258"/>
        <w:gridCol w:w="1843"/>
        <w:gridCol w:w="1134"/>
        <w:gridCol w:w="1407"/>
        <w:gridCol w:w="851"/>
      </w:tblGrid>
      <w:tr w:rsidR="00250CCC" w:rsidRPr="00F47DFA" w14:paraId="51D8CB5C" w14:textId="77777777" w:rsidTr="00FF73A9">
        <w:trPr>
          <w:trHeight w:hRule="exact" w:val="492"/>
        </w:trPr>
        <w:tc>
          <w:tcPr>
            <w:tcW w:w="4258" w:type="dxa"/>
            <w:tcBorders>
              <w:top w:val="single" w:sz="4" w:space="0" w:color="231F20"/>
              <w:left w:val="single" w:sz="4" w:space="0" w:color="231F20"/>
              <w:bottom w:val="single" w:sz="4" w:space="0" w:color="231F20"/>
              <w:right w:val="single" w:sz="4" w:space="0" w:color="231F20"/>
            </w:tcBorders>
          </w:tcPr>
          <w:p w14:paraId="39E40E2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Parameter/variable </w:t>
            </w:r>
          </w:p>
        </w:tc>
        <w:tc>
          <w:tcPr>
            <w:tcW w:w="1843" w:type="dxa"/>
            <w:tcBorders>
              <w:top w:val="single" w:sz="4" w:space="0" w:color="231F20"/>
              <w:left w:val="single" w:sz="4" w:space="0" w:color="231F20"/>
              <w:bottom w:val="single" w:sz="4" w:space="0" w:color="231F20"/>
              <w:right w:val="single" w:sz="4" w:space="0" w:color="231F20"/>
            </w:tcBorders>
          </w:tcPr>
          <w:p w14:paraId="7D0055E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Nomenclature </w:t>
            </w:r>
          </w:p>
        </w:tc>
        <w:tc>
          <w:tcPr>
            <w:tcW w:w="1134" w:type="dxa"/>
            <w:tcBorders>
              <w:top w:val="single" w:sz="4" w:space="0" w:color="231F20"/>
              <w:left w:val="single" w:sz="4" w:space="0" w:color="231F20"/>
              <w:bottom w:val="single" w:sz="4" w:space="0" w:color="231F20"/>
              <w:right w:val="single" w:sz="4" w:space="0" w:color="231F20"/>
            </w:tcBorders>
          </w:tcPr>
          <w:p w14:paraId="10ED1175"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Value </w:t>
            </w:r>
          </w:p>
        </w:tc>
        <w:tc>
          <w:tcPr>
            <w:tcW w:w="1407" w:type="dxa"/>
            <w:tcBorders>
              <w:top w:val="single" w:sz="4" w:space="0" w:color="231F20"/>
              <w:left w:val="single" w:sz="4" w:space="0" w:color="231F20"/>
              <w:bottom w:val="single" w:sz="4" w:space="0" w:color="231F20"/>
              <w:right w:val="single" w:sz="4" w:space="0" w:color="231F20"/>
            </w:tcBorders>
          </w:tcPr>
          <w:p w14:paraId="71C37D5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Unit </w:t>
            </w:r>
          </w:p>
        </w:tc>
        <w:tc>
          <w:tcPr>
            <w:tcW w:w="851" w:type="dxa"/>
            <w:tcBorders>
              <w:top w:val="single" w:sz="4" w:space="0" w:color="231F20"/>
              <w:left w:val="single" w:sz="4" w:space="0" w:color="231F20"/>
              <w:bottom w:val="single" w:sz="4" w:space="0" w:color="231F20"/>
              <w:right w:val="single" w:sz="4" w:space="0" w:color="231F20"/>
            </w:tcBorders>
          </w:tcPr>
          <w:p w14:paraId="73AD13AD"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Origin </w:t>
            </w:r>
          </w:p>
        </w:tc>
      </w:tr>
      <w:tr w:rsidR="00250CCC" w:rsidRPr="00F47DFA" w14:paraId="277C9A3A" w14:textId="77777777" w:rsidTr="00FF73A9">
        <w:trPr>
          <w:trHeight w:hRule="exact" w:val="252"/>
        </w:trPr>
        <w:tc>
          <w:tcPr>
            <w:tcW w:w="9493" w:type="dxa"/>
            <w:gridSpan w:val="5"/>
            <w:tcBorders>
              <w:top w:val="single" w:sz="4" w:space="0" w:color="231F20"/>
              <w:left w:val="single" w:sz="4" w:space="0" w:color="231F20"/>
              <w:bottom w:val="single" w:sz="4" w:space="0" w:color="231F20"/>
              <w:right w:val="single" w:sz="4" w:space="0" w:color="231F20"/>
            </w:tcBorders>
            <w:vAlign w:val="center"/>
          </w:tcPr>
          <w:p w14:paraId="04FE577A"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Storage: dipping scenario </w:t>
            </w:r>
          </w:p>
          <w:p w14:paraId="2C6E88A3"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r>
      <w:tr w:rsidR="00250CCC" w:rsidRPr="00F47DFA" w14:paraId="59CAEA4D" w14:textId="77777777" w:rsidTr="00FF73A9">
        <w:trPr>
          <w:trHeight w:hRule="exact" w:val="312"/>
        </w:trPr>
        <w:tc>
          <w:tcPr>
            <w:tcW w:w="4258" w:type="dxa"/>
            <w:tcBorders>
              <w:top w:val="single" w:sz="4" w:space="0" w:color="231F20"/>
              <w:left w:val="single" w:sz="4" w:space="0" w:color="231F20"/>
              <w:bottom w:val="single" w:sz="4" w:space="0" w:color="231F20"/>
              <w:right w:val="single" w:sz="4" w:space="0" w:color="231F20"/>
            </w:tcBorders>
          </w:tcPr>
          <w:p w14:paraId="723561B5"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INPUTS </w:t>
            </w:r>
          </w:p>
          <w:p w14:paraId="04F25744"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c>
          <w:tcPr>
            <w:tcW w:w="1843" w:type="dxa"/>
            <w:tcBorders>
              <w:top w:val="single" w:sz="4" w:space="0" w:color="231F20"/>
              <w:left w:val="single" w:sz="4" w:space="0" w:color="231F20"/>
              <w:bottom w:val="single" w:sz="4" w:space="0" w:color="231F20"/>
              <w:right w:val="single" w:sz="4" w:space="0" w:color="231F20"/>
            </w:tcBorders>
          </w:tcPr>
          <w:p w14:paraId="600A7E94"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c>
          <w:tcPr>
            <w:tcW w:w="1134" w:type="dxa"/>
            <w:tcBorders>
              <w:top w:val="single" w:sz="4" w:space="0" w:color="231F20"/>
              <w:left w:val="single" w:sz="4" w:space="0" w:color="231F20"/>
              <w:bottom w:val="single" w:sz="4" w:space="0" w:color="231F20"/>
              <w:right w:val="single" w:sz="4" w:space="0" w:color="231F20"/>
            </w:tcBorders>
          </w:tcPr>
          <w:p w14:paraId="0DA6DA6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c>
          <w:tcPr>
            <w:tcW w:w="1407" w:type="dxa"/>
            <w:tcBorders>
              <w:top w:val="single" w:sz="4" w:space="0" w:color="231F20"/>
              <w:left w:val="single" w:sz="4" w:space="0" w:color="231F20"/>
              <w:bottom w:val="single" w:sz="4" w:space="0" w:color="231F20"/>
              <w:right w:val="single" w:sz="4" w:space="0" w:color="231F20"/>
            </w:tcBorders>
          </w:tcPr>
          <w:p w14:paraId="55160EDD"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c>
          <w:tcPr>
            <w:tcW w:w="851" w:type="dxa"/>
            <w:tcBorders>
              <w:top w:val="single" w:sz="4" w:space="0" w:color="231F20"/>
              <w:left w:val="single" w:sz="4" w:space="0" w:color="231F20"/>
              <w:bottom w:val="single" w:sz="4" w:space="0" w:color="231F20"/>
              <w:right w:val="single" w:sz="4" w:space="0" w:color="231F20"/>
            </w:tcBorders>
            <w:vAlign w:val="center"/>
          </w:tcPr>
          <w:p w14:paraId="4A4525E0"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r>
      <w:tr w:rsidR="00250CCC" w:rsidRPr="00F47DFA" w14:paraId="635F56A7" w14:textId="77777777" w:rsidTr="00FF73A9">
        <w:trPr>
          <w:trHeight w:hRule="exact" w:val="870"/>
        </w:trPr>
        <w:tc>
          <w:tcPr>
            <w:tcW w:w="4258" w:type="dxa"/>
            <w:tcBorders>
              <w:top w:val="single" w:sz="4" w:space="0" w:color="231F20"/>
              <w:left w:val="single" w:sz="4" w:space="0" w:color="231F20"/>
              <w:bottom w:val="single" w:sz="4" w:space="0" w:color="231F20"/>
              <w:right w:val="single" w:sz="4" w:space="0" w:color="231F20"/>
            </w:tcBorders>
          </w:tcPr>
          <w:p w14:paraId="588B6356" w14:textId="77777777" w:rsidR="00250CCC" w:rsidRPr="00F47DFA" w:rsidRDefault="00250CCC" w:rsidP="00F72C00">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Effective surface area of treated wood, considered to be exposed to rain, per 1m</w:t>
            </w:r>
            <w:r w:rsidR="00F72C00" w:rsidRPr="00F47DFA">
              <w:rPr>
                <w:rFonts w:ascii="Times New Roman" w:eastAsia="Tahoma" w:hAnsi="Times New Roman" w:cs="Times New Roman"/>
                <w:color w:val="auto"/>
                <w:spacing w:val="-1"/>
                <w:sz w:val="22"/>
                <w:szCs w:val="22"/>
                <w:lang w:val="sv-SE" w:eastAsia="sv-SE"/>
              </w:rPr>
              <w:t>²</w:t>
            </w:r>
            <w:r w:rsidRPr="00F47DFA">
              <w:rPr>
                <w:rFonts w:ascii="Times New Roman" w:eastAsia="Tahoma" w:hAnsi="Times New Roman" w:cs="Times New Roman"/>
                <w:color w:val="auto"/>
                <w:spacing w:val="-1"/>
                <w:sz w:val="22"/>
                <w:szCs w:val="22"/>
                <w:lang w:val="sv-SE" w:eastAsia="sv-SE"/>
              </w:rPr>
              <w:t xml:space="preserve"> storage area (i.e. soil) </w:t>
            </w:r>
          </w:p>
        </w:tc>
        <w:tc>
          <w:tcPr>
            <w:tcW w:w="1843" w:type="dxa"/>
            <w:tcBorders>
              <w:top w:val="single" w:sz="4" w:space="0" w:color="231F20"/>
              <w:left w:val="single" w:sz="4" w:space="0" w:color="231F20"/>
              <w:bottom w:val="single" w:sz="4" w:space="0" w:color="231F20"/>
              <w:right w:val="single" w:sz="4" w:space="0" w:color="231F20"/>
            </w:tcBorders>
          </w:tcPr>
          <w:p w14:paraId="766ED280"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AREA</w:t>
            </w:r>
            <w:r w:rsidRPr="00F47DFA">
              <w:rPr>
                <w:rFonts w:ascii="Times New Roman" w:eastAsia="Tahoma" w:hAnsi="Times New Roman" w:cs="Times New Roman"/>
                <w:color w:val="auto"/>
                <w:spacing w:val="-1"/>
                <w:sz w:val="22"/>
                <w:szCs w:val="22"/>
                <w:vertAlign w:val="subscript"/>
                <w:lang w:val="sv-SE" w:eastAsia="sv-SE"/>
              </w:rPr>
              <w:t xml:space="preserve">wood-expo </w:t>
            </w:r>
          </w:p>
        </w:tc>
        <w:tc>
          <w:tcPr>
            <w:tcW w:w="1134" w:type="dxa"/>
            <w:tcBorders>
              <w:top w:val="single" w:sz="4" w:space="0" w:color="231F20"/>
              <w:left w:val="single" w:sz="4" w:space="0" w:color="231F20"/>
              <w:bottom w:val="single" w:sz="4" w:space="0" w:color="231F20"/>
              <w:right w:val="single" w:sz="4" w:space="0" w:color="231F20"/>
            </w:tcBorders>
          </w:tcPr>
          <w:p w14:paraId="148E66C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11 </w:t>
            </w:r>
          </w:p>
        </w:tc>
        <w:tc>
          <w:tcPr>
            <w:tcW w:w="1407" w:type="dxa"/>
            <w:tcBorders>
              <w:top w:val="single" w:sz="4" w:space="0" w:color="231F20"/>
              <w:left w:val="single" w:sz="4" w:space="0" w:color="231F20"/>
              <w:bottom w:val="single" w:sz="4" w:space="0" w:color="231F20"/>
              <w:right w:val="single" w:sz="4" w:space="0" w:color="231F20"/>
            </w:tcBorders>
          </w:tcPr>
          <w:p w14:paraId="360A61F9"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[m</w:t>
            </w:r>
            <w:r w:rsidRPr="00F47DFA">
              <w:rPr>
                <w:rFonts w:ascii="Times New Roman" w:eastAsia="Tahoma" w:hAnsi="Times New Roman" w:cs="Times New Roman"/>
                <w:color w:val="auto"/>
                <w:spacing w:val="-1"/>
                <w:sz w:val="22"/>
                <w:szCs w:val="22"/>
                <w:vertAlign w:val="superscript"/>
                <w:lang w:val="sv-SE" w:eastAsia="sv-SE"/>
              </w:rPr>
              <w:t>2</w:t>
            </w:r>
            <w:r w:rsidRPr="00F47DFA">
              <w:rPr>
                <w:rFonts w:ascii="Times New Roman" w:eastAsia="Tahoma" w:hAnsi="Times New Roman" w:cs="Times New Roman"/>
                <w:color w:val="auto"/>
                <w:spacing w:val="-1"/>
                <w:sz w:val="22"/>
                <w:szCs w:val="22"/>
                <w:lang w:val="sv-SE" w:eastAsia="sv-SE"/>
              </w:rPr>
              <w:t>.m</w:t>
            </w:r>
            <w:r w:rsidRPr="00F47DFA">
              <w:rPr>
                <w:rFonts w:ascii="Times New Roman" w:eastAsia="Tahoma" w:hAnsi="Times New Roman" w:cs="Times New Roman"/>
                <w:color w:val="auto"/>
                <w:spacing w:val="-1"/>
                <w:sz w:val="22"/>
                <w:szCs w:val="22"/>
                <w:vertAlign w:val="superscript"/>
                <w:lang w:val="sv-SE" w:eastAsia="sv-SE"/>
              </w:rPr>
              <w:t>-2</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tcPr>
          <w:p w14:paraId="475D5A55"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1FE23EF2" w14:textId="77777777" w:rsidTr="00FF73A9">
        <w:trPr>
          <w:trHeight w:hRule="exact" w:val="312"/>
        </w:trPr>
        <w:tc>
          <w:tcPr>
            <w:tcW w:w="4258" w:type="dxa"/>
            <w:tcBorders>
              <w:top w:val="single" w:sz="4" w:space="0" w:color="231F20"/>
              <w:left w:val="single" w:sz="4" w:space="0" w:color="231F20"/>
              <w:bottom w:val="single" w:sz="4" w:space="0" w:color="231F20"/>
              <w:right w:val="single" w:sz="4" w:space="0" w:color="231F20"/>
            </w:tcBorders>
          </w:tcPr>
          <w:p w14:paraId="5B8C3476"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Surface area of the storage place </w:t>
            </w:r>
          </w:p>
        </w:tc>
        <w:tc>
          <w:tcPr>
            <w:tcW w:w="1843" w:type="dxa"/>
            <w:tcBorders>
              <w:top w:val="single" w:sz="4" w:space="0" w:color="231F20"/>
              <w:left w:val="single" w:sz="4" w:space="0" w:color="231F20"/>
              <w:bottom w:val="single" w:sz="4" w:space="0" w:color="231F20"/>
              <w:right w:val="single" w:sz="4" w:space="0" w:color="231F20"/>
            </w:tcBorders>
          </w:tcPr>
          <w:p w14:paraId="2CC56D02"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AREA</w:t>
            </w:r>
            <w:r w:rsidRPr="00F47DFA">
              <w:rPr>
                <w:rFonts w:ascii="Times New Roman" w:eastAsia="Tahoma" w:hAnsi="Times New Roman" w:cs="Times New Roman"/>
                <w:color w:val="auto"/>
                <w:spacing w:val="-1"/>
                <w:sz w:val="22"/>
                <w:szCs w:val="22"/>
                <w:vertAlign w:val="subscript"/>
                <w:lang w:val="sv-SE" w:eastAsia="sv-SE"/>
              </w:rPr>
              <w:t>storage</w:t>
            </w:r>
            <w:r w:rsidRPr="00F47DFA">
              <w:rPr>
                <w:rFonts w:ascii="Times New Roman" w:eastAsia="Tahoma" w:hAnsi="Times New Roman" w:cs="Times New Roman"/>
                <w:color w:val="auto"/>
                <w:spacing w:val="-1"/>
                <w:sz w:val="22"/>
                <w:szCs w:val="22"/>
                <w:lang w:val="sv-SE" w:eastAsia="sv-SE"/>
              </w:rPr>
              <w:t xml:space="preserve"> </w:t>
            </w:r>
          </w:p>
        </w:tc>
        <w:tc>
          <w:tcPr>
            <w:tcW w:w="1134" w:type="dxa"/>
            <w:tcBorders>
              <w:top w:val="single" w:sz="4" w:space="0" w:color="231F20"/>
              <w:left w:val="single" w:sz="4" w:space="0" w:color="231F20"/>
              <w:bottom w:val="single" w:sz="4" w:space="0" w:color="231F20"/>
              <w:right w:val="single" w:sz="4" w:space="0" w:color="231F20"/>
            </w:tcBorders>
          </w:tcPr>
          <w:p w14:paraId="2CF3ACE9"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700 </w:t>
            </w:r>
          </w:p>
        </w:tc>
        <w:tc>
          <w:tcPr>
            <w:tcW w:w="1407" w:type="dxa"/>
            <w:tcBorders>
              <w:top w:val="single" w:sz="4" w:space="0" w:color="231F20"/>
              <w:left w:val="single" w:sz="4" w:space="0" w:color="231F20"/>
              <w:bottom w:val="single" w:sz="4" w:space="0" w:color="231F20"/>
              <w:right w:val="single" w:sz="4" w:space="0" w:color="231F20"/>
            </w:tcBorders>
          </w:tcPr>
          <w:p w14:paraId="1B3D2F8D"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[m</w:t>
            </w:r>
            <w:r w:rsidRPr="00F47DFA">
              <w:rPr>
                <w:rFonts w:ascii="Times New Roman" w:eastAsia="Tahoma" w:hAnsi="Times New Roman" w:cs="Times New Roman"/>
                <w:color w:val="auto"/>
                <w:spacing w:val="-1"/>
                <w:sz w:val="22"/>
                <w:szCs w:val="22"/>
                <w:vertAlign w:val="superscript"/>
                <w:lang w:val="sv-SE" w:eastAsia="sv-SE"/>
              </w:rPr>
              <w:t>2</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tcPr>
          <w:p w14:paraId="155603F3"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2B14F3F9" w14:textId="77777777" w:rsidTr="00FF73A9">
        <w:trPr>
          <w:trHeight w:hRule="exact" w:val="252"/>
        </w:trPr>
        <w:tc>
          <w:tcPr>
            <w:tcW w:w="4258" w:type="dxa"/>
            <w:tcBorders>
              <w:top w:val="single" w:sz="4" w:space="0" w:color="231F20"/>
              <w:left w:val="single" w:sz="4" w:space="0" w:color="231F20"/>
              <w:bottom w:val="single" w:sz="4" w:space="0" w:color="231F20"/>
              <w:right w:val="single" w:sz="4" w:space="0" w:color="231F20"/>
            </w:tcBorders>
          </w:tcPr>
          <w:p w14:paraId="45959032"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Duration of the initial assessment period </w:t>
            </w:r>
          </w:p>
        </w:tc>
        <w:tc>
          <w:tcPr>
            <w:tcW w:w="1843" w:type="dxa"/>
            <w:tcBorders>
              <w:top w:val="single" w:sz="4" w:space="0" w:color="231F20"/>
              <w:left w:val="single" w:sz="4" w:space="0" w:color="231F20"/>
              <w:bottom w:val="single" w:sz="4" w:space="0" w:color="231F20"/>
              <w:right w:val="single" w:sz="4" w:space="0" w:color="231F20"/>
            </w:tcBorders>
          </w:tcPr>
          <w:p w14:paraId="15C9B68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TIME</w:t>
            </w:r>
            <w:r w:rsidRPr="00F47DFA">
              <w:rPr>
                <w:rFonts w:ascii="Times New Roman" w:eastAsia="Tahoma" w:hAnsi="Times New Roman" w:cs="Times New Roman"/>
                <w:color w:val="auto"/>
                <w:spacing w:val="-1"/>
                <w:sz w:val="22"/>
                <w:szCs w:val="22"/>
                <w:vertAlign w:val="subscript"/>
                <w:lang w:val="sv-SE" w:eastAsia="sv-SE"/>
              </w:rPr>
              <w:t>1</w:t>
            </w:r>
            <w:r w:rsidRPr="00F47DFA">
              <w:rPr>
                <w:rFonts w:ascii="Times New Roman" w:eastAsia="Tahoma" w:hAnsi="Times New Roman" w:cs="Times New Roman"/>
                <w:color w:val="auto"/>
                <w:spacing w:val="-1"/>
                <w:sz w:val="22"/>
                <w:szCs w:val="22"/>
                <w:lang w:val="sv-SE" w:eastAsia="sv-SE"/>
              </w:rPr>
              <w:t xml:space="preserve"> </w:t>
            </w:r>
          </w:p>
        </w:tc>
        <w:tc>
          <w:tcPr>
            <w:tcW w:w="1134" w:type="dxa"/>
            <w:tcBorders>
              <w:top w:val="single" w:sz="4" w:space="0" w:color="231F20"/>
              <w:left w:val="single" w:sz="4" w:space="0" w:color="231F20"/>
              <w:bottom w:val="single" w:sz="4" w:space="0" w:color="231F20"/>
              <w:right w:val="single" w:sz="4" w:space="0" w:color="231F20"/>
            </w:tcBorders>
          </w:tcPr>
          <w:p w14:paraId="766CA6F1"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30 </w:t>
            </w:r>
          </w:p>
        </w:tc>
        <w:tc>
          <w:tcPr>
            <w:tcW w:w="1407" w:type="dxa"/>
            <w:tcBorders>
              <w:top w:val="single" w:sz="4" w:space="0" w:color="231F20"/>
              <w:left w:val="single" w:sz="4" w:space="0" w:color="231F20"/>
              <w:bottom w:val="single" w:sz="4" w:space="0" w:color="231F20"/>
              <w:right w:val="single" w:sz="4" w:space="0" w:color="231F20"/>
            </w:tcBorders>
          </w:tcPr>
          <w:p w14:paraId="414D7173"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c>
          <w:tcPr>
            <w:tcW w:w="851" w:type="dxa"/>
            <w:tcBorders>
              <w:top w:val="single" w:sz="4" w:space="0" w:color="231F20"/>
              <w:left w:val="single" w:sz="4" w:space="0" w:color="231F20"/>
              <w:bottom w:val="single" w:sz="4" w:space="0" w:color="231F20"/>
              <w:right w:val="single" w:sz="4" w:space="0" w:color="231F20"/>
            </w:tcBorders>
          </w:tcPr>
          <w:p w14:paraId="53061308"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31D89E88" w14:textId="77777777" w:rsidTr="00FF73A9">
        <w:trPr>
          <w:trHeight w:hRule="exact" w:val="252"/>
        </w:trPr>
        <w:tc>
          <w:tcPr>
            <w:tcW w:w="4258" w:type="dxa"/>
            <w:tcBorders>
              <w:top w:val="single" w:sz="4" w:space="0" w:color="231F20"/>
              <w:left w:val="single" w:sz="4" w:space="0" w:color="231F20"/>
              <w:bottom w:val="single" w:sz="4" w:space="0" w:color="231F20"/>
              <w:right w:val="single" w:sz="4" w:space="0" w:color="231F20"/>
            </w:tcBorders>
          </w:tcPr>
          <w:p w14:paraId="5DE057A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Duration of a longer assessment period </w:t>
            </w:r>
          </w:p>
        </w:tc>
        <w:tc>
          <w:tcPr>
            <w:tcW w:w="1843" w:type="dxa"/>
            <w:tcBorders>
              <w:top w:val="single" w:sz="4" w:space="0" w:color="231F20"/>
              <w:left w:val="single" w:sz="4" w:space="0" w:color="231F20"/>
              <w:bottom w:val="single" w:sz="4" w:space="0" w:color="231F20"/>
              <w:right w:val="single" w:sz="4" w:space="0" w:color="231F20"/>
            </w:tcBorders>
          </w:tcPr>
          <w:p w14:paraId="02902E84"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TIME</w:t>
            </w:r>
            <w:r w:rsidRPr="00F47DFA">
              <w:rPr>
                <w:rFonts w:ascii="Times New Roman" w:eastAsia="Tahoma" w:hAnsi="Times New Roman" w:cs="Times New Roman"/>
                <w:color w:val="auto"/>
                <w:spacing w:val="-1"/>
                <w:sz w:val="22"/>
                <w:szCs w:val="22"/>
                <w:vertAlign w:val="subscript"/>
                <w:lang w:val="sv-SE" w:eastAsia="sv-SE"/>
              </w:rPr>
              <w:t>2</w:t>
            </w:r>
            <w:r w:rsidRPr="00F47DFA">
              <w:rPr>
                <w:rFonts w:ascii="Times New Roman" w:eastAsia="Tahoma" w:hAnsi="Times New Roman" w:cs="Times New Roman"/>
                <w:color w:val="auto"/>
                <w:spacing w:val="-1"/>
                <w:sz w:val="22"/>
                <w:szCs w:val="22"/>
                <w:lang w:val="sv-SE" w:eastAsia="sv-SE"/>
              </w:rPr>
              <w:t xml:space="preserve"> </w:t>
            </w:r>
          </w:p>
        </w:tc>
        <w:tc>
          <w:tcPr>
            <w:tcW w:w="1134" w:type="dxa"/>
            <w:tcBorders>
              <w:top w:val="single" w:sz="4" w:space="0" w:color="231F20"/>
              <w:left w:val="single" w:sz="4" w:space="0" w:color="231F20"/>
              <w:bottom w:val="single" w:sz="4" w:space="0" w:color="231F20"/>
              <w:right w:val="single" w:sz="4" w:space="0" w:color="231F20"/>
            </w:tcBorders>
          </w:tcPr>
          <w:p w14:paraId="705526F0"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 </w:t>
            </w:r>
          </w:p>
        </w:tc>
        <w:tc>
          <w:tcPr>
            <w:tcW w:w="1407" w:type="dxa"/>
            <w:tcBorders>
              <w:top w:val="single" w:sz="4" w:space="0" w:color="231F20"/>
              <w:left w:val="single" w:sz="4" w:space="0" w:color="231F20"/>
              <w:bottom w:val="single" w:sz="4" w:space="0" w:color="231F20"/>
              <w:right w:val="single" w:sz="4" w:space="0" w:color="231F20"/>
            </w:tcBorders>
          </w:tcPr>
          <w:p w14:paraId="0DC3ACBE"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c>
          <w:tcPr>
            <w:tcW w:w="851" w:type="dxa"/>
            <w:tcBorders>
              <w:top w:val="single" w:sz="4" w:space="0" w:color="231F20"/>
              <w:left w:val="single" w:sz="4" w:space="0" w:color="231F20"/>
              <w:bottom w:val="single" w:sz="4" w:space="0" w:color="231F20"/>
              <w:right w:val="single" w:sz="4" w:space="0" w:color="231F20"/>
            </w:tcBorders>
          </w:tcPr>
          <w:p w14:paraId="26C6C0A1"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7FF30124" w14:textId="77777777" w:rsidTr="00FF73A9">
        <w:trPr>
          <w:trHeight w:hRule="exact" w:val="552"/>
        </w:trPr>
        <w:tc>
          <w:tcPr>
            <w:tcW w:w="4258" w:type="dxa"/>
            <w:tcBorders>
              <w:top w:val="single" w:sz="4" w:space="0" w:color="231F20"/>
              <w:left w:val="single" w:sz="4" w:space="0" w:color="231F20"/>
              <w:bottom w:val="single" w:sz="4" w:space="0" w:color="231F20"/>
              <w:right w:val="single" w:sz="4" w:space="0" w:color="231F20"/>
            </w:tcBorders>
          </w:tcPr>
          <w:p w14:paraId="5E468A2A"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Duration of storage of treated wood prior to shipment </w:t>
            </w:r>
          </w:p>
        </w:tc>
        <w:tc>
          <w:tcPr>
            <w:tcW w:w="1843" w:type="dxa"/>
            <w:tcBorders>
              <w:top w:val="single" w:sz="4" w:space="0" w:color="231F20"/>
              <w:left w:val="single" w:sz="4" w:space="0" w:color="231F20"/>
              <w:bottom w:val="single" w:sz="4" w:space="0" w:color="231F20"/>
              <w:right w:val="single" w:sz="4" w:space="0" w:color="231F20"/>
            </w:tcBorders>
          </w:tcPr>
          <w:p w14:paraId="532F6764"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TIME</w:t>
            </w:r>
            <w:r w:rsidRPr="00F47DFA">
              <w:rPr>
                <w:rFonts w:ascii="Times New Roman" w:eastAsia="Tahoma" w:hAnsi="Times New Roman" w:cs="Times New Roman"/>
                <w:color w:val="auto"/>
                <w:spacing w:val="-1"/>
                <w:sz w:val="22"/>
                <w:szCs w:val="22"/>
                <w:vertAlign w:val="subscript"/>
                <w:lang w:val="sv-SE" w:eastAsia="sv-SE"/>
              </w:rPr>
              <w:t>storage</w:t>
            </w:r>
            <w:r w:rsidRPr="00F47DFA">
              <w:rPr>
                <w:rFonts w:ascii="Times New Roman" w:eastAsia="Tahoma" w:hAnsi="Times New Roman" w:cs="Times New Roman"/>
                <w:color w:val="auto"/>
                <w:spacing w:val="-1"/>
                <w:sz w:val="22"/>
                <w:szCs w:val="22"/>
                <w:lang w:val="sv-SE" w:eastAsia="sv-SE"/>
              </w:rPr>
              <w:t xml:space="preserve"> </w:t>
            </w:r>
          </w:p>
        </w:tc>
        <w:tc>
          <w:tcPr>
            <w:tcW w:w="1134" w:type="dxa"/>
            <w:tcBorders>
              <w:top w:val="single" w:sz="4" w:space="0" w:color="231F20"/>
              <w:left w:val="single" w:sz="4" w:space="0" w:color="231F20"/>
              <w:bottom w:val="single" w:sz="4" w:space="0" w:color="231F20"/>
              <w:right w:val="single" w:sz="4" w:space="0" w:color="231F20"/>
            </w:tcBorders>
          </w:tcPr>
          <w:p w14:paraId="5C9E4403"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14 </w:t>
            </w:r>
          </w:p>
        </w:tc>
        <w:tc>
          <w:tcPr>
            <w:tcW w:w="1407" w:type="dxa"/>
            <w:tcBorders>
              <w:top w:val="single" w:sz="4" w:space="0" w:color="231F20"/>
              <w:left w:val="single" w:sz="4" w:space="0" w:color="231F20"/>
              <w:bottom w:val="single" w:sz="4" w:space="0" w:color="231F20"/>
              <w:right w:val="single" w:sz="4" w:space="0" w:color="231F20"/>
            </w:tcBorders>
          </w:tcPr>
          <w:p w14:paraId="3EA41B61"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c>
          <w:tcPr>
            <w:tcW w:w="851" w:type="dxa"/>
            <w:tcBorders>
              <w:top w:val="single" w:sz="4" w:space="0" w:color="231F20"/>
              <w:left w:val="single" w:sz="4" w:space="0" w:color="231F20"/>
              <w:bottom w:val="single" w:sz="4" w:space="0" w:color="231F20"/>
              <w:right w:val="single" w:sz="4" w:space="0" w:color="231F20"/>
            </w:tcBorders>
          </w:tcPr>
          <w:p w14:paraId="38BB2E7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19F54F9E" w14:textId="77777777" w:rsidTr="00FF73A9">
        <w:trPr>
          <w:trHeight w:hRule="exact" w:val="1097"/>
        </w:trPr>
        <w:tc>
          <w:tcPr>
            <w:tcW w:w="4258" w:type="dxa"/>
            <w:tcBorders>
              <w:top w:val="single" w:sz="4" w:space="0" w:color="231F20"/>
              <w:left w:val="single" w:sz="4" w:space="0" w:color="231F20"/>
              <w:bottom w:val="single" w:sz="4" w:space="0" w:color="231F20"/>
              <w:right w:val="single" w:sz="4" w:space="0" w:color="231F20"/>
            </w:tcBorders>
          </w:tcPr>
          <w:p w14:paraId="287FC7D4"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Average daily flux i.e. the average quantity of an active ingredient that is </w:t>
            </w:r>
          </w:p>
          <w:p w14:paraId="4921CC55"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daily leached out of 1 m2 of treated wood during 14 day storage period </w:t>
            </w:r>
          </w:p>
        </w:tc>
        <w:tc>
          <w:tcPr>
            <w:tcW w:w="1843" w:type="dxa"/>
            <w:tcBorders>
              <w:top w:val="single" w:sz="4" w:space="0" w:color="231F20"/>
              <w:left w:val="single" w:sz="4" w:space="0" w:color="231F20"/>
              <w:bottom w:val="single" w:sz="4" w:space="0" w:color="231F20"/>
              <w:right w:val="single" w:sz="4" w:space="0" w:color="231F20"/>
            </w:tcBorders>
          </w:tcPr>
          <w:p w14:paraId="30A8BB30"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FLUX</w:t>
            </w:r>
            <w:r w:rsidRPr="00F47DFA">
              <w:rPr>
                <w:rFonts w:ascii="Times New Roman" w:eastAsia="Tahoma" w:hAnsi="Times New Roman" w:cs="Times New Roman"/>
                <w:color w:val="auto"/>
                <w:spacing w:val="-1"/>
                <w:sz w:val="22"/>
                <w:szCs w:val="22"/>
                <w:vertAlign w:val="subscript"/>
                <w:lang w:val="sv-SE" w:eastAsia="sv-SE"/>
              </w:rPr>
              <w:t xml:space="preserve">storage,dipp </w:t>
            </w:r>
          </w:p>
        </w:tc>
        <w:tc>
          <w:tcPr>
            <w:tcW w:w="1134" w:type="dxa"/>
            <w:tcBorders>
              <w:top w:val="single" w:sz="4" w:space="0" w:color="231F20"/>
              <w:left w:val="single" w:sz="4" w:space="0" w:color="231F20"/>
              <w:bottom w:val="single" w:sz="4" w:space="0" w:color="231F20"/>
              <w:right w:val="single" w:sz="4" w:space="0" w:color="231F20"/>
            </w:tcBorders>
          </w:tcPr>
          <w:p w14:paraId="5421DFE7"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1.69x10</w:t>
            </w:r>
            <w:r w:rsidRPr="00F47DFA">
              <w:rPr>
                <w:rFonts w:ascii="Times New Roman" w:eastAsia="Tahoma" w:hAnsi="Times New Roman" w:cs="Times New Roman"/>
                <w:color w:val="auto"/>
                <w:spacing w:val="-1"/>
                <w:sz w:val="22"/>
                <w:szCs w:val="22"/>
                <w:vertAlign w:val="superscript"/>
                <w:lang w:val="sv-SE" w:eastAsia="sv-SE"/>
              </w:rPr>
              <w:t>-8</w:t>
            </w:r>
            <w:r w:rsidRPr="00F47DFA">
              <w:rPr>
                <w:rFonts w:ascii="Times New Roman" w:eastAsia="Tahoma" w:hAnsi="Times New Roman" w:cs="Times New Roman"/>
                <w:color w:val="auto"/>
                <w:spacing w:val="-1"/>
                <w:sz w:val="22"/>
                <w:szCs w:val="22"/>
                <w:lang w:val="sv-SE" w:eastAsia="sv-SE"/>
              </w:rPr>
              <w:t xml:space="preserve"> </w:t>
            </w:r>
          </w:p>
        </w:tc>
        <w:tc>
          <w:tcPr>
            <w:tcW w:w="1407" w:type="dxa"/>
            <w:tcBorders>
              <w:top w:val="single" w:sz="4" w:space="0" w:color="231F20"/>
              <w:left w:val="single" w:sz="4" w:space="0" w:color="231F20"/>
              <w:bottom w:val="single" w:sz="4" w:space="0" w:color="231F20"/>
              <w:right w:val="single" w:sz="4" w:space="0" w:color="231F20"/>
            </w:tcBorders>
          </w:tcPr>
          <w:p w14:paraId="329774FD"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[kg.m</w:t>
            </w:r>
            <w:r w:rsidRPr="00F47DFA">
              <w:rPr>
                <w:rFonts w:ascii="Times New Roman" w:eastAsia="Tahoma" w:hAnsi="Times New Roman" w:cs="Times New Roman"/>
                <w:color w:val="auto"/>
                <w:spacing w:val="-1"/>
                <w:sz w:val="22"/>
                <w:szCs w:val="22"/>
                <w:vertAlign w:val="superscript"/>
                <w:lang w:val="sv-SE" w:eastAsia="sv-SE"/>
              </w:rPr>
              <w:t>-2</w:t>
            </w:r>
            <w:r w:rsidRPr="00F47DFA">
              <w:rPr>
                <w:rFonts w:ascii="Times New Roman" w:eastAsia="Tahoma" w:hAnsi="Times New Roman" w:cs="Times New Roman"/>
                <w:color w:val="auto"/>
                <w:spacing w:val="-1"/>
                <w:sz w:val="22"/>
                <w:szCs w:val="22"/>
                <w:lang w:val="sv-SE" w:eastAsia="sv-SE"/>
              </w:rPr>
              <w:t>.d</w:t>
            </w:r>
            <w:r w:rsidRPr="00F47DFA">
              <w:rPr>
                <w:rFonts w:ascii="Times New Roman" w:eastAsia="Tahoma" w:hAnsi="Times New Roman" w:cs="Times New Roman"/>
                <w:color w:val="auto"/>
                <w:spacing w:val="-1"/>
                <w:sz w:val="22"/>
                <w:szCs w:val="22"/>
                <w:vertAlign w:val="superscript"/>
                <w:lang w:val="sv-SE" w:eastAsia="sv-SE"/>
              </w:rPr>
              <w:t>-1</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tcPr>
          <w:p w14:paraId="776FE01A"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A </w:t>
            </w:r>
          </w:p>
        </w:tc>
      </w:tr>
      <w:tr w:rsidR="00250CCC" w:rsidRPr="00F47DFA" w14:paraId="6CFC2A67" w14:textId="77777777" w:rsidTr="00FF73A9">
        <w:trPr>
          <w:trHeight w:hRule="exact" w:val="552"/>
        </w:trPr>
        <w:tc>
          <w:tcPr>
            <w:tcW w:w="4258" w:type="dxa"/>
            <w:tcBorders>
              <w:top w:val="single" w:sz="4" w:space="0" w:color="231F20"/>
              <w:left w:val="single" w:sz="4" w:space="0" w:color="231F20"/>
              <w:bottom w:val="single" w:sz="4" w:space="0" w:color="231F20"/>
              <w:right w:val="single" w:sz="4" w:space="0" w:color="231F20"/>
            </w:tcBorders>
          </w:tcPr>
          <w:p w14:paraId="72FC11C6"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Volume of treated wood stacked per 1 m</w:t>
            </w:r>
            <w:r w:rsidR="00B56098" w:rsidRPr="00F47DFA">
              <w:rPr>
                <w:rFonts w:ascii="Times New Roman" w:eastAsia="Tahoma" w:hAnsi="Times New Roman" w:cs="Times New Roman"/>
                <w:color w:val="auto"/>
                <w:spacing w:val="-1"/>
                <w:sz w:val="22"/>
                <w:szCs w:val="22"/>
                <w:lang w:val="sv-SE" w:eastAsia="sv-SE"/>
              </w:rPr>
              <w:t>²</w:t>
            </w:r>
            <w:r w:rsidRPr="00F47DFA">
              <w:rPr>
                <w:rFonts w:ascii="Times New Roman" w:eastAsia="Tahoma" w:hAnsi="Times New Roman" w:cs="Times New Roman"/>
                <w:color w:val="auto"/>
                <w:spacing w:val="-1"/>
                <w:sz w:val="22"/>
                <w:szCs w:val="22"/>
                <w:lang w:val="sv-SE" w:eastAsia="sv-SE"/>
              </w:rPr>
              <w:t xml:space="preserve"> of storage area (i.e. soil) </w:t>
            </w:r>
          </w:p>
        </w:tc>
        <w:tc>
          <w:tcPr>
            <w:tcW w:w="1843" w:type="dxa"/>
            <w:tcBorders>
              <w:top w:val="single" w:sz="4" w:space="0" w:color="231F20"/>
              <w:left w:val="single" w:sz="4" w:space="0" w:color="231F20"/>
              <w:bottom w:val="single" w:sz="4" w:space="0" w:color="231F20"/>
              <w:right w:val="single" w:sz="4" w:space="0" w:color="231F20"/>
            </w:tcBorders>
          </w:tcPr>
          <w:p w14:paraId="4B42CDA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VOLUME</w:t>
            </w:r>
            <w:r w:rsidRPr="00F47DFA">
              <w:rPr>
                <w:rFonts w:ascii="Times New Roman" w:eastAsia="Tahoma" w:hAnsi="Times New Roman" w:cs="Times New Roman"/>
                <w:color w:val="auto"/>
                <w:spacing w:val="-1"/>
                <w:sz w:val="22"/>
                <w:szCs w:val="22"/>
                <w:vertAlign w:val="subscript"/>
                <w:lang w:val="sv-SE" w:eastAsia="sv-SE"/>
              </w:rPr>
              <w:t xml:space="preserve">wood-stacked </w:t>
            </w:r>
          </w:p>
        </w:tc>
        <w:tc>
          <w:tcPr>
            <w:tcW w:w="1134" w:type="dxa"/>
            <w:tcBorders>
              <w:top w:val="single" w:sz="4" w:space="0" w:color="231F20"/>
              <w:left w:val="single" w:sz="4" w:space="0" w:color="231F20"/>
              <w:bottom w:val="single" w:sz="4" w:space="0" w:color="231F20"/>
              <w:right w:val="single" w:sz="4" w:space="0" w:color="231F20"/>
            </w:tcBorders>
          </w:tcPr>
          <w:p w14:paraId="5CD8F2F5"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2 </w:t>
            </w:r>
          </w:p>
        </w:tc>
        <w:tc>
          <w:tcPr>
            <w:tcW w:w="1407" w:type="dxa"/>
            <w:tcBorders>
              <w:top w:val="single" w:sz="4" w:space="0" w:color="231F20"/>
              <w:left w:val="single" w:sz="4" w:space="0" w:color="231F20"/>
              <w:bottom w:val="single" w:sz="4" w:space="0" w:color="231F20"/>
              <w:right w:val="single" w:sz="4" w:space="0" w:color="231F20"/>
            </w:tcBorders>
          </w:tcPr>
          <w:p w14:paraId="09ED990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[m</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.m</w:t>
            </w:r>
            <w:r w:rsidRPr="00F47DFA">
              <w:rPr>
                <w:rFonts w:ascii="Times New Roman" w:eastAsia="Tahoma" w:hAnsi="Times New Roman" w:cs="Times New Roman"/>
                <w:color w:val="auto"/>
                <w:spacing w:val="-1"/>
                <w:sz w:val="22"/>
                <w:szCs w:val="22"/>
                <w:vertAlign w:val="superscript"/>
                <w:lang w:val="sv-SE" w:eastAsia="sv-SE"/>
              </w:rPr>
              <w:t>-2</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tcPr>
          <w:p w14:paraId="7B14EE05"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4A01DE29" w14:textId="77777777" w:rsidTr="00FF73A9">
        <w:trPr>
          <w:trHeight w:hRule="exact" w:val="312"/>
        </w:trPr>
        <w:tc>
          <w:tcPr>
            <w:tcW w:w="4258" w:type="dxa"/>
            <w:tcBorders>
              <w:top w:val="single" w:sz="4" w:space="0" w:color="231F20"/>
              <w:left w:val="single" w:sz="4" w:space="0" w:color="231F20"/>
              <w:bottom w:val="single" w:sz="4" w:space="0" w:color="231F20"/>
              <w:right w:val="single" w:sz="4" w:space="0" w:color="231F20"/>
            </w:tcBorders>
          </w:tcPr>
          <w:p w14:paraId="20F3A389"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Bulk density of wet soil </w:t>
            </w:r>
          </w:p>
        </w:tc>
        <w:tc>
          <w:tcPr>
            <w:tcW w:w="1843" w:type="dxa"/>
            <w:tcBorders>
              <w:top w:val="single" w:sz="4" w:space="0" w:color="231F20"/>
              <w:left w:val="single" w:sz="4" w:space="0" w:color="231F20"/>
              <w:bottom w:val="single" w:sz="4" w:space="0" w:color="231F20"/>
              <w:right w:val="single" w:sz="4" w:space="0" w:color="231F20"/>
            </w:tcBorders>
          </w:tcPr>
          <w:p w14:paraId="3DD58AD2"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RHO</w:t>
            </w:r>
            <w:r w:rsidRPr="00F47DFA">
              <w:rPr>
                <w:rFonts w:ascii="Times New Roman" w:eastAsia="Tahoma" w:hAnsi="Times New Roman" w:cs="Times New Roman"/>
                <w:color w:val="auto"/>
                <w:spacing w:val="-1"/>
                <w:sz w:val="22"/>
                <w:szCs w:val="22"/>
                <w:vertAlign w:val="subscript"/>
                <w:lang w:val="sv-SE" w:eastAsia="sv-SE"/>
              </w:rPr>
              <w:t>soil</w:t>
            </w:r>
            <w:r w:rsidRPr="00F47DFA">
              <w:rPr>
                <w:rFonts w:ascii="Times New Roman" w:eastAsia="Tahoma" w:hAnsi="Times New Roman" w:cs="Times New Roman"/>
                <w:color w:val="auto"/>
                <w:spacing w:val="-1"/>
                <w:sz w:val="22"/>
                <w:szCs w:val="22"/>
                <w:lang w:val="sv-SE" w:eastAsia="sv-SE"/>
              </w:rPr>
              <w:t xml:space="preserve"> </w:t>
            </w:r>
          </w:p>
        </w:tc>
        <w:tc>
          <w:tcPr>
            <w:tcW w:w="1134" w:type="dxa"/>
            <w:tcBorders>
              <w:top w:val="single" w:sz="4" w:space="0" w:color="231F20"/>
              <w:left w:val="single" w:sz="4" w:space="0" w:color="231F20"/>
              <w:bottom w:val="single" w:sz="4" w:space="0" w:color="231F20"/>
              <w:right w:val="single" w:sz="4" w:space="0" w:color="231F20"/>
            </w:tcBorders>
          </w:tcPr>
          <w:p w14:paraId="443B8224"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1700 </w:t>
            </w:r>
          </w:p>
        </w:tc>
        <w:tc>
          <w:tcPr>
            <w:tcW w:w="1407" w:type="dxa"/>
            <w:tcBorders>
              <w:top w:val="single" w:sz="4" w:space="0" w:color="231F20"/>
              <w:left w:val="single" w:sz="4" w:space="0" w:color="231F20"/>
              <w:bottom w:val="single" w:sz="4" w:space="0" w:color="231F20"/>
              <w:right w:val="single" w:sz="4" w:space="0" w:color="231F20"/>
            </w:tcBorders>
          </w:tcPr>
          <w:p w14:paraId="39FC6F7A"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[kg.m</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tcPr>
          <w:p w14:paraId="244D7157"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6CD2FDD7" w14:textId="77777777" w:rsidTr="00FF73A9">
        <w:trPr>
          <w:trHeight w:hRule="exact" w:val="402"/>
        </w:trPr>
        <w:tc>
          <w:tcPr>
            <w:tcW w:w="4258" w:type="dxa"/>
            <w:tcBorders>
              <w:top w:val="single" w:sz="4" w:space="0" w:color="231F20"/>
              <w:left w:val="single" w:sz="4" w:space="0" w:color="231F20"/>
              <w:bottom w:val="single" w:sz="4" w:space="0" w:color="231F20"/>
              <w:right w:val="single" w:sz="4" w:space="0" w:color="231F20"/>
            </w:tcBorders>
          </w:tcPr>
          <w:p w14:paraId="44B4B6A4"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Soil depth </w:t>
            </w:r>
          </w:p>
        </w:tc>
        <w:tc>
          <w:tcPr>
            <w:tcW w:w="1843" w:type="dxa"/>
            <w:tcBorders>
              <w:top w:val="single" w:sz="4" w:space="0" w:color="231F20"/>
              <w:left w:val="single" w:sz="4" w:space="0" w:color="231F20"/>
              <w:bottom w:val="single" w:sz="4" w:space="0" w:color="231F20"/>
              <w:right w:val="single" w:sz="4" w:space="0" w:color="231F20"/>
            </w:tcBorders>
          </w:tcPr>
          <w:p w14:paraId="63CF930F"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DEPTH</w:t>
            </w:r>
            <w:r w:rsidRPr="00F47DFA">
              <w:rPr>
                <w:rFonts w:ascii="Times New Roman" w:eastAsia="Tahoma" w:hAnsi="Times New Roman" w:cs="Times New Roman"/>
                <w:color w:val="auto"/>
                <w:spacing w:val="-1"/>
                <w:sz w:val="22"/>
                <w:szCs w:val="22"/>
                <w:vertAlign w:val="subscript"/>
                <w:lang w:val="sv-SE" w:eastAsia="sv-SE"/>
              </w:rPr>
              <w:t>soil</w:t>
            </w:r>
            <w:r w:rsidRPr="00F47DFA">
              <w:rPr>
                <w:rFonts w:ascii="Times New Roman" w:eastAsia="Tahoma" w:hAnsi="Times New Roman" w:cs="Times New Roman"/>
                <w:color w:val="auto"/>
                <w:spacing w:val="-1"/>
                <w:sz w:val="22"/>
                <w:szCs w:val="22"/>
                <w:lang w:val="sv-SE" w:eastAsia="sv-SE"/>
              </w:rPr>
              <w:t xml:space="preserve"> </w:t>
            </w:r>
          </w:p>
        </w:tc>
        <w:tc>
          <w:tcPr>
            <w:tcW w:w="1134" w:type="dxa"/>
            <w:tcBorders>
              <w:top w:val="single" w:sz="4" w:space="0" w:color="231F20"/>
              <w:left w:val="single" w:sz="4" w:space="0" w:color="231F20"/>
              <w:bottom w:val="single" w:sz="4" w:space="0" w:color="231F20"/>
              <w:right w:val="single" w:sz="4" w:space="0" w:color="231F20"/>
            </w:tcBorders>
          </w:tcPr>
          <w:p w14:paraId="2D498C5A"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0.50 </w:t>
            </w:r>
          </w:p>
        </w:tc>
        <w:tc>
          <w:tcPr>
            <w:tcW w:w="1407" w:type="dxa"/>
            <w:tcBorders>
              <w:top w:val="single" w:sz="4" w:space="0" w:color="231F20"/>
              <w:left w:val="single" w:sz="4" w:space="0" w:color="231F20"/>
              <w:bottom w:val="single" w:sz="4" w:space="0" w:color="231F20"/>
              <w:right w:val="single" w:sz="4" w:space="0" w:color="231F20"/>
            </w:tcBorders>
          </w:tcPr>
          <w:p w14:paraId="799A33B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[m] </w:t>
            </w:r>
          </w:p>
        </w:tc>
        <w:tc>
          <w:tcPr>
            <w:tcW w:w="851" w:type="dxa"/>
            <w:tcBorders>
              <w:top w:val="single" w:sz="4" w:space="0" w:color="231F20"/>
              <w:left w:val="single" w:sz="4" w:space="0" w:color="231F20"/>
              <w:bottom w:val="single" w:sz="4" w:space="0" w:color="231F20"/>
              <w:right w:val="single" w:sz="4" w:space="0" w:color="231F20"/>
            </w:tcBorders>
          </w:tcPr>
          <w:p w14:paraId="2BBF8160"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37CF009A" w14:textId="77777777" w:rsidTr="00FF73A9">
        <w:trPr>
          <w:trHeight w:hRule="exact" w:val="421"/>
        </w:trPr>
        <w:tc>
          <w:tcPr>
            <w:tcW w:w="4258" w:type="dxa"/>
            <w:tcBorders>
              <w:top w:val="single" w:sz="4" w:space="0" w:color="231F20"/>
              <w:left w:val="single" w:sz="4" w:space="0" w:color="231F20"/>
              <w:bottom w:val="single" w:sz="4" w:space="0" w:color="231F20"/>
              <w:right w:val="single" w:sz="4" w:space="0" w:color="231F20"/>
            </w:tcBorders>
          </w:tcPr>
          <w:p w14:paraId="75610342"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Volume of (wet) soil </w:t>
            </w:r>
          </w:p>
        </w:tc>
        <w:tc>
          <w:tcPr>
            <w:tcW w:w="1843" w:type="dxa"/>
            <w:tcBorders>
              <w:top w:val="single" w:sz="4" w:space="0" w:color="231F20"/>
              <w:left w:val="single" w:sz="4" w:space="0" w:color="231F20"/>
              <w:bottom w:val="single" w:sz="4" w:space="0" w:color="231F20"/>
              <w:right w:val="single" w:sz="4" w:space="0" w:color="231F20"/>
            </w:tcBorders>
          </w:tcPr>
          <w:p w14:paraId="25C6F962"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V</w:t>
            </w:r>
            <w:r w:rsidRPr="00F47DFA">
              <w:rPr>
                <w:rFonts w:ascii="Times New Roman" w:eastAsia="Tahoma" w:hAnsi="Times New Roman" w:cs="Times New Roman"/>
                <w:color w:val="auto"/>
                <w:spacing w:val="-1"/>
                <w:sz w:val="22"/>
                <w:szCs w:val="22"/>
                <w:vertAlign w:val="subscript"/>
                <w:lang w:val="sv-SE" w:eastAsia="sv-SE"/>
              </w:rPr>
              <w:t xml:space="preserve">soil </w:t>
            </w:r>
          </w:p>
        </w:tc>
        <w:tc>
          <w:tcPr>
            <w:tcW w:w="1134" w:type="dxa"/>
            <w:tcBorders>
              <w:top w:val="single" w:sz="4" w:space="0" w:color="231F20"/>
              <w:left w:val="single" w:sz="4" w:space="0" w:color="231F20"/>
              <w:bottom w:val="single" w:sz="4" w:space="0" w:color="231F20"/>
              <w:right w:val="single" w:sz="4" w:space="0" w:color="231F20"/>
            </w:tcBorders>
          </w:tcPr>
          <w:p w14:paraId="5D59E88F"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350 </w:t>
            </w:r>
          </w:p>
        </w:tc>
        <w:tc>
          <w:tcPr>
            <w:tcW w:w="1407" w:type="dxa"/>
            <w:tcBorders>
              <w:top w:val="single" w:sz="4" w:space="0" w:color="231F20"/>
              <w:left w:val="single" w:sz="4" w:space="0" w:color="231F20"/>
              <w:bottom w:val="single" w:sz="4" w:space="0" w:color="231F20"/>
              <w:right w:val="single" w:sz="4" w:space="0" w:color="231F20"/>
            </w:tcBorders>
          </w:tcPr>
          <w:p w14:paraId="5D3BAC7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[m</w:t>
            </w:r>
            <w:r w:rsidRPr="00F47DFA">
              <w:rPr>
                <w:rFonts w:ascii="Times New Roman" w:eastAsia="Tahoma" w:hAnsi="Times New Roman" w:cs="Times New Roman"/>
                <w:color w:val="auto"/>
                <w:spacing w:val="-1"/>
                <w:sz w:val="22"/>
                <w:szCs w:val="22"/>
                <w:vertAlign w:val="superscript"/>
                <w:lang w:val="sv-SE" w:eastAsia="sv-SE"/>
              </w:rPr>
              <w:t>3</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tcPr>
          <w:p w14:paraId="5554F886"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264ED8ED" w14:textId="77777777" w:rsidTr="00FF73A9">
        <w:trPr>
          <w:trHeight w:hRule="exact" w:val="636"/>
        </w:trPr>
        <w:tc>
          <w:tcPr>
            <w:tcW w:w="4258" w:type="dxa"/>
            <w:tcBorders>
              <w:top w:val="single" w:sz="4" w:space="0" w:color="231F20"/>
              <w:left w:val="single" w:sz="4" w:space="0" w:color="231F20"/>
              <w:bottom w:val="single" w:sz="4" w:space="0" w:color="231F20"/>
              <w:right w:val="single" w:sz="4" w:space="0" w:color="231F20"/>
            </w:tcBorders>
          </w:tcPr>
          <w:p w14:paraId="1B56D835"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Fraction of rainwater running off the storage site </w:t>
            </w:r>
          </w:p>
        </w:tc>
        <w:tc>
          <w:tcPr>
            <w:tcW w:w="1843" w:type="dxa"/>
            <w:tcBorders>
              <w:top w:val="single" w:sz="4" w:space="0" w:color="231F20"/>
              <w:left w:val="single" w:sz="4" w:space="0" w:color="231F20"/>
              <w:bottom w:val="single" w:sz="4" w:space="0" w:color="231F20"/>
              <w:right w:val="single" w:sz="4" w:space="0" w:color="231F20"/>
            </w:tcBorders>
          </w:tcPr>
          <w:p w14:paraId="6DB12EEF"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F</w:t>
            </w:r>
            <w:r w:rsidRPr="00F47DFA">
              <w:rPr>
                <w:rFonts w:ascii="Times New Roman" w:eastAsia="Tahoma" w:hAnsi="Times New Roman" w:cs="Times New Roman"/>
                <w:color w:val="auto"/>
                <w:spacing w:val="-1"/>
                <w:sz w:val="22"/>
                <w:szCs w:val="22"/>
                <w:vertAlign w:val="subscript"/>
                <w:lang w:val="sv-SE" w:eastAsia="sv-SE"/>
              </w:rPr>
              <w:t xml:space="preserve">runoff </w:t>
            </w:r>
          </w:p>
        </w:tc>
        <w:tc>
          <w:tcPr>
            <w:tcW w:w="1134" w:type="dxa"/>
            <w:tcBorders>
              <w:top w:val="single" w:sz="4" w:space="0" w:color="231F20"/>
              <w:left w:val="single" w:sz="4" w:space="0" w:color="231F20"/>
              <w:bottom w:val="single" w:sz="4" w:space="0" w:color="231F20"/>
              <w:right w:val="single" w:sz="4" w:space="0" w:color="231F20"/>
            </w:tcBorders>
          </w:tcPr>
          <w:p w14:paraId="4162842E"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0.5 </w:t>
            </w:r>
          </w:p>
        </w:tc>
        <w:tc>
          <w:tcPr>
            <w:tcW w:w="1407" w:type="dxa"/>
            <w:tcBorders>
              <w:top w:val="single" w:sz="4" w:space="0" w:color="231F20"/>
              <w:left w:val="single" w:sz="4" w:space="0" w:color="231F20"/>
              <w:bottom w:val="single" w:sz="4" w:space="0" w:color="231F20"/>
              <w:right w:val="single" w:sz="4" w:space="0" w:color="231F20"/>
            </w:tcBorders>
          </w:tcPr>
          <w:p w14:paraId="7B75AE33"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tcPr>
          <w:p w14:paraId="6CA8E465"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D </w:t>
            </w:r>
          </w:p>
        </w:tc>
      </w:tr>
      <w:tr w:rsidR="00250CCC" w:rsidRPr="00F47DFA" w14:paraId="2EB1A81B" w14:textId="77777777" w:rsidTr="00FF73A9">
        <w:trPr>
          <w:trHeight w:hRule="exact" w:val="250"/>
        </w:trPr>
        <w:tc>
          <w:tcPr>
            <w:tcW w:w="4258" w:type="dxa"/>
            <w:tcBorders>
              <w:top w:val="single" w:sz="4" w:space="0" w:color="231F20"/>
              <w:left w:val="single" w:sz="4" w:space="0" w:color="231F20"/>
              <w:bottom w:val="single" w:sz="4" w:space="0" w:color="231F20"/>
              <w:right w:val="single" w:sz="4" w:space="0" w:color="231F20"/>
            </w:tcBorders>
          </w:tcPr>
          <w:p w14:paraId="39E4B4A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OUTPUTS </w:t>
            </w:r>
          </w:p>
          <w:p w14:paraId="15F3E348"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c>
          <w:tcPr>
            <w:tcW w:w="1843" w:type="dxa"/>
            <w:tcBorders>
              <w:top w:val="single" w:sz="4" w:space="0" w:color="231F20"/>
              <w:left w:val="single" w:sz="4" w:space="0" w:color="231F20"/>
              <w:bottom w:val="single" w:sz="4" w:space="0" w:color="231F20"/>
              <w:right w:val="single" w:sz="4" w:space="0" w:color="231F20"/>
            </w:tcBorders>
          </w:tcPr>
          <w:p w14:paraId="48630ED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c>
          <w:tcPr>
            <w:tcW w:w="1134" w:type="dxa"/>
            <w:tcBorders>
              <w:top w:val="single" w:sz="4" w:space="0" w:color="231F20"/>
              <w:left w:val="single" w:sz="4" w:space="0" w:color="231F20"/>
              <w:bottom w:val="single" w:sz="4" w:space="0" w:color="231F20"/>
              <w:right w:val="single" w:sz="4" w:space="0" w:color="231F20"/>
            </w:tcBorders>
          </w:tcPr>
          <w:p w14:paraId="1B3DCF43"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c>
          <w:tcPr>
            <w:tcW w:w="1407" w:type="dxa"/>
            <w:tcBorders>
              <w:top w:val="single" w:sz="4" w:space="0" w:color="231F20"/>
              <w:left w:val="single" w:sz="4" w:space="0" w:color="231F20"/>
              <w:bottom w:val="single" w:sz="4" w:space="0" w:color="231F20"/>
              <w:right w:val="single" w:sz="4" w:space="0" w:color="231F20"/>
            </w:tcBorders>
          </w:tcPr>
          <w:p w14:paraId="2D44FFCD"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c>
          <w:tcPr>
            <w:tcW w:w="851" w:type="dxa"/>
            <w:tcBorders>
              <w:top w:val="single" w:sz="4" w:space="0" w:color="231F20"/>
              <w:left w:val="single" w:sz="4" w:space="0" w:color="231F20"/>
              <w:bottom w:val="single" w:sz="4" w:space="0" w:color="231F20"/>
              <w:right w:val="single" w:sz="4" w:space="0" w:color="231F20"/>
            </w:tcBorders>
            <w:vAlign w:val="center"/>
          </w:tcPr>
          <w:p w14:paraId="4B1639B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r>
      <w:tr w:rsidR="00250CCC" w:rsidRPr="00F47DFA" w14:paraId="251F67B6" w14:textId="77777777" w:rsidTr="00734C38">
        <w:trPr>
          <w:trHeight w:hRule="exact" w:val="794"/>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708AE03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Cumulative quantity of an active ingredient, leached due to rainfall from stored treated wood, over the initial assessment period </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1AC94221"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Q</w:t>
            </w:r>
            <w:r w:rsidRPr="00F47DFA">
              <w:rPr>
                <w:rFonts w:ascii="Times New Roman" w:eastAsia="Tahoma" w:hAnsi="Times New Roman" w:cs="Times New Roman"/>
                <w:color w:val="auto"/>
                <w:spacing w:val="-1"/>
                <w:sz w:val="22"/>
                <w:szCs w:val="22"/>
                <w:vertAlign w:val="subscript"/>
                <w:lang w:val="sv-SE" w:eastAsia="sv-SE"/>
              </w:rPr>
              <w:t>leach</w:t>
            </w:r>
            <w:r w:rsidRPr="00F47DFA">
              <w:rPr>
                <w:rFonts w:ascii="Times New Roman" w:eastAsia="Tahoma" w:hAnsi="Times New Roman" w:cs="Times New Roman"/>
                <w:color w:val="auto"/>
                <w:spacing w:val="-1"/>
                <w:sz w:val="22"/>
                <w:szCs w:val="22"/>
                <w:lang w:val="sv-SE" w:eastAsia="sv-SE"/>
              </w:rPr>
              <w:t>,</w:t>
            </w:r>
            <w:r w:rsidRPr="00F47DFA">
              <w:rPr>
                <w:rFonts w:ascii="Times New Roman" w:eastAsia="Tahoma" w:hAnsi="Times New Roman" w:cs="Times New Roman"/>
                <w:color w:val="auto"/>
                <w:spacing w:val="-1"/>
                <w:sz w:val="22"/>
                <w:szCs w:val="22"/>
                <w:vertAlign w:val="subscript"/>
                <w:lang w:val="sv-SE" w:eastAsia="sv-SE"/>
              </w:rPr>
              <w:t>storage,time1</w:t>
            </w:r>
            <w:r w:rsidRPr="00F47DFA">
              <w:rPr>
                <w:rFonts w:ascii="Times New Roman" w:eastAsia="Tahoma" w:hAnsi="Times New Roman" w:cs="Times New Roman"/>
                <w:color w:val="auto"/>
                <w:spacing w:val="-1"/>
                <w:sz w:val="22"/>
                <w:szCs w:val="22"/>
                <w:lang w:val="sv-SE" w:eastAsia="sv-SE"/>
              </w:rPr>
              <w:t xml:space="preserve"> </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35FAA7D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3.9x10</w:t>
            </w:r>
            <w:r w:rsidRPr="00F47DFA">
              <w:rPr>
                <w:rFonts w:ascii="Times New Roman" w:eastAsia="Tahoma" w:hAnsi="Times New Roman" w:cs="Times New Roman"/>
                <w:color w:val="auto"/>
                <w:spacing w:val="-1"/>
                <w:sz w:val="22"/>
                <w:szCs w:val="22"/>
                <w:vertAlign w:val="superscript"/>
                <w:lang w:val="sv-SE" w:eastAsia="sv-SE"/>
              </w:rPr>
              <w:t>-3</w:t>
            </w:r>
          </w:p>
        </w:tc>
        <w:tc>
          <w:tcPr>
            <w:tcW w:w="1407" w:type="dxa"/>
            <w:tcBorders>
              <w:top w:val="single" w:sz="4" w:space="0" w:color="231F20"/>
              <w:left w:val="single" w:sz="4" w:space="0" w:color="231F20"/>
              <w:bottom w:val="single" w:sz="4" w:space="0" w:color="231F20"/>
              <w:right w:val="single" w:sz="4" w:space="0" w:color="231F20"/>
            </w:tcBorders>
            <w:shd w:val="clear" w:color="auto" w:fill="auto"/>
          </w:tcPr>
          <w:p w14:paraId="6C065B6A"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[kg] </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4AEDF010"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O </w:t>
            </w:r>
          </w:p>
        </w:tc>
      </w:tr>
      <w:tr w:rsidR="00250CCC" w:rsidRPr="00F47DFA" w14:paraId="16FB4542" w14:textId="77777777" w:rsidTr="00734C38">
        <w:trPr>
          <w:trHeight w:hRule="exact" w:val="998"/>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40DA790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Cumulative Quantity Of An Active Ingredient, Leached Due To Rainfall </w:t>
            </w:r>
          </w:p>
          <w:p w14:paraId="1862A996"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From Stored Treated Wood, Over A Longer Assessment Period </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1C10AC5F"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Q</w:t>
            </w:r>
            <w:r w:rsidRPr="00F47DFA">
              <w:rPr>
                <w:rFonts w:ascii="Times New Roman" w:eastAsia="Tahoma" w:hAnsi="Times New Roman" w:cs="Times New Roman"/>
                <w:color w:val="auto"/>
                <w:spacing w:val="-1"/>
                <w:sz w:val="22"/>
                <w:szCs w:val="22"/>
                <w:vertAlign w:val="subscript"/>
                <w:lang w:val="sv-SE" w:eastAsia="sv-SE"/>
              </w:rPr>
              <w:t>leach</w:t>
            </w:r>
            <w:r w:rsidRPr="00F47DFA">
              <w:rPr>
                <w:rFonts w:ascii="Times New Roman" w:eastAsia="Tahoma" w:hAnsi="Times New Roman" w:cs="Times New Roman"/>
                <w:color w:val="auto"/>
                <w:spacing w:val="-1"/>
                <w:sz w:val="22"/>
                <w:szCs w:val="22"/>
                <w:lang w:val="sv-SE" w:eastAsia="sv-SE"/>
              </w:rPr>
              <w:t>,</w:t>
            </w:r>
            <w:r w:rsidRPr="00F47DFA">
              <w:rPr>
                <w:rFonts w:ascii="Times New Roman" w:eastAsia="Tahoma" w:hAnsi="Times New Roman" w:cs="Times New Roman"/>
                <w:color w:val="auto"/>
                <w:spacing w:val="-1"/>
                <w:sz w:val="22"/>
                <w:szCs w:val="22"/>
                <w:vertAlign w:val="subscript"/>
                <w:lang w:val="sv-SE" w:eastAsia="sv-SE"/>
              </w:rPr>
              <w:t>storage,time2</w:t>
            </w:r>
            <w:r w:rsidRPr="00F47DFA">
              <w:rPr>
                <w:rFonts w:ascii="Times New Roman" w:eastAsia="Tahoma" w:hAnsi="Times New Roman" w:cs="Times New Roman"/>
                <w:color w:val="auto"/>
                <w:spacing w:val="-1"/>
                <w:sz w:val="22"/>
                <w:szCs w:val="22"/>
                <w:lang w:val="sv-SE" w:eastAsia="sv-SE"/>
              </w:rPr>
              <w:t xml:space="preserve"> </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46B179ED"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 </w:t>
            </w:r>
          </w:p>
        </w:tc>
        <w:tc>
          <w:tcPr>
            <w:tcW w:w="1407" w:type="dxa"/>
            <w:tcBorders>
              <w:top w:val="single" w:sz="4" w:space="0" w:color="231F20"/>
              <w:left w:val="single" w:sz="4" w:space="0" w:color="231F20"/>
              <w:bottom w:val="single" w:sz="4" w:space="0" w:color="231F20"/>
              <w:right w:val="single" w:sz="4" w:space="0" w:color="231F20"/>
            </w:tcBorders>
            <w:shd w:val="clear" w:color="auto" w:fill="auto"/>
          </w:tcPr>
          <w:p w14:paraId="219F4288"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[kg] </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75C80F2E"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O </w:t>
            </w:r>
          </w:p>
        </w:tc>
      </w:tr>
      <w:tr w:rsidR="00250CCC" w:rsidRPr="00F47DFA" w14:paraId="1FFC5D87" w14:textId="77777777" w:rsidTr="00734C38">
        <w:trPr>
          <w:trHeight w:hRule="exact" w:val="552"/>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409CBE08"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Local concentration in soil at storage place at the End of the initial assessment period </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58331691"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Clocal</w:t>
            </w:r>
            <w:r w:rsidRPr="00F47DFA">
              <w:rPr>
                <w:rFonts w:ascii="Times New Roman" w:eastAsia="Tahoma" w:hAnsi="Times New Roman" w:cs="Times New Roman"/>
                <w:color w:val="auto"/>
                <w:spacing w:val="-1"/>
                <w:sz w:val="22"/>
                <w:szCs w:val="22"/>
                <w:vertAlign w:val="subscript"/>
                <w:lang w:val="sv-SE" w:eastAsia="sv-SE"/>
              </w:rPr>
              <w:t>soil,time1</w:t>
            </w:r>
            <w:r w:rsidRPr="00F47DFA">
              <w:rPr>
                <w:rFonts w:ascii="Times New Roman" w:eastAsia="Tahoma" w:hAnsi="Times New Roman" w:cs="Times New Roman"/>
                <w:color w:val="auto"/>
                <w:spacing w:val="-1"/>
                <w:sz w:val="22"/>
                <w:szCs w:val="22"/>
                <w:lang w:val="sv-SE" w:eastAsia="sv-SE"/>
              </w:rPr>
              <w:t xml:space="preserve"> </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3AF59477"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3.28x10</w:t>
            </w:r>
            <w:r w:rsidRPr="00F47DFA">
              <w:rPr>
                <w:rFonts w:ascii="Times New Roman" w:eastAsia="Tahoma" w:hAnsi="Times New Roman" w:cs="Times New Roman"/>
                <w:color w:val="auto"/>
                <w:spacing w:val="-1"/>
                <w:sz w:val="22"/>
                <w:szCs w:val="22"/>
                <w:vertAlign w:val="superscript"/>
                <w:lang w:val="sv-SE" w:eastAsia="sv-SE"/>
              </w:rPr>
              <w:t>-9</w:t>
            </w:r>
            <w:r w:rsidRPr="00F47DFA">
              <w:rPr>
                <w:rFonts w:ascii="Times New Roman" w:eastAsia="Tahoma" w:hAnsi="Times New Roman" w:cs="Times New Roman"/>
                <w:color w:val="auto"/>
                <w:spacing w:val="-1"/>
                <w:sz w:val="22"/>
                <w:szCs w:val="22"/>
                <w:lang w:val="sv-SE" w:eastAsia="sv-SE"/>
              </w:rPr>
              <w:t xml:space="preserve"> </w:t>
            </w:r>
          </w:p>
        </w:tc>
        <w:tc>
          <w:tcPr>
            <w:tcW w:w="1407" w:type="dxa"/>
            <w:tcBorders>
              <w:top w:val="single" w:sz="4" w:space="0" w:color="231F20"/>
              <w:left w:val="single" w:sz="4" w:space="0" w:color="231F20"/>
              <w:bottom w:val="single" w:sz="4" w:space="0" w:color="231F20"/>
              <w:right w:val="single" w:sz="4" w:space="0" w:color="231F20"/>
            </w:tcBorders>
            <w:shd w:val="clear" w:color="auto" w:fill="auto"/>
          </w:tcPr>
          <w:p w14:paraId="7A4D6042"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[kg.kg</w:t>
            </w:r>
            <w:r w:rsidRPr="00F47DFA">
              <w:rPr>
                <w:rFonts w:ascii="Times New Roman" w:eastAsia="Tahoma" w:hAnsi="Times New Roman" w:cs="Times New Roman"/>
                <w:color w:val="auto"/>
                <w:spacing w:val="-1"/>
                <w:sz w:val="22"/>
                <w:szCs w:val="22"/>
                <w:vertAlign w:val="subscript"/>
                <w:lang w:val="sv-SE" w:eastAsia="sv-SE"/>
              </w:rPr>
              <w:t>wwt</w:t>
            </w:r>
            <w:r w:rsidRPr="00F47DFA">
              <w:rPr>
                <w:rFonts w:ascii="Times New Roman" w:eastAsia="Tahoma" w:hAnsi="Times New Roman" w:cs="Times New Roman"/>
                <w:color w:val="auto"/>
                <w:spacing w:val="-1"/>
                <w:sz w:val="22"/>
                <w:szCs w:val="22"/>
                <w:vertAlign w:val="superscript"/>
                <w:lang w:val="sv-SE" w:eastAsia="sv-SE"/>
              </w:rPr>
              <w:t>-1</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0572CBAD"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O </w:t>
            </w:r>
          </w:p>
        </w:tc>
      </w:tr>
      <w:tr w:rsidR="00250CCC" w:rsidRPr="00F47DFA" w14:paraId="4616660F" w14:textId="77777777" w:rsidTr="00734C38">
        <w:trPr>
          <w:trHeight w:hRule="exact" w:val="627"/>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2F9CC7EE"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Local concentration in soil at storage </w:t>
            </w:r>
          </w:p>
          <w:p w14:paraId="2CAEBEA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place at the end of a longer assessment period </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46D56B5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Clocal</w:t>
            </w:r>
            <w:r w:rsidRPr="00F47DFA">
              <w:rPr>
                <w:rFonts w:ascii="Times New Roman" w:eastAsia="Tahoma" w:hAnsi="Times New Roman" w:cs="Times New Roman"/>
                <w:color w:val="auto"/>
                <w:spacing w:val="-1"/>
                <w:sz w:val="22"/>
                <w:szCs w:val="22"/>
                <w:vertAlign w:val="subscript"/>
                <w:lang w:val="sv-SE" w:eastAsia="sv-SE"/>
              </w:rPr>
              <w:t xml:space="preserve">soil,time2 </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0484559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 </w:t>
            </w:r>
          </w:p>
        </w:tc>
        <w:tc>
          <w:tcPr>
            <w:tcW w:w="1407" w:type="dxa"/>
            <w:tcBorders>
              <w:top w:val="single" w:sz="4" w:space="0" w:color="231F20"/>
              <w:left w:val="single" w:sz="4" w:space="0" w:color="231F20"/>
              <w:bottom w:val="single" w:sz="4" w:space="0" w:color="231F20"/>
              <w:right w:val="single" w:sz="4" w:space="0" w:color="231F20"/>
            </w:tcBorders>
            <w:shd w:val="clear" w:color="auto" w:fill="auto"/>
            <w:noWrap/>
          </w:tcPr>
          <w:p w14:paraId="63D4E317"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[kg.kg</w:t>
            </w:r>
            <w:r w:rsidRPr="00F47DFA">
              <w:rPr>
                <w:rFonts w:ascii="Times New Roman" w:eastAsia="Tahoma" w:hAnsi="Times New Roman" w:cs="Times New Roman"/>
                <w:color w:val="auto"/>
                <w:spacing w:val="-1"/>
                <w:sz w:val="22"/>
                <w:szCs w:val="22"/>
                <w:vertAlign w:val="subscript"/>
                <w:lang w:val="sv-SE" w:eastAsia="sv-SE"/>
              </w:rPr>
              <w:t>wwt</w:t>
            </w:r>
            <w:r w:rsidRPr="00F47DFA">
              <w:rPr>
                <w:rFonts w:ascii="Times New Roman" w:eastAsia="Tahoma" w:hAnsi="Times New Roman" w:cs="Times New Roman"/>
                <w:color w:val="auto"/>
                <w:spacing w:val="-1"/>
                <w:sz w:val="22"/>
                <w:szCs w:val="22"/>
                <w:vertAlign w:val="superscript"/>
                <w:lang w:val="sv-SE" w:eastAsia="sv-SE"/>
              </w:rPr>
              <w:t>-1</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7918C3A4"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O </w:t>
            </w:r>
          </w:p>
        </w:tc>
      </w:tr>
      <w:tr w:rsidR="00250CCC" w:rsidRPr="00F47DFA" w14:paraId="44E81EF1" w14:textId="77777777" w:rsidTr="00734C38">
        <w:trPr>
          <w:trHeight w:hRule="exact" w:val="992"/>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64563479"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lastRenderedPageBreak/>
              <w:t xml:space="preserve">Local emission rate in surface water </w:t>
            </w:r>
          </w:p>
          <w:p w14:paraId="5A27FCC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resulting from leaching from stored </w:t>
            </w:r>
          </w:p>
          <w:p w14:paraId="4B19D4B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treated wood due to rain run-off, over the initial assessment period </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3902F3B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Elocal</w:t>
            </w:r>
            <w:r w:rsidRPr="00F47DFA">
              <w:rPr>
                <w:rFonts w:ascii="Times New Roman" w:eastAsia="Tahoma" w:hAnsi="Times New Roman" w:cs="Times New Roman"/>
                <w:color w:val="auto"/>
                <w:spacing w:val="-1"/>
                <w:sz w:val="22"/>
                <w:szCs w:val="22"/>
                <w:vertAlign w:val="subscript"/>
                <w:lang w:val="sv-SE" w:eastAsia="sv-SE"/>
              </w:rPr>
              <w:t xml:space="preserve">surfacewater,time1 </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414D390E"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6.5x10</w:t>
            </w:r>
            <w:r w:rsidRPr="00F47DFA">
              <w:rPr>
                <w:rFonts w:ascii="Times New Roman" w:eastAsia="Tahoma" w:hAnsi="Times New Roman" w:cs="Times New Roman"/>
                <w:color w:val="auto"/>
                <w:spacing w:val="-1"/>
                <w:sz w:val="22"/>
                <w:szCs w:val="22"/>
                <w:vertAlign w:val="superscript"/>
                <w:lang w:val="sv-SE" w:eastAsia="sv-SE"/>
              </w:rPr>
              <w:t>-5</w:t>
            </w:r>
            <w:r w:rsidRPr="00F47DFA">
              <w:rPr>
                <w:rFonts w:ascii="Times New Roman" w:eastAsia="Tahoma" w:hAnsi="Times New Roman" w:cs="Times New Roman"/>
                <w:color w:val="auto"/>
                <w:spacing w:val="-1"/>
                <w:sz w:val="22"/>
                <w:szCs w:val="22"/>
                <w:lang w:val="sv-SE" w:eastAsia="sv-SE"/>
              </w:rPr>
              <w:t xml:space="preserve"> </w:t>
            </w:r>
          </w:p>
        </w:tc>
        <w:tc>
          <w:tcPr>
            <w:tcW w:w="1407" w:type="dxa"/>
            <w:tcBorders>
              <w:top w:val="single" w:sz="4" w:space="0" w:color="231F20"/>
              <w:left w:val="single" w:sz="4" w:space="0" w:color="231F20"/>
              <w:bottom w:val="single" w:sz="4" w:space="0" w:color="231F20"/>
              <w:right w:val="single" w:sz="4" w:space="0" w:color="231F20"/>
            </w:tcBorders>
            <w:shd w:val="clear" w:color="auto" w:fill="auto"/>
          </w:tcPr>
          <w:p w14:paraId="4A92AC0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[kg.d</w:t>
            </w:r>
            <w:r w:rsidRPr="00F47DFA">
              <w:rPr>
                <w:rFonts w:ascii="Times New Roman" w:eastAsia="Tahoma" w:hAnsi="Times New Roman" w:cs="Times New Roman"/>
                <w:color w:val="auto"/>
                <w:spacing w:val="-1"/>
                <w:sz w:val="22"/>
                <w:szCs w:val="22"/>
                <w:vertAlign w:val="superscript"/>
                <w:lang w:val="sv-SE" w:eastAsia="sv-SE"/>
              </w:rPr>
              <w:t>-1</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77DF19A7"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O </w:t>
            </w:r>
          </w:p>
        </w:tc>
      </w:tr>
      <w:tr w:rsidR="00250CCC" w:rsidRPr="00F47DFA" w14:paraId="4D96F98C" w14:textId="77777777" w:rsidTr="00734C38">
        <w:trPr>
          <w:trHeight w:hRule="exact" w:val="1073"/>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17F7E662"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Local emission rate in surface water </w:t>
            </w:r>
          </w:p>
          <w:p w14:paraId="1C4E077C"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resulting from leaching from stored treated wood due to rain run-off, over a longer assessment period </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7881D744"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Elocal</w:t>
            </w:r>
            <w:r w:rsidRPr="00F47DFA">
              <w:rPr>
                <w:rFonts w:ascii="Times New Roman" w:eastAsia="Tahoma" w:hAnsi="Times New Roman" w:cs="Times New Roman"/>
                <w:color w:val="auto"/>
                <w:spacing w:val="-1"/>
                <w:sz w:val="22"/>
                <w:szCs w:val="22"/>
                <w:vertAlign w:val="subscript"/>
                <w:lang w:val="sv-SE" w:eastAsia="sv-SE"/>
              </w:rPr>
              <w:t xml:space="preserve">surfacewater,time2 </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282C46E3"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 </w:t>
            </w:r>
          </w:p>
        </w:tc>
        <w:tc>
          <w:tcPr>
            <w:tcW w:w="1407" w:type="dxa"/>
            <w:tcBorders>
              <w:top w:val="single" w:sz="4" w:space="0" w:color="231F20"/>
              <w:left w:val="single" w:sz="4" w:space="0" w:color="231F20"/>
              <w:bottom w:val="single" w:sz="4" w:space="0" w:color="231F20"/>
              <w:right w:val="single" w:sz="4" w:space="0" w:color="231F20"/>
            </w:tcBorders>
            <w:shd w:val="clear" w:color="auto" w:fill="auto"/>
          </w:tcPr>
          <w:p w14:paraId="45A83D9E"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[kg.d</w:t>
            </w:r>
            <w:r w:rsidRPr="00F47DFA">
              <w:rPr>
                <w:rFonts w:ascii="Times New Roman" w:eastAsia="Tahoma" w:hAnsi="Times New Roman" w:cs="Times New Roman"/>
                <w:color w:val="auto"/>
                <w:spacing w:val="-1"/>
                <w:sz w:val="22"/>
                <w:szCs w:val="22"/>
                <w:vertAlign w:val="superscript"/>
                <w:lang w:val="sv-SE" w:eastAsia="sv-SE"/>
              </w:rPr>
              <w:t>-1</w:t>
            </w:r>
            <w:r w:rsidRPr="00F47DFA">
              <w:rPr>
                <w:rFonts w:ascii="Times New Roman" w:eastAsia="Tahoma" w:hAnsi="Times New Roman" w:cs="Times New Roman"/>
                <w:color w:val="auto"/>
                <w:spacing w:val="-1"/>
                <w:sz w:val="22"/>
                <w:szCs w:val="22"/>
                <w:lang w:val="sv-SE" w:eastAsia="sv-SE"/>
              </w:rPr>
              <w:t xml:space="preserve">] </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6250B75B"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O </w:t>
            </w:r>
          </w:p>
        </w:tc>
      </w:tr>
      <w:tr w:rsidR="00250CCC" w:rsidRPr="00F47DFA" w14:paraId="0F42A11C" w14:textId="77777777" w:rsidTr="00734C38">
        <w:trPr>
          <w:trHeight w:hRule="exact" w:val="312"/>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33F04162"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2309180E"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PEC</w:t>
            </w:r>
            <w:r w:rsidRPr="00F47DFA">
              <w:rPr>
                <w:rFonts w:ascii="Times New Roman" w:eastAsia="Tahoma" w:hAnsi="Times New Roman" w:cs="Times New Roman"/>
                <w:color w:val="auto"/>
                <w:spacing w:val="-1"/>
                <w:sz w:val="22"/>
                <w:szCs w:val="22"/>
                <w:vertAlign w:val="subscript"/>
                <w:lang w:val="sv-SE" w:eastAsia="sv-SE"/>
              </w:rPr>
              <w:t xml:space="preserve">water </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2EECA78E"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2.5x10</w:t>
            </w:r>
            <w:r w:rsidRPr="00F47DFA">
              <w:rPr>
                <w:rFonts w:ascii="Times New Roman" w:eastAsia="Tahoma" w:hAnsi="Times New Roman" w:cs="Times New Roman"/>
                <w:color w:val="auto"/>
                <w:spacing w:val="-1"/>
                <w:sz w:val="22"/>
                <w:szCs w:val="22"/>
                <w:vertAlign w:val="superscript"/>
                <w:lang w:val="sv-SE" w:eastAsia="sv-SE"/>
              </w:rPr>
              <w:t>-6</w:t>
            </w:r>
            <w:r w:rsidRPr="00F47DFA">
              <w:rPr>
                <w:rFonts w:ascii="Times New Roman" w:eastAsia="Tahoma" w:hAnsi="Times New Roman" w:cs="Times New Roman"/>
                <w:color w:val="auto"/>
                <w:spacing w:val="-1"/>
                <w:sz w:val="22"/>
                <w:szCs w:val="22"/>
                <w:lang w:val="sv-SE" w:eastAsia="sv-SE"/>
              </w:rPr>
              <w:t xml:space="preserve"> </w:t>
            </w:r>
          </w:p>
        </w:tc>
        <w:tc>
          <w:tcPr>
            <w:tcW w:w="1407" w:type="dxa"/>
            <w:tcBorders>
              <w:top w:val="single" w:sz="4" w:space="0" w:color="231F20"/>
              <w:left w:val="single" w:sz="4" w:space="0" w:color="231F20"/>
              <w:bottom w:val="single" w:sz="4" w:space="0" w:color="231F20"/>
              <w:right w:val="single" w:sz="4" w:space="0" w:color="231F20"/>
            </w:tcBorders>
            <w:shd w:val="clear" w:color="auto" w:fill="auto"/>
          </w:tcPr>
          <w:p w14:paraId="47E4BD97"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[mg/L] </w:t>
            </w:r>
          </w:p>
        </w:tc>
        <w:tc>
          <w:tcPr>
            <w:tcW w:w="851" w:type="dxa"/>
            <w:tcBorders>
              <w:top w:val="single" w:sz="4" w:space="0" w:color="231F20"/>
              <w:left w:val="single" w:sz="4" w:space="0" w:color="231F20"/>
              <w:bottom w:val="single" w:sz="4" w:space="0" w:color="231F20"/>
              <w:right w:val="single" w:sz="4" w:space="0" w:color="231F20"/>
            </w:tcBorders>
            <w:shd w:val="clear" w:color="auto" w:fill="auto"/>
          </w:tcPr>
          <w:p w14:paraId="2D4A1CE1" w14:textId="77777777" w:rsidR="00250CCC" w:rsidRPr="00F47DFA" w:rsidRDefault="00250CCC" w:rsidP="00FF73A9">
            <w:pPr>
              <w:pStyle w:val="Default"/>
              <w:rPr>
                <w:rFonts w:ascii="Times New Roman" w:eastAsia="Tahoma" w:hAnsi="Times New Roman" w:cs="Times New Roman"/>
                <w:color w:val="auto"/>
                <w:spacing w:val="-1"/>
                <w:sz w:val="22"/>
                <w:szCs w:val="22"/>
                <w:lang w:val="sv-SE" w:eastAsia="sv-SE"/>
              </w:rPr>
            </w:pPr>
            <w:r w:rsidRPr="00F47DFA">
              <w:rPr>
                <w:rFonts w:ascii="Times New Roman" w:eastAsia="Tahoma" w:hAnsi="Times New Roman" w:cs="Times New Roman"/>
                <w:color w:val="auto"/>
                <w:spacing w:val="-1"/>
                <w:sz w:val="22"/>
                <w:szCs w:val="22"/>
                <w:lang w:val="sv-SE" w:eastAsia="sv-SE"/>
              </w:rPr>
              <w:t xml:space="preserve">O </w:t>
            </w:r>
          </w:p>
        </w:tc>
      </w:tr>
    </w:tbl>
    <w:p w14:paraId="0A2B5996" w14:textId="77777777" w:rsidR="00250CCC" w:rsidRPr="00F47DFA" w:rsidRDefault="00250CCC" w:rsidP="00250CCC">
      <w:pPr>
        <w:spacing w:line="240" w:lineRule="auto"/>
        <w:ind w:right="-20"/>
        <w:rPr>
          <w:rFonts w:eastAsia="Tahoma"/>
          <w:spacing w:val="-1"/>
          <w:sz w:val="20"/>
          <w:szCs w:val="20"/>
        </w:rPr>
      </w:pPr>
      <w:r w:rsidRPr="00F47DFA">
        <w:rPr>
          <w:rFonts w:eastAsia="Tahoma"/>
          <w:spacing w:val="-1"/>
          <w:sz w:val="20"/>
          <w:szCs w:val="20"/>
        </w:rPr>
        <w:t>D=default, A=based  on information of applicant, O=output</w:t>
      </w:r>
    </w:p>
    <w:p w14:paraId="3C187BA0" w14:textId="77777777" w:rsidR="00250CCC" w:rsidRPr="00F47DFA" w:rsidRDefault="00250CCC" w:rsidP="00250CCC">
      <w:pPr>
        <w:spacing w:line="240" w:lineRule="auto"/>
      </w:pPr>
    </w:p>
    <w:p w14:paraId="124B8271" w14:textId="77777777" w:rsidR="00250CCC" w:rsidRPr="00F47DFA" w:rsidRDefault="00250CCC" w:rsidP="00250CCC">
      <w:pPr>
        <w:spacing w:line="200" w:lineRule="exact"/>
        <w:rPr>
          <w:szCs w:val="22"/>
        </w:rPr>
      </w:pPr>
    </w:p>
    <w:p w14:paraId="75D7F04E" w14:textId="77777777" w:rsidR="00250CCC" w:rsidRPr="00F47DFA" w:rsidRDefault="00250CCC" w:rsidP="00250CCC">
      <w:pPr>
        <w:pStyle w:val="Default"/>
        <w:rPr>
          <w:rFonts w:ascii="Times New Roman" w:hAnsi="Times New Roman" w:cs="Times New Roman"/>
          <w:b/>
          <w:bCs/>
          <w:color w:val="auto"/>
          <w:sz w:val="22"/>
          <w:szCs w:val="22"/>
          <w:lang w:val="en-US"/>
        </w:rPr>
      </w:pPr>
      <w:r w:rsidRPr="00F47DFA">
        <w:rPr>
          <w:rFonts w:ascii="Times New Roman" w:hAnsi="Times New Roman" w:cs="Times New Roman"/>
          <w:b/>
          <w:bCs/>
          <w:color w:val="auto"/>
          <w:sz w:val="22"/>
          <w:szCs w:val="22"/>
          <w:lang w:val="en-US"/>
        </w:rPr>
        <w:t xml:space="preserve">Calculations: </w:t>
      </w:r>
    </w:p>
    <w:p w14:paraId="782AD692" w14:textId="77777777" w:rsidR="00673AC9" w:rsidRPr="00F47DFA" w:rsidRDefault="00673AC9" w:rsidP="00250CCC">
      <w:pPr>
        <w:pStyle w:val="Default"/>
        <w:rPr>
          <w:rFonts w:ascii="Times New Roman" w:hAnsi="Times New Roman" w:cs="Times New Roman"/>
          <w:color w:val="auto"/>
          <w:sz w:val="22"/>
          <w:szCs w:val="22"/>
          <w:lang w:val="en-US"/>
        </w:rPr>
      </w:pPr>
    </w:p>
    <w:p w14:paraId="1E769128" w14:textId="77777777" w:rsidR="00250CCC" w:rsidRPr="00F47DFA" w:rsidRDefault="00250CCC" w:rsidP="00071EE2">
      <w:pPr>
        <w:pStyle w:val="Default"/>
        <w:numPr>
          <w:ilvl w:val="0"/>
          <w:numId w:val="21"/>
        </w:numPr>
        <w:ind w:hanging="720"/>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 xml:space="preserve">Volume of wet soil: </w:t>
      </w:r>
    </w:p>
    <w:p w14:paraId="45AB7795" w14:textId="77777777" w:rsidR="00250CCC" w:rsidRPr="00F47DFA" w:rsidRDefault="00250CCC" w:rsidP="00250CCC">
      <w:pPr>
        <w:pStyle w:val="Default"/>
        <w:rPr>
          <w:rFonts w:ascii="Times New Roman" w:hAnsi="Times New Roman" w:cs="Times New Roman"/>
          <w:color w:val="auto"/>
          <w:sz w:val="22"/>
          <w:szCs w:val="22"/>
          <w:lang w:val="en-US"/>
        </w:rPr>
      </w:pPr>
    </w:p>
    <w:p w14:paraId="5E1776FA"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V</w:t>
      </w:r>
      <w:r w:rsidRPr="00F47DFA">
        <w:rPr>
          <w:rFonts w:ascii="Times New Roman" w:hAnsi="Times New Roman" w:cs="Times New Roman"/>
          <w:color w:val="auto"/>
          <w:sz w:val="22"/>
          <w:szCs w:val="22"/>
          <w:vertAlign w:val="subscript"/>
          <w:lang w:val="en-US"/>
        </w:rPr>
        <w:t>soil</w:t>
      </w:r>
      <w:r w:rsidRPr="00F47DFA">
        <w:rPr>
          <w:rFonts w:ascii="Times New Roman" w:hAnsi="Times New Roman" w:cs="Times New Roman"/>
          <w:color w:val="auto"/>
          <w:sz w:val="22"/>
          <w:szCs w:val="22"/>
          <w:lang w:val="en-US"/>
        </w:rPr>
        <w:t>= AREA</w:t>
      </w:r>
      <w:r w:rsidRPr="00F47DFA">
        <w:rPr>
          <w:rFonts w:ascii="Times New Roman" w:hAnsi="Times New Roman" w:cs="Times New Roman"/>
          <w:color w:val="auto"/>
          <w:sz w:val="22"/>
          <w:szCs w:val="22"/>
          <w:vertAlign w:val="subscript"/>
          <w:lang w:val="en-US"/>
        </w:rPr>
        <w:t>storage</w:t>
      </w:r>
      <w:r w:rsidRPr="00F47DFA">
        <w:rPr>
          <w:rFonts w:ascii="Times New Roman" w:hAnsi="Times New Roman" w:cs="Times New Roman"/>
          <w:color w:val="auto"/>
          <w:sz w:val="22"/>
          <w:szCs w:val="22"/>
          <w:lang w:val="en-US"/>
        </w:rPr>
        <w:t xml:space="preserve"> x DEPTH</w:t>
      </w:r>
      <w:r w:rsidRPr="00F47DFA">
        <w:rPr>
          <w:rFonts w:ascii="Times New Roman" w:hAnsi="Times New Roman" w:cs="Times New Roman"/>
          <w:color w:val="auto"/>
          <w:sz w:val="22"/>
          <w:szCs w:val="22"/>
          <w:vertAlign w:val="subscript"/>
          <w:lang w:val="en-US"/>
        </w:rPr>
        <w:t>soil</w:t>
      </w:r>
      <w:r w:rsidRPr="00F47DFA">
        <w:rPr>
          <w:rFonts w:ascii="Times New Roman" w:hAnsi="Times New Roman" w:cs="Times New Roman"/>
          <w:color w:val="auto"/>
          <w:sz w:val="22"/>
          <w:szCs w:val="22"/>
          <w:lang w:val="en-US"/>
        </w:rPr>
        <w:t xml:space="preserve"> </w:t>
      </w:r>
    </w:p>
    <w:p w14:paraId="453C4B95" w14:textId="77777777" w:rsidR="00673AC9" w:rsidRPr="00F47DFA" w:rsidRDefault="00673AC9" w:rsidP="00250CCC">
      <w:pPr>
        <w:pStyle w:val="Default"/>
        <w:rPr>
          <w:rFonts w:ascii="Times New Roman" w:hAnsi="Times New Roman" w:cs="Times New Roman"/>
          <w:color w:val="auto"/>
          <w:sz w:val="22"/>
          <w:szCs w:val="22"/>
          <w:lang w:val="en-US"/>
        </w:rPr>
      </w:pPr>
    </w:p>
    <w:p w14:paraId="352C6926"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V</w:t>
      </w:r>
      <w:r w:rsidRPr="00F47DFA">
        <w:rPr>
          <w:rFonts w:ascii="Times New Roman" w:hAnsi="Times New Roman" w:cs="Times New Roman"/>
          <w:color w:val="auto"/>
          <w:sz w:val="22"/>
          <w:szCs w:val="22"/>
          <w:vertAlign w:val="subscript"/>
          <w:lang w:val="en-US"/>
        </w:rPr>
        <w:t>soil</w:t>
      </w:r>
      <w:r w:rsidRPr="00F47DFA">
        <w:rPr>
          <w:rFonts w:ascii="Times New Roman" w:hAnsi="Times New Roman" w:cs="Times New Roman"/>
          <w:color w:val="auto"/>
          <w:sz w:val="22"/>
          <w:szCs w:val="22"/>
          <w:lang w:val="en-US"/>
        </w:rPr>
        <w:t>=700 x 0.5=350 m</w:t>
      </w:r>
      <w:r w:rsidRPr="00F47DFA">
        <w:rPr>
          <w:rFonts w:ascii="Times New Roman" w:hAnsi="Times New Roman" w:cs="Times New Roman"/>
          <w:color w:val="auto"/>
          <w:sz w:val="22"/>
          <w:szCs w:val="22"/>
          <w:vertAlign w:val="superscript"/>
          <w:lang w:val="en-US"/>
        </w:rPr>
        <w:t>3</w:t>
      </w:r>
      <w:r w:rsidRPr="00F47DFA">
        <w:rPr>
          <w:rFonts w:ascii="Times New Roman" w:hAnsi="Times New Roman" w:cs="Times New Roman"/>
          <w:color w:val="auto"/>
          <w:sz w:val="22"/>
          <w:szCs w:val="22"/>
          <w:lang w:val="en-US"/>
        </w:rPr>
        <w:t xml:space="preserve"> </w:t>
      </w:r>
    </w:p>
    <w:p w14:paraId="03CA9E5D" w14:textId="77777777" w:rsidR="00673AC9" w:rsidRPr="00F47DFA" w:rsidRDefault="00673AC9" w:rsidP="00250CCC">
      <w:pPr>
        <w:pStyle w:val="Default"/>
        <w:rPr>
          <w:rFonts w:ascii="Times New Roman" w:hAnsi="Times New Roman" w:cs="Times New Roman"/>
          <w:color w:val="auto"/>
          <w:sz w:val="22"/>
          <w:szCs w:val="22"/>
          <w:lang w:val="en-US"/>
        </w:rPr>
      </w:pPr>
    </w:p>
    <w:p w14:paraId="0F2A1B2C" w14:textId="77777777" w:rsidR="00673AC9" w:rsidRPr="00F47DFA" w:rsidRDefault="00673AC9" w:rsidP="00250CCC">
      <w:pPr>
        <w:pStyle w:val="Default"/>
        <w:rPr>
          <w:rFonts w:ascii="Times New Roman" w:hAnsi="Times New Roman" w:cs="Times New Roman"/>
          <w:color w:val="auto"/>
          <w:sz w:val="22"/>
          <w:szCs w:val="22"/>
          <w:lang w:val="en-US"/>
        </w:rPr>
      </w:pPr>
    </w:p>
    <w:p w14:paraId="5D61221A"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 xml:space="preserve">Storage: Emissions at storage: </w:t>
      </w:r>
    </w:p>
    <w:p w14:paraId="72662558" w14:textId="77777777" w:rsidR="00673AC9" w:rsidRPr="00F47DFA" w:rsidRDefault="00673AC9" w:rsidP="00250CCC">
      <w:pPr>
        <w:pStyle w:val="Default"/>
        <w:rPr>
          <w:rFonts w:ascii="Times New Roman" w:hAnsi="Times New Roman" w:cs="Times New Roman"/>
          <w:color w:val="auto"/>
          <w:sz w:val="22"/>
          <w:szCs w:val="22"/>
          <w:lang w:val="en-US"/>
        </w:rPr>
      </w:pPr>
    </w:p>
    <w:p w14:paraId="53B3A25E" w14:textId="77777777" w:rsidR="00250CCC" w:rsidRPr="00F47DFA" w:rsidRDefault="00250CCC" w:rsidP="00071EE2">
      <w:pPr>
        <w:pStyle w:val="Default"/>
        <w:numPr>
          <w:ilvl w:val="0"/>
          <w:numId w:val="21"/>
        </w:numPr>
        <w:ind w:hanging="720"/>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For an initial assessment period TIME</w:t>
      </w:r>
      <w:r w:rsidRPr="00F47DFA">
        <w:rPr>
          <w:rFonts w:ascii="Times New Roman" w:hAnsi="Times New Roman" w:cs="Times New Roman"/>
          <w:color w:val="auto"/>
          <w:sz w:val="22"/>
          <w:szCs w:val="22"/>
          <w:vertAlign w:val="subscript"/>
          <w:lang w:val="en-US"/>
        </w:rPr>
        <w:t>1</w:t>
      </w:r>
      <w:r w:rsidRPr="00F47DFA">
        <w:rPr>
          <w:rFonts w:ascii="Times New Roman" w:hAnsi="Times New Roman" w:cs="Times New Roman"/>
          <w:color w:val="auto"/>
          <w:sz w:val="22"/>
          <w:szCs w:val="22"/>
          <w:lang w:val="en-US"/>
        </w:rPr>
        <w:t xml:space="preserve"> </w:t>
      </w:r>
    </w:p>
    <w:p w14:paraId="2D68E4AA" w14:textId="77777777" w:rsidR="00250CCC" w:rsidRPr="00F47DFA" w:rsidRDefault="00250CCC" w:rsidP="00250CCC">
      <w:pPr>
        <w:pStyle w:val="Default"/>
        <w:rPr>
          <w:rFonts w:ascii="Times New Roman" w:hAnsi="Times New Roman" w:cs="Times New Roman"/>
          <w:color w:val="auto"/>
          <w:sz w:val="22"/>
          <w:szCs w:val="22"/>
          <w:lang w:val="en-US"/>
        </w:rPr>
      </w:pPr>
    </w:p>
    <w:p w14:paraId="2C19128B" w14:textId="77777777" w:rsidR="00673AC9"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Q</w:t>
      </w:r>
      <w:r w:rsidRPr="00F47DFA">
        <w:rPr>
          <w:rFonts w:ascii="Times New Roman" w:hAnsi="Times New Roman" w:cs="Times New Roman"/>
          <w:color w:val="auto"/>
          <w:sz w:val="22"/>
          <w:szCs w:val="22"/>
          <w:vertAlign w:val="subscript"/>
          <w:lang w:val="en-US"/>
        </w:rPr>
        <w:t>leach,storage,time1</w:t>
      </w:r>
      <w:r w:rsidRPr="00F47DFA">
        <w:rPr>
          <w:rFonts w:ascii="Times New Roman" w:hAnsi="Times New Roman" w:cs="Times New Roman"/>
          <w:color w:val="auto"/>
          <w:sz w:val="22"/>
          <w:szCs w:val="22"/>
          <w:lang w:val="en-US"/>
        </w:rPr>
        <w:t>= FLUX</w:t>
      </w:r>
      <w:r w:rsidRPr="00F47DFA">
        <w:rPr>
          <w:rFonts w:ascii="Times New Roman" w:hAnsi="Times New Roman" w:cs="Times New Roman"/>
          <w:color w:val="auto"/>
          <w:sz w:val="22"/>
          <w:szCs w:val="22"/>
          <w:vertAlign w:val="subscript"/>
          <w:lang w:val="en-US"/>
        </w:rPr>
        <w:t>storage,dipp</w:t>
      </w:r>
      <w:r w:rsidRPr="00F47DFA">
        <w:rPr>
          <w:rFonts w:ascii="Times New Roman" w:hAnsi="Times New Roman" w:cs="Times New Roman"/>
          <w:color w:val="auto"/>
          <w:sz w:val="22"/>
          <w:szCs w:val="22"/>
          <w:lang w:val="en-US"/>
        </w:rPr>
        <w:t xml:space="preserve"> x AREA</w:t>
      </w:r>
      <w:r w:rsidRPr="00F47DFA">
        <w:rPr>
          <w:rFonts w:ascii="Times New Roman" w:hAnsi="Times New Roman" w:cs="Times New Roman"/>
          <w:color w:val="auto"/>
          <w:sz w:val="22"/>
          <w:szCs w:val="22"/>
          <w:vertAlign w:val="subscript"/>
          <w:lang w:val="en-US"/>
        </w:rPr>
        <w:t>wood-expo</w:t>
      </w:r>
      <w:r w:rsidRPr="00F47DFA">
        <w:rPr>
          <w:rFonts w:ascii="Times New Roman" w:hAnsi="Times New Roman" w:cs="Times New Roman"/>
          <w:color w:val="auto"/>
          <w:sz w:val="22"/>
          <w:szCs w:val="22"/>
          <w:lang w:val="en-US"/>
        </w:rPr>
        <w:t xml:space="preserve"> x AREA</w:t>
      </w:r>
      <w:r w:rsidRPr="00F47DFA">
        <w:rPr>
          <w:rFonts w:ascii="Times New Roman" w:hAnsi="Times New Roman" w:cs="Times New Roman"/>
          <w:color w:val="auto"/>
          <w:sz w:val="22"/>
          <w:szCs w:val="22"/>
          <w:vertAlign w:val="subscript"/>
          <w:lang w:val="en-US"/>
        </w:rPr>
        <w:t>storage</w:t>
      </w:r>
      <w:r w:rsidRPr="00F47DFA">
        <w:rPr>
          <w:rFonts w:ascii="Times New Roman" w:hAnsi="Times New Roman" w:cs="Times New Roman"/>
          <w:color w:val="auto"/>
          <w:sz w:val="22"/>
          <w:szCs w:val="22"/>
          <w:lang w:val="en-US"/>
        </w:rPr>
        <w:t xml:space="preserve"> x TIME</w:t>
      </w:r>
      <w:r w:rsidRPr="00F47DFA">
        <w:rPr>
          <w:rFonts w:ascii="Times New Roman" w:hAnsi="Times New Roman" w:cs="Times New Roman"/>
          <w:color w:val="auto"/>
          <w:sz w:val="22"/>
          <w:szCs w:val="22"/>
          <w:vertAlign w:val="subscript"/>
          <w:lang w:val="en-US"/>
        </w:rPr>
        <w:t>1</w:t>
      </w:r>
    </w:p>
    <w:p w14:paraId="58E92E98"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 xml:space="preserve"> </w:t>
      </w:r>
    </w:p>
    <w:p w14:paraId="04AD5DBB"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Q</w:t>
      </w:r>
      <w:r w:rsidRPr="00F47DFA">
        <w:rPr>
          <w:rFonts w:ascii="Times New Roman" w:hAnsi="Times New Roman" w:cs="Times New Roman"/>
          <w:color w:val="auto"/>
          <w:sz w:val="22"/>
          <w:szCs w:val="22"/>
          <w:vertAlign w:val="subscript"/>
          <w:lang w:val="en-US"/>
        </w:rPr>
        <w:t>leach,storage,time1</w:t>
      </w:r>
      <w:r w:rsidRPr="00F47DFA">
        <w:rPr>
          <w:rFonts w:ascii="Times New Roman" w:hAnsi="Times New Roman" w:cs="Times New Roman"/>
          <w:color w:val="auto"/>
          <w:sz w:val="22"/>
          <w:szCs w:val="22"/>
          <w:lang w:val="en-US"/>
        </w:rPr>
        <w:t>= 1.69 x10</w:t>
      </w:r>
      <w:r w:rsidRPr="00F47DFA">
        <w:rPr>
          <w:rFonts w:ascii="Times New Roman" w:hAnsi="Times New Roman" w:cs="Times New Roman"/>
          <w:color w:val="auto"/>
          <w:sz w:val="22"/>
          <w:szCs w:val="22"/>
          <w:vertAlign w:val="superscript"/>
          <w:lang w:val="en-US"/>
        </w:rPr>
        <w:t>-8</w:t>
      </w:r>
      <w:r w:rsidRPr="00F47DFA">
        <w:rPr>
          <w:rFonts w:ascii="Times New Roman" w:hAnsi="Times New Roman" w:cs="Times New Roman"/>
          <w:color w:val="auto"/>
          <w:sz w:val="22"/>
          <w:szCs w:val="22"/>
          <w:lang w:val="en-US"/>
        </w:rPr>
        <w:t xml:space="preserve"> x 11 x 700 x 30 = 3.9 x10</w:t>
      </w:r>
      <w:r w:rsidRPr="00F47DFA">
        <w:rPr>
          <w:rFonts w:ascii="Times New Roman" w:hAnsi="Times New Roman" w:cs="Times New Roman"/>
          <w:color w:val="auto"/>
          <w:sz w:val="22"/>
          <w:szCs w:val="22"/>
          <w:vertAlign w:val="superscript"/>
          <w:lang w:val="en-US"/>
        </w:rPr>
        <w:t xml:space="preserve">-3 </w:t>
      </w:r>
      <w:r w:rsidRPr="00F47DFA">
        <w:rPr>
          <w:rFonts w:ascii="Times New Roman" w:hAnsi="Times New Roman" w:cs="Times New Roman"/>
          <w:color w:val="auto"/>
          <w:sz w:val="22"/>
          <w:szCs w:val="22"/>
          <w:lang w:val="en-US"/>
        </w:rPr>
        <w:t xml:space="preserve">kg </w:t>
      </w:r>
    </w:p>
    <w:p w14:paraId="09F1809D" w14:textId="77777777" w:rsidR="00673AC9" w:rsidRPr="00F47DFA" w:rsidRDefault="00673AC9" w:rsidP="00250CCC">
      <w:pPr>
        <w:pStyle w:val="Default"/>
        <w:rPr>
          <w:rFonts w:ascii="Times New Roman" w:hAnsi="Times New Roman" w:cs="Times New Roman"/>
          <w:color w:val="auto"/>
          <w:sz w:val="22"/>
          <w:szCs w:val="22"/>
          <w:lang w:val="en-US"/>
        </w:rPr>
      </w:pPr>
    </w:p>
    <w:p w14:paraId="10DFCAEC" w14:textId="77777777" w:rsidR="00673AC9" w:rsidRPr="00F47DFA" w:rsidRDefault="00673AC9" w:rsidP="00250CCC">
      <w:pPr>
        <w:pStyle w:val="Default"/>
        <w:rPr>
          <w:rFonts w:ascii="Times New Roman" w:hAnsi="Times New Roman" w:cs="Times New Roman"/>
          <w:color w:val="auto"/>
          <w:sz w:val="22"/>
          <w:szCs w:val="22"/>
          <w:lang w:val="en-US"/>
        </w:rPr>
      </w:pPr>
    </w:p>
    <w:p w14:paraId="747888F0"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 xml:space="preserve">Storage: Local concentration in soil </w:t>
      </w:r>
    </w:p>
    <w:p w14:paraId="4F2A4AC9" w14:textId="77777777" w:rsidR="00673AC9" w:rsidRPr="00F47DFA" w:rsidRDefault="00673AC9" w:rsidP="00250CCC">
      <w:pPr>
        <w:pStyle w:val="Default"/>
        <w:rPr>
          <w:rFonts w:ascii="Times New Roman" w:hAnsi="Times New Roman" w:cs="Times New Roman"/>
          <w:color w:val="auto"/>
          <w:sz w:val="22"/>
          <w:szCs w:val="22"/>
          <w:lang w:val="en-US"/>
        </w:rPr>
      </w:pPr>
    </w:p>
    <w:p w14:paraId="2483D491" w14:textId="77777777" w:rsidR="00250CCC" w:rsidRPr="00F47DFA" w:rsidRDefault="00250CCC" w:rsidP="00071EE2">
      <w:pPr>
        <w:pStyle w:val="Default"/>
        <w:numPr>
          <w:ilvl w:val="0"/>
          <w:numId w:val="21"/>
        </w:numPr>
        <w:ind w:hanging="720"/>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Concentration in soil at storage place at the end of the initial assessment period TIME</w:t>
      </w:r>
      <w:r w:rsidRPr="00F47DFA">
        <w:rPr>
          <w:rFonts w:ascii="Times New Roman" w:hAnsi="Times New Roman" w:cs="Times New Roman"/>
          <w:color w:val="auto"/>
          <w:sz w:val="22"/>
          <w:szCs w:val="22"/>
          <w:vertAlign w:val="subscript"/>
          <w:lang w:val="en-US"/>
        </w:rPr>
        <w:t>1</w:t>
      </w:r>
      <w:r w:rsidRPr="00F47DFA">
        <w:rPr>
          <w:rFonts w:ascii="Times New Roman" w:hAnsi="Times New Roman" w:cs="Times New Roman"/>
          <w:color w:val="auto"/>
          <w:sz w:val="22"/>
          <w:szCs w:val="22"/>
          <w:lang w:val="en-US"/>
        </w:rPr>
        <w:t xml:space="preserve"> </w:t>
      </w:r>
    </w:p>
    <w:p w14:paraId="707E8674" w14:textId="77777777" w:rsidR="00250CCC" w:rsidRPr="00F47DFA" w:rsidRDefault="00250CCC" w:rsidP="00250CCC">
      <w:pPr>
        <w:pStyle w:val="Default"/>
        <w:rPr>
          <w:rFonts w:ascii="Times New Roman" w:hAnsi="Times New Roman" w:cs="Times New Roman"/>
          <w:color w:val="auto"/>
          <w:sz w:val="22"/>
          <w:szCs w:val="22"/>
          <w:lang w:val="en-US"/>
        </w:rPr>
      </w:pPr>
    </w:p>
    <w:p w14:paraId="40F910CB"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Clocal</w:t>
      </w:r>
      <w:r w:rsidRPr="00F47DFA">
        <w:rPr>
          <w:rFonts w:ascii="Times New Roman" w:hAnsi="Times New Roman" w:cs="Times New Roman"/>
          <w:color w:val="auto"/>
          <w:sz w:val="22"/>
          <w:szCs w:val="22"/>
          <w:vertAlign w:val="subscript"/>
          <w:lang w:val="en-US"/>
        </w:rPr>
        <w:t>soil,time1</w:t>
      </w:r>
      <w:r w:rsidRPr="00F47DFA">
        <w:rPr>
          <w:rFonts w:ascii="Times New Roman" w:hAnsi="Times New Roman" w:cs="Times New Roman"/>
          <w:color w:val="auto"/>
          <w:sz w:val="22"/>
          <w:szCs w:val="22"/>
          <w:lang w:val="en-US"/>
        </w:rPr>
        <w:t>=(0.5x Q</w:t>
      </w:r>
      <w:r w:rsidRPr="00F47DFA">
        <w:rPr>
          <w:rFonts w:ascii="Times New Roman" w:hAnsi="Times New Roman" w:cs="Times New Roman"/>
          <w:color w:val="auto"/>
          <w:sz w:val="22"/>
          <w:szCs w:val="22"/>
          <w:vertAlign w:val="subscript"/>
          <w:lang w:val="en-US"/>
        </w:rPr>
        <w:t>leach,storage,time1</w:t>
      </w:r>
      <w:r w:rsidRPr="00F47DFA">
        <w:rPr>
          <w:rFonts w:ascii="Times New Roman" w:hAnsi="Times New Roman" w:cs="Times New Roman"/>
          <w:color w:val="auto"/>
          <w:sz w:val="22"/>
          <w:szCs w:val="22"/>
          <w:lang w:val="en-US"/>
        </w:rPr>
        <w:t>) / (V</w:t>
      </w:r>
      <w:r w:rsidRPr="00F47DFA">
        <w:rPr>
          <w:rFonts w:ascii="Times New Roman" w:hAnsi="Times New Roman" w:cs="Times New Roman"/>
          <w:color w:val="auto"/>
          <w:sz w:val="22"/>
          <w:szCs w:val="22"/>
          <w:vertAlign w:val="subscript"/>
          <w:lang w:val="en-US"/>
        </w:rPr>
        <w:t>soil</w:t>
      </w:r>
      <w:r w:rsidRPr="00F47DFA">
        <w:rPr>
          <w:rFonts w:ascii="Times New Roman" w:hAnsi="Times New Roman" w:cs="Times New Roman"/>
          <w:color w:val="auto"/>
          <w:sz w:val="22"/>
          <w:szCs w:val="22"/>
          <w:lang w:val="en-US"/>
        </w:rPr>
        <w:t>x RHO</w:t>
      </w:r>
      <w:r w:rsidRPr="00F47DFA">
        <w:rPr>
          <w:rFonts w:ascii="Times New Roman" w:hAnsi="Times New Roman" w:cs="Times New Roman"/>
          <w:color w:val="auto"/>
          <w:sz w:val="22"/>
          <w:szCs w:val="22"/>
          <w:vertAlign w:val="subscript"/>
          <w:lang w:val="en-US"/>
        </w:rPr>
        <w:t>soil</w:t>
      </w:r>
      <w:r w:rsidRPr="00F47DFA">
        <w:rPr>
          <w:rFonts w:ascii="Times New Roman" w:hAnsi="Times New Roman" w:cs="Times New Roman"/>
          <w:color w:val="auto"/>
          <w:sz w:val="22"/>
          <w:szCs w:val="22"/>
          <w:lang w:val="en-US"/>
        </w:rPr>
        <w:t xml:space="preserve"> ) </w:t>
      </w:r>
    </w:p>
    <w:p w14:paraId="2E0610F1" w14:textId="77777777" w:rsidR="00673AC9" w:rsidRPr="00F47DFA" w:rsidRDefault="00673AC9" w:rsidP="00250CCC">
      <w:pPr>
        <w:pStyle w:val="Default"/>
        <w:rPr>
          <w:rFonts w:ascii="Times New Roman" w:hAnsi="Times New Roman" w:cs="Times New Roman"/>
          <w:color w:val="auto"/>
          <w:sz w:val="22"/>
          <w:szCs w:val="22"/>
          <w:lang w:val="en-US"/>
        </w:rPr>
      </w:pPr>
    </w:p>
    <w:p w14:paraId="39C4B52F"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Clocal</w:t>
      </w:r>
      <w:r w:rsidRPr="00F47DFA">
        <w:rPr>
          <w:rFonts w:ascii="Times New Roman" w:hAnsi="Times New Roman" w:cs="Times New Roman"/>
          <w:color w:val="auto"/>
          <w:sz w:val="22"/>
          <w:szCs w:val="22"/>
          <w:vertAlign w:val="subscript"/>
          <w:lang w:val="en-US"/>
        </w:rPr>
        <w:t>soil,time1</w:t>
      </w:r>
      <w:r w:rsidRPr="00F47DFA">
        <w:rPr>
          <w:rFonts w:ascii="Times New Roman" w:hAnsi="Times New Roman" w:cs="Times New Roman"/>
          <w:color w:val="auto"/>
          <w:sz w:val="22"/>
          <w:szCs w:val="22"/>
          <w:lang w:val="en-US"/>
        </w:rPr>
        <w:t>=(0.5 x 3.9 x10</w:t>
      </w:r>
      <w:r w:rsidRPr="00F47DFA">
        <w:rPr>
          <w:rFonts w:ascii="Times New Roman" w:hAnsi="Times New Roman" w:cs="Times New Roman"/>
          <w:color w:val="auto"/>
          <w:sz w:val="22"/>
          <w:szCs w:val="22"/>
          <w:vertAlign w:val="superscript"/>
          <w:lang w:val="en-US"/>
        </w:rPr>
        <w:t>-3</w:t>
      </w:r>
      <w:r w:rsidRPr="00F47DFA">
        <w:rPr>
          <w:rFonts w:ascii="Times New Roman" w:hAnsi="Times New Roman" w:cs="Times New Roman"/>
          <w:color w:val="auto"/>
          <w:sz w:val="22"/>
          <w:szCs w:val="22"/>
          <w:lang w:val="en-US"/>
        </w:rPr>
        <w:t>) / (350 x1700) = 3.28 x 10</w:t>
      </w:r>
      <w:r w:rsidRPr="00F47DFA">
        <w:rPr>
          <w:rFonts w:ascii="Times New Roman" w:hAnsi="Times New Roman" w:cs="Times New Roman"/>
          <w:color w:val="auto"/>
          <w:sz w:val="22"/>
          <w:szCs w:val="22"/>
          <w:vertAlign w:val="superscript"/>
          <w:lang w:val="en-US"/>
        </w:rPr>
        <w:t>-9</w:t>
      </w:r>
      <w:r w:rsidRPr="00F47DFA">
        <w:rPr>
          <w:rFonts w:ascii="Times New Roman" w:hAnsi="Times New Roman" w:cs="Times New Roman"/>
          <w:color w:val="auto"/>
          <w:sz w:val="22"/>
          <w:szCs w:val="22"/>
          <w:lang w:val="en-US"/>
        </w:rPr>
        <w:t xml:space="preserve"> kg.kg</w:t>
      </w:r>
      <w:r w:rsidRPr="00F47DFA">
        <w:rPr>
          <w:rFonts w:ascii="Times New Roman" w:hAnsi="Times New Roman" w:cs="Times New Roman"/>
          <w:color w:val="auto"/>
          <w:sz w:val="22"/>
          <w:szCs w:val="22"/>
          <w:vertAlign w:val="subscript"/>
          <w:lang w:val="en-US"/>
        </w:rPr>
        <w:t>wwt</w:t>
      </w:r>
      <w:r w:rsidRPr="00F47DFA">
        <w:rPr>
          <w:rFonts w:ascii="Times New Roman" w:hAnsi="Times New Roman" w:cs="Times New Roman"/>
          <w:color w:val="auto"/>
          <w:sz w:val="22"/>
          <w:szCs w:val="22"/>
          <w:vertAlign w:val="superscript"/>
          <w:lang w:val="en-US"/>
        </w:rPr>
        <w:t>-1</w:t>
      </w:r>
      <w:r w:rsidRPr="00F47DFA">
        <w:rPr>
          <w:rFonts w:ascii="Times New Roman" w:hAnsi="Times New Roman" w:cs="Times New Roman"/>
          <w:color w:val="auto"/>
          <w:sz w:val="22"/>
          <w:szCs w:val="22"/>
          <w:lang w:val="en-US"/>
        </w:rPr>
        <w:t xml:space="preserve"> </w:t>
      </w:r>
    </w:p>
    <w:p w14:paraId="4A67986D" w14:textId="77777777" w:rsidR="00673AC9" w:rsidRPr="00F47DFA" w:rsidRDefault="00673AC9" w:rsidP="00250CCC">
      <w:pPr>
        <w:pStyle w:val="Default"/>
        <w:rPr>
          <w:rFonts w:ascii="Times New Roman" w:hAnsi="Times New Roman" w:cs="Times New Roman"/>
          <w:color w:val="auto"/>
          <w:sz w:val="22"/>
          <w:szCs w:val="22"/>
          <w:lang w:val="en-US"/>
        </w:rPr>
      </w:pPr>
    </w:p>
    <w:p w14:paraId="034F6AF6" w14:textId="77777777" w:rsidR="00673AC9" w:rsidRPr="00F47DFA" w:rsidRDefault="00673AC9" w:rsidP="00250CCC">
      <w:pPr>
        <w:pStyle w:val="Default"/>
        <w:rPr>
          <w:rFonts w:ascii="Times New Roman" w:hAnsi="Times New Roman" w:cs="Times New Roman"/>
          <w:color w:val="auto"/>
          <w:sz w:val="22"/>
          <w:szCs w:val="22"/>
          <w:lang w:val="en-US"/>
        </w:rPr>
      </w:pPr>
    </w:p>
    <w:p w14:paraId="18C71F49"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 xml:space="preserve">Storage: Emission rate to (adjacent) surface water </w:t>
      </w:r>
    </w:p>
    <w:p w14:paraId="2A07E4AD" w14:textId="77777777" w:rsidR="00673AC9" w:rsidRPr="00F47DFA" w:rsidRDefault="00673AC9" w:rsidP="00250CCC">
      <w:pPr>
        <w:pStyle w:val="Default"/>
        <w:rPr>
          <w:rFonts w:ascii="Times New Roman" w:hAnsi="Times New Roman" w:cs="Times New Roman"/>
          <w:color w:val="auto"/>
          <w:sz w:val="22"/>
          <w:szCs w:val="22"/>
          <w:lang w:val="en-US"/>
        </w:rPr>
      </w:pPr>
    </w:p>
    <w:p w14:paraId="0BDC9153" w14:textId="77777777" w:rsidR="00250CCC" w:rsidRPr="00F47DFA" w:rsidRDefault="00250CCC" w:rsidP="00071EE2">
      <w:pPr>
        <w:pStyle w:val="Default"/>
        <w:numPr>
          <w:ilvl w:val="0"/>
          <w:numId w:val="21"/>
        </w:numPr>
        <w:ind w:hanging="720"/>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Emission rate from the storage place to an adjacent surface water body over an initial assessment period TIME</w:t>
      </w:r>
      <w:r w:rsidRPr="00F47DFA">
        <w:rPr>
          <w:rFonts w:ascii="Times New Roman" w:hAnsi="Times New Roman" w:cs="Times New Roman"/>
          <w:color w:val="auto"/>
          <w:sz w:val="22"/>
          <w:szCs w:val="22"/>
          <w:vertAlign w:val="subscript"/>
          <w:lang w:val="en-US"/>
        </w:rPr>
        <w:t>1</w:t>
      </w:r>
      <w:r w:rsidRPr="00F47DFA">
        <w:rPr>
          <w:rFonts w:ascii="Times New Roman" w:hAnsi="Times New Roman" w:cs="Times New Roman"/>
          <w:color w:val="auto"/>
          <w:sz w:val="22"/>
          <w:szCs w:val="22"/>
          <w:lang w:val="en-US"/>
        </w:rPr>
        <w:t xml:space="preserve"> </w:t>
      </w:r>
    </w:p>
    <w:p w14:paraId="27BFD3C7" w14:textId="77777777" w:rsidR="00250CCC" w:rsidRPr="00F47DFA" w:rsidRDefault="00250CCC" w:rsidP="00250CCC">
      <w:pPr>
        <w:pStyle w:val="Default"/>
        <w:rPr>
          <w:rFonts w:ascii="Times New Roman" w:hAnsi="Times New Roman" w:cs="Times New Roman"/>
          <w:color w:val="auto"/>
          <w:sz w:val="22"/>
          <w:szCs w:val="22"/>
          <w:lang w:val="en-US"/>
        </w:rPr>
      </w:pPr>
    </w:p>
    <w:p w14:paraId="052C3CBB" w14:textId="77777777" w:rsidR="00673AC9"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Elocal</w:t>
      </w:r>
      <w:r w:rsidRPr="00F47DFA">
        <w:rPr>
          <w:rFonts w:ascii="Times New Roman" w:hAnsi="Times New Roman" w:cs="Times New Roman"/>
          <w:color w:val="auto"/>
          <w:sz w:val="22"/>
          <w:szCs w:val="22"/>
          <w:vertAlign w:val="subscript"/>
          <w:lang w:val="en-US"/>
        </w:rPr>
        <w:t>surfacewater,time1</w:t>
      </w:r>
      <w:r w:rsidRPr="00F47DFA">
        <w:rPr>
          <w:rFonts w:ascii="Times New Roman" w:hAnsi="Times New Roman" w:cs="Times New Roman"/>
          <w:color w:val="auto"/>
          <w:sz w:val="22"/>
          <w:szCs w:val="22"/>
          <w:lang w:val="en-US"/>
        </w:rPr>
        <w:t>=( Q</w:t>
      </w:r>
      <w:r w:rsidRPr="00F47DFA">
        <w:rPr>
          <w:rFonts w:ascii="Times New Roman" w:hAnsi="Times New Roman" w:cs="Times New Roman"/>
          <w:color w:val="auto"/>
          <w:sz w:val="22"/>
          <w:szCs w:val="22"/>
          <w:vertAlign w:val="subscript"/>
          <w:lang w:val="en-US"/>
        </w:rPr>
        <w:t>leach,storage,time1</w:t>
      </w:r>
      <w:r w:rsidRPr="00F47DFA">
        <w:rPr>
          <w:rFonts w:ascii="Times New Roman" w:hAnsi="Times New Roman" w:cs="Times New Roman"/>
          <w:color w:val="auto"/>
          <w:sz w:val="22"/>
          <w:szCs w:val="22"/>
          <w:lang w:val="en-US"/>
        </w:rPr>
        <w:t>x F</w:t>
      </w:r>
      <w:r w:rsidRPr="00F47DFA">
        <w:rPr>
          <w:rFonts w:ascii="Times New Roman" w:hAnsi="Times New Roman" w:cs="Times New Roman"/>
          <w:color w:val="auto"/>
          <w:sz w:val="22"/>
          <w:szCs w:val="22"/>
          <w:vertAlign w:val="subscript"/>
          <w:lang w:val="en-US"/>
        </w:rPr>
        <w:t>runoff</w:t>
      </w:r>
      <w:r w:rsidRPr="00F47DFA">
        <w:rPr>
          <w:rFonts w:ascii="Times New Roman" w:hAnsi="Times New Roman" w:cs="Times New Roman"/>
          <w:color w:val="auto"/>
          <w:sz w:val="22"/>
          <w:szCs w:val="22"/>
          <w:lang w:val="en-US"/>
        </w:rPr>
        <w:t>) / TIME</w:t>
      </w:r>
      <w:r w:rsidRPr="00F47DFA">
        <w:rPr>
          <w:rFonts w:ascii="Times New Roman" w:hAnsi="Times New Roman" w:cs="Times New Roman"/>
          <w:color w:val="auto"/>
          <w:sz w:val="22"/>
          <w:szCs w:val="22"/>
          <w:vertAlign w:val="subscript"/>
          <w:lang w:val="en-US"/>
        </w:rPr>
        <w:t>1</w:t>
      </w:r>
    </w:p>
    <w:p w14:paraId="0D2297B2"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 xml:space="preserve"> </w:t>
      </w:r>
    </w:p>
    <w:p w14:paraId="03223F44"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Elocal</w:t>
      </w:r>
      <w:r w:rsidRPr="00F47DFA">
        <w:rPr>
          <w:rFonts w:ascii="Times New Roman" w:hAnsi="Times New Roman" w:cs="Times New Roman"/>
          <w:color w:val="auto"/>
          <w:sz w:val="22"/>
          <w:szCs w:val="22"/>
          <w:vertAlign w:val="subscript"/>
          <w:lang w:val="en-US"/>
        </w:rPr>
        <w:t>surfacewater,time1</w:t>
      </w:r>
      <w:r w:rsidRPr="00F47DFA">
        <w:rPr>
          <w:rFonts w:ascii="Times New Roman" w:hAnsi="Times New Roman" w:cs="Times New Roman"/>
          <w:color w:val="auto"/>
          <w:sz w:val="22"/>
          <w:szCs w:val="22"/>
          <w:lang w:val="en-US"/>
        </w:rPr>
        <w:t>=(3.9 x10</w:t>
      </w:r>
      <w:r w:rsidRPr="00F47DFA">
        <w:rPr>
          <w:rFonts w:ascii="Times New Roman" w:hAnsi="Times New Roman" w:cs="Times New Roman"/>
          <w:color w:val="auto"/>
          <w:sz w:val="22"/>
          <w:szCs w:val="22"/>
          <w:vertAlign w:val="superscript"/>
          <w:lang w:val="en-US"/>
        </w:rPr>
        <w:t>-3</w:t>
      </w:r>
      <w:r w:rsidRPr="00F47DFA">
        <w:rPr>
          <w:rFonts w:ascii="Times New Roman" w:hAnsi="Times New Roman" w:cs="Times New Roman"/>
          <w:color w:val="auto"/>
          <w:sz w:val="22"/>
          <w:szCs w:val="22"/>
          <w:lang w:val="en-US"/>
        </w:rPr>
        <w:t>x 0.5) / 30 =6.5 x10</w:t>
      </w:r>
      <w:r w:rsidRPr="00F47DFA">
        <w:rPr>
          <w:rFonts w:ascii="Times New Roman" w:hAnsi="Times New Roman" w:cs="Times New Roman"/>
          <w:color w:val="auto"/>
          <w:sz w:val="22"/>
          <w:szCs w:val="22"/>
          <w:vertAlign w:val="superscript"/>
          <w:lang w:val="en-US"/>
        </w:rPr>
        <w:t>-5</w:t>
      </w:r>
      <w:r w:rsidRPr="00F47DFA">
        <w:rPr>
          <w:rFonts w:ascii="Times New Roman" w:hAnsi="Times New Roman" w:cs="Times New Roman"/>
          <w:color w:val="auto"/>
          <w:sz w:val="22"/>
          <w:szCs w:val="22"/>
          <w:lang w:val="en-US"/>
        </w:rPr>
        <w:t xml:space="preserve"> kg.d</w:t>
      </w:r>
      <w:r w:rsidRPr="00F47DFA">
        <w:rPr>
          <w:rFonts w:ascii="Times New Roman" w:hAnsi="Times New Roman" w:cs="Times New Roman"/>
          <w:color w:val="auto"/>
          <w:sz w:val="22"/>
          <w:szCs w:val="22"/>
          <w:vertAlign w:val="superscript"/>
          <w:lang w:val="en-US"/>
        </w:rPr>
        <w:t>-1</w:t>
      </w:r>
      <w:r w:rsidRPr="00F47DFA">
        <w:rPr>
          <w:rFonts w:ascii="Times New Roman" w:hAnsi="Times New Roman" w:cs="Times New Roman"/>
          <w:color w:val="auto"/>
          <w:sz w:val="22"/>
          <w:szCs w:val="22"/>
          <w:lang w:val="en-US"/>
        </w:rPr>
        <w:t xml:space="preserve"> </w:t>
      </w:r>
    </w:p>
    <w:p w14:paraId="53E1BEA3" w14:textId="77777777" w:rsidR="00673AC9" w:rsidRPr="00F47DFA" w:rsidRDefault="00673AC9" w:rsidP="00250CCC">
      <w:pPr>
        <w:pStyle w:val="Default"/>
        <w:rPr>
          <w:rFonts w:ascii="Times New Roman" w:hAnsi="Times New Roman" w:cs="Times New Roman"/>
          <w:color w:val="auto"/>
          <w:sz w:val="22"/>
          <w:szCs w:val="22"/>
          <w:lang w:val="en-US"/>
        </w:rPr>
      </w:pPr>
    </w:p>
    <w:p w14:paraId="165B5022"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Clocal</w:t>
      </w:r>
      <w:r w:rsidRPr="00F47DFA">
        <w:rPr>
          <w:rFonts w:ascii="Times New Roman" w:hAnsi="Times New Roman" w:cs="Times New Roman"/>
          <w:color w:val="auto"/>
          <w:sz w:val="22"/>
          <w:szCs w:val="22"/>
          <w:vertAlign w:val="subscript"/>
          <w:lang w:val="en-US"/>
        </w:rPr>
        <w:t>surfacewater</w:t>
      </w:r>
      <w:r w:rsidRPr="00F47DFA">
        <w:rPr>
          <w:rFonts w:ascii="Times New Roman" w:hAnsi="Times New Roman" w:cs="Times New Roman"/>
          <w:color w:val="auto"/>
          <w:sz w:val="22"/>
          <w:szCs w:val="22"/>
          <w:lang w:val="en-US"/>
        </w:rPr>
        <w:t>= Elocal</w:t>
      </w:r>
      <w:r w:rsidRPr="00F47DFA">
        <w:rPr>
          <w:rFonts w:ascii="Times New Roman" w:hAnsi="Times New Roman" w:cs="Times New Roman"/>
          <w:color w:val="auto"/>
          <w:sz w:val="22"/>
          <w:szCs w:val="22"/>
          <w:vertAlign w:val="subscript"/>
          <w:lang w:val="en-US"/>
        </w:rPr>
        <w:t>surfacewater</w:t>
      </w:r>
      <w:r w:rsidRPr="00F47DFA">
        <w:rPr>
          <w:rFonts w:ascii="Times New Roman" w:hAnsi="Times New Roman" w:cs="Times New Roman"/>
          <w:color w:val="auto"/>
          <w:sz w:val="22"/>
          <w:szCs w:val="22"/>
          <w:lang w:val="en-US"/>
        </w:rPr>
        <w:t>/FLOW</w:t>
      </w:r>
      <w:r w:rsidRPr="00F47DFA">
        <w:rPr>
          <w:rFonts w:ascii="Times New Roman" w:hAnsi="Times New Roman" w:cs="Times New Roman"/>
          <w:color w:val="auto"/>
          <w:sz w:val="22"/>
          <w:szCs w:val="22"/>
          <w:vertAlign w:val="subscript"/>
          <w:lang w:val="en-US"/>
        </w:rPr>
        <w:t>surfacewater</w:t>
      </w:r>
      <w:r w:rsidRPr="00F47DFA">
        <w:rPr>
          <w:rFonts w:ascii="Times New Roman" w:hAnsi="Times New Roman" w:cs="Times New Roman"/>
          <w:color w:val="auto"/>
          <w:sz w:val="22"/>
          <w:szCs w:val="22"/>
          <w:lang w:val="en-US"/>
        </w:rPr>
        <w:t xml:space="preserve"> </w:t>
      </w:r>
    </w:p>
    <w:p w14:paraId="481DD575" w14:textId="77777777" w:rsidR="00673AC9" w:rsidRPr="00F47DFA" w:rsidRDefault="00673AC9" w:rsidP="00250CCC">
      <w:pPr>
        <w:pStyle w:val="Default"/>
        <w:rPr>
          <w:rFonts w:ascii="Times New Roman" w:hAnsi="Times New Roman" w:cs="Times New Roman"/>
          <w:color w:val="auto"/>
          <w:sz w:val="22"/>
          <w:szCs w:val="22"/>
          <w:lang w:val="en-US"/>
        </w:rPr>
      </w:pPr>
    </w:p>
    <w:p w14:paraId="3B92D0AE" w14:textId="77777777" w:rsidR="00250CCC" w:rsidRPr="00F47DFA" w:rsidRDefault="00250CCC" w:rsidP="00250CCC">
      <w:pPr>
        <w:pStyle w:val="Default"/>
        <w:rPr>
          <w:rFonts w:ascii="Times New Roman" w:hAnsi="Times New Roman" w:cs="Times New Roman"/>
          <w:color w:val="auto"/>
          <w:sz w:val="22"/>
          <w:szCs w:val="22"/>
          <w:lang w:val="en-US"/>
        </w:rPr>
      </w:pPr>
      <w:r w:rsidRPr="00F47DFA">
        <w:rPr>
          <w:rFonts w:ascii="Times New Roman" w:hAnsi="Times New Roman" w:cs="Times New Roman"/>
          <w:color w:val="auto"/>
          <w:sz w:val="22"/>
          <w:szCs w:val="22"/>
          <w:lang w:val="en-US"/>
        </w:rPr>
        <w:t>The OECD ESD does not give a default value of FLOW</w:t>
      </w:r>
      <w:r w:rsidRPr="00F47DFA">
        <w:rPr>
          <w:rFonts w:ascii="Times New Roman" w:hAnsi="Times New Roman" w:cs="Times New Roman"/>
          <w:color w:val="auto"/>
          <w:sz w:val="22"/>
          <w:szCs w:val="22"/>
          <w:vertAlign w:val="subscript"/>
          <w:lang w:val="en-US"/>
        </w:rPr>
        <w:t>surfacewater</w:t>
      </w:r>
      <w:r w:rsidRPr="00F47DFA">
        <w:rPr>
          <w:rFonts w:ascii="Times New Roman" w:hAnsi="Times New Roman" w:cs="Times New Roman"/>
          <w:color w:val="auto"/>
          <w:sz w:val="22"/>
          <w:szCs w:val="22"/>
          <w:lang w:val="en-US"/>
        </w:rPr>
        <w:t>. This can be assumed to be a small creek with a flow of 0.3 m</w:t>
      </w:r>
      <w:r w:rsidRPr="00F47DFA">
        <w:rPr>
          <w:rFonts w:ascii="Times New Roman" w:hAnsi="Times New Roman" w:cs="Times New Roman"/>
          <w:color w:val="auto"/>
          <w:sz w:val="22"/>
          <w:szCs w:val="22"/>
          <w:vertAlign w:val="superscript"/>
          <w:lang w:val="en-US"/>
        </w:rPr>
        <w:t>3</w:t>
      </w:r>
      <w:r w:rsidRPr="00F47DFA">
        <w:rPr>
          <w:rFonts w:ascii="Times New Roman" w:hAnsi="Times New Roman" w:cs="Times New Roman"/>
          <w:color w:val="auto"/>
          <w:sz w:val="22"/>
          <w:szCs w:val="22"/>
          <w:lang w:val="en-US"/>
        </w:rPr>
        <w:t xml:space="preserve">/s. </w:t>
      </w:r>
    </w:p>
    <w:p w14:paraId="0A5C81A0" w14:textId="77777777" w:rsidR="00250CCC" w:rsidRPr="00F47DFA" w:rsidRDefault="00250CCC" w:rsidP="00250CCC">
      <w:pPr>
        <w:spacing w:line="200" w:lineRule="exact"/>
        <w:rPr>
          <w:szCs w:val="22"/>
        </w:rPr>
      </w:pPr>
    </w:p>
    <w:p w14:paraId="19E58582" w14:textId="77777777" w:rsidR="00250CCC" w:rsidRPr="00F47DFA" w:rsidRDefault="00250CCC" w:rsidP="00250CCC">
      <w:pPr>
        <w:spacing w:line="200" w:lineRule="exact"/>
        <w:rPr>
          <w:szCs w:val="22"/>
        </w:rPr>
      </w:pPr>
      <w:r w:rsidRPr="00F47DFA">
        <w:rPr>
          <w:szCs w:val="22"/>
        </w:rPr>
        <w:t>Clocal</w:t>
      </w:r>
      <w:r w:rsidRPr="00F47DFA">
        <w:rPr>
          <w:szCs w:val="22"/>
          <w:vertAlign w:val="subscript"/>
        </w:rPr>
        <w:t>surfacewater</w:t>
      </w:r>
      <w:r w:rsidRPr="00F47DFA">
        <w:rPr>
          <w:szCs w:val="22"/>
        </w:rPr>
        <w:t>= 6.5 x10</w:t>
      </w:r>
      <w:r w:rsidRPr="00F47DFA">
        <w:rPr>
          <w:szCs w:val="22"/>
          <w:vertAlign w:val="superscript"/>
        </w:rPr>
        <w:t>-5</w:t>
      </w:r>
      <w:r w:rsidRPr="00F47DFA">
        <w:rPr>
          <w:szCs w:val="22"/>
        </w:rPr>
        <w:t xml:space="preserve"> x10</w:t>
      </w:r>
      <w:r w:rsidRPr="00F47DFA">
        <w:rPr>
          <w:szCs w:val="22"/>
          <w:vertAlign w:val="superscript"/>
        </w:rPr>
        <w:t>6</w:t>
      </w:r>
      <w:r w:rsidRPr="00F47DFA">
        <w:rPr>
          <w:szCs w:val="22"/>
        </w:rPr>
        <w:t>/ (86400 x 0.3x 10</w:t>
      </w:r>
      <w:r w:rsidRPr="00F47DFA">
        <w:rPr>
          <w:szCs w:val="22"/>
          <w:vertAlign w:val="superscript"/>
        </w:rPr>
        <w:t>3</w:t>
      </w:r>
      <w:r w:rsidRPr="00F47DFA">
        <w:rPr>
          <w:szCs w:val="22"/>
        </w:rPr>
        <w:t>) = 2.5 x 10</w:t>
      </w:r>
      <w:r w:rsidRPr="00F47DFA">
        <w:rPr>
          <w:szCs w:val="22"/>
          <w:vertAlign w:val="superscript"/>
        </w:rPr>
        <w:t>-6</w:t>
      </w:r>
      <w:r w:rsidRPr="00F47DFA">
        <w:rPr>
          <w:szCs w:val="22"/>
        </w:rPr>
        <w:t xml:space="preserve"> mg/L</w:t>
      </w:r>
    </w:p>
    <w:p w14:paraId="153F906A" w14:textId="77777777" w:rsidR="00250CCC" w:rsidRPr="00F47DFA" w:rsidRDefault="00250CCC" w:rsidP="00250CCC">
      <w:pPr>
        <w:spacing w:line="200" w:lineRule="exact"/>
        <w:rPr>
          <w:szCs w:val="22"/>
        </w:rPr>
      </w:pPr>
    </w:p>
    <w:p w14:paraId="4293F139" w14:textId="77777777" w:rsidR="00250CCC" w:rsidRPr="00F47DFA" w:rsidRDefault="00250CCC" w:rsidP="00250CCC">
      <w:pPr>
        <w:spacing w:line="200" w:lineRule="exact"/>
        <w:rPr>
          <w:rFonts w:eastAsia="Tahoma"/>
          <w:spacing w:val="-1"/>
          <w:szCs w:val="22"/>
        </w:rPr>
      </w:pPr>
    </w:p>
    <w:p w14:paraId="4099F2D2" w14:textId="77777777" w:rsidR="00250CCC" w:rsidRPr="00F47DFA" w:rsidRDefault="00250CCC" w:rsidP="00250CCC">
      <w:pPr>
        <w:spacing w:line="200" w:lineRule="exact"/>
        <w:rPr>
          <w:rFonts w:eastAsia="Tahoma"/>
          <w:spacing w:val="1"/>
          <w:szCs w:val="22"/>
        </w:rPr>
      </w:pPr>
      <w:r w:rsidRPr="00F47DFA">
        <w:rPr>
          <w:rFonts w:eastAsia="Tahoma"/>
          <w:spacing w:val="-1"/>
          <w:szCs w:val="22"/>
        </w:rPr>
        <w:t>Clocal</w:t>
      </w:r>
      <w:r w:rsidRPr="00F47DFA">
        <w:rPr>
          <w:rFonts w:eastAsia="Tahoma"/>
          <w:spacing w:val="-1"/>
          <w:szCs w:val="22"/>
          <w:vertAlign w:val="subscript"/>
        </w:rPr>
        <w:t>sed</w:t>
      </w:r>
      <w:r w:rsidRPr="00F47DFA">
        <w:rPr>
          <w:rFonts w:eastAsia="Tahoma"/>
          <w:spacing w:val="-1"/>
          <w:szCs w:val="22"/>
        </w:rPr>
        <w:t>=K</w:t>
      </w:r>
      <w:r w:rsidRPr="00F47DFA">
        <w:rPr>
          <w:rFonts w:eastAsia="Tahoma"/>
          <w:spacing w:val="-1"/>
          <w:szCs w:val="22"/>
          <w:vertAlign w:val="subscript"/>
        </w:rPr>
        <w:t xml:space="preserve">susp-water </w:t>
      </w:r>
      <w:r w:rsidRPr="00F47DFA">
        <w:rPr>
          <w:rFonts w:eastAsia="Tahoma"/>
          <w:spacing w:val="-1"/>
          <w:szCs w:val="22"/>
        </w:rPr>
        <w:t>/RHO</w:t>
      </w:r>
      <w:r w:rsidRPr="00F47DFA">
        <w:rPr>
          <w:rFonts w:eastAsia="Tahoma"/>
          <w:spacing w:val="-1"/>
          <w:szCs w:val="22"/>
          <w:vertAlign w:val="subscript"/>
        </w:rPr>
        <w:t xml:space="preserve">susp </w:t>
      </w:r>
      <w:r w:rsidRPr="00F47DFA">
        <w:rPr>
          <w:rFonts w:eastAsia="Tahoma"/>
          <w:spacing w:val="-1"/>
          <w:szCs w:val="22"/>
        </w:rPr>
        <w:t>*PEClocal</w:t>
      </w:r>
      <w:r w:rsidRPr="00F47DFA">
        <w:rPr>
          <w:rFonts w:eastAsia="Tahoma"/>
          <w:spacing w:val="-1"/>
          <w:szCs w:val="22"/>
          <w:vertAlign w:val="subscript"/>
        </w:rPr>
        <w:t>water</w:t>
      </w:r>
      <w:r w:rsidRPr="00F47DFA">
        <w:rPr>
          <w:rFonts w:eastAsia="Tahoma"/>
          <w:spacing w:val="-1"/>
          <w:szCs w:val="22"/>
        </w:rPr>
        <w:t>*1000 = 25.7/1150*2.5x10</w:t>
      </w:r>
      <w:r w:rsidRPr="00F47DFA">
        <w:rPr>
          <w:rFonts w:eastAsia="Tahoma"/>
          <w:spacing w:val="-1"/>
          <w:szCs w:val="22"/>
          <w:vertAlign w:val="superscript"/>
        </w:rPr>
        <w:t>-6</w:t>
      </w:r>
      <w:r w:rsidRPr="00F47DFA">
        <w:rPr>
          <w:rFonts w:eastAsia="Tahoma"/>
          <w:spacing w:val="-1"/>
          <w:szCs w:val="22"/>
        </w:rPr>
        <w:t>*1000 = 5.58x10</w:t>
      </w:r>
      <w:r w:rsidRPr="00F47DFA">
        <w:rPr>
          <w:rFonts w:eastAsia="Tahoma"/>
          <w:spacing w:val="-1"/>
          <w:szCs w:val="22"/>
          <w:vertAlign w:val="superscript"/>
        </w:rPr>
        <w:t>-5</w:t>
      </w:r>
      <w:r w:rsidRPr="00F47DFA">
        <w:rPr>
          <w:rFonts w:eastAsia="Tahoma"/>
          <w:spacing w:val="-1"/>
          <w:szCs w:val="22"/>
        </w:rPr>
        <w:t>mg/kg</w:t>
      </w:r>
    </w:p>
    <w:p w14:paraId="6D053755" w14:textId="77777777" w:rsidR="00250CCC" w:rsidRPr="00F47DFA" w:rsidRDefault="00250CCC" w:rsidP="00250CCC">
      <w:pPr>
        <w:spacing w:line="200" w:lineRule="exact"/>
        <w:rPr>
          <w:rFonts w:eastAsia="Tahoma"/>
          <w:spacing w:val="1"/>
          <w:szCs w:val="22"/>
        </w:rPr>
      </w:pPr>
    </w:p>
    <w:p w14:paraId="7C2897EF" w14:textId="77777777" w:rsidR="00097830" w:rsidRPr="00F47DFA" w:rsidRDefault="00AA37AE" w:rsidP="004079B2">
      <w:pPr>
        <w:spacing w:before="25" w:line="479" w:lineRule="auto"/>
        <w:ind w:right="3383"/>
        <w:rPr>
          <w:rFonts w:eastAsia="Tahoma"/>
          <w:spacing w:val="-1"/>
          <w:szCs w:val="22"/>
        </w:rPr>
      </w:pPr>
      <w:r w:rsidRPr="00F47DFA">
        <w:rPr>
          <w:rFonts w:eastAsia="Tahoma"/>
          <w:spacing w:val="-1"/>
          <w:szCs w:val="22"/>
        </w:rPr>
        <w:lastRenderedPageBreak/>
        <w:t>B.   Scenario for the  life stage of treated wood-in-service</w:t>
      </w:r>
    </w:p>
    <w:p w14:paraId="3C59A6EF" w14:textId="77777777" w:rsidR="00AA37AE" w:rsidRPr="00F47DFA" w:rsidRDefault="00AA37AE" w:rsidP="00AA37AE">
      <w:pPr>
        <w:spacing w:before="25" w:line="479" w:lineRule="auto"/>
        <w:ind w:left="1186" w:right="3383" w:hanging="1000"/>
        <w:rPr>
          <w:rFonts w:eastAsia="Tahoma"/>
          <w:spacing w:val="-1"/>
          <w:szCs w:val="22"/>
        </w:rPr>
      </w:pPr>
      <w:r w:rsidRPr="00F47DFA">
        <w:rPr>
          <w:rFonts w:eastAsia="Tahoma"/>
          <w:spacing w:val="-1"/>
          <w:szCs w:val="22"/>
        </w:rPr>
        <w:t xml:space="preserve"> a.   Fence scenario</w:t>
      </w:r>
    </w:p>
    <w:p w14:paraId="5665E315" w14:textId="77777777" w:rsidR="00AA37AE" w:rsidRPr="00F47DFA" w:rsidRDefault="00AA37AE" w:rsidP="00AA37AE">
      <w:pPr>
        <w:spacing w:before="74" w:line="234" w:lineRule="exact"/>
        <w:ind w:left="291" w:right="-20"/>
        <w:rPr>
          <w:rFonts w:eastAsia="Tahoma"/>
          <w:spacing w:val="-1"/>
          <w:szCs w:val="22"/>
        </w:rPr>
      </w:pPr>
      <w:r w:rsidRPr="00F47DFA">
        <w:rPr>
          <w:rFonts w:eastAsia="Tahoma"/>
          <w:spacing w:val="-1"/>
          <w:szCs w:val="22"/>
        </w:rPr>
        <w:t xml:space="preserve">Table </w:t>
      </w:r>
      <w:r w:rsidR="002D5548" w:rsidRPr="00F47DFA">
        <w:rPr>
          <w:rFonts w:eastAsia="Tahoma"/>
          <w:spacing w:val="-1"/>
          <w:szCs w:val="22"/>
        </w:rPr>
        <w:t>2.6.2.1.2.2-</w:t>
      </w:r>
      <w:r w:rsidR="002D5548" w:rsidRPr="00F47DFA">
        <w:rPr>
          <w:rFonts w:eastAsia="Tahoma"/>
          <w:spacing w:val="5"/>
          <w:w w:val="114"/>
          <w:position w:val="-1"/>
          <w:szCs w:val="22"/>
        </w:rPr>
        <w:t xml:space="preserve"> </w:t>
      </w:r>
      <w:r w:rsidR="008149AD" w:rsidRPr="00F47DFA">
        <w:rPr>
          <w:rFonts w:eastAsia="Tahoma"/>
          <w:spacing w:val="-1"/>
          <w:szCs w:val="22"/>
        </w:rPr>
        <w:t>6</w:t>
      </w:r>
      <w:r w:rsidR="002D5548" w:rsidRPr="00F47DFA">
        <w:rPr>
          <w:rFonts w:eastAsia="Tahoma"/>
          <w:spacing w:val="-1"/>
          <w:szCs w:val="22"/>
        </w:rPr>
        <w:t xml:space="preserve"> </w:t>
      </w:r>
      <w:r w:rsidRPr="00F47DFA">
        <w:rPr>
          <w:rFonts w:eastAsia="Tahoma"/>
          <w:spacing w:val="-1"/>
          <w:szCs w:val="22"/>
        </w:rPr>
        <w:t>Fence scenario data</w:t>
      </w:r>
    </w:p>
    <w:p w14:paraId="1DC588AE" w14:textId="77777777" w:rsidR="00AA37AE" w:rsidRPr="00F47DFA" w:rsidRDefault="00AA37AE" w:rsidP="00AA37AE">
      <w:pPr>
        <w:spacing w:line="200" w:lineRule="exact"/>
        <w:rPr>
          <w:szCs w:val="22"/>
        </w:rPr>
      </w:pPr>
    </w:p>
    <w:tbl>
      <w:tblPr>
        <w:tblW w:w="0" w:type="auto"/>
        <w:tblLayout w:type="fixed"/>
        <w:tblCellMar>
          <w:left w:w="0" w:type="dxa"/>
          <w:right w:w="0" w:type="dxa"/>
        </w:tblCellMar>
        <w:tblLook w:val="01E0" w:firstRow="1" w:lastRow="1" w:firstColumn="1" w:lastColumn="1" w:noHBand="0" w:noVBand="0"/>
      </w:tblPr>
      <w:tblGrid>
        <w:gridCol w:w="3695"/>
        <w:gridCol w:w="1843"/>
        <w:gridCol w:w="1132"/>
        <w:gridCol w:w="1300"/>
        <w:gridCol w:w="830"/>
      </w:tblGrid>
      <w:tr w:rsidR="002D5548" w:rsidRPr="00F47DFA" w14:paraId="5DB5FDC9" w14:textId="77777777" w:rsidTr="00487F22">
        <w:trPr>
          <w:trHeight w:hRule="exact" w:val="494"/>
        </w:trPr>
        <w:tc>
          <w:tcPr>
            <w:tcW w:w="3695" w:type="dxa"/>
            <w:tcBorders>
              <w:top w:val="single" w:sz="4" w:space="0" w:color="231F20"/>
              <w:left w:val="single" w:sz="4" w:space="0" w:color="231F20"/>
              <w:bottom w:val="single" w:sz="4" w:space="0" w:color="231F20"/>
              <w:right w:val="single" w:sz="4" w:space="0" w:color="231F20"/>
            </w:tcBorders>
            <w:shd w:val="clear" w:color="auto" w:fill="D9D9D9"/>
          </w:tcPr>
          <w:p w14:paraId="3E192BD7"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Parameter/variable</w:t>
            </w:r>
          </w:p>
        </w:tc>
        <w:tc>
          <w:tcPr>
            <w:tcW w:w="1843" w:type="dxa"/>
            <w:tcBorders>
              <w:top w:val="single" w:sz="4" w:space="0" w:color="231F20"/>
              <w:left w:val="single" w:sz="4" w:space="0" w:color="231F20"/>
              <w:bottom w:val="single" w:sz="4" w:space="0" w:color="231F20"/>
              <w:right w:val="single" w:sz="4" w:space="0" w:color="231F20"/>
            </w:tcBorders>
            <w:shd w:val="clear" w:color="auto" w:fill="D9D9D9"/>
          </w:tcPr>
          <w:p w14:paraId="66B3AC86" w14:textId="77777777" w:rsidR="00AA37AE" w:rsidRPr="00F47DFA" w:rsidRDefault="00AA37AE" w:rsidP="00D42BB2">
            <w:pPr>
              <w:spacing w:line="240" w:lineRule="auto"/>
              <w:ind w:left="118"/>
              <w:rPr>
                <w:rFonts w:eastAsia="Tahoma"/>
                <w:spacing w:val="1"/>
                <w:szCs w:val="22"/>
              </w:rPr>
            </w:pPr>
          </w:p>
          <w:p w14:paraId="15EE6D38"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Nomenclature</w:t>
            </w:r>
          </w:p>
        </w:tc>
        <w:tc>
          <w:tcPr>
            <w:tcW w:w="1132" w:type="dxa"/>
            <w:tcBorders>
              <w:top w:val="single" w:sz="4" w:space="0" w:color="231F20"/>
              <w:left w:val="single" w:sz="4" w:space="0" w:color="231F20"/>
              <w:bottom w:val="single" w:sz="4" w:space="0" w:color="231F20"/>
              <w:right w:val="single" w:sz="4" w:space="0" w:color="231F20"/>
            </w:tcBorders>
            <w:shd w:val="clear" w:color="auto" w:fill="D9D9D9"/>
          </w:tcPr>
          <w:p w14:paraId="76E0BD54" w14:textId="77777777" w:rsidR="00AA37AE" w:rsidRPr="00F47DFA" w:rsidRDefault="00AA37AE" w:rsidP="00D42BB2">
            <w:pPr>
              <w:spacing w:line="240" w:lineRule="auto"/>
              <w:ind w:left="118"/>
              <w:rPr>
                <w:rFonts w:eastAsia="Tahoma"/>
                <w:spacing w:val="1"/>
                <w:szCs w:val="22"/>
              </w:rPr>
            </w:pPr>
          </w:p>
          <w:p w14:paraId="26CC445E"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Value</w:t>
            </w:r>
          </w:p>
        </w:tc>
        <w:tc>
          <w:tcPr>
            <w:tcW w:w="1300" w:type="dxa"/>
            <w:tcBorders>
              <w:top w:val="single" w:sz="4" w:space="0" w:color="231F20"/>
              <w:left w:val="single" w:sz="4" w:space="0" w:color="231F20"/>
              <w:bottom w:val="single" w:sz="4" w:space="0" w:color="231F20"/>
              <w:right w:val="single" w:sz="4" w:space="0" w:color="231F20"/>
            </w:tcBorders>
            <w:shd w:val="clear" w:color="auto" w:fill="D9D9D9"/>
          </w:tcPr>
          <w:p w14:paraId="05677F94" w14:textId="77777777" w:rsidR="00AA37AE" w:rsidRPr="00F47DFA" w:rsidRDefault="00AA37AE" w:rsidP="00D42BB2">
            <w:pPr>
              <w:spacing w:line="240" w:lineRule="auto"/>
              <w:rPr>
                <w:rFonts w:eastAsia="Tahoma"/>
                <w:spacing w:val="1"/>
                <w:szCs w:val="22"/>
              </w:rPr>
            </w:pPr>
          </w:p>
          <w:p w14:paraId="6E95F16F" w14:textId="77777777" w:rsidR="00AA37AE" w:rsidRPr="00F47DFA" w:rsidRDefault="00AA37AE" w:rsidP="00D42BB2">
            <w:pPr>
              <w:spacing w:line="240" w:lineRule="auto"/>
              <w:ind w:left="118" w:right="379"/>
              <w:jc w:val="center"/>
              <w:rPr>
                <w:rFonts w:eastAsia="Tahoma"/>
                <w:spacing w:val="1"/>
                <w:szCs w:val="22"/>
              </w:rPr>
            </w:pPr>
            <w:r w:rsidRPr="00F47DFA">
              <w:rPr>
                <w:rFonts w:eastAsia="Tahoma"/>
                <w:spacing w:val="1"/>
                <w:szCs w:val="22"/>
              </w:rPr>
              <w:t>Unit</w:t>
            </w:r>
          </w:p>
        </w:tc>
        <w:tc>
          <w:tcPr>
            <w:tcW w:w="830" w:type="dxa"/>
            <w:tcBorders>
              <w:top w:val="single" w:sz="4" w:space="0" w:color="231F20"/>
              <w:left w:val="single" w:sz="4" w:space="0" w:color="231F20"/>
              <w:bottom w:val="single" w:sz="4" w:space="0" w:color="231F20"/>
              <w:right w:val="single" w:sz="4" w:space="0" w:color="231F20"/>
            </w:tcBorders>
            <w:shd w:val="clear" w:color="auto" w:fill="D9D9D9"/>
          </w:tcPr>
          <w:p w14:paraId="095C10A9" w14:textId="77777777" w:rsidR="00AA37AE" w:rsidRPr="00F47DFA" w:rsidRDefault="00AA37AE" w:rsidP="00D42BB2">
            <w:pPr>
              <w:spacing w:line="240" w:lineRule="auto"/>
              <w:ind w:left="118"/>
              <w:rPr>
                <w:rFonts w:eastAsia="Tahoma"/>
                <w:spacing w:val="1"/>
                <w:szCs w:val="22"/>
              </w:rPr>
            </w:pPr>
          </w:p>
          <w:p w14:paraId="2BF7D513"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Origin</w:t>
            </w:r>
          </w:p>
        </w:tc>
      </w:tr>
      <w:tr w:rsidR="002D5548" w:rsidRPr="00F47DFA" w14:paraId="0D9B689F" w14:textId="77777777" w:rsidTr="00487F22">
        <w:trPr>
          <w:trHeight w:hRule="exact" w:val="309"/>
        </w:trPr>
        <w:tc>
          <w:tcPr>
            <w:tcW w:w="3695" w:type="dxa"/>
            <w:tcBorders>
              <w:top w:val="single" w:sz="4" w:space="0" w:color="231F20"/>
              <w:left w:val="single" w:sz="4" w:space="0" w:color="231F20"/>
              <w:bottom w:val="single" w:sz="4" w:space="0" w:color="231F20"/>
              <w:right w:val="single" w:sz="4" w:space="0" w:color="231F20"/>
            </w:tcBorders>
            <w:shd w:val="clear" w:color="auto" w:fill="D9D9D9"/>
          </w:tcPr>
          <w:p w14:paraId="29D5F797"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INPUTS</w:t>
            </w:r>
          </w:p>
        </w:tc>
        <w:tc>
          <w:tcPr>
            <w:tcW w:w="1843" w:type="dxa"/>
            <w:tcBorders>
              <w:top w:val="single" w:sz="4" w:space="0" w:color="231F20"/>
              <w:left w:val="single" w:sz="4" w:space="0" w:color="231F20"/>
              <w:bottom w:val="single" w:sz="4" w:space="0" w:color="231F20"/>
              <w:right w:val="single" w:sz="4" w:space="0" w:color="231F20"/>
            </w:tcBorders>
            <w:shd w:val="clear" w:color="auto" w:fill="D9D9D9"/>
          </w:tcPr>
          <w:p w14:paraId="10882118" w14:textId="77777777" w:rsidR="00AA37AE" w:rsidRPr="00F47DFA" w:rsidRDefault="00AA37AE" w:rsidP="00D42BB2">
            <w:pPr>
              <w:spacing w:line="240" w:lineRule="auto"/>
              <w:ind w:left="118"/>
              <w:rPr>
                <w:rFonts w:eastAsia="Tahoma"/>
                <w:spacing w:val="1"/>
                <w:szCs w:val="22"/>
              </w:rPr>
            </w:pPr>
          </w:p>
        </w:tc>
        <w:tc>
          <w:tcPr>
            <w:tcW w:w="1132" w:type="dxa"/>
            <w:tcBorders>
              <w:top w:val="single" w:sz="4" w:space="0" w:color="231F20"/>
              <w:left w:val="single" w:sz="4" w:space="0" w:color="231F20"/>
              <w:bottom w:val="single" w:sz="4" w:space="0" w:color="231F20"/>
              <w:right w:val="single" w:sz="4" w:space="0" w:color="231F20"/>
            </w:tcBorders>
            <w:shd w:val="clear" w:color="auto" w:fill="D9D9D9"/>
          </w:tcPr>
          <w:p w14:paraId="516A42E6" w14:textId="77777777" w:rsidR="00AA37AE" w:rsidRPr="00F47DFA" w:rsidRDefault="00AA37AE" w:rsidP="00D42BB2">
            <w:pPr>
              <w:spacing w:line="240" w:lineRule="auto"/>
              <w:ind w:left="118"/>
              <w:rPr>
                <w:rFonts w:eastAsia="Tahoma"/>
                <w:spacing w:val="1"/>
                <w:szCs w:val="22"/>
              </w:rPr>
            </w:pPr>
          </w:p>
        </w:tc>
        <w:tc>
          <w:tcPr>
            <w:tcW w:w="1300" w:type="dxa"/>
            <w:tcBorders>
              <w:top w:val="single" w:sz="4" w:space="0" w:color="231F20"/>
              <w:left w:val="single" w:sz="4" w:space="0" w:color="231F20"/>
              <w:bottom w:val="single" w:sz="4" w:space="0" w:color="231F20"/>
              <w:right w:val="single" w:sz="4" w:space="0" w:color="231F20"/>
            </w:tcBorders>
            <w:shd w:val="clear" w:color="auto" w:fill="D9D9D9"/>
          </w:tcPr>
          <w:p w14:paraId="74955FB2" w14:textId="77777777" w:rsidR="00AA37AE" w:rsidRPr="00F47DFA" w:rsidRDefault="00AA37AE" w:rsidP="00D42BB2">
            <w:pPr>
              <w:spacing w:line="240" w:lineRule="auto"/>
              <w:ind w:left="118"/>
              <w:rPr>
                <w:rFonts w:eastAsia="Tahoma"/>
                <w:spacing w:val="1"/>
                <w:szCs w:val="22"/>
              </w:rPr>
            </w:pPr>
          </w:p>
        </w:tc>
        <w:tc>
          <w:tcPr>
            <w:tcW w:w="830" w:type="dxa"/>
            <w:tcBorders>
              <w:top w:val="single" w:sz="4" w:space="0" w:color="231F20"/>
              <w:left w:val="single" w:sz="4" w:space="0" w:color="231F20"/>
              <w:bottom w:val="single" w:sz="4" w:space="0" w:color="231F20"/>
              <w:right w:val="single" w:sz="4" w:space="0" w:color="231F20"/>
            </w:tcBorders>
            <w:shd w:val="clear" w:color="auto" w:fill="D9D9D9"/>
          </w:tcPr>
          <w:p w14:paraId="21853051" w14:textId="77777777" w:rsidR="00AA37AE" w:rsidRPr="00F47DFA" w:rsidRDefault="00AA37AE" w:rsidP="00D42BB2">
            <w:pPr>
              <w:spacing w:line="240" w:lineRule="auto"/>
              <w:ind w:left="118"/>
              <w:rPr>
                <w:rFonts w:eastAsia="Tahoma"/>
                <w:spacing w:val="1"/>
                <w:szCs w:val="22"/>
              </w:rPr>
            </w:pPr>
          </w:p>
        </w:tc>
      </w:tr>
      <w:tr w:rsidR="002D5548" w:rsidRPr="00F47DFA" w14:paraId="1C3A0897" w14:textId="77777777" w:rsidTr="00D42BB2">
        <w:trPr>
          <w:trHeight w:hRule="exact" w:val="854"/>
        </w:trPr>
        <w:tc>
          <w:tcPr>
            <w:tcW w:w="3695" w:type="dxa"/>
            <w:tcBorders>
              <w:top w:val="single" w:sz="4" w:space="0" w:color="231F20"/>
              <w:left w:val="single" w:sz="4" w:space="0" w:color="231F20"/>
              <w:bottom w:val="single" w:sz="4" w:space="0" w:color="231F20"/>
              <w:right w:val="single" w:sz="4" w:space="0" w:color="231F20"/>
            </w:tcBorders>
          </w:tcPr>
          <w:p w14:paraId="1E096365"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Emission of active ingredient during application (assumed to occur over 1 day)</w:t>
            </w:r>
          </w:p>
        </w:tc>
        <w:tc>
          <w:tcPr>
            <w:tcW w:w="1843" w:type="dxa"/>
            <w:tcBorders>
              <w:top w:val="single" w:sz="4" w:space="0" w:color="231F20"/>
              <w:left w:val="single" w:sz="4" w:space="0" w:color="231F20"/>
              <w:bottom w:val="single" w:sz="4" w:space="0" w:color="231F20"/>
              <w:right w:val="single" w:sz="4" w:space="0" w:color="231F20"/>
            </w:tcBorders>
            <w:vAlign w:val="center"/>
          </w:tcPr>
          <w:p w14:paraId="6936E60B" w14:textId="77777777" w:rsidR="00AA37AE" w:rsidRPr="00F47DFA" w:rsidRDefault="00AA37AE" w:rsidP="00D42BB2">
            <w:pPr>
              <w:spacing w:line="240" w:lineRule="auto"/>
              <w:ind w:left="118" w:right="-20"/>
              <w:jc w:val="center"/>
              <w:rPr>
                <w:rFonts w:eastAsia="Tahoma"/>
                <w:spacing w:val="1"/>
                <w:szCs w:val="22"/>
              </w:rPr>
            </w:pPr>
          </w:p>
          <w:p w14:paraId="7A24115B"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applic</w:t>
            </w:r>
          </w:p>
        </w:tc>
        <w:tc>
          <w:tcPr>
            <w:tcW w:w="1132" w:type="dxa"/>
            <w:tcBorders>
              <w:top w:val="single" w:sz="4" w:space="0" w:color="231F20"/>
              <w:left w:val="single" w:sz="4" w:space="0" w:color="231F20"/>
              <w:bottom w:val="single" w:sz="4" w:space="0" w:color="231F20"/>
              <w:right w:val="single" w:sz="4" w:space="0" w:color="231F20"/>
            </w:tcBorders>
          </w:tcPr>
          <w:p w14:paraId="54BAB656" w14:textId="77777777" w:rsidR="00AA37AE" w:rsidRPr="00F47DFA" w:rsidRDefault="00AA37AE" w:rsidP="00D42BB2">
            <w:pPr>
              <w:spacing w:line="240" w:lineRule="auto"/>
              <w:jc w:val="center"/>
              <w:rPr>
                <w:rFonts w:eastAsia="Tahoma"/>
                <w:spacing w:val="1"/>
                <w:szCs w:val="22"/>
              </w:rPr>
            </w:pPr>
          </w:p>
          <w:p w14:paraId="19F1D8D6" w14:textId="77777777" w:rsidR="00AA37AE" w:rsidRPr="00F47DFA" w:rsidRDefault="00AA37AE" w:rsidP="00D42BB2">
            <w:pPr>
              <w:spacing w:line="240" w:lineRule="auto"/>
              <w:jc w:val="center"/>
              <w:rPr>
                <w:rFonts w:eastAsia="Tahoma"/>
                <w:spacing w:val="1"/>
                <w:szCs w:val="22"/>
              </w:rPr>
            </w:pPr>
          </w:p>
          <w:p w14:paraId="6E184A2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w:t>
            </w:r>
          </w:p>
        </w:tc>
        <w:tc>
          <w:tcPr>
            <w:tcW w:w="1300" w:type="dxa"/>
            <w:tcBorders>
              <w:top w:val="single" w:sz="4" w:space="0" w:color="231F20"/>
              <w:left w:val="single" w:sz="4" w:space="0" w:color="231F20"/>
              <w:bottom w:val="single" w:sz="4" w:space="0" w:color="231F20"/>
              <w:right w:val="single" w:sz="4" w:space="0" w:color="231F20"/>
            </w:tcBorders>
            <w:vAlign w:val="center"/>
          </w:tcPr>
          <w:p w14:paraId="34E2A8A5" w14:textId="77777777" w:rsidR="00AA37AE" w:rsidRPr="00F47DFA" w:rsidRDefault="00AA37AE" w:rsidP="00D42BB2">
            <w:pPr>
              <w:spacing w:line="240" w:lineRule="auto"/>
              <w:ind w:left="118" w:right="-20"/>
              <w:jc w:val="center"/>
              <w:rPr>
                <w:rFonts w:eastAsia="Tahoma"/>
                <w:spacing w:val="1"/>
                <w:szCs w:val="22"/>
              </w:rPr>
            </w:pPr>
          </w:p>
          <w:p w14:paraId="766C850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vAlign w:val="center"/>
          </w:tcPr>
          <w:p w14:paraId="3C3740A5" w14:textId="77777777" w:rsidR="00AA37AE" w:rsidRPr="00F47DFA" w:rsidRDefault="00AA37AE" w:rsidP="00D42BB2">
            <w:pPr>
              <w:spacing w:line="240" w:lineRule="auto"/>
              <w:ind w:left="118" w:right="-20"/>
              <w:jc w:val="center"/>
              <w:rPr>
                <w:rFonts w:eastAsia="Tahoma"/>
                <w:spacing w:val="1"/>
                <w:szCs w:val="22"/>
              </w:rPr>
            </w:pPr>
          </w:p>
          <w:p w14:paraId="2EB7C64B" w14:textId="77777777" w:rsidR="00AA37AE" w:rsidRPr="00F47DFA" w:rsidRDefault="00AA37AE" w:rsidP="00D42BB2">
            <w:pPr>
              <w:spacing w:line="240" w:lineRule="auto"/>
              <w:ind w:left="118" w:right="-20"/>
              <w:jc w:val="center"/>
              <w:rPr>
                <w:rFonts w:eastAsia="Tahoma"/>
                <w:spacing w:val="1"/>
                <w:szCs w:val="22"/>
              </w:rPr>
            </w:pPr>
          </w:p>
          <w:p w14:paraId="5B3F089B"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2D5548" w:rsidRPr="00F47DFA" w14:paraId="24E0319E" w14:textId="77777777" w:rsidTr="00D42BB2">
        <w:trPr>
          <w:trHeight w:hRule="exact" w:val="494"/>
        </w:trPr>
        <w:tc>
          <w:tcPr>
            <w:tcW w:w="3695" w:type="dxa"/>
            <w:tcBorders>
              <w:top w:val="single" w:sz="4" w:space="0" w:color="231F20"/>
              <w:left w:val="single" w:sz="4" w:space="0" w:color="231F20"/>
              <w:bottom w:val="single" w:sz="4" w:space="0" w:color="231F20"/>
              <w:right w:val="single" w:sz="4" w:space="0" w:color="231F20"/>
            </w:tcBorders>
          </w:tcPr>
          <w:p w14:paraId="79683A01"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Duration of  the initial assessment period</w:t>
            </w:r>
          </w:p>
        </w:tc>
        <w:tc>
          <w:tcPr>
            <w:tcW w:w="1843" w:type="dxa"/>
            <w:tcBorders>
              <w:top w:val="single" w:sz="4" w:space="0" w:color="231F20"/>
              <w:left w:val="single" w:sz="4" w:space="0" w:color="231F20"/>
              <w:bottom w:val="single" w:sz="4" w:space="0" w:color="231F20"/>
              <w:right w:val="single" w:sz="4" w:space="0" w:color="231F20"/>
            </w:tcBorders>
            <w:vAlign w:val="center"/>
          </w:tcPr>
          <w:p w14:paraId="2E863E9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TIME1</w:t>
            </w:r>
          </w:p>
        </w:tc>
        <w:tc>
          <w:tcPr>
            <w:tcW w:w="1132" w:type="dxa"/>
            <w:tcBorders>
              <w:top w:val="single" w:sz="4" w:space="0" w:color="231F20"/>
              <w:left w:val="single" w:sz="4" w:space="0" w:color="231F20"/>
              <w:bottom w:val="single" w:sz="4" w:space="0" w:color="231F20"/>
              <w:right w:val="single" w:sz="4" w:space="0" w:color="231F20"/>
            </w:tcBorders>
          </w:tcPr>
          <w:p w14:paraId="6F1ADA1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30</w:t>
            </w:r>
          </w:p>
        </w:tc>
        <w:tc>
          <w:tcPr>
            <w:tcW w:w="1300" w:type="dxa"/>
            <w:tcBorders>
              <w:top w:val="single" w:sz="4" w:space="0" w:color="231F20"/>
              <w:left w:val="single" w:sz="4" w:space="0" w:color="231F20"/>
              <w:bottom w:val="single" w:sz="4" w:space="0" w:color="231F20"/>
              <w:right w:val="single" w:sz="4" w:space="0" w:color="231F20"/>
            </w:tcBorders>
            <w:vAlign w:val="center"/>
          </w:tcPr>
          <w:p w14:paraId="742CFAD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c>
          <w:tcPr>
            <w:tcW w:w="830" w:type="dxa"/>
            <w:tcBorders>
              <w:top w:val="single" w:sz="4" w:space="0" w:color="231F20"/>
              <w:left w:val="single" w:sz="4" w:space="0" w:color="231F20"/>
              <w:bottom w:val="single" w:sz="4" w:space="0" w:color="231F20"/>
              <w:right w:val="single" w:sz="4" w:space="0" w:color="231F20"/>
            </w:tcBorders>
            <w:vAlign w:val="center"/>
          </w:tcPr>
          <w:p w14:paraId="7CA018B1"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2D5548" w:rsidRPr="00F47DFA" w14:paraId="53FC1B2F" w14:textId="77777777" w:rsidTr="00D42BB2">
        <w:trPr>
          <w:trHeight w:hRule="exact" w:val="250"/>
        </w:trPr>
        <w:tc>
          <w:tcPr>
            <w:tcW w:w="3695" w:type="dxa"/>
            <w:tcBorders>
              <w:top w:val="single" w:sz="4" w:space="0" w:color="231F20"/>
              <w:left w:val="single" w:sz="4" w:space="0" w:color="231F20"/>
              <w:bottom w:val="single" w:sz="4" w:space="0" w:color="231F20"/>
              <w:right w:val="single" w:sz="4" w:space="0" w:color="231F20"/>
            </w:tcBorders>
          </w:tcPr>
          <w:p w14:paraId="47DC42DB"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Duration of a longer assessment period</w:t>
            </w:r>
          </w:p>
        </w:tc>
        <w:tc>
          <w:tcPr>
            <w:tcW w:w="1843" w:type="dxa"/>
            <w:tcBorders>
              <w:top w:val="single" w:sz="4" w:space="0" w:color="231F20"/>
              <w:left w:val="single" w:sz="4" w:space="0" w:color="231F20"/>
              <w:bottom w:val="single" w:sz="4" w:space="0" w:color="231F20"/>
              <w:right w:val="single" w:sz="4" w:space="0" w:color="231F20"/>
            </w:tcBorders>
            <w:vAlign w:val="center"/>
          </w:tcPr>
          <w:p w14:paraId="67FD97D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TIME2</w:t>
            </w:r>
          </w:p>
        </w:tc>
        <w:tc>
          <w:tcPr>
            <w:tcW w:w="1132" w:type="dxa"/>
            <w:tcBorders>
              <w:top w:val="single" w:sz="4" w:space="0" w:color="231F20"/>
              <w:left w:val="single" w:sz="4" w:space="0" w:color="231F20"/>
              <w:bottom w:val="single" w:sz="4" w:space="0" w:color="231F20"/>
              <w:right w:val="single" w:sz="4" w:space="0" w:color="231F20"/>
            </w:tcBorders>
          </w:tcPr>
          <w:p w14:paraId="06B6C32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5475</w:t>
            </w:r>
          </w:p>
        </w:tc>
        <w:tc>
          <w:tcPr>
            <w:tcW w:w="1300" w:type="dxa"/>
            <w:tcBorders>
              <w:top w:val="single" w:sz="4" w:space="0" w:color="231F20"/>
              <w:left w:val="single" w:sz="4" w:space="0" w:color="231F20"/>
              <w:bottom w:val="single" w:sz="4" w:space="0" w:color="231F20"/>
              <w:right w:val="single" w:sz="4" w:space="0" w:color="231F20"/>
            </w:tcBorders>
            <w:vAlign w:val="center"/>
          </w:tcPr>
          <w:p w14:paraId="2C68D9C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c>
          <w:tcPr>
            <w:tcW w:w="830" w:type="dxa"/>
            <w:tcBorders>
              <w:top w:val="single" w:sz="4" w:space="0" w:color="231F20"/>
              <w:left w:val="single" w:sz="4" w:space="0" w:color="231F20"/>
              <w:bottom w:val="single" w:sz="4" w:space="0" w:color="231F20"/>
              <w:right w:val="single" w:sz="4" w:space="0" w:color="231F20"/>
            </w:tcBorders>
            <w:vAlign w:val="center"/>
          </w:tcPr>
          <w:p w14:paraId="4D7671E4"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2D5548" w:rsidRPr="00F47DFA" w14:paraId="737D7535" w14:textId="77777777" w:rsidTr="00BC5763">
        <w:trPr>
          <w:trHeight w:hRule="exact" w:val="1278"/>
        </w:trPr>
        <w:tc>
          <w:tcPr>
            <w:tcW w:w="3695" w:type="dxa"/>
            <w:tcBorders>
              <w:top w:val="single" w:sz="4" w:space="0" w:color="231F20"/>
              <w:left w:val="single" w:sz="4" w:space="0" w:color="231F20"/>
              <w:bottom w:val="single" w:sz="4" w:space="0" w:color="231F20"/>
              <w:right w:val="single" w:sz="4" w:space="0" w:color="231F20"/>
            </w:tcBorders>
            <w:shd w:val="clear" w:color="auto" w:fill="auto"/>
          </w:tcPr>
          <w:p w14:paraId="09ABAE5F"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Cumulative quantity of an active ingredient  leached  out  of  1m</w:t>
            </w:r>
            <w:r w:rsidRPr="00F47DFA">
              <w:rPr>
                <w:rFonts w:eastAsia="Tahoma"/>
                <w:spacing w:val="1"/>
                <w:szCs w:val="22"/>
                <w:vertAlign w:val="superscript"/>
              </w:rPr>
              <w:t>2</w:t>
            </w:r>
            <w:r w:rsidRPr="00F47DFA">
              <w:rPr>
                <w:rFonts w:eastAsia="Tahoma"/>
                <w:spacing w:val="1"/>
                <w:szCs w:val="22"/>
              </w:rPr>
              <w:t xml:space="preserve">  of treated wood over the initial assessment period is determined based on the results of a leaching test.</w:t>
            </w:r>
          </w:p>
        </w:tc>
        <w:tc>
          <w:tcPr>
            <w:tcW w:w="18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A4D3341" w14:textId="77777777" w:rsidR="00AA37AE" w:rsidRPr="00F47DFA" w:rsidRDefault="00AA37AE" w:rsidP="00D42BB2">
            <w:pPr>
              <w:spacing w:line="240" w:lineRule="auto"/>
              <w:ind w:left="118" w:right="-20"/>
              <w:jc w:val="center"/>
              <w:rPr>
                <w:rFonts w:eastAsia="Tahoma"/>
                <w:spacing w:val="1"/>
                <w:szCs w:val="22"/>
              </w:rPr>
            </w:pPr>
          </w:p>
          <w:p w14:paraId="1EB3F5B2" w14:textId="77777777" w:rsidR="00AA37AE" w:rsidRPr="00F47DFA" w:rsidRDefault="00AA37AE" w:rsidP="00D42BB2">
            <w:pPr>
              <w:spacing w:before="12" w:line="240" w:lineRule="auto"/>
              <w:ind w:left="118" w:right="-20"/>
              <w:jc w:val="center"/>
              <w:rPr>
                <w:rFonts w:eastAsia="Tahoma"/>
                <w:spacing w:val="1"/>
                <w:szCs w:val="22"/>
              </w:rPr>
            </w:pPr>
          </w:p>
          <w:p w14:paraId="78E5602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leach,time1</w:t>
            </w:r>
          </w:p>
        </w:tc>
        <w:tc>
          <w:tcPr>
            <w:tcW w:w="1132" w:type="dxa"/>
            <w:tcBorders>
              <w:top w:val="single" w:sz="4" w:space="0" w:color="231F20"/>
              <w:left w:val="single" w:sz="4" w:space="0" w:color="231F20"/>
              <w:bottom w:val="single" w:sz="4" w:space="0" w:color="231F20"/>
              <w:right w:val="single" w:sz="4" w:space="0" w:color="231F20"/>
            </w:tcBorders>
            <w:shd w:val="clear" w:color="auto" w:fill="auto"/>
          </w:tcPr>
          <w:p w14:paraId="12A7156F" w14:textId="77777777" w:rsidR="00AA37AE" w:rsidRPr="00F47DFA" w:rsidRDefault="00AA37AE" w:rsidP="00D42BB2">
            <w:pPr>
              <w:spacing w:line="240" w:lineRule="auto"/>
              <w:jc w:val="center"/>
              <w:rPr>
                <w:rFonts w:eastAsia="Tahoma"/>
                <w:spacing w:val="1"/>
                <w:szCs w:val="22"/>
              </w:rPr>
            </w:pPr>
          </w:p>
          <w:p w14:paraId="2EEE05A3" w14:textId="77777777" w:rsidR="00AA37AE" w:rsidRPr="00F47DFA" w:rsidRDefault="00AA37AE" w:rsidP="00D42BB2">
            <w:pPr>
              <w:spacing w:before="11" w:line="240" w:lineRule="auto"/>
              <w:jc w:val="center"/>
              <w:rPr>
                <w:rFonts w:eastAsia="Tahoma"/>
                <w:spacing w:val="1"/>
                <w:szCs w:val="22"/>
              </w:rPr>
            </w:pPr>
          </w:p>
          <w:p w14:paraId="7C5B0E8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7.5x10</w:t>
            </w:r>
            <w:r w:rsidRPr="00F47DFA">
              <w:rPr>
                <w:rFonts w:eastAsia="Tahoma"/>
                <w:spacing w:val="1"/>
                <w:szCs w:val="22"/>
                <w:vertAlign w:val="superscript"/>
              </w:rPr>
              <w:t>-7</w:t>
            </w:r>
          </w:p>
        </w:tc>
        <w:tc>
          <w:tcPr>
            <w:tcW w:w="130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C49932F" w14:textId="77777777" w:rsidR="00AA37AE" w:rsidRPr="00F47DFA" w:rsidRDefault="00AA37AE" w:rsidP="00D42BB2">
            <w:pPr>
              <w:spacing w:line="240" w:lineRule="auto"/>
              <w:ind w:left="118" w:right="-20"/>
              <w:jc w:val="center"/>
              <w:rPr>
                <w:rFonts w:eastAsia="Tahoma"/>
                <w:spacing w:val="1"/>
                <w:szCs w:val="22"/>
              </w:rPr>
            </w:pPr>
          </w:p>
          <w:p w14:paraId="3DA03DD4" w14:textId="77777777" w:rsidR="00AA37AE" w:rsidRPr="00F47DFA" w:rsidRDefault="00AA37AE" w:rsidP="00D42BB2">
            <w:pPr>
              <w:spacing w:before="11" w:line="240" w:lineRule="auto"/>
              <w:ind w:left="118" w:right="-20"/>
              <w:jc w:val="center"/>
              <w:rPr>
                <w:rFonts w:eastAsia="Tahoma"/>
                <w:spacing w:val="1"/>
                <w:szCs w:val="22"/>
              </w:rPr>
            </w:pPr>
          </w:p>
          <w:p w14:paraId="4770B9F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A9C2628" w14:textId="77777777" w:rsidR="00AA37AE" w:rsidRPr="00F47DFA" w:rsidRDefault="00AA37AE" w:rsidP="00D42BB2">
            <w:pPr>
              <w:spacing w:before="1" w:line="240" w:lineRule="auto"/>
              <w:ind w:left="118" w:right="-20"/>
              <w:jc w:val="center"/>
              <w:rPr>
                <w:rFonts w:eastAsia="Tahoma"/>
                <w:spacing w:val="1"/>
                <w:szCs w:val="22"/>
              </w:rPr>
            </w:pPr>
          </w:p>
          <w:p w14:paraId="6370A10C" w14:textId="77777777" w:rsidR="00AA37AE" w:rsidRPr="00F47DFA" w:rsidRDefault="00AA37AE" w:rsidP="00D42BB2">
            <w:pPr>
              <w:spacing w:line="240" w:lineRule="auto"/>
              <w:ind w:left="118" w:right="-20"/>
              <w:jc w:val="center"/>
              <w:rPr>
                <w:rFonts w:eastAsia="Tahoma"/>
                <w:spacing w:val="1"/>
                <w:szCs w:val="22"/>
              </w:rPr>
            </w:pPr>
          </w:p>
          <w:p w14:paraId="72DF455D" w14:textId="77777777" w:rsidR="00AA37AE" w:rsidRPr="00F47DFA" w:rsidRDefault="00AA37AE" w:rsidP="00D42BB2">
            <w:pPr>
              <w:spacing w:line="240" w:lineRule="auto"/>
              <w:ind w:left="118" w:right="-20"/>
              <w:jc w:val="center"/>
              <w:rPr>
                <w:rFonts w:eastAsia="Tahoma"/>
                <w:spacing w:val="1"/>
                <w:szCs w:val="22"/>
              </w:rPr>
            </w:pPr>
          </w:p>
          <w:p w14:paraId="7A74F23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w:t>
            </w:r>
          </w:p>
        </w:tc>
      </w:tr>
      <w:tr w:rsidR="002D5548" w:rsidRPr="00F47DFA" w14:paraId="4589BF72" w14:textId="77777777" w:rsidTr="00BC5763">
        <w:trPr>
          <w:trHeight w:hRule="exact" w:val="1034"/>
        </w:trPr>
        <w:tc>
          <w:tcPr>
            <w:tcW w:w="3695" w:type="dxa"/>
            <w:tcBorders>
              <w:top w:val="single" w:sz="4" w:space="0" w:color="231F20"/>
              <w:left w:val="single" w:sz="4" w:space="0" w:color="231F20"/>
              <w:bottom w:val="single" w:sz="4" w:space="0" w:color="231F20"/>
              <w:right w:val="single" w:sz="4" w:space="0" w:color="231F20"/>
            </w:tcBorders>
            <w:shd w:val="clear" w:color="auto" w:fill="auto"/>
          </w:tcPr>
          <w:p w14:paraId="2F065FE0"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Cumulative quantity of an active ingredient  leached  out  of  1m</w:t>
            </w:r>
            <w:r w:rsidRPr="00F47DFA">
              <w:rPr>
                <w:rFonts w:eastAsia="Tahoma"/>
                <w:spacing w:val="1"/>
                <w:szCs w:val="22"/>
                <w:vertAlign w:val="superscript"/>
              </w:rPr>
              <w:t>2</w:t>
            </w:r>
            <w:r w:rsidRPr="00F47DFA">
              <w:rPr>
                <w:rFonts w:eastAsia="Tahoma"/>
                <w:spacing w:val="1"/>
                <w:szCs w:val="22"/>
              </w:rPr>
              <w:t xml:space="preserve">  of</w:t>
            </w:r>
          </w:p>
          <w:p w14:paraId="2298E453" w14:textId="77777777" w:rsidR="00AA37AE" w:rsidRPr="00F47DFA" w:rsidRDefault="00AA37AE" w:rsidP="00D42BB2">
            <w:pPr>
              <w:tabs>
                <w:tab w:val="left" w:pos="940"/>
                <w:tab w:val="left" w:pos="1620"/>
                <w:tab w:val="left" w:pos="2700"/>
                <w:tab w:val="left" w:pos="3020"/>
              </w:tabs>
              <w:spacing w:line="240" w:lineRule="auto"/>
              <w:ind w:left="118" w:right="-20"/>
              <w:rPr>
                <w:rFonts w:eastAsia="Tahoma"/>
                <w:spacing w:val="1"/>
                <w:szCs w:val="22"/>
              </w:rPr>
            </w:pPr>
            <w:r w:rsidRPr="00F47DFA">
              <w:rPr>
                <w:rFonts w:eastAsia="Tahoma"/>
                <w:spacing w:val="1"/>
                <w:szCs w:val="22"/>
              </w:rPr>
              <w:t>treated wood over the a longer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E7C16B9" w14:textId="77777777" w:rsidR="00AA37AE" w:rsidRPr="00F47DFA" w:rsidRDefault="00AA37AE" w:rsidP="00D42BB2">
            <w:pPr>
              <w:spacing w:line="240" w:lineRule="auto"/>
              <w:ind w:left="118" w:right="-20"/>
              <w:jc w:val="center"/>
              <w:rPr>
                <w:rFonts w:eastAsia="Tahoma"/>
                <w:spacing w:val="1"/>
                <w:szCs w:val="22"/>
              </w:rPr>
            </w:pPr>
          </w:p>
          <w:p w14:paraId="5980977D" w14:textId="77777777" w:rsidR="00AA37AE" w:rsidRPr="00F47DFA" w:rsidRDefault="00AA37AE" w:rsidP="00D42BB2">
            <w:pPr>
              <w:spacing w:line="240" w:lineRule="auto"/>
              <w:ind w:left="118" w:right="-20"/>
              <w:jc w:val="center"/>
              <w:rPr>
                <w:rFonts w:eastAsia="Tahoma"/>
                <w:spacing w:val="1"/>
                <w:szCs w:val="22"/>
              </w:rPr>
            </w:pPr>
          </w:p>
          <w:p w14:paraId="35407FE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leach,time2</w:t>
            </w:r>
          </w:p>
        </w:tc>
        <w:tc>
          <w:tcPr>
            <w:tcW w:w="1132" w:type="dxa"/>
            <w:tcBorders>
              <w:top w:val="single" w:sz="4" w:space="0" w:color="231F20"/>
              <w:left w:val="single" w:sz="4" w:space="0" w:color="231F20"/>
              <w:bottom w:val="single" w:sz="4" w:space="0" w:color="231F20"/>
              <w:right w:val="single" w:sz="4" w:space="0" w:color="231F20"/>
            </w:tcBorders>
            <w:shd w:val="clear" w:color="auto" w:fill="auto"/>
          </w:tcPr>
          <w:p w14:paraId="0677DDE6" w14:textId="77777777" w:rsidR="00AA37AE" w:rsidRPr="00F47DFA" w:rsidRDefault="00AA37AE" w:rsidP="00D42BB2">
            <w:pPr>
              <w:spacing w:line="240" w:lineRule="auto"/>
              <w:jc w:val="center"/>
              <w:rPr>
                <w:rFonts w:eastAsia="Tahoma"/>
                <w:spacing w:val="1"/>
                <w:szCs w:val="22"/>
              </w:rPr>
            </w:pPr>
          </w:p>
          <w:p w14:paraId="3F886246" w14:textId="77777777" w:rsidR="00AA37AE" w:rsidRPr="00F47DFA" w:rsidRDefault="00AA37AE" w:rsidP="00D42BB2">
            <w:pPr>
              <w:spacing w:line="240" w:lineRule="auto"/>
              <w:jc w:val="center"/>
              <w:rPr>
                <w:rFonts w:eastAsia="Tahoma"/>
                <w:spacing w:val="1"/>
                <w:szCs w:val="22"/>
              </w:rPr>
            </w:pPr>
          </w:p>
          <w:p w14:paraId="6E2EE73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7.5x10</w:t>
            </w:r>
            <w:r w:rsidRPr="00F47DFA">
              <w:rPr>
                <w:rFonts w:eastAsia="Tahoma"/>
                <w:spacing w:val="1"/>
                <w:szCs w:val="22"/>
                <w:vertAlign w:val="superscript"/>
              </w:rPr>
              <w:t>-5</w:t>
            </w:r>
          </w:p>
        </w:tc>
        <w:tc>
          <w:tcPr>
            <w:tcW w:w="130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8698712" w14:textId="77777777" w:rsidR="00AA37AE" w:rsidRPr="00F47DFA" w:rsidRDefault="00AA37AE" w:rsidP="00D42BB2">
            <w:pPr>
              <w:spacing w:line="240" w:lineRule="auto"/>
              <w:ind w:left="118" w:right="-20"/>
              <w:jc w:val="center"/>
              <w:rPr>
                <w:rFonts w:eastAsia="Tahoma"/>
                <w:spacing w:val="1"/>
                <w:szCs w:val="22"/>
              </w:rPr>
            </w:pPr>
          </w:p>
          <w:p w14:paraId="236F7FB4" w14:textId="77777777" w:rsidR="00AA37AE" w:rsidRPr="00F47DFA" w:rsidRDefault="00AA37AE" w:rsidP="00D42BB2">
            <w:pPr>
              <w:spacing w:line="240" w:lineRule="auto"/>
              <w:ind w:left="118" w:right="-20"/>
              <w:jc w:val="center"/>
              <w:rPr>
                <w:rFonts w:eastAsia="Tahoma"/>
                <w:spacing w:val="1"/>
                <w:szCs w:val="22"/>
              </w:rPr>
            </w:pPr>
          </w:p>
          <w:p w14:paraId="0782DEC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2A94F96" w14:textId="77777777" w:rsidR="00AA37AE" w:rsidRPr="00F47DFA" w:rsidRDefault="00AA37AE" w:rsidP="00D42BB2">
            <w:pPr>
              <w:spacing w:line="240" w:lineRule="auto"/>
              <w:ind w:left="118" w:right="-20"/>
              <w:jc w:val="center"/>
              <w:rPr>
                <w:rFonts w:eastAsia="Tahoma"/>
                <w:spacing w:val="1"/>
                <w:szCs w:val="22"/>
              </w:rPr>
            </w:pPr>
          </w:p>
          <w:p w14:paraId="745EF86B" w14:textId="77777777" w:rsidR="00AA37AE" w:rsidRPr="00F47DFA" w:rsidRDefault="00AA37AE" w:rsidP="00D42BB2">
            <w:pPr>
              <w:spacing w:line="240" w:lineRule="auto"/>
              <w:ind w:left="118" w:right="-20"/>
              <w:jc w:val="center"/>
              <w:rPr>
                <w:rFonts w:eastAsia="Tahoma"/>
                <w:spacing w:val="1"/>
                <w:szCs w:val="22"/>
              </w:rPr>
            </w:pPr>
          </w:p>
          <w:p w14:paraId="7A6D134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w:t>
            </w:r>
          </w:p>
        </w:tc>
      </w:tr>
      <w:tr w:rsidR="002D5548" w:rsidRPr="00F47DFA" w14:paraId="4DF3516D" w14:textId="77777777" w:rsidTr="00D42BB2">
        <w:trPr>
          <w:trHeight w:hRule="exact" w:val="794"/>
        </w:trPr>
        <w:tc>
          <w:tcPr>
            <w:tcW w:w="3695" w:type="dxa"/>
            <w:tcBorders>
              <w:top w:val="single" w:sz="4" w:space="0" w:color="231F20"/>
              <w:left w:val="single" w:sz="4" w:space="0" w:color="231F20"/>
              <w:bottom w:val="single" w:sz="4" w:space="0" w:color="231F20"/>
              <w:right w:val="single" w:sz="4" w:space="0" w:color="231F20"/>
            </w:tcBorders>
          </w:tcPr>
          <w:p w14:paraId="50824FDB"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Leachable treated wood area, proposed in the relevant scenarios (cf.Appendix 3)</w:t>
            </w:r>
          </w:p>
        </w:tc>
        <w:tc>
          <w:tcPr>
            <w:tcW w:w="1843" w:type="dxa"/>
            <w:tcBorders>
              <w:top w:val="single" w:sz="4" w:space="0" w:color="231F20"/>
              <w:left w:val="single" w:sz="4" w:space="0" w:color="231F20"/>
              <w:bottom w:val="single" w:sz="4" w:space="0" w:color="231F20"/>
              <w:right w:val="single" w:sz="4" w:space="0" w:color="231F20"/>
            </w:tcBorders>
            <w:vAlign w:val="center"/>
          </w:tcPr>
          <w:p w14:paraId="323E5D6D" w14:textId="77777777" w:rsidR="00AA37AE" w:rsidRPr="00F47DFA" w:rsidRDefault="00AA37AE" w:rsidP="00D42BB2">
            <w:pPr>
              <w:spacing w:line="240" w:lineRule="auto"/>
              <w:ind w:left="118" w:right="-20"/>
              <w:jc w:val="center"/>
              <w:rPr>
                <w:rFonts w:eastAsia="Tahoma"/>
                <w:spacing w:val="1"/>
                <w:szCs w:val="22"/>
              </w:rPr>
            </w:pPr>
          </w:p>
          <w:p w14:paraId="1D92E26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AREA</w:t>
            </w:r>
            <w:r w:rsidRPr="00F47DFA">
              <w:rPr>
                <w:rFonts w:eastAsia="Tahoma"/>
                <w:spacing w:val="1"/>
                <w:szCs w:val="22"/>
                <w:vertAlign w:val="subscript"/>
              </w:rPr>
              <w:t>wood</w:t>
            </w:r>
          </w:p>
        </w:tc>
        <w:tc>
          <w:tcPr>
            <w:tcW w:w="1132" w:type="dxa"/>
            <w:tcBorders>
              <w:top w:val="single" w:sz="4" w:space="0" w:color="231F20"/>
              <w:left w:val="single" w:sz="4" w:space="0" w:color="231F20"/>
              <w:bottom w:val="single" w:sz="4" w:space="0" w:color="231F20"/>
              <w:right w:val="single" w:sz="4" w:space="0" w:color="231F20"/>
            </w:tcBorders>
          </w:tcPr>
          <w:p w14:paraId="27049862" w14:textId="77777777" w:rsidR="00AA37AE" w:rsidRPr="00F47DFA" w:rsidRDefault="00AA37AE" w:rsidP="00D42BB2">
            <w:pPr>
              <w:spacing w:line="240" w:lineRule="auto"/>
              <w:jc w:val="center"/>
              <w:rPr>
                <w:rFonts w:eastAsia="Tahoma"/>
                <w:spacing w:val="1"/>
                <w:szCs w:val="22"/>
              </w:rPr>
            </w:pPr>
          </w:p>
          <w:p w14:paraId="7656B0F4"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2</w:t>
            </w:r>
          </w:p>
        </w:tc>
        <w:tc>
          <w:tcPr>
            <w:tcW w:w="1300" w:type="dxa"/>
            <w:tcBorders>
              <w:top w:val="single" w:sz="4" w:space="0" w:color="231F20"/>
              <w:left w:val="single" w:sz="4" w:space="0" w:color="231F20"/>
              <w:bottom w:val="single" w:sz="4" w:space="0" w:color="231F20"/>
              <w:right w:val="single" w:sz="4" w:space="0" w:color="231F20"/>
            </w:tcBorders>
            <w:vAlign w:val="center"/>
          </w:tcPr>
          <w:p w14:paraId="76CF7A2C" w14:textId="77777777" w:rsidR="00AA37AE" w:rsidRPr="00F47DFA" w:rsidRDefault="00AA37AE" w:rsidP="00D42BB2">
            <w:pPr>
              <w:spacing w:line="240" w:lineRule="auto"/>
              <w:ind w:left="118" w:right="-20"/>
              <w:jc w:val="center"/>
              <w:rPr>
                <w:rFonts w:eastAsia="Tahoma"/>
                <w:spacing w:val="1"/>
                <w:szCs w:val="22"/>
              </w:rPr>
            </w:pPr>
          </w:p>
          <w:p w14:paraId="108EDBC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vAlign w:val="center"/>
          </w:tcPr>
          <w:p w14:paraId="53931E04"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2D5548" w:rsidRPr="00F47DFA" w14:paraId="60AD99F4" w14:textId="77777777" w:rsidTr="00D42BB2">
        <w:trPr>
          <w:trHeight w:hRule="exact" w:val="800"/>
        </w:trPr>
        <w:tc>
          <w:tcPr>
            <w:tcW w:w="3695" w:type="dxa"/>
            <w:tcBorders>
              <w:top w:val="single" w:sz="4" w:space="0" w:color="231F20"/>
              <w:left w:val="single" w:sz="4" w:space="0" w:color="231F20"/>
              <w:bottom w:val="single" w:sz="4" w:space="0" w:color="231F20"/>
              <w:right w:val="single" w:sz="4" w:space="0" w:color="231F20"/>
            </w:tcBorders>
          </w:tcPr>
          <w:p w14:paraId="0A879180"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Volume  of  receiving  soil,  proposed  in the relevant scenarios (cf. Appendix 3)</w:t>
            </w:r>
          </w:p>
        </w:tc>
        <w:tc>
          <w:tcPr>
            <w:tcW w:w="1843" w:type="dxa"/>
            <w:tcBorders>
              <w:top w:val="single" w:sz="4" w:space="0" w:color="231F20"/>
              <w:left w:val="single" w:sz="4" w:space="0" w:color="231F20"/>
              <w:bottom w:val="single" w:sz="4" w:space="0" w:color="231F20"/>
              <w:right w:val="single" w:sz="4" w:space="0" w:color="231F20"/>
            </w:tcBorders>
            <w:vAlign w:val="center"/>
          </w:tcPr>
          <w:p w14:paraId="0DE5993F" w14:textId="77777777" w:rsidR="00AA37AE" w:rsidRPr="00F47DFA" w:rsidRDefault="00AA37AE" w:rsidP="00D42BB2">
            <w:pPr>
              <w:spacing w:line="240" w:lineRule="auto"/>
              <w:ind w:left="118" w:right="-20"/>
              <w:jc w:val="center"/>
              <w:rPr>
                <w:rFonts w:eastAsia="Tahoma"/>
                <w:spacing w:val="1"/>
                <w:szCs w:val="22"/>
              </w:rPr>
            </w:pPr>
          </w:p>
          <w:p w14:paraId="3C34ACC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V</w:t>
            </w:r>
            <w:r w:rsidRPr="00F47DFA">
              <w:rPr>
                <w:rFonts w:eastAsia="Tahoma"/>
                <w:spacing w:val="1"/>
                <w:szCs w:val="22"/>
                <w:vertAlign w:val="subscript"/>
              </w:rPr>
              <w:t>soil</w:t>
            </w:r>
          </w:p>
        </w:tc>
        <w:tc>
          <w:tcPr>
            <w:tcW w:w="1132" w:type="dxa"/>
            <w:tcBorders>
              <w:top w:val="single" w:sz="4" w:space="0" w:color="231F20"/>
              <w:left w:val="single" w:sz="4" w:space="0" w:color="231F20"/>
              <w:bottom w:val="single" w:sz="4" w:space="0" w:color="231F20"/>
              <w:right w:val="single" w:sz="4" w:space="0" w:color="231F20"/>
            </w:tcBorders>
          </w:tcPr>
          <w:p w14:paraId="4BD50C2F" w14:textId="77777777" w:rsidR="00AA37AE" w:rsidRPr="00F47DFA" w:rsidRDefault="00AA37AE" w:rsidP="00D42BB2">
            <w:pPr>
              <w:spacing w:line="240" w:lineRule="auto"/>
              <w:jc w:val="center"/>
              <w:rPr>
                <w:rFonts w:eastAsia="Tahoma"/>
                <w:spacing w:val="1"/>
                <w:szCs w:val="22"/>
              </w:rPr>
            </w:pPr>
          </w:p>
          <w:p w14:paraId="4741424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0.25</w:t>
            </w:r>
          </w:p>
        </w:tc>
        <w:tc>
          <w:tcPr>
            <w:tcW w:w="1300" w:type="dxa"/>
            <w:tcBorders>
              <w:top w:val="single" w:sz="4" w:space="0" w:color="231F20"/>
              <w:left w:val="single" w:sz="4" w:space="0" w:color="231F20"/>
              <w:bottom w:val="single" w:sz="4" w:space="0" w:color="231F20"/>
              <w:right w:val="single" w:sz="4" w:space="0" w:color="231F20"/>
            </w:tcBorders>
            <w:vAlign w:val="center"/>
          </w:tcPr>
          <w:p w14:paraId="2D97E05A" w14:textId="77777777" w:rsidR="00AA37AE" w:rsidRPr="00F47DFA" w:rsidRDefault="00AA37AE" w:rsidP="00D42BB2">
            <w:pPr>
              <w:spacing w:line="240" w:lineRule="auto"/>
              <w:ind w:left="118" w:right="-20"/>
              <w:jc w:val="center"/>
              <w:rPr>
                <w:rFonts w:eastAsia="Tahoma"/>
                <w:spacing w:val="1"/>
                <w:szCs w:val="22"/>
              </w:rPr>
            </w:pPr>
          </w:p>
          <w:p w14:paraId="3686B8A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vAlign w:val="center"/>
          </w:tcPr>
          <w:p w14:paraId="6965F3D1" w14:textId="77777777" w:rsidR="00AA37AE" w:rsidRPr="00F47DFA" w:rsidRDefault="00AA37AE" w:rsidP="00D42BB2">
            <w:pPr>
              <w:spacing w:line="240" w:lineRule="auto"/>
              <w:ind w:left="118" w:right="-20"/>
              <w:jc w:val="center"/>
              <w:rPr>
                <w:rFonts w:eastAsia="Tahoma"/>
                <w:spacing w:val="1"/>
                <w:szCs w:val="22"/>
              </w:rPr>
            </w:pPr>
          </w:p>
          <w:p w14:paraId="0747986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2D5548" w:rsidRPr="00F47DFA" w14:paraId="7C8CCB49" w14:textId="77777777" w:rsidTr="00D42BB2">
        <w:trPr>
          <w:trHeight w:hRule="exact" w:val="405"/>
        </w:trPr>
        <w:tc>
          <w:tcPr>
            <w:tcW w:w="3695" w:type="dxa"/>
            <w:tcBorders>
              <w:top w:val="single" w:sz="4" w:space="0" w:color="231F20"/>
              <w:left w:val="single" w:sz="4" w:space="0" w:color="231F20"/>
              <w:bottom w:val="single" w:sz="4" w:space="0" w:color="231F20"/>
              <w:right w:val="single" w:sz="4" w:space="0" w:color="231F20"/>
            </w:tcBorders>
          </w:tcPr>
          <w:p w14:paraId="7EF801E0"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Bulk density of wet soil</w:t>
            </w:r>
          </w:p>
        </w:tc>
        <w:tc>
          <w:tcPr>
            <w:tcW w:w="1843" w:type="dxa"/>
            <w:tcBorders>
              <w:top w:val="single" w:sz="4" w:space="0" w:color="231F20"/>
              <w:left w:val="single" w:sz="4" w:space="0" w:color="231F20"/>
              <w:bottom w:val="single" w:sz="4" w:space="0" w:color="231F20"/>
              <w:right w:val="single" w:sz="4" w:space="0" w:color="231F20"/>
            </w:tcBorders>
            <w:vAlign w:val="center"/>
          </w:tcPr>
          <w:p w14:paraId="0B6CDF3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RHO</w:t>
            </w:r>
            <w:r w:rsidRPr="00F47DFA">
              <w:rPr>
                <w:rFonts w:eastAsia="Tahoma"/>
                <w:spacing w:val="1"/>
                <w:szCs w:val="22"/>
                <w:vertAlign w:val="subscript"/>
              </w:rPr>
              <w:t>soil</w:t>
            </w:r>
          </w:p>
        </w:tc>
        <w:tc>
          <w:tcPr>
            <w:tcW w:w="1132" w:type="dxa"/>
            <w:tcBorders>
              <w:top w:val="single" w:sz="4" w:space="0" w:color="231F20"/>
              <w:left w:val="single" w:sz="4" w:space="0" w:color="231F20"/>
              <w:bottom w:val="single" w:sz="4" w:space="0" w:color="231F20"/>
              <w:right w:val="single" w:sz="4" w:space="0" w:color="231F20"/>
            </w:tcBorders>
          </w:tcPr>
          <w:p w14:paraId="6ABC301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1700</w:t>
            </w:r>
          </w:p>
        </w:tc>
        <w:tc>
          <w:tcPr>
            <w:tcW w:w="1300" w:type="dxa"/>
            <w:tcBorders>
              <w:top w:val="single" w:sz="4" w:space="0" w:color="231F20"/>
              <w:left w:val="single" w:sz="4" w:space="0" w:color="231F20"/>
              <w:bottom w:val="single" w:sz="4" w:space="0" w:color="231F20"/>
              <w:right w:val="single" w:sz="4" w:space="0" w:color="231F20"/>
            </w:tcBorders>
            <w:vAlign w:val="center"/>
          </w:tcPr>
          <w:p w14:paraId="508E173B"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-3</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vAlign w:val="center"/>
          </w:tcPr>
          <w:p w14:paraId="761E1EB4"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2D5548" w:rsidRPr="00F47DFA" w14:paraId="014CA1A0" w14:textId="77777777" w:rsidTr="00D42BB2">
        <w:trPr>
          <w:trHeight w:hRule="exact" w:val="494"/>
        </w:trPr>
        <w:tc>
          <w:tcPr>
            <w:tcW w:w="3695" w:type="dxa"/>
            <w:tcBorders>
              <w:top w:val="single" w:sz="4" w:space="0" w:color="231F20"/>
              <w:left w:val="single" w:sz="4" w:space="0" w:color="231F20"/>
              <w:bottom w:val="single" w:sz="4" w:space="0" w:color="231F20"/>
              <w:right w:val="single" w:sz="4" w:space="0" w:color="231F20"/>
            </w:tcBorders>
          </w:tcPr>
          <w:p w14:paraId="405F9EF0"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Soil-water partitioning coefficient</w:t>
            </w:r>
          </w:p>
        </w:tc>
        <w:tc>
          <w:tcPr>
            <w:tcW w:w="1843" w:type="dxa"/>
            <w:tcBorders>
              <w:top w:val="single" w:sz="4" w:space="0" w:color="231F20"/>
              <w:left w:val="single" w:sz="4" w:space="0" w:color="231F20"/>
              <w:bottom w:val="single" w:sz="4" w:space="0" w:color="231F20"/>
              <w:right w:val="single" w:sz="4" w:space="0" w:color="231F20"/>
            </w:tcBorders>
            <w:vAlign w:val="center"/>
          </w:tcPr>
          <w:p w14:paraId="2F613AE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w:t>
            </w:r>
            <w:r w:rsidRPr="00F47DFA">
              <w:rPr>
                <w:rFonts w:eastAsia="Tahoma"/>
                <w:spacing w:val="1"/>
                <w:szCs w:val="22"/>
                <w:vertAlign w:val="subscript"/>
              </w:rPr>
              <w:t>soil-water</w:t>
            </w:r>
          </w:p>
        </w:tc>
        <w:tc>
          <w:tcPr>
            <w:tcW w:w="1132" w:type="dxa"/>
            <w:tcBorders>
              <w:top w:val="single" w:sz="4" w:space="0" w:color="231F20"/>
              <w:left w:val="single" w:sz="4" w:space="0" w:color="231F20"/>
              <w:bottom w:val="single" w:sz="4" w:space="0" w:color="231F20"/>
              <w:right w:val="single" w:sz="4" w:space="0" w:color="231F20"/>
            </w:tcBorders>
          </w:tcPr>
          <w:p w14:paraId="401E527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126</w:t>
            </w:r>
          </w:p>
        </w:tc>
        <w:tc>
          <w:tcPr>
            <w:tcW w:w="1300" w:type="dxa"/>
            <w:tcBorders>
              <w:top w:val="single" w:sz="4" w:space="0" w:color="231F20"/>
              <w:left w:val="single" w:sz="4" w:space="0" w:color="231F20"/>
              <w:bottom w:val="single" w:sz="4" w:space="0" w:color="231F20"/>
              <w:right w:val="single" w:sz="4" w:space="0" w:color="231F20"/>
            </w:tcBorders>
            <w:vAlign w:val="center"/>
          </w:tcPr>
          <w:p w14:paraId="664F6EAF"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w:t>
            </w:r>
          </w:p>
          <w:p w14:paraId="10561149"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 mg/L</w:t>
            </w:r>
          </w:p>
        </w:tc>
        <w:tc>
          <w:tcPr>
            <w:tcW w:w="830" w:type="dxa"/>
            <w:tcBorders>
              <w:top w:val="single" w:sz="4" w:space="0" w:color="231F20"/>
              <w:left w:val="single" w:sz="4" w:space="0" w:color="231F20"/>
              <w:bottom w:val="single" w:sz="4" w:space="0" w:color="231F20"/>
              <w:right w:val="single" w:sz="4" w:space="0" w:color="231F20"/>
            </w:tcBorders>
            <w:vAlign w:val="center"/>
          </w:tcPr>
          <w:p w14:paraId="50E1CB9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w:t>
            </w:r>
          </w:p>
        </w:tc>
      </w:tr>
      <w:tr w:rsidR="002D5548" w:rsidRPr="00F47DFA" w14:paraId="3960868D" w14:textId="77777777" w:rsidTr="00D42BB2">
        <w:trPr>
          <w:trHeight w:hRule="exact" w:val="481"/>
        </w:trPr>
        <w:tc>
          <w:tcPr>
            <w:tcW w:w="3695" w:type="dxa"/>
            <w:tcBorders>
              <w:top w:val="single" w:sz="4" w:space="0" w:color="231F20"/>
              <w:left w:val="single" w:sz="4" w:space="0" w:color="231F20"/>
              <w:bottom w:val="single" w:sz="4" w:space="0" w:color="231F20"/>
              <w:right w:val="single" w:sz="4" w:space="0" w:color="231F20"/>
            </w:tcBorders>
          </w:tcPr>
          <w:p w14:paraId="73E11FF5"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First order rate constant for removal from soil</w:t>
            </w:r>
          </w:p>
        </w:tc>
        <w:tc>
          <w:tcPr>
            <w:tcW w:w="1843" w:type="dxa"/>
            <w:tcBorders>
              <w:top w:val="single" w:sz="4" w:space="0" w:color="231F20"/>
              <w:left w:val="single" w:sz="4" w:space="0" w:color="231F20"/>
              <w:bottom w:val="single" w:sz="4" w:space="0" w:color="231F20"/>
              <w:right w:val="single" w:sz="4" w:space="0" w:color="231F20"/>
            </w:tcBorders>
          </w:tcPr>
          <w:p w14:paraId="1E93F9FC" w14:textId="77777777" w:rsidR="00AA37AE" w:rsidRPr="00F47DFA" w:rsidRDefault="00AA37AE" w:rsidP="00D42BB2">
            <w:pPr>
              <w:spacing w:line="240" w:lineRule="auto"/>
              <w:ind w:left="118" w:right="-20"/>
              <w:rPr>
                <w:rFonts w:eastAsia="Tahoma"/>
                <w:spacing w:val="1"/>
                <w:szCs w:val="22"/>
              </w:rPr>
            </w:pPr>
          </w:p>
          <w:p w14:paraId="2DEA00DB"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w:t>
            </w:r>
          </w:p>
        </w:tc>
        <w:tc>
          <w:tcPr>
            <w:tcW w:w="1132" w:type="dxa"/>
            <w:tcBorders>
              <w:top w:val="single" w:sz="4" w:space="0" w:color="231F20"/>
              <w:left w:val="single" w:sz="4" w:space="0" w:color="231F20"/>
              <w:bottom w:val="single" w:sz="4" w:space="0" w:color="231F20"/>
              <w:right w:val="single" w:sz="4" w:space="0" w:color="231F20"/>
            </w:tcBorders>
          </w:tcPr>
          <w:p w14:paraId="052F8FE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9x10</w:t>
            </w:r>
            <w:r w:rsidRPr="00F47DFA">
              <w:rPr>
                <w:rFonts w:eastAsia="Tahoma"/>
                <w:spacing w:val="1"/>
                <w:szCs w:val="22"/>
                <w:vertAlign w:val="superscript"/>
              </w:rPr>
              <w:t>-3</w:t>
            </w:r>
          </w:p>
        </w:tc>
        <w:tc>
          <w:tcPr>
            <w:tcW w:w="1300" w:type="dxa"/>
            <w:tcBorders>
              <w:top w:val="single" w:sz="4" w:space="0" w:color="231F20"/>
              <w:left w:val="single" w:sz="4" w:space="0" w:color="231F20"/>
              <w:bottom w:val="single" w:sz="4" w:space="0" w:color="231F20"/>
              <w:right w:val="single" w:sz="4" w:space="0" w:color="231F20"/>
            </w:tcBorders>
            <w:vAlign w:val="center"/>
          </w:tcPr>
          <w:p w14:paraId="0CB04931"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vAlign w:val="center"/>
          </w:tcPr>
          <w:p w14:paraId="61F4A016" w14:textId="77777777" w:rsidR="00AA37AE" w:rsidRPr="00F47DFA" w:rsidRDefault="00AA37AE" w:rsidP="00D42BB2">
            <w:pPr>
              <w:spacing w:line="240" w:lineRule="auto"/>
              <w:ind w:left="118" w:right="-20"/>
              <w:jc w:val="center"/>
              <w:rPr>
                <w:rFonts w:eastAsia="Tahoma"/>
                <w:spacing w:val="1"/>
                <w:szCs w:val="22"/>
              </w:rPr>
            </w:pPr>
          </w:p>
          <w:p w14:paraId="00AE4A2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w:t>
            </w:r>
          </w:p>
        </w:tc>
      </w:tr>
      <w:tr w:rsidR="002D5548" w:rsidRPr="00F47DFA" w14:paraId="2EF967BF" w14:textId="77777777" w:rsidTr="00487F22">
        <w:trPr>
          <w:trHeight w:hRule="exact" w:val="430"/>
        </w:trPr>
        <w:tc>
          <w:tcPr>
            <w:tcW w:w="3695" w:type="dxa"/>
            <w:tcBorders>
              <w:top w:val="single" w:sz="4" w:space="0" w:color="231F20"/>
              <w:left w:val="single" w:sz="4" w:space="0" w:color="231F20"/>
              <w:bottom w:val="single" w:sz="4" w:space="0" w:color="231F20"/>
              <w:right w:val="single" w:sz="4" w:space="0" w:color="231F20"/>
            </w:tcBorders>
            <w:shd w:val="clear" w:color="auto" w:fill="D9D9D9"/>
          </w:tcPr>
          <w:p w14:paraId="47169FC6"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OUTPUTS</w:t>
            </w:r>
          </w:p>
        </w:tc>
        <w:tc>
          <w:tcPr>
            <w:tcW w:w="1843" w:type="dxa"/>
            <w:tcBorders>
              <w:top w:val="single" w:sz="4" w:space="0" w:color="231F20"/>
              <w:left w:val="single" w:sz="4" w:space="0" w:color="231F20"/>
              <w:bottom w:val="single" w:sz="4" w:space="0" w:color="231F20"/>
              <w:right w:val="single" w:sz="4" w:space="0" w:color="231F20"/>
            </w:tcBorders>
            <w:shd w:val="clear" w:color="auto" w:fill="D9D9D9"/>
          </w:tcPr>
          <w:p w14:paraId="49FC37FC" w14:textId="77777777" w:rsidR="00AA37AE" w:rsidRPr="00F47DFA" w:rsidRDefault="00AA37AE" w:rsidP="00D42BB2">
            <w:pPr>
              <w:spacing w:line="240" w:lineRule="auto"/>
              <w:ind w:left="118"/>
              <w:rPr>
                <w:rFonts w:eastAsia="Tahoma"/>
                <w:spacing w:val="1"/>
                <w:szCs w:val="22"/>
              </w:rPr>
            </w:pPr>
          </w:p>
        </w:tc>
        <w:tc>
          <w:tcPr>
            <w:tcW w:w="1132" w:type="dxa"/>
            <w:tcBorders>
              <w:top w:val="single" w:sz="4" w:space="0" w:color="231F20"/>
              <w:left w:val="single" w:sz="4" w:space="0" w:color="231F20"/>
              <w:bottom w:val="single" w:sz="4" w:space="0" w:color="231F20"/>
              <w:right w:val="single" w:sz="4" w:space="0" w:color="231F20"/>
            </w:tcBorders>
            <w:shd w:val="clear" w:color="auto" w:fill="D9D9D9"/>
          </w:tcPr>
          <w:p w14:paraId="6BFC9C34" w14:textId="77777777" w:rsidR="00AA37AE" w:rsidRPr="00F47DFA" w:rsidRDefault="00AA37AE" w:rsidP="00D42BB2">
            <w:pPr>
              <w:spacing w:line="240" w:lineRule="auto"/>
              <w:jc w:val="center"/>
              <w:rPr>
                <w:rFonts w:eastAsia="Tahoma"/>
                <w:spacing w:val="1"/>
                <w:szCs w:val="22"/>
              </w:rPr>
            </w:pPr>
          </w:p>
        </w:tc>
        <w:tc>
          <w:tcPr>
            <w:tcW w:w="1300" w:type="dxa"/>
            <w:tcBorders>
              <w:top w:val="single" w:sz="4" w:space="0" w:color="231F20"/>
              <w:left w:val="single" w:sz="4" w:space="0" w:color="231F20"/>
              <w:bottom w:val="single" w:sz="4" w:space="0" w:color="231F20"/>
              <w:right w:val="single" w:sz="4" w:space="0" w:color="231F20"/>
            </w:tcBorders>
            <w:shd w:val="clear" w:color="auto" w:fill="D9D9D9"/>
          </w:tcPr>
          <w:p w14:paraId="5501790A" w14:textId="77777777" w:rsidR="00AA37AE" w:rsidRPr="00F47DFA" w:rsidRDefault="00AA37AE" w:rsidP="00D42BB2">
            <w:pPr>
              <w:spacing w:line="240" w:lineRule="auto"/>
              <w:ind w:left="118"/>
              <w:rPr>
                <w:rFonts w:eastAsia="Tahoma"/>
                <w:spacing w:val="1"/>
                <w:szCs w:val="22"/>
              </w:rPr>
            </w:pPr>
          </w:p>
        </w:tc>
        <w:tc>
          <w:tcPr>
            <w:tcW w:w="830" w:type="dxa"/>
            <w:tcBorders>
              <w:top w:val="single" w:sz="4" w:space="0" w:color="231F20"/>
              <w:left w:val="single" w:sz="4" w:space="0" w:color="231F20"/>
              <w:bottom w:val="single" w:sz="4" w:space="0" w:color="231F20"/>
              <w:right w:val="single" w:sz="4" w:space="0" w:color="231F20"/>
            </w:tcBorders>
            <w:shd w:val="clear" w:color="auto" w:fill="D9D9D9"/>
          </w:tcPr>
          <w:p w14:paraId="348D621B" w14:textId="77777777" w:rsidR="00AA37AE" w:rsidRPr="00F47DFA" w:rsidRDefault="00AA37AE" w:rsidP="00D42BB2">
            <w:pPr>
              <w:spacing w:line="240" w:lineRule="auto"/>
              <w:ind w:left="118"/>
              <w:rPr>
                <w:rFonts w:eastAsia="Tahoma"/>
                <w:spacing w:val="1"/>
                <w:szCs w:val="22"/>
              </w:rPr>
            </w:pPr>
          </w:p>
        </w:tc>
      </w:tr>
      <w:tr w:rsidR="002D5548" w:rsidRPr="00F47DFA" w14:paraId="09E0AFFC" w14:textId="77777777" w:rsidTr="00BC5763">
        <w:trPr>
          <w:trHeight w:hRule="exact" w:val="492"/>
        </w:trPr>
        <w:tc>
          <w:tcPr>
            <w:tcW w:w="3695" w:type="dxa"/>
            <w:tcBorders>
              <w:top w:val="single" w:sz="4" w:space="0" w:color="231F20"/>
              <w:left w:val="single" w:sz="4" w:space="0" w:color="231F20"/>
              <w:bottom w:val="single" w:sz="4" w:space="0" w:color="231F20"/>
              <w:right w:val="single" w:sz="4" w:space="0" w:color="231F20"/>
            </w:tcBorders>
            <w:shd w:val="clear" w:color="auto" w:fill="auto"/>
          </w:tcPr>
          <w:p w14:paraId="310DDE3C"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Initial concentration  in soil during application</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7C136116" w14:textId="77777777" w:rsidR="00AA37AE" w:rsidRPr="00F47DFA" w:rsidRDefault="00AA37AE" w:rsidP="00D42BB2">
            <w:pPr>
              <w:spacing w:line="240" w:lineRule="auto"/>
              <w:ind w:left="118" w:right="-20"/>
              <w:rPr>
                <w:rFonts w:eastAsia="Tahoma"/>
                <w:spacing w:val="1"/>
                <w:szCs w:val="22"/>
              </w:rPr>
            </w:pPr>
          </w:p>
          <w:p w14:paraId="0E80792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soil,applic</w:t>
            </w:r>
          </w:p>
        </w:tc>
        <w:tc>
          <w:tcPr>
            <w:tcW w:w="1132" w:type="dxa"/>
            <w:tcBorders>
              <w:top w:val="single" w:sz="4" w:space="0" w:color="231F20"/>
              <w:left w:val="single" w:sz="4" w:space="0" w:color="231F20"/>
              <w:bottom w:val="single" w:sz="4" w:space="0" w:color="231F20"/>
              <w:right w:val="single" w:sz="4" w:space="0" w:color="231F20"/>
            </w:tcBorders>
            <w:shd w:val="clear" w:color="auto" w:fill="auto"/>
          </w:tcPr>
          <w:p w14:paraId="71B4F095" w14:textId="77777777" w:rsidR="00AA37AE" w:rsidRPr="00F47DFA" w:rsidRDefault="00AA37AE" w:rsidP="00D42BB2">
            <w:pPr>
              <w:spacing w:line="240" w:lineRule="auto"/>
              <w:jc w:val="center"/>
              <w:rPr>
                <w:rFonts w:eastAsia="Tahoma"/>
                <w:spacing w:val="1"/>
                <w:szCs w:val="22"/>
              </w:rPr>
            </w:pPr>
          </w:p>
          <w:p w14:paraId="457E8A6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0</w:t>
            </w:r>
          </w:p>
        </w:tc>
        <w:tc>
          <w:tcPr>
            <w:tcW w:w="130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2905814"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[kg.kgwwt</w:t>
            </w:r>
            <w:r w:rsidRPr="00F47DFA">
              <w:rPr>
                <w:rFonts w:eastAsia="Tahoma"/>
                <w:spacing w:val="1"/>
                <w:szCs w:val="22"/>
                <w:vertAlign w:val="superscript"/>
              </w:rPr>
              <w:t>-1</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shd w:val="clear" w:color="auto" w:fill="auto"/>
          </w:tcPr>
          <w:p w14:paraId="168FB5C2" w14:textId="77777777" w:rsidR="00AA37AE" w:rsidRPr="00F47DFA" w:rsidRDefault="00AA37AE" w:rsidP="00D42BB2">
            <w:pPr>
              <w:spacing w:line="240" w:lineRule="auto"/>
              <w:jc w:val="center"/>
              <w:rPr>
                <w:rFonts w:eastAsia="Tahoma"/>
                <w:spacing w:val="1"/>
                <w:szCs w:val="22"/>
              </w:rPr>
            </w:pPr>
          </w:p>
          <w:p w14:paraId="223C99B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2D5548" w:rsidRPr="00F47DFA" w14:paraId="154C6C75" w14:textId="77777777" w:rsidTr="00BC5763">
        <w:trPr>
          <w:trHeight w:hRule="exact" w:val="794"/>
        </w:trPr>
        <w:tc>
          <w:tcPr>
            <w:tcW w:w="3695" w:type="dxa"/>
            <w:tcBorders>
              <w:top w:val="single" w:sz="4" w:space="0" w:color="231F20"/>
              <w:left w:val="single" w:sz="4" w:space="0" w:color="231F20"/>
              <w:bottom w:val="single" w:sz="4" w:space="0" w:color="231F20"/>
              <w:right w:val="single" w:sz="4" w:space="0" w:color="231F20"/>
            </w:tcBorders>
            <w:shd w:val="clear" w:color="auto" w:fill="auto"/>
          </w:tcPr>
          <w:p w14:paraId="0BCC0F1F"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Average daily emission of active ingredient due to leaching over the initial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2E6CD10F" w14:textId="77777777" w:rsidR="00AA37AE" w:rsidRPr="00F47DFA" w:rsidRDefault="00AA37AE" w:rsidP="00D42BB2">
            <w:pPr>
              <w:spacing w:line="240" w:lineRule="auto"/>
              <w:ind w:left="118" w:right="-20"/>
              <w:rPr>
                <w:rFonts w:eastAsia="Tahoma"/>
                <w:spacing w:val="1"/>
                <w:szCs w:val="22"/>
              </w:rPr>
            </w:pPr>
          </w:p>
          <w:p w14:paraId="1F9CFA2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soil,leach,time1</w:t>
            </w:r>
          </w:p>
        </w:tc>
        <w:tc>
          <w:tcPr>
            <w:tcW w:w="1132" w:type="dxa"/>
            <w:tcBorders>
              <w:top w:val="single" w:sz="4" w:space="0" w:color="231F20"/>
              <w:left w:val="single" w:sz="4" w:space="0" w:color="231F20"/>
              <w:bottom w:val="single" w:sz="4" w:space="0" w:color="231F20"/>
              <w:right w:val="single" w:sz="4" w:space="0" w:color="231F20"/>
            </w:tcBorders>
            <w:shd w:val="clear" w:color="auto" w:fill="auto"/>
          </w:tcPr>
          <w:p w14:paraId="64356B81" w14:textId="77777777" w:rsidR="00AA37AE" w:rsidRPr="00F47DFA" w:rsidRDefault="00AA37AE" w:rsidP="00D42BB2">
            <w:pPr>
              <w:spacing w:line="240" w:lineRule="auto"/>
              <w:jc w:val="center"/>
              <w:rPr>
                <w:rFonts w:eastAsia="Tahoma"/>
                <w:spacing w:val="1"/>
                <w:szCs w:val="22"/>
              </w:rPr>
            </w:pPr>
          </w:p>
          <w:p w14:paraId="706A1CAF" w14:textId="77777777" w:rsidR="00AA37AE" w:rsidRPr="00F47DFA" w:rsidRDefault="00AA37AE" w:rsidP="00D42BB2">
            <w:pPr>
              <w:spacing w:line="240" w:lineRule="auto"/>
              <w:jc w:val="center"/>
              <w:rPr>
                <w:rFonts w:eastAsia="Tahoma"/>
                <w:spacing w:val="1"/>
                <w:szCs w:val="22"/>
              </w:rPr>
            </w:pPr>
          </w:p>
          <w:p w14:paraId="31DB6A3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5x10</w:t>
            </w:r>
            <w:r w:rsidRPr="00F47DFA">
              <w:rPr>
                <w:rFonts w:eastAsia="Tahoma"/>
                <w:spacing w:val="1"/>
                <w:szCs w:val="22"/>
                <w:vertAlign w:val="superscript"/>
              </w:rPr>
              <w:t>-8</w:t>
            </w:r>
          </w:p>
        </w:tc>
        <w:tc>
          <w:tcPr>
            <w:tcW w:w="130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985ED7C" w14:textId="77777777" w:rsidR="00AA37AE" w:rsidRPr="00F47DFA" w:rsidRDefault="00AA37AE" w:rsidP="00D42BB2">
            <w:pPr>
              <w:spacing w:line="240" w:lineRule="auto"/>
              <w:ind w:left="118" w:right="-20"/>
              <w:jc w:val="center"/>
              <w:rPr>
                <w:rFonts w:eastAsia="Tahoma"/>
                <w:spacing w:val="1"/>
                <w:szCs w:val="22"/>
              </w:rPr>
            </w:pPr>
          </w:p>
          <w:p w14:paraId="31F4886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shd w:val="clear" w:color="auto" w:fill="auto"/>
          </w:tcPr>
          <w:p w14:paraId="0D22003C" w14:textId="77777777" w:rsidR="00AA37AE" w:rsidRPr="00F47DFA" w:rsidRDefault="00AA37AE" w:rsidP="00D42BB2">
            <w:pPr>
              <w:spacing w:line="240" w:lineRule="auto"/>
              <w:jc w:val="center"/>
              <w:rPr>
                <w:rFonts w:eastAsia="Tahoma"/>
                <w:spacing w:val="1"/>
                <w:szCs w:val="22"/>
              </w:rPr>
            </w:pPr>
          </w:p>
          <w:p w14:paraId="6C6FBA5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2D5548" w:rsidRPr="00F47DFA" w14:paraId="2D835DC3" w14:textId="77777777" w:rsidTr="00BC5763">
        <w:trPr>
          <w:trHeight w:hRule="exact" w:val="794"/>
        </w:trPr>
        <w:tc>
          <w:tcPr>
            <w:tcW w:w="3695" w:type="dxa"/>
            <w:tcBorders>
              <w:top w:val="single" w:sz="4" w:space="0" w:color="231F20"/>
              <w:left w:val="single" w:sz="4" w:space="0" w:color="231F20"/>
              <w:bottom w:val="single" w:sz="4" w:space="0" w:color="231F20"/>
              <w:right w:val="single" w:sz="4" w:space="0" w:color="231F20"/>
            </w:tcBorders>
            <w:shd w:val="clear" w:color="auto" w:fill="auto"/>
          </w:tcPr>
          <w:p w14:paraId="2FE977AE"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 xml:space="preserve">Average daily </w:t>
            </w:r>
            <w:r w:rsidRPr="00F47DFA">
              <w:rPr>
                <w:rFonts w:eastAsia="Tahoma"/>
                <w:spacing w:val="1"/>
                <w:szCs w:val="22"/>
              </w:rPr>
              <w:tab/>
              <w:t>emission of active ingredient due to leaching over a</w:t>
            </w:r>
          </w:p>
          <w:p w14:paraId="2AA12A60"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longer duration</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03E36864" w14:textId="77777777" w:rsidR="00AA37AE" w:rsidRPr="00F47DFA" w:rsidRDefault="00AA37AE" w:rsidP="00D42BB2">
            <w:pPr>
              <w:spacing w:line="240" w:lineRule="auto"/>
              <w:ind w:left="118" w:right="-20"/>
              <w:rPr>
                <w:rFonts w:eastAsia="Tahoma"/>
                <w:spacing w:val="1"/>
                <w:szCs w:val="22"/>
              </w:rPr>
            </w:pPr>
          </w:p>
          <w:p w14:paraId="46286AB1"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soil,leach,time2</w:t>
            </w:r>
          </w:p>
        </w:tc>
        <w:tc>
          <w:tcPr>
            <w:tcW w:w="1132" w:type="dxa"/>
            <w:tcBorders>
              <w:top w:val="single" w:sz="4" w:space="0" w:color="231F20"/>
              <w:left w:val="single" w:sz="4" w:space="0" w:color="231F20"/>
              <w:bottom w:val="single" w:sz="4" w:space="0" w:color="231F20"/>
              <w:right w:val="single" w:sz="4" w:space="0" w:color="231F20"/>
            </w:tcBorders>
            <w:shd w:val="clear" w:color="auto" w:fill="auto"/>
          </w:tcPr>
          <w:p w14:paraId="1791E225" w14:textId="77777777" w:rsidR="00AA37AE" w:rsidRPr="00F47DFA" w:rsidRDefault="00AA37AE" w:rsidP="00D42BB2">
            <w:pPr>
              <w:spacing w:line="240" w:lineRule="auto"/>
              <w:jc w:val="center"/>
              <w:rPr>
                <w:rFonts w:eastAsia="Tahoma"/>
                <w:spacing w:val="1"/>
                <w:szCs w:val="22"/>
              </w:rPr>
            </w:pPr>
          </w:p>
          <w:p w14:paraId="529D50C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2.7x10</w:t>
            </w:r>
            <w:r w:rsidRPr="00F47DFA">
              <w:rPr>
                <w:rFonts w:eastAsia="Tahoma"/>
                <w:spacing w:val="1"/>
                <w:szCs w:val="22"/>
                <w:vertAlign w:val="superscript"/>
              </w:rPr>
              <w:t>-8</w:t>
            </w:r>
          </w:p>
        </w:tc>
        <w:tc>
          <w:tcPr>
            <w:tcW w:w="130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82FAF23" w14:textId="77777777" w:rsidR="00AA37AE" w:rsidRPr="00F47DFA" w:rsidRDefault="00AA37AE" w:rsidP="00D42BB2">
            <w:pPr>
              <w:spacing w:line="240" w:lineRule="auto"/>
              <w:ind w:left="118" w:right="-20"/>
              <w:jc w:val="center"/>
              <w:rPr>
                <w:rFonts w:eastAsia="Tahoma"/>
                <w:spacing w:val="1"/>
                <w:szCs w:val="22"/>
              </w:rPr>
            </w:pPr>
          </w:p>
          <w:p w14:paraId="585EC64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shd w:val="clear" w:color="auto" w:fill="auto"/>
          </w:tcPr>
          <w:p w14:paraId="46EA6A17" w14:textId="77777777" w:rsidR="00AA37AE" w:rsidRPr="00F47DFA" w:rsidRDefault="00AA37AE" w:rsidP="00D42BB2">
            <w:pPr>
              <w:spacing w:line="240" w:lineRule="auto"/>
              <w:jc w:val="center"/>
              <w:rPr>
                <w:rFonts w:eastAsia="Tahoma"/>
                <w:spacing w:val="1"/>
                <w:szCs w:val="22"/>
              </w:rPr>
            </w:pPr>
          </w:p>
          <w:p w14:paraId="29F4C05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2D5548" w:rsidRPr="00F47DFA" w14:paraId="42566770" w14:textId="77777777" w:rsidTr="00BC5763">
        <w:trPr>
          <w:trHeight w:hRule="exact" w:val="557"/>
        </w:trPr>
        <w:tc>
          <w:tcPr>
            <w:tcW w:w="3695" w:type="dxa"/>
            <w:tcBorders>
              <w:top w:val="single" w:sz="4" w:space="0" w:color="231F20"/>
              <w:left w:val="single" w:sz="4" w:space="0" w:color="231F20"/>
              <w:bottom w:val="single" w:sz="4" w:space="0" w:color="231F20"/>
              <w:right w:val="single" w:sz="4" w:space="0" w:color="231F20"/>
            </w:tcBorders>
            <w:shd w:val="clear" w:color="auto" w:fill="auto"/>
          </w:tcPr>
          <w:p w14:paraId="23B0D65C"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Time weighted concentration in local soil over the initial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521C5D10" w14:textId="77777777" w:rsidR="00AA37AE" w:rsidRPr="00F47DFA" w:rsidRDefault="00AA37AE" w:rsidP="00D42BB2">
            <w:pPr>
              <w:spacing w:line="240" w:lineRule="auto"/>
              <w:ind w:left="118" w:right="-20"/>
              <w:rPr>
                <w:rFonts w:eastAsia="Tahoma"/>
                <w:spacing w:val="1"/>
                <w:szCs w:val="22"/>
              </w:rPr>
            </w:pPr>
          </w:p>
          <w:p w14:paraId="252B204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p>
        </w:tc>
        <w:tc>
          <w:tcPr>
            <w:tcW w:w="1132" w:type="dxa"/>
            <w:tcBorders>
              <w:top w:val="single" w:sz="4" w:space="0" w:color="231F20"/>
              <w:left w:val="single" w:sz="4" w:space="0" w:color="231F20"/>
              <w:bottom w:val="single" w:sz="4" w:space="0" w:color="231F20"/>
              <w:right w:val="single" w:sz="4" w:space="0" w:color="231F20"/>
            </w:tcBorders>
            <w:shd w:val="clear" w:color="auto" w:fill="auto"/>
          </w:tcPr>
          <w:p w14:paraId="0281379B" w14:textId="77777777" w:rsidR="00AA37AE" w:rsidRPr="00F47DFA" w:rsidRDefault="00AA37AE" w:rsidP="00D42BB2">
            <w:pPr>
              <w:spacing w:line="240" w:lineRule="auto"/>
              <w:jc w:val="center"/>
              <w:rPr>
                <w:rFonts w:eastAsia="Tahoma"/>
                <w:spacing w:val="1"/>
                <w:szCs w:val="22"/>
              </w:rPr>
            </w:pPr>
          </w:p>
          <w:p w14:paraId="323EEE8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1.6x10</w:t>
            </w:r>
            <w:r w:rsidRPr="00F47DFA">
              <w:rPr>
                <w:rFonts w:eastAsia="Tahoma"/>
                <w:spacing w:val="1"/>
                <w:szCs w:val="22"/>
                <w:vertAlign w:val="superscript"/>
              </w:rPr>
              <w:t>-9</w:t>
            </w:r>
          </w:p>
        </w:tc>
        <w:tc>
          <w:tcPr>
            <w:tcW w:w="130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528EB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[kg.kgwwt</w:t>
            </w:r>
            <w:r w:rsidRPr="00F47DFA">
              <w:rPr>
                <w:rFonts w:eastAsia="Tahoma"/>
                <w:spacing w:val="1"/>
                <w:szCs w:val="22"/>
                <w:vertAlign w:val="superscript"/>
              </w:rPr>
              <w:t>-1</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13AA84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2D5548" w:rsidRPr="00F47DFA" w14:paraId="64873A6B" w14:textId="77777777" w:rsidTr="00BC5763">
        <w:trPr>
          <w:trHeight w:hRule="exact" w:val="553"/>
        </w:trPr>
        <w:tc>
          <w:tcPr>
            <w:tcW w:w="3695" w:type="dxa"/>
            <w:tcBorders>
              <w:top w:val="single" w:sz="4" w:space="0" w:color="231F20"/>
              <w:left w:val="single" w:sz="4" w:space="0" w:color="231F20"/>
              <w:bottom w:val="single" w:sz="4" w:space="0" w:color="231F20"/>
              <w:right w:val="single" w:sz="4" w:space="0" w:color="231F20"/>
            </w:tcBorders>
            <w:shd w:val="clear" w:color="auto" w:fill="auto"/>
          </w:tcPr>
          <w:p w14:paraId="07CAFDA6"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Time weighted concentration in local soil over a longer duration</w:t>
            </w:r>
          </w:p>
        </w:tc>
        <w:tc>
          <w:tcPr>
            <w:tcW w:w="1843" w:type="dxa"/>
            <w:tcBorders>
              <w:top w:val="single" w:sz="4" w:space="0" w:color="231F20"/>
              <w:left w:val="single" w:sz="4" w:space="0" w:color="231F20"/>
              <w:bottom w:val="single" w:sz="4" w:space="0" w:color="231F20"/>
              <w:right w:val="single" w:sz="4" w:space="0" w:color="231F20"/>
            </w:tcBorders>
            <w:shd w:val="clear" w:color="auto" w:fill="auto"/>
          </w:tcPr>
          <w:p w14:paraId="11716C99" w14:textId="77777777" w:rsidR="00AA37AE" w:rsidRPr="00F47DFA" w:rsidRDefault="00AA37AE" w:rsidP="00D42BB2">
            <w:pPr>
              <w:spacing w:line="240" w:lineRule="auto"/>
              <w:ind w:left="118" w:right="-20"/>
              <w:rPr>
                <w:rFonts w:eastAsia="Tahoma"/>
                <w:spacing w:val="1"/>
                <w:szCs w:val="22"/>
              </w:rPr>
            </w:pPr>
          </w:p>
          <w:p w14:paraId="475FF24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soil,time2</w:t>
            </w:r>
          </w:p>
        </w:tc>
        <w:tc>
          <w:tcPr>
            <w:tcW w:w="1132" w:type="dxa"/>
            <w:tcBorders>
              <w:top w:val="single" w:sz="4" w:space="0" w:color="231F20"/>
              <w:left w:val="single" w:sz="4" w:space="0" w:color="231F20"/>
              <w:bottom w:val="single" w:sz="4" w:space="0" w:color="231F20"/>
              <w:right w:val="single" w:sz="4" w:space="0" w:color="231F20"/>
            </w:tcBorders>
            <w:shd w:val="clear" w:color="auto" w:fill="auto"/>
          </w:tcPr>
          <w:p w14:paraId="46DDD586" w14:textId="77777777" w:rsidR="00AA37AE" w:rsidRPr="00F47DFA" w:rsidRDefault="00AA37AE" w:rsidP="00D42BB2">
            <w:pPr>
              <w:spacing w:line="240" w:lineRule="auto"/>
              <w:jc w:val="center"/>
              <w:rPr>
                <w:rFonts w:eastAsia="Tahoma"/>
                <w:spacing w:val="1"/>
                <w:szCs w:val="22"/>
              </w:rPr>
            </w:pPr>
          </w:p>
          <w:p w14:paraId="47553FB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6.9x10</w:t>
            </w:r>
            <w:r w:rsidRPr="00F47DFA">
              <w:rPr>
                <w:rFonts w:eastAsia="Tahoma"/>
                <w:spacing w:val="1"/>
                <w:szCs w:val="22"/>
                <w:vertAlign w:val="superscript"/>
              </w:rPr>
              <w:t>-9</w:t>
            </w:r>
          </w:p>
        </w:tc>
        <w:tc>
          <w:tcPr>
            <w:tcW w:w="130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C79EE4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[kg.kgwwt</w:t>
            </w:r>
            <w:r w:rsidRPr="00F47DFA">
              <w:rPr>
                <w:rFonts w:eastAsia="Tahoma"/>
                <w:spacing w:val="1"/>
                <w:szCs w:val="22"/>
                <w:vertAlign w:val="superscript"/>
              </w:rPr>
              <w:t>-1</w:t>
            </w:r>
            <w:r w:rsidRPr="00F47DFA">
              <w:rPr>
                <w:rFonts w:eastAsia="Tahoma"/>
                <w:spacing w:val="1"/>
                <w:szCs w:val="22"/>
              </w:rPr>
              <w:t>]</w:t>
            </w:r>
          </w:p>
        </w:tc>
        <w:tc>
          <w:tcPr>
            <w:tcW w:w="830" w:type="dxa"/>
            <w:tcBorders>
              <w:top w:val="single" w:sz="4" w:space="0" w:color="231F20"/>
              <w:left w:val="single" w:sz="4" w:space="0" w:color="231F20"/>
              <w:bottom w:val="single" w:sz="4" w:space="0" w:color="231F20"/>
              <w:right w:val="single" w:sz="4" w:space="0" w:color="231F20"/>
            </w:tcBorders>
            <w:shd w:val="clear" w:color="auto" w:fill="auto"/>
          </w:tcPr>
          <w:p w14:paraId="5CB6E65E" w14:textId="77777777" w:rsidR="00AA37AE" w:rsidRPr="00F47DFA" w:rsidRDefault="00AA37AE" w:rsidP="00D42BB2">
            <w:pPr>
              <w:spacing w:line="240" w:lineRule="auto"/>
              <w:jc w:val="center"/>
              <w:rPr>
                <w:rFonts w:eastAsia="Tahoma"/>
                <w:spacing w:val="1"/>
                <w:szCs w:val="22"/>
              </w:rPr>
            </w:pPr>
          </w:p>
          <w:p w14:paraId="6FB0966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bl>
    <w:p w14:paraId="32D919E0" w14:textId="77777777" w:rsidR="00AA37AE" w:rsidRPr="00F47DFA" w:rsidRDefault="00AA37AE" w:rsidP="00AA37AE">
      <w:pPr>
        <w:spacing w:line="240" w:lineRule="auto"/>
        <w:rPr>
          <w:szCs w:val="22"/>
        </w:rPr>
      </w:pPr>
    </w:p>
    <w:p w14:paraId="4DC27BA5" w14:textId="77777777" w:rsidR="00AA37AE" w:rsidRPr="00F47DFA" w:rsidRDefault="00AA37AE" w:rsidP="00AA37AE">
      <w:pPr>
        <w:spacing w:line="200" w:lineRule="exact"/>
        <w:rPr>
          <w:szCs w:val="22"/>
        </w:rPr>
      </w:pPr>
      <w:r w:rsidRPr="00F47DFA">
        <w:rPr>
          <w:rFonts w:eastAsia="Tahoma"/>
          <w:spacing w:val="3"/>
          <w:w w:val="107"/>
          <w:szCs w:val="22"/>
        </w:rPr>
        <w:t>D</w:t>
      </w:r>
      <w:r w:rsidRPr="00F47DFA">
        <w:rPr>
          <w:rFonts w:eastAsia="Tahoma"/>
          <w:w w:val="107"/>
          <w:szCs w:val="22"/>
        </w:rPr>
        <w:t>=</w:t>
      </w:r>
      <w:r w:rsidRPr="00F47DFA">
        <w:rPr>
          <w:rFonts w:eastAsia="Tahoma"/>
          <w:spacing w:val="2"/>
          <w:w w:val="107"/>
          <w:szCs w:val="22"/>
        </w:rPr>
        <w:t>d</w:t>
      </w:r>
      <w:r w:rsidRPr="00F47DFA">
        <w:rPr>
          <w:rFonts w:eastAsia="Tahoma"/>
          <w:w w:val="107"/>
          <w:szCs w:val="22"/>
        </w:rPr>
        <w:t>ef</w:t>
      </w:r>
      <w:r w:rsidRPr="00F47DFA">
        <w:rPr>
          <w:rFonts w:eastAsia="Tahoma"/>
          <w:spacing w:val="1"/>
          <w:w w:val="107"/>
          <w:szCs w:val="22"/>
        </w:rPr>
        <w:t>a</w:t>
      </w:r>
      <w:r w:rsidRPr="00F47DFA">
        <w:rPr>
          <w:rFonts w:eastAsia="Tahoma"/>
          <w:w w:val="107"/>
          <w:szCs w:val="22"/>
        </w:rPr>
        <w:t>ul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2"/>
          <w:szCs w:val="22"/>
        </w:rPr>
        <w:t>o</w:t>
      </w:r>
      <w:r w:rsidRPr="00F47DFA">
        <w:rPr>
          <w:rFonts w:eastAsia="Tahoma"/>
          <w:szCs w:val="22"/>
        </w:rPr>
        <w:t>n</w:t>
      </w:r>
      <w:r w:rsidRPr="00F47DFA">
        <w:rPr>
          <w:rFonts w:eastAsia="Times New Roman"/>
          <w:spacing w:val="22"/>
          <w:szCs w:val="22"/>
        </w:rPr>
        <w:t xml:space="preserve"> </w:t>
      </w:r>
      <w:r w:rsidRPr="00F47DFA">
        <w:rPr>
          <w:rFonts w:eastAsia="Tahoma"/>
          <w:w w:val="110"/>
          <w:szCs w:val="22"/>
        </w:rPr>
        <w:t>in</w:t>
      </w:r>
      <w:r w:rsidRPr="00F47DFA">
        <w:rPr>
          <w:rFonts w:eastAsia="Tahoma"/>
          <w:spacing w:val="3"/>
          <w:w w:val="110"/>
          <w:szCs w:val="22"/>
        </w:rPr>
        <w:t>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w w:val="110"/>
          <w:szCs w:val="22"/>
        </w:rPr>
        <w:t>i</w:t>
      </w:r>
      <w:r w:rsidRPr="00F47DFA">
        <w:rPr>
          <w:rFonts w:eastAsia="Tahoma"/>
          <w:spacing w:val="2"/>
          <w:w w:val="110"/>
          <w:szCs w:val="22"/>
        </w:rPr>
        <w:t>o</w:t>
      </w:r>
      <w:r w:rsidRPr="00F47DFA">
        <w:rPr>
          <w:rFonts w:eastAsia="Tahoma"/>
          <w:w w:val="110"/>
          <w:szCs w:val="22"/>
        </w:rPr>
        <w:t>n</w:t>
      </w:r>
      <w:r w:rsidRPr="00F47DFA">
        <w:rPr>
          <w:rFonts w:eastAsia="Times New Roman"/>
          <w:spacing w:val="3"/>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5"/>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4"/>
          <w:w w:val="109"/>
          <w:szCs w:val="22"/>
        </w:rPr>
        <w:t>a</w:t>
      </w:r>
      <w:r w:rsidRPr="00F47DFA">
        <w:rPr>
          <w:rFonts w:eastAsia="Tahoma"/>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6"/>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390E378B" w14:textId="77777777" w:rsidR="00AA37AE" w:rsidRPr="00F47DFA" w:rsidRDefault="00AA37AE" w:rsidP="00AA37AE">
      <w:pPr>
        <w:spacing w:line="200" w:lineRule="exact"/>
        <w:rPr>
          <w:szCs w:val="22"/>
        </w:rPr>
      </w:pPr>
    </w:p>
    <w:p w14:paraId="717597B9" w14:textId="77777777" w:rsidR="000F3529" w:rsidRPr="00F47DFA" w:rsidRDefault="000F3529" w:rsidP="00AA37AE">
      <w:pPr>
        <w:spacing w:line="240" w:lineRule="auto"/>
        <w:ind w:left="118" w:right="-20"/>
        <w:rPr>
          <w:rFonts w:eastAsia="Tahoma"/>
          <w:spacing w:val="1"/>
          <w:szCs w:val="22"/>
        </w:rPr>
      </w:pPr>
    </w:p>
    <w:p w14:paraId="474A984E" w14:textId="77777777" w:rsidR="000F3529" w:rsidRPr="00F47DFA" w:rsidRDefault="000F3529" w:rsidP="00AA37AE">
      <w:pPr>
        <w:spacing w:line="240" w:lineRule="auto"/>
        <w:ind w:left="118" w:right="-20"/>
        <w:rPr>
          <w:rFonts w:eastAsia="Tahoma"/>
          <w:spacing w:val="1"/>
          <w:szCs w:val="22"/>
        </w:rPr>
      </w:pPr>
      <w:r w:rsidRPr="00F47DFA">
        <w:rPr>
          <w:rFonts w:eastAsia="Tahoma"/>
          <w:spacing w:val="1"/>
          <w:szCs w:val="22"/>
        </w:rPr>
        <w:br w:type="page"/>
      </w:r>
    </w:p>
    <w:p w14:paraId="13C1CB2B" w14:textId="77777777" w:rsidR="00AA37AE" w:rsidRPr="00F47DFA" w:rsidRDefault="00AA37AE" w:rsidP="00097830">
      <w:pPr>
        <w:spacing w:before="120" w:after="120"/>
        <w:rPr>
          <w:rFonts w:eastAsia="Tahoma"/>
          <w:spacing w:val="1"/>
          <w:szCs w:val="22"/>
        </w:rPr>
      </w:pPr>
      <w:r w:rsidRPr="00F47DFA">
        <w:rPr>
          <w:rFonts w:eastAsia="Tahoma"/>
          <w:spacing w:val="1"/>
          <w:szCs w:val="22"/>
        </w:rPr>
        <w:lastRenderedPageBreak/>
        <w:t>Calculations:</w:t>
      </w:r>
    </w:p>
    <w:p w14:paraId="0C9BFA81" w14:textId="77777777" w:rsidR="00AA37AE" w:rsidRPr="00F47DFA" w:rsidRDefault="008149AD" w:rsidP="00097830">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Volume of wet soil</w:t>
      </w:r>
    </w:p>
    <w:p w14:paraId="56E5DE16" w14:textId="77777777" w:rsidR="00AA37AE" w:rsidRPr="00F47DFA" w:rsidRDefault="00AA37AE" w:rsidP="00097830">
      <w:pPr>
        <w:spacing w:before="120" w:after="120"/>
        <w:ind w:firstLine="166"/>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 xml:space="preserve"> = FENCE</w:t>
      </w:r>
      <w:r w:rsidRPr="00F47DFA">
        <w:rPr>
          <w:rFonts w:eastAsia="Tahoma"/>
          <w:spacing w:val="1"/>
          <w:szCs w:val="22"/>
          <w:vertAlign w:val="subscript"/>
        </w:rPr>
        <w:t xml:space="preserve">length </w:t>
      </w:r>
      <w:r w:rsidRPr="00F47DFA">
        <w:rPr>
          <w:rFonts w:eastAsia="Tahoma"/>
          <w:spacing w:val="1"/>
          <w:szCs w:val="22"/>
        </w:rPr>
        <w:t>x DISTANCE</w:t>
      </w:r>
      <w:r w:rsidRPr="00F47DFA">
        <w:rPr>
          <w:rFonts w:eastAsia="Tahoma"/>
          <w:spacing w:val="1"/>
          <w:szCs w:val="22"/>
          <w:vertAlign w:val="subscript"/>
        </w:rPr>
        <w:t xml:space="preserve">horizontal </w:t>
      </w:r>
      <w:r w:rsidRPr="00F47DFA">
        <w:rPr>
          <w:rFonts w:eastAsia="Tahoma"/>
          <w:spacing w:val="1"/>
          <w:szCs w:val="22"/>
        </w:rPr>
        <w:t xml:space="preserve">x DEPTH </w:t>
      </w:r>
    </w:p>
    <w:p w14:paraId="4B85C6D0" w14:textId="77777777" w:rsidR="00AA37AE" w:rsidRPr="00F47DFA" w:rsidRDefault="00AA37AE" w:rsidP="00097830">
      <w:pPr>
        <w:spacing w:before="120" w:after="120"/>
        <w:ind w:firstLine="166"/>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=1x 0.5 x 0.5= 0.25 m</w:t>
      </w:r>
      <w:r w:rsidRPr="00F47DFA">
        <w:rPr>
          <w:rFonts w:eastAsia="Tahoma"/>
          <w:spacing w:val="1"/>
          <w:szCs w:val="22"/>
          <w:vertAlign w:val="superscript"/>
        </w:rPr>
        <w:t>3</w:t>
      </w:r>
    </w:p>
    <w:p w14:paraId="6628E4B7" w14:textId="77777777" w:rsidR="00097830" w:rsidRPr="00F47DFA" w:rsidRDefault="00097830" w:rsidP="00097830">
      <w:pPr>
        <w:spacing w:before="120" w:after="120"/>
        <w:rPr>
          <w:rFonts w:eastAsia="Tahoma"/>
          <w:spacing w:val="1"/>
          <w:szCs w:val="22"/>
        </w:rPr>
      </w:pPr>
    </w:p>
    <w:p w14:paraId="49DB2170" w14:textId="77777777" w:rsidR="00AA37AE" w:rsidRPr="00F47DFA" w:rsidRDefault="008149AD" w:rsidP="00097830">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Q</w:t>
      </w:r>
      <w:r w:rsidR="00AA37AE" w:rsidRPr="00F47DFA">
        <w:rPr>
          <w:rFonts w:eastAsia="Tahoma"/>
          <w:spacing w:val="1"/>
          <w:szCs w:val="22"/>
          <w:vertAlign w:val="superscript"/>
        </w:rPr>
        <w:t>x</w:t>
      </w:r>
      <w:r w:rsidR="00AA37AE" w:rsidRPr="00F47DFA">
        <w:rPr>
          <w:rFonts w:eastAsia="Tahoma"/>
          <w:spacing w:val="1"/>
          <w:szCs w:val="22"/>
          <w:vertAlign w:val="subscript"/>
        </w:rPr>
        <w:t>leach,time1</w:t>
      </w:r>
      <w:r w:rsidR="00AA37AE" w:rsidRPr="00F47DFA">
        <w:rPr>
          <w:rFonts w:eastAsia="Tahoma"/>
          <w:spacing w:val="1"/>
          <w:szCs w:val="22"/>
        </w:rPr>
        <w:t xml:space="preserve"> = FLUX</w:t>
      </w:r>
      <w:r w:rsidR="00AA37AE" w:rsidRPr="00F47DFA">
        <w:rPr>
          <w:rFonts w:eastAsia="Tahoma"/>
          <w:spacing w:val="1"/>
          <w:szCs w:val="22"/>
          <w:vertAlign w:val="subscript"/>
        </w:rPr>
        <w:t>TIME1</w:t>
      </w:r>
      <w:r w:rsidR="00AA37AE" w:rsidRPr="00F47DFA">
        <w:rPr>
          <w:rFonts w:eastAsia="Tahoma"/>
          <w:spacing w:val="1"/>
          <w:szCs w:val="22"/>
        </w:rPr>
        <w:t>xTIME1</w:t>
      </w:r>
    </w:p>
    <w:p w14:paraId="769EA12C" w14:textId="77777777" w:rsidR="00AA37AE" w:rsidRPr="00F47DFA" w:rsidRDefault="00AA37AE" w:rsidP="00097830">
      <w:pPr>
        <w:spacing w:before="120" w:after="120"/>
        <w:ind w:firstLine="166"/>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leach,time1</w:t>
      </w:r>
      <w:r w:rsidRPr="00F47DFA">
        <w:rPr>
          <w:rFonts w:eastAsia="Tahoma"/>
          <w:spacing w:val="1"/>
          <w:szCs w:val="22"/>
        </w:rPr>
        <w:t>=2.5x10</w:t>
      </w:r>
      <w:r w:rsidRPr="00F47DFA">
        <w:rPr>
          <w:rFonts w:eastAsia="Tahoma"/>
          <w:spacing w:val="1"/>
          <w:szCs w:val="22"/>
          <w:vertAlign w:val="superscript"/>
        </w:rPr>
        <w:t>-8</w:t>
      </w:r>
      <w:r w:rsidRPr="00F47DFA">
        <w:rPr>
          <w:rFonts w:eastAsia="Tahoma"/>
          <w:spacing w:val="1"/>
          <w:szCs w:val="22"/>
        </w:rPr>
        <w:t>x30= 7.5x10</w:t>
      </w:r>
      <w:r w:rsidRPr="00F47DFA">
        <w:rPr>
          <w:rFonts w:eastAsia="Tahoma"/>
          <w:spacing w:val="1"/>
          <w:szCs w:val="22"/>
          <w:vertAlign w:val="superscript"/>
        </w:rPr>
        <w:t>-7</w:t>
      </w:r>
      <w:r w:rsidRPr="00F47DFA">
        <w:rPr>
          <w:rFonts w:eastAsia="Tahoma"/>
          <w:spacing w:val="1"/>
          <w:szCs w:val="22"/>
        </w:rPr>
        <w:t xml:space="preserve"> kg.m</w:t>
      </w:r>
      <w:r w:rsidRPr="00F47DFA">
        <w:rPr>
          <w:rFonts w:eastAsia="Tahoma"/>
          <w:spacing w:val="1"/>
          <w:szCs w:val="22"/>
          <w:vertAlign w:val="superscript"/>
        </w:rPr>
        <w:t>-2</w:t>
      </w:r>
    </w:p>
    <w:p w14:paraId="3E9A0CDF" w14:textId="77777777" w:rsidR="00AA37AE" w:rsidRPr="00F47DFA" w:rsidRDefault="00AA37AE" w:rsidP="00097830">
      <w:pPr>
        <w:spacing w:before="120" w:after="120"/>
        <w:rPr>
          <w:rFonts w:eastAsia="Tahoma"/>
          <w:spacing w:val="1"/>
          <w:szCs w:val="22"/>
        </w:rPr>
      </w:pPr>
    </w:p>
    <w:p w14:paraId="36EC9277" w14:textId="77777777" w:rsidR="00AA37AE" w:rsidRPr="00F47DFA" w:rsidRDefault="008149AD" w:rsidP="00097830">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Q</w:t>
      </w:r>
      <w:r w:rsidR="00AA37AE" w:rsidRPr="00F47DFA">
        <w:rPr>
          <w:rFonts w:eastAsia="Tahoma"/>
          <w:spacing w:val="1"/>
          <w:szCs w:val="22"/>
          <w:vertAlign w:val="superscript"/>
        </w:rPr>
        <w:t>x</w:t>
      </w:r>
      <w:r w:rsidR="00AA37AE" w:rsidRPr="00F47DFA">
        <w:rPr>
          <w:rFonts w:eastAsia="Tahoma"/>
          <w:spacing w:val="1"/>
          <w:szCs w:val="22"/>
          <w:vertAlign w:val="subscript"/>
        </w:rPr>
        <w:t>leach,time2</w:t>
      </w:r>
      <w:r w:rsidR="00AA37AE" w:rsidRPr="00F47DFA">
        <w:rPr>
          <w:rFonts w:eastAsia="Tahoma"/>
          <w:spacing w:val="1"/>
          <w:szCs w:val="22"/>
        </w:rPr>
        <w:t>= FLUX</w:t>
      </w:r>
      <w:r w:rsidR="00AA37AE" w:rsidRPr="00F47DFA">
        <w:rPr>
          <w:rFonts w:eastAsia="Tahoma"/>
          <w:spacing w:val="1"/>
          <w:szCs w:val="22"/>
          <w:vertAlign w:val="subscript"/>
        </w:rPr>
        <w:t>TIME2</w:t>
      </w:r>
      <w:r w:rsidR="00AA37AE" w:rsidRPr="00F47DFA">
        <w:rPr>
          <w:rFonts w:eastAsia="Tahoma"/>
          <w:spacing w:val="1"/>
          <w:szCs w:val="22"/>
        </w:rPr>
        <w:t>xTIME2</w:t>
      </w:r>
    </w:p>
    <w:p w14:paraId="2CBBB5B3" w14:textId="77777777" w:rsidR="00AA37AE" w:rsidRPr="00F47DFA" w:rsidRDefault="00AA37AE" w:rsidP="00097830">
      <w:pPr>
        <w:spacing w:before="120" w:after="120"/>
        <w:ind w:firstLine="166"/>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leach,time2</w:t>
      </w:r>
      <w:r w:rsidRPr="00F47DFA">
        <w:rPr>
          <w:rFonts w:eastAsia="Tahoma"/>
          <w:spacing w:val="1"/>
          <w:szCs w:val="22"/>
        </w:rPr>
        <w:t>=1.37x10</w:t>
      </w:r>
      <w:r w:rsidRPr="00F47DFA">
        <w:rPr>
          <w:rFonts w:eastAsia="Tahoma"/>
          <w:spacing w:val="1"/>
          <w:szCs w:val="22"/>
          <w:vertAlign w:val="superscript"/>
        </w:rPr>
        <w:t>-8</w:t>
      </w:r>
      <w:r w:rsidRPr="00F47DFA">
        <w:rPr>
          <w:rFonts w:eastAsia="Tahoma"/>
          <w:spacing w:val="1"/>
          <w:szCs w:val="22"/>
        </w:rPr>
        <w:t>x5475= 7.5x10</w:t>
      </w:r>
      <w:r w:rsidRPr="00F47DFA">
        <w:rPr>
          <w:rFonts w:eastAsia="Tahoma"/>
          <w:spacing w:val="1"/>
          <w:szCs w:val="22"/>
          <w:vertAlign w:val="superscript"/>
        </w:rPr>
        <w:t>-5</w:t>
      </w:r>
      <w:r w:rsidRPr="00F47DFA">
        <w:rPr>
          <w:rFonts w:eastAsia="Tahoma"/>
          <w:spacing w:val="1"/>
          <w:szCs w:val="22"/>
        </w:rPr>
        <w:t xml:space="preserve"> kg.m</w:t>
      </w:r>
      <w:r w:rsidRPr="00F47DFA">
        <w:rPr>
          <w:rFonts w:eastAsia="Tahoma"/>
          <w:spacing w:val="1"/>
          <w:szCs w:val="22"/>
          <w:vertAlign w:val="superscript"/>
        </w:rPr>
        <w:t>-2</w:t>
      </w:r>
    </w:p>
    <w:p w14:paraId="38365F08" w14:textId="77777777" w:rsidR="00AA37AE" w:rsidRPr="00F47DFA" w:rsidRDefault="00AA37AE" w:rsidP="00097830">
      <w:pPr>
        <w:spacing w:before="120" w:after="120"/>
        <w:rPr>
          <w:rFonts w:eastAsia="Tahoma"/>
          <w:spacing w:val="1"/>
          <w:szCs w:val="22"/>
        </w:rPr>
      </w:pPr>
    </w:p>
    <w:p w14:paraId="18E888EE" w14:textId="77777777" w:rsidR="00AA37AE" w:rsidRPr="00F47DFA" w:rsidRDefault="008149AD" w:rsidP="00097830">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k=Ln2/DT</w:t>
      </w:r>
      <w:r w:rsidR="00AA37AE" w:rsidRPr="00F47DFA">
        <w:rPr>
          <w:rFonts w:eastAsia="Tahoma"/>
          <w:spacing w:val="1"/>
          <w:szCs w:val="22"/>
          <w:vertAlign w:val="subscript"/>
        </w:rPr>
        <w:t>50</w:t>
      </w:r>
    </w:p>
    <w:p w14:paraId="2BD9CFD4" w14:textId="77777777" w:rsidR="00AA37AE" w:rsidRPr="00F47DFA" w:rsidRDefault="00AA37AE" w:rsidP="00097830">
      <w:pPr>
        <w:spacing w:before="120" w:after="120"/>
        <w:ind w:firstLine="166"/>
        <w:rPr>
          <w:rFonts w:eastAsia="Tahoma"/>
          <w:spacing w:val="1"/>
          <w:szCs w:val="22"/>
        </w:rPr>
      </w:pPr>
      <w:r w:rsidRPr="00F47DFA">
        <w:rPr>
          <w:rFonts w:eastAsia="Tahoma"/>
          <w:spacing w:val="1"/>
          <w:szCs w:val="22"/>
        </w:rPr>
        <w:t>DT</w:t>
      </w:r>
      <w:r w:rsidRPr="00F47DFA">
        <w:rPr>
          <w:rFonts w:eastAsia="Tahoma"/>
          <w:spacing w:val="1"/>
          <w:szCs w:val="22"/>
          <w:vertAlign w:val="subscript"/>
        </w:rPr>
        <w:t>50</w:t>
      </w:r>
      <w:r w:rsidRPr="00F47DFA">
        <w:rPr>
          <w:rFonts w:eastAsia="Tahoma"/>
          <w:spacing w:val="1"/>
          <w:szCs w:val="22"/>
        </w:rPr>
        <w:t>=77d.</w:t>
      </w:r>
    </w:p>
    <w:p w14:paraId="5E06C8C9" w14:textId="77777777" w:rsidR="00AA37AE" w:rsidRPr="00F47DFA" w:rsidRDefault="00AA37AE" w:rsidP="00097830">
      <w:pPr>
        <w:spacing w:before="120" w:after="120"/>
        <w:ind w:firstLine="166"/>
        <w:rPr>
          <w:rFonts w:eastAsia="Tahoma"/>
          <w:spacing w:val="1"/>
          <w:szCs w:val="22"/>
        </w:rPr>
      </w:pPr>
      <w:r w:rsidRPr="00F47DFA">
        <w:rPr>
          <w:rFonts w:eastAsia="Tahoma"/>
          <w:spacing w:val="1"/>
          <w:szCs w:val="22"/>
        </w:rPr>
        <w:t>k=Ln2/77= 0.009d</w:t>
      </w:r>
      <w:r w:rsidRPr="00F47DFA">
        <w:rPr>
          <w:rFonts w:eastAsia="Tahoma"/>
          <w:spacing w:val="1"/>
          <w:szCs w:val="22"/>
          <w:vertAlign w:val="superscript"/>
        </w:rPr>
        <w:t>-1</w:t>
      </w:r>
    </w:p>
    <w:p w14:paraId="4551BFE1" w14:textId="77777777" w:rsidR="00AA37AE" w:rsidRPr="00F47DFA" w:rsidRDefault="00AA37AE" w:rsidP="00097830">
      <w:pPr>
        <w:spacing w:before="120" w:after="120"/>
        <w:rPr>
          <w:rFonts w:eastAsia="Tahoma"/>
          <w:spacing w:val="1"/>
          <w:szCs w:val="22"/>
        </w:rPr>
      </w:pPr>
    </w:p>
    <w:p w14:paraId="6C3AF40D" w14:textId="77777777" w:rsidR="00AA37AE" w:rsidRPr="00F47DFA" w:rsidRDefault="008149AD" w:rsidP="00097830">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E</w:t>
      </w:r>
      <w:r w:rsidR="00AA37AE" w:rsidRPr="00F47DFA">
        <w:rPr>
          <w:rFonts w:eastAsia="Tahoma"/>
          <w:spacing w:val="1"/>
          <w:szCs w:val="22"/>
          <w:vertAlign w:val="subscript"/>
        </w:rPr>
        <w:t>soil,leach,time1</w:t>
      </w:r>
      <w:r w:rsidR="00AA37AE" w:rsidRPr="00F47DFA">
        <w:rPr>
          <w:rFonts w:eastAsia="Tahoma"/>
          <w:spacing w:val="1"/>
          <w:szCs w:val="22"/>
        </w:rPr>
        <w:t>=( AREA</w:t>
      </w:r>
      <w:r w:rsidR="00AA37AE" w:rsidRPr="00F47DFA">
        <w:rPr>
          <w:rFonts w:eastAsia="Tahoma"/>
          <w:spacing w:val="1"/>
          <w:szCs w:val="22"/>
          <w:vertAlign w:val="subscript"/>
        </w:rPr>
        <w:t>wood</w:t>
      </w:r>
      <w:r w:rsidR="00AA37AE" w:rsidRPr="00F47DFA">
        <w:rPr>
          <w:rFonts w:eastAsia="Tahoma"/>
          <w:spacing w:val="1"/>
          <w:szCs w:val="22"/>
        </w:rPr>
        <w:t>x Q</w:t>
      </w:r>
      <w:r w:rsidR="00AA37AE" w:rsidRPr="00F47DFA">
        <w:rPr>
          <w:rFonts w:eastAsia="Tahoma"/>
          <w:spacing w:val="1"/>
          <w:szCs w:val="22"/>
          <w:vertAlign w:val="superscript"/>
        </w:rPr>
        <w:t>x</w:t>
      </w:r>
      <w:r w:rsidR="00AA37AE" w:rsidRPr="00F47DFA">
        <w:rPr>
          <w:rFonts w:eastAsia="Tahoma"/>
          <w:spacing w:val="1"/>
          <w:szCs w:val="22"/>
          <w:vertAlign w:val="subscript"/>
        </w:rPr>
        <w:t>leach,time1</w:t>
      </w:r>
      <w:r w:rsidR="00AA37AE" w:rsidRPr="00F47DFA">
        <w:rPr>
          <w:rFonts w:eastAsia="Tahoma"/>
          <w:spacing w:val="1"/>
          <w:szCs w:val="22"/>
        </w:rPr>
        <w:t>)/ TIME1</w:t>
      </w:r>
    </w:p>
    <w:p w14:paraId="2CB18458" w14:textId="77777777" w:rsidR="00AA37AE" w:rsidRPr="00F47DFA" w:rsidRDefault="00AA37AE" w:rsidP="00097830">
      <w:pPr>
        <w:spacing w:before="120" w:after="120"/>
        <w:ind w:firstLine="166"/>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soil,leach,time1</w:t>
      </w:r>
      <w:r w:rsidRPr="00F47DFA">
        <w:rPr>
          <w:rFonts w:eastAsia="Tahoma"/>
          <w:spacing w:val="1"/>
          <w:szCs w:val="22"/>
        </w:rPr>
        <w:t>=(2x7.5x10</w:t>
      </w:r>
      <w:r w:rsidRPr="00F47DFA">
        <w:rPr>
          <w:rFonts w:eastAsia="Tahoma"/>
          <w:spacing w:val="1"/>
          <w:szCs w:val="22"/>
          <w:vertAlign w:val="superscript"/>
        </w:rPr>
        <w:t>-7</w:t>
      </w:r>
      <w:r w:rsidRPr="00F47DFA">
        <w:rPr>
          <w:rFonts w:eastAsia="Tahoma"/>
          <w:spacing w:val="1"/>
          <w:szCs w:val="22"/>
        </w:rPr>
        <w:t>)/30 =5x10</w:t>
      </w:r>
      <w:r w:rsidRPr="00F47DFA">
        <w:rPr>
          <w:rFonts w:eastAsia="Tahoma"/>
          <w:spacing w:val="1"/>
          <w:szCs w:val="22"/>
          <w:vertAlign w:val="superscript"/>
        </w:rPr>
        <w:t>-8</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312EF3EB" w14:textId="77777777" w:rsidR="00AA37AE" w:rsidRPr="00F47DFA" w:rsidRDefault="00AA37AE" w:rsidP="00097830">
      <w:pPr>
        <w:spacing w:before="120" w:after="120"/>
        <w:rPr>
          <w:rFonts w:eastAsia="Tahoma"/>
          <w:spacing w:val="1"/>
          <w:szCs w:val="22"/>
        </w:rPr>
      </w:pPr>
    </w:p>
    <w:p w14:paraId="715050F0" w14:textId="77777777" w:rsidR="00AA37AE" w:rsidRPr="00F47DFA" w:rsidRDefault="008149AD" w:rsidP="00097830">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E</w:t>
      </w:r>
      <w:r w:rsidR="00AA37AE" w:rsidRPr="00F47DFA">
        <w:rPr>
          <w:rFonts w:eastAsia="Tahoma"/>
          <w:spacing w:val="1"/>
          <w:szCs w:val="22"/>
          <w:vertAlign w:val="subscript"/>
        </w:rPr>
        <w:t>soil,leach,time2</w:t>
      </w:r>
      <w:r w:rsidR="00AA37AE" w:rsidRPr="00F47DFA">
        <w:rPr>
          <w:rFonts w:eastAsia="Tahoma"/>
          <w:spacing w:val="1"/>
          <w:szCs w:val="22"/>
        </w:rPr>
        <w:t>=( AREA</w:t>
      </w:r>
      <w:r w:rsidR="00AA37AE" w:rsidRPr="00F47DFA">
        <w:rPr>
          <w:rFonts w:eastAsia="Tahoma"/>
          <w:spacing w:val="1"/>
          <w:szCs w:val="22"/>
          <w:vertAlign w:val="subscript"/>
        </w:rPr>
        <w:t>wood</w:t>
      </w:r>
      <w:r w:rsidR="00AA37AE" w:rsidRPr="00F47DFA">
        <w:rPr>
          <w:rFonts w:eastAsia="Tahoma"/>
          <w:spacing w:val="1"/>
          <w:szCs w:val="22"/>
        </w:rPr>
        <w:t>x Q</w:t>
      </w:r>
      <w:r w:rsidR="00AA37AE" w:rsidRPr="00F47DFA">
        <w:rPr>
          <w:rFonts w:eastAsia="Tahoma"/>
          <w:spacing w:val="1"/>
          <w:szCs w:val="22"/>
          <w:vertAlign w:val="superscript"/>
        </w:rPr>
        <w:t>x</w:t>
      </w:r>
      <w:r w:rsidR="00AA37AE" w:rsidRPr="00F47DFA">
        <w:rPr>
          <w:rFonts w:eastAsia="Tahoma"/>
          <w:spacing w:val="1"/>
          <w:szCs w:val="22"/>
          <w:vertAlign w:val="subscript"/>
        </w:rPr>
        <w:t>leach,time2</w:t>
      </w:r>
      <w:r w:rsidR="00AA37AE" w:rsidRPr="00F47DFA">
        <w:rPr>
          <w:rFonts w:eastAsia="Tahoma"/>
          <w:spacing w:val="1"/>
          <w:szCs w:val="22"/>
        </w:rPr>
        <w:t>)/ TIME2</w:t>
      </w:r>
    </w:p>
    <w:p w14:paraId="313E0DD6" w14:textId="77777777" w:rsidR="00AA37AE" w:rsidRPr="00F47DFA" w:rsidRDefault="008149AD" w:rsidP="00097830">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E</w:t>
      </w:r>
      <w:r w:rsidR="00AA37AE" w:rsidRPr="00F47DFA">
        <w:rPr>
          <w:rFonts w:eastAsia="Tahoma"/>
          <w:spacing w:val="1"/>
          <w:szCs w:val="22"/>
          <w:vertAlign w:val="subscript"/>
        </w:rPr>
        <w:t>soil,leach,time2</w:t>
      </w:r>
      <w:r w:rsidR="00AA37AE" w:rsidRPr="00F47DFA">
        <w:rPr>
          <w:rFonts w:eastAsia="Tahoma"/>
          <w:spacing w:val="1"/>
          <w:szCs w:val="22"/>
        </w:rPr>
        <w:t>=(2x7.5x10</w:t>
      </w:r>
      <w:r w:rsidR="00AA37AE" w:rsidRPr="00F47DFA">
        <w:rPr>
          <w:rFonts w:eastAsia="Tahoma"/>
          <w:spacing w:val="1"/>
          <w:szCs w:val="22"/>
          <w:vertAlign w:val="superscript"/>
        </w:rPr>
        <w:t>-5</w:t>
      </w:r>
      <w:r w:rsidR="00AA37AE" w:rsidRPr="00F47DFA">
        <w:rPr>
          <w:rFonts w:eastAsia="Tahoma"/>
          <w:spacing w:val="1"/>
          <w:szCs w:val="22"/>
        </w:rPr>
        <w:t>)/5475= 2.7x10</w:t>
      </w:r>
      <w:r w:rsidR="00AA37AE" w:rsidRPr="00F47DFA">
        <w:rPr>
          <w:rFonts w:eastAsia="Tahoma"/>
          <w:spacing w:val="1"/>
          <w:szCs w:val="22"/>
          <w:vertAlign w:val="superscript"/>
        </w:rPr>
        <w:t>-8</w:t>
      </w:r>
      <w:r w:rsidR="00AA37AE" w:rsidRPr="00F47DFA">
        <w:rPr>
          <w:rFonts w:eastAsia="Tahoma"/>
          <w:spacing w:val="1"/>
          <w:szCs w:val="22"/>
        </w:rPr>
        <w:t xml:space="preserve">  [kg.d</w:t>
      </w:r>
      <w:r w:rsidR="00AA37AE" w:rsidRPr="00F47DFA">
        <w:rPr>
          <w:rFonts w:eastAsia="Tahoma"/>
          <w:spacing w:val="1"/>
          <w:szCs w:val="22"/>
          <w:vertAlign w:val="superscript"/>
        </w:rPr>
        <w:t>-1</w:t>
      </w:r>
      <w:r w:rsidR="00AA37AE" w:rsidRPr="00F47DFA">
        <w:rPr>
          <w:rFonts w:eastAsia="Tahoma"/>
          <w:spacing w:val="1"/>
          <w:szCs w:val="22"/>
        </w:rPr>
        <w:t>]</w:t>
      </w:r>
    </w:p>
    <w:p w14:paraId="34A58DF4" w14:textId="77777777" w:rsidR="00AA37AE" w:rsidRPr="00F47DFA" w:rsidRDefault="00AA37AE" w:rsidP="00097830">
      <w:pPr>
        <w:spacing w:before="120" w:after="120"/>
        <w:rPr>
          <w:rFonts w:eastAsia="Tahoma"/>
          <w:spacing w:val="1"/>
          <w:szCs w:val="22"/>
        </w:rPr>
      </w:pPr>
    </w:p>
    <w:p w14:paraId="4E43A0DB" w14:textId="77777777" w:rsidR="00AA37AE" w:rsidRPr="00C248A4" w:rsidRDefault="00C248A4" w:rsidP="00097830">
      <w:pPr>
        <w:spacing w:before="120" w:after="120"/>
        <w:rPr>
          <w:rFonts w:eastAsia="Tahoma"/>
          <w:spacing w:val="1"/>
          <w:szCs w:val="22"/>
        </w:rPr>
      </w:pPr>
      <m:oMathPara>
        <m:oMath>
          <m:r>
            <w:rPr>
              <w:rFonts w:ascii="Cambria Math" w:eastAsia="Tahoma" w:hAnsi="Cambria Math"/>
              <w:color w:val="231F20"/>
              <w:spacing w:val="1"/>
              <w:sz w:val="18"/>
              <w:szCs w:val="18"/>
            </w:rPr>
            <m:t>Clocal, soil,time1=</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Esoil,leach, time1</m:t>
              </m:r>
            </m:num>
            <m:den>
              <m:r>
                <w:rPr>
                  <w:rFonts w:ascii="Cambria Math" w:eastAsia="Tahoma" w:hAnsi="Cambria Math"/>
                  <w:color w:val="231F20"/>
                  <w:spacing w:val="1"/>
                  <w:sz w:val="18"/>
                  <w:szCs w:val="18"/>
                </w:rPr>
                <m:t>Vsoil*RHOsoil*K</m:t>
              </m:r>
            </m:den>
          </m:f>
          <m: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1</m:t>
              </m:r>
            </m:num>
            <m:den>
              <m:r>
                <w:rPr>
                  <w:rFonts w:ascii="Cambria Math" w:eastAsia="Tahoma" w:hAnsi="Cambria Math"/>
                  <w:color w:val="231F20"/>
                  <w:spacing w:val="1"/>
                  <w:sz w:val="18"/>
                  <w:szCs w:val="18"/>
                </w:rPr>
                <m:t>K*Time1</m:t>
              </m:r>
            </m:den>
          </m:f>
          <m:r>
            <w:rPr>
              <w:rFonts w:ascii="Cambria Math" w:eastAsia="Tahoma" w:hAnsi="Cambria Math"/>
              <w:color w:val="231F20"/>
              <w:spacing w:val="1"/>
              <w:sz w:val="18"/>
              <w:szCs w:val="18"/>
            </w:rPr>
            <m:t>X</m:t>
          </m:r>
          <m:d>
            <m:dPr>
              <m:begChr m:val="["/>
              <m:endChr m:val="]"/>
              <m:ctrlPr>
                <w:rPr>
                  <w:rFonts w:ascii="Cambria Math" w:eastAsia="Tahoma" w:hAnsi="Cambria Math"/>
                  <w:i/>
                  <w:color w:val="231F20"/>
                  <w:spacing w:val="1"/>
                  <w:sz w:val="18"/>
                  <w:szCs w:val="18"/>
                </w:rPr>
              </m:ctrlPr>
            </m:dPr>
            <m:e>
              <m:r>
                <m:rPr>
                  <m:sty m:val="bi"/>
                </m:rPr>
                <w:rPr>
                  <w:rFonts w:ascii="Cambria Math" w:eastAsia="Tahoma" w:hAnsi="Cambria Math"/>
                  <w:color w:val="231F20"/>
                  <w:spacing w:val="1"/>
                  <w:sz w:val="18"/>
                  <w:szCs w:val="18"/>
                </w:rPr>
                <m:t>Clocal</m:t>
              </m:r>
              <m:r>
                <w:rPr>
                  <w:rFonts w:ascii="Cambria Math" w:eastAsia="Tahoma" w:hAnsi="Cambria Math"/>
                  <w:color w:val="231F20"/>
                  <w:spacing w:val="1"/>
                  <w:sz w:val="18"/>
                  <w:szCs w:val="18"/>
                </w:rPr>
                <m:t>soil,applic-</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Eleach,soil,time1</m:t>
                  </m:r>
                </m:num>
                <m:den>
                  <m:r>
                    <w:rPr>
                      <w:rFonts w:ascii="Cambria Math" w:eastAsia="Tahoma" w:hAnsi="Cambria Math"/>
                      <w:color w:val="231F20"/>
                      <w:spacing w:val="1"/>
                      <w:sz w:val="18"/>
                      <w:szCs w:val="18"/>
                    </w:rPr>
                    <m:t>Vsoil*RHOsoil*K</m:t>
                  </m:r>
                </m:den>
              </m:f>
            </m:e>
          </m:d>
          <m:r>
            <w:rPr>
              <w:rFonts w:ascii="Cambria Math" w:eastAsia="Tahoma" w:hAnsi="Cambria Math"/>
              <w:color w:val="231F20"/>
              <w:spacing w:val="1"/>
              <w:sz w:val="18"/>
              <w:szCs w:val="18"/>
            </w:rPr>
            <m:t>x (1-</m:t>
          </m:r>
          <m:sSup>
            <m:sSupPr>
              <m:ctrlPr>
                <w:rPr>
                  <w:rFonts w:ascii="Cambria Math" w:eastAsia="Tahoma" w:hAnsi="Cambria Math"/>
                  <w:i/>
                  <w:color w:val="231F20"/>
                  <w:spacing w:val="1"/>
                  <w:sz w:val="18"/>
                  <w:szCs w:val="18"/>
                </w:rPr>
              </m:ctrlPr>
            </m:sSupPr>
            <m:e>
              <m:r>
                <w:rPr>
                  <w:rFonts w:ascii="Cambria Math" w:eastAsia="Tahoma" w:hAnsi="Cambria Math"/>
                  <w:color w:val="231F20"/>
                  <w:spacing w:val="1"/>
                  <w:sz w:val="18"/>
                  <w:szCs w:val="18"/>
                </w:rPr>
                <m:t>e</m:t>
              </m:r>
            </m:e>
            <m:sup>
              <m:r>
                <w:rPr>
                  <w:rFonts w:ascii="Cambria Math" w:eastAsia="Tahoma" w:hAnsi="Cambria Math"/>
                  <w:color w:val="231F20"/>
                  <w:spacing w:val="1"/>
                  <w:sz w:val="18"/>
                  <w:szCs w:val="18"/>
                </w:rPr>
                <m:t>-time1*k</m:t>
              </m:r>
            </m:sup>
          </m:sSup>
          <m:r>
            <w:rPr>
              <w:rFonts w:ascii="Cambria Math" w:eastAsia="Tahoma" w:hAnsi="Cambria Math"/>
              <w:color w:val="231F20"/>
              <w:spacing w:val="1"/>
              <w:sz w:val="18"/>
              <w:szCs w:val="18"/>
            </w:rPr>
            <m:t>)</m:t>
          </m:r>
        </m:oMath>
      </m:oMathPara>
    </w:p>
    <w:p w14:paraId="137EDBE3" w14:textId="77777777" w:rsidR="00AA37AE" w:rsidRPr="00F47DFA" w:rsidRDefault="00AA37AE" w:rsidP="004A77FA">
      <w:pPr>
        <w:pStyle w:val="Paragraphedeliste"/>
        <w:numPr>
          <w:ilvl w:val="0"/>
          <w:numId w:val="13"/>
        </w:numPr>
        <w:spacing w:before="120" w:after="120"/>
        <w:ind w:left="0" w:hanging="578"/>
        <w:rPr>
          <w:rFonts w:eastAsia="Tahoma"/>
          <w:spacing w:val="1"/>
          <w:szCs w:val="22"/>
        </w:rPr>
        <w:sectPr w:rsidR="00AA37AE" w:rsidRPr="00F47DFA" w:rsidSect="00D42BB2">
          <w:pgSz w:w="11900" w:h="16840"/>
          <w:pgMar w:top="900" w:right="1268" w:bottom="980" w:left="1300" w:header="719" w:footer="796" w:gutter="0"/>
          <w:cols w:space="720"/>
        </w:sectPr>
      </w:pPr>
      <w:r w:rsidRPr="00F47DFA">
        <w:rPr>
          <w:rFonts w:eastAsia="Tahoma"/>
          <w:spacing w:val="1"/>
          <w:szCs w:val="22"/>
        </w:rPr>
        <w:fldChar w:fldCharType="begin"/>
      </w:r>
      <w:r w:rsidRPr="00F47DFA">
        <w:rPr>
          <w:rFonts w:eastAsia="Tahoma"/>
          <w:spacing w:val="1"/>
          <w:szCs w:val="22"/>
        </w:rPr>
        <w:instrText xml:space="preserve"> QUOTE </w:instrText>
      </w:r>
      <m:oMath>
        <m:r>
          <m:rPr>
            <m:sty m:val="p"/>
          </m:rPr>
          <w:rPr>
            <w:rFonts w:ascii="Cambria Math" w:eastAsia="Tahoma" w:hAnsi="Cambria Math"/>
            <w:color w:val="231F20"/>
            <w:spacing w:val="1"/>
            <w:szCs w:val="22"/>
          </w:rPr>
          <m:t>Clocal, soil,time1=</m:t>
        </m:r>
        <m:f>
          <m:fPr>
            <m:ctrlPr>
              <w:rPr>
                <w:rFonts w:ascii="Cambria Math" w:eastAsia="Tahoma" w:hAnsi="Cambria Math"/>
                <w:i/>
                <w:color w:val="231F20"/>
                <w:spacing w:val="1"/>
                <w:szCs w:val="22"/>
              </w:rPr>
            </m:ctrlPr>
          </m:fPr>
          <m:num>
            <m:r>
              <m:rPr>
                <m:sty m:val="p"/>
              </m:rPr>
              <w:rPr>
                <w:rFonts w:ascii="Cambria Math" w:eastAsia="Tahoma" w:hAnsi="Cambria Math"/>
                <w:color w:val="231F20"/>
                <w:spacing w:val="1"/>
                <w:szCs w:val="22"/>
              </w:rPr>
              <m:t>Esoil,leach, time1</m:t>
            </m:r>
          </m:num>
          <m:den>
            <m:r>
              <m:rPr>
                <m:sty m:val="p"/>
              </m:rPr>
              <w:rPr>
                <w:rFonts w:ascii="Cambria Math" w:eastAsia="Tahoma" w:hAnsi="Cambria Math"/>
                <w:color w:val="231F20"/>
                <w:spacing w:val="1"/>
                <w:szCs w:val="22"/>
              </w:rPr>
              <m:t>Vsoil*RHOsoil*K</m:t>
            </m:r>
          </m:den>
        </m:f>
        <m:r>
          <m:rPr>
            <m:sty m:val="p"/>
          </m:rPr>
          <w:rPr>
            <w:rFonts w:ascii="Cambria Math" w:eastAsia="Tahoma" w:hAnsi="Cambria Math"/>
            <w:color w:val="231F20"/>
            <w:spacing w:val="1"/>
            <w:szCs w:val="22"/>
          </w:rPr>
          <m:t>+</m:t>
        </m:r>
        <m:f>
          <m:fPr>
            <m:ctrlPr>
              <w:rPr>
                <w:rFonts w:ascii="Cambria Math" w:eastAsia="Tahoma" w:hAnsi="Cambria Math"/>
                <w:i/>
                <w:color w:val="231F20"/>
                <w:spacing w:val="1"/>
                <w:szCs w:val="22"/>
              </w:rPr>
            </m:ctrlPr>
          </m:fPr>
          <m:num>
            <m:r>
              <m:rPr>
                <m:sty m:val="p"/>
              </m:rPr>
              <w:rPr>
                <w:rFonts w:ascii="Cambria Math" w:eastAsia="Tahoma" w:hAnsi="Cambria Math"/>
                <w:color w:val="231F20"/>
                <w:spacing w:val="1"/>
                <w:szCs w:val="22"/>
              </w:rPr>
              <m:t>1</m:t>
            </m:r>
          </m:num>
          <m:den>
            <m:r>
              <m:rPr>
                <m:sty m:val="p"/>
              </m:rPr>
              <w:rPr>
                <w:rFonts w:ascii="Cambria Math" w:eastAsia="Tahoma" w:hAnsi="Cambria Math"/>
                <w:color w:val="231F20"/>
                <w:spacing w:val="1"/>
                <w:szCs w:val="22"/>
              </w:rPr>
              <m:t>K*Time1</m:t>
            </m:r>
          </m:den>
        </m:f>
        <m:r>
          <m:rPr>
            <m:sty m:val="p"/>
          </m:rPr>
          <w:rPr>
            <w:rFonts w:ascii="Cambria Math" w:eastAsia="Tahoma" w:hAnsi="Cambria Math"/>
            <w:color w:val="231F20"/>
            <w:spacing w:val="1"/>
            <w:szCs w:val="22"/>
          </w:rPr>
          <m:t>X</m:t>
        </m:r>
        <m:d>
          <m:dPr>
            <m:begChr m:val="["/>
            <m:endChr m:val="]"/>
            <m:ctrlPr>
              <w:rPr>
                <w:rFonts w:ascii="Cambria Math" w:eastAsia="Tahoma" w:hAnsi="Cambria Math"/>
                <w:i/>
                <w:color w:val="231F20"/>
                <w:spacing w:val="1"/>
                <w:szCs w:val="22"/>
              </w:rPr>
            </m:ctrlPr>
          </m:dPr>
          <m:e>
            <m:r>
              <m:rPr>
                <m:sty m:val="p"/>
              </m:rPr>
              <w:rPr>
                <w:rFonts w:ascii="Cambria Math" w:eastAsia="Tahoma" w:hAnsi="Cambria Math"/>
                <w:color w:val="231F20"/>
                <w:spacing w:val="1"/>
                <w:szCs w:val="22"/>
              </w:rPr>
              <m:t>Clocalsoil,applic-</m:t>
            </m:r>
            <m:f>
              <m:fPr>
                <m:ctrlPr>
                  <w:rPr>
                    <w:rFonts w:ascii="Cambria Math" w:eastAsia="Tahoma" w:hAnsi="Cambria Math"/>
                    <w:i/>
                    <w:color w:val="231F20"/>
                    <w:spacing w:val="1"/>
                    <w:szCs w:val="22"/>
                  </w:rPr>
                </m:ctrlPr>
              </m:fPr>
              <m:num>
                <m:r>
                  <m:rPr>
                    <m:sty m:val="p"/>
                  </m:rPr>
                  <w:rPr>
                    <w:rFonts w:ascii="Cambria Math" w:eastAsia="Tahoma" w:hAnsi="Cambria Math"/>
                    <w:color w:val="231F20"/>
                    <w:spacing w:val="1"/>
                    <w:szCs w:val="22"/>
                  </w:rPr>
                  <m:t>Eleach,soil,time1</m:t>
                </m:r>
              </m:num>
              <m:den>
                <m:r>
                  <m:rPr>
                    <m:sty m:val="p"/>
                  </m:rPr>
                  <w:rPr>
                    <w:rFonts w:ascii="Cambria Math" w:eastAsia="Tahoma" w:hAnsi="Cambria Math"/>
                    <w:color w:val="231F20"/>
                    <w:spacing w:val="1"/>
                    <w:szCs w:val="22"/>
                  </w:rPr>
                  <m:t>Vsoil*RHOsoil*K</m:t>
                </m:r>
              </m:den>
            </m:f>
          </m:e>
        </m:d>
        <m:r>
          <m:rPr>
            <m:sty m:val="p"/>
          </m:rPr>
          <w:rPr>
            <w:rFonts w:ascii="Cambria Math" w:eastAsia="Tahoma" w:hAnsi="Cambria Math"/>
            <w:color w:val="231F20"/>
            <w:spacing w:val="1"/>
            <w:szCs w:val="22"/>
          </w:rPr>
          <m:t>x (1-</m:t>
        </m:r>
        <m:sSup>
          <m:sSupPr>
            <m:ctrlPr>
              <w:rPr>
                <w:rFonts w:ascii="Cambria Math" w:eastAsia="Tahoma" w:hAnsi="Cambria Math"/>
                <w:i/>
                <w:color w:val="231F20"/>
                <w:spacing w:val="1"/>
                <w:szCs w:val="22"/>
              </w:rPr>
            </m:ctrlPr>
          </m:sSupPr>
          <m:e>
            <m:r>
              <m:rPr>
                <m:sty m:val="p"/>
              </m:rPr>
              <w:rPr>
                <w:rFonts w:ascii="Cambria Math" w:eastAsia="Tahoma" w:hAnsi="Cambria Math"/>
                <w:color w:val="231F20"/>
                <w:spacing w:val="1"/>
                <w:szCs w:val="22"/>
              </w:rPr>
              <m:t>e</m:t>
            </m:r>
          </m:e>
          <m:sup>
            <m:r>
              <m:rPr>
                <m:sty m:val="p"/>
              </m:rPr>
              <w:rPr>
                <w:rFonts w:ascii="Cambria Math" w:eastAsia="Tahoma" w:hAnsi="Cambria Math"/>
                <w:color w:val="231F20"/>
                <w:spacing w:val="1"/>
                <w:szCs w:val="22"/>
              </w:rPr>
              <m:t>-time1*k</m:t>
            </m:r>
          </m:sup>
        </m:sSup>
        <m:r>
          <m:rPr>
            <m:sty m:val="p"/>
          </m:rPr>
          <w:rPr>
            <w:rFonts w:ascii="Cambria Math" w:eastAsia="Tahoma" w:hAnsi="Cambria Math"/>
            <w:color w:val="231F20"/>
            <w:spacing w:val="1"/>
            <w:szCs w:val="22"/>
          </w:rPr>
          <m:t>)</m:t>
        </m:r>
      </m:oMath>
      <w:r w:rsidRPr="00F47DFA">
        <w:rPr>
          <w:rFonts w:eastAsia="Tahoma"/>
          <w:spacing w:val="1"/>
          <w:szCs w:val="22"/>
        </w:rPr>
        <w:instrText xml:space="preserve"> </w:instrText>
      </w:r>
      <w:r w:rsidRPr="00F47DFA">
        <w:rPr>
          <w:rFonts w:eastAsia="Tahoma"/>
          <w:spacing w:val="1"/>
          <w:szCs w:val="22"/>
        </w:rPr>
        <w:fldChar w:fldCharType="end"/>
      </w:r>
    </w:p>
    <w:p w14:paraId="04C63D47" w14:textId="77777777" w:rsidR="00AA37AE" w:rsidRPr="00F47DFA" w:rsidRDefault="00AA37AE" w:rsidP="00097830">
      <w:pPr>
        <w:spacing w:before="120" w:after="120"/>
        <w:ind w:hanging="1985"/>
        <w:rPr>
          <w:rFonts w:eastAsia="Tahoma"/>
          <w:spacing w:val="1"/>
          <w:szCs w:val="22"/>
        </w:rPr>
        <w:sectPr w:rsidR="00AA37AE" w:rsidRPr="00F47DFA" w:rsidSect="00D42BB2">
          <w:type w:val="continuous"/>
          <w:pgSz w:w="11900" w:h="16840" w:code="9"/>
          <w:pgMar w:top="1701" w:right="1298" w:bottom="1418" w:left="1298" w:header="720" w:footer="720" w:gutter="0"/>
          <w:cols w:num="5" w:space="720" w:equalWidth="0">
            <w:col w:w="2051" w:space="1"/>
            <w:col w:w="1171" w:space="45"/>
            <w:col w:w="784" w:space="34"/>
            <w:col w:w="2922" w:space="3"/>
            <w:col w:w="2293"/>
          </w:cols>
        </w:sectPr>
      </w:pPr>
      <w:r w:rsidRPr="00F47DFA">
        <w:rPr>
          <w:rFonts w:eastAsia="Tahoma"/>
          <w:spacing w:val="1"/>
          <w:szCs w:val="22"/>
        </w:rPr>
        <w:br/>
      </w:r>
    </w:p>
    <w:p w14:paraId="44298DE8" w14:textId="77777777" w:rsidR="00AA37AE" w:rsidRPr="00F47DFA" w:rsidRDefault="00AA37AE" w:rsidP="00097830">
      <w:pPr>
        <w:spacing w:before="120" w:after="120"/>
        <w:rPr>
          <w:rFonts w:eastAsia="Tahoma"/>
          <w:spacing w:val="1"/>
          <w:szCs w:val="22"/>
        </w:rPr>
      </w:pPr>
      <w:r w:rsidRPr="00F47DFA">
        <w:rPr>
          <w:rFonts w:eastAsia="Tahoma"/>
          <w:spacing w:val="1"/>
          <w:szCs w:val="22"/>
        </w:rPr>
        <w:t>Pre-treated wood is used for the construction of the fence; only the releases due to leaching from the wood are taken into consideration and Clocal</w:t>
      </w:r>
      <w:r w:rsidRPr="00F47DFA">
        <w:rPr>
          <w:rFonts w:eastAsia="Tahoma"/>
          <w:spacing w:val="1"/>
          <w:szCs w:val="22"/>
          <w:vertAlign w:val="subscript"/>
        </w:rPr>
        <w:t>soil,applic</w:t>
      </w:r>
      <w:r w:rsidRPr="00F47DFA">
        <w:rPr>
          <w:rFonts w:eastAsia="Tahoma"/>
          <w:spacing w:val="1"/>
          <w:szCs w:val="22"/>
        </w:rPr>
        <w:t>=0</w:t>
      </w:r>
    </w:p>
    <w:p w14:paraId="0935D134" w14:textId="77777777" w:rsidR="00AA37AE" w:rsidRPr="00F47DFA" w:rsidRDefault="00AA37AE" w:rsidP="00097830">
      <w:pPr>
        <w:spacing w:before="120" w:after="120"/>
        <w:rPr>
          <w:rFonts w:eastAsia="Tahoma"/>
          <w:spacing w:val="1"/>
          <w:szCs w:val="22"/>
        </w:rPr>
      </w:pPr>
    </w:p>
    <w:p w14:paraId="70A77C26" w14:textId="7BCDF9AE" w:rsidR="00AA37AE" w:rsidRPr="00F47DFA" w:rsidRDefault="00C248A4" w:rsidP="00097830">
      <w:pPr>
        <w:spacing w:before="120" w:after="120"/>
        <w:rPr>
          <w:rFonts w:eastAsia="Tahoma"/>
          <w:spacing w:val="1"/>
          <w:szCs w:val="22"/>
        </w:rPr>
        <w:sectPr w:rsidR="00AA37AE" w:rsidRPr="00F47DFA">
          <w:type w:val="continuous"/>
          <w:pgSz w:w="11900" w:h="16840"/>
          <w:pgMar w:top="700" w:right="1300" w:bottom="280" w:left="1300" w:header="720" w:footer="720" w:gutter="0"/>
          <w:cols w:space="720"/>
        </w:sectPr>
      </w:pPr>
      <m:oMathPara>
        <m:oMath>
          <m:r>
            <w:rPr>
              <w:rFonts w:ascii="Cambria Math" w:eastAsia="Tahoma" w:hAnsi="Cambria Math"/>
              <w:color w:val="231F20"/>
              <w:spacing w:val="1"/>
              <w:sz w:val="18"/>
              <w:szCs w:val="18"/>
            </w:rPr>
            <m:t xml:space="preserve">    Clocal, soil,time1=</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Esoil,leach, time1</m:t>
              </m:r>
            </m:num>
            <m:den>
              <m:r>
                <w:rPr>
                  <w:rFonts w:ascii="Cambria Math" w:eastAsia="Tahoma" w:hAnsi="Cambria Math"/>
                  <w:color w:val="231F20"/>
                  <w:spacing w:val="1"/>
                  <w:sz w:val="18"/>
                  <w:szCs w:val="18"/>
                </w:rPr>
                <m:t>Vsoil*RHOsoil*K</m:t>
              </m:r>
            </m:den>
          </m:f>
          <m: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1</m:t>
              </m:r>
            </m:num>
            <m:den>
              <m:r>
                <w:rPr>
                  <w:rFonts w:ascii="Cambria Math" w:eastAsia="Tahoma" w:hAnsi="Cambria Math"/>
                  <w:color w:val="231F20"/>
                  <w:spacing w:val="1"/>
                  <w:sz w:val="18"/>
                  <w:szCs w:val="18"/>
                </w:rPr>
                <m:t>K*Time1</m:t>
              </m:r>
            </m:den>
          </m:f>
          <m:r>
            <w:rPr>
              <w:rFonts w:ascii="Cambria Math" w:eastAsia="Tahoma" w:hAnsi="Cambria Math"/>
              <w:color w:val="231F20"/>
              <w:spacing w:val="1"/>
              <w:sz w:val="18"/>
              <w:szCs w:val="18"/>
            </w:rPr>
            <m:t>X</m:t>
          </m:r>
          <m:d>
            <m:dPr>
              <m:begChr m:val="["/>
              <m:endChr m:val="]"/>
              <m:ctrlPr>
                <w:rPr>
                  <w:rFonts w:ascii="Cambria Math" w:eastAsia="Tahoma" w:hAnsi="Cambria Math"/>
                  <w:i/>
                  <w:color w:val="231F20"/>
                  <w:spacing w:val="1"/>
                  <w:sz w:val="18"/>
                  <w:szCs w:val="18"/>
                </w:rPr>
              </m:ctrlPr>
            </m:dPr>
            <m:e>
              <m:r>
                <m:rPr>
                  <m:sty m:val="p"/>
                </m:rPr>
                <w:rPr>
                  <w:rFonts w:ascii="Cambria Math" w:eastAsia="Tahoma" w:hAnsi="Cambria Math"/>
                  <w:color w:val="231F20"/>
                  <w:spacing w:val="1"/>
                  <w:sz w:val="18"/>
                  <w:szCs w:val="18"/>
                </w:rPr>
                <m:t>O</m:t>
              </m:r>
              <m: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Eleach,soil,time1</m:t>
                  </m:r>
                </m:num>
                <m:den>
                  <m:r>
                    <w:rPr>
                      <w:rFonts w:ascii="Cambria Math" w:eastAsia="Tahoma" w:hAnsi="Cambria Math"/>
                      <w:color w:val="231F20"/>
                      <w:spacing w:val="1"/>
                      <w:sz w:val="18"/>
                      <w:szCs w:val="18"/>
                    </w:rPr>
                    <m:t>Vsoil*RHOsoil*K</m:t>
                  </m:r>
                </m:den>
              </m:f>
            </m:e>
          </m:d>
          <m:r>
            <w:rPr>
              <w:rFonts w:ascii="Cambria Math" w:eastAsia="Tahoma" w:hAnsi="Cambria Math"/>
              <w:color w:val="231F20"/>
              <w:spacing w:val="1"/>
              <w:sz w:val="18"/>
              <w:szCs w:val="18"/>
            </w:rPr>
            <m:t>x (1-</m:t>
          </m:r>
          <m:sSup>
            <m:sSupPr>
              <m:ctrlPr>
                <w:rPr>
                  <w:rFonts w:ascii="Cambria Math" w:eastAsia="Tahoma" w:hAnsi="Cambria Math"/>
                  <w:i/>
                  <w:color w:val="231F20"/>
                  <w:spacing w:val="1"/>
                  <w:sz w:val="18"/>
                  <w:szCs w:val="18"/>
                </w:rPr>
              </m:ctrlPr>
            </m:sSupPr>
            <m:e>
              <m:r>
                <w:rPr>
                  <w:rFonts w:ascii="Cambria Math" w:eastAsia="Tahoma" w:hAnsi="Cambria Math"/>
                  <w:color w:val="231F20"/>
                  <w:spacing w:val="1"/>
                  <w:sz w:val="18"/>
                  <w:szCs w:val="18"/>
                </w:rPr>
                <m:t>e</m:t>
              </m:r>
            </m:e>
            <m:sup>
              <m:r>
                <w:rPr>
                  <w:rFonts w:ascii="Cambria Math" w:eastAsia="Tahoma" w:hAnsi="Cambria Math"/>
                  <w:color w:val="231F20"/>
                  <w:spacing w:val="1"/>
                  <w:sz w:val="18"/>
                  <w:szCs w:val="18"/>
                </w:rPr>
                <m:t>-time1*k</m:t>
              </m:r>
            </m:sup>
          </m:sSup>
          <m:r>
            <w:rPr>
              <w:rFonts w:ascii="Cambria Math" w:eastAsia="Tahoma" w:hAnsi="Cambria Math"/>
              <w:color w:val="231F20"/>
              <w:spacing w:val="1"/>
              <w:sz w:val="18"/>
              <w:szCs w:val="18"/>
            </w:rPr>
            <m:t>)</m:t>
          </m:r>
        </m:oMath>
      </m:oMathPara>
    </w:p>
    <w:p w14:paraId="6452A9D9" w14:textId="44B18C3D" w:rsidR="00AA37AE" w:rsidRPr="00F47DFA" w:rsidRDefault="00AA37AE" w:rsidP="00097830">
      <w:pPr>
        <w:spacing w:before="120" w:after="120"/>
        <w:rPr>
          <w:rFonts w:eastAsia="Tahoma"/>
          <w:spacing w:val="1"/>
          <w:szCs w:val="22"/>
        </w:rPr>
        <w:sectPr w:rsidR="00AA37AE" w:rsidRPr="00F47DFA" w:rsidSect="00D42BB2">
          <w:type w:val="continuous"/>
          <w:pgSz w:w="11900" w:h="16840"/>
          <w:pgMar w:top="700" w:right="1300" w:bottom="280" w:left="1300" w:header="720" w:footer="720" w:gutter="0"/>
          <w:cols w:num="5" w:space="720" w:equalWidth="0">
            <w:col w:w="2048" w:space="2"/>
            <w:col w:w="1171" w:space="9"/>
            <w:col w:w="820" w:space="37"/>
            <w:col w:w="3786" w:space="183"/>
            <w:col w:w="1244"/>
          </w:cols>
        </w:sectPr>
      </w:pPr>
    </w:p>
    <w:p w14:paraId="524AE756" w14:textId="77777777" w:rsidR="00AA37AE" w:rsidRPr="00F47DFA" w:rsidRDefault="00AA37AE" w:rsidP="00097830">
      <w:pPr>
        <w:spacing w:before="120" w:after="120"/>
        <w:rPr>
          <w:rFonts w:eastAsia="Tahoma"/>
          <w:spacing w:val="1"/>
          <w:szCs w:val="22"/>
        </w:rPr>
      </w:pPr>
      <w:r w:rsidRPr="00F47DFA">
        <w:rPr>
          <w:rFonts w:eastAsia="Tahoma"/>
          <w:spacing w:val="1"/>
          <w:szCs w:val="22"/>
        </w:rPr>
        <w:lastRenderedPageBreak/>
        <w:t>Clocal</w:t>
      </w:r>
      <w:r w:rsidRPr="00F47DFA">
        <w:rPr>
          <w:rFonts w:eastAsia="Tahoma"/>
          <w:spacing w:val="1"/>
          <w:szCs w:val="22"/>
          <w:vertAlign w:val="subscript"/>
        </w:rPr>
        <w:t xml:space="preserve">soil,time1 </w:t>
      </w:r>
      <w:r w:rsidRPr="00F47DFA">
        <w:rPr>
          <w:rFonts w:eastAsia="Tahoma"/>
          <w:spacing w:val="1"/>
          <w:szCs w:val="22"/>
        </w:rPr>
        <w:t>= 5x10</w:t>
      </w:r>
      <w:r w:rsidRPr="00F47DFA">
        <w:rPr>
          <w:rFonts w:eastAsia="Tahoma"/>
          <w:spacing w:val="1"/>
          <w:szCs w:val="22"/>
          <w:vertAlign w:val="superscript"/>
        </w:rPr>
        <w:t>-8</w:t>
      </w:r>
      <w:r w:rsidRPr="00F47DFA">
        <w:rPr>
          <w:rFonts w:eastAsia="Tahoma"/>
          <w:spacing w:val="1"/>
          <w:szCs w:val="22"/>
        </w:rPr>
        <w:t>/(0.25 x1700 x 9x10</w:t>
      </w:r>
      <w:r w:rsidRPr="00F47DFA">
        <w:rPr>
          <w:rFonts w:eastAsia="Tahoma"/>
          <w:spacing w:val="1"/>
          <w:szCs w:val="22"/>
          <w:vertAlign w:val="superscript"/>
        </w:rPr>
        <w:t>-3</w:t>
      </w:r>
      <w:r w:rsidRPr="00F47DFA">
        <w:rPr>
          <w:rFonts w:eastAsia="Tahoma"/>
          <w:spacing w:val="1"/>
          <w:szCs w:val="22"/>
        </w:rPr>
        <w:t>) + (1/9x10-3x30) x(-5x10</w:t>
      </w:r>
      <w:r w:rsidRPr="00F47DFA">
        <w:rPr>
          <w:rFonts w:eastAsia="Tahoma"/>
          <w:spacing w:val="1"/>
          <w:szCs w:val="22"/>
          <w:vertAlign w:val="superscript"/>
        </w:rPr>
        <w:t>-8</w:t>
      </w:r>
      <w:r w:rsidRPr="00F47DFA">
        <w:rPr>
          <w:rFonts w:eastAsia="Tahoma"/>
          <w:spacing w:val="1"/>
          <w:szCs w:val="22"/>
        </w:rPr>
        <w:t xml:space="preserve"> /0.25x1700x9x10</w:t>
      </w:r>
      <w:r w:rsidRPr="00F47DFA">
        <w:rPr>
          <w:rFonts w:eastAsia="Tahoma"/>
          <w:spacing w:val="1"/>
          <w:szCs w:val="22"/>
          <w:vertAlign w:val="superscript"/>
        </w:rPr>
        <w:t>-3</w:t>
      </w:r>
      <w:r w:rsidRPr="00F47DFA">
        <w:rPr>
          <w:rFonts w:eastAsia="Tahoma"/>
          <w:spacing w:val="1"/>
          <w:szCs w:val="22"/>
        </w:rPr>
        <w:t>) x(1-e</w:t>
      </w:r>
      <w:r w:rsidRPr="00F47DFA">
        <w:rPr>
          <w:rFonts w:eastAsia="Tahoma"/>
          <w:spacing w:val="1"/>
          <w:szCs w:val="22"/>
          <w:vertAlign w:val="superscript"/>
        </w:rPr>
        <w:t>-30x9x10-3</w:t>
      </w:r>
      <w:r w:rsidRPr="00F47DFA">
        <w:rPr>
          <w:rFonts w:eastAsia="Tahoma"/>
          <w:spacing w:val="1"/>
          <w:szCs w:val="22"/>
        </w:rPr>
        <w:t>)</w:t>
      </w:r>
    </w:p>
    <w:p w14:paraId="1E99B199" w14:textId="77777777" w:rsidR="00AA37AE" w:rsidRPr="00F47DFA" w:rsidRDefault="00AA37AE" w:rsidP="00097830">
      <w:pPr>
        <w:spacing w:before="120" w:after="120"/>
        <w:rPr>
          <w:rFonts w:eastAsia="Tahoma"/>
          <w:spacing w:val="1"/>
          <w:szCs w:val="22"/>
        </w:rPr>
      </w:pPr>
      <w:r w:rsidRPr="00F47DFA">
        <w:rPr>
          <w:rFonts w:eastAsia="Tahoma"/>
          <w:spacing w:val="1"/>
          <w:szCs w:val="22"/>
        </w:rPr>
        <w:t>= 1.6x10</w:t>
      </w:r>
      <w:r w:rsidRPr="00F47DFA">
        <w:rPr>
          <w:rFonts w:eastAsia="Tahoma"/>
          <w:spacing w:val="1"/>
          <w:szCs w:val="22"/>
          <w:vertAlign w:val="superscript"/>
        </w:rPr>
        <w:t>-9</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093F0EE1" w14:textId="77777777" w:rsidR="00AA37AE" w:rsidRPr="00F47DFA" w:rsidRDefault="00AA37AE" w:rsidP="00097830">
      <w:pPr>
        <w:spacing w:before="120" w:after="120"/>
        <w:rPr>
          <w:rFonts w:eastAsia="Tahoma"/>
          <w:spacing w:val="1"/>
          <w:szCs w:val="22"/>
        </w:rPr>
      </w:pPr>
    </w:p>
    <w:p w14:paraId="532A8E7A" w14:textId="77777777" w:rsidR="00AA37AE" w:rsidRPr="00C248A4" w:rsidRDefault="00C248A4" w:rsidP="00097830">
      <w:pPr>
        <w:spacing w:before="120" w:after="120"/>
      </w:pPr>
      <m:oMathPara>
        <m:oMath>
          <m:r>
            <w:rPr>
              <w:rFonts w:ascii="Cambria Math" w:eastAsia="Tahoma" w:hAnsi="Cambria Math"/>
              <w:color w:val="231F20"/>
              <w:spacing w:val="1"/>
              <w:sz w:val="18"/>
              <w:szCs w:val="18"/>
            </w:rPr>
            <m:t>Clocal, soil,time2=</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Esoil,leach, time2</m:t>
              </m:r>
            </m:num>
            <m:den>
              <m:r>
                <w:rPr>
                  <w:rFonts w:ascii="Cambria Math" w:eastAsia="Tahoma" w:hAnsi="Cambria Math"/>
                  <w:color w:val="231F20"/>
                  <w:spacing w:val="1"/>
                  <w:sz w:val="18"/>
                  <w:szCs w:val="18"/>
                </w:rPr>
                <m:t>Vsoil*RHOsoil*K</m:t>
              </m:r>
            </m:den>
          </m:f>
          <m: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1</m:t>
              </m:r>
            </m:num>
            <m:den>
              <m:r>
                <w:rPr>
                  <w:rFonts w:ascii="Cambria Math" w:eastAsia="Tahoma" w:hAnsi="Cambria Math"/>
                  <w:color w:val="231F20"/>
                  <w:spacing w:val="1"/>
                  <w:sz w:val="18"/>
                  <w:szCs w:val="18"/>
                </w:rPr>
                <m:t>K*Time2</m:t>
              </m:r>
            </m:den>
          </m:f>
          <m:r>
            <w:rPr>
              <w:rFonts w:ascii="Cambria Math" w:eastAsia="Tahoma" w:hAnsi="Cambria Math"/>
              <w:color w:val="231F20"/>
              <w:spacing w:val="1"/>
              <w:sz w:val="18"/>
              <w:szCs w:val="18"/>
            </w:rPr>
            <m:t>X</m:t>
          </m:r>
          <m:d>
            <m:dPr>
              <m:begChr m:val="["/>
              <m:endChr m:val="]"/>
              <m:ctrlPr>
                <w:rPr>
                  <w:rFonts w:ascii="Cambria Math" w:eastAsia="Tahoma" w:hAnsi="Cambria Math"/>
                  <w:i/>
                  <w:color w:val="231F20"/>
                  <w:spacing w:val="1"/>
                  <w:sz w:val="18"/>
                  <w:szCs w:val="18"/>
                </w:rPr>
              </m:ctrlPr>
            </m:dPr>
            <m:e>
              <m:r>
                <m:rPr>
                  <m:sty m:val="bi"/>
                </m:rPr>
                <w:rPr>
                  <w:rFonts w:ascii="Cambria Math" w:eastAsia="Tahoma" w:hAnsi="Cambria Math"/>
                  <w:color w:val="231F20"/>
                  <w:spacing w:val="1"/>
                  <w:sz w:val="18"/>
                  <w:szCs w:val="18"/>
                </w:rPr>
                <m:t>Clocal</m:t>
              </m:r>
              <m:r>
                <w:rPr>
                  <w:rFonts w:ascii="Cambria Math" w:eastAsia="Tahoma" w:hAnsi="Cambria Math"/>
                  <w:color w:val="231F20"/>
                  <w:spacing w:val="1"/>
                  <w:sz w:val="18"/>
                  <w:szCs w:val="18"/>
                </w:rPr>
                <m:t>soil,applic-</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Eleach,soil,time2</m:t>
                  </m:r>
                </m:num>
                <m:den>
                  <m:r>
                    <w:rPr>
                      <w:rFonts w:ascii="Cambria Math" w:eastAsia="Tahoma" w:hAnsi="Cambria Math"/>
                      <w:color w:val="231F20"/>
                      <w:spacing w:val="1"/>
                      <w:sz w:val="18"/>
                      <w:szCs w:val="18"/>
                    </w:rPr>
                    <m:t>Vsoil*RHOsoil*K</m:t>
                  </m:r>
                </m:den>
              </m:f>
            </m:e>
          </m:d>
          <m:r>
            <w:rPr>
              <w:rFonts w:ascii="Cambria Math" w:eastAsia="Tahoma" w:hAnsi="Cambria Math"/>
              <w:color w:val="231F20"/>
              <w:spacing w:val="1"/>
              <w:sz w:val="18"/>
              <w:szCs w:val="18"/>
            </w:rPr>
            <m:t>x (1-</m:t>
          </m:r>
          <m:sSup>
            <m:sSupPr>
              <m:ctrlPr>
                <w:rPr>
                  <w:rFonts w:ascii="Cambria Math" w:eastAsia="Tahoma" w:hAnsi="Cambria Math"/>
                  <w:i/>
                  <w:color w:val="231F20"/>
                  <w:spacing w:val="1"/>
                  <w:sz w:val="18"/>
                  <w:szCs w:val="18"/>
                </w:rPr>
              </m:ctrlPr>
            </m:sSupPr>
            <m:e>
              <m:r>
                <w:rPr>
                  <w:rFonts w:ascii="Cambria Math" w:eastAsia="Tahoma" w:hAnsi="Cambria Math"/>
                  <w:color w:val="231F20"/>
                  <w:spacing w:val="1"/>
                  <w:sz w:val="18"/>
                  <w:szCs w:val="18"/>
                </w:rPr>
                <m:t>e</m:t>
              </m:r>
            </m:e>
            <m:sup>
              <m:r>
                <w:rPr>
                  <w:rFonts w:ascii="Cambria Math" w:eastAsia="Tahoma" w:hAnsi="Cambria Math"/>
                  <w:color w:val="231F20"/>
                  <w:spacing w:val="1"/>
                  <w:sz w:val="18"/>
                  <w:szCs w:val="18"/>
                </w:rPr>
                <m:t>-time2*k</m:t>
              </m:r>
            </m:sup>
          </m:sSup>
          <m:r>
            <w:rPr>
              <w:rFonts w:ascii="Cambria Math" w:eastAsia="Tahoma" w:hAnsi="Cambria Math"/>
              <w:color w:val="231F20"/>
              <w:spacing w:val="1"/>
              <w:sz w:val="18"/>
              <w:szCs w:val="18"/>
            </w:rPr>
            <m:t>)</m:t>
          </m:r>
        </m:oMath>
      </m:oMathPara>
    </w:p>
    <w:p w14:paraId="22A8B5C4" w14:textId="77777777" w:rsidR="008149AD" w:rsidRPr="00F47DFA" w:rsidRDefault="008149AD" w:rsidP="00097830">
      <w:pPr>
        <w:spacing w:before="120" w:after="120"/>
        <w:rPr>
          <w:rFonts w:eastAsia="Tahoma"/>
          <w:spacing w:val="1"/>
          <w:szCs w:val="22"/>
        </w:rPr>
      </w:pPr>
    </w:p>
    <w:p w14:paraId="3D51D2B5" w14:textId="77777777" w:rsidR="00AA37AE" w:rsidRPr="00F47DFA" w:rsidRDefault="00AA37AE" w:rsidP="00097830">
      <w:pPr>
        <w:spacing w:before="120" w:after="120"/>
        <w:rPr>
          <w:rFonts w:eastAsia="Tahoma"/>
          <w:spacing w:val="-1"/>
          <w:position w:val="-1"/>
          <w:szCs w:val="22"/>
        </w:rPr>
      </w:pPr>
      <w:r w:rsidRPr="00F47DFA">
        <w:rPr>
          <w:rFonts w:eastAsia="Tahoma"/>
          <w:spacing w:val="2"/>
          <w:position w:val="-1"/>
          <w:szCs w:val="22"/>
        </w:rPr>
        <w:t>=</w:t>
      </w:r>
      <w:r w:rsidRPr="00F47DFA">
        <w:rPr>
          <w:rFonts w:eastAsia="Tahoma"/>
          <w:spacing w:val="-1"/>
          <w:position w:val="-1"/>
          <w:szCs w:val="22"/>
        </w:rPr>
        <w:t>2</w:t>
      </w:r>
      <w:r w:rsidRPr="00F47DFA">
        <w:rPr>
          <w:rFonts w:eastAsia="Tahoma"/>
          <w:spacing w:val="2"/>
          <w:position w:val="-1"/>
          <w:szCs w:val="22"/>
        </w:rPr>
        <w:t>.</w:t>
      </w:r>
      <w:r w:rsidRPr="00F47DFA">
        <w:rPr>
          <w:rFonts w:eastAsia="Tahoma"/>
          <w:spacing w:val="-1"/>
          <w:position w:val="-1"/>
          <w:szCs w:val="22"/>
        </w:rPr>
        <w:t>7</w:t>
      </w:r>
      <w:r w:rsidRPr="00F47DFA">
        <w:rPr>
          <w:rFonts w:eastAsia="Tahoma"/>
          <w:position w:val="-1"/>
          <w:szCs w:val="22"/>
        </w:rPr>
        <w:t>x</w:t>
      </w:r>
      <w:r w:rsidRPr="00F47DFA">
        <w:rPr>
          <w:rFonts w:eastAsia="Tahoma"/>
          <w:spacing w:val="2"/>
          <w:position w:val="-1"/>
          <w:szCs w:val="22"/>
        </w:rPr>
        <w:t>1</w:t>
      </w:r>
      <w:r w:rsidRPr="00F47DFA">
        <w:rPr>
          <w:rFonts w:eastAsia="Tahoma"/>
          <w:spacing w:val="-7"/>
          <w:position w:val="-1"/>
          <w:szCs w:val="22"/>
        </w:rPr>
        <w:t>0</w:t>
      </w:r>
      <w:r w:rsidRPr="00F47DFA">
        <w:rPr>
          <w:rFonts w:eastAsia="Tahoma"/>
          <w:spacing w:val="1"/>
          <w:position w:val="8"/>
          <w:szCs w:val="22"/>
        </w:rPr>
        <w:t>-</w:t>
      </w:r>
      <w:r w:rsidRPr="00F47DFA">
        <w:rPr>
          <w:rFonts w:eastAsia="Tahoma"/>
          <w:spacing w:val="-1"/>
          <w:position w:val="8"/>
          <w:szCs w:val="22"/>
        </w:rPr>
        <w:t>8</w:t>
      </w:r>
      <w:r w:rsidRPr="00F47DFA">
        <w:rPr>
          <w:rFonts w:eastAsia="Tahoma"/>
          <w:spacing w:val="1"/>
          <w:position w:val="-1"/>
          <w:szCs w:val="22"/>
        </w:rPr>
        <w:t>/(</w:t>
      </w:r>
      <w:r w:rsidRPr="00F47DFA">
        <w:rPr>
          <w:rFonts w:eastAsia="Tahoma"/>
          <w:spacing w:val="2"/>
          <w:position w:val="-1"/>
          <w:szCs w:val="22"/>
        </w:rPr>
        <w:t>0</w:t>
      </w:r>
      <w:r w:rsidRPr="00F47DFA">
        <w:rPr>
          <w:rFonts w:eastAsia="Tahoma"/>
          <w:position w:val="-1"/>
          <w:szCs w:val="22"/>
        </w:rPr>
        <w:t>.</w:t>
      </w:r>
      <w:r w:rsidRPr="00F47DFA">
        <w:rPr>
          <w:rFonts w:eastAsia="Tahoma"/>
          <w:spacing w:val="-1"/>
          <w:position w:val="-1"/>
          <w:szCs w:val="22"/>
        </w:rPr>
        <w:t>2</w:t>
      </w:r>
      <w:r w:rsidRPr="00F47DFA">
        <w:rPr>
          <w:rFonts w:eastAsia="Tahoma"/>
          <w:spacing w:val="2"/>
          <w:position w:val="-1"/>
          <w:szCs w:val="22"/>
        </w:rPr>
        <w:t>5x</w:t>
      </w:r>
      <w:r w:rsidRPr="00F47DFA">
        <w:rPr>
          <w:rFonts w:eastAsia="Tahoma"/>
          <w:spacing w:val="-1"/>
          <w:position w:val="-1"/>
          <w:szCs w:val="22"/>
        </w:rPr>
        <w:t>17</w:t>
      </w:r>
      <w:r w:rsidRPr="00F47DFA">
        <w:rPr>
          <w:rFonts w:eastAsia="Tahoma"/>
          <w:spacing w:val="2"/>
          <w:position w:val="-1"/>
          <w:szCs w:val="22"/>
        </w:rPr>
        <w:t>0</w:t>
      </w:r>
      <w:r w:rsidRPr="00F47DFA">
        <w:rPr>
          <w:rFonts w:eastAsia="Tahoma"/>
          <w:spacing w:val="-1"/>
          <w:position w:val="-1"/>
          <w:szCs w:val="22"/>
        </w:rPr>
        <w:t>0</w:t>
      </w:r>
      <w:r w:rsidRPr="00F47DFA">
        <w:rPr>
          <w:rFonts w:eastAsia="Tahoma"/>
          <w:spacing w:val="2"/>
          <w:position w:val="-1"/>
          <w:szCs w:val="22"/>
        </w:rPr>
        <w:t>x</w:t>
      </w:r>
      <w:r w:rsidRPr="00F47DFA">
        <w:rPr>
          <w:rFonts w:eastAsia="Tahoma"/>
          <w:spacing w:val="-1"/>
          <w:position w:val="-1"/>
          <w:szCs w:val="22"/>
        </w:rPr>
        <w:t>9</w:t>
      </w:r>
      <w:r w:rsidRPr="00F47DFA">
        <w:rPr>
          <w:rFonts w:eastAsia="Tahoma"/>
          <w:position w:val="-1"/>
          <w:szCs w:val="22"/>
        </w:rPr>
        <w:t>x</w:t>
      </w:r>
      <w:r w:rsidRPr="00F47DFA">
        <w:rPr>
          <w:rFonts w:eastAsia="Tahoma"/>
          <w:spacing w:val="2"/>
          <w:position w:val="-1"/>
          <w:szCs w:val="22"/>
        </w:rPr>
        <w:t>1</w:t>
      </w:r>
      <w:r w:rsidRPr="00F47DFA">
        <w:rPr>
          <w:rFonts w:eastAsia="Tahoma"/>
          <w:spacing w:val="-1"/>
          <w:position w:val="-1"/>
          <w:szCs w:val="22"/>
        </w:rPr>
        <w:t>0</w:t>
      </w:r>
      <w:r w:rsidRPr="00F47DFA">
        <w:rPr>
          <w:rFonts w:eastAsia="Tahoma"/>
          <w:spacing w:val="1"/>
          <w:position w:val="8"/>
          <w:szCs w:val="22"/>
        </w:rPr>
        <w:t>-</w:t>
      </w:r>
      <w:r w:rsidRPr="00F47DFA">
        <w:rPr>
          <w:rFonts w:eastAsia="Tahoma"/>
          <w:spacing w:val="-1"/>
          <w:position w:val="8"/>
          <w:szCs w:val="22"/>
        </w:rPr>
        <w:t>3</w:t>
      </w:r>
      <w:r w:rsidRPr="00F47DFA">
        <w:rPr>
          <w:rFonts w:eastAsia="Tahoma"/>
          <w:spacing w:val="3"/>
          <w:position w:val="-1"/>
          <w:szCs w:val="22"/>
        </w:rPr>
        <w:t>)</w:t>
      </w:r>
      <w:r w:rsidRPr="00F47DFA">
        <w:rPr>
          <w:rFonts w:eastAsia="Tahoma"/>
          <w:position w:val="-1"/>
          <w:szCs w:val="22"/>
        </w:rPr>
        <w:t>+</w:t>
      </w:r>
      <w:r w:rsidRPr="00F47DFA">
        <w:rPr>
          <w:rFonts w:eastAsia="Tahoma"/>
          <w:spacing w:val="1"/>
          <w:position w:val="-1"/>
          <w:szCs w:val="22"/>
        </w:rPr>
        <w:t>(</w:t>
      </w:r>
      <w:r w:rsidRPr="00F47DFA">
        <w:rPr>
          <w:rFonts w:eastAsia="Tahoma"/>
          <w:spacing w:val="-1"/>
          <w:position w:val="-1"/>
          <w:szCs w:val="22"/>
        </w:rPr>
        <w:t>1</w:t>
      </w:r>
      <w:r w:rsidRPr="00F47DFA">
        <w:rPr>
          <w:rFonts w:eastAsia="Tahoma"/>
          <w:spacing w:val="3"/>
          <w:position w:val="-1"/>
          <w:szCs w:val="22"/>
        </w:rPr>
        <w:t>/</w:t>
      </w:r>
      <w:r w:rsidRPr="00F47DFA">
        <w:rPr>
          <w:rFonts w:eastAsia="Tahoma"/>
          <w:spacing w:val="-1"/>
          <w:position w:val="-1"/>
          <w:szCs w:val="22"/>
        </w:rPr>
        <w:t>9</w:t>
      </w:r>
      <w:r w:rsidRPr="00F47DFA">
        <w:rPr>
          <w:rFonts w:eastAsia="Tahoma"/>
          <w:position w:val="-1"/>
          <w:szCs w:val="22"/>
        </w:rPr>
        <w:t>x</w:t>
      </w:r>
      <w:r w:rsidRPr="00F47DFA">
        <w:rPr>
          <w:rFonts w:eastAsia="Tahoma"/>
          <w:spacing w:val="2"/>
          <w:position w:val="-1"/>
          <w:szCs w:val="22"/>
        </w:rPr>
        <w:t>1</w:t>
      </w:r>
      <w:r w:rsidRPr="00F47DFA">
        <w:rPr>
          <w:rFonts w:eastAsia="Tahoma"/>
          <w:spacing w:val="-1"/>
          <w:position w:val="-1"/>
          <w:szCs w:val="22"/>
        </w:rPr>
        <w:t>0</w:t>
      </w:r>
      <w:r w:rsidRPr="00F47DFA">
        <w:rPr>
          <w:rFonts w:eastAsia="Tahoma"/>
          <w:spacing w:val="1"/>
          <w:position w:val="8"/>
          <w:szCs w:val="22"/>
        </w:rPr>
        <w:t>-</w:t>
      </w:r>
      <w:r w:rsidRPr="00F47DFA">
        <w:rPr>
          <w:rFonts w:eastAsia="Tahoma"/>
          <w:spacing w:val="-1"/>
          <w:position w:val="8"/>
          <w:szCs w:val="22"/>
        </w:rPr>
        <w:t>3</w:t>
      </w:r>
      <w:r w:rsidRPr="00F47DFA">
        <w:rPr>
          <w:rFonts w:eastAsia="Tahoma"/>
          <w:spacing w:val="2"/>
          <w:position w:val="-1"/>
          <w:szCs w:val="22"/>
        </w:rPr>
        <w:t>x</w:t>
      </w:r>
      <w:r w:rsidRPr="00F47DFA">
        <w:rPr>
          <w:rFonts w:eastAsia="Tahoma"/>
          <w:spacing w:val="-1"/>
          <w:position w:val="-1"/>
          <w:szCs w:val="22"/>
        </w:rPr>
        <w:t>5</w:t>
      </w:r>
      <w:r w:rsidRPr="00F47DFA">
        <w:rPr>
          <w:rFonts w:eastAsia="Tahoma"/>
          <w:spacing w:val="2"/>
          <w:position w:val="-1"/>
          <w:szCs w:val="22"/>
        </w:rPr>
        <w:t>4</w:t>
      </w:r>
      <w:r w:rsidRPr="00F47DFA">
        <w:rPr>
          <w:rFonts w:eastAsia="Tahoma"/>
          <w:spacing w:val="-1"/>
          <w:position w:val="-1"/>
          <w:szCs w:val="22"/>
        </w:rPr>
        <w:t>75</w:t>
      </w:r>
      <w:r w:rsidRPr="00F47DFA">
        <w:rPr>
          <w:rFonts w:eastAsia="Tahoma"/>
          <w:spacing w:val="1"/>
          <w:position w:val="-1"/>
          <w:szCs w:val="22"/>
        </w:rPr>
        <w:t>)</w:t>
      </w:r>
      <w:r w:rsidRPr="00F47DFA">
        <w:rPr>
          <w:rFonts w:eastAsia="Tahoma"/>
          <w:spacing w:val="-1"/>
          <w:position w:val="-1"/>
          <w:szCs w:val="22"/>
        </w:rPr>
        <w:t>x (-2.7x10</w:t>
      </w:r>
      <w:r w:rsidRPr="00F47DFA">
        <w:rPr>
          <w:rFonts w:eastAsia="Tahoma"/>
          <w:spacing w:val="-1"/>
          <w:position w:val="-1"/>
          <w:szCs w:val="22"/>
          <w:vertAlign w:val="superscript"/>
        </w:rPr>
        <w:t>-8</w:t>
      </w:r>
      <w:r w:rsidRPr="00F47DFA">
        <w:rPr>
          <w:rFonts w:eastAsia="Tahoma"/>
          <w:spacing w:val="-1"/>
          <w:position w:val="-1"/>
          <w:szCs w:val="22"/>
        </w:rPr>
        <w:t>/(0.25x1700x9x10</w:t>
      </w:r>
      <w:r w:rsidRPr="00F47DFA">
        <w:rPr>
          <w:rFonts w:eastAsia="Tahoma"/>
          <w:spacing w:val="-1"/>
          <w:position w:val="-1"/>
          <w:szCs w:val="22"/>
          <w:vertAlign w:val="superscript"/>
        </w:rPr>
        <w:t>-3</w:t>
      </w:r>
      <w:r w:rsidRPr="00F47DFA">
        <w:rPr>
          <w:rFonts w:eastAsia="Tahoma"/>
          <w:spacing w:val="-1"/>
          <w:position w:val="-1"/>
          <w:szCs w:val="22"/>
        </w:rPr>
        <w:t>)) x (1-e</w:t>
      </w:r>
      <w:r w:rsidRPr="00F47DFA">
        <w:rPr>
          <w:rFonts w:eastAsia="Tahoma"/>
          <w:spacing w:val="-1"/>
          <w:position w:val="-1"/>
          <w:szCs w:val="22"/>
          <w:vertAlign w:val="superscript"/>
        </w:rPr>
        <w:t>-5475x9x10-3</w:t>
      </w:r>
      <w:r w:rsidRPr="00F47DFA">
        <w:rPr>
          <w:rFonts w:eastAsia="Tahoma"/>
          <w:spacing w:val="-1"/>
          <w:position w:val="-1"/>
          <w:szCs w:val="22"/>
        </w:rPr>
        <w:t>)</w:t>
      </w:r>
    </w:p>
    <w:p w14:paraId="070D2D91" w14:textId="77777777" w:rsidR="000F3529" w:rsidRPr="00F47DFA" w:rsidRDefault="00AA37AE" w:rsidP="00097830">
      <w:pPr>
        <w:spacing w:before="120" w:after="120"/>
        <w:rPr>
          <w:rFonts w:eastAsia="Tahoma"/>
          <w:spacing w:val="-1"/>
          <w:position w:val="-1"/>
          <w:szCs w:val="22"/>
        </w:rPr>
      </w:pPr>
      <w:r w:rsidRPr="00F47DFA">
        <w:rPr>
          <w:rFonts w:eastAsia="Tahoma"/>
          <w:spacing w:val="-1"/>
          <w:position w:val="-1"/>
          <w:szCs w:val="22"/>
        </w:rPr>
        <w:t>=6.9x10</w:t>
      </w:r>
      <w:r w:rsidRPr="00F47DFA">
        <w:rPr>
          <w:rFonts w:eastAsia="Tahoma"/>
          <w:spacing w:val="-1"/>
          <w:position w:val="-1"/>
          <w:szCs w:val="22"/>
          <w:vertAlign w:val="superscript"/>
        </w:rPr>
        <w:t>-9</w:t>
      </w:r>
      <w:r w:rsidRPr="00F47DFA">
        <w:rPr>
          <w:rFonts w:eastAsia="Tahoma"/>
          <w:spacing w:val="-1"/>
          <w:position w:val="-1"/>
          <w:szCs w:val="22"/>
        </w:rPr>
        <w:t xml:space="preserve"> [kg.kg</w:t>
      </w:r>
      <w:r w:rsidRPr="00F47DFA">
        <w:rPr>
          <w:rFonts w:eastAsia="Tahoma"/>
          <w:spacing w:val="-1"/>
          <w:position w:val="-1"/>
          <w:szCs w:val="22"/>
          <w:vertAlign w:val="subscript"/>
        </w:rPr>
        <w:t>wwt</w:t>
      </w:r>
      <w:r w:rsidRPr="00F47DFA">
        <w:rPr>
          <w:rFonts w:eastAsia="Tahoma"/>
          <w:spacing w:val="-1"/>
          <w:position w:val="-1"/>
          <w:szCs w:val="22"/>
          <w:vertAlign w:val="superscript"/>
        </w:rPr>
        <w:t>-1</w:t>
      </w:r>
      <w:r w:rsidRPr="00F47DFA">
        <w:rPr>
          <w:rFonts w:eastAsia="Tahoma"/>
          <w:spacing w:val="-1"/>
          <w:position w:val="-1"/>
          <w:szCs w:val="22"/>
        </w:rPr>
        <w:t>]</w:t>
      </w:r>
    </w:p>
    <w:p w14:paraId="1F99D5EA" w14:textId="3881AD63" w:rsidR="00AA37AE" w:rsidRPr="00F47DFA" w:rsidRDefault="00AA37AE" w:rsidP="000F3529">
      <w:pPr>
        <w:spacing w:before="120" w:after="120"/>
        <w:rPr>
          <w:rFonts w:eastAsia="Tahoma"/>
          <w:spacing w:val="1"/>
          <w:szCs w:val="22"/>
        </w:rPr>
      </w:pPr>
      <w:r w:rsidRPr="00F47DFA">
        <w:rPr>
          <w:rFonts w:eastAsia="Tahoma"/>
          <w:spacing w:val="1"/>
          <w:szCs w:val="22"/>
        </w:rPr>
        <w:t>b.   Noise barrier scenario</w:t>
      </w:r>
    </w:p>
    <w:p w14:paraId="6BB03B5C" w14:textId="77777777" w:rsidR="00AA37AE" w:rsidRPr="00F47DFA" w:rsidRDefault="00AA37AE" w:rsidP="00AA37AE">
      <w:pPr>
        <w:spacing w:line="240" w:lineRule="auto"/>
        <w:ind w:left="118" w:right="-20"/>
        <w:rPr>
          <w:rFonts w:eastAsia="Tahoma"/>
          <w:spacing w:val="1"/>
          <w:szCs w:val="22"/>
        </w:rPr>
      </w:pPr>
    </w:p>
    <w:p w14:paraId="62E231F4" w14:textId="77777777" w:rsidR="00AA37AE" w:rsidRPr="00F47DFA" w:rsidRDefault="00D046AA" w:rsidP="00AA37AE">
      <w:pPr>
        <w:spacing w:line="240" w:lineRule="auto"/>
        <w:ind w:left="118" w:right="-20"/>
        <w:rPr>
          <w:rFonts w:eastAsia="Tahoma"/>
          <w:spacing w:val="1"/>
          <w:szCs w:val="22"/>
        </w:rPr>
      </w:pPr>
      <w:r w:rsidRPr="00F47DFA">
        <w:rPr>
          <w:rFonts w:eastAsia="Tahoma"/>
          <w:spacing w:val="-1"/>
          <w:szCs w:val="22"/>
        </w:rPr>
        <w:t>Table 2.6.2.1.2.2-</w:t>
      </w:r>
      <w:r w:rsidRPr="00F47DFA">
        <w:rPr>
          <w:rFonts w:eastAsia="Tahoma"/>
          <w:spacing w:val="5"/>
          <w:w w:val="114"/>
          <w:position w:val="-1"/>
          <w:szCs w:val="22"/>
        </w:rPr>
        <w:t xml:space="preserve"> </w:t>
      </w:r>
      <w:r w:rsidRPr="00F47DFA">
        <w:rPr>
          <w:rFonts w:eastAsia="Tahoma"/>
          <w:spacing w:val="-1"/>
          <w:szCs w:val="22"/>
        </w:rPr>
        <w:t xml:space="preserve">7 </w:t>
      </w:r>
      <w:r w:rsidR="00AA37AE" w:rsidRPr="00F47DFA">
        <w:rPr>
          <w:rFonts w:eastAsia="Tahoma"/>
          <w:spacing w:val="1"/>
          <w:szCs w:val="22"/>
        </w:rPr>
        <w:t>Noise barrier scenario data</w:t>
      </w:r>
    </w:p>
    <w:p w14:paraId="1AA34F76" w14:textId="77777777" w:rsidR="00AA37AE" w:rsidRPr="00F47DFA" w:rsidRDefault="00AA37AE" w:rsidP="00AA37AE">
      <w:pPr>
        <w:spacing w:line="240" w:lineRule="auto"/>
        <w:ind w:left="118" w:right="-20"/>
        <w:rPr>
          <w:rFonts w:eastAsia="Tahoma"/>
          <w:spacing w:val="1"/>
          <w:szCs w:val="22"/>
        </w:rPr>
      </w:pPr>
    </w:p>
    <w:tbl>
      <w:tblPr>
        <w:tblW w:w="0" w:type="auto"/>
        <w:tblLayout w:type="fixed"/>
        <w:tblCellMar>
          <w:left w:w="0" w:type="dxa"/>
          <w:right w:w="0" w:type="dxa"/>
        </w:tblCellMar>
        <w:tblLook w:val="01E0" w:firstRow="1" w:lastRow="1" w:firstColumn="1" w:lastColumn="1" w:noHBand="0" w:noVBand="0"/>
      </w:tblPr>
      <w:tblGrid>
        <w:gridCol w:w="4258"/>
        <w:gridCol w:w="1709"/>
        <w:gridCol w:w="1039"/>
        <w:gridCol w:w="1363"/>
        <w:gridCol w:w="727"/>
      </w:tblGrid>
      <w:tr w:rsidR="00AA37AE" w:rsidRPr="00F47DFA" w14:paraId="5DDC5228" w14:textId="77777777" w:rsidTr="00487F22">
        <w:trPr>
          <w:trHeight w:hRule="exact" w:val="492"/>
        </w:trPr>
        <w:tc>
          <w:tcPr>
            <w:tcW w:w="4258" w:type="dxa"/>
            <w:tcBorders>
              <w:top w:val="single" w:sz="4" w:space="0" w:color="231F20"/>
              <w:left w:val="single" w:sz="4" w:space="0" w:color="231F20"/>
              <w:bottom w:val="single" w:sz="4" w:space="0" w:color="231F20"/>
              <w:right w:val="single" w:sz="4" w:space="0" w:color="231F20"/>
            </w:tcBorders>
            <w:shd w:val="clear" w:color="auto" w:fill="D9D9D9"/>
          </w:tcPr>
          <w:p w14:paraId="062C11FA"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Parameter/variable</w:t>
            </w:r>
          </w:p>
        </w:tc>
        <w:tc>
          <w:tcPr>
            <w:tcW w:w="1709" w:type="dxa"/>
            <w:tcBorders>
              <w:top w:val="single" w:sz="4" w:space="0" w:color="231F20"/>
              <w:left w:val="single" w:sz="4" w:space="0" w:color="231F20"/>
              <w:bottom w:val="single" w:sz="4" w:space="0" w:color="231F20"/>
              <w:right w:val="single" w:sz="4" w:space="0" w:color="231F20"/>
            </w:tcBorders>
            <w:shd w:val="clear" w:color="auto" w:fill="D9D9D9"/>
          </w:tcPr>
          <w:p w14:paraId="63BA4875" w14:textId="77777777" w:rsidR="00AA37AE" w:rsidRPr="00F47DFA" w:rsidRDefault="00AA37AE" w:rsidP="00D42BB2">
            <w:pPr>
              <w:spacing w:line="240" w:lineRule="auto"/>
              <w:ind w:left="118" w:right="-20"/>
              <w:rPr>
                <w:rFonts w:eastAsia="Tahoma"/>
                <w:spacing w:val="1"/>
                <w:szCs w:val="22"/>
              </w:rPr>
            </w:pPr>
          </w:p>
          <w:p w14:paraId="7C7AA9E2"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Nomenclature</w:t>
            </w:r>
          </w:p>
        </w:tc>
        <w:tc>
          <w:tcPr>
            <w:tcW w:w="1039" w:type="dxa"/>
            <w:tcBorders>
              <w:top w:val="single" w:sz="4" w:space="0" w:color="231F20"/>
              <w:left w:val="single" w:sz="4" w:space="0" w:color="231F20"/>
              <w:bottom w:val="single" w:sz="4" w:space="0" w:color="231F20"/>
              <w:right w:val="single" w:sz="4" w:space="0" w:color="231F20"/>
            </w:tcBorders>
            <w:shd w:val="clear" w:color="auto" w:fill="D9D9D9"/>
          </w:tcPr>
          <w:p w14:paraId="08D44D33" w14:textId="77777777" w:rsidR="00AA37AE" w:rsidRPr="00F47DFA" w:rsidRDefault="00AA37AE" w:rsidP="00D42BB2">
            <w:pPr>
              <w:spacing w:line="240" w:lineRule="auto"/>
              <w:ind w:left="118" w:right="-20"/>
              <w:rPr>
                <w:rFonts w:eastAsia="Tahoma"/>
                <w:spacing w:val="1"/>
                <w:szCs w:val="22"/>
              </w:rPr>
            </w:pPr>
          </w:p>
          <w:p w14:paraId="53A24803"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Value</w:t>
            </w:r>
          </w:p>
        </w:tc>
        <w:tc>
          <w:tcPr>
            <w:tcW w:w="1363" w:type="dxa"/>
            <w:tcBorders>
              <w:top w:val="single" w:sz="4" w:space="0" w:color="231F20"/>
              <w:left w:val="single" w:sz="4" w:space="0" w:color="231F20"/>
              <w:bottom w:val="single" w:sz="4" w:space="0" w:color="231F20"/>
              <w:right w:val="single" w:sz="4" w:space="0" w:color="231F20"/>
            </w:tcBorders>
            <w:shd w:val="clear" w:color="auto" w:fill="D9D9D9"/>
          </w:tcPr>
          <w:p w14:paraId="13B1748F" w14:textId="77777777" w:rsidR="00AA37AE" w:rsidRPr="00F47DFA" w:rsidRDefault="00AA37AE" w:rsidP="00D42BB2">
            <w:pPr>
              <w:spacing w:line="240" w:lineRule="auto"/>
              <w:ind w:left="118" w:right="-20"/>
              <w:rPr>
                <w:rFonts w:eastAsia="Tahoma"/>
                <w:spacing w:val="1"/>
                <w:szCs w:val="22"/>
              </w:rPr>
            </w:pPr>
          </w:p>
          <w:p w14:paraId="19D140C8"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Unit</w:t>
            </w:r>
          </w:p>
        </w:tc>
        <w:tc>
          <w:tcPr>
            <w:tcW w:w="727" w:type="dxa"/>
            <w:tcBorders>
              <w:top w:val="single" w:sz="4" w:space="0" w:color="231F20"/>
              <w:left w:val="single" w:sz="4" w:space="0" w:color="231F20"/>
              <w:bottom w:val="single" w:sz="4" w:space="0" w:color="231F20"/>
              <w:right w:val="single" w:sz="4" w:space="0" w:color="231F20"/>
            </w:tcBorders>
            <w:shd w:val="clear" w:color="auto" w:fill="D9D9D9"/>
          </w:tcPr>
          <w:p w14:paraId="0BAF004B" w14:textId="77777777" w:rsidR="00AA37AE" w:rsidRPr="00F47DFA" w:rsidRDefault="00AA37AE" w:rsidP="00D42BB2">
            <w:pPr>
              <w:spacing w:line="240" w:lineRule="auto"/>
              <w:ind w:left="118" w:right="-20"/>
              <w:rPr>
                <w:rFonts w:eastAsia="Tahoma"/>
                <w:spacing w:val="1"/>
                <w:szCs w:val="22"/>
              </w:rPr>
            </w:pPr>
          </w:p>
          <w:p w14:paraId="53AAE33C"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Origin</w:t>
            </w:r>
          </w:p>
        </w:tc>
      </w:tr>
      <w:tr w:rsidR="00AA37AE" w:rsidRPr="00F47DFA" w14:paraId="2DB96D6D" w14:textId="77777777" w:rsidTr="00487F22">
        <w:trPr>
          <w:trHeight w:hRule="exact" w:val="312"/>
        </w:trPr>
        <w:tc>
          <w:tcPr>
            <w:tcW w:w="4258" w:type="dxa"/>
            <w:tcBorders>
              <w:top w:val="single" w:sz="4" w:space="0" w:color="231F20"/>
              <w:left w:val="single" w:sz="4" w:space="0" w:color="231F20"/>
              <w:bottom w:val="single" w:sz="4" w:space="0" w:color="231F20"/>
              <w:right w:val="single" w:sz="4" w:space="0" w:color="231F20"/>
            </w:tcBorders>
            <w:shd w:val="clear" w:color="auto" w:fill="D9D9D9"/>
          </w:tcPr>
          <w:p w14:paraId="6848AECE" w14:textId="77777777" w:rsidR="00AA37AE" w:rsidRPr="00F47DFA" w:rsidRDefault="00AA37AE" w:rsidP="00D42BB2">
            <w:pPr>
              <w:spacing w:line="240" w:lineRule="auto"/>
              <w:ind w:left="118" w:right="-20"/>
              <w:rPr>
                <w:rFonts w:eastAsia="Tahoma"/>
                <w:spacing w:val="1"/>
                <w:szCs w:val="22"/>
              </w:rPr>
            </w:pPr>
            <w:r w:rsidRPr="00F47DFA">
              <w:rPr>
                <w:rFonts w:eastAsia="Tahoma"/>
                <w:spacing w:val="1"/>
                <w:szCs w:val="22"/>
              </w:rPr>
              <w:t>INPUTS</w:t>
            </w:r>
          </w:p>
        </w:tc>
        <w:tc>
          <w:tcPr>
            <w:tcW w:w="1709" w:type="dxa"/>
            <w:tcBorders>
              <w:top w:val="single" w:sz="4" w:space="0" w:color="231F20"/>
              <w:left w:val="single" w:sz="4" w:space="0" w:color="231F20"/>
              <w:bottom w:val="single" w:sz="4" w:space="0" w:color="231F20"/>
              <w:right w:val="single" w:sz="4" w:space="0" w:color="231F20"/>
            </w:tcBorders>
            <w:shd w:val="clear" w:color="auto" w:fill="D9D9D9"/>
          </w:tcPr>
          <w:p w14:paraId="476712B7" w14:textId="77777777" w:rsidR="00AA37AE" w:rsidRPr="00F47DFA" w:rsidRDefault="00AA37AE" w:rsidP="00D42BB2">
            <w:pPr>
              <w:spacing w:line="240" w:lineRule="auto"/>
              <w:ind w:left="118" w:right="-20"/>
              <w:rPr>
                <w:rFonts w:eastAsia="Tahoma"/>
                <w:spacing w:val="1"/>
                <w:szCs w:val="22"/>
              </w:rPr>
            </w:pPr>
          </w:p>
        </w:tc>
        <w:tc>
          <w:tcPr>
            <w:tcW w:w="1039" w:type="dxa"/>
            <w:tcBorders>
              <w:top w:val="single" w:sz="4" w:space="0" w:color="231F20"/>
              <w:left w:val="single" w:sz="4" w:space="0" w:color="231F20"/>
              <w:bottom w:val="single" w:sz="4" w:space="0" w:color="231F20"/>
              <w:right w:val="single" w:sz="4" w:space="0" w:color="231F20"/>
            </w:tcBorders>
            <w:shd w:val="clear" w:color="auto" w:fill="D9D9D9"/>
          </w:tcPr>
          <w:p w14:paraId="5845D650" w14:textId="77777777" w:rsidR="00AA37AE" w:rsidRPr="00F47DFA" w:rsidRDefault="00AA37AE" w:rsidP="00D42BB2">
            <w:pPr>
              <w:spacing w:line="240" w:lineRule="auto"/>
              <w:ind w:left="118" w:right="-20"/>
              <w:rPr>
                <w:rFonts w:eastAsia="Tahoma"/>
                <w:spacing w:val="1"/>
                <w:szCs w:val="22"/>
              </w:rPr>
            </w:pPr>
          </w:p>
        </w:tc>
        <w:tc>
          <w:tcPr>
            <w:tcW w:w="1363" w:type="dxa"/>
            <w:tcBorders>
              <w:top w:val="single" w:sz="4" w:space="0" w:color="231F20"/>
              <w:left w:val="single" w:sz="4" w:space="0" w:color="231F20"/>
              <w:bottom w:val="single" w:sz="4" w:space="0" w:color="231F20"/>
              <w:right w:val="single" w:sz="4" w:space="0" w:color="231F20"/>
            </w:tcBorders>
            <w:shd w:val="clear" w:color="auto" w:fill="D9D9D9"/>
          </w:tcPr>
          <w:p w14:paraId="0A3BA11E" w14:textId="77777777" w:rsidR="00AA37AE" w:rsidRPr="00F47DFA" w:rsidRDefault="00AA37AE" w:rsidP="00D42BB2">
            <w:pPr>
              <w:spacing w:line="240" w:lineRule="auto"/>
              <w:ind w:left="118" w:right="-20"/>
              <w:rPr>
                <w:rFonts w:eastAsia="Tahoma"/>
                <w:spacing w:val="1"/>
                <w:szCs w:val="22"/>
              </w:rPr>
            </w:pPr>
          </w:p>
        </w:tc>
        <w:tc>
          <w:tcPr>
            <w:tcW w:w="727" w:type="dxa"/>
            <w:tcBorders>
              <w:top w:val="single" w:sz="4" w:space="0" w:color="231F20"/>
              <w:left w:val="single" w:sz="4" w:space="0" w:color="231F20"/>
              <w:bottom w:val="single" w:sz="4" w:space="0" w:color="231F20"/>
              <w:right w:val="single" w:sz="4" w:space="0" w:color="231F20"/>
            </w:tcBorders>
            <w:shd w:val="clear" w:color="auto" w:fill="D9D9D9"/>
          </w:tcPr>
          <w:p w14:paraId="2CA0BE83" w14:textId="77777777" w:rsidR="00AA37AE" w:rsidRPr="00F47DFA" w:rsidRDefault="00AA37AE" w:rsidP="00D42BB2">
            <w:pPr>
              <w:spacing w:line="240" w:lineRule="auto"/>
              <w:ind w:left="118" w:right="-20"/>
              <w:rPr>
                <w:rFonts w:eastAsia="Tahoma"/>
                <w:spacing w:val="1"/>
                <w:szCs w:val="22"/>
              </w:rPr>
            </w:pPr>
          </w:p>
        </w:tc>
      </w:tr>
      <w:tr w:rsidR="00AA37AE" w:rsidRPr="00F47DFA" w14:paraId="639BA2BF" w14:textId="77777777" w:rsidTr="00D42BB2">
        <w:trPr>
          <w:trHeight w:hRule="exact" w:val="630"/>
        </w:trPr>
        <w:tc>
          <w:tcPr>
            <w:tcW w:w="4258" w:type="dxa"/>
            <w:tcBorders>
              <w:top w:val="single" w:sz="4" w:space="0" w:color="231F20"/>
              <w:left w:val="single" w:sz="4" w:space="0" w:color="231F20"/>
              <w:bottom w:val="single" w:sz="4" w:space="0" w:color="231F20"/>
              <w:right w:val="single" w:sz="4" w:space="0" w:color="231F20"/>
            </w:tcBorders>
          </w:tcPr>
          <w:p w14:paraId="3DA7AD2A"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Emission of active ingredient during application (assumed to occur over 1 day)</w:t>
            </w:r>
          </w:p>
        </w:tc>
        <w:tc>
          <w:tcPr>
            <w:tcW w:w="1709" w:type="dxa"/>
            <w:tcBorders>
              <w:top w:val="single" w:sz="4" w:space="0" w:color="231F20"/>
              <w:left w:val="single" w:sz="4" w:space="0" w:color="231F20"/>
              <w:bottom w:val="single" w:sz="4" w:space="0" w:color="231F20"/>
              <w:right w:val="single" w:sz="4" w:space="0" w:color="231F20"/>
            </w:tcBorders>
            <w:vAlign w:val="center"/>
          </w:tcPr>
          <w:p w14:paraId="64AAF16F"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Eapplic</w:t>
            </w:r>
          </w:p>
        </w:tc>
        <w:tc>
          <w:tcPr>
            <w:tcW w:w="1039" w:type="dxa"/>
            <w:tcBorders>
              <w:top w:val="single" w:sz="4" w:space="0" w:color="231F20"/>
              <w:left w:val="single" w:sz="4" w:space="0" w:color="231F20"/>
              <w:bottom w:val="single" w:sz="4" w:space="0" w:color="231F20"/>
              <w:right w:val="single" w:sz="4" w:space="0" w:color="231F20"/>
            </w:tcBorders>
            <w:vAlign w:val="center"/>
          </w:tcPr>
          <w:p w14:paraId="0CFD0C9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w:t>
            </w:r>
          </w:p>
        </w:tc>
        <w:tc>
          <w:tcPr>
            <w:tcW w:w="1363" w:type="dxa"/>
            <w:tcBorders>
              <w:top w:val="single" w:sz="4" w:space="0" w:color="231F20"/>
              <w:left w:val="single" w:sz="4" w:space="0" w:color="231F20"/>
              <w:bottom w:val="single" w:sz="4" w:space="0" w:color="231F20"/>
              <w:right w:val="single" w:sz="4" w:space="0" w:color="231F20"/>
            </w:tcBorders>
            <w:vAlign w:val="center"/>
          </w:tcPr>
          <w:p w14:paraId="62D99BFB"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5141C7D2"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O</w:t>
            </w:r>
          </w:p>
        </w:tc>
      </w:tr>
      <w:tr w:rsidR="00AA37AE" w:rsidRPr="00F47DFA" w14:paraId="52E97C0D" w14:textId="77777777" w:rsidTr="00D42BB2">
        <w:trPr>
          <w:trHeight w:hRule="exact" w:val="486"/>
        </w:trPr>
        <w:tc>
          <w:tcPr>
            <w:tcW w:w="4258" w:type="dxa"/>
            <w:tcBorders>
              <w:top w:val="single" w:sz="4" w:space="0" w:color="231F20"/>
              <w:left w:val="single" w:sz="4" w:space="0" w:color="231F20"/>
              <w:bottom w:val="single" w:sz="4" w:space="0" w:color="231F20"/>
              <w:right w:val="single" w:sz="4" w:space="0" w:color="231F20"/>
            </w:tcBorders>
          </w:tcPr>
          <w:p w14:paraId="64BF62F5"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Duration of the initial assessment period</w:t>
            </w:r>
          </w:p>
        </w:tc>
        <w:tc>
          <w:tcPr>
            <w:tcW w:w="1709" w:type="dxa"/>
            <w:tcBorders>
              <w:top w:val="single" w:sz="4" w:space="0" w:color="231F20"/>
              <w:left w:val="single" w:sz="4" w:space="0" w:color="231F20"/>
              <w:bottom w:val="single" w:sz="4" w:space="0" w:color="231F20"/>
              <w:right w:val="single" w:sz="4" w:space="0" w:color="231F20"/>
            </w:tcBorders>
            <w:vAlign w:val="center"/>
          </w:tcPr>
          <w:p w14:paraId="1D444E9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TIME1</w:t>
            </w:r>
          </w:p>
        </w:tc>
        <w:tc>
          <w:tcPr>
            <w:tcW w:w="1039" w:type="dxa"/>
            <w:tcBorders>
              <w:top w:val="single" w:sz="4" w:space="0" w:color="231F20"/>
              <w:left w:val="single" w:sz="4" w:space="0" w:color="231F20"/>
              <w:bottom w:val="single" w:sz="4" w:space="0" w:color="231F20"/>
              <w:right w:val="single" w:sz="4" w:space="0" w:color="231F20"/>
            </w:tcBorders>
            <w:vAlign w:val="center"/>
          </w:tcPr>
          <w:p w14:paraId="6087947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30</w:t>
            </w:r>
          </w:p>
        </w:tc>
        <w:tc>
          <w:tcPr>
            <w:tcW w:w="1363" w:type="dxa"/>
            <w:tcBorders>
              <w:top w:val="single" w:sz="4" w:space="0" w:color="231F20"/>
              <w:left w:val="single" w:sz="4" w:space="0" w:color="231F20"/>
              <w:bottom w:val="single" w:sz="4" w:space="0" w:color="231F20"/>
              <w:right w:val="single" w:sz="4" w:space="0" w:color="231F20"/>
            </w:tcBorders>
            <w:vAlign w:val="center"/>
          </w:tcPr>
          <w:p w14:paraId="4C56F65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c>
          <w:tcPr>
            <w:tcW w:w="727" w:type="dxa"/>
            <w:tcBorders>
              <w:top w:val="single" w:sz="4" w:space="0" w:color="231F20"/>
              <w:left w:val="single" w:sz="4" w:space="0" w:color="231F20"/>
              <w:bottom w:val="single" w:sz="4" w:space="0" w:color="231F20"/>
              <w:right w:val="single" w:sz="4" w:space="0" w:color="231F20"/>
            </w:tcBorders>
            <w:vAlign w:val="center"/>
          </w:tcPr>
          <w:p w14:paraId="3F34428A"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D</w:t>
            </w:r>
          </w:p>
        </w:tc>
      </w:tr>
      <w:tr w:rsidR="00AA37AE" w:rsidRPr="00F47DFA" w14:paraId="7530BD5B" w14:textId="77777777" w:rsidTr="00D42BB2">
        <w:trPr>
          <w:trHeight w:hRule="exact" w:val="462"/>
        </w:trPr>
        <w:tc>
          <w:tcPr>
            <w:tcW w:w="4258" w:type="dxa"/>
            <w:tcBorders>
              <w:top w:val="single" w:sz="4" w:space="0" w:color="231F20"/>
              <w:left w:val="single" w:sz="4" w:space="0" w:color="231F20"/>
              <w:bottom w:val="single" w:sz="4" w:space="0" w:color="231F20"/>
              <w:right w:val="single" w:sz="4" w:space="0" w:color="231F20"/>
            </w:tcBorders>
          </w:tcPr>
          <w:p w14:paraId="6248E958"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Duration of a longer assessment period</w:t>
            </w:r>
          </w:p>
        </w:tc>
        <w:tc>
          <w:tcPr>
            <w:tcW w:w="1709" w:type="dxa"/>
            <w:tcBorders>
              <w:top w:val="single" w:sz="4" w:space="0" w:color="231F20"/>
              <w:left w:val="single" w:sz="4" w:space="0" w:color="231F20"/>
              <w:bottom w:val="single" w:sz="4" w:space="0" w:color="231F20"/>
              <w:right w:val="single" w:sz="4" w:space="0" w:color="231F20"/>
            </w:tcBorders>
            <w:vAlign w:val="center"/>
          </w:tcPr>
          <w:p w14:paraId="222CC104"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TIME2</w:t>
            </w:r>
          </w:p>
        </w:tc>
        <w:tc>
          <w:tcPr>
            <w:tcW w:w="1039" w:type="dxa"/>
            <w:tcBorders>
              <w:top w:val="single" w:sz="4" w:space="0" w:color="231F20"/>
              <w:left w:val="single" w:sz="4" w:space="0" w:color="231F20"/>
              <w:bottom w:val="single" w:sz="4" w:space="0" w:color="231F20"/>
              <w:right w:val="single" w:sz="4" w:space="0" w:color="231F20"/>
            </w:tcBorders>
            <w:vAlign w:val="center"/>
          </w:tcPr>
          <w:p w14:paraId="29F58D7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5475</w:t>
            </w:r>
          </w:p>
        </w:tc>
        <w:tc>
          <w:tcPr>
            <w:tcW w:w="1363" w:type="dxa"/>
            <w:tcBorders>
              <w:top w:val="single" w:sz="4" w:space="0" w:color="231F20"/>
              <w:left w:val="single" w:sz="4" w:space="0" w:color="231F20"/>
              <w:bottom w:val="single" w:sz="4" w:space="0" w:color="231F20"/>
              <w:right w:val="single" w:sz="4" w:space="0" w:color="231F20"/>
            </w:tcBorders>
            <w:vAlign w:val="center"/>
          </w:tcPr>
          <w:p w14:paraId="4C4023D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c>
          <w:tcPr>
            <w:tcW w:w="727" w:type="dxa"/>
            <w:tcBorders>
              <w:top w:val="single" w:sz="4" w:space="0" w:color="231F20"/>
              <w:left w:val="single" w:sz="4" w:space="0" w:color="231F20"/>
              <w:bottom w:val="single" w:sz="4" w:space="0" w:color="231F20"/>
              <w:right w:val="single" w:sz="4" w:space="0" w:color="231F20"/>
            </w:tcBorders>
            <w:vAlign w:val="center"/>
          </w:tcPr>
          <w:p w14:paraId="53AB7EEA"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D</w:t>
            </w:r>
          </w:p>
        </w:tc>
      </w:tr>
      <w:tr w:rsidR="00AA37AE" w:rsidRPr="00F47DFA" w14:paraId="7E3F9598" w14:textId="77777777" w:rsidTr="00D42BB2">
        <w:trPr>
          <w:trHeight w:hRule="exact" w:val="1034"/>
        </w:trPr>
        <w:tc>
          <w:tcPr>
            <w:tcW w:w="4258" w:type="dxa"/>
            <w:tcBorders>
              <w:top w:val="single" w:sz="4" w:space="0" w:color="231F20"/>
              <w:left w:val="single" w:sz="4" w:space="0" w:color="231F20"/>
              <w:bottom w:val="single" w:sz="4" w:space="0" w:color="231F20"/>
              <w:right w:val="single" w:sz="4" w:space="0" w:color="231F20"/>
            </w:tcBorders>
          </w:tcPr>
          <w:p w14:paraId="69DD50E7"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Cumulative quantity of an active ingredient leached out of 1m</w:t>
            </w:r>
            <w:r w:rsidRPr="00F47DFA">
              <w:rPr>
                <w:rFonts w:eastAsia="Tahoma"/>
                <w:spacing w:val="1"/>
                <w:szCs w:val="22"/>
                <w:vertAlign w:val="superscript"/>
              </w:rPr>
              <w:t>2</w:t>
            </w:r>
            <w:r w:rsidRPr="00F47DFA">
              <w:rPr>
                <w:rFonts w:eastAsia="Tahoma"/>
                <w:spacing w:val="1"/>
                <w:szCs w:val="22"/>
              </w:rPr>
              <w:t xml:space="preserve"> of treated wood over</w:t>
            </w:r>
          </w:p>
          <w:p w14:paraId="6A75B011"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the initial assessment period is determined based on the results of a leaching test.</w:t>
            </w:r>
          </w:p>
        </w:tc>
        <w:tc>
          <w:tcPr>
            <w:tcW w:w="1709" w:type="dxa"/>
            <w:tcBorders>
              <w:top w:val="single" w:sz="4" w:space="0" w:color="231F20"/>
              <w:left w:val="single" w:sz="4" w:space="0" w:color="231F20"/>
              <w:bottom w:val="single" w:sz="4" w:space="0" w:color="231F20"/>
              <w:right w:val="single" w:sz="4" w:space="0" w:color="231F20"/>
            </w:tcBorders>
            <w:vAlign w:val="center"/>
          </w:tcPr>
          <w:p w14:paraId="3FF06992" w14:textId="77777777" w:rsidR="00AA37AE" w:rsidRPr="00F47DFA" w:rsidRDefault="00AA37AE" w:rsidP="00D42BB2">
            <w:pPr>
              <w:spacing w:line="240" w:lineRule="auto"/>
              <w:jc w:val="center"/>
              <w:rPr>
                <w:rFonts w:eastAsia="Tahoma"/>
                <w:spacing w:val="1"/>
                <w:szCs w:val="22"/>
              </w:rPr>
            </w:pPr>
          </w:p>
          <w:p w14:paraId="050EE760" w14:textId="77777777" w:rsidR="00AA37AE" w:rsidRPr="00F47DFA" w:rsidRDefault="00AA37AE" w:rsidP="00D42BB2">
            <w:pPr>
              <w:spacing w:line="240" w:lineRule="auto"/>
              <w:jc w:val="center"/>
              <w:rPr>
                <w:rFonts w:eastAsia="Tahoma"/>
                <w:spacing w:val="1"/>
                <w:szCs w:val="22"/>
              </w:rPr>
            </w:pPr>
          </w:p>
          <w:p w14:paraId="27CEFF7B"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leach,time1</w:t>
            </w:r>
          </w:p>
        </w:tc>
        <w:tc>
          <w:tcPr>
            <w:tcW w:w="1039" w:type="dxa"/>
            <w:tcBorders>
              <w:top w:val="single" w:sz="4" w:space="0" w:color="231F20"/>
              <w:left w:val="single" w:sz="4" w:space="0" w:color="231F20"/>
              <w:bottom w:val="single" w:sz="4" w:space="0" w:color="231F20"/>
              <w:right w:val="single" w:sz="4" w:space="0" w:color="231F20"/>
            </w:tcBorders>
            <w:vAlign w:val="center"/>
          </w:tcPr>
          <w:p w14:paraId="4B2BCE9A" w14:textId="77777777" w:rsidR="00AA37AE" w:rsidRPr="00F47DFA" w:rsidRDefault="00AA37AE" w:rsidP="00D42BB2">
            <w:pPr>
              <w:spacing w:line="240" w:lineRule="auto"/>
              <w:jc w:val="center"/>
              <w:rPr>
                <w:rFonts w:eastAsia="Tahoma"/>
                <w:spacing w:val="1"/>
                <w:szCs w:val="22"/>
              </w:rPr>
            </w:pPr>
          </w:p>
          <w:p w14:paraId="6AA1B745" w14:textId="77777777" w:rsidR="00AA37AE" w:rsidRPr="00F47DFA" w:rsidRDefault="00AA37AE" w:rsidP="00D42BB2">
            <w:pPr>
              <w:spacing w:line="240" w:lineRule="auto"/>
              <w:jc w:val="center"/>
              <w:rPr>
                <w:rFonts w:eastAsia="Tahoma"/>
                <w:spacing w:val="1"/>
                <w:szCs w:val="22"/>
              </w:rPr>
            </w:pPr>
          </w:p>
          <w:p w14:paraId="5900BD4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7.5x10</w:t>
            </w:r>
            <w:r w:rsidRPr="00F47DFA">
              <w:rPr>
                <w:rFonts w:eastAsia="Tahoma"/>
                <w:spacing w:val="1"/>
                <w:szCs w:val="22"/>
                <w:vertAlign w:val="superscript"/>
              </w:rPr>
              <w:t>-7</w:t>
            </w:r>
          </w:p>
        </w:tc>
        <w:tc>
          <w:tcPr>
            <w:tcW w:w="1363" w:type="dxa"/>
            <w:tcBorders>
              <w:top w:val="single" w:sz="4" w:space="0" w:color="231F20"/>
              <w:left w:val="single" w:sz="4" w:space="0" w:color="231F20"/>
              <w:bottom w:val="single" w:sz="4" w:space="0" w:color="231F20"/>
              <w:right w:val="single" w:sz="4" w:space="0" w:color="231F20"/>
            </w:tcBorders>
            <w:vAlign w:val="center"/>
          </w:tcPr>
          <w:p w14:paraId="0C6A96F4" w14:textId="77777777" w:rsidR="00AA37AE" w:rsidRPr="00F47DFA" w:rsidRDefault="00AA37AE" w:rsidP="00D42BB2">
            <w:pPr>
              <w:spacing w:line="240" w:lineRule="auto"/>
              <w:ind w:left="118" w:right="-20"/>
              <w:jc w:val="center"/>
              <w:rPr>
                <w:rFonts w:eastAsia="Tahoma"/>
                <w:spacing w:val="1"/>
                <w:szCs w:val="22"/>
              </w:rPr>
            </w:pPr>
          </w:p>
          <w:p w14:paraId="702DC4A9" w14:textId="77777777" w:rsidR="00AA37AE" w:rsidRPr="00F47DFA" w:rsidRDefault="00AA37AE" w:rsidP="00D42BB2">
            <w:pPr>
              <w:spacing w:line="240" w:lineRule="auto"/>
              <w:ind w:left="118" w:right="-20"/>
              <w:jc w:val="center"/>
              <w:rPr>
                <w:rFonts w:eastAsia="Tahoma"/>
                <w:spacing w:val="1"/>
                <w:szCs w:val="22"/>
              </w:rPr>
            </w:pPr>
          </w:p>
          <w:p w14:paraId="26DE862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41CE2CB6" w14:textId="77777777" w:rsidR="00AA37AE" w:rsidRPr="00F47DFA" w:rsidRDefault="00AA37AE" w:rsidP="00D42BB2">
            <w:pPr>
              <w:spacing w:line="240" w:lineRule="auto"/>
              <w:ind w:left="118" w:right="-20"/>
              <w:jc w:val="center"/>
              <w:rPr>
                <w:rFonts w:eastAsia="Tahoma"/>
                <w:spacing w:val="1"/>
                <w:szCs w:val="22"/>
              </w:rPr>
            </w:pPr>
          </w:p>
          <w:p w14:paraId="1D961D15" w14:textId="77777777" w:rsidR="00AA37AE" w:rsidRPr="00F47DFA" w:rsidRDefault="00AA37AE" w:rsidP="00D42BB2">
            <w:pPr>
              <w:spacing w:line="240" w:lineRule="auto"/>
              <w:ind w:left="118" w:right="-20"/>
              <w:jc w:val="center"/>
              <w:rPr>
                <w:rFonts w:eastAsia="Tahoma"/>
                <w:spacing w:val="1"/>
                <w:szCs w:val="22"/>
              </w:rPr>
            </w:pPr>
          </w:p>
          <w:p w14:paraId="22E675BD"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A</w:t>
            </w:r>
          </w:p>
        </w:tc>
      </w:tr>
      <w:tr w:rsidR="00AA37AE" w:rsidRPr="00F47DFA" w14:paraId="331604D3" w14:textId="77777777" w:rsidTr="00D42BB2">
        <w:trPr>
          <w:trHeight w:hRule="exact" w:val="794"/>
        </w:trPr>
        <w:tc>
          <w:tcPr>
            <w:tcW w:w="4258" w:type="dxa"/>
            <w:tcBorders>
              <w:top w:val="single" w:sz="4" w:space="0" w:color="231F20"/>
              <w:left w:val="single" w:sz="4" w:space="0" w:color="231F20"/>
              <w:bottom w:val="single" w:sz="4" w:space="0" w:color="231F20"/>
              <w:right w:val="single" w:sz="4" w:space="0" w:color="231F20"/>
            </w:tcBorders>
          </w:tcPr>
          <w:p w14:paraId="685AE26D"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Cumulative quantity of an active ingredient leached out of 1m</w:t>
            </w:r>
            <w:r w:rsidRPr="00F47DFA">
              <w:rPr>
                <w:rFonts w:eastAsia="Tahoma"/>
                <w:spacing w:val="1"/>
                <w:szCs w:val="22"/>
                <w:vertAlign w:val="superscript"/>
              </w:rPr>
              <w:t>2</w:t>
            </w:r>
            <w:r w:rsidRPr="00F47DFA">
              <w:rPr>
                <w:rFonts w:eastAsia="Tahoma"/>
                <w:spacing w:val="1"/>
                <w:szCs w:val="22"/>
              </w:rPr>
              <w:t xml:space="preserve"> of treated wood over the a longer assessment period</w:t>
            </w:r>
          </w:p>
        </w:tc>
        <w:tc>
          <w:tcPr>
            <w:tcW w:w="1709" w:type="dxa"/>
            <w:tcBorders>
              <w:top w:val="single" w:sz="4" w:space="0" w:color="231F20"/>
              <w:left w:val="single" w:sz="4" w:space="0" w:color="231F20"/>
              <w:bottom w:val="single" w:sz="4" w:space="0" w:color="231F20"/>
              <w:right w:val="single" w:sz="4" w:space="0" w:color="231F20"/>
            </w:tcBorders>
            <w:vAlign w:val="center"/>
          </w:tcPr>
          <w:p w14:paraId="01AD5355" w14:textId="77777777" w:rsidR="00AA37AE" w:rsidRPr="00F47DFA" w:rsidRDefault="00AA37AE" w:rsidP="00D42BB2">
            <w:pPr>
              <w:spacing w:line="240" w:lineRule="auto"/>
              <w:jc w:val="center"/>
              <w:rPr>
                <w:rFonts w:eastAsia="Tahoma"/>
                <w:spacing w:val="1"/>
                <w:szCs w:val="22"/>
              </w:rPr>
            </w:pPr>
          </w:p>
          <w:p w14:paraId="71628E4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leach,time2</w:t>
            </w:r>
          </w:p>
        </w:tc>
        <w:tc>
          <w:tcPr>
            <w:tcW w:w="1039" w:type="dxa"/>
            <w:tcBorders>
              <w:top w:val="single" w:sz="4" w:space="0" w:color="231F20"/>
              <w:left w:val="single" w:sz="4" w:space="0" w:color="231F20"/>
              <w:bottom w:val="single" w:sz="4" w:space="0" w:color="231F20"/>
              <w:right w:val="single" w:sz="4" w:space="0" w:color="231F20"/>
            </w:tcBorders>
            <w:vAlign w:val="center"/>
          </w:tcPr>
          <w:p w14:paraId="6CF97F61" w14:textId="77777777" w:rsidR="00AA37AE" w:rsidRPr="00F47DFA" w:rsidRDefault="00AA37AE" w:rsidP="00D42BB2">
            <w:pPr>
              <w:spacing w:line="240" w:lineRule="auto"/>
              <w:jc w:val="center"/>
              <w:rPr>
                <w:rFonts w:eastAsia="Tahoma"/>
                <w:spacing w:val="1"/>
                <w:szCs w:val="22"/>
              </w:rPr>
            </w:pPr>
          </w:p>
          <w:p w14:paraId="3A989C8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7.5x10</w:t>
            </w:r>
            <w:r w:rsidRPr="00F47DFA">
              <w:rPr>
                <w:rFonts w:eastAsia="Tahoma"/>
                <w:spacing w:val="1"/>
                <w:szCs w:val="22"/>
                <w:vertAlign w:val="superscript"/>
              </w:rPr>
              <w:t>-5</w:t>
            </w:r>
          </w:p>
        </w:tc>
        <w:tc>
          <w:tcPr>
            <w:tcW w:w="1363" w:type="dxa"/>
            <w:tcBorders>
              <w:top w:val="single" w:sz="4" w:space="0" w:color="231F20"/>
              <w:left w:val="single" w:sz="4" w:space="0" w:color="231F20"/>
              <w:bottom w:val="single" w:sz="4" w:space="0" w:color="231F20"/>
              <w:right w:val="single" w:sz="4" w:space="0" w:color="231F20"/>
            </w:tcBorders>
            <w:vAlign w:val="center"/>
          </w:tcPr>
          <w:p w14:paraId="0BBAD838" w14:textId="77777777" w:rsidR="00AA37AE" w:rsidRPr="00F47DFA" w:rsidRDefault="00AA37AE" w:rsidP="00D42BB2">
            <w:pPr>
              <w:spacing w:line="240" w:lineRule="auto"/>
              <w:jc w:val="center"/>
              <w:rPr>
                <w:rFonts w:eastAsia="Tahoma"/>
                <w:spacing w:val="1"/>
                <w:szCs w:val="22"/>
              </w:rPr>
            </w:pPr>
          </w:p>
          <w:p w14:paraId="1A058DA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6217E0B6" w14:textId="77777777" w:rsidR="00AA37AE" w:rsidRPr="00F47DFA" w:rsidRDefault="00AA37AE" w:rsidP="00D42BB2">
            <w:pPr>
              <w:spacing w:line="240" w:lineRule="auto"/>
              <w:ind w:left="118" w:right="-20"/>
              <w:jc w:val="center"/>
              <w:rPr>
                <w:rFonts w:eastAsia="Tahoma"/>
                <w:spacing w:val="1"/>
                <w:szCs w:val="22"/>
              </w:rPr>
            </w:pPr>
          </w:p>
          <w:p w14:paraId="491483ED"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A</w:t>
            </w:r>
          </w:p>
        </w:tc>
      </w:tr>
      <w:tr w:rsidR="00AA37AE" w:rsidRPr="00F47DFA" w14:paraId="56805D64" w14:textId="77777777" w:rsidTr="00D42BB2">
        <w:trPr>
          <w:trHeight w:hRule="exact" w:val="552"/>
        </w:trPr>
        <w:tc>
          <w:tcPr>
            <w:tcW w:w="4258" w:type="dxa"/>
            <w:tcBorders>
              <w:top w:val="single" w:sz="4" w:space="0" w:color="231F20"/>
              <w:left w:val="single" w:sz="4" w:space="0" w:color="231F20"/>
              <w:bottom w:val="single" w:sz="4" w:space="0" w:color="231F20"/>
              <w:right w:val="single" w:sz="4" w:space="0" w:color="231F20"/>
            </w:tcBorders>
          </w:tcPr>
          <w:p w14:paraId="6EC3D171"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Leachable treated wood area, proposed in the relevant scenarios (cf. Appendix 3)</w:t>
            </w:r>
          </w:p>
        </w:tc>
        <w:tc>
          <w:tcPr>
            <w:tcW w:w="1709" w:type="dxa"/>
            <w:tcBorders>
              <w:top w:val="single" w:sz="4" w:space="0" w:color="231F20"/>
              <w:left w:val="single" w:sz="4" w:space="0" w:color="231F20"/>
              <w:bottom w:val="single" w:sz="4" w:space="0" w:color="231F20"/>
              <w:right w:val="single" w:sz="4" w:space="0" w:color="231F20"/>
            </w:tcBorders>
            <w:vAlign w:val="center"/>
          </w:tcPr>
          <w:p w14:paraId="6946BE21" w14:textId="77777777" w:rsidR="00AA37AE" w:rsidRPr="00F47DFA" w:rsidRDefault="00AA37AE" w:rsidP="00D42BB2">
            <w:pPr>
              <w:spacing w:line="240" w:lineRule="auto"/>
              <w:jc w:val="center"/>
              <w:rPr>
                <w:rFonts w:eastAsia="Tahoma"/>
                <w:spacing w:val="1"/>
                <w:szCs w:val="22"/>
              </w:rPr>
            </w:pPr>
          </w:p>
          <w:p w14:paraId="59F8EF5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AREA</w:t>
            </w:r>
            <w:r w:rsidRPr="00F47DFA">
              <w:rPr>
                <w:rFonts w:eastAsia="Tahoma"/>
                <w:spacing w:val="1"/>
                <w:szCs w:val="22"/>
                <w:vertAlign w:val="subscript"/>
              </w:rPr>
              <w:t>wood</w:t>
            </w:r>
          </w:p>
        </w:tc>
        <w:tc>
          <w:tcPr>
            <w:tcW w:w="1039" w:type="dxa"/>
            <w:tcBorders>
              <w:top w:val="single" w:sz="4" w:space="0" w:color="231F20"/>
              <w:left w:val="single" w:sz="4" w:space="0" w:color="231F20"/>
              <w:bottom w:val="single" w:sz="4" w:space="0" w:color="231F20"/>
              <w:right w:val="single" w:sz="4" w:space="0" w:color="231F20"/>
            </w:tcBorders>
            <w:vAlign w:val="center"/>
          </w:tcPr>
          <w:p w14:paraId="3E0310BC" w14:textId="77777777" w:rsidR="00AA37AE" w:rsidRPr="00F47DFA" w:rsidRDefault="00AA37AE" w:rsidP="00D42BB2">
            <w:pPr>
              <w:spacing w:line="240" w:lineRule="auto"/>
              <w:jc w:val="center"/>
              <w:rPr>
                <w:rFonts w:eastAsia="Tahoma"/>
                <w:spacing w:val="1"/>
                <w:szCs w:val="22"/>
              </w:rPr>
            </w:pPr>
          </w:p>
          <w:p w14:paraId="16A5C94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3000</w:t>
            </w:r>
          </w:p>
        </w:tc>
        <w:tc>
          <w:tcPr>
            <w:tcW w:w="1363" w:type="dxa"/>
            <w:tcBorders>
              <w:top w:val="single" w:sz="4" w:space="0" w:color="231F20"/>
              <w:left w:val="single" w:sz="4" w:space="0" w:color="231F20"/>
              <w:bottom w:val="single" w:sz="4" w:space="0" w:color="231F20"/>
              <w:right w:val="single" w:sz="4" w:space="0" w:color="231F20"/>
            </w:tcBorders>
            <w:vAlign w:val="center"/>
          </w:tcPr>
          <w:p w14:paraId="712664A1" w14:textId="77777777" w:rsidR="00AA37AE" w:rsidRPr="00F47DFA" w:rsidRDefault="00AA37AE" w:rsidP="00D42BB2">
            <w:pPr>
              <w:spacing w:line="240" w:lineRule="auto"/>
              <w:jc w:val="center"/>
              <w:rPr>
                <w:rFonts w:eastAsia="Tahoma"/>
                <w:spacing w:val="1"/>
                <w:szCs w:val="22"/>
              </w:rPr>
            </w:pPr>
          </w:p>
          <w:p w14:paraId="68EF602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4248DF7C" w14:textId="77777777" w:rsidR="00AA37AE" w:rsidRPr="00F47DFA" w:rsidRDefault="00AA37AE" w:rsidP="00D42BB2">
            <w:pPr>
              <w:spacing w:line="240" w:lineRule="auto"/>
              <w:ind w:left="118" w:right="-20"/>
              <w:jc w:val="center"/>
              <w:rPr>
                <w:rFonts w:eastAsia="Tahoma"/>
                <w:spacing w:val="1"/>
                <w:szCs w:val="22"/>
              </w:rPr>
            </w:pPr>
          </w:p>
          <w:p w14:paraId="00B262AE"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D</w:t>
            </w:r>
          </w:p>
        </w:tc>
      </w:tr>
      <w:tr w:rsidR="00AA37AE" w:rsidRPr="00F47DFA" w14:paraId="3E440DE6" w14:textId="77777777" w:rsidTr="00D42BB2">
        <w:trPr>
          <w:trHeight w:hRule="exact" w:val="554"/>
        </w:trPr>
        <w:tc>
          <w:tcPr>
            <w:tcW w:w="4258" w:type="dxa"/>
            <w:tcBorders>
              <w:top w:val="single" w:sz="4" w:space="0" w:color="231F20"/>
              <w:left w:val="single" w:sz="4" w:space="0" w:color="231F20"/>
              <w:bottom w:val="single" w:sz="4" w:space="0" w:color="231F20"/>
              <w:right w:val="single" w:sz="4" w:space="0" w:color="231F20"/>
            </w:tcBorders>
          </w:tcPr>
          <w:p w14:paraId="158B974E"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Volume of receiving soil, proposed in the relevant scenarios (cf. Appendix 3)</w:t>
            </w:r>
          </w:p>
        </w:tc>
        <w:tc>
          <w:tcPr>
            <w:tcW w:w="1709" w:type="dxa"/>
            <w:tcBorders>
              <w:top w:val="single" w:sz="4" w:space="0" w:color="231F20"/>
              <w:left w:val="single" w:sz="4" w:space="0" w:color="231F20"/>
              <w:bottom w:val="single" w:sz="4" w:space="0" w:color="231F20"/>
              <w:right w:val="single" w:sz="4" w:space="0" w:color="231F20"/>
            </w:tcBorders>
            <w:vAlign w:val="center"/>
          </w:tcPr>
          <w:p w14:paraId="27383F57" w14:textId="77777777" w:rsidR="00AA37AE" w:rsidRPr="00F47DFA" w:rsidRDefault="00AA37AE" w:rsidP="00D42BB2">
            <w:pPr>
              <w:spacing w:line="240" w:lineRule="auto"/>
              <w:jc w:val="center"/>
              <w:rPr>
                <w:rFonts w:eastAsia="Tahoma"/>
                <w:spacing w:val="1"/>
                <w:szCs w:val="22"/>
              </w:rPr>
            </w:pPr>
          </w:p>
          <w:p w14:paraId="33E2A25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V</w:t>
            </w:r>
            <w:r w:rsidRPr="00F47DFA">
              <w:rPr>
                <w:rFonts w:eastAsia="Tahoma"/>
                <w:spacing w:val="1"/>
                <w:szCs w:val="22"/>
                <w:vertAlign w:val="subscript"/>
              </w:rPr>
              <w:t>soil</w:t>
            </w:r>
          </w:p>
        </w:tc>
        <w:tc>
          <w:tcPr>
            <w:tcW w:w="1039" w:type="dxa"/>
            <w:tcBorders>
              <w:top w:val="single" w:sz="4" w:space="0" w:color="231F20"/>
              <w:left w:val="single" w:sz="4" w:space="0" w:color="231F20"/>
              <w:bottom w:val="single" w:sz="4" w:space="0" w:color="231F20"/>
              <w:right w:val="single" w:sz="4" w:space="0" w:color="231F20"/>
            </w:tcBorders>
            <w:vAlign w:val="center"/>
          </w:tcPr>
          <w:p w14:paraId="187A536C" w14:textId="77777777" w:rsidR="00AA37AE" w:rsidRPr="00F47DFA" w:rsidRDefault="00AA37AE" w:rsidP="00D42BB2">
            <w:pPr>
              <w:spacing w:line="240" w:lineRule="auto"/>
              <w:jc w:val="center"/>
              <w:rPr>
                <w:rFonts w:eastAsia="Tahoma"/>
                <w:spacing w:val="1"/>
                <w:szCs w:val="22"/>
              </w:rPr>
            </w:pPr>
          </w:p>
          <w:p w14:paraId="27DF271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250</w:t>
            </w:r>
          </w:p>
        </w:tc>
        <w:tc>
          <w:tcPr>
            <w:tcW w:w="1363" w:type="dxa"/>
            <w:tcBorders>
              <w:top w:val="single" w:sz="4" w:space="0" w:color="231F20"/>
              <w:left w:val="single" w:sz="4" w:space="0" w:color="231F20"/>
              <w:bottom w:val="single" w:sz="4" w:space="0" w:color="231F20"/>
              <w:right w:val="single" w:sz="4" w:space="0" w:color="231F20"/>
            </w:tcBorders>
            <w:vAlign w:val="center"/>
          </w:tcPr>
          <w:p w14:paraId="36EB2A18" w14:textId="77777777" w:rsidR="00AA37AE" w:rsidRPr="00F47DFA" w:rsidRDefault="00AA37AE" w:rsidP="00D42BB2">
            <w:pPr>
              <w:spacing w:line="240" w:lineRule="auto"/>
              <w:jc w:val="center"/>
              <w:rPr>
                <w:rFonts w:eastAsia="Tahoma"/>
                <w:spacing w:val="1"/>
                <w:szCs w:val="22"/>
              </w:rPr>
            </w:pPr>
          </w:p>
          <w:p w14:paraId="76BAAFE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72FB6BA3" w14:textId="77777777" w:rsidR="00AA37AE" w:rsidRPr="00F47DFA" w:rsidRDefault="00AA37AE" w:rsidP="00D42BB2">
            <w:pPr>
              <w:spacing w:line="240" w:lineRule="auto"/>
              <w:ind w:left="118" w:right="-20"/>
              <w:jc w:val="center"/>
              <w:rPr>
                <w:rFonts w:eastAsia="Tahoma"/>
                <w:spacing w:val="1"/>
                <w:szCs w:val="22"/>
              </w:rPr>
            </w:pPr>
          </w:p>
          <w:p w14:paraId="325D3EEE"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D</w:t>
            </w:r>
          </w:p>
        </w:tc>
      </w:tr>
      <w:tr w:rsidR="00AA37AE" w:rsidRPr="00F47DFA" w14:paraId="52BE810D" w14:textId="77777777" w:rsidTr="00D42BB2">
        <w:trPr>
          <w:trHeight w:hRule="exact" w:val="405"/>
        </w:trPr>
        <w:tc>
          <w:tcPr>
            <w:tcW w:w="4258" w:type="dxa"/>
            <w:tcBorders>
              <w:top w:val="single" w:sz="4" w:space="0" w:color="231F20"/>
              <w:left w:val="single" w:sz="4" w:space="0" w:color="231F20"/>
              <w:bottom w:val="single" w:sz="4" w:space="0" w:color="231F20"/>
              <w:right w:val="single" w:sz="4" w:space="0" w:color="231F20"/>
            </w:tcBorders>
          </w:tcPr>
          <w:p w14:paraId="53D5F770"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Bulk density of wet soil</w:t>
            </w:r>
          </w:p>
        </w:tc>
        <w:tc>
          <w:tcPr>
            <w:tcW w:w="1709" w:type="dxa"/>
            <w:tcBorders>
              <w:top w:val="single" w:sz="4" w:space="0" w:color="231F20"/>
              <w:left w:val="single" w:sz="4" w:space="0" w:color="231F20"/>
              <w:bottom w:val="single" w:sz="4" w:space="0" w:color="231F20"/>
              <w:right w:val="single" w:sz="4" w:space="0" w:color="231F20"/>
            </w:tcBorders>
            <w:vAlign w:val="center"/>
          </w:tcPr>
          <w:p w14:paraId="5282571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RHO</w:t>
            </w:r>
            <w:r w:rsidRPr="00F47DFA">
              <w:rPr>
                <w:rFonts w:eastAsia="Tahoma"/>
                <w:spacing w:val="1"/>
                <w:szCs w:val="22"/>
                <w:vertAlign w:val="subscript"/>
              </w:rPr>
              <w:t>soil</w:t>
            </w:r>
          </w:p>
        </w:tc>
        <w:tc>
          <w:tcPr>
            <w:tcW w:w="1039" w:type="dxa"/>
            <w:tcBorders>
              <w:top w:val="single" w:sz="4" w:space="0" w:color="231F20"/>
              <w:left w:val="single" w:sz="4" w:space="0" w:color="231F20"/>
              <w:bottom w:val="single" w:sz="4" w:space="0" w:color="231F20"/>
              <w:right w:val="single" w:sz="4" w:space="0" w:color="231F20"/>
            </w:tcBorders>
            <w:vAlign w:val="center"/>
          </w:tcPr>
          <w:p w14:paraId="6D53A0D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1700</w:t>
            </w:r>
          </w:p>
        </w:tc>
        <w:tc>
          <w:tcPr>
            <w:tcW w:w="1363" w:type="dxa"/>
            <w:tcBorders>
              <w:top w:val="single" w:sz="4" w:space="0" w:color="231F20"/>
              <w:left w:val="single" w:sz="4" w:space="0" w:color="231F20"/>
              <w:bottom w:val="single" w:sz="4" w:space="0" w:color="231F20"/>
              <w:right w:val="single" w:sz="4" w:space="0" w:color="231F20"/>
            </w:tcBorders>
            <w:vAlign w:val="center"/>
          </w:tcPr>
          <w:p w14:paraId="3C4E144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-3</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1A6C95E0"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D</w:t>
            </w:r>
          </w:p>
        </w:tc>
      </w:tr>
      <w:tr w:rsidR="00AA37AE" w:rsidRPr="00F47DFA" w14:paraId="107EB39B" w14:textId="77777777" w:rsidTr="00D42BB2">
        <w:trPr>
          <w:trHeight w:hRule="exact" w:val="492"/>
        </w:trPr>
        <w:tc>
          <w:tcPr>
            <w:tcW w:w="4258" w:type="dxa"/>
            <w:tcBorders>
              <w:top w:val="single" w:sz="4" w:space="0" w:color="231F20"/>
              <w:left w:val="single" w:sz="4" w:space="0" w:color="231F20"/>
              <w:bottom w:val="single" w:sz="4" w:space="0" w:color="231F20"/>
              <w:right w:val="single" w:sz="4" w:space="0" w:color="231F20"/>
            </w:tcBorders>
            <w:vAlign w:val="center"/>
          </w:tcPr>
          <w:p w14:paraId="71699EEB"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Soil-water partitioning coefficient</w:t>
            </w:r>
          </w:p>
        </w:tc>
        <w:tc>
          <w:tcPr>
            <w:tcW w:w="1709" w:type="dxa"/>
            <w:tcBorders>
              <w:top w:val="single" w:sz="4" w:space="0" w:color="231F20"/>
              <w:left w:val="single" w:sz="4" w:space="0" w:color="231F20"/>
              <w:bottom w:val="single" w:sz="4" w:space="0" w:color="231F20"/>
              <w:right w:val="single" w:sz="4" w:space="0" w:color="231F20"/>
            </w:tcBorders>
            <w:vAlign w:val="center"/>
          </w:tcPr>
          <w:p w14:paraId="7C029D58" w14:textId="77777777" w:rsidR="00AA37AE" w:rsidRPr="00F47DFA" w:rsidRDefault="00AA37AE" w:rsidP="00D42BB2">
            <w:pPr>
              <w:spacing w:line="240" w:lineRule="auto"/>
              <w:jc w:val="center"/>
              <w:rPr>
                <w:rFonts w:eastAsia="Tahoma"/>
                <w:spacing w:val="1"/>
                <w:szCs w:val="22"/>
              </w:rPr>
            </w:pPr>
          </w:p>
          <w:p w14:paraId="0B5B427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w:t>
            </w:r>
            <w:r w:rsidRPr="00F47DFA">
              <w:rPr>
                <w:rFonts w:eastAsia="Tahoma"/>
                <w:spacing w:val="1"/>
                <w:szCs w:val="22"/>
                <w:vertAlign w:val="subscript"/>
              </w:rPr>
              <w:t>soil-water</w:t>
            </w:r>
          </w:p>
        </w:tc>
        <w:tc>
          <w:tcPr>
            <w:tcW w:w="1039" w:type="dxa"/>
            <w:tcBorders>
              <w:top w:val="single" w:sz="4" w:space="0" w:color="231F20"/>
              <w:left w:val="single" w:sz="4" w:space="0" w:color="231F20"/>
              <w:bottom w:val="single" w:sz="4" w:space="0" w:color="231F20"/>
              <w:right w:val="single" w:sz="4" w:space="0" w:color="231F20"/>
            </w:tcBorders>
            <w:vAlign w:val="center"/>
          </w:tcPr>
          <w:p w14:paraId="47118EB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126</w:t>
            </w:r>
          </w:p>
        </w:tc>
        <w:tc>
          <w:tcPr>
            <w:tcW w:w="1363" w:type="dxa"/>
            <w:tcBorders>
              <w:top w:val="single" w:sz="4" w:space="0" w:color="231F20"/>
              <w:left w:val="single" w:sz="4" w:space="0" w:color="231F20"/>
              <w:bottom w:val="single" w:sz="4" w:space="0" w:color="231F20"/>
              <w:right w:val="single" w:sz="4" w:space="0" w:color="231F20"/>
            </w:tcBorders>
            <w:vAlign w:val="center"/>
          </w:tcPr>
          <w:p w14:paraId="079C16B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w:t>
            </w:r>
          </w:p>
          <w:p w14:paraId="0A20FC7F"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=mg/L</w:t>
            </w:r>
          </w:p>
        </w:tc>
        <w:tc>
          <w:tcPr>
            <w:tcW w:w="727" w:type="dxa"/>
            <w:tcBorders>
              <w:top w:val="single" w:sz="4" w:space="0" w:color="231F20"/>
              <w:left w:val="single" w:sz="4" w:space="0" w:color="231F20"/>
              <w:bottom w:val="single" w:sz="4" w:space="0" w:color="231F20"/>
              <w:right w:val="single" w:sz="4" w:space="0" w:color="231F20"/>
            </w:tcBorders>
            <w:vAlign w:val="center"/>
          </w:tcPr>
          <w:p w14:paraId="2E835194" w14:textId="77777777" w:rsidR="00AA37AE" w:rsidRPr="00F47DFA" w:rsidRDefault="00AA37AE" w:rsidP="00D42BB2">
            <w:pPr>
              <w:spacing w:line="240" w:lineRule="auto"/>
              <w:ind w:left="118" w:right="-20"/>
              <w:jc w:val="center"/>
              <w:rPr>
                <w:rFonts w:eastAsia="Tahoma"/>
                <w:spacing w:val="1"/>
                <w:szCs w:val="22"/>
              </w:rPr>
            </w:pPr>
          </w:p>
          <w:p w14:paraId="7EDD7281"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A</w:t>
            </w:r>
          </w:p>
        </w:tc>
      </w:tr>
      <w:tr w:rsidR="00AA37AE" w:rsidRPr="00F47DFA" w14:paraId="14AC2F17" w14:textId="77777777" w:rsidTr="00D42BB2">
        <w:trPr>
          <w:trHeight w:hRule="exact" w:val="478"/>
        </w:trPr>
        <w:tc>
          <w:tcPr>
            <w:tcW w:w="4258" w:type="dxa"/>
            <w:tcBorders>
              <w:top w:val="single" w:sz="4" w:space="0" w:color="231F20"/>
              <w:left w:val="single" w:sz="4" w:space="0" w:color="231F20"/>
              <w:bottom w:val="single" w:sz="4" w:space="0" w:color="231F20"/>
              <w:right w:val="single" w:sz="4" w:space="0" w:color="231F20"/>
            </w:tcBorders>
          </w:tcPr>
          <w:p w14:paraId="67BCF4C8"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Fraction released to STP</w:t>
            </w:r>
          </w:p>
        </w:tc>
        <w:tc>
          <w:tcPr>
            <w:tcW w:w="1709" w:type="dxa"/>
            <w:tcBorders>
              <w:top w:val="single" w:sz="4" w:space="0" w:color="231F20"/>
              <w:left w:val="single" w:sz="4" w:space="0" w:color="231F20"/>
              <w:bottom w:val="single" w:sz="4" w:space="0" w:color="231F20"/>
              <w:right w:val="single" w:sz="4" w:space="0" w:color="231F20"/>
            </w:tcBorders>
            <w:vAlign w:val="center"/>
          </w:tcPr>
          <w:p w14:paraId="570794B1"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F</w:t>
            </w:r>
            <w:r w:rsidRPr="00F47DFA">
              <w:rPr>
                <w:rFonts w:eastAsia="Tahoma"/>
                <w:spacing w:val="1"/>
                <w:szCs w:val="22"/>
                <w:vertAlign w:val="subscript"/>
              </w:rPr>
              <w:t>STP</w:t>
            </w:r>
          </w:p>
        </w:tc>
        <w:tc>
          <w:tcPr>
            <w:tcW w:w="1039" w:type="dxa"/>
            <w:tcBorders>
              <w:top w:val="single" w:sz="4" w:space="0" w:color="231F20"/>
              <w:left w:val="single" w:sz="4" w:space="0" w:color="231F20"/>
              <w:bottom w:val="single" w:sz="4" w:space="0" w:color="231F20"/>
              <w:right w:val="single" w:sz="4" w:space="0" w:color="231F20"/>
            </w:tcBorders>
            <w:vAlign w:val="center"/>
          </w:tcPr>
          <w:p w14:paraId="58E023B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0.7</w:t>
            </w:r>
          </w:p>
        </w:tc>
        <w:tc>
          <w:tcPr>
            <w:tcW w:w="1363" w:type="dxa"/>
            <w:tcBorders>
              <w:top w:val="single" w:sz="4" w:space="0" w:color="231F20"/>
              <w:left w:val="single" w:sz="4" w:space="0" w:color="231F20"/>
              <w:bottom w:val="single" w:sz="4" w:space="0" w:color="231F20"/>
              <w:right w:val="single" w:sz="4" w:space="0" w:color="231F20"/>
            </w:tcBorders>
            <w:vAlign w:val="center"/>
          </w:tcPr>
          <w:p w14:paraId="29C60B8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2DB505CC"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D</w:t>
            </w:r>
          </w:p>
        </w:tc>
      </w:tr>
      <w:tr w:rsidR="00AA37AE" w:rsidRPr="00F47DFA" w14:paraId="7E6A8F66" w14:textId="77777777" w:rsidTr="00D42BB2">
        <w:trPr>
          <w:trHeight w:hRule="exact" w:val="414"/>
        </w:trPr>
        <w:tc>
          <w:tcPr>
            <w:tcW w:w="4258" w:type="dxa"/>
            <w:tcBorders>
              <w:top w:val="single" w:sz="4" w:space="0" w:color="231F20"/>
              <w:left w:val="single" w:sz="4" w:space="0" w:color="231F20"/>
              <w:bottom w:val="single" w:sz="4" w:space="0" w:color="231F20"/>
              <w:right w:val="single" w:sz="4" w:space="0" w:color="231F20"/>
            </w:tcBorders>
          </w:tcPr>
          <w:p w14:paraId="2C973FE0"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Fraction released to soil</w:t>
            </w:r>
          </w:p>
        </w:tc>
        <w:tc>
          <w:tcPr>
            <w:tcW w:w="1709" w:type="dxa"/>
            <w:tcBorders>
              <w:top w:val="single" w:sz="4" w:space="0" w:color="231F20"/>
              <w:left w:val="single" w:sz="4" w:space="0" w:color="231F20"/>
              <w:bottom w:val="single" w:sz="4" w:space="0" w:color="231F20"/>
              <w:right w:val="single" w:sz="4" w:space="0" w:color="231F20"/>
            </w:tcBorders>
            <w:vAlign w:val="center"/>
          </w:tcPr>
          <w:p w14:paraId="417A48E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F</w:t>
            </w:r>
            <w:r w:rsidRPr="00F47DFA">
              <w:rPr>
                <w:rFonts w:eastAsia="Tahoma"/>
                <w:spacing w:val="1"/>
                <w:szCs w:val="22"/>
                <w:vertAlign w:val="subscript"/>
              </w:rPr>
              <w:t>soil</w:t>
            </w:r>
          </w:p>
        </w:tc>
        <w:tc>
          <w:tcPr>
            <w:tcW w:w="1039" w:type="dxa"/>
            <w:tcBorders>
              <w:top w:val="single" w:sz="4" w:space="0" w:color="231F20"/>
              <w:left w:val="single" w:sz="4" w:space="0" w:color="231F20"/>
              <w:bottom w:val="single" w:sz="4" w:space="0" w:color="231F20"/>
              <w:right w:val="single" w:sz="4" w:space="0" w:color="231F20"/>
            </w:tcBorders>
            <w:vAlign w:val="center"/>
          </w:tcPr>
          <w:p w14:paraId="0B4B4ED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0.3</w:t>
            </w:r>
          </w:p>
        </w:tc>
        <w:tc>
          <w:tcPr>
            <w:tcW w:w="1363" w:type="dxa"/>
            <w:tcBorders>
              <w:top w:val="single" w:sz="4" w:space="0" w:color="231F20"/>
              <w:left w:val="single" w:sz="4" w:space="0" w:color="231F20"/>
              <w:bottom w:val="single" w:sz="4" w:space="0" w:color="231F20"/>
              <w:right w:val="single" w:sz="4" w:space="0" w:color="231F20"/>
            </w:tcBorders>
            <w:vAlign w:val="center"/>
          </w:tcPr>
          <w:p w14:paraId="631C32D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4BD67C47"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D</w:t>
            </w:r>
          </w:p>
        </w:tc>
      </w:tr>
      <w:tr w:rsidR="00AA37AE" w:rsidRPr="00F47DFA" w14:paraId="1983E1E6" w14:textId="77777777" w:rsidTr="00D42BB2">
        <w:trPr>
          <w:trHeight w:hRule="exact" w:val="492"/>
        </w:trPr>
        <w:tc>
          <w:tcPr>
            <w:tcW w:w="4258" w:type="dxa"/>
            <w:tcBorders>
              <w:top w:val="single" w:sz="4" w:space="0" w:color="231F20"/>
              <w:left w:val="single" w:sz="4" w:space="0" w:color="231F20"/>
              <w:bottom w:val="single" w:sz="4" w:space="0" w:color="231F20"/>
              <w:right w:val="single" w:sz="4" w:space="0" w:color="231F20"/>
            </w:tcBorders>
          </w:tcPr>
          <w:p w14:paraId="590C3390"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First order rate constant for removal from soil</w:t>
            </w:r>
          </w:p>
        </w:tc>
        <w:tc>
          <w:tcPr>
            <w:tcW w:w="1709" w:type="dxa"/>
            <w:tcBorders>
              <w:top w:val="single" w:sz="4" w:space="0" w:color="231F20"/>
              <w:left w:val="single" w:sz="4" w:space="0" w:color="231F20"/>
              <w:bottom w:val="single" w:sz="4" w:space="0" w:color="231F20"/>
              <w:right w:val="single" w:sz="4" w:space="0" w:color="231F20"/>
            </w:tcBorders>
            <w:vAlign w:val="center"/>
          </w:tcPr>
          <w:p w14:paraId="442310BA" w14:textId="77777777" w:rsidR="00AA37AE" w:rsidRPr="00F47DFA" w:rsidRDefault="00AA37AE" w:rsidP="00D42BB2">
            <w:pPr>
              <w:spacing w:line="240" w:lineRule="auto"/>
              <w:jc w:val="center"/>
              <w:rPr>
                <w:rFonts w:eastAsia="Tahoma"/>
                <w:spacing w:val="1"/>
                <w:szCs w:val="22"/>
              </w:rPr>
            </w:pPr>
          </w:p>
          <w:p w14:paraId="10457B4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w:t>
            </w:r>
          </w:p>
        </w:tc>
        <w:tc>
          <w:tcPr>
            <w:tcW w:w="1039" w:type="dxa"/>
            <w:tcBorders>
              <w:top w:val="single" w:sz="4" w:space="0" w:color="231F20"/>
              <w:left w:val="single" w:sz="4" w:space="0" w:color="231F20"/>
              <w:bottom w:val="single" w:sz="4" w:space="0" w:color="231F20"/>
              <w:right w:val="single" w:sz="4" w:space="0" w:color="231F20"/>
            </w:tcBorders>
            <w:vAlign w:val="center"/>
          </w:tcPr>
          <w:p w14:paraId="54960B4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9x10</w:t>
            </w:r>
            <w:r w:rsidRPr="00F47DFA">
              <w:rPr>
                <w:rFonts w:eastAsia="Tahoma"/>
                <w:spacing w:val="1"/>
                <w:szCs w:val="22"/>
                <w:vertAlign w:val="superscript"/>
              </w:rPr>
              <w:t>-3</w:t>
            </w:r>
          </w:p>
        </w:tc>
        <w:tc>
          <w:tcPr>
            <w:tcW w:w="1363" w:type="dxa"/>
            <w:tcBorders>
              <w:top w:val="single" w:sz="4" w:space="0" w:color="231F20"/>
              <w:left w:val="single" w:sz="4" w:space="0" w:color="231F20"/>
              <w:bottom w:val="single" w:sz="4" w:space="0" w:color="231F20"/>
              <w:right w:val="single" w:sz="4" w:space="0" w:color="231F20"/>
            </w:tcBorders>
            <w:vAlign w:val="center"/>
          </w:tcPr>
          <w:p w14:paraId="1B3AC7FC"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3916BC54" w14:textId="77777777" w:rsidR="00AA37AE" w:rsidRPr="00F47DFA" w:rsidRDefault="00AA37AE" w:rsidP="00D42BB2">
            <w:pPr>
              <w:spacing w:line="240" w:lineRule="auto"/>
              <w:ind w:left="118" w:right="-20"/>
              <w:jc w:val="center"/>
              <w:rPr>
                <w:rFonts w:eastAsia="Tahoma"/>
                <w:spacing w:val="1"/>
                <w:szCs w:val="22"/>
              </w:rPr>
            </w:pPr>
          </w:p>
          <w:p w14:paraId="3843BBAE"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A</w:t>
            </w:r>
          </w:p>
        </w:tc>
      </w:tr>
      <w:tr w:rsidR="00AA37AE" w:rsidRPr="00F47DFA" w14:paraId="7EDDF1C3" w14:textId="77777777" w:rsidTr="00487F22">
        <w:trPr>
          <w:trHeight w:hRule="exact" w:val="404"/>
        </w:trPr>
        <w:tc>
          <w:tcPr>
            <w:tcW w:w="4258" w:type="dxa"/>
            <w:tcBorders>
              <w:top w:val="single" w:sz="4" w:space="0" w:color="231F20"/>
              <w:left w:val="single" w:sz="4" w:space="0" w:color="231F20"/>
              <w:bottom w:val="single" w:sz="4" w:space="0" w:color="231F20"/>
              <w:right w:val="single" w:sz="4" w:space="0" w:color="231F20"/>
            </w:tcBorders>
            <w:shd w:val="clear" w:color="auto" w:fill="D9D9D9"/>
          </w:tcPr>
          <w:p w14:paraId="737DE64E"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OUTPUTS</w:t>
            </w:r>
          </w:p>
        </w:tc>
        <w:tc>
          <w:tcPr>
            <w:tcW w:w="1709"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FF92F8E" w14:textId="77777777" w:rsidR="00AA37AE" w:rsidRPr="00F47DFA" w:rsidRDefault="00AA37AE" w:rsidP="00D42BB2">
            <w:pPr>
              <w:spacing w:line="240" w:lineRule="auto"/>
              <w:jc w:val="center"/>
              <w:rPr>
                <w:rFonts w:eastAsia="Tahoma"/>
                <w:spacing w:val="1"/>
                <w:szCs w:val="22"/>
              </w:rPr>
            </w:pPr>
          </w:p>
        </w:tc>
        <w:tc>
          <w:tcPr>
            <w:tcW w:w="1039"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5A21FBE" w14:textId="77777777" w:rsidR="00AA37AE" w:rsidRPr="00F47DFA" w:rsidRDefault="00AA37AE" w:rsidP="00D42BB2">
            <w:pPr>
              <w:spacing w:line="240" w:lineRule="auto"/>
              <w:jc w:val="center"/>
              <w:rPr>
                <w:rFonts w:eastAsia="Tahoma"/>
                <w:spacing w:val="1"/>
                <w:szCs w:val="22"/>
              </w:rPr>
            </w:pPr>
          </w:p>
        </w:tc>
        <w:tc>
          <w:tcPr>
            <w:tcW w:w="136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7A8AEF7" w14:textId="77777777" w:rsidR="00AA37AE" w:rsidRPr="00F47DFA" w:rsidRDefault="00AA37AE" w:rsidP="00D42BB2">
            <w:pPr>
              <w:spacing w:line="240" w:lineRule="auto"/>
              <w:jc w:val="center"/>
              <w:rPr>
                <w:rFonts w:eastAsia="Tahoma"/>
                <w:spacing w:val="1"/>
                <w:szCs w:val="22"/>
              </w:rPr>
            </w:pPr>
          </w:p>
        </w:tc>
        <w:tc>
          <w:tcPr>
            <w:tcW w:w="72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D4D05A2" w14:textId="77777777" w:rsidR="00AA37AE" w:rsidRPr="00F47DFA" w:rsidRDefault="00AA37AE" w:rsidP="00D42BB2">
            <w:pPr>
              <w:spacing w:line="240" w:lineRule="auto"/>
              <w:ind w:left="118" w:right="-20"/>
              <w:jc w:val="center"/>
              <w:rPr>
                <w:rFonts w:eastAsia="Tahoma"/>
                <w:spacing w:val="1"/>
                <w:szCs w:val="22"/>
              </w:rPr>
            </w:pPr>
          </w:p>
        </w:tc>
      </w:tr>
      <w:tr w:rsidR="00AA37AE" w:rsidRPr="00F47DFA" w14:paraId="6745007E" w14:textId="77777777" w:rsidTr="00D42BB2">
        <w:trPr>
          <w:trHeight w:hRule="exact" w:val="492"/>
        </w:trPr>
        <w:tc>
          <w:tcPr>
            <w:tcW w:w="4258" w:type="dxa"/>
            <w:tcBorders>
              <w:top w:val="single" w:sz="4" w:space="0" w:color="231F20"/>
              <w:left w:val="single" w:sz="4" w:space="0" w:color="231F20"/>
              <w:bottom w:val="single" w:sz="4" w:space="0" w:color="231F20"/>
              <w:right w:val="single" w:sz="4" w:space="0" w:color="231F20"/>
            </w:tcBorders>
          </w:tcPr>
          <w:p w14:paraId="2390C4D8"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Initial concentration in soil during application</w:t>
            </w:r>
          </w:p>
        </w:tc>
        <w:tc>
          <w:tcPr>
            <w:tcW w:w="1709" w:type="dxa"/>
            <w:tcBorders>
              <w:top w:val="single" w:sz="4" w:space="0" w:color="231F20"/>
              <w:left w:val="single" w:sz="4" w:space="0" w:color="231F20"/>
              <w:bottom w:val="single" w:sz="4" w:space="0" w:color="231F20"/>
              <w:right w:val="single" w:sz="4" w:space="0" w:color="231F20"/>
            </w:tcBorders>
            <w:vAlign w:val="center"/>
          </w:tcPr>
          <w:p w14:paraId="03DC67D1" w14:textId="77777777" w:rsidR="00AA37AE" w:rsidRPr="00F47DFA" w:rsidRDefault="00AA37AE" w:rsidP="00D42BB2">
            <w:pPr>
              <w:spacing w:line="240" w:lineRule="auto"/>
              <w:jc w:val="center"/>
              <w:rPr>
                <w:rFonts w:eastAsia="Tahoma"/>
                <w:spacing w:val="1"/>
                <w:szCs w:val="22"/>
              </w:rPr>
            </w:pPr>
          </w:p>
          <w:p w14:paraId="39876C2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soil,applic</w:t>
            </w:r>
          </w:p>
        </w:tc>
        <w:tc>
          <w:tcPr>
            <w:tcW w:w="1039" w:type="dxa"/>
            <w:tcBorders>
              <w:top w:val="single" w:sz="4" w:space="0" w:color="231F20"/>
              <w:left w:val="single" w:sz="4" w:space="0" w:color="231F20"/>
              <w:bottom w:val="single" w:sz="4" w:space="0" w:color="231F20"/>
              <w:right w:val="single" w:sz="4" w:space="0" w:color="231F20"/>
            </w:tcBorders>
            <w:vAlign w:val="center"/>
          </w:tcPr>
          <w:p w14:paraId="1B4C1877" w14:textId="77777777" w:rsidR="00AA37AE" w:rsidRPr="00F47DFA" w:rsidRDefault="00AA37AE" w:rsidP="00D42BB2">
            <w:pPr>
              <w:spacing w:line="240" w:lineRule="auto"/>
              <w:jc w:val="center"/>
              <w:rPr>
                <w:rFonts w:eastAsia="Tahoma"/>
                <w:spacing w:val="1"/>
                <w:szCs w:val="22"/>
              </w:rPr>
            </w:pPr>
          </w:p>
          <w:p w14:paraId="515344F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0</w:t>
            </w:r>
          </w:p>
        </w:tc>
        <w:tc>
          <w:tcPr>
            <w:tcW w:w="1363" w:type="dxa"/>
            <w:tcBorders>
              <w:top w:val="single" w:sz="4" w:space="0" w:color="231F20"/>
              <w:left w:val="single" w:sz="4" w:space="0" w:color="231F20"/>
              <w:bottom w:val="single" w:sz="4" w:space="0" w:color="231F20"/>
              <w:right w:val="single" w:sz="4" w:space="0" w:color="231F20"/>
            </w:tcBorders>
            <w:vAlign w:val="center"/>
          </w:tcPr>
          <w:p w14:paraId="028A0A0F"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[kg.kgwwt</w:t>
            </w:r>
            <w:r w:rsidRPr="00F47DFA">
              <w:rPr>
                <w:rFonts w:eastAsia="Tahoma"/>
                <w:spacing w:val="1"/>
                <w:szCs w:val="22"/>
                <w:vertAlign w:val="superscript"/>
              </w:rPr>
              <w:t>-1</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vAlign w:val="center"/>
          </w:tcPr>
          <w:p w14:paraId="04B08FC2" w14:textId="77777777" w:rsidR="00AA37AE" w:rsidRPr="00F47DFA" w:rsidRDefault="00AA37AE" w:rsidP="00D42BB2">
            <w:pPr>
              <w:spacing w:line="240" w:lineRule="auto"/>
              <w:ind w:left="118" w:right="-20"/>
              <w:jc w:val="center"/>
              <w:rPr>
                <w:rFonts w:eastAsia="Tahoma"/>
                <w:spacing w:val="1"/>
                <w:szCs w:val="22"/>
              </w:rPr>
            </w:pPr>
          </w:p>
          <w:p w14:paraId="0487C2B3"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O</w:t>
            </w:r>
          </w:p>
        </w:tc>
      </w:tr>
      <w:tr w:rsidR="00AA37AE" w:rsidRPr="00F47DFA" w14:paraId="57538097" w14:textId="77777777" w:rsidTr="00BC5763">
        <w:trPr>
          <w:trHeight w:hRule="exact" w:val="794"/>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5D30CA8D"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Average daily emission of active ingredient due to leaching over the initial assessment period</w:t>
            </w:r>
          </w:p>
        </w:tc>
        <w:tc>
          <w:tcPr>
            <w:tcW w:w="170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D761EF" w14:textId="77777777" w:rsidR="00AA37AE" w:rsidRPr="00F47DFA" w:rsidRDefault="00AA37AE" w:rsidP="00D42BB2">
            <w:pPr>
              <w:spacing w:line="240" w:lineRule="auto"/>
              <w:jc w:val="center"/>
              <w:rPr>
                <w:rFonts w:eastAsia="Tahoma"/>
                <w:spacing w:val="1"/>
                <w:szCs w:val="22"/>
              </w:rPr>
            </w:pPr>
          </w:p>
          <w:p w14:paraId="68D4D81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soil,leach,time1</w:t>
            </w:r>
          </w:p>
        </w:tc>
        <w:tc>
          <w:tcPr>
            <w:tcW w:w="103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8725154" w14:textId="77777777" w:rsidR="00AA37AE" w:rsidRPr="00F47DFA" w:rsidRDefault="00AA37AE" w:rsidP="00D42BB2">
            <w:pPr>
              <w:spacing w:line="240" w:lineRule="auto"/>
              <w:jc w:val="center"/>
              <w:rPr>
                <w:rFonts w:eastAsia="Tahoma"/>
                <w:spacing w:val="1"/>
                <w:szCs w:val="22"/>
              </w:rPr>
            </w:pPr>
          </w:p>
          <w:p w14:paraId="64A6EA17" w14:textId="77777777" w:rsidR="00AA37AE" w:rsidRPr="00F47DFA" w:rsidRDefault="00AA37AE" w:rsidP="00D42BB2">
            <w:pPr>
              <w:spacing w:line="240" w:lineRule="auto"/>
              <w:jc w:val="center"/>
              <w:rPr>
                <w:rFonts w:eastAsia="Tahoma"/>
                <w:spacing w:val="1"/>
                <w:szCs w:val="22"/>
              </w:rPr>
            </w:pPr>
          </w:p>
          <w:p w14:paraId="726F67B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2.2x10</w:t>
            </w:r>
            <w:r w:rsidRPr="00F47DFA">
              <w:rPr>
                <w:rFonts w:eastAsia="Tahoma"/>
                <w:spacing w:val="1"/>
                <w:szCs w:val="22"/>
                <w:vertAlign w:val="superscript"/>
              </w:rPr>
              <w:t>-5</w:t>
            </w:r>
          </w:p>
        </w:tc>
        <w:tc>
          <w:tcPr>
            <w:tcW w:w="136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6EBD9BD" w14:textId="77777777" w:rsidR="00AA37AE" w:rsidRPr="00F47DFA" w:rsidRDefault="00AA37AE" w:rsidP="00D42BB2">
            <w:pPr>
              <w:spacing w:line="240" w:lineRule="auto"/>
              <w:jc w:val="center"/>
              <w:rPr>
                <w:rFonts w:eastAsia="Tahoma"/>
                <w:spacing w:val="1"/>
                <w:szCs w:val="22"/>
              </w:rPr>
            </w:pPr>
          </w:p>
          <w:p w14:paraId="110CE8E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7508797" w14:textId="77777777" w:rsidR="00AA37AE" w:rsidRPr="00F47DFA" w:rsidRDefault="00AA37AE" w:rsidP="00D42BB2">
            <w:pPr>
              <w:spacing w:line="240" w:lineRule="auto"/>
              <w:ind w:left="118" w:right="-20"/>
              <w:jc w:val="center"/>
              <w:rPr>
                <w:rFonts w:eastAsia="Tahoma"/>
                <w:spacing w:val="1"/>
                <w:szCs w:val="22"/>
              </w:rPr>
            </w:pPr>
          </w:p>
          <w:p w14:paraId="276E8E3D"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O</w:t>
            </w:r>
          </w:p>
        </w:tc>
      </w:tr>
      <w:tr w:rsidR="00AA37AE" w:rsidRPr="00F47DFA" w14:paraId="7DEEF54E" w14:textId="77777777" w:rsidTr="00BC5763">
        <w:trPr>
          <w:trHeight w:hRule="exact" w:val="555"/>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3979172B"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lastRenderedPageBreak/>
              <w:t>Average daily emission of active ingredient due to leaching over a longer duration</w:t>
            </w:r>
          </w:p>
        </w:tc>
        <w:tc>
          <w:tcPr>
            <w:tcW w:w="170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57A9F30" w14:textId="77777777" w:rsidR="00AA37AE" w:rsidRPr="00F47DFA" w:rsidRDefault="00AA37AE" w:rsidP="00D42BB2">
            <w:pPr>
              <w:spacing w:line="240" w:lineRule="auto"/>
              <w:jc w:val="center"/>
              <w:rPr>
                <w:rFonts w:eastAsia="Tahoma"/>
                <w:spacing w:val="1"/>
                <w:szCs w:val="22"/>
              </w:rPr>
            </w:pPr>
          </w:p>
          <w:p w14:paraId="7C39FB1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soil,leach,time2</w:t>
            </w:r>
          </w:p>
        </w:tc>
        <w:tc>
          <w:tcPr>
            <w:tcW w:w="103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7623E34" w14:textId="77777777" w:rsidR="00AA37AE" w:rsidRPr="00F47DFA" w:rsidRDefault="00AA37AE" w:rsidP="00D42BB2">
            <w:pPr>
              <w:spacing w:line="240" w:lineRule="auto"/>
              <w:jc w:val="center"/>
              <w:rPr>
                <w:rFonts w:eastAsia="Tahoma"/>
                <w:spacing w:val="1"/>
                <w:szCs w:val="22"/>
              </w:rPr>
            </w:pPr>
          </w:p>
          <w:p w14:paraId="6EF9282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1.2x10</w:t>
            </w:r>
            <w:r w:rsidRPr="00F47DFA">
              <w:rPr>
                <w:rFonts w:eastAsia="Tahoma"/>
                <w:spacing w:val="1"/>
                <w:szCs w:val="22"/>
                <w:vertAlign w:val="superscript"/>
              </w:rPr>
              <w:t>-5</w:t>
            </w:r>
          </w:p>
        </w:tc>
        <w:tc>
          <w:tcPr>
            <w:tcW w:w="136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7875E00" w14:textId="77777777" w:rsidR="00AA37AE" w:rsidRPr="00F47DFA" w:rsidRDefault="00AA37AE" w:rsidP="00D42BB2">
            <w:pPr>
              <w:spacing w:line="240" w:lineRule="auto"/>
              <w:jc w:val="center"/>
              <w:rPr>
                <w:rFonts w:eastAsia="Tahoma"/>
                <w:spacing w:val="1"/>
                <w:szCs w:val="22"/>
              </w:rPr>
            </w:pPr>
          </w:p>
          <w:p w14:paraId="4F2E186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66B825C" w14:textId="77777777" w:rsidR="00AA37AE" w:rsidRPr="00F47DFA" w:rsidRDefault="00AA37AE" w:rsidP="00D42BB2">
            <w:pPr>
              <w:spacing w:line="240" w:lineRule="auto"/>
              <w:ind w:left="118" w:right="-20"/>
              <w:jc w:val="center"/>
              <w:rPr>
                <w:rFonts w:eastAsia="Tahoma"/>
                <w:spacing w:val="1"/>
                <w:szCs w:val="22"/>
              </w:rPr>
            </w:pPr>
          </w:p>
          <w:p w14:paraId="5574D3D2"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O</w:t>
            </w:r>
          </w:p>
        </w:tc>
      </w:tr>
      <w:tr w:rsidR="00AA37AE" w:rsidRPr="00F47DFA" w14:paraId="25DBF6DC" w14:textId="77777777" w:rsidTr="00BC5763">
        <w:trPr>
          <w:trHeight w:hRule="exact" w:val="554"/>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53459F41"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Average emission rate of active ingredient to STP over the initial assessment period</w:t>
            </w:r>
          </w:p>
        </w:tc>
        <w:tc>
          <w:tcPr>
            <w:tcW w:w="170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0FB6C70" w14:textId="77777777" w:rsidR="00AA37AE" w:rsidRPr="00F47DFA" w:rsidRDefault="00AA37AE" w:rsidP="00D42BB2">
            <w:pPr>
              <w:spacing w:line="240" w:lineRule="auto"/>
              <w:jc w:val="center"/>
              <w:rPr>
                <w:rFonts w:eastAsia="Tahoma"/>
                <w:spacing w:val="1"/>
                <w:szCs w:val="22"/>
              </w:rPr>
            </w:pPr>
          </w:p>
          <w:p w14:paraId="387BC6C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STP,time1</w:t>
            </w:r>
          </w:p>
        </w:tc>
        <w:tc>
          <w:tcPr>
            <w:tcW w:w="103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F857BB5" w14:textId="77777777" w:rsidR="00AA37AE" w:rsidRPr="00F47DFA" w:rsidRDefault="00AA37AE" w:rsidP="00D42BB2">
            <w:pPr>
              <w:spacing w:line="240" w:lineRule="auto"/>
              <w:jc w:val="center"/>
              <w:rPr>
                <w:rFonts w:eastAsia="Tahoma"/>
                <w:spacing w:val="1"/>
                <w:szCs w:val="22"/>
              </w:rPr>
            </w:pPr>
          </w:p>
          <w:p w14:paraId="3EE7D08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5.2x10</w:t>
            </w:r>
            <w:r w:rsidRPr="00F47DFA">
              <w:rPr>
                <w:rFonts w:eastAsia="Tahoma"/>
                <w:spacing w:val="1"/>
                <w:szCs w:val="22"/>
                <w:vertAlign w:val="superscript"/>
              </w:rPr>
              <w:t>-5</w:t>
            </w:r>
          </w:p>
        </w:tc>
        <w:tc>
          <w:tcPr>
            <w:tcW w:w="136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E37BBF5" w14:textId="77777777" w:rsidR="00AA37AE" w:rsidRPr="00F47DFA" w:rsidRDefault="00AA37AE" w:rsidP="00D42BB2">
            <w:pPr>
              <w:spacing w:line="240" w:lineRule="auto"/>
              <w:jc w:val="center"/>
              <w:rPr>
                <w:rFonts w:eastAsia="Tahoma"/>
                <w:spacing w:val="1"/>
                <w:szCs w:val="22"/>
              </w:rPr>
            </w:pPr>
          </w:p>
          <w:p w14:paraId="1B329BF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F9542A4" w14:textId="77777777" w:rsidR="00AA37AE" w:rsidRPr="00F47DFA" w:rsidRDefault="00AA37AE" w:rsidP="00D42BB2">
            <w:pPr>
              <w:spacing w:line="240" w:lineRule="auto"/>
              <w:ind w:left="118" w:right="-20"/>
              <w:jc w:val="center"/>
              <w:rPr>
                <w:rFonts w:eastAsia="Tahoma"/>
                <w:spacing w:val="1"/>
                <w:szCs w:val="22"/>
              </w:rPr>
            </w:pPr>
          </w:p>
          <w:p w14:paraId="1C2A8278"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O</w:t>
            </w:r>
          </w:p>
        </w:tc>
      </w:tr>
      <w:tr w:rsidR="00AA37AE" w:rsidRPr="00F47DFA" w14:paraId="5F71B303" w14:textId="77777777" w:rsidTr="00BC5763">
        <w:trPr>
          <w:trHeight w:hRule="exact" w:val="571"/>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029A116B"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Average emission rate of active ingredient to STP over a longer assessment period</w:t>
            </w:r>
          </w:p>
        </w:tc>
        <w:tc>
          <w:tcPr>
            <w:tcW w:w="170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B9AF1E3" w14:textId="77777777" w:rsidR="00AA37AE" w:rsidRPr="00F47DFA" w:rsidRDefault="00AA37AE" w:rsidP="00D42BB2">
            <w:pPr>
              <w:spacing w:line="240" w:lineRule="auto"/>
              <w:jc w:val="center"/>
              <w:rPr>
                <w:rFonts w:eastAsia="Tahoma"/>
                <w:spacing w:val="1"/>
                <w:szCs w:val="22"/>
              </w:rPr>
            </w:pPr>
          </w:p>
          <w:p w14:paraId="323E7E44"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STP,time2</w:t>
            </w:r>
          </w:p>
        </w:tc>
        <w:tc>
          <w:tcPr>
            <w:tcW w:w="103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27EB75E" w14:textId="77777777" w:rsidR="00AA37AE" w:rsidRPr="00F47DFA" w:rsidRDefault="00AA37AE" w:rsidP="00D42BB2">
            <w:pPr>
              <w:spacing w:line="240" w:lineRule="auto"/>
              <w:jc w:val="center"/>
              <w:rPr>
                <w:rFonts w:eastAsia="Tahoma"/>
                <w:spacing w:val="1"/>
                <w:szCs w:val="22"/>
              </w:rPr>
            </w:pPr>
          </w:p>
          <w:p w14:paraId="724D619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2.8x10</w:t>
            </w:r>
            <w:r w:rsidRPr="00F47DFA">
              <w:rPr>
                <w:rFonts w:eastAsia="Tahoma"/>
                <w:spacing w:val="1"/>
                <w:szCs w:val="22"/>
                <w:vertAlign w:val="superscript"/>
              </w:rPr>
              <w:t>-5</w:t>
            </w:r>
          </w:p>
        </w:tc>
        <w:tc>
          <w:tcPr>
            <w:tcW w:w="136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DA6EDC0" w14:textId="77777777" w:rsidR="00AA37AE" w:rsidRPr="00F47DFA" w:rsidRDefault="00AA37AE" w:rsidP="00D42BB2">
            <w:pPr>
              <w:spacing w:line="240" w:lineRule="auto"/>
              <w:jc w:val="center"/>
              <w:rPr>
                <w:rFonts w:eastAsia="Tahoma"/>
                <w:spacing w:val="1"/>
                <w:szCs w:val="22"/>
              </w:rPr>
            </w:pPr>
          </w:p>
          <w:p w14:paraId="27FBA24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B8CB110"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O</w:t>
            </w:r>
          </w:p>
        </w:tc>
      </w:tr>
      <w:tr w:rsidR="00AA37AE" w:rsidRPr="00F47DFA" w14:paraId="6596D909" w14:textId="77777777" w:rsidTr="00BC5763">
        <w:trPr>
          <w:trHeight w:hRule="exact" w:val="579"/>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27ED7234"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Time weighted concentration in local soil over the initial assessment period</w:t>
            </w:r>
          </w:p>
        </w:tc>
        <w:tc>
          <w:tcPr>
            <w:tcW w:w="170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B42EEE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p>
        </w:tc>
        <w:tc>
          <w:tcPr>
            <w:tcW w:w="103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1D3449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7.1x10</w:t>
            </w:r>
            <w:r w:rsidRPr="00F47DFA">
              <w:rPr>
                <w:rFonts w:eastAsia="Tahoma"/>
                <w:spacing w:val="1"/>
                <w:szCs w:val="22"/>
                <w:vertAlign w:val="superscript"/>
              </w:rPr>
              <w:t>-10</w:t>
            </w:r>
          </w:p>
        </w:tc>
        <w:tc>
          <w:tcPr>
            <w:tcW w:w="136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FA612B"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[kg.kgwwt</w:t>
            </w:r>
            <w:r w:rsidRPr="00F47DFA">
              <w:rPr>
                <w:rFonts w:eastAsia="Tahoma"/>
                <w:spacing w:val="1"/>
                <w:szCs w:val="22"/>
                <w:vertAlign w:val="superscript"/>
              </w:rPr>
              <w:t>-1</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06E7713" w14:textId="77777777" w:rsidR="00AA37AE" w:rsidRPr="00F47DFA" w:rsidRDefault="00AA37AE" w:rsidP="00D42BB2">
            <w:pPr>
              <w:spacing w:line="240" w:lineRule="auto"/>
              <w:ind w:left="118" w:right="-20"/>
              <w:jc w:val="center"/>
              <w:rPr>
                <w:rFonts w:eastAsia="Tahoma"/>
                <w:spacing w:val="1"/>
                <w:szCs w:val="22"/>
              </w:rPr>
            </w:pPr>
          </w:p>
          <w:p w14:paraId="58DB068B"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O</w:t>
            </w:r>
          </w:p>
        </w:tc>
      </w:tr>
      <w:tr w:rsidR="00AA37AE" w:rsidRPr="00F47DFA" w14:paraId="4AE5FFFD" w14:textId="77777777" w:rsidTr="00BC5763">
        <w:trPr>
          <w:trHeight w:hRule="exact" w:val="630"/>
        </w:trPr>
        <w:tc>
          <w:tcPr>
            <w:tcW w:w="4258" w:type="dxa"/>
            <w:tcBorders>
              <w:top w:val="single" w:sz="4" w:space="0" w:color="231F20"/>
              <w:left w:val="single" w:sz="4" w:space="0" w:color="231F20"/>
              <w:bottom w:val="single" w:sz="4" w:space="0" w:color="231F20"/>
              <w:right w:val="single" w:sz="4" w:space="0" w:color="231F20"/>
            </w:tcBorders>
            <w:shd w:val="clear" w:color="auto" w:fill="auto"/>
          </w:tcPr>
          <w:p w14:paraId="6711269A" w14:textId="77777777" w:rsidR="00AA37AE" w:rsidRPr="00F47DFA" w:rsidRDefault="00AA37AE" w:rsidP="00D42BB2">
            <w:pPr>
              <w:spacing w:line="240" w:lineRule="auto"/>
              <w:ind w:left="57"/>
              <w:rPr>
                <w:rFonts w:eastAsia="Tahoma"/>
                <w:spacing w:val="1"/>
                <w:szCs w:val="22"/>
              </w:rPr>
            </w:pPr>
            <w:r w:rsidRPr="00F47DFA">
              <w:rPr>
                <w:rFonts w:eastAsia="Tahoma"/>
                <w:spacing w:val="1"/>
                <w:szCs w:val="22"/>
              </w:rPr>
              <w:t>Time weighted concentration in local soil over a longer duration</w:t>
            </w:r>
          </w:p>
        </w:tc>
        <w:tc>
          <w:tcPr>
            <w:tcW w:w="170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802D736" w14:textId="77777777" w:rsidR="00AA37AE" w:rsidRPr="00F47DFA" w:rsidRDefault="00AA37AE" w:rsidP="00D42BB2">
            <w:pPr>
              <w:spacing w:line="240" w:lineRule="auto"/>
              <w:jc w:val="center"/>
              <w:rPr>
                <w:rFonts w:eastAsia="Tahoma"/>
                <w:spacing w:val="1"/>
                <w:szCs w:val="22"/>
              </w:rPr>
            </w:pPr>
          </w:p>
          <w:p w14:paraId="4006F05C"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soil,time2</w:t>
            </w:r>
          </w:p>
        </w:tc>
        <w:tc>
          <w:tcPr>
            <w:tcW w:w="103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53FC6AC" w14:textId="77777777" w:rsidR="00AA37AE" w:rsidRPr="00F47DFA" w:rsidRDefault="00AA37AE" w:rsidP="00D42BB2">
            <w:pPr>
              <w:spacing w:line="240" w:lineRule="auto"/>
              <w:jc w:val="center"/>
              <w:rPr>
                <w:rFonts w:eastAsia="Tahoma"/>
                <w:spacing w:val="1"/>
                <w:szCs w:val="22"/>
              </w:rPr>
            </w:pPr>
          </w:p>
          <w:p w14:paraId="5AB598B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3x10</w:t>
            </w:r>
            <w:r w:rsidRPr="00F47DFA">
              <w:rPr>
                <w:rFonts w:eastAsia="Tahoma"/>
                <w:spacing w:val="1"/>
                <w:szCs w:val="22"/>
                <w:vertAlign w:val="superscript"/>
              </w:rPr>
              <w:t>-9</w:t>
            </w:r>
          </w:p>
        </w:tc>
        <w:tc>
          <w:tcPr>
            <w:tcW w:w="136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3B165DA" w14:textId="77777777" w:rsidR="00AA37AE" w:rsidRPr="00F47DFA" w:rsidRDefault="00AA37AE" w:rsidP="00D42BB2">
            <w:pPr>
              <w:spacing w:line="240" w:lineRule="auto"/>
              <w:jc w:val="center"/>
              <w:rPr>
                <w:rFonts w:eastAsia="Tahoma"/>
                <w:spacing w:val="1"/>
                <w:szCs w:val="22"/>
              </w:rPr>
            </w:pPr>
          </w:p>
          <w:p w14:paraId="479D11D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[kg.kgwwt</w:t>
            </w:r>
            <w:r w:rsidRPr="00F47DFA">
              <w:rPr>
                <w:rFonts w:eastAsia="Tahoma"/>
                <w:spacing w:val="1"/>
                <w:szCs w:val="22"/>
                <w:vertAlign w:val="superscript"/>
              </w:rPr>
              <w:t>-1</w:t>
            </w:r>
            <w:r w:rsidRPr="00F47DFA">
              <w:rPr>
                <w:rFonts w:eastAsia="Tahoma"/>
                <w:spacing w:val="1"/>
                <w:szCs w:val="22"/>
              </w:rPr>
              <w:t>]</w:t>
            </w:r>
          </w:p>
        </w:tc>
        <w:tc>
          <w:tcPr>
            <w:tcW w:w="7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FC26767" w14:textId="77777777" w:rsidR="00AA37AE" w:rsidRPr="00F47DFA" w:rsidRDefault="00AA37AE" w:rsidP="00D42BB2">
            <w:pPr>
              <w:spacing w:line="240" w:lineRule="auto"/>
              <w:ind w:left="118" w:right="-20"/>
              <w:jc w:val="center"/>
              <w:rPr>
                <w:rFonts w:eastAsia="Tahoma"/>
                <w:spacing w:val="1"/>
                <w:szCs w:val="22"/>
              </w:rPr>
            </w:pPr>
          </w:p>
          <w:p w14:paraId="1005D5C1" w14:textId="77777777" w:rsidR="00AA37AE" w:rsidRPr="00F47DFA" w:rsidRDefault="00AA37AE" w:rsidP="00D42BB2">
            <w:pPr>
              <w:spacing w:line="240" w:lineRule="auto"/>
              <w:ind w:left="118" w:right="-20"/>
              <w:jc w:val="center"/>
              <w:rPr>
                <w:rFonts w:eastAsia="Tahoma"/>
                <w:spacing w:val="1"/>
                <w:szCs w:val="22"/>
              </w:rPr>
            </w:pPr>
            <w:r w:rsidRPr="00F47DFA">
              <w:rPr>
                <w:rFonts w:eastAsia="Tahoma"/>
                <w:spacing w:val="1"/>
                <w:szCs w:val="22"/>
              </w:rPr>
              <w:t>O</w:t>
            </w:r>
          </w:p>
        </w:tc>
      </w:tr>
    </w:tbl>
    <w:p w14:paraId="749A738F" w14:textId="77777777" w:rsidR="00AA37AE" w:rsidRPr="00F47DFA" w:rsidRDefault="00AA37AE" w:rsidP="00AA37AE">
      <w:pPr>
        <w:spacing w:before="24" w:line="240" w:lineRule="auto"/>
        <w:ind w:right="-20"/>
        <w:rPr>
          <w:rFonts w:eastAsia="Tahoma"/>
          <w:szCs w:val="22"/>
        </w:rPr>
      </w:pPr>
      <w:r w:rsidRPr="00F47DFA">
        <w:rPr>
          <w:rFonts w:eastAsia="Tahoma"/>
          <w:w w:val="107"/>
          <w:szCs w:val="22"/>
        </w:rPr>
        <w:t>D=</w:t>
      </w:r>
      <w:r w:rsidRPr="00F47DFA">
        <w:rPr>
          <w:rFonts w:eastAsia="Tahoma"/>
          <w:spacing w:val="2"/>
          <w:w w:val="107"/>
          <w:szCs w:val="22"/>
        </w:rPr>
        <w:t>d</w:t>
      </w:r>
      <w:r w:rsidRPr="00F47DFA">
        <w:rPr>
          <w:rFonts w:eastAsia="Tahoma"/>
          <w:w w:val="107"/>
          <w:szCs w:val="22"/>
        </w:rPr>
        <w:t>ef</w:t>
      </w:r>
      <w:r w:rsidRPr="00F47DFA">
        <w:rPr>
          <w:rFonts w:eastAsia="Tahoma"/>
          <w:spacing w:val="1"/>
          <w:w w:val="107"/>
          <w:szCs w:val="22"/>
        </w:rPr>
        <w:t>a</w:t>
      </w:r>
      <w:r w:rsidRPr="00F47DFA">
        <w:rPr>
          <w:rFonts w:eastAsia="Tahoma"/>
          <w:w w:val="107"/>
          <w:szCs w:val="22"/>
        </w:rPr>
        <w:t>u</w:t>
      </w:r>
      <w:r w:rsidRPr="00F47DFA">
        <w:rPr>
          <w:rFonts w:eastAsia="Tahoma"/>
          <w:spacing w:val="3"/>
          <w:w w:val="107"/>
          <w:szCs w:val="22"/>
        </w:rPr>
        <w:t>l</w:t>
      </w:r>
      <w:r w:rsidRPr="00F47DFA">
        <w:rPr>
          <w:rFonts w:eastAsia="Tahoma"/>
          <w:spacing w:val="-1"/>
          <w:w w:val="107"/>
          <w:szCs w:val="22"/>
        </w:rPr>
        <w:t>t</w:t>
      </w:r>
      <w:r w:rsidRPr="00F47DFA">
        <w:rPr>
          <w:rFonts w:eastAsia="Tahoma"/>
          <w:w w:val="107"/>
          <w:szCs w:val="22"/>
        </w:rPr>
        <w:t>,</w:t>
      </w:r>
      <w:r w:rsidRPr="00F47DFA">
        <w:rPr>
          <w:rFonts w:eastAsia="Times New Roman"/>
          <w:spacing w:val="12"/>
          <w:w w:val="107"/>
          <w:szCs w:val="22"/>
        </w:rPr>
        <w:t xml:space="preserve"> </w:t>
      </w:r>
      <w:r w:rsidRPr="00F47DFA">
        <w:rPr>
          <w:rFonts w:eastAsia="Tahoma"/>
          <w:spacing w:val="4"/>
          <w:szCs w:val="22"/>
        </w:rPr>
        <w:t>A</w:t>
      </w:r>
      <w:r w:rsidRPr="00F47DFA">
        <w:rPr>
          <w:rFonts w:eastAsia="Tahoma"/>
          <w:szCs w:val="22"/>
        </w:rPr>
        <w:t>=</w:t>
      </w:r>
      <w:r w:rsidRPr="00F47DFA">
        <w:rPr>
          <w:rFonts w:eastAsia="Tahoma"/>
          <w:spacing w:val="-1"/>
          <w:szCs w:val="22"/>
        </w:rPr>
        <w:t>b</w:t>
      </w:r>
      <w:r w:rsidRPr="00F47DFA">
        <w:rPr>
          <w:rFonts w:eastAsia="Tahoma"/>
          <w:spacing w:val="1"/>
          <w:szCs w:val="22"/>
        </w:rPr>
        <w:t>as</w:t>
      </w:r>
      <w:r w:rsidRPr="00F47DFA">
        <w:rPr>
          <w:rFonts w:eastAsia="Tahoma"/>
          <w:spacing w:val="2"/>
          <w:szCs w:val="22"/>
        </w:rPr>
        <w:t>e</w:t>
      </w:r>
      <w:r w:rsidRPr="00F47DFA">
        <w:rPr>
          <w:rFonts w:eastAsia="Tahoma"/>
          <w:szCs w:val="22"/>
        </w:rPr>
        <w:t>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1"/>
          <w:szCs w:val="22"/>
        </w:rPr>
        <w:t>o</w:t>
      </w:r>
      <w:r w:rsidRPr="00F47DFA">
        <w:rPr>
          <w:rFonts w:eastAsia="Tahoma"/>
          <w:szCs w:val="22"/>
        </w:rPr>
        <w:t>n</w:t>
      </w:r>
      <w:r w:rsidRPr="00F47DFA">
        <w:rPr>
          <w:rFonts w:eastAsia="Times New Roman"/>
          <w:spacing w:val="22"/>
          <w:szCs w:val="22"/>
        </w:rPr>
        <w:t xml:space="preserve"> </w:t>
      </w:r>
      <w:r w:rsidRPr="00F47DFA">
        <w:rPr>
          <w:rFonts w:eastAsia="Tahoma"/>
          <w:spacing w:val="3"/>
          <w:w w:val="110"/>
          <w:szCs w:val="22"/>
        </w:rPr>
        <w:t>i</w:t>
      </w:r>
      <w:r w:rsidRPr="00F47DFA">
        <w:rPr>
          <w:rFonts w:eastAsia="Tahoma"/>
          <w:w w:val="110"/>
          <w:szCs w:val="22"/>
        </w:rPr>
        <w:t>nf</w:t>
      </w:r>
      <w:r w:rsidRPr="00F47DFA">
        <w:rPr>
          <w:rFonts w:eastAsia="Tahoma"/>
          <w:spacing w:val="-1"/>
          <w:w w:val="110"/>
          <w:szCs w:val="22"/>
        </w:rPr>
        <w:t>o</w:t>
      </w:r>
      <w:r w:rsidRPr="00F47DFA">
        <w:rPr>
          <w:rFonts w:eastAsia="Tahoma"/>
          <w:spacing w:val="3"/>
          <w:w w:val="110"/>
          <w:szCs w:val="22"/>
        </w:rPr>
        <w:t>r</w:t>
      </w:r>
      <w:r w:rsidRPr="00F47DFA">
        <w:rPr>
          <w:rFonts w:eastAsia="Tahoma"/>
          <w:w w:val="110"/>
          <w:szCs w:val="22"/>
        </w:rPr>
        <w:t>m</w:t>
      </w:r>
      <w:r w:rsidRPr="00F47DFA">
        <w:rPr>
          <w:rFonts w:eastAsia="Tahoma"/>
          <w:spacing w:val="1"/>
          <w:w w:val="110"/>
          <w:szCs w:val="22"/>
        </w:rPr>
        <w:t>a</w:t>
      </w:r>
      <w:r w:rsidRPr="00F47DFA">
        <w:rPr>
          <w:rFonts w:eastAsia="Tahoma"/>
          <w:spacing w:val="-1"/>
          <w:w w:val="110"/>
          <w:szCs w:val="22"/>
        </w:rPr>
        <w:t>t</w:t>
      </w:r>
      <w:r w:rsidRPr="00F47DFA">
        <w:rPr>
          <w:rFonts w:eastAsia="Tahoma"/>
          <w:spacing w:val="3"/>
          <w:w w:val="110"/>
          <w:szCs w:val="22"/>
        </w:rPr>
        <w:t>i</w:t>
      </w:r>
      <w:r w:rsidRPr="00F47DFA">
        <w:rPr>
          <w:rFonts w:eastAsia="Tahoma"/>
          <w:spacing w:val="-1"/>
          <w:w w:val="110"/>
          <w:szCs w:val="22"/>
        </w:rPr>
        <w:t>o</w:t>
      </w:r>
      <w:r w:rsidRPr="00F47DFA">
        <w:rPr>
          <w:rFonts w:eastAsia="Tahoma"/>
          <w:w w:val="110"/>
          <w:szCs w:val="22"/>
        </w:rPr>
        <w:t>n</w:t>
      </w:r>
      <w:r w:rsidRPr="00F47DFA">
        <w:rPr>
          <w:rFonts w:eastAsia="Times New Roman"/>
          <w:spacing w:val="5"/>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3"/>
          <w:szCs w:val="22"/>
        </w:rPr>
        <w:t xml:space="preserve"> </w:t>
      </w:r>
      <w:r w:rsidRPr="00F47DFA">
        <w:rPr>
          <w:rFonts w:eastAsia="Tahoma"/>
          <w:spacing w:val="4"/>
          <w:w w:val="109"/>
          <w:szCs w:val="22"/>
        </w:rPr>
        <w:t>a</w:t>
      </w:r>
      <w:r w:rsidRPr="00F47DFA">
        <w:rPr>
          <w:rFonts w:eastAsia="Tahoma"/>
          <w:spacing w:val="-1"/>
          <w:w w:val="109"/>
          <w:szCs w:val="22"/>
        </w:rPr>
        <w:t>pp</w:t>
      </w:r>
      <w:r w:rsidRPr="00F47DFA">
        <w:rPr>
          <w:rFonts w:eastAsia="Tahoma"/>
          <w:w w:val="109"/>
          <w:szCs w:val="22"/>
        </w:rPr>
        <w:t>li</w:t>
      </w:r>
      <w:r w:rsidRPr="00F47DFA">
        <w:rPr>
          <w:rFonts w:eastAsia="Tahoma"/>
          <w:spacing w:val="3"/>
          <w:w w:val="109"/>
          <w:szCs w:val="22"/>
        </w:rPr>
        <w:t>c</w:t>
      </w:r>
      <w:r w:rsidRPr="00F47DFA">
        <w:rPr>
          <w:rFonts w:eastAsia="Tahoma"/>
          <w:spacing w:val="1"/>
          <w:w w:val="109"/>
          <w:szCs w:val="22"/>
        </w:rPr>
        <w:t>a</w:t>
      </w:r>
      <w:r w:rsidRPr="00F47DFA">
        <w:rPr>
          <w:rFonts w:eastAsia="Tahoma"/>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6"/>
          <w:w w:val="109"/>
          <w:szCs w:val="22"/>
        </w:rPr>
        <w:t xml:space="preserve"> </w:t>
      </w:r>
      <w:r w:rsidRPr="00F47DFA">
        <w:rPr>
          <w:rFonts w:eastAsia="Tahoma"/>
          <w:w w:val="103"/>
          <w:szCs w:val="22"/>
        </w:rPr>
        <w:t>O</w:t>
      </w:r>
      <w:r w:rsidRPr="00F47DFA">
        <w:rPr>
          <w:rFonts w:eastAsia="Tahoma"/>
          <w:w w:val="106"/>
          <w:szCs w:val="22"/>
        </w:rPr>
        <w:t>=</w:t>
      </w:r>
      <w:r w:rsidRPr="00F47DFA">
        <w:rPr>
          <w:rFonts w:eastAsia="Tahoma"/>
          <w:spacing w:val="-2"/>
          <w:w w:val="107"/>
          <w:szCs w:val="22"/>
        </w:rPr>
        <w:t>o</w:t>
      </w:r>
      <w:r w:rsidRPr="00F47DFA">
        <w:rPr>
          <w:rFonts w:eastAsia="Tahoma"/>
          <w:spacing w:val="2"/>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64502F4E" w14:textId="77777777" w:rsidR="000F3529" w:rsidRPr="00F47DFA" w:rsidRDefault="000F3529" w:rsidP="00AA37AE">
      <w:pPr>
        <w:spacing w:line="240" w:lineRule="auto"/>
        <w:rPr>
          <w:szCs w:val="22"/>
        </w:rPr>
      </w:pPr>
    </w:p>
    <w:p w14:paraId="21B3AFE5" w14:textId="4FA48145" w:rsidR="00AA37AE" w:rsidRPr="00F15E96" w:rsidRDefault="00AA37AE" w:rsidP="00F15E96">
      <w:pPr>
        <w:spacing w:line="240" w:lineRule="auto"/>
        <w:rPr>
          <w:szCs w:val="22"/>
        </w:rPr>
      </w:pPr>
      <w:r w:rsidRPr="00F47DFA">
        <w:rPr>
          <w:rFonts w:eastAsia="Tahoma"/>
          <w:spacing w:val="1"/>
          <w:szCs w:val="22"/>
        </w:rPr>
        <w:t>Calculations:</w:t>
      </w:r>
    </w:p>
    <w:p w14:paraId="056FB771" w14:textId="77777777" w:rsidR="00AA37AE" w:rsidRPr="00F47DFA" w:rsidRDefault="00AA37AE" w:rsidP="001E4887">
      <w:pPr>
        <w:tabs>
          <w:tab w:val="left" w:pos="426"/>
        </w:tabs>
        <w:spacing w:before="120" w:after="120"/>
        <w:rPr>
          <w:rFonts w:eastAsia="Tahoma"/>
          <w:spacing w:val="1"/>
          <w:szCs w:val="22"/>
        </w:rPr>
      </w:pPr>
      <w:r w:rsidRPr="00F47DFA">
        <w:rPr>
          <w:rFonts w:eastAsia="Tahoma"/>
          <w:spacing w:val="1"/>
          <w:szCs w:val="22"/>
        </w:rPr>
        <w:t>•</w:t>
      </w:r>
      <w:r w:rsidRPr="00F47DFA">
        <w:rPr>
          <w:rFonts w:eastAsia="Tahoma"/>
          <w:spacing w:val="1"/>
          <w:szCs w:val="22"/>
        </w:rPr>
        <w:tab/>
        <w:t>Volume of wet soil</w:t>
      </w:r>
    </w:p>
    <w:p w14:paraId="29DD15F6" w14:textId="77777777" w:rsidR="00AA37AE" w:rsidRPr="00F47DFA" w:rsidRDefault="00AA37AE" w:rsidP="00097830">
      <w:pPr>
        <w:tabs>
          <w:tab w:val="left" w:pos="9300"/>
        </w:tabs>
        <w:spacing w:before="120" w:after="120"/>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 xml:space="preserve"> =NOISEBARRIER</w:t>
      </w:r>
      <w:r w:rsidRPr="00F47DFA">
        <w:rPr>
          <w:rFonts w:eastAsia="Tahoma"/>
          <w:spacing w:val="1"/>
          <w:szCs w:val="22"/>
          <w:vertAlign w:val="subscript"/>
        </w:rPr>
        <w:t>length</w:t>
      </w:r>
      <w:r w:rsidRPr="00F47DFA">
        <w:rPr>
          <w:rFonts w:eastAsia="Tahoma"/>
          <w:spacing w:val="1"/>
          <w:szCs w:val="22"/>
        </w:rPr>
        <w:t>xDISTANCE</w:t>
      </w:r>
      <w:r w:rsidRPr="00F47DFA">
        <w:rPr>
          <w:rFonts w:eastAsia="Tahoma"/>
          <w:spacing w:val="1"/>
          <w:szCs w:val="22"/>
          <w:vertAlign w:val="subscript"/>
        </w:rPr>
        <w:t>horizontal</w:t>
      </w:r>
      <w:r w:rsidRPr="00F47DFA">
        <w:rPr>
          <w:rFonts w:eastAsia="Tahoma"/>
          <w:spacing w:val="1"/>
          <w:szCs w:val="22"/>
        </w:rPr>
        <w:t xml:space="preserve">xDEPTH </w:t>
      </w:r>
    </w:p>
    <w:p w14:paraId="21A042C7" w14:textId="77777777" w:rsidR="00AA37AE" w:rsidRPr="00F47DFA" w:rsidRDefault="00AA37AE" w:rsidP="00097830">
      <w:pPr>
        <w:tabs>
          <w:tab w:val="left" w:pos="9300"/>
        </w:tabs>
        <w:spacing w:before="120" w:after="120"/>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=1000 x0.5 x0.5= 250 m³</w:t>
      </w:r>
    </w:p>
    <w:p w14:paraId="1C2E9FEA" w14:textId="77777777" w:rsidR="00AA37AE" w:rsidRPr="00F47DFA" w:rsidRDefault="00AA37AE" w:rsidP="00097830">
      <w:pPr>
        <w:spacing w:before="120" w:after="120"/>
        <w:jc w:val="both"/>
        <w:rPr>
          <w:rFonts w:eastAsia="Tahoma"/>
          <w:spacing w:val="1"/>
          <w:szCs w:val="22"/>
        </w:rPr>
      </w:pPr>
      <w:r w:rsidRPr="00F47DFA">
        <w:rPr>
          <w:rFonts w:eastAsia="Tahoma"/>
          <w:spacing w:val="1"/>
          <w:szCs w:val="22"/>
        </w:rPr>
        <w:t>Based on information provided in in OECD ESD (number 2, part 2, page 72), during noise barrier scenario, it is assumed that 70% of leached product enters the STP and only 30% seeps into the adjacent soil:</w:t>
      </w:r>
    </w:p>
    <w:p w14:paraId="43B9A2C2" w14:textId="77777777" w:rsidR="00AA37AE" w:rsidRPr="00F47DFA" w:rsidRDefault="00AA37AE" w:rsidP="00097830">
      <w:pPr>
        <w:spacing w:before="120" w:after="120"/>
        <w:rPr>
          <w:rFonts w:eastAsia="Tahoma"/>
          <w:spacing w:val="1"/>
          <w:szCs w:val="22"/>
        </w:rPr>
      </w:pPr>
      <w:r w:rsidRPr="00F47DFA">
        <w:rPr>
          <w:rFonts w:eastAsia="Tahoma"/>
          <w:spacing w:val="1"/>
          <w:szCs w:val="22"/>
        </w:rPr>
        <w:t>STP</w:t>
      </w:r>
    </w:p>
    <w:p w14:paraId="43A5C2A5" w14:textId="77777777" w:rsidR="00AA37AE" w:rsidRPr="00F47DFA" w:rsidRDefault="00AA37AE" w:rsidP="001E4887">
      <w:pPr>
        <w:tabs>
          <w:tab w:val="left" w:pos="426"/>
        </w:tabs>
        <w:spacing w:before="120" w:after="120"/>
        <w:rPr>
          <w:rFonts w:eastAsia="Tahoma"/>
          <w:spacing w:val="1"/>
          <w:szCs w:val="22"/>
        </w:rPr>
      </w:pPr>
      <w:r w:rsidRPr="00F47DFA">
        <w:rPr>
          <w:rFonts w:eastAsia="Tahoma"/>
          <w:spacing w:val="1"/>
          <w:szCs w:val="22"/>
        </w:rPr>
        <w:t>•</w:t>
      </w:r>
      <w:r w:rsidRPr="00F47DFA">
        <w:rPr>
          <w:rFonts w:eastAsia="Tahoma"/>
          <w:spacing w:val="1"/>
          <w:szCs w:val="22"/>
        </w:rPr>
        <w:tab/>
        <w:t>E</w:t>
      </w:r>
      <w:r w:rsidRPr="00F47DFA">
        <w:rPr>
          <w:rFonts w:eastAsia="Tahoma"/>
          <w:spacing w:val="1"/>
          <w:szCs w:val="22"/>
          <w:vertAlign w:val="subscript"/>
        </w:rPr>
        <w:t>STP,time1</w:t>
      </w:r>
      <w:r w:rsidRPr="00F47DFA">
        <w:rPr>
          <w:rFonts w:eastAsia="Tahoma"/>
          <w:spacing w:val="1"/>
          <w:szCs w:val="22"/>
        </w:rPr>
        <w:t>=( AREA</w:t>
      </w:r>
      <w:r w:rsidRPr="00F47DFA">
        <w:rPr>
          <w:rFonts w:eastAsia="Tahoma"/>
          <w:spacing w:val="1"/>
          <w:szCs w:val="22"/>
          <w:vertAlign w:val="subscript"/>
        </w:rPr>
        <w:t>noise-barrier</w:t>
      </w:r>
      <w:r w:rsidRPr="00F47DFA">
        <w:rPr>
          <w:rFonts w:eastAsia="Tahoma"/>
          <w:spacing w:val="1"/>
          <w:szCs w:val="22"/>
        </w:rPr>
        <w:t xml:space="preserve"> x F</w:t>
      </w:r>
      <w:r w:rsidRPr="00F47DFA">
        <w:rPr>
          <w:rFonts w:eastAsia="Tahoma"/>
          <w:spacing w:val="1"/>
          <w:szCs w:val="22"/>
          <w:vertAlign w:val="subscript"/>
        </w:rPr>
        <w:t>STP</w:t>
      </w:r>
      <w:r w:rsidRPr="00F47DFA">
        <w:rPr>
          <w:rFonts w:eastAsia="Tahoma"/>
          <w:spacing w:val="1"/>
          <w:szCs w:val="22"/>
        </w:rPr>
        <w:t xml:space="preserve"> x Q</w:t>
      </w:r>
      <w:r w:rsidRPr="00F47DFA">
        <w:rPr>
          <w:rFonts w:eastAsia="Tahoma"/>
          <w:spacing w:val="1"/>
          <w:szCs w:val="22"/>
          <w:vertAlign w:val="superscript"/>
        </w:rPr>
        <w:t>x</w:t>
      </w:r>
      <w:r w:rsidRPr="00F47DFA">
        <w:rPr>
          <w:rFonts w:eastAsia="Tahoma"/>
          <w:spacing w:val="1"/>
          <w:szCs w:val="22"/>
          <w:vertAlign w:val="subscript"/>
        </w:rPr>
        <w:t>leach,time1</w:t>
      </w:r>
      <w:r w:rsidRPr="00F47DFA">
        <w:rPr>
          <w:rFonts w:eastAsia="Tahoma"/>
          <w:spacing w:val="1"/>
          <w:szCs w:val="22"/>
        </w:rPr>
        <w:t>) / TIME1</w:t>
      </w:r>
    </w:p>
    <w:p w14:paraId="4929096F" w14:textId="77777777" w:rsidR="00AA37AE" w:rsidRPr="00F47DFA" w:rsidRDefault="00AA37AE" w:rsidP="00097830">
      <w:pPr>
        <w:spacing w:before="120" w:after="120"/>
        <w:rPr>
          <w:rFonts w:eastAsia="Tahoma"/>
          <w:spacing w:val="1"/>
          <w:szCs w:val="22"/>
        </w:rPr>
      </w:pPr>
      <w:r w:rsidRPr="00F47DFA">
        <w:rPr>
          <w:rFonts w:eastAsia="Tahoma"/>
          <w:spacing w:val="1"/>
          <w:szCs w:val="22"/>
        </w:rPr>
        <w:t>E</w:t>
      </w:r>
      <w:r w:rsidRPr="00F47DFA">
        <w:rPr>
          <w:rFonts w:eastAsia="Tahoma"/>
          <w:spacing w:val="1"/>
          <w:szCs w:val="22"/>
          <w:vertAlign w:val="subscript"/>
        </w:rPr>
        <w:t>STP,time1</w:t>
      </w:r>
      <w:r w:rsidRPr="00F47DFA">
        <w:rPr>
          <w:rFonts w:eastAsia="Tahoma"/>
          <w:spacing w:val="1"/>
          <w:szCs w:val="22"/>
        </w:rPr>
        <w:t>=3000x0.7x7.5x10</w:t>
      </w:r>
      <w:r w:rsidRPr="00F47DFA">
        <w:rPr>
          <w:rFonts w:eastAsia="Tahoma"/>
          <w:spacing w:val="1"/>
          <w:szCs w:val="22"/>
          <w:vertAlign w:val="superscript"/>
        </w:rPr>
        <w:t>-7</w:t>
      </w:r>
      <w:r w:rsidRPr="00F47DFA">
        <w:rPr>
          <w:rFonts w:eastAsia="Tahoma"/>
          <w:spacing w:val="1"/>
          <w:szCs w:val="22"/>
        </w:rPr>
        <w:t>/ 30 = 5.2x10</w:t>
      </w:r>
      <w:r w:rsidRPr="00F47DFA">
        <w:rPr>
          <w:rFonts w:eastAsia="Tahoma"/>
          <w:spacing w:val="1"/>
          <w:szCs w:val="22"/>
          <w:vertAlign w:val="superscript"/>
        </w:rPr>
        <w:t>-5</w:t>
      </w:r>
      <w:r w:rsidRPr="00F47DFA">
        <w:rPr>
          <w:rFonts w:eastAsia="Tahoma"/>
          <w:spacing w:val="1"/>
          <w:szCs w:val="22"/>
        </w:rPr>
        <w:t xml:space="preserve"> kg.d</w:t>
      </w:r>
      <w:r w:rsidRPr="00F47DFA">
        <w:rPr>
          <w:rFonts w:eastAsia="Tahoma"/>
          <w:spacing w:val="1"/>
          <w:szCs w:val="22"/>
          <w:vertAlign w:val="superscript"/>
        </w:rPr>
        <w:t>-1</w:t>
      </w:r>
    </w:p>
    <w:p w14:paraId="465BCAD4" w14:textId="77777777" w:rsidR="00AA37AE" w:rsidRPr="00F47DFA" w:rsidRDefault="00AA37AE" w:rsidP="00097830">
      <w:pPr>
        <w:spacing w:before="120" w:after="120"/>
        <w:rPr>
          <w:rFonts w:eastAsia="Tahoma"/>
          <w:spacing w:val="1"/>
          <w:szCs w:val="22"/>
        </w:rPr>
      </w:pPr>
    </w:p>
    <w:p w14:paraId="4A81093F" w14:textId="77777777" w:rsidR="00AA37AE" w:rsidRPr="00F47DFA" w:rsidRDefault="00AA37AE" w:rsidP="001E4887">
      <w:pPr>
        <w:tabs>
          <w:tab w:val="left" w:pos="426"/>
        </w:tabs>
        <w:spacing w:before="120" w:after="120"/>
        <w:rPr>
          <w:rFonts w:eastAsia="Tahoma"/>
          <w:spacing w:val="1"/>
          <w:szCs w:val="22"/>
        </w:rPr>
      </w:pPr>
      <w:r w:rsidRPr="00F47DFA">
        <w:rPr>
          <w:rFonts w:eastAsia="Tahoma"/>
          <w:spacing w:val="1"/>
          <w:szCs w:val="22"/>
        </w:rPr>
        <w:t>•</w:t>
      </w:r>
      <w:r w:rsidRPr="00F47DFA">
        <w:rPr>
          <w:rFonts w:eastAsia="Tahoma"/>
          <w:spacing w:val="1"/>
          <w:szCs w:val="22"/>
        </w:rPr>
        <w:tab/>
        <w:t>E</w:t>
      </w:r>
      <w:r w:rsidRPr="00F47DFA">
        <w:rPr>
          <w:rFonts w:eastAsia="Tahoma"/>
          <w:spacing w:val="1"/>
          <w:szCs w:val="22"/>
          <w:vertAlign w:val="subscript"/>
        </w:rPr>
        <w:t>STP,time2</w:t>
      </w:r>
      <w:r w:rsidRPr="00F47DFA">
        <w:rPr>
          <w:rFonts w:eastAsia="Tahoma"/>
          <w:spacing w:val="1"/>
          <w:szCs w:val="22"/>
        </w:rPr>
        <w:t>=( AREA</w:t>
      </w:r>
      <w:r w:rsidRPr="00F47DFA">
        <w:rPr>
          <w:rFonts w:eastAsia="Tahoma"/>
          <w:spacing w:val="1"/>
          <w:szCs w:val="22"/>
          <w:vertAlign w:val="subscript"/>
        </w:rPr>
        <w:t xml:space="preserve">noise-barrier </w:t>
      </w:r>
      <w:r w:rsidRPr="00F47DFA">
        <w:rPr>
          <w:rFonts w:eastAsia="Tahoma"/>
          <w:spacing w:val="1"/>
          <w:szCs w:val="22"/>
        </w:rPr>
        <w:t>x F</w:t>
      </w:r>
      <w:r w:rsidRPr="00F47DFA">
        <w:rPr>
          <w:rFonts w:eastAsia="Tahoma"/>
          <w:spacing w:val="1"/>
          <w:szCs w:val="22"/>
          <w:vertAlign w:val="subscript"/>
        </w:rPr>
        <w:t>STP</w:t>
      </w:r>
      <w:r w:rsidRPr="00F47DFA">
        <w:rPr>
          <w:rFonts w:eastAsia="Tahoma"/>
          <w:spacing w:val="1"/>
          <w:szCs w:val="22"/>
        </w:rPr>
        <w:t xml:space="preserve"> x Q</w:t>
      </w:r>
      <w:r w:rsidRPr="00F47DFA">
        <w:rPr>
          <w:rFonts w:eastAsia="Tahoma"/>
          <w:spacing w:val="1"/>
          <w:szCs w:val="22"/>
          <w:vertAlign w:val="superscript"/>
        </w:rPr>
        <w:t>x</w:t>
      </w:r>
      <w:r w:rsidRPr="00F47DFA">
        <w:rPr>
          <w:rFonts w:eastAsia="Tahoma"/>
          <w:spacing w:val="1"/>
          <w:szCs w:val="22"/>
          <w:vertAlign w:val="subscript"/>
        </w:rPr>
        <w:t>leach,time2</w:t>
      </w:r>
      <w:r w:rsidRPr="00F47DFA">
        <w:rPr>
          <w:rFonts w:eastAsia="Tahoma"/>
          <w:spacing w:val="1"/>
          <w:szCs w:val="22"/>
        </w:rPr>
        <w:t>) / TIME2</w:t>
      </w:r>
    </w:p>
    <w:p w14:paraId="534C94BF" w14:textId="77777777" w:rsidR="00AA37AE" w:rsidRPr="00F47DFA" w:rsidRDefault="00AA37AE" w:rsidP="00097830">
      <w:pPr>
        <w:spacing w:before="120" w:after="120"/>
        <w:rPr>
          <w:rFonts w:eastAsia="Tahoma"/>
          <w:spacing w:val="1"/>
          <w:szCs w:val="22"/>
        </w:rPr>
      </w:pPr>
      <w:r w:rsidRPr="00F47DFA">
        <w:rPr>
          <w:rFonts w:eastAsia="Tahoma"/>
          <w:spacing w:val="1"/>
          <w:szCs w:val="22"/>
        </w:rPr>
        <w:t>E</w:t>
      </w:r>
      <w:r w:rsidRPr="00F47DFA">
        <w:rPr>
          <w:rFonts w:eastAsia="Tahoma"/>
          <w:spacing w:val="1"/>
          <w:szCs w:val="22"/>
          <w:vertAlign w:val="subscript"/>
        </w:rPr>
        <w:t>STP,time2</w:t>
      </w:r>
      <w:r w:rsidRPr="00F47DFA">
        <w:rPr>
          <w:rFonts w:eastAsia="Tahoma"/>
          <w:spacing w:val="1"/>
          <w:szCs w:val="22"/>
        </w:rPr>
        <w:t>=3000x0.7x7.5x10</w:t>
      </w:r>
      <w:r w:rsidRPr="00F47DFA">
        <w:rPr>
          <w:rFonts w:eastAsia="Tahoma"/>
          <w:spacing w:val="1"/>
          <w:szCs w:val="22"/>
          <w:vertAlign w:val="superscript"/>
        </w:rPr>
        <w:t>-5</w:t>
      </w:r>
      <w:r w:rsidRPr="00F47DFA">
        <w:rPr>
          <w:rFonts w:eastAsia="Tahoma"/>
          <w:spacing w:val="1"/>
          <w:szCs w:val="22"/>
        </w:rPr>
        <w:t>/ 5475= 2.8x10</w:t>
      </w:r>
      <w:r w:rsidRPr="00F47DFA">
        <w:rPr>
          <w:rFonts w:eastAsia="Tahoma"/>
          <w:spacing w:val="1"/>
          <w:szCs w:val="22"/>
          <w:vertAlign w:val="superscript"/>
        </w:rPr>
        <w:t>-5</w:t>
      </w:r>
      <w:r w:rsidRPr="00F47DFA">
        <w:rPr>
          <w:rFonts w:eastAsia="Tahoma"/>
          <w:spacing w:val="1"/>
          <w:szCs w:val="22"/>
        </w:rPr>
        <w:t xml:space="preserve"> kg.d</w:t>
      </w:r>
      <w:r w:rsidRPr="00F47DFA">
        <w:rPr>
          <w:rFonts w:eastAsia="Tahoma"/>
          <w:spacing w:val="1"/>
          <w:szCs w:val="22"/>
          <w:vertAlign w:val="superscript"/>
        </w:rPr>
        <w:t>-1</w:t>
      </w:r>
    </w:p>
    <w:p w14:paraId="3BF33B94" w14:textId="77777777" w:rsidR="00AA37AE" w:rsidRPr="00F47DFA" w:rsidRDefault="00AA37AE" w:rsidP="00097830">
      <w:pPr>
        <w:spacing w:before="120" w:after="120"/>
        <w:rPr>
          <w:rFonts w:eastAsia="Tahoma"/>
          <w:spacing w:val="1"/>
          <w:szCs w:val="22"/>
        </w:rPr>
      </w:pPr>
    </w:p>
    <w:p w14:paraId="7D416E95" w14:textId="77777777" w:rsidR="00AA37AE" w:rsidRPr="00F47DFA" w:rsidRDefault="00AA37AE" w:rsidP="00097830">
      <w:pPr>
        <w:spacing w:before="120" w:after="120"/>
        <w:rPr>
          <w:rFonts w:eastAsia="Tahoma"/>
          <w:spacing w:val="1"/>
          <w:szCs w:val="22"/>
        </w:rPr>
      </w:pPr>
      <w:r w:rsidRPr="00F47DFA">
        <w:rPr>
          <w:rFonts w:eastAsia="Tahoma"/>
          <w:spacing w:val="1"/>
          <w:szCs w:val="22"/>
        </w:rPr>
        <w:t>PEC</w:t>
      </w:r>
      <w:r w:rsidRPr="00F47DFA">
        <w:rPr>
          <w:rFonts w:eastAsia="Tahoma"/>
          <w:spacing w:val="1"/>
          <w:szCs w:val="22"/>
          <w:vertAlign w:val="subscript"/>
        </w:rPr>
        <w:t>STPtime1</w:t>
      </w:r>
    </w:p>
    <w:p w14:paraId="523C57D1" w14:textId="77777777" w:rsidR="00AA37AE" w:rsidRPr="00F47DFA" w:rsidRDefault="00AA37AE" w:rsidP="00097830">
      <w:pPr>
        <w:spacing w:before="120" w:after="120"/>
        <w:rPr>
          <w:rFonts w:eastAsia="Tahoma"/>
          <w:spacing w:val="1"/>
          <w:szCs w:val="22"/>
        </w:rPr>
      </w:pPr>
      <w:r w:rsidRPr="00F47DFA">
        <w:rPr>
          <w:rFonts w:eastAsia="Tahoma"/>
          <w:spacing w:val="1"/>
          <w:szCs w:val="22"/>
        </w:rPr>
        <w:t>Clocal</w:t>
      </w:r>
      <w:r w:rsidRPr="00F47DFA">
        <w:rPr>
          <w:rFonts w:eastAsia="Tahoma"/>
          <w:spacing w:val="1"/>
          <w:szCs w:val="22"/>
          <w:vertAlign w:val="subscript"/>
        </w:rPr>
        <w:t>STP</w:t>
      </w:r>
      <w:r w:rsidRPr="00F47DFA">
        <w:rPr>
          <w:rFonts w:eastAsia="Tahoma"/>
          <w:spacing w:val="1"/>
          <w:szCs w:val="22"/>
        </w:rPr>
        <w:t>= E</w:t>
      </w:r>
      <w:r w:rsidRPr="00F47DFA">
        <w:rPr>
          <w:rFonts w:eastAsia="Tahoma"/>
          <w:spacing w:val="1"/>
          <w:szCs w:val="22"/>
          <w:vertAlign w:val="subscript"/>
        </w:rPr>
        <w:t>STP</w:t>
      </w:r>
      <w:r w:rsidRPr="00F47DFA">
        <w:rPr>
          <w:rFonts w:eastAsia="Tahoma"/>
          <w:spacing w:val="1"/>
          <w:szCs w:val="22"/>
        </w:rPr>
        <w:t>/FLOW</w:t>
      </w:r>
      <w:r w:rsidRPr="00F47DFA">
        <w:rPr>
          <w:rFonts w:eastAsia="Tahoma"/>
          <w:spacing w:val="1"/>
          <w:szCs w:val="22"/>
          <w:vertAlign w:val="subscript"/>
        </w:rPr>
        <w:t>STP</w:t>
      </w:r>
    </w:p>
    <w:p w14:paraId="7001D958" w14:textId="77777777" w:rsidR="00AA37AE" w:rsidRPr="00F47DFA" w:rsidRDefault="00AA37AE" w:rsidP="00097830">
      <w:pPr>
        <w:spacing w:before="120" w:after="120"/>
        <w:rPr>
          <w:rFonts w:eastAsia="Tahoma"/>
          <w:spacing w:val="1"/>
          <w:szCs w:val="22"/>
        </w:rPr>
      </w:pPr>
      <w:r w:rsidRPr="00F47DFA">
        <w:rPr>
          <w:rFonts w:eastAsia="Tahoma"/>
          <w:spacing w:val="1"/>
          <w:szCs w:val="22"/>
        </w:rPr>
        <w:t>The OECD ESD does not give a default value of FLOW</w:t>
      </w:r>
      <w:r w:rsidRPr="00F47DFA">
        <w:rPr>
          <w:rFonts w:eastAsia="Tahoma"/>
          <w:spacing w:val="1"/>
          <w:szCs w:val="22"/>
          <w:vertAlign w:val="subscript"/>
        </w:rPr>
        <w:t>STP</w:t>
      </w:r>
      <w:r w:rsidRPr="00F47DFA">
        <w:rPr>
          <w:rFonts w:eastAsia="Tahoma"/>
          <w:spacing w:val="1"/>
          <w:szCs w:val="22"/>
        </w:rPr>
        <w:t>. This can be assumed to be a small creek with a flow of 0.3 m³/s.</w:t>
      </w:r>
    </w:p>
    <w:p w14:paraId="11FBFECE" w14:textId="77777777" w:rsidR="00AA37AE" w:rsidRPr="00F47DFA" w:rsidRDefault="00AA37AE" w:rsidP="00097830">
      <w:pPr>
        <w:spacing w:before="120" w:after="120"/>
        <w:rPr>
          <w:rFonts w:eastAsia="Tahoma"/>
          <w:spacing w:val="1"/>
          <w:szCs w:val="22"/>
        </w:rPr>
      </w:pPr>
      <w:r w:rsidRPr="00F47DFA">
        <w:rPr>
          <w:rFonts w:eastAsia="Tahoma"/>
          <w:spacing w:val="1"/>
          <w:szCs w:val="22"/>
        </w:rPr>
        <w:t>Clocal</w:t>
      </w:r>
      <w:r w:rsidRPr="00F47DFA">
        <w:rPr>
          <w:rFonts w:eastAsia="Tahoma"/>
          <w:spacing w:val="1"/>
          <w:szCs w:val="22"/>
          <w:vertAlign w:val="subscript"/>
        </w:rPr>
        <w:t>STP</w:t>
      </w:r>
      <w:r w:rsidRPr="00F47DFA">
        <w:rPr>
          <w:rFonts w:eastAsia="Tahoma"/>
          <w:spacing w:val="1"/>
          <w:szCs w:val="22"/>
        </w:rPr>
        <w:t>= 5.2x10</w:t>
      </w:r>
      <w:r w:rsidRPr="00F47DFA">
        <w:rPr>
          <w:rFonts w:eastAsia="Tahoma"/>
          <w:spacing w:val="1"/>
          <w:szCs w:val="22"/>
          <w:vertAlign w:val="superscript"/>
        </w:rPr>
        <w:t>-5</w:t>
      </w:r>
      <w:r w:rsidRPr="00F47DFA">
        <w:rPr>
          <w:rFonts w:eastAsia="Tahoma"/>
          <w:spacing w:val="1"/>
          <w:szCs w:val="22"/>
        </w:rPr>
        <w:t xml:space="preserve"> x10</w:t>
      </w:r>
      <w:r w:rsidRPr="00F47DFA">
        <w:rPr>
          <w:rFonts w:eastAsia="Tahoma"/>
          <w:spacing w:val="1"/>
          <w:szCs w:val="22"/>
          <w:vertAlign w:val="superscript"/>
        </w:rPr>
        <w:t>6</w:t>
      </w:r>
      <w:r w:rsidRPr="00F47DFA">
        <w:rPr>
          <w:rFonts w:eastAsia="Tahoma"/>
          <w:spacing w:val="1"/>
          <w:szCs w:val="22"/>
        </w:rPr>
        <w:t>/ (86400x0.3x10</w:t>
      </w:r>
      <w:r w:rsidRPr="00F47DFA">
        <w:rPr>
          <w:rFonts w:eastAsia="Tahoma"/>
          <w:spacing w:val="1"/>
          <w:szCs w:val="22"/>
          <w:vertAlign w:val="superscript"/>
        </w:rPr>
        <w:t>3</w:t>
      </w:r>
      <w:r w:rsidRPr="00F47DFA">
        <w:rPr>
          <w:rFonts w:eastAsia="Tahoma"/>
          <w:spacing w:val="1"/>
          <w:szCs w:val="22"/>
        </w:rPr>
        <w:t>) = 2x10</w:t>
      </w:r>
      <w:r w:rsidRPr="00F47DFA">
        <w:rPr>
          <w:rFonts w:eastAsia="Tahoma"/>
          <w:spacing w:val="1"/>
          <w:szCs w:val="22"/>
          <w:vertAlign w:val="superscript"/>
        </w:rPr>
        <w:t>-6</w:t>
      </w:r>
      <w:r w:rsidRPr="00F47DFA">
        <w:rPr>
          <w:rFonts w:eastAsia="Tahoma"/>
          <w:spacing w:val="1"/>
          <w:szCs w:val="22"/>
        </w:rPr>
        <w:t xml:space="preserve"> mg/L</w:t>
      </w:r>
    </w:p>
    <w:p w14:paraId="0B6AE5CD" w14:textId="77777777" w:rsidR="00AA37AE" w:rsidRPr="00F47DFA" w:rsidRDefault="00AA37AE" w:rsidP="00097830">
      <w:pPr>
        <w:spacing w:before="120" w:after="120"/>
        <w:rPr>
          <w:rFonts w:eastAsia="Tahoma"/>
          <w:spacing w:val="1"/>
          <w:szCs w:val="22"/>
        </w:rPr>
      </w:pPr>
    </w:p>
    <w:p w14:paraId="1EFEAF75" w14:textId="77777777" w:rsidR="00AA37AE" w:rsidRPr="00F47DFA" w:rsidRDefault="00AA37AE" w:rsidP="00097830">
      <w:pPr>
        <w:spacing w:before="120" w:after="120"/>
        <w:rPr>
          <w:rFonts w:eastAsia="Tahoma"/>
          <w:spacing w:val="1"/>
          <w:szCs w:val="22"/>
        </w:rPr>
      </w:pPr>
      <w:r w:rsidRPr="00F47DFA">
        <w:rPr>
          <w:rFonts w:eastAsia="Tahoma"/>
          <w:spacing w:val="1"/>
          <w:szCs w:val="22"/>
        </w:rPr>
        <w:t>PEC</w:t>
      </w:r>
      <w:r w:rsidRPr="00F47DFA">
        <w:rPr>
          <w:rFonts w:eastAsia="Tahoma"/>
          <w:spacing w:val="1"/>
          <w:szCs w:val="22"/>
          <w:vertAlign w:val="subscript"/>
        </w:rPr>
        <w:t>STPtime2</w:t>
      </w:r>
    </w:p>
    <w:p w14:paraId="2B9DE802" w14:textId="77777777" w:rsidR="00AA37AE" w:rsidRPr="00F47DFA" w:rsidRDefault="00AA37AE" w:rsidP="00097830">
      <w:pPr>
        <w:spacing w:before="120" w:after="120"/>
        <w:rPr>
          <w:rFonts w:eastAsia="Tahoma"/>
          <w:spacing w:val="1"/>
          <w:szCs w:val="22"/>
        </w:rPr>
      </w:pPr>
      <w:r w:rsidRPr="00F47DFA">
        <w:rPr>
          <w:rFonts w:eastAsia="Tahoma"/>
          <w:spacing w:val="1"/>
          <w:szCs w:val="22"/>
        </w:rPr>
        <w:t>Clocal</w:t>
      </w:r>
      <w:r w:rsidRPr="00F47DFA">
        <w:rPr>
          <w:rFonts w:eastAsia="Tahoma"/>
          <w:spacing w:val="1"/>
          <w:szCs w:val="22"/>
          <w:vertAlign w:val="subscript"/>
        </w:rPr>
        <w:t>STP</w:t>
      </w:r>
      <w:r w:rsidRPr="00F47DFA">
        <w:rPr>
          <w:rFonts w:eastAsia="Tahoma"/>
          <w:spacing w:val="1"/>
          <w:szCs w:val="22"/>
        </w:rPr>
        <w:t>= E</w:t>
      </w:r>
      <w:r w:rsidRPr="00F47DFA">
        <w:rPr>
          <w:rFonts w:eastAsia="Tahoma"/>
          <w:spacing w:val="1"/>
          <w:szCs w:val="22"/>
          <w:vertAlign w:val="subscript"/>
        </w:rPr>
        <w:t>STPtime2</w:t>
      </w:r>
      <w:r w:rsidRPr="00F47DFA">
        <w:rPr>
          <w:rFonts w:eastAsia="Tahoma"/>
          <w:spacing w:val="1"/>
          <w:szCs w:val="22"/>
        </w:rPr>
        <w:t>/FLOW</w:t>
      </w:r>
      <w:r w:rsidRPr="00F47DFA">
        <w:rPr>
          <w:rFonts w:eastAsia="Tahoma"/>
          <w:spacing w:val="1"/>
          <w:szCs w:val="22"/>
          <w:vertAlign w:val="subscript"/>
        </w:rPr>
        <w:t>STP</w:t>
      </w:r>
    </w:p>
    <w:p w14:paraId="63DA59A9" w14:textId="77777777" w:rsidR="00AA37AE" w:rsidRPr="00F47DFA" w:rsidRDefault="00AA37AE" w:rsidP="00097830">
      <w:pPr>
        <w:spacing w:before="120" w:after="120"/>
        <w:rPr>
          <w:rFonts w:eastAsia="Tahoma"/>
          <w:spacing w:val="1"/>
          <w:szCs w:val="22"/>
        </w:rPr>
      </w:pPr>
      <w:r w:rsidRPr="00F47DFA">
        <w:rPr>
          <w:rFonts w:eastAsia="Tahoma"/>
          <w:spacing w:val="1"/>
          <w:szCs w:val="22"/>
        </w:rPr>
        <w:t>The OECD ESD does not give a default value of FLOW</w:t>
      </w:r>
      <w:r w:rsidRPr="00F47DFA">
        <w:rPr>
          <w:rFonts w:eastAsia="Tahoma"/>
          <w:spacing w:val="1"/>
          <w:szCs w:val="22"/>
          <w:vertAlign w:val="subscript"/>
        </w:rPr>
        <w:t>STP</w:t>
      </w:r>
      <w:r w:rsidRPr="00F47DFA">
        <w:rPr>
          <w:rFonts w:eastAsia="Tahoma"/>
          <w:spacing w:val="1"/>
          <w:szCs w:val="22"/>
        </w:rPr>
        <w:t>. This can be assumed to be a small creek with a flow of 0.3 m³/s.</w:t>
      </w:r>
    </w:p>
    <w:p w14:paraId="4AAE866E" w14:textId="77777777" w:rsidR="00AA37AE" w:rsidRPr="00F47DFA" w:rsidRDefault="00AA37AE" w:rsidP="00097830">
      <w:pPr>
        <w:spacing w:before="120" w:after="120"/>
        <w:rPr>
          <w:rFonts w:eastAsia="Tahoma"/>
          <w:spacing w:val="1"/>
          <w:szCs w:val="22"/>
        </w:rPr>
      </w:pPr>
      <w:r w:rsidRPr="00F47DFA">
        <w:rPr>
          <w:rFonts w:eastAsia="Tahoma"/>
          <w:spacing w:val="1"/>
          <w:szCs w:val="22"/>
        </w:rPr>
        <w:t>Clocal</w:t>
      </w:r>
      <w:r w:rsidRPr="00F47DFA">
        <w:rPr>
          <w:rFonts w:eastAsia="Tahoma"/>
          <w:spacing w:val="1"/>
          <w:szCs w:val="22"/>
          <w:vertAlign w:val="subscript"/>
        </w:rPr>
        <w:t>STP</w:t>
      </w:r>
      <w:r w:rsidRPr="00F47DFA">
        <w:rPr>
          <w:rFonts w:eastAsia="Tahoma"/>
          <w:spacing w:val="1"/>
          <w:szCs w:val="22"/>
        </w:rPr>
        <w:t>= 2.8x10</w:t>
      </w:r>
      <w:r w:rsidRPr="00F47DFA">
        <w:rPr>
          <w:rFonts w:eastAsia="Tahoma"/>
          <w:spacing w:val="1"/>
          <w:szCs w:val="22"/>
          <w:vertAlign w:val="superscript"/>
        </w:rPr>
        <w:t xml:space="preserve">-5 </w:t>
      </w:r>
      <w:r w:rsidRPr="00F47DFA">
        <w:rPr>
          <w:rFonts w:eastAsia="Tahoma"/>
          <w:spacing w:val="1"/>
          <w:szCs w:val="22"/>
        </w:rPr>
        <w:t>x10</w:t>
      </w:r>
      <w:r w:rsidRPr="00F47DFA">
        <w:rPr>
          <w:rFonts w:eastAsia="Tahoma"/>
          <w:spacing w:val="1"/>
          <w:szCs w:val="22"/>
          <w:vertAlign w:val="superscript"/>
        </w:rPr>
        <w:t>6</w:t>
      </w:r>
      <w:r w:rsidRPr="00F47DFA">
        <w:rPr>
          <w:rFonts w:eastAsia="Tahoma"/>
          <w:spacing w:val="1"/>
          <w:szCs w:val="22"/>
        </w:rPr>
        <w:t>/ (86400 x0.3 x10</w:t>
      </w:r>
      <w:r w:rsidRPr="00F47DFA">
        <w:rPr>
          <w:rFonts w:eastAsia="Tahoma"/>
          <w:spacing w:val="1"/>
          <w:szCs w:val="22"/>
          <w:vertAlign w:val="superscript"/>
        </w:rPr>
        <w:t>3</w:t>
      </w:r>
      <w:r w:rsidRPr="00F47DFA">
        <w:rPr>
          <w:rFonts w:eastAsia="Tahoma"/>
          <w:spacing w:val="1"/>
          <w:szCs w:val="22"/>
        </w:rPr>
        <w:t>) = 1x10</w:t>
      </w:r>
      <w:r w:rsidRPr="00F47DFA">
        <w:rPr>
          <w:rFonts w:eastAsia="Tahoma"/>
          <w:spacing w:val="1"/>
          <w:szCs w:val="22"/>
          <w:vertAlign w:val="superscript"/>
        </w:rPr>
        <w:t>-6</w:t>
      </w:r>
      <w:r w:rsidRPr="00F47DFA">
        <w:rPr>
          <w:rFonts w:eastAsia="Tahoma"/>
          <w:spacing w:val="1"/>
          <w:szCs w:val="22"/>
        </w:rPr>
        <w:t xml:space="preserve"> mg/L</w:t>
      </w:r>
    </w:p>
    <w:p w14:paraId="2468023A" w14:textId="77777777" w:rsidR="00AA37AE" w:rsidRPr="00F47DFA" w:rsidRDefault="00AA37AE" w:rsidP="00097830">
      <w:pPr>
        <w:spacing w:before="120" w:after="120"/>
        <w:rPr>
          <w:rFonts w:eastAsia="Tahoma"/>
          <w:spacing w:val="1"/>
          <w:szCs w:val="22"/>
        </w:rPr>
      </w:pPr>
    </w:p>
    <w:p w14:paraId="452A43DC" w14:textId="77777777" w:rsidR="00AA37AE" w:rsidRPr="00F47DFA" w:rsidRDefault="00AA37AE" w:rsidP="00097830">
      <w:pPr>
        <w:spacing w:before="120" w:after="120"/>
        <w:rPr>
          <w:rFonts w:eastAsia="Tahoma"/>
          <w:spacing w:val="1"/>
          <w:szCs w:val="22"/>
        </w:rPr>
      </w:pPr>
      <w:r w:rsidRPr="00F47DFA">
        <w:rPr>
          <w:rFonts w:eastAsia="Tahoma"/>
          <w:spacing w:val="1"/>
          <w:szCs w:val="22"/>
        </w:rPr>
        <w:t>Soil</w:t>
      </w:r>
    </w:p>
    <w:p w14:paraId="017A3222" w14:textId="77777777" w:rsidR="00AA37AE" w:rsidRPr="00F47DFA" w:rsidRDefault="00AA37AE" w:rsidP="001E4887">
      <w:pPr>
        <w:tabs>
          <w:tab w:val="left" w:pos="426"/>
        </w:tabs>
        <w:spacing w:before="120" w:after="120"/>
        <w:rPr>
          <w:rFonts w:eastAsia="Tahoma"/>
          <w:spacing w:val="1"/>
          <w:szCs w:val="22"/>
        </w:rPr>
      </w:pPr>
      <w:r w:rsidRPr="00F47DFA">
        <w:rPr>
          <w:rFonts w:eastAsia="Tahoma"/>
          <w:spacing w:val="1"/>
          <w:szCs w:val="22"/>
        </w:rPr>
        <w:t>•</w:t>
      </w:r>
      <w:r w:rsidRPr="00F47DFA">
        <w:rPr>
          <w:rFonts w:eastAsia="Tahoma"/>
          <w:spacing w:val="1"/>
          <w:szCs w:val="22"/>
        </w:rPr>
        <w:tab/>
        <w:t>E</w:t>
      </w:r>
      <w:r w:rsidRPr="00F47DFA">
        <w:rPr>
          <w:rFonts w:eastAsia="Tahoma"/>
          <w:spacing w:val="1"/>
          <w:szCs w:val="22"/>
          <w:vertAlign w:val="subscript"/>
        </w:rPr>
        <w:t>soil,leach,time1</w:t>
      </w:r>
      <w:r w:rsidRPr="00F47DFA">
        <w:rPr>
          <w:rFonts w:eastAsia="Tahoma"/>
          <w:spacing w:val="1"/>
          <w:szCs w:val="22"/>
        </w:rPr>
        <w:t>=( AREA</w:t>
      </w:r>
      <w:r w:rsidRPr="00F47DFA">
        <w:rPr>
          <w:rFonts w:eastAsia="Tahoma"/>
          <w:spacing w:val="1"/>
          <w:szCs w:val="22"/>
          <w:vertAlign w:val="subscript"/>
        </w:rPr>
        <w:t xml:space="preserve">wood </w:t>
      </w:r>
      <w:r w:rsidRPr="00F47DFA">
        <w:rPr>
          <w:rFonts w:eastAsia="Tahoma"/>
          <w:spacing w:val="1"/>
          <w:szCs w:val="22"/>
        </w:rPr>
        <w:t>x Q</w:t>
      </w:r>
      <w:r w:rsidRPr="00F47DFA">
        <w:rPr>
          <w:rFonts w:eastAsia="Tahoma"/>
          <w:spacing w:val="1"/>
          <w:szCs w:val="22"/>
          <w:vertAlign w:val="superscript"/>
        </w:rPr>
        <w:t>x</w:t>
      </w:r>
      <w:r w:rsidRPr="00F47DFA">
        <w:rPr>
          <w:rFonts w:eastAsia="Tahoma"/>
          <w:spacing w:val="1"/>
          <w:szCs w:val="22"/>
          <w:vertAlign w:val="subscript"/>
        </w:rPr>
        <w:t>leach,time1</w:t>
      </w:r>
      <w:r w:rsidRPr="00F47DFA">
        <w:rPr>
          <w:rFonts w:eastAsia="Tahoma"/>
          <w:spacing w:val="1"/>
          <w:szCs w:val="22"/>
        </w:rPr>
        <w:t>x F</w:t>
      </w:r>
      <w:r w:rsidRPr="00F47DFA">
        <w:rPr>
          <w:rFonts w:eastAsia="Tahoma"/>
          <w:spacing w:val="1"/>
          <w:szCs w:val="22"/>
          <w:vertAlign w:val="subscript"/>
        </w:rPr>
        <w:t>soil</w:t>
      </w:r>
      <w:r w:rsidRPr="00F47DFA">
        <w:rPr>
          <w:rFonts w:eastAsia="Tahoma"/>
          <w:spacing w:val="1"/>
          <w:szCs w:val="22"/>
        </w:rPr>
        <w:t>)/ TIME1</w:t>
      </w:r>
    </w:p>
    <w:p w14:paraId="47E1E259" w14:textId="77777777" w:rsidR="00AA37AE" w:rsidRPr="00F47DFA" w:rsidRDefault="00AA37AE" w:rsidP="00097830">
      <w:pPr>
        <w:spacing w:before="120" w:after="120"/>
        <w:rPr>
          <w:rFonts w:eastAsia="Tahoma"/>
          <w:spacing w:val="1"/>
          <w:szCs w:val="22"/>
        </w:rPr>
      </w:pPr>
      <w:r w:rsidRPr="00F47DFA">
        <w:rPr>
          <w:rFonts w:eastAsia="Tahoma"/>
          <w:spacing w:val="1"/>
          <w:szCs w:val="22"/>
        </w:rPr>
        <w:t>Es</w:t>
      </w:r>
      <w:r w:rsidRPr="00F47DFA">
        <w:rPr>
          <w:rFonts w:eastAsia="Tahoma"/>
          <w:spacing w:val="1"/>
          <w:szCs w:val="22"/>
          <w:vertAlign w:val="subscript"/>
        </w:rPr>
        <w:t>oil,leach,time1</w:t>
      </w:r>
      <w:r w:rsidRPr="00F47DFA">
        <w:rPr>
          <w:rFonts w:eastAsia="Tahoma"/>
          <w:spacing w:val="1"/>
          <w:szCs w:val="22"/>
        </w:rPr>
        <w:t>=(3000x7.5x10</w:t>
      </w:r>
      <w:r w:rsidRPr="00F47DFA">
        <w:rPr>
          <w:rFonts w:eastAsia="Tahoma"/>
          <w:spacing w:val="1"/>
          <w:szCs w:val="22"/>
          <w:vertAlign w:val="superscript"/>
        </w:rPr>
        <w:t>-7</w:t>
      </w:r>
      <w:r w:rsidRPr="00F47DFA">
        <w:rPr>
          <w:rFonts w:eastAsia="Tahoma"/>
          <w:spacing w:val="1"/>
          <w:szCs w:val="22"/>
        </w:rPr>
        <w:t>x0.3)/30  =2.2x10</w:t>
      </w:r>
      <w:r w:rsidRPr="00F47DFA">
        <w:rPr>
          <w:rFonts w:eastAsia="Tahoma"/>
          <w:spacing w:val="1"/>
          <w:szCs w:val="22"/>
          <w:vertAlign w:val="superscript"/>
        </w:rPr>
        <w:t>-5</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3FB53950" w14:textId="77777777" w:rsidR="00AA37AE" w:rsidRPr="00F47DFA" w:rsidRDefault="00AA37AE" w:rsidP="00097830">
      <w:pPr>
        <w:spacing w:before="120" w:after="120"/>
        <w:rPr>
          <w:rFonts w:eastAsia="Tahoma"/>
          <w:spacing w:val="1"/>
          <w:szCs w:val="22"/>
        </w:rPr>
      </w:pPr>
    </w:p>
    <w:p w14:paraId="26649438" w14:textId="77777777" w:rsidR="00AA37AE" w:rsidRPr="00F47DFA" w:rsidRDefault="00AA37AE" w:rsidP="001E4887">
      <w:pPr>
        <w:tabs>
          <w:tab w:val="left" w:pos="426"/>
        </w:tabs>
        <w:spacing w:before="120" w:after="120"/>
        <w:rPr>
          <w:rFonts w:eastAsia="Tahoma"/>
          <w:spacing w:val="1"/>
          <w:szCs w:val="22"/>
        </w:rPr>
      </w:pPr>
      <w:r w:rsidRPr="00F47DFA">
        <w:rPr>
          <w:rFonts w:eastAsia="Tahoma"/>
          <w:spacing w:val="1"/>
          <w:szCs w:val="22"/>
        </w:rPr>
        <w:t>•</w:t>
      </w:r>
      <w:r w:rsidRPr="00F47DFA">
        <w:rPr>
          <w:rFonts w:eastAsia="Tahoma"/>
          <w:spacing w:val="1"/>
          <w:szCs w:val="22"/>
        </w:rPr>
        <w:tab/>
        <w:t>E</w:t>
      </w:r>
      <w:r w:rsidRPr="00F47DFA">
        <w:rPr>
          <w:rFonts w:eastAsia="Tahoma"/>
          <w:spacing w:val="1"/>
          <w:szCs w:val="22"/>
          <w:vertAlign w:val="subscript"/>
        </w:rPr>
        <w:t>soil,leach,time2</w:t>
      </w:r>
      <w:r w:rsidRPr="00F47DFA">
        <w:rPr>
          <w:rFonts w:eastAsia="Tahoma"/>
          <w:spacing w:val="1"/>
          <w:szCs w:val="22"/>
        </w:rPr>
        <w:t>=( AREA</w:t>
      </w:r>
      <w:r w:rsidRPr="00F47DFA">
        <w:rPr>
          <w:rFonts w:eastAsia="Tahoma"/>
          <w:spacing w:val="1"/>
          <w:szCs w:val="22"/>
          <w:vertAlign w:val="subscript"/>
        </w:rPr>
        <w:t>wood</w:t>
      </w:r>
      <w:r w:rsidRPr="00F47DFA">
        <w:rPr>
          <w:rFonts w:eastAsia="Tahoma"/>
          <w:spacing w:val="1"/>
          <w:szCs w:val="22"/>
        </w:rPr>
        <w:t>x Q</w:t>
      </w:r>
      <w:r w:rsidRPr="00F47DFA">
        <w:rPr>
          <w:rFonts w:eastAsia="Tahoma"/>
          <w:spacing w:val="1"/>
          <w:szCs w:val="22"/>
          <w:vertAlign w:val="superscript"/>
        </w:rPr>
        <w:t>x</w:t>
      </w:r>
      <w:r w:rsidRPr="00F47DFA">
        <w:rPr>
          <w:rFonts w:eastAsia="Tahoma"/>
          <w:spacing w:val="1"/>
          <w:szCs w:val="22"/>
          <w:vertAlign w:val="subscript"/>
        </w:rPr>
        <w:t>leach,time2</w:t>
      </w:r>
      <w:r w:rsidRPr="00F47DFA">
        <w:rPr>
          <w:rFonts w:eastAsia="Tahoma"/>
          <w:spacing w:val="1"/>
          <w:szCs w:val="22"/>
        </w:rPr>
        <w:t>x F</w:t>
      </w:r>
      <w:r w:rsidRPr="00F47DFA">
        <w:rPr>
          <w:rFonts w:eastAsia="Tahoma"/>
          <w:spacing w:val="1"/>
          <w:szCs w:val="22"/>
          <w:vertAlign w:val="subscript"/>
        </w:rPr>
        <w:t>soil</w:t>
      </w:r>
      <w:r w:rsidRPr="00F47DFA">
        <w:rPr>
          <w:rFonts w:eastAsia="Tahoma"/>
          <w:spacing w:val="1"/>
          <w:szCs w:val="22"/>
        </w:rPr>
        <w:t>)/ TIME2</w:t>
      </w:r>
    </w:p>
    <w:p w14:paraId="7B97003B" w14:textId="77777777" w:rsidR="00AA37AE" w:rsidRPr="00F47DFA" w:rsidRDefault="00AA37AE" w:rsidP="00097830">
      <w:pPr>
        <w:spacing w:before="120" w:after="120"/>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soil,leach,time2</w:t>
      </w:r>
      <w:r w:rsidRPr="00F47DFA">
        <w:rPr>
          <w:rFonts w:eastAsia="Tahoma"/>
          <w:spacing w:val="1"/>
          <w:szCs w:val="22"/>
        </w:rPr>
        <w:t>=(3000x7.5x10</w:t>
      </w:r>
      <w:r w:rsidRPr="00F47DFA">
        <w:rPr>
          <w:rFonts w:eastAsia="Tahoma"/>
          <w:spacing w:val="1"/>
          <w:szCs w:val="22"/>
          <w:vertAlign w:val="superscript"/>
        </w:rPr>
        <w:t>-5</w:t>
      </w:r>
      <w:r w:rsidRPr="00F47DFA">
        <w:rPr>
          <w:rFonts w:eastAsia="Tahoma"/>
          <w:spacing w:val="1"/>
          <w:szCs w:val="22"/>
        </w:rPr>
        <w:t>x0.3)/5475=1.2x10</w:t>
      </w:r>
      <w:r w:rsidRPr="00F47DFA">
        <w:rPr>
          <w:rFonts w:eastAsia="Tahoma"/>
          <w:spacing w:val="1"/>
          <w:szCs w:val="22"/>
          <w:vertAlign w:val="superscript"/>
        </w:rPr>
        <w:t>-5</w:t>
      </w:r>
      <w:r w:rsidRPr="00F47DFA">
        <w:rPr>
          <w:rFonts w:eastAsia="Tahoma"/>
          <w:spacing w:val="1"/>
          <w:szCs w:val="22"/>
        </w:rPr>
        <w:t xml:space="preserve">  [kg.d</w:t>
      </w:r>
      <w:r w:rsidRPr="00F47DFA">
        <w:rPr>
          <w:rFonts w:eastAsia="Tahoma"/>
          <w:spacing w:val="1"/>
          <w:szCs w:val="22"/>
          <w:vertAlign w:val="superscript"/>
        </w:rPr>
        <w:t>-1]</w:t>
      </w:r>
    </w:p>
    <w:p w14:paraId="6AF0DA1B" w14:textId="77777777" w:rsidR="00AA37AE" w:rsidRPr="00F47DFA" w:rsidRDefault="00AA37AE" w:rsidP="00097830">
      <w:pPr>
        <w:spacing w:before="120" w:after="120"/>
        <w:jc w:val="both"/>
        <w:rPr>
          <w:rFonts w:eastAsia="Tahoma"/>
          <w:spacing w:val="1"/>
          <w:szCs w:val="22"/>
        </w:rPr>
      </w:pPr>
      <w:r w:rsidRPr="00F47DFA">
        <w:rPr>
          <w:rFonts w:eastAsia="Tahoma"/>
          <w:spacing w:val="1"/>
          <w:szCs w:val="22"/>
        </w:rPr>
        <w:t>Pre-treated wood is used for the construction of the noise barrier; only the releases due to leaching from the wood are taken into consideration and Clocalsoil,applic=0</w:t>
      </w:r>
    </w:p>
    <w:p w14:paraId="34EC359F" w14:textId="77777777" w:rsidR="009B2134" w:rsidRPr="00F47DFA" w:rsidRDefault="009B2134" w:rsidP="001E4887">
      <w:pPr>
        <w:tabs>
          <w:tab w:val="left" w:pos="426"/>
        </w:tabs>
        <w:spacing w:before="120" w:after="120"/>
        <w:rPr>
          <w:rFonts w:eastAsia="Arial"/>
          <w:position w:val="3"/>
          <w:szCs w:val="22"/>
        </w:rPr>
      </w:pPr>
      <w:r w:rsidRPr="00F47DFA">
        <w:rPr>
          <w:rFonts w:eastAsia="Arial"/>
          <w:w w:val="130"/>
          <w:position w:val="3"/>
          <w:szCs w:val="22"/>
        </w:rPr>
        <w:t>•</w:t>
      </w:r>
      <w:r w:rsidRPr="00F47DFA">
        <w:rPr>
          <w:rFonts w:eastAsia="Arial"/>
          <w:position w:val="3"/>
          <w:szCs w:val="22"/>
        </w:rPr>
        <w:tab/>
      </w:r>
      <m:oMath>
        <m:r>
          <w:rPr>
            <w:rFonts w:ascii="Cambria Math" w:eastAsia="Tahoma" w:hAnsi="Cambria Math"/>
            <w:color w:val="231F20"/>
            <w:spacing w:val="1"/>
            <w:sz w:val="18"/>
            <w:szCs w:val="18"/>
          </w:rPr>
          <m:t>Clocal, soil,time1=</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Esoil,leach, time1</m:t>
            </m:r>
          </m:num>
          <m:den>
            <m:r>
              <w:rPr>
                <w:rFonts w:ascii="Cambria Math" w:eastAsia="Tahoma" w:hAnsi="Cambria Math"/>
                <w:color w:val="231F20"/>
                <w:spacing w:val="1"/>
                <w:sz w:val="18"/>
                <w:szCs w:val="18"/>
              </w:rPr>
              <m:t>Vsoil*RHOsoil*K</m:t>
            </m:r>
          </m:den>
        </m:f>
        <m: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1</m:t>
            </m:r>
          </m:num>
          <m:den>
            <m:r>
              <w:rPr>
                <w:rFonts w:ascii="Cambria Math" w:eastAsia="Tahoma" w:hAnsi="Cambria Math"/>
                <w:color w:val="231F20"/>
                <w:spacing w:val="1"/>
                <w:sz w:val="18"/>
                <w:szCs w:val="18"/>
              </w:rPr>
              <m:t>K*Time1</m:t>
            </m:r>
          </m:den>
        </m:f>
        <m:r>
          <w:rPr>
            <w:rFonts w:ascii="Cambria Math" w:eastAsia="Tahoma" w:hAnsi="Cambria Math"/>
            <w:color w:val="231F20"/>
            <w:spacing w:val="1"/>
            <w:sz w:val="18"/>
            <w:szCs w:val="18"/>
          </w:rPr>
          <m:t>X</m:t>
        </m:r>
        <m:d>
          <m:dPr>
            <m:begChr m:val="["/>
            <m:endChr m:val="]"/>
            <m:ctrlPr>
              <w:rPr>
                <w:rFonts w:ascii="Cambria Math" w:eastAsia="Tahoma" w:hAnsi="Cambria Math"/>
                <w:i/>
                <w:color w:val="231F20"/>
                <w:spacing w:val="1"/>
                <w:sz w:val="18"/>
                <w:szCs w:val="18"/>
              </w:rPr>
            </m:ctrlPr>
          </m:dPr>
          <m:e>
            <m:r>
              <m:rPr>
                <m:sty m:val="bi"/>
              </m:rPr>
              <w:rPr>
                <w:rFonts w:ascii="Cambria Math" w:eastAsia="Tahoma" w:hAnsi="Cambria Math"/>
                <w:color w:val="231F20"/>
                <w:spacing w:val="1"/>
                <w:sz w:val="18"/>
                <w:szCs w:val="18"/>
              </w:rPr>
              <m:t>Clocal</m:t>
            </m:r>
            <m:r>
              <w:rPr>
                <w:rFonts w:ascii="Cambria Math" w:eastAsia="Tahoma" w:hAnsi="Cambria Math"/>
                <w:color w:val="231F20"/>
                <w:spacing w:val="1"/>
                <w:sz w:val="18"/>
                <w:szCs w:val="18"/>
              </w:rPr>
              <m:t>soil,applic-</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Eleach,soil,time1</m:t>
                </m:r>
              </m:num>
              <m:den>
                <m:r>
                  <w:rPr>
                    <w:rFonts w:ascii="Cambria Math" w:eastAsia="Tahoma" w:hAnsi="Cambria Math"/>
                    <w:color w:val="231F20"/>
                    <w:spacing w:val="1"/>
                    <w:sz w:val="18"/>
                    <w:szCs w:val="18"/>
                  </w:rPr>
                  <m:t>Vsoil*RHOsoil*K</m:t>
                </m:r>
              </m:den>
            </m:f>
          </m:e>
        </m:d>
        <m:r>
          <w:rPr>
            <w:rFonts w:ascii="Cambria Math" w:eastAsia="Tahoma" w:hAnsi="Cambria Math"/>
            <w:color w:val="231F20"/>
            <w:spacing w:val="1"/>
            <w:sz w:val="18"/>
            <w:szCs w:val="18"/>
          </w:rPr>
          <m:t>x (1-</m:t>
        </m:r>
        <m:sSup>
          <m:sSupPr>
            <m:ctrlPr>
              <w:rPr>
                <w:rFonts w:ascii="Cambria Math" w:eastAsia="Tahoma" w:hAnsi="Cambria Math"/>
                <w:i/>
                <w:color w:val="231F20"/>
                <w:spacing w:val="1"/>
                <w:sz w:val="18"/>
                <w:szCs w:val="18"/>
              </w:rPr>
            </m:ctrlPr>
          </m:sSupPr>
          <m:e>
            <m:r>
              <w:rPr>
                <w:rFonts w:ascii="Cambria Math" w:eastAsia="Tahoma" w:hAnsi="Cambria Math"/>
                <w:color w:val="231F20"/>
                <w:spacing w:val="1"/>
                <w:sz w:val="18"/>
                <w:szCs w:val="18"/>
              </w:rPr>
              <m:t>e</m:t>
            </m:r>
          </m:e>
          <m:sup>
            <m:r>
              <w:rPr>
                <w:rFonts w:ascii="Cambria Math" w:eastAsia="Tahoma" w:hAnsi="Cambria Math"/>
                <w:color w:val="231F20"/>
                <w:spacing w:val="1"/>
                <w:sz w:val="18"/>
                <w:szCs w:val="18"/>
              </w:rPr>
              <m:t>-time1*k</m:t>
            </m:r>
          </m:sup>
        </m:sSup>
        <m:r>
          <w:rPr>
            <w:rFonts w:ascii="Cambria Math" w:eastAsia="Tahoma" w:hAnsi="Cambria Math"/>
            <w:color w:val="231F20"/>
            <w:spacing w:val="1"/>
            <w:sz w:val="18"/>
            <w:szCs w:val="18"/>
          </w:rPr>
          <m:t>)</m:t>
        </m:r>
      </m:oMath>
      <w:r w:rsidRPr="00F47DFA">
        <w:rPr>
          <w:rFonts w:eastAsia="Arial"/>
          <w:position w:val="3"/>
          <w:szCs w:val="22"/>
        </w:rPr>
        <w:t xml:space="preserve"> </w:t>
      </w:r>
    </w:p>
    <w:p w14:paraId="64D1D952" w14:textId="77777777" w:rsidR="00AA37AE" w:rsidRPr="00F47DFA" w:rsidRDefault="00AA37AE" w:rsidP="00097830">
      <w:pPr>
        <w:tabs>
          <w:tab w:val="left" w:pos="820"/>
        </w:tabs>
        <w:spacing w:before="120" w:after="120"/>
        <w:rPr>
          <w:rFonts w:eastAsia="Arial"/>
          <w:position w:val="3"/>
          <w:szCs w:val="22"/>
        </w:rPr>
      </w:pPr>
    </w:p>
    <w:p w14:paraId="618B0058" w14:textId="77777777" w:rsidR="00AA37AE" w:rsidRPr="00F47DFA" w:rsidRDefault="00AA37AE" w:rsidP="001E4887">
      <w:pPr>
        <w:tabs>
          <w:tab w:val="left" w:pos="420"/>
        </w:tabs>
        <w:spacing w:before="120" w:after="120"/>
        <w:rPr>
          <w:rFonts w:eastAsia="Tahoma"/>
          <w:spacing w:val="1"/>
          <w:szCs w:val="22"/>
        </w:rPr>
      </w:pPr>
      <w:r w:rsidRPr="00F47DFA">
        <w:rPr>
          <w:rFonts w:eastAsia="Tahoma"/>
          <w:spacing w:val="1"/>
          <w:szCs w:val="22"/>
        </w:rPr>
        <w:t>•</w:t>
      </w:r>
      <w:r w:rsidR="001E4887" w:rsidRPr="00F47DFA">
        <w:rPr>
          <w:rFonts w:eastAsia="Tahoma"/>
          <w:spacing w:val="1"/>
          <w:szCs w:val="22"/>
        </w:rPr>
        <w:tab/>
      </w:r>
      <w:r w:rsidRPr="00F47DFA">
        <w:rPr>
          <w:rFonts w:eastAsia="Tahoma"/>
          <w:spacing w:val="1"/>
          <w:szCs w:val="22"/>
        </w:rPr>
        <w:t>Clocal</w:t>
      </w:r>
      <w:r w:rsidRPr="00F47DFA">
        <w:rPr>
          <w:rFonts w:eastAsia="Tahoma"/>
          <w:spacing w:val="1"/>
          <w:szCs w:val="22"/>
          <w:vertAlign w:val="subscript"/>
        </w:rPr>
        <w:t>soil,time1</w:t>
      </w:r>
      <w:r w:rsidRPr="00F47DFA">
        <w:rPr>
          <w:rFonts w:eastAsia="Tahoma"/>
          <w:spacing w:val="1"/>
          <w:szCs w:val="22"/>
        </w:rPr>
        <w:t>=2.2x10</w:t>
      </w:r>
      <w:r w:rsidRPr="00F47DFA">
        <w:rPr>
          <w:rFonts w:eastAsia="Tahoma"/>
          <w:spacing w:val="1"/>
          <w:szCs w:val="22"/>
          <w:vertAlign w:val="superscript"/>
        </w:rPr>
        <w:t>-5</w:t>
      </w:r>
      <w:r w:rsidRPr="00F47DFA">
        <w:rPr>
          <w:rFonts w:eastAsia="Tahoma"/>
          <w:spacing w:val="1"/>
          <w:szCs w:val="22"/>
        </w:rPr>
        <w:t>/(250 x1700 x 9x10</w:t>
      </w:r>
      <w:r w:rsidRPr="00F47DFA">
        <w:rPr>
          <w:rFonts w:eastAsia="Tahoma"/>
          <w:spacing w:val="1"/>
          <w:szCs w:val="22"/>
          <w:vertAlign w:val="superscript"/>
        </w:rPr>
        <w:t>-3</w:t>
      </w:r>
      <w:r w:rsidRPr="00F47DFA">
        <w:rPr>
          <w:rFonts w:eastAsia="Tahoma"/>
          <w:spacing w:val="1"/>
          <w:szCs w:val="22"/>
        </w:rPr>
        <w:t>)+(1/9x10</w:t>
      </w:r>
      <w:r w:rsidRPr="00F47DFA">
        <w:rPr>
          <w:rFonts w:eastAsia="Tahoma"/>
          <w:spacing w:val="1"/>
          <w:szCs w:val="22"/>
          <w:vertAlign w:val="superscript"/>
        </w:rPr>
        <w:t xml:space="preserve">-3 </w:t>
      </w:r>
      <w:r w:rsidRPr="00F47DFA">
        <w:rPr>
          <w:rFonts w:eastAsia="Tahoma"/>
          <w:spacing w:val="1"/>
          <w:szCs w:val="22"/>
        </w:rPr>
        <w:t>x30)x (0-2.2x10</w:t>
      </w:r>
      <w:r w:rsidRPr="00F47DFA">
        <w:rPr>
          <w:rFonts w:eastAsia="Tahoma"/>
          <w:spacing w:val="1"/>
          <w:szCs w:val="22"/>
          <w:vertAlign w:val="superscript"/>
        </w:rPr>
        <w:t>-5</w:t>
      </w:r>
      <w:r w:rsidRPr="00F47DFA">
        <w:rPr>
          <w:rFonts w:eastAsia="Tahoma"/>
          <w:spacing w:val="1"/>
          <w:szCs w:val="22"/>
        </w:rPr>
        <w:t>/250 x1700 x9x10</w:t>
      </w:r>
      <w:r w:rsidRPr="00F47DFA">
        <w:rPr>
          <w:rFonts w:eastAsia="Tahoma"/>
          <w:spacing w:val="1"/>
          <w:szCs w:val="22"/>
          <w:vertAlign w:val="superscript"/>
        </w:rPr>
        <w:t>-3</w:t>
      </w:r>
      <w:r w:rsidRPr="00F47DFA">
        <w:rPr>
          <w:rFonts w:eastAsia="Tahoma"/>
          <w:spacing w:val="1"/>
          <w:szCs w:val="22"/>
        </w:rPr>
        <w:t>) x (1-e</w:t>
      </w:r>
      <w:r w:rsidRPr="00F47DFA">
        <w:rPr>
          <w:rFonts w:eastAsia="Tahoma"/>
          <w:spacing w:val="1"/>
          <w:szCs w:val="22"/>
          <w:vertAlign w:val="superscript"/>
        </w:rPr>
        <w:t>-30x0.009</w:t>
      </w:r>
      <w:r w:rsidRPr="00F47DFA">
        <w:rPr>
          <w:rFonts w:eastAsia="Tahoma"/>
          <w:spacing w:val="1"/>
          <w:szCs w:val="22"/>
        </w:rPr>
        <w:t>)</w:t>
      </w:r>
    </w:p>
    <w:p w14:paraId="2C991CD7" w14:textId="77777777" w:rsidR="00AA37AE" w:rsidRPr="00F47DFA" w:rsidRDefault="00AA37AE" w:rsidP="00097830">
      <w:pPr>
        <w:spacing w:before="120" w:after="120"/>
        <w:rPr>
          <w:rFonts w:eastAsia="Tahoma"/>
          <w:spacing w:val="1"/>
          <w:szCs w:val="22"/>
        </w:rPr>
      </w:pPr>
      <w:r w:rsidRPr="00F47DFA">
        <w:rPr>
          <w:rFonts w:eastAsia="Tahoma"/>
          <w:spacing w:val="1"/>
          <w:szCs w:val="22"/>
        </w:rPr>
        <w:t xml:space="preserve">        = 7.1x10</w:t>
      </w:r>
      <w:r w:rsidRPr="00F47DFA">
        <w:rPr>
          <w:rFonts w:eastAsia="Tahoma"/>
          <w:spacing w:val="1"/>
          <w:szCs w:val="22"/>
          <w:vertAlign w:val="superscript"/>
        </w:rPr>
        <w:t>-10</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08F43B07" w14:textId="77777777" w:rsidR="00AA37AE" w:rsidRPr="00F47DFA" w:rsidRDefault="00AA37AE" w:rsidP="00097830">
      <w:pPr>
        <w:spacing w:before="120" w:after="120"/>
        <w:rPr>
          <w:szCs w:val="22"/>
        </w:rPr>
      </w:pPr>
    </w:p>
    <w:p w14:paraId="1C8923A2" w14:textId="77777777" w:rsidR="00AA37AE" w:rsidRPr="00F47DFA" w:rsidRDefault="00AA37AE" w:rsidP="001E4887">
      <w:pPr>
        <w:tabs>
          <w:tab w:val="left" w:pos="420"/>
        </w:tabs>
        <w:spacing w:before="120" w:after="120"/>
        <w:rPr>
          <w:rFonts w:eastAsia="Tahoma"/>
          <w:spacing w:val="1"/>
          <w:szCs w:val="22"/>
        </w:rPr>
      </w:pPr>
      <w:r w:rsidRPr="00F47DFA">
        <w:rPr>
          <w:rFonts w:eastAsia="Tahoma"/>
          <w:spacing w:val="1"/>
          <w:szCs w:val="22"/>
        </w:rPr>
        <w:t>•</w:t>
      </w:r>
      <w:r w:rsidR="001E4887" w:rsidRPr="00F47DFA">
        <w:rPr>
          <w:rFonts w:eastAsia="Tahoma"/>
          <w:spacing w:val="1"/>
          <w:szCs w:val="22"/>
        </w:rPr>
        <w:tab/>
      </w:r>
      <w:r w:rsidRPr="00F47DFA">
        <w:rPr>
          <w:rFonts w:eastAsia="Tahoma"/>
          <w:spacing w:val="1"/>
          <w:szCs w:val="22"/>
        </w:rPr>
        <w:t>Clocal</w:t>
      </w:r>
      <w:r w:rsidRPr="00F47DFA">
        <w:rPr>
          <w:rFonts w:eastAsia="Tahoma"/>
          <w:spacing w:val="1"/>
          <w:szCs w:val="22"/>
          <w:vertAlign w:val="subscript"/>
        </w:rPr>
        <w:t>soil,time2</w:t>
      </w:r>
      <w:r w:rsidRPr="00F47DFA">
        <w:rPr>
          <w:rFonts w:eastAsia="Tahoma"/>
          <w:spacing w:val="1"/>
          <w:szCs w:val="22"/>
        </w:rPr>
        <w:t>=1.2x10</w:t>
      </w:r>
      <w:r w:rsidRPr="00F47DFA">
        <w:rPr>
          <w:rFonts w:eastAsia="Tahoma"/>
          <w:spacing w:val="1"/>
          <w:szCs w:val="22"/>
          <w:vertAlign w:val="superscript"/>
        </w:rPr>
        <w:t>-5</w:t>
      </w:r>
      <w:r w:rsidRPr="00F47DFA">
        <w:rPr>
          <w:rFonts w:eastAsia="Tahoma"/>
          <w:spacing w:val="1"/>
          <w:szCs w:val="22"/>
        </w:rPr>
        <w:t>/(250 x1700 x9 x10</w:t>
      </w:r>
      <w:r w:rsidRPr="00F47DFA">
        <w:rPr>
          <w:rFonts w:eastAsia="Tahoma"/>
          <w:spacing w:val="1"/>
          <w:szCs w:val="22"/>
          <w:vertAlign w:val="superscript"/>
        </w:rPr>
        <w:t>-3</w:t>
      </w:r>
      <w:r w:rsidRPr="00F47DFA">
        <w:rPr>
          <w:rFonts w:eastAsia="Tahoma"/>
          <w:spacing w:val="1"/>
          <w:szCs w:val="22"/>
        </w:rPr>
        <w:t>) + (1/9x10</w:t>
      </w:r>
      <w:r w:rsidRPr="00F47DFA">
        <w:rPr>
          <w:rFonts w:eastAsia="Tahoma"/>
          <w:spacing w:val="1"/>
          <w:szCs w:val="22"/>
          <w:vertAlign w:val="superscript"/>
        </w:rPr>
        <w:t>-3</w:t>
      </w:r>
      <w:r w:rsidRPr="00F47DFA">
        <w:rPr>
          <w:rFonts w:eastAsia="Tahoma"/>
          <w:spacing w:val="1"/>
          <w:szCs w:val="22"/>
        </w:rPr>
        <w:t>x 5475)x(0 -1.2x10</w:t>
      </w:r>
      <w:r w:rsidRPr="00F47DFA">
        <w:rPr>
          <w:rFonts w:eastAsia="Tahoma"/>
          <w:spacing w:val="1"/>
          <w:szCs w:val="22"/>
          <w:vertAlign w:val="superscript"/>
        </w:rPr>
        <w:t>-5</w:t>
      </w:r>
      <w:r w:rsidRPr="00F47DFA">
        <w:rPr>
          <w:rFonts w:eastAsia="Tahoma"/>
          <w:spacing w:val="1"/>
          <w:szCs w:val="22"/>
        </w:rPr>
        <w:t>/(250 x1700 x9x10</w:t>
      </w:r>
      <w:r w:rsidRPr="00F47DFA">
        <w:rPr>
          <w:rFonts w:eastAsia="Tahoma"/>
          <w:spacing w:val="1"/>
          <w:szCs w:val="22"/>
          <w:vertAlign w:val="superscript"/>
        </w:rPr>
        <w:t>-3</w:t>
      </w:r>
      <w:r w:rsidRPr="00F47DFA">
        <w:rPr>
          <w:rFonts w:eastAsia="Tahoma"/>
          <w:spacing w:val="1"/>
          <w:szCs w:val="22"/>
        </w:rPr>
        <w:t>)) x (1-e</w:t>
      </w:r>
      <w:r w:rsidRPr="00F47DFA">
        <w:rPr>
          <w:rFonts w:eastAsia="Tahoma"/>
          <w:spacing w:val="1"/>
          <w:szCs w:val="22"/>
          <w:vertAlign w:val="superscript"/>
        </w:rPr>
        <w:t>-5475x0.009</w:t>
      </w:r>
      <w:r w:rsidRPr="00F47DFA">
        <w:rPr>
          <w:rFonts w:eastAsia="Tahoma"/>
          <w:spacing w:val="1"/>
          <w:szCs w:val="22"/>
        </w:rPr>
        <w:t>)</w:t>
      </w:r>
    </w:p>
    <w:p w14:paraId="5428B825" w14:textId="77777777" w:rsidR="00AA37AE" w:rsidRPr="00F47DFA" w:rsidRDefault="00AA37AE" w:rsidP="00097830">
      <w:pPr>
        <w:spacing w:before="120" w:after="120"/>
        <w:rPr>
          <w:rFonts w:eastAsia="Tahoma"/>
          <w:spacing w:val="1"/>
          <w:szCs w:val="22"/>
        </w:rPr>
      </w:pPr>
      <w:r w:rsidRPr="00F47DFA">
        <w:rPr>
          <w:rFonts w:eastAsia="Tahoma"/>
          <w:spacing w:val="1"/>
          <w:szCs w:val="22"/>
        </w:rPr>
        <w:t xml:space="preserve">          =3x10</w:t>
      </w:r>
      <w:r w:rsidRPr="00F47DFA">
        <w:rPr>
          <w:rFonts w:eastAsia="Tahoma"/>
          <w:spacing w:val="1"/>
          <w:szCs w:val="22"/>
          <w:vertAlign w:val="superscript"/>
        </w:rPr>
        <w:t>-9</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392D496B" w14:textId="77777777" w:rsidR="000F3529" w:rsidRPr="00F47DFA" w:rsidRDefault="000F3529" w:rsidP="00097830">
      <w:pPr>
        <w:spacing w:before="120" w:after="120"/>
        <w:rPr>
          <w:szCs w:val="22"/>
        </w:rPr>
      </w:pPr>
    </w:p>
    <w:p w14:paraId="19666FE1" w14:textId="77777777" w:rsidR="009B2134" w:rsidRPr="00F47DFA" w:rsidRDefault="000F3529" w:rsidP="000F3529">
      <w:pPr>
        <w:spacing w:before="120" w:after="120"/>
        <w:rPr>
          <w:rFonts w:eastAsia="Tahoma"/>
          <w:spacing w:val="1"/>
          <w:szCs w:val="22"/>
        </w:rPr>
      </w:pPr>
      <w:r w:rsidRPr="00F47DFA">
        <w:rPr>
          <w:szCs w:val="22"/>
        </w:rPr>
        <w:br w:type="page"/>
      </w:r>
      <w:r w:rsidR="009B2134" w:rsidRPr="00F47DFA">
        <w:rPr>
          <w:rFonts w:eastAsia="Tahoma"/>
          <w:spacing w:val="1"/>
          <w:szCs w:val="22"/>
        </w:rPr>
        <w:lastRenderedPageBreak/>
        <w:t>c.   House scenario</w:t>
      </w:r>
    </w:p>
    <w:p w14:paraId="09DED4B2" w14:textId="77777777" w:rsidR="00AA37AE" w:rsidRPr="00F47DFA" w:rsidRDefault="00AA37AE" w:rsidP="00AA37AE">
      <w:pPr>
        <w:spacing w:before="3" w:line="110" w:lineRule="exact"/>
        <w:rPr>
          <w:rFonts w:eastAsia="Tahoma"/>
          <w:spacing w:val="1"/>
          <w:szCs w:val="22"/>
        </w:rPr>
      </w:pPr>
    </w:p>
    <w:p w14:paraId="44926EDB" w14:textId="77777777" w:rsidR="00AA37AE" w:rsidRPr="00F47DFA" w:rsidRDefault="00AA37AE" w:rsidP="00AA37AE">
      <w:pPr>
        <w:spacing w:line="200" w:lineRule="exact"/>
        <w:rPr>
          <w:rFonts w:eastAsia="Tahoma"/>
          <w:spacing w:val="1"/>
          <w:szCs w:val="22"/>
        </w:rPr>
      </w:pPr>
    </w:p>
    <w:p w14:paraId="40B39842" w14:textId="77777777" w:rsidR="00AA37AE" w:rsidRPr="00F47DFA" w:rsidRDefault="009B2134" w:rsidP="009B2134">
      <w:pPr>
        <w:spacing w:line="234" w:lineRule="exact"/>
        <w:ind w:left="316" w:right="112"/>
        <w:rPr>
          <w:rFonts w:eastAsia="Tahoma"/>
          <w:spacing w:val="1"/>
          <w:szCs w:val="22"/>
        </w:rPr>
      </w:pPr>
      <w:r w:rsidRPr="00F47DFA">
        <w:rPr>
          <w:rFonts w:eastAsia="Tahoma"/>
          <w:spacing w:val="-1"/>
          <w:szCs w:val="22"/>
        </w:rPr>
        <w:t>Table 2.6.2.1.2.2-</w:t>
      </w:r>
      <w:r w:rsidRPr="00F47DFA">
        <w:rPr>
          <w:rFonts w:eastAsia="Tahoma"/>
          <w:spacing w:val="5"/>
          <w:w w:val="114"/>
          <w:position w:val="-1"/>
          <w:szCs w:val="22"/>
        </w:rPr>
        <w:t xml:space="preserve"> </w:t>
      </w:r>
      <w:r w:rsidRPr="00F47DFA">
        <w:rPr>
          <w:rFonts w:eastAsia="Tahoma"/>
          <w:spacing w:val="-1"/>
          <w:szCs w:val="22"/>
        </w:rPr>
        <w:t xml:space="preserve">8 </w:t>
      </w:r>
      <w:r w:rsidRPr="00F47DFA">
        <w:rPr>
          <w:rFonts w:eastAsia="Tahoma"/>
          <w:spacing w:val="1"/>
          <w:szCs w:val="22"/>
        </w:rPr>
        <w:t>House scenario data</w:t>
      </w:r>
    </w:p>
    <w:p w14:paraId="44E4E781" w14:textId="77777777" w:rsidR="00AA37AE" w:rsidRPr="00F47DFA" w:rsidRDefault="00AA37AE" w:rsidP="00AA37AE">
      <w:pPr>
        <w:spacing w:line="200" w:lineRule="exact"/>
        <w:rPr>
          <w:szCs w:val="22"/>
        </w:rPr>
      </w:pPr>
    </w:p>
    <w:tbl>
      <w:tblPr>
        <w:tblW w:w="0" w:type="auto"/>
        <w:tblLayout w:type="fixed"/>
        <w:tblCellMar>
          <w:left w:w="0" w:type="dxa"/>
          <w:right w:w="0" w:type="dxa"/>
        </w:tblCellMar>
        <w:tblLook w:val="01E0" w:firstRow="1" w:lastRow="1" w:firstColumn="1" w:lastColumn="1" w:noHBand="0" w:noVBand="0"/>
      </w:tblPr>
      <w:tblGrid>
        <w:gridCol w:w="3340"/>
        <w:gridCol w:w="1627"/>
        <w:gridCol w:w="1559"/>
        <w:gridCol w:w="1417"/>
        <w:gridCol w:w="851"/>
      </w:tblGrid>
      <w:tr w:rsidR="00AA37AE" w:rsidRPr="00F47DFA" w14:paraId="59E5BBA6" w14:textId="77777777" w:rsidTr="00487F22">
        <w:trPr>
          <w:trHeight w:hRule="exact" w:val="492"/>
        </w:trPr>
        <w:tc>
          <w:tcPr>
            <w:tcW w:w="3340" w:type="dxa"/>
            <w:tcBorders>
              <w:top w:val="single" w:sz="4" w:space="0" w:color="231F20"/>
              <w:left w:val="single" w:sz="4" w:space="0" w:color="231F20"/>
              <w:bottom w:val="single" w:sz="4" w:space="0" w:color="231F20"/>
              <w:right w:val="single" w:sz="4" w:space="0" w:color="231F20"/>
            </w:tcBorders>
            <w:shd w:val="clear" w:color="auto" w:fill="D9D9D9"/>
          </w:tcPr>
          <w:p w14:paraId="1C921D4D" w14:textId="77777777" w:rsidR="00AA37AE" w:rsidRPr="00F47DFA" w:rsidRDefault="00AA37AE" w:rsidP="00D42BB2">
            <w:pPr>
              <w:spacing w:line="239" w:lineRule="exact"/>
              <w:rPr>
                <w:rFonts w:eastAsia="Tahoma"/>
                <w:spacing w:val="1"/>
                <w:szCs w:val="22"/>
              </w:rPr>
            </w:pPr>
            <w:r w:rsidRPr="00F47DFA">
              <w:rPr>
                <w:rFonts w:eastAsia="Tahoma"/>
                <w:spacing w:val="1"/>
                <w:szCs w:val="22"/>
              </w:rPr>
              <w:t>Parameter/variable</w:t>
            </w:r>
          </w:p>
        </w:tc>
        <w:tc>
          <w:tcPr>
            <w:tcW w:w="162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C7AD9DB" w14:textId="77777777" w:rsidR="00AA37AE" w:rsidRPr="00F47DFA" w:rsidRDefault="00AA37AE" w:rsidP="00D42BB2">
            <w:pPr>
              <w:spacing w:line="120" w:lineRule="exact"/>
              <w:jc w:val="center"/>
              <w:rPr>
                <w:rFonts w:eastAsia="Tahoma"/>
                <w:spacing w:val="1"/>
                <w:szCs w:val="22"/>
              </w:rPr>
            </w:pPr>
          </w:p>
          <w:p w14:paraId="000479F5" w14:textId="77777777" w:rsidR="00AA37AE" w:rsidRPr="00F47DFA" w:rsidRDefault="00AA37AE" w:rsidP="00D42BB2">
            <w:pPr>
              <w:spacing w:line="240" w:lineRule="auto"/>
              <w:ind w:left="275" w:right="-20"/>
              <w:jc w:val="center"/>
              <w:rPr>
                <w:rFonts w:eastAsia="Tahoma"/>
                <w:spacing w:val="1"/>
                <w:szCs w:val="22"/>
              </w:rPr>
            </w:pPr>
            <w:r w:rsidRPr="00F47DFA">
              <w:rPr>
                <w:rFonts w:eastAsia="Tahoma"/>
                <w:spacing w:val="1"/>
                <w:szCs w:val="22"/>
              </w:rPr>
              <w:t>Nomenclature</w:t>
            </w:r>
          </w:p>
        </w:tc>
        <w:tc>
          <w:tcPr>
            <w:tcW w:w="1559"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6C765D9" w14:textId="77777777" w:rsidR="00AA37AE" w:rsidRPr="00F47DFA" w:rsidRDefault="00AA37AE" w:rsidP="00D42BB2">
            <w:pPr>
              <w:spacing w:line="120" w:lineRule="exact"/>
              <w:jc w:val="center"/>
              <w:rPr>
                <w:rFonts w:eastAsia="Tahoma"/>
                <w:spacing w:val="1"/>
                <w:szCs w:val="22"/>
              </w:rPr>
            </w:pPr>
          </w:p>
          <w:p w14:paraId="6A9B185D" w14:textId="77777777" w:rsidR="00AA37AE" w:rsidRPr="00F47DFA" w:rsidRDefault="00AA37AE" w:rsidP="00D42BB2">
            <w:pPr>
              <w:spacing w:line="240" w:lineRule="auto"/>
              <w:ind w:left="351" w:right="-20"/>
              <w:jc w:val="center"/>
              <w:rPr>
                <w:rFonts w:eastAsia="Tahoma"/>
                <w:spacing w:val="1"/>
                <w:szCs w:val="22"/>
              </w:rPr>
            </w:pPr>
            <w:r w:rsidRPr="00F47DFA">
              <w:rPr>
                <w:rFonts w:eastAsia="Tahoma"/>
                <w:spacing w:val="1"/>
                <w:szCs w:val="22"/>
              </w:rPr>
              <w:t>Value</w:t>
            </w:r>
          </w:p>
        </w:tc>
        <w:tc>
          <w:tcPr>
            <w:tcW w:w="141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B028A04" w14:textId="77777777" w:rsidR="00AA37AE" w:rsidRPr="00F47DFA" w:rsidRDefault="00AA37AE" w:rsidP="00D42BB2">
            <w:pPr>
              <w:spacing w:line="120" w:lineRule="exact"/>
              <w:jc w:val="center"/>
              <w:rPr>
                <w:rFonts w:eastAsia="Tahoma"/>
                <w:spacing w:val="1"/>
                <w:szCs w:val="22"/>
              </w:rPr>
            </w:pPr>
          </w:p>
          <w:p w14:paraId="0B759A51" w14:textId="77777777" w:rsidR="00AA37AE" w:rsidRPr="00F47DFA" w:rsidRDefault="00AA37AE" w:rsidP="00D42BB2">
            <w:pPr>
              <w:spacing w:line="240" w:lineRule="auto"/>
              <w:ind w:left="400" w:right="-20"/>
              <w:jc w:val="center"/>
              <w:rPr>
                <w:rFonts w:eastAsia="Tahoma"/>
                <w:spacing w:val="1"/>
                <w:szCs w:val="22"/>
              </w:rPr>
            </w:pPr>
            <w:r w:rsidRPr="00F47DFA">
              <w:rPr>
                <w:rFonts w:eastAsia="Tahoma"/>
                <w:spacing w:val="1"/>
                <w:szCs w:val="22"/>
              </w:rPr>
              <w:t>Unit</w:t>
            </w:r>
          </w:p>
        </w:tc>
        <w:tc>
          <w:tcPr>
            <w:tcW w:w="85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9ADC741" w14:textId="77777777" w:rsidR="00AA37AE" w:rsidRPr="00F47DFA" w:rsidRDefault="00AA37AE" w:rsidP="00D42BB2">
            <w:pPr>
              <w:spacing w:line="120" w:lineRule="exact"/>
              <w:jc w:val="center"/>
              <w:rPr>
                <w:rFonts w:eastAsia="Tahoma"/>
                <w:spacing w:val="1"/>
                <w:szCs w:val="22"/>
              </w:rPr>
            </w:pPr>
          </w:p>
          <w:p w14:paraId="5AC1DA6F" w14:textId="77777777" w:rsidR="00AA37AE" w:rsidRPr="00F47DFA" w:rsidRDefault="00AA37AE" w:rsidP="00D42BB2">
            <w:pPr>
              <w:spacing w:line="240" w:lineRule="auto"/>
              <w:ind w:left="105" w:right="-20"/>
              <w:jc w:val="center"/>
              <w:rPr>
                <w:rFonts w:eastAsia="Tahoma"/>
                <w:spacing w:val="1"/>
                <w:szCs w:val="22"/>
              </w:rPr>
            </w:pPr>
            <w:r w:rsidRPr="00F47DFA">
              <w:rPr>
                <w:rFonts w:eastAsia="Tahoma"/>
                <w:spacing w:val="1"/>
                <w:szCs w:val="22"/>
              </w:rPr>
              <w:t>Origin</w:t>
            </w:r>
          </w:p>
        </w:tc>
      </w:tr>
      <w:tr w:rsidR="00AA37AE" w:rsidRPr="00F47DFA" w14:paraId="0F2C4627" w14:textId="77777777" w:rsidTr="00487F22">
        <w:trPr>
          <w:trHeight w:hRule="exact" w:val="312"/>
        </w:trPr>
        <w:tc>
          <w:tcPr>
            <w:tcW w:w="3340" w:type="dxa"/>
            <w:tcBorders>
              <w:top w:val="single" w:sz="4" w:space="0" w:color="231F20"/>
              <w:left w:val="single" w:sz="4" w:space="0" w:color="231F20"/>
              <w:bottom w:val="single" w:sz="4" w:space="0" w:color="231F20"/>
              <w:right w:val="single" w:sz="4" w:space="0" w:color="231F20"/>
            </w:tcBorders>
            <w:shd w:val="clear" w:color="auto" w:fill="D9D9D9"/>
          </w:tcPr>
          <w:p w14:paraId="5D5CBBA6" w14:textId="77777777" w:rsidR="00AA37AE" w:rsidRPr="00F47DFA" w:rsidRDefault="00AA37AE" w:rsidP="00D42BB2">
            <w:pPr>
              <w:spacing w:line="240" w:lineRule="auto"/>
              <w:rPr>
                <w:rFonts w:eastAsia="Tahoma"/>
                <w:spacing w:val="1"/>
                <w:szCs w:val="22"/>
              </w:rPr>
            </w:pPr>
            <w:r w:rsidRPr="00F47DFA">
              <w:rPr>
                <w:rFonts w:eastAsia="Tahoma"/>
                <w:spacing w:val="1"/>
                <w:szCs w:val="22"/>
              </w:rPr>
              <w:t>INPUTS</w:t>
            </w:r>
          </w:p>
        </w:tc>
        <w:tc>
          <w:tcPr>
            <w:tcW w:w="162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997C22B" w14:textId="77777777" w:rsidR="00AA37AE" w:rsidRPr="00F47DFA" w:rsidRDefault="00AA37AE" w:rsidP="00D42BB2">
            <w:pPr>
              <w:jc w:val="center"/>
              <w:rPr>
                <w:rFonts w:eastAsia="Tahoma"/>
                <w:spacing w:val="1"/>
                <w:szCs w:val="22"/>
              </w:rPr>
            </w:pPr>
          </w:p>
        </w:tc>
        <w:tc>
          <w:tcPr>
            <w:tcW w:w="1559"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E00D6EB" w14:textId="77777777" w:rsidR="00AA37AE" w:rsidRPr="00F47DFA" w:rsidRDefault="00AA37AE" w:rsidP="00D42BB2">
            <w:pPr>
              <w:jc w:val="center"/>
              <w:rPr>
                <w:rFonts w:eastAsia="Tahoma"/>
                <w:spacing w:val="1"/>
                <w:szCs w:val="22"/>
              </w:rPr>
            </w:pPr>
          </w:p>
        </w:tc>
        <w:tc>
          <w:tcPr>
            <w:tcW w:w="141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141D368" w14:textId="77777777" w:rsidR="00AA37AE" w:rsidRPr="00F47DFA" w:rsidRDefault="00AA37AE" w:rsidP="00D42BB2">
            <w:pPr>
              <w:jc w:val="center"/>
              <w:rPr>
                <w:rFonts w:eastAsia="Tahoma"/>
                <w:spacing w:val="1"/>
                <w:szCs w:val="22"/>
              </w:rPr>
            </w:pPr>
          </w:p>
        </w:tc>
        <w:tc>
          <w:tcPr>
            <w:tcW w:w="85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558150C" w14:textId="77777777" w:rsidR="00AA37AE" w:rsidRPr="00F47DFA" w:rsidRDefault="00AA37AE" w:rsidP="00D42BB2">
            <w:pPr>
              <w:jc w:val="center"/>
              <w:rPr>
                <w:rFonts w:eastAsia="Tahoma"/>
                <w:spacing w:val="1"/>
                <w:szCs w:val="22"/>
              </w:rPr>
            </w:pPr>
          </w:p>
        </w:tc>
      </w:tr>
      <w:tr w:rsidR="00AA37AE" w:rsidRPr="00F47DFA" w14:paraId="08629FD6" w14:textId="77777777" w:rsidTr="00D42BB2">
        <w:trPr>
          <w:trHeight w:hRule="exact" w:val="854"/>
        </w:trPr>
        <w:tc>
          <w:tcPr>
            <w:tcW w:w="3340" w:type="dxa"/>
            <w:tcBorders>
              <w:top w:val="single" w:sz="4" w:space="0" w:color="231F20"/>
              <w:left w:val="single" w:sz="4" w:space="0" w:color="231F20"/>
              <w:bottom w:val="single" w:sz="4" w:space="0" w:color="231F20"/>
              <w:right w:val="single" w:sz="4" w:space="0" w:color="231F20"/>
            </w:tcBorders>
          </w:tcPr>
          <w:p w14:paraId="308C0303" w14:textId="77777777" w:rsidR="00AA37AE" w:rsidRPr="00F47DFA" w:rsidRDefault="00AA37AE" w:rsidP="00D42BB2">
            <w:pPr>
              <w:spacing w:line="242" w:lineRule="exact"/>
              <w:rPr>
                <w:rFonts w:eastAsia="Tahoma"/>
                <w:spacing w:val="1"/>
                <w:szCs w:val="22"/>
              </w:rPr>
            </w:pPr>
            <w:r w:rsidRPr="00F47DFA">
              <w:rPr>
                <w:rFonts w:eastAsia="Tahoma"/>
                <w:spacing w:val="1"/>
                <w:szCs w:val="22"/>
              </w:rPr>
              <w:t>Emission of active ingredient during application (assumed</w:t>
            </w:r>
          </w:p>
          <w:p w14:paraId="065C5074" w14:textId="77777777" w:rsidR="00AA37AE" w:rsidRPr="00F47DFA" w:rsidRDefault="00AA37AE" w:rsidP="00D42BB2">
            <w:pPr>
              <w:spacing w:line="240" w:lineRule="auto"/>
              <w:rPr>
                <w:rFonts w:eastAsia="Tahoma"/>
                <w:spacing w:val="1"/>
                <w:szCs w:val="22"/>
              </w:rPr>
            </w:pPr>
            <w:r w:rsidRPr="00F47DFA">
              <w:rPr>
                <w:rFonts w:eastAsia="Tahoma"/>
                <w:spacing w:val="1"/>
                <w:szCs w:val="22"/>
              </w:rPr>
              <w:t>to occur over 1 day)</w:t>
            </w:r>
          </w:p>
        </w:tc>
        <w:tc>
          <w:tcPr>
            <w:tcW w:w="1627" w:type="dxa"/>
            <w:tcBorders>
              <w:top w:val="single" w:sz="4" w:space="0" w:color="231F20"/>
              <w:left w:val="single" w:sz="4" w:space="0" w:color="231F20"/>
              <w:bottom w:val="single" w:sz="4" w:space="0" w:color="231F20"/>
              <w:right w:val="single" w:sz="4" w:space="0" w:color="231F20"/>
            </w:tcBorders>
            <w:vAlign w:val="center"/>
          </w:tcPr>
          <w:p w14:paraId="1E8714C3" w14:textId="77777777" w:rsidR="00AA37AE" w:rsidRPr="00F47DFA" w:rsidRDefault="00AA37AE" w:rsidP="00D42BB2">
            <w:pPr>
              <w:spacing w:line="280" w:lineRule="exact"/>
              <w:jc w:val="center"/>
              <w:rPr>
                <w:rFonts w:eastAsia="Tahoma"/>
                <w:spacing w:val="1"/>
                <w:szCs w:val="22"/>
              </w:rPr>
            </w:pPr>
          </w:p>
          <w:p w14:paraId="3F342D2B"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applic</w:t>
            </w:r>
          </w:p>
        </w:tc>
        <w:tc>
          <w:tcPr>
            <w:tcW w:w="1559" w:type="dxa"/>
            <w:tcBorders>
              <w:top w:val="single" w:sz="4" w:space="0" w:color="231F20"/>
              <w:left w:val="single" w:sz="4" w:space="0" w:color="231F20"/>
              <w:bottom w:val="single" w:sz="4" w:space="0" w:color="231F20"/>
              <w:right w:val="single" w:sz="4" w:space="0" w:color="231F20"/>
            </w:tcBorders>
            <w:vAlign w:val="center"/>
          </w:tcPr>
          <w:p w14:paraId="4FB5AA87" w14:textId="77777777" w:rsidR="00AA37AE" w:rsidRPr="00F47DFA" w:rsidRDefault="00AA37AE" w:rsidP="00D42BB2">
            <w:pPr>
              <w:spacing w:line="100" w:lineRule="exact"/>
              <w:jc w:val="center"/>
              <w:rPr>
                <w:rFonts w:eastAsia="Tahoma"/>
                <w:spacing w:val="1"/>
                <w:szCs w:val="22"/>
              </w:rPr>
            </w:pPr>
          </w:p>
          <w:p w14:paraId="075BEA11" w14:textId="77777777" w:rsidR="00AA37AE" w:rsidRPr="00F47DFA" w:rsidRDefault="00AA37AE" w:rsidP="00D42BB2">
            <w:pPr>
              <w:spacing w:line="200" w:lineRule="exact"/>
              <w:jc w:val="center"/>
              <w:rPr>
                <w:rFonts w:eastAsia="Tahoma"/>
                <w:spacing w:val="1"/>
                <w:szCs w:val="22"/>
              </w:rPr>
            </w:pPr>
          </w:p>
          <w:p w14:paraId="6C2F4CA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w:t>
            </w:r>
          </w:p>
        </w:tc>
        <w:tc>
          <w:tcPr>
            <w:tcW w:w="1417" w:type="dxa"/>
            <w:tcBorders>
              <w:top w:val="single" w:sz="4" w:space="0" w:color="231F20"/>
              <w:left w:val="single" w:sz="4" w:space="0" w:color="231F20"/>
              <w:bottom w:val="single" w:sz="4" w:space="0" w:color="231F20"/>
              <w:right w:val="single" w:sz="4" w:space="0" w:color="231F20"/>
            </w:tcBorders>
            <w:vAlign w:val="center"/>
          </w:tcPr>
          <w:p w14:paraId="6D9D0254" w14:textId="77777777" w:rsidR="00AA37AE" w:rsidRPr="00F47DFA" w:rsidRDefault="00AA37AE" w:rsidP="00D42BB2">
            <w:pPr>
              <w:spacing w:line="280" w:lineRule="exact"/>
              <w:jc w:val="center"/>
              <w:rPr>
                <w:rFonts w:eastAsia="Tahoma"/>
                <w:spacing w:val="1"/>
                <w:szCs w:val="22"/>
              </w:rPr>
            </w:pPr>
          </w:p>
          <w:p w14:paraId="3B6F31FF"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33DDE99D" w14:textId="77777777" w:rsidR="00AA37AE" w:rsidRPr="00F47DFA" w:rsidRDefault="00AA37AE" w:rsidP="00D42BB2">
            <w:pPr>
              <w:spacing w:line="100" w:lineRule="exact"/>
              <w:jc w:val="center"/>
              <w:rPr>
                <w:rFonts w:eastAsia="Tahoma"/>
                <w:spacing w:val="1"/>
                <w:szCs w:val="22"/>
              </w:rPr>
            </w:pPr>
          </w:p>
          <w:p w14:paraId="63580E0A" w14:textId="77777777" w:rsidR="00AA37AE" w:rsidRPr="00F47DFA" w:rsidRDefault="00AA37AE" w:rsidP="00D42BB2">
            <w:pPr>
              <w:spacing w:line="200" w:lineRule="exact"/>
              <w:jc w:val="center"/>
              <w:rPr>
                <w:rFonts w:eastAsia="Tahoma"/>
                <w:spacing w:val="1"/>
                <w:szCs w:val="22"/>
              </w:rPr>
            </w:pPr>
          </w:p>
          <w:p w14:paraId="441F85F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AA37AE" w:rsidRPr="00F47DFA" w14:paraId="435C2C4F" w14:textId="77777777" w:rsidTr="00D42BB2">
        <w:trPr>
          <w:trHeight w:hRule="exact" w:val="492"/>
        </w:trPr>
        <w:tc>
          <w:tcPr>
            <w:tcW w:w="3340" w:type="dxa"/>
            <w:tcBorders>
              <w:top w:val="single" w:sz="4" w:space="0" w:color="231F20"/>
              <w:left w:val="single" w:sz="4" w:space="0" w:color="231F20"/>
              <w:bottom w:val="single" w:sz="4" w:space="0" w:color="231F20"/>
              <w:right w:val="single" w:sz="4" w:space="0" w:color="231F20"/>
            </w:tcBorders>
          </w:tcPr>
          <w:p w14:paraId="4A9A7F14" w14:textId="77777777" w:rsidR="00AA37AE" w:rsidRPr="00F47DFA" w:rsidRDefault="00AA37AE" w:rsidP="00D42BB2">
            <w:pPr>
              <w:spacing w:line="242" w:lineRule="exact"/>
              <w:rPr>
                <w:rFonts w:eastAsia="Tahoma"/>
                <w:spacing w:val="1"/>
                <w:szCs w:val="22"/>
              </w:rPr>
            </w:pPr>
            <w:r w:rsidRPr="00F47DFA">
              <w:rPr>
                <w:rFonts w:eastAsia="Tahoma"/>
                <w:spacing w:val="1"/>
                <w:szCs w:val="22"/>
              </w:rPr>
              <w:t>Duration of the initial assessment period</w:t>
            </w:r>
          </w:p>
        </w:tc>
        <w:tc>
          <w:tcPr>
            <w:tcW w:w="1627" w:type="dxa"/>
            <w:tcBorders>
              <w:top w:val="single" w:sz="4" w:space="0" w:color="231F20"/>
              <w:left w:val="single" w:sz="4" w:space="0" w:color="231F20"/>
              <w:bottom w:val="single" w:sz="4" w:space="0" w:color="231F20"/>
              <w:right w:val="single" w:sz="4" w:space="0" w:color="231F20"/>
            </w:tcBorders>
            <w:vAlign w:val="center"/>
          </w:tcPr>
          <w:p w14:paraId="2409EDCC" w14:textId="77777777" w:rsidR="00AA37AE" w:rsidRPr="00F47DFA" w:rsidRDefault="00AA37AE" w:rsidP="00D42BB2">
            <w:pPr>
              <w:spacing w:line="110" w:lineRule="exact"/>
              <w:jc w:val="center"/>
              <w:rPr>
                <w:rFonts w:eastAsia="Tahoma"/>
                <w:spacing w:val="1"/>
                <w:szCs w:val="22"/>
              </w:rPr>
            </w:pPr>
          </w:p>
          <w:p w14:paraId="2BF4622F"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TIME1</w:t>
            </w:r>
          </w:p>
        </w:tc>
        <w:tc>
          <w:tcPr>
            <w:tcW w:w="1559" w:type="dxa"/>
            <w:tcBorders>
              <w:top w:val="single" w:sz="4" w:space="0" w:color="231F20"/>
              <w:left w:val="single" w:sz="4" w:space="0" w:color="231F20"/>
              <w:bottom w:val="single" w:sz="4" w:space="0" w:color="231F20"/>
              <w:right w:val="single" w:sz="4" w:space="0" w:color="231F20"/>
            </w:tcBorders>
            <w:vAlign w:val="center"/>
          </w:tcPr>
          <w:p w14:paraId="59676BF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30</w:t>
            </w:r>
          </w:p>
        </w:tc>
        <w:tc>
          <w:tcPr>
            <w:tcW w:w="1417" w:type="dxa"/>
            <w:tcBorders>
              <w:top w:val="single" w:sz="4" w:space="0" w:color="231F20"/>
              <w:left w:val="single" w:sz="4" w:space="0" w:color="231F20"/>
              <w:bottom w:val="single" w:sz="4" w:space="0" w:color="231F20"/>
              <w:right w:val="single" w:sz="4" w:space="0" w:color="231F20"/>
            </w:tcBorders>
            <w:vAlign w:val="center"/>
          </w:tcPr>
          <w:p w14:paraId="6FA56966" w14:textId="77777777" w:rsidR="00AA37AE" w:rsidRPr="00F47DFA" w:rsidRDefault="00AA37AE" w:rsidP="00D42BB2">
            <w:pPr>
              <w:spacing w:line="120" w:lineRule="exact"/>
              <w:jc w:val="center"/>
              <w:rPr>
                <w:rFonts w:eastAsia="Tahoma"/>
                <w:spacing w:val="1"/>
                <w:szCs w:val="22"/>
              </w:rPr>
            </w:pPr>
          </w:p>
          <w:p w14:paraId="37C94E4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c>
          <w:tcPr>
            <w:tcW w:w="851" w:type="dxa"/>
            <w:tcBorders>
              <w:top w:val="single" w:sz="4" w:space="0" w:color="231F20"/>
              <w:left w:val="single" w:sz="4" w:space="0" w:color="231F20"/>
              <w:bottom w:val="single" w:sz="4" w:space="0" w:color="231F20"/>
              <w:right w:val="single" w:sz="4" w:space="0" w:color="231F20"/>
            </w:tcBorders>
            <w:vAlign w:val="center"/>
          </w:tcPr>
          <w:p w14:paraId="40CC42DF" w14:textId="77777777" w:rsidR="00AA37AE" w:rsidRPr="00F47DFA" w:rsidRDefault="00AA37AE" w:rsidP="00D42BB2">
            <w:pPr>
              <w:spacing w:line="120" w:lineRule="exact"/>
              <w:jc w:val="center"/>
              <w:rPr>
                <w:rFonts w:eastAsia="Tahoma"/>
                <w:spacing w:val="1"/>
                <w:szCs w:val="22"/>
              </w:rPr>
            </w:pPr>
          </w:p>
          <w:p w14:paraId="772E3961"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AA37AE" w:rsidRPr="00F47DFA" w14:paraId="7C27D32C" w14:textId="77777777" w:rsidTr="00D42BB2">
        <w:trPr>
          <w:trHeight w:hRule="exact" w:val="494"/>
        </w:trPr>
        <w:tc>
          <w:tcPr>
            <w:tcW w:w="3340" w:type="dxa"/>
            <w:tcBorders>
              <w:top w:val="single" w:sz="4" w:space="0" w:color="231F20"/>
              <w:left w:val="single" w:sz="4" w:space="0" w:color="231F20"/>
              <w:bottom w:val="single" w:sz="4" w:space="0" w:color="231F20"/>
              <w:right w:val="single" w:sz="4" w:space="0" w:color="231F20"/>
            </w:tcBorders>
          </w:tcPr>
          <w:p w14:paraId="421CA618" w14:textId="77777777" w:rsidR="00AA37AE" w:rsidRPr="00F47DFA" w:rsidRDefault="00AA37AE" w:rsidP="00D42BB2">
            <w:pPr>
              <w:spacing w:line="240" w:lineRule="exact"/>
              <w:rPr>
                <w:rFonts w:eastAsia="Tahoma"/>
                <w:spacing w:val="1"/>
                <w:szCs w:val="22"/>
              </w:rPr>
            </w:pPr>
            <w:r w:rsidRPr="00F47DFA">
              <w:rPr>
                <w:rFonts w:eastAsia="Tahoma"/>
                <w:spacing w:val="1"/>
                <w:szCs w:val="22"/>
              </w:rPr>
              <w:t>Duration of a longer assessment period</w:t>
            </w:r>
          </w:p>
        </w:tc>
        <w:tc>
          <w:tcPr>
            <w:tcW w:w="1627" w:type="dxa"/>
            <w:tcBorders>
              <w:top w:val="single" w:sz="4" w:space="0" w:color="231F20"/>
              <w:left w:val="single" w:sz="4" w:space="0" w:color="231F20"/>
              <w:bottom w:val="single" w:sz="4" w:space="0" w:color="231F20"/>
              <w:right w:val="single" w:sz="4" w:space="0" w:color="231F20"/>
            </w:tcBorders>
            <w:vAlign w:val="center"/>
          </w:tcPr>
          <w:p w14:paraId="601CC6ED" w14:textId="77777777" w:rsidR="00AA37AE" w:rsidRPr="00F47DFA" w:rsidRDefault="00AA37AE" w:rsidP="00D42BB2">
            <w:pPr>
              <w:spacing w:line="110" w:lineRule="exact"/>
              <w:jc w:val="center"/>
              <w:rPr>
                <w:rFonts w:eastAsia="Tahoma"/>
                <w:spacing w:val="1"/>
                <w:szCs w:val="22"/>
              </w:rPr>
            </w:pPr>
          </w:p>
          <w:p w14:paraId="4B0854A1"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TIME2</w:t>
            </w:r>
          </w:p>
        </w:tc>
        <w:tc>
          <w:tcPr>
            <w:tcW w:w="1559" w:type="dxa"/>
            <w:tcBorders>
              <w:top w:val="single" w:sz="4" w:space="0" w:color="231F20"/>
              <w:left w:val="single" w:sz="4" w:space="0" w:color="231F20"/>
              <w:bottom w:val="single" w:sz="4" w:space="0" w:color="231F20"/>
              <w:right w:val="single" w:sz="4" w:space="0" w:color="231F20"/>
            </w:tcBorders>
            <w:vAlign w:val="center"/>
          </w:tcPr>
          <w:p w14:paraId="19A378DC" w14:textId="77777777" w:rsidR="00AA37AE" w:rsidRPr="00F47DFA" w:rsidRDefault="00AA37AE" w:rsidP="00D42BB2">
            <w:pPr>
              <w:spacing w:line="120" w:lineRule="exact"/>
              <w:jc w:val="center"/>
              <w:rPr>
                <w:rFonts w:eastAsia="Tahoma"/>
                <w:spacing w:val="1"/>
                <w:szCs w:val="22"/>
              </w:rPr>
            </w:pPr>
          </w:p>
          <w:p w14:paraId="2F6057A1"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5475</w:t>
            </w:r>
          </w:p>
        </w:tc>
        <w:tc>
          <w:tcPr>
            <w:tcW w:w="1417" w:type="dxa"/>
            <w:tcBorders>
              <w:top w:val="single" w:sz="4" w:space="0" w:color="231F20"/>
              <w:left w:val="single" w:sz="4" w:space="0" w:color="231F20"/>
              <w:bottom w:val="single" w:sz="4" w:space="0" w:color="231F20"/>
              <w:right w:val="single" w:sz="4" w:space="0" w:color="231F20"/>
            </w:tcBorders>
            <w:vAlign w:val="center"/>
          </w:tcPr>
          <w:p w14:paraId="1E0E8ED0" w14:textId="77777777" w:rsidR="00AA37AE" w:rsidRPr="00F47DFA" w:rsidRDefault="00AA37AE" w:rsidP="00D42BB2">
            <w:pPr>
              <w:spacing w:line="120" w:lineRule="exact"/>
              <w:jc w:val="center"/>
              <w:rPr>
                <w:rFonts w:eastAsia="Tahoma"/>
                <w:spacing w:val="1"/>
                <w:szCs w:val="22"/>
              </w:rPr>
            </w:pPr>
          </w:p>
          <w:p w14:paraId="2F897471"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c>
          <w:tcPr>
            <w:tcW w:w="851" w:type="dxa"/>
            <w:tcBorders>
              <w:top w:val="single" w:sz="4" w:space="0" w:color="231F20"/>
              <w:left w:val="single" w:sz="4" w:space="0" w:color="231F20"/>
              <w:bottom w:val="single" w:sz="4" w:space="0" w:color="231F20"/>
              <w:right w:val="single" w:sz="4" w:space="0" w:color="231F20"/>
            </w:tcBorders>
            <w:vAlign w:val="center"/>
          </w:tcPr>
          <w:p w14:paraId="4744D357" w14:textId="77777777" w:rsidR="00AA37AE" w:rsidRPr="00F47DFA" w:rsidRDefault="00AA37AE" w:rsidP="00D42BB2">
            <w:pPr>
              <w:spacing w:line="120" w:lineRule="exact"/>
              <w:jc w:val="center"/>
              <w:rPr>
                <w:rFonts w:eastAsia="Tahoma"/>
                <w:spacing w:val="1"/>
                <w:szCs w:val="22"/>
              </w:rPr>
            </w:pPr>
          </w:p>
          <w:p w14:paraId="366C849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AA37AE" w:rsidRPr="00F47DFA" w14:paraId="54CDC9DC" w14:textId="77777777" w:rsidTr="00D42BB2">
        <w:trPr>
          <w:trHeight w:hRule="exact" w:val="1516"/>
        </w:trPr>
        <w:tc>
          <w:tcPr>
            <w:tcW w:w="3340" w:type="dxa"/>
            <w:tcBorders>
              <w:top w:val="single" w:sz="4" w:space="0" w:color="231F20"/>
              <w:left w:val="single" w:sz="4" w:space="0" w:color="231F20"/>
              <w:bottom w:val="single" w:sz="4" w:space="0" w:color="231F20"/>
              <w:right w:val="single" w:sz="4" w:space="0" w:color="231F20"/>
            </w:tcBorders>
          </w:tcPr>
          <w:p w14:paraId="1EDD26EA" w14:textId="77777777" w:rsidR="00AA37AE" w:rsidRPr="00F47DFA" w:rsidRDefault="00AA37AE" w:rsidP="00D42BB2">
            <w:pPr>
              <w:spacing w:line="240" w:lineRule="exact"/>
              <w:rPr>
                <w:rFonts w:eastAsia="Tahoma"/>
                <w:spacing w:val="1"/>
                <w:szCs w:val="22"/>
              </w:rPr>
            </w:pPr>
            <w:r w:rsidRPr="00F47DFA">
              <w:rPr>
                <w:rFonts w:eastAsia="Tahoma"/>
                <w:spacing w:val="1"/>
                <w:szCs w:val="22"/>
              </w:rPr>
              <w:t>Cumulative quantity of an active ingredient leached out of 1m</w:t>
            </w:r>
            <w:r w:rsidRPr="00F47DFA">
              <w:rPr>
                <w:rFonts w:eastAsia="Tahoma"/>
                <w:spacing w:val="1"/>
                <w:szCs w:val="22"/>
                <w:vertAlign w:val="superscript"/>
              </w:rPr>
              <w:t>2</w:t>
            </w:r>
            <w:r w:rsidRPr="00F47DFA">
              <w:rPr>
                <w:rFonts w:eastAsia="Tahoma"/>
                <w:spacing w:val="1"/>
                <w:szCs w:val="22"/>
              </w:rPr>
              <w:t xml:space="preserve"> of</w:t>
            </w:r>
          </w:p>
          <w:p w14:paraId="252A9016" w14:textId="77777777" w:rsidR="00AA37AE" w:rsidRPr="00F47DFA" w:rsidRDefault="00AA37AE" w:rsidP="00D42BB2">
            <w:pPr>
              <w:spacing w:line="242" w:lineRule="exact"/>
              <w:rPr>
                <w:rFonts w:eastAsia="Tahoma"/>
                <w:spacing w:val="1"/>
                <w:szCs w:val="22"/>
              </w:rPr>
            </w:pPr>
            <w:r w:rsidRPr="00F47DFA">
              <w:rPr>
                <w:rFonts w:eastAsia="Tahoma"/>
                <w:spacing w:val="1"/>
                <w:szCs w:val="22"/>
              </w:rPr>
              <w:t>treated wood over the initial assessment period is determined</w:t>
            </w:r>
          </w:p>
          <w:p w14:paraId="6CE674DB" w14:textId="77777777" w:rsidR="00AA37AE" w:rsidRPr="00F47DFA" w:rsidRDefault="00AA37AE" w:rsidP="00D42BB2">
            <w:pPr>
              <w:spacing w:line="233" w:lineRule="exact"/>
              <w:rPr>
                <w:rFonts w:eastAsia="Tahoma"/>
                <w:spacing w:val="1"/>
                <w:szCs w:val="22"/>
              </w:rPr>
            </w:pPr>
            <w:r w:rsidRPr="00F47DFA">
              <w:rPr>
                <w:rFonts w:eastAsia="Tahoma"/>
                <w:spacing w:val="1"/>
                <w:szCs w:val="22"/>
              </w:rPr>
              <w:t>based on the results of a leaching</w:t>
            </w:r>
          </w:p>
          <w:p w14:paraId="601DDFBB" w14:textId="77777777" w:rsidR="00AA37AE" w:rsidRPr="00F47DFA" w:rsidRDefault="00AA37AE" w:rsidP="00D42BB2">
            <w:pPr>
              <w:spacing w:line="240" w:lineRule="auto"/>
              <w:rPr>
                <w:rFonts w:eastAsia="Tahoma"/>
                <w:spacing w:val="1"/>
                <w:szCs w:val="22"/>
              </w:rPr>
            </w:pPr>
            <w:r w:rsidRPr="00F47DFA">
              <w:rPr>
                <w:rFonts w:eastAsia="Tahoma"/>
                <w:spacing w:val="1"/>
                <w:szCs w:val="22"/>
              </w:rPr>
              <w:t>test.</w:t>
            </w:r>
          </w:p>
        </w:tc>
        <w:tc>
          <w:tcPr>
            <w:tcW w:w="1627" w:type="dxa"/>
            <w:tcBorders>
              <w:top w:val="single" w:sz="4" w:space="0" w:color="231F20"/>
              <w:left w:val="single" w:sz="4" w:space="0" w:color="231F20"/>
              <w:bottom w:val="single" w:sz="4" w:space="0" w:color="231F20"/>
              <w:right w:val="single" w:sz="4" w:space="0" w:color="231F20"/>
            </w:tcBorders>
            <w:vAlign w:val="center"/>
          </w:tcPr>
          <w:p w14:paraId="751CF19B" w14:textId="77777777" w:rsidR="00AA37AE" w:rsidRPr="00F47DFA" w:rsidRDefault="00AA37AE" w:rsidP="00D42BB2">
            <w:pPr>
              <w:spacing w:line="200" w:lineRule="exact"/>
              <w:jc w:val="center"/>
              <w:rPr>
                <w:rFonts w:eastAsia="Tahoma"/>
                <w:spacing w:val="1"/>
                <w:szCs w:val="22"/>
              </w:rPr>
            </w:pPr>
          </w:p>
          <w:p w14:paraId="726DBDFE" w14:textId="77777777" w:rsidR="00AA37AE" w:rsidRPr="00F47DFA" w:rsidRDefault="00AA37AE" w:rsidP="00D42BB2">
            <w:pPr>
              <w:spacing w:line="200" w:lineRule="exact"/>
              <w:jc w:val="center"/>
              <w:rPr>
                <w:rFonts w:eastAsia="Tahoma"/>
                <w:spacing w:val="1"/>
                <w:szCs w:val="22"/>
              </w:rPr>
            </w:pPr>
          </w:p>
          <w:p w14:paraId="771EAEAF" w14:textId="77777777" w:rsidR="00AA37AE" w:rsidRPr="00F47DFA" w:rsidRDefault="00AA37AE" w:rsidP="00D42BB2">
            <w:pPr>
              <w:spacing w:line="220" w:lineRule="exact"/>
              <w:jc w:val="center"/>
              <w:rPr>
                <w:rFonts w:eastAsia="Tahoma"/>
                <w:spacing w:val="1"/>
                <w:szCs w:val="22"/>
              </w:rPr>
            </w:pPr>
          </w:p>
          <w:p w14:paraId="6F2061B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leach,time1</w:t>
            </w:r>
          </w:p>
        </w:tc>
        <w:tc>
          <w:tcPr>
            <w:tcW w:w="1559" w:type="dxa"/>
            <w:tcBorders>
              <w:top w:val="single" w:sz="4" w:space="0" w:color="231F20"/>
              <w:left w:val="single" w:sz="4" w:space="0" w:color="231F20"/>
              <w:bottom w:val="single" w:sz="4" w:space="0" w:color="231F20"/>
              <w:right w:val="single" w:sz="4" w:space="0" w:color="231F20"/>
            </w:tcBorders>
            <w:vAlign w:val="center"/>
          </w:tcPr>
          <w:p w14:paraId="48508F5A" w14:textId="77777777" w:rsidR="00AA37AE" w:rsidRPr="00F47DFA" w:rsidRDefault="00AA37AE" w:rsidP="00D42BB2">
            <w:pPr>
              <w:spacing w:line="200" w:lineRule="exact"/>
              <w:jc w:val="center"/>
              <w:rPr>
                <w:rFonts w:eastAsia="Tahoma"/>
                <w:spacing w:val="1"/>
                <w:szCs w:val="22"/>
              </w:rPr>
            </w:pPr>
          </w:p>
          <w:p w14:paraId="5598579F" w14:textId="77777777" w:rsidR="00AA37AE" w:rsidRPr="00F47DFA" w:rsidRDefault="00AA37AE" w:rsidP="00D42BB2">
            <w:pPr>
              <w:spacing w:line="200" w:lineRule="exact"/>
              <w:jc w:val="center"/>
              <w:rPr>
                <w:rFonts w:eastAsia="Tahoma"/>
                <w:spacing w:val="1"/>
                <w:szCs w:val="22"/>
              </w:rPr>
            </w:pPr>
          </w:p>
          <w:p w14:paraId="50664621" w14:textId="77777777" w:rsidR="00AA37AE" w:rsidRPr="00F47DFA" w:rsidRDefault="00AA37AE" w:rsidP="00D42BB2">
            <w:pPr>
              <w:spacing w:line="200" w:lineRule="exact"/>
              <w:jc w:val="center"/>
              <w:rPr>
                <w:rFonts w:eastAsia="Tahoma"/>
                <w:spacing w:val="1"/>
                <w:szCs w:val="22"/>
              </w:rPr>
            </w:pPr>
          </w:p>
          <w:p w14:paraId="7E9D31E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7.5x10</w:t>
            </w:r>
            <w:r w:rsidRPr="00F47DFA">
              <w:rPr>
                <w:rFonts w:eastAsia="Tahoma"/>
                <w:spacing w:val="1"/>
                <w:szCs w:val="22"/>
                <w:vertAlign w:val="superscript"/>
              </w:rPr>
              <w:t>-7</w:t>
            </w:r>
          </w:p>
        </w:tc>
        <w:tc>
          <w:tcPr>
            <w:tcW w:w="1417" w:type="dxa"/>
            <w:tcBorders>
              <w:top w:val="single" w:sz="4" w:space="0" w:color="231F20"/>
              <w:left w:val="single" w:sz="4" w:space="0" w:color="231F20"/>
              <w:bottom w:val="single" w:sz="4" w:space="0" w:color="231F20"/>
              <w:right w:val="single" w:sz="4" w:space="0" w:color="231F20"/>
            </w:tcBorders>
            <w:vAlign w:val="center"/>
          </w:tcPr>
          <w:p w14:paraId="6F8F9965" w14:textId="77777777" w:rsidR="00AA37AE" w:rsidRPr="00F47DFA" w:rsidRDefault="00AA37AE" w:rsidP="00D42BB2">
            <w:pPr>
              <w:spacing w:line="200" w:lineRule="exact"/>
              <w:jc w:val="center"/>
              <w:rPr>
                <w:rFonts w:eastAsia="Tahoma"/>
                <w:spacing w:val="1"/>
                <w:szCs w:val="22"/>
              </w:rPr>
            </w:pPr>
          </w:p>
          <w:p w14:paraId="72FC9FEA" w14:textId="77777777" w:rsidR="00AA37AE" w:rsidRPr="00F47DFA" w:rsidRDefault="00AA37AE" w:rsidP="00D42BB2">
            <w:pPr>
              <w:spacing w:line="200" w:lineRule="exact"/>
              <w:jc w:val="center"/>
              <w:rPr>
                <w:rFonts w:eastAsia="Tahoma"/>
                <w:spacing w:val="1"/>
                <w:szCs w:val="22"/>
              </w:rPr>
            </w:pPr>
          </w:p>
          <w:p w14:paraId="608FC752" w14:textId="77777777" w:rsidR="00AA37AE" w:rsidRPr="00F47DFA" w:rsidRDefault="00AA37AE" w:rsidP="00D42BB2">
            <w:pPr>
              <w:spacing w:line="200" w:lineRule="exact"/>
              <w:jc w:val="center"/>
              <w:rPr>
                <w:rFonts w:eastAsia="Tahoma"/>
                <w:spacing w:val="1"/>
                <w:szCs w:val="22"/>
              </w:rPr>
            </w:pPr>
          </w:p>
          <w:p w14:paraId="06DE839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216BC3F3" w14:textId="77777777" w:rsidR="00AA37AE" w:rsidRPr="00F47DFA" w:rsidRDefault="00AA37AE" w:rsidP="00D42BB2">
            <w:pPr>
              <w:spacing w:line="200" w:lineRule="exact"/>
              <w:jc w:val="center"/>
              <w:rPr>
                <w:rFonts w:eastAsia="Tahoma"/>
                <w:spacing w:val="1"/>
                <w:szCs w:val="22"/>
              </w:rPr>
            </w:pPr>
          </w:p>
          <w:p w14:paraId="3E4917AC" w14:textId="77777777" w:rsidR="00AA37AE" w:rsidRPr="00F47DFA" w:rsidRDefault="00AA37AE" w:rsidP="00D42BB2">
            <w:pPr>
              <w:spacing w:line="200" w:lineRule="exact"/>
              <w:jc w:val="center"/>
              <w:rPr>
                <w:rFonts w:eastAsia="Tahoma"/>
                <w:spacing w:val="1"/>
                <w:szCs w:val="22"/>
              </w:rPr>
            </w:pPr>
          </w:p>
          <w:p w14:paraId="151DE586" w14:textId="77777777" w:rsidR="00AA37AE" w:rsidRPr="00F47DFA" w:rsidRDefault="00AA37AE" w:rsidP="00D42BB2">
            <w:pPr>
              <w:spacing w:line="220" w:lineRule="exact"/>
              <w:jc w:val="center"/>
              <w:rPr>
                <w:rFonts w:eastAsia="Tahoma"/>
                <w:spacing w:val="1"/>
                <w:szCs w:val="22"/>
              </w:rPr>
            </w:pPr>
          </w:p>
          <w:p w14:paraId="36FAF67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w:t>
            </w:r>
          </w:p>
        </w:tc>
      </w:tr>
      <w:tr w:rsidR="00AA37AE" w:rsidRPr="00F47DFA" w14:paraId="03C5031A" w14:textId="77777777" w:rsidTr="00D42BB2">
        <w:trPr>
          <w:trHeight w:hRule="exact" w:val="1037"/>
        </w:trPr>
        <w:tc>
          <w:tcPr>
            <w:tcW w:w="3340" w:type="dxa"/>
            <w:tcBorders>
              <w:top w:val="single" w:sz="4" w:space="0" w:color="231F20"/>
              <w:left w:val="single" w:sz="4" w:space="0" w:color="231F20"/>
              <w:bottom w:val="single" w:sz="4" w:space="0" w:color="231F20"/>
              <w:right w:val="single" w:sz="4" w:space="0" w:color="231F20"/>
            </w:tcBorders>
          </w:tcPr>
          <w:p w14:paraId="75C5D137" w14:textId="77777777" w:rsidR="00AA37AE" w:rsidRPr="00F47DFA" w:rsidRDefault="00AA37AE" w:rsidP="00D42BB2">
            <w:pPr>
              <w:spacing w:line="239" w:lineRule="auto"/>
              <w:rPr>
                <w:rFonts w:eastAsia="Tahoma"/>
                <w:spacing w:val="1"/>
                <w:szCs w:val="22"/>
              </w:rPr>
            </w:pPr>
            <w:r w:rsidRPr="00F47DFA">
              <w:rPr>
                <w:rFonts w:eastAsia="Tahoma"/>
                <w:spacing w:val="1"/>
                <w:szCs w:val="22"/>
              </w:rPr>
              <w:t>Cumulative quantity of an active ingredient leached out of 1m</w:t>
            </w:r>
            <w:r w:rsidRPr="00F47DFA">
              <w:rPr>
                <w:rFonts w:eastAsia="Tahoma"/>
                <w:spacing w:val="1"/>
                <w:szCs w:val="22"/>
                <w:vertAlign w:val="superscript"/>
              </w:rPr>
              <w:t>2</w:t>
            </w:r>
            <w:r w:rsidRPr="00F47DFA">
              <w:rPr>
                <w:rFonts w:eastAsia="Tahoma"/>
                <w:spacing w:val="1"/>
                <w:szCs w:val="22"/>
              </w:rPr>
              <w:t xml:space="preserve"> of treated wood over the a longer assessment period</w:t>
            </w:r>
          </w:p>
        </w:tc>
        <w:tc>
          <w:tcPr>
            <w:tcW w:w="1627" w:type="dxa"/>
            <w:tcBorders>
              <w:top w:val="single" w:sz="4" w:space="0" w:color="231F20"/>
              <w:left w:val="single" w:sz="4" w:space="0" w:color="231F20"/>
              <w:bottom w:val="single" w:sz="4" w:space="0" w:color="231F20"/>
              <w:right w:val="single" w:sz="4" w:space="0" w:color="231F20"/>
            </w:tcBorders>
            <w:vAlign w:val="center"/>
          </w:tcPr>
          <w:p w14:paraId="40F81215" w14:textId="77777777" w:rsidR="00AA37AE" w:rsidRPr="00F47DFA" w:rsidRDefault="00AA37AE" w:rsidP="00D42BB2">
            <w:pPr>
              <w:spacing w:line="180" w:lineRule="exact"/>
              <w:jc w:val="center"/>
              <w:rPr>
                <w:rFonts w:eastAsia="Tahoma"/>
                <w:spacing w:val="1"/>
                <w:szCs w:val="22"/>
              </w:rPr>
            </w:pPr>
          </w:p>
          <w:p w14:paraId="07DA8713" w14:textId="77777777" w:rsidR="00AA37AE" w:rsidRPr="00F47DFA" w:rsidRDefault="00AA37AE" w:rsidP="00D42BB2">
            <w:pPr>
              <w:spacing w:line="200" w:lineRule="exact"/>
              <w:jc w:val="center"/>
              <w:rPr>
                <w:rFonts w:eastAsia="Tahoma"/>
                <w:spacing w:val="1"/>
                <w:szCs w:val="22"/>
              </w:rPr>
            </w:pPr>
          </w:p>
          <w:p w14:paraId="657C966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leach,time2</w:t>
            </w:r>
          </w:p>
        </w:tc>
        <w:tc>
          <w:tcPr>
            <w:tcW w:w="1559" w:type="dxa"/>
            <w:tcBorders>
              <w:top w:val="single" w:sz="4" w:space="0" w:color="231F20"/>
              <w:left w:val="single" w:sz="4" w:space="0" w:color="231F20"/>
              <w:bottom w:val="single" w:sz="4" w:space="0" w:color="231F20"/>
              <w:right w:val="single" w:sz="4" w:space="0" w:color="231F20"/>
            </w:tcBorders>
            <w:vAlign w:val="center"/>
          </w:tcPr>
          <w:p w14:paraId="77A2D797" w14:textId="77777777" w:rsidR="00AA37AE" w:rsidRPr="00F47DFA" w:rsidRDefault="00AA37AE" w:rsidP="00D42BB2">
            <w:pPr>
              <w:spacing w:line="170" w:lineRule="exact"/>
              <w:jc w:val="center"/>
              <w:rPr>
                <w:rFonts w:eastAsia="Tahoma"/>
                <w:spacing w:val="1"/>
                <w:szCs w:val="22"/>
              </w:rPr>
            </w:pPr>
          </w:p>
          <w:p w14:paraId="3D35A475" w14:textId="77777777" w:rsidR="00AA37AE" w:rsidRPr="00F47DFA" w:rsidRDefault="00AA37AE" w:rsidP="00D42BB2">
            <w:pPr>
              <w:spacing w:line="200" w:lineRule="exact"/>
              <w:jc w:val="center"/>
              <w:rPr>
                <w:rFonts w:eastAsia="Tahoma"/>
                <w:spacing w:val="1"/>
                <w:szCs w:val="22"/>
              </w:rPr>
            </w:pPr>
          </w:p>
          <w:p w14:paraId="4DF2E5DC"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7.5x10</w:t>
            </w:r>
            <w:r w:rsidRPr="00F47DFA">
              <w:rPr>
                <w:rFonts w:eastAsia="Tahoma"/>
                <w:spacing w:val="1"/>
                <w:szCs w:val="22"/>
                <w:vertAlign w:val="superscript"/>
              </w:rPr>
              <w:t>-5</w:t>
            </w:r>
          </w:p>
        </w:tc>
        <w:tc>
          <w:tcPr>
            <w:tcW w:w="1417" w:type="dxa"/>
            <w:tcBorders>
              <w:top w:val="single" w:sz="4" w:space="0" w:color="231F20"/>
              <w:left w:val="single" w:sz="4" w:space="0" w:color="231F20"/>
              <w:bottom w:val="single" w:sz="4" w:space="0" w:color="231F20"/>
              <w:right w:val="single" w:sz="4" w:space="0" w:color="231F20"/>
            </w:tcBorders>
            <w:vAlign w:val="center"/>
          </w:tcPr>
          <w:p w14:paraId="7A68FC17" w14:textId="77777777" w:rsidR="00AA37AE" w:rsidRPr="00F47DFA" w:rsidRDefault="00AA37AE" w:rsidP="00D42BB2">
            <w:pPr>
              <w:spacing w:line="170" w:lineRule="exact"/>
              <w:jc w:val="center"/>
              <w:rPr>
                <w:rFonts w:eastAsia="Tahoma"/>
                <w:spacing w:val="1"/>
                <w:szCs w:val="22"/>
              </w:rPr>
            </w:pPr>
          </w:p>
          <w:p w14:paraId="289BF006" w14:textId="77777777" w:rsidR="00AA37AE" w:rsidRPr="00F47DFA" w:rsidRDefault="00AA37AE" w:rsidP="00D42BB2">
            <w:pPr>
              <w:spacing w:line="200" w:lineRule="exact"/>
              <w:jc w:val="center"/>
              <w:rPr>
                <w:rFonts w:eastAsia="Tahoma"/>
                <w:spacing w:val="1"/>
                <w:szCs w:val="22"/>
              </w:rPr>
            </w:pPr>
          </w:p>
          <w:p w14:paraId="0153DEC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09969F3D" w14:textId="77777777" w:rsidR="00AA37AE" w:rsidRPr="00F47DFA" w:rsidRDefault="00AA37AE" w:rsidP="00D42BB2">
            <w:pPr>
              <w:spacing w:line="190" w:lineRule="exact"/>
              <w:jc w:val="center"/>
              <w:rPr>
                <w:rFonts w:eastAsia="Tahoma"/>
                <w:spacing w:val="1"/>
                <w:szCs w:val="22"/>
              </w:rPr>
            </w:pPr>
          </w:p>
          <w:p w14:paraId="72678EF2" w14:textId="77777777" w:rsidR="00AA37AE" w:rsidRPr="00F47DFA" w:rsidRDefault="00AA37AE" w:rsidP="00D42BB2">
            <w:pPr>
              <w:spacing w:line="200" w:lineRule="exact"/>
              <w:jc w:val="center"/>
              <w:rPr>
                <w:rFonts w:eastAsia="Tahoma"/>
                <w:spacing w:val="1"/>
                <w:szCs w:val="22"/>
              </w:rPr>
            </w:pPr>
          </w:p>
          <w:p w14:paraId="09E3D091"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w:t>
            </w:r>
          </w:p>
        </w:tc>
      </w:tr>
      <w:tr w:rsidR="00AA37AE" w:rsidRPr="00F47DFA" w14:paraId="0A8C8B5D" w14:textId="77777777" w:rsidTr="00D42BB2">
        <w:trPr>
          <w:trHeight w:hRule="exact" w:val="794"/>
        </w:trPr>
        <w:tc>
          <w:tcPr>
            <w:tcW w:w="3340" w:type="dxa"/>
            <w:tcBorders>
              <w:top w:val="single" w:sz="4" w:space="0" w:color="231F20"/>
              <w:left w:val="single" w:sz="4" w:space="0" w:color="231F20"/>
              <w:bottom w:val="single" w:sz="4" w:space="0" w:color="231F20"/>
              <w:right w:val="single" w:sz="4" w:space="0" w:color="231F20"/>
            </w:tcBorders>
          </w:tcPr>
          <w:p w14:paraId="3814A74E" w14:textId="77777777" w:rsidR="00AA37AE" w:rsidRPr="00F47DFA" w:rsidRDefault="00AA37AE" w:rsidP="00D42BB2">
            <w:pPr>
              <w:spacing w:line="242" w:lineRule="exact"/>
              <w:rPr>
                <w:rFonts w:eastAsia="Tahoma"/>
                <w:spacing w:val="1"/>
                <w:szCs w:val="22"/>
              </w:rPr>
            </w:pPr>
            <w:r w:rsidRPr="00F47DFA">
              <w:rPr>
                <w:rFonts w:eastAsia="Tahoma"/>
                <w:spacing w:val="1"/>
                <w:szCs w:val="22"/>
              </w:rPr>
              <w:t>Leachable treated wood area, proposed in the relevant scenarios</w:t>
            </w:r>
          </w:p>
          <w:p w14:paraId="0B633148" w14:textId="77777777" w:rsidR="00AA37AE" w:rsidRPr="00F47DFA" w:rsidRDefault="00AA37AE" w:rsidP="00D42BB2">
            <w:pPr>
              <w:spacing w:line="233" w:lineRule="exact"/>
              <w:rPr>
                <w:rFonts w:eastAsia="Tahoma"/>
                <w:spacing w:val="1"/>
                <w:szCs w:val="22"/>
              </w:rPr>
            </w:pPr>
            <w:r w:rsidRPr="00F47DFA">
              <w:rPr>
                <w:rFonts w:eastAsia="Tahoma"/>
                <w:spacing w:val="1"/>
                <w:szCs w:val="22"/>
              </w:rPr>
              <w:t>(cf. Appendix 3)</w:t>
            </w:r>
          </w:p>
        </w:tc>
        <w:tc>
          <w:tcPr>
            <w:tcW w:w="1627" w:type="dxa"/>
            <w:tcBorders>
              <w:top w:val="single" w:sz="4" w:space="0" w:color="231F20"/>
              <w:left w:val="single" w:sz="4" w:space="0" w:color="231F20"/>
              <w:bottom w:val="single" w:sz="4" w:space="0" w:color="231F20"/>
              <w:right w:val="single" w:sz="4" w:space="0" w:color="231F20"/>
            </w:tcBorders>
            <w:vAlign w:val="center"/>
          </w:tcPr>
          <w:p w14:paraId="776657BE" w14:textId="77777777" w:rsidR="00AA37AE" w:rsidRPr="00F47DFA" w:rsidRDefault="00AA37AE" w:rsidP="00D42BB2">
            <w:pPr>
              <w:spacing w:line="240" w:lineRule="exact"/>
              <w:jc w:val="center"/>
              <w:rPr>
                <w:rFonts w:eastAsia="Tahoma"/>
                <w:spacing w:val="1"/>
                <w:szCs w:val="22"/>
              </w:rPr>
            </w:pPr>
          </w:p>
          <w:p w14:paraId="2C4103E5"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AREA</w:t>
            </w:r>
            <w:r w:rsidRPr="00F47DFA">
              <w:rPr>
                <w:rFonts w:eastAsia="Tahoma"/>
                <w:spacing w:val="1"/>
                <w:szCs w:val="22"/>
                <w:vertAlign w:val="subscript"/>
              </w:rPr>
              <w:t>wood</w:t>
            </w:r>
          </w:p>
        </w:tc>
        <w:tc>
          <w:tcPr>
            <w:tcW w:w="1559" w:type="dxa"/>
            <w:tcBorders>
              <w:top w:val="single" w:sz="4" w:space="0" w:color="231F20"/>
              <w:left w:val="single" w:sz="4" w:space="0" w:color="231F20"/>
              <w:bottom w:val="single" w:sz="4" w:space="0" w:color="231F20"/>
              <w:right w:val="single" w:sz="4" w:space="0" w:color="231F20"/>
            </w:tcBorders>
            <w:vAlign w:val="center"/>
          </w:tcPr>
          <w:p w14:paraId="553F2302" w14:textId="77777777" w:rsidR="00AA37AE" w:rsidRPr="00F47DFA" w:rsidRDefault="00AA37AE" w:rsidP="00D42BB2">
            <w:pPr>
              <w:spacing w:line="240" w:lineRule="exact"/>
              <w:jc w:val="center"/>
              <w:rPr>
                <w:rFonts w:eastAsia="Tahoma"/>
                <w:spacing w:val="1"/>
                <w:szCs w:val="22"/>
              </w:rPr>
            </w:pPr>
          </w:p>
          <w:p w14:paraId="722EF41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125</w:t>
            </w:r>
          </w:p>
        </w:tc>
        <w:tc>
          <w:tcPr>
            <w:tcW w:w="1417" w:type="dxa"/>
            <w:tcBorders>
              <w:top w:val="single" w:sz="4" w:space="0" w:color="231F20"/>
              <w:left w:val="single" w:sz="4" w:space="0" w:color="231F20"/>
              <w:bottom w:val="single" w:sz="4" w:space="0" w:color="231F20"/>
              <w:right w:val="single" w:sz="4" w:space="0" w:color="231F20"/>
            </w:tcBorders>
            <w:vAlign w:val="center"/>
          </w:tcPr>
          <w:p w14:paraId="0E580E6D" w14:textId="77777777" w:rsidR="00AA37AE" w:rsidRPr="00F47DFA" w:rsidRDefault="00AA37AE" w:rsidP="00D42BB2">
            <w:pPr>
              <w:spacing w:line="240" w:lineRule="exact"/>
              <w:jc w:val="center"/>
              <w:rPr>
                <w:rFonts w:eastAsia="Tahoma"/>
                <w:spacing w:val="1"/>
                <w:szCs w:val="22"/>
              </w:rPr>
            </w:pPr>
          </w:p>
          <w:p w14:paraId="632E11E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79710455" w14:textId="77777777" w:rsidR="00AA37AE" w:rsidRPr="00F47DFA" w:rsidRDefault="00AA37AE" w:rsidP="00D42BB2">
            <w:pPr>
              <w:spacing w:line="260" w:lineRule="exact"/>
              <w:jc w:val="center"/>
              <w:rPr>
                <w:rFonts w:eastAsia="Tahoma"/>
                <w:spacing w:val="1"/>
                <w:szCs w:val="22"/>
              </w:rPr>
            </w:pPr>
          </w:p>
          <w:p w14:paraId="7FC02D0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AA37AE" w:rsidRPr="00F47DFA" w14:paraId="3EE8E3BE" w14:textId="77777777" w:rsidTr="00D42BB2">
        <w:trPr>
          <w:trHeight w:hRule="exact" w:val="794"/>
        </w:trPr>
        <w:tc>
          <w:tcPr>
            <w:tcW w:w="3340" w:type="dxa"/>
            <w:tcBorders>
              <w:top w:val="single" w:sz="4" w:space="0" w:color="231F20"/>
              <w:left w:val="single" w:sz="4" w:space="0" w:color="231F20"/>
              <w:bottom w:val="single" w:sz="4" w:space="0" w:color="231F20"/>
              <w:right w:val="single" w:sz="4" w:space="0" w:color="231F20"/>
            </w:tcBorders>
          </w:tcPr>
          <w:p w14:paraId="4CCB2136" w14:textId="77777777" w:rsidR="00AA37AE" w:rsidRPr="00F47DFA" w:rsidRDefault="00AA37AE" w:rsidP="00D42BB2">
            <w:pPr>
              <w:spacing w:line="242" w:lineRule="exact"/>
              <w:rPr>
                <w:rFonts w:eastAsia="Tahoma"/>
                <w:spacing w:val="1"/>
                <w:szCs w:val="22"/>
              </w:rPr>
            </w:pPr>
            <w:r w:rsidRPr="00F47DFA">
              <w:rPr>
                <w:rFonts w:eastAsia="Tahoma"/>
                <w:spacing w:val="1"/>
                <w:szCs w:val="22"/>
              </w:rPr>
              <w:t>Volume of receiving soil, proposed in the relevant scenarios (cf.</w:t>
            </w:r>
          </w:p>
          <w:p w14:paraId="27C5F7D3" w14:textId="77777777" w:rsidR="00AA37AE" w:rsidRPr="00F47DFA" w:rsidRDefault="00AA37AE" w:rsidP="00D42BB2">
            <w:pPr>
              <w:spacing w:line="233" w:lineRule="exact"/>
              <w:rPr>
                <w:rFonts w:eastAsia="Tahoma"/>
                <w:spacing w:val="1"/>
                <w:szCs w:val="22"/>
              </w:rPr>
            </w:pPr>
            <w:r w:rsidRPr="00F47DFA">
              <w:rPr>
                <w:rFonts w:eastAsia="Tahoma"/>
                <w:spacing w:val="1"/>
                <w:szCs w:val="22"/>
              </w:rPr>
              <w:t>Appendix 3)</w:t>
            </w:r>
          </w:p>
        </w:tc>
        <w:tc>
          <w:tcPr>
            <w:tcW w:w="1627" w:type="dxa"/>
            <w:tcBorders>
              <w:top w:val="single" w:sz="4" w:space="0" w:color="231F20"/>
              <w:left w:val="single" w:sz="4" w:space="0" w:color="231F20"/>
              <w:bottom w:val="single" w:sz="4" w:space="0" w:color="231F20"/>
              <w:right w:val="single" w:sz="4" w:space="0" w:color="231F20"/>
            </w:tcBorders>
            <w:vAlign w:val="center"/>
          </w:tcPr>
          <w:p w14:paraId="70C12002" w14:textId="77777777" w:rsidR="00AA37AE" w:rsidRPr="00F47DFA" w:rsidRDefault="00AA37AE" w:rsidP="00D42BB2">
            <w:pPr>
              <w:spacing w:line="260" w:lineRule="exact"/>
              <w:jc w:val="center"/>
              <w:rPr>
                <w:rFonts w:eastAsia="Tahoma"/>
                <w:spacing w:val="1"/>
                <w:szCs w:val="22"/>
              </w:rPr>
            </w:pPr>
          </w:p>
          <w:p w14:paraId="3BF5DC1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V</w:t>
            </w:r>
            <w:r w:rsidRPr="00F47DFA">
              <w:rPr>
                <w:rFonts w:eastAsia="Tahoma"/>
                <w:spacing w:val="1"/>
                <w:szCs w:val="22"/>
                <w:vertAlign w:val="subscript"/>
              </w:rPr>
              <w:t>soil</w:t>
            </w:r>
          </w:p>
        </w:tc>
        <w:tc>
          <w:tcPr>
            <w:tcW w:w="1559" w:type="dxa"/>
            <w:tcBorders>
              <w:top w:val="single" w:sz="4" w:space="0" w:color="231F20"/>
              <w:left w:val="single" w:sz="4" w:space="0" w:color="231F20"/>
              <w:bottom w:val="single" w:sz="4" w:space="0" w:color="231F20"/>
              <w:right w:val="single" w:sz="4" w:space="0" w:color="231F20"/>
            </w:tcBorders>
            <w:vAlign w:val="center"/>
          </w:tcPr>
          <w:p w14:paraId="62087561" w14:textId="77777777" w:rsidR="00AA37AE" w:rsidRPr="00F47DFA" w:rsidRDefault="00AA37AE" w:rsidP="00D42BB2">
            <w:pPr>
              <w:spacing w:line="260" w:lineRule="exact"/>
              <w:jc w:val="center"/>
              <w:rPr>
                <w:rFonts w:eastAsia="Tahoma"/>
                <w:spacing w:val="1"/>
                <w:szCs w:val="22"/>
              </w:rPr>
            </w:pPr>
          </w:p>
          <w:p w14:paraId="798BF814"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12.5</w:t>
            </w:r>
          </w:p>
        </w:tc>
        <w:tc>
          <w:tcPr>
            <w:tcW w:w="1417" w:type="dxa"/>
            <w:tcBorders>
              <w:top w:val="single" w:sz="4" w:space="0" w:color="231F20"/>
              <w:left w:val="single" w:sz="4" w:space="0" w:color="231F20"/>
              <w:bottom w:val="single" w:sz="4" w:space="0" w:color="231F20"/>
              <w:right w:val="single" w:sz="4" w:space="0" w:color="231F20"/>
            </w:tcBorders>
            <w:vAlign w:val="center"/>
          </w:tcPr>
          <w:p w14:paraId="09B92269" w14:textId="77777777" w:rsidR="00AA37AE" w:rsidRPr="00F47DFA" w:rsidRDefault="00AA37AE" w:rsidP="00D42BB2">
            <w:pPr>
              <w:spacing w:line="240" w:lineRule="exact"/>
              <w:jc w:val="center"/>
              <w:rPr>
                <w:rFonts w:eastAsia="Tahoma"/>
                <w:spacing w:val="1"/>
                <w:szCs w:val="22"/>
              </w:rPr>
            </w:pPr>
          </w:p>
          <w:p w14:paraId="1E69D57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5D2ED600" w14:textId="77777777" w:rsidR="00AA37AE" w:rsidRPr="00F47DFA" w:rsidRDefault="00AA37AE" w:rsidP="00D42BB2">
            <w:pPr>
              <w:spacing w:line="240" w:lineRule="exact"/>
              <w:jc w:val="center"/>
              <w:rPr>
                <w:rFonts w:eastAsia="Tahoma"/>
                <w:spacing w:val="1"/>
                <w:szCs w:val="22"/>
              </w:rPr>
            </w:pPr>
          </w:p>
          <w:p w14:paraId="68D4987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AA37AE" w:rsidRPr="00F47DFA" w14:paraId="4139796E" w14:textId="77777777" w:rsidTr="00D42BB2">
        <w:trPr>
          <w:trHeight w:hRule="exact" w:val="406"/>
        </w:trPr>
        <w:tc>
          <w:tcPr>
            <w:tcW w:w="3340" w:type="dxa"/>
            <w:tcBorders>
              <w:top w:val="single" w:sz="4" w:space="0" w:color="231F20"/>
              <w:left w:val="single" w:sz="4" w:space="0" w:color="231F20"/>
              <w:bottom w:val="single" w:sz="4" w:space="0" w:color="231F20"/>
              <w:right w:val="single" w:sz="4" w:space="0" w:color="231F20"/>
            </w:tcBorders>
          </w:tcPr>
          <w:p w14:paraId="0775CED0" w14:textId="77777777" w:rsidR="00AA37AE" w:rsidRPr="00F47DFA" w:rsidRDefault="00AA37AE" w:rsidP="00D42BB2">
            <w:pPr>
              <w:spacing w:line="240" w:lineRule="auto"/>
              <w:rPr>
                <w:rFonts w:eastAsia="Tahoma"/>
                <w:spacing w:val="1"/>
                <w:szCs w:val="22"/>
              </w:rPr>
            </w:pPr>
            <w:r w:rsidRPr="00F47DFA">
              <w:rPr>
                <w:rFonts w:eastAsia="Tahoma"/>
                <w:spacing w:val="1"/>
                <w:szCs w:val="22"/>
              </w:rPr>
              <w:t>Bulk density of wet soil</w:t>
            </w:r>
          </w:p>
        </w:tc>
        <w:tc>
          <w:tcPr>
            <w:tcW w:w="1627" w:type="dxa"/>
            <w:tcBorders>
              <w:top w:val="single" w:sz="4" w:space="0" w:color="231F20"/>
              <w:left w:val="single" w:sz="4" w:space="0" w:color="231F20"/>
              <w:bottom w:val="single" w:sz="4" w:space="0" w:color="231F20"/>
              <w:right w:val="single" w:sz="4" w:space="0" w:color="231F20"/>
            </w:tcBorders>
            <w:vAlign w:val="center"/>
          </w:tcPr>
          <w:p w14:paraId="4D8BAC6C"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RHO</w:t>
            </w:r>
            <w:r w:rsidRPr="00F47DFA">
              <w:rPr>
                <w:rFonts w:eastAsia="Tahoma"/>
                <w:spacing w:val="1"/>
                <w:szCs w:val="22"/>
                <w:vertAlign w:val="subscript"/>
              </w:rPr>
              <w:t>soil</w:t>
            </w:r>
          </w:p>
        </w:tc>
        <w:tc>
          <w:tcPr>
            <w:tcW w:w="1559" w:type="dxa"/>
            <w:tcBorders>
              <w:top w:val="single" w:sz="4" w:space="0" w:color="231F20"/>
              <w:left w:val="single" w:sz="4" w:space="0" w:color="231F20"/>
              <w:bottom w:val="single" w:sz="4" w:space="0" w:color="231F20"/>
              <w:right w:val="single" w:sz="4" w:space="0" w:color="231F20"/>
            </w:tcBorders>
            <w:vAlign w:val="center"/>
          </w:tcPr>
          <w:p w14:paraId="0262812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1700</w:t>
            </w:r>
          </w:p>
        </w:tc>
        <w:tc>
          <w:tcPr>
            <w:tcW w:w="1417" w:type="dxa"/>
            <w:tcBorders>
              <w:top w:val="single" w:sz="4" w:space="0" w:color="231F20"/>
              <w:left w:val="single" w:sz="4" w:space="0" w:color="231F20"/>
              <w:bottom w:val="single" w:sz="4" w:space="0" w:color="231F20"/>
              <w:right w:val="single" w:sz="4" w:space="0" w:color="231F20"/>
            </w:tcBorders>
            <w:vAlign w:val="center"/>
          </w:tcPr>
          <w:p w14:paraId="1802824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-3</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334D8D7B"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p>
        </w:tc>
      </w:tr>
      <w:tr w:rsidR="00AA37AE" w:rsidRPr="00F47DFA" w14:paraId="5E5E6BF3" w14:textId="77777777" w:rsidTr="00D42BB2">
        <w:trPr>
          <w:trHeight w:hRule="exact" w:val="492"/>
        </w:trPr>
        <w:tc>
          <w:tcPr>
            <w:tcW w:w="3340" w:type="dxa"/>
            <w:tcBorders>
              <w:top w:val="single" w:sz="4" w:space="0" w:color="231F20"/>
              <w:left w:val="single" w:sz="4" w:space="0" w:color="231F20"/>
              <w:bottom w:val="single" w:sz="4" w:space="0" w:color="231F20"/>
              <w:right w:val="single" w:sz="4" w:space="0" w:color="231F20"/>
            </w:tcBorders>
          </w:tcPr>
          <w:p w14:paraId="54F45151" w14:textId="77777777" w:rsidR="00AA37AE" w:rsidRPr="00F47DFA" w:rsidRDefault="00AA37AE" w:rsidP="00D42BB2">
            <w:pPr>
              <w:spacing w:line="110" w:lineRule="exact"/>
              <w:rPr>
                <w:rFonts w:eastAsia="Tahoma"/>
                <w:spacing w:val="1"/>
                <w:szCs w:val="22"/>
              </w:rPr>
            </w:pPr>
          </w:p>
          <w:p w14:paraId="3BE080E5" w14:textId="77777777" w:rsidR="00AA37AE" w:rsidRPr="00F47DFA" w:rsidRDefault="00AA37AE" w:rsidP="00D42BB2">
            <w:pPr>
              <w:spacing w:line="240" w:lineRule="auto"/>
              <w:rPr>
                <w:rFonts w:eastAsia="Tahoma"/>
                <w:spacing w:val="1"/>
                <w:szCs w:val="22"/>
              </w:rPr>
            </w:pPr>
            <w:r w:rsidRPr="00F47DFA">
              <w:rPr>
                <w:rFonts w:eastAsia="Tahoma"/>
                <w:spacing w:val="1"/>
                <w:szCs w:val="22"/>
              </w:rPr>
              <w:t>Soil-water partitioning coefficient</w:t>
            </w:r>
          </w:p>
        </w:tc>
        <w:tc>
          <w:tcPr>
            <w:tcW w:w="1627" w:type="dxa"/>
            <w:tcBorders>
              <w:top w:val="single" w:sz="4" w:space="0" w:color="231F20"/>
              <w:left w:val="single" w:sz="4" w:space="0" w:color="231F20"/>
              <w:bottom w:val="single" w:sz="4" w:space="0" w:color="231F20"/>
              <w:right w:val="single" w:sz="4" w:space="0" w:color="231F20"/>
            </w:tcBorders>
            <w:vAlign w:val="center"/>
          </w:tcPr>
          <w:p w14:paraId="2EBD9D52" w14:textId="77777777" w:rsidR="00AA37AE" w:rsidRPr="00F47DFA" w:rsidRDefault="00AA37AE" w:rsidP="00D42BB2">
            <w:pPr>
              <w:spacing w:line="100" w:lineRule="exact"/>
              <w:jc w:val="center"/>
              <w:rPr>
                <w:rFonts w:eastAsia="Tahoma"/>
                <w:spacing w:val="1"/>
                <w:szCs w:val="22"/>
              </w:rPr>
            </w:pPr>
          </w:p>
          <w:p w14:paraId="3B491B3F"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w:t>
            </w:r>
            <w:r w:rsidRPr="00F47DFA">
              <w:rPr>
                <w:rFonts w:eastAsia="Tahoma"/>
                <w:spacing w:val="1"/>
                <w:szCs w:val="22"/>
                <w:vertAlign w:val="subscript"/>
              </w:rPr>
              <w:t>soil-water</w:t>
            </w:r>
          </w:p>
        </w:tc>
        <w:tc>
          <w:tcPr>
            <w:tcW w:w="1559" w:type="dxa"/>
            <w:tcBorders>
              <w:top w:val="single" w:sz="4" w:space="0" w:color="231F20"/>
              <w:left w:val="single" w:sz="4" w:space="0" w:color="231F20"/>
              <w:bottom w:val="single" w:sz="4" w:space="0" w:color="231F20"/>
              <w:right w:val="single" w:sz="4" w:space="0" w:color="231F20"/>
            </w:tcBorders>
            <w:vAlign w:val="center"/>
          </w:tcPr>
          <w:p w14:paraId="7EA70C2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126</w:t>
            </w:r>
          </w:p>
        </w:tc>
        <w:tc>
          <w:tcPr>
            <w:tcW w:w="1417" w:type="dxa"/>
            <w:tcBorders>
              <w:top w:val="single" w:sz="4" w:space="0" w:color="231F20"/>
              <w:left w:val="single" w:sz="4" w:space="0" w:color="231F20"/>
              <w:bottom w:val="single" w:sz="4" w:space="0" w:color="231F20"/>
              <w:right w:val="single" w:sz="4" w:space="0" w:color="231F20"/>
            </w:tcBorders>
            <w:vAlign w:val="center"/>
          </w:tcPr>
          <w:p w14:paraId="698A7DA6" w14:textId="77777777" w:rsidR="00AA37AE" w:rsidRPr="00F47DFA" w:rsidRDefault="00AA37AE" w:rsidP="00D42BB2">
            <w:pPr>
              <w:spacing w:line="239" w:lineRule="exact"/>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w:t>
            </w:r>
          </w:p>
          <w:p w14:paraId="010333C8" w14:textId="77777777" w:rsidR="00AA37AE" w:rsidRPr="00F47DFA" w:rsidRDefault="00AA37AE" w:rsidP="00D42BB2">
            <w:pPr>
              <w:spacing w:line="240" w:lineRule="exact"/>
              <w:jc w:val="center"/>
              <w:rPr>
                <w:rFonts w:eastAsia="Tahoma"/>
                <w:spacing w:val="1"/>
                <w:szCs w:val="22"/>
              </w:rPr>
            </w:pPr>
            <w:r w:rsidRPr="00F47DFA">
              <w:rPr>
                <w:rFonts w:eastAsia="Tahoma"/>
                <w:spacing w:val="1"/>
                <w:szCs w:val="22"/>
              </w:rPr>
              <w:t>=mg/L</w:t>
            </w:r>
          </w:p>
        </w:tc>
        <w:tc>
          <w:tcPr>
            <w:tcW w:w="851" w:type="dxa"/>
            <w:tcBorders>
              <w:top w:val="single" w:sz="4" w:space="0" w:color="231F20"/>
              <w:left w:val="single" w:sz="4" w:space="0" w:color="231F20"/>
              <w:bottom w:val="single" w:sz="4" w:space="0" w:color="231F20"/>
              <w:right w:val="single" w:sz="4" w:space="0" w:color="231F20"/>
            </w:tcBorders>
            <w:vAlign w:val="center"/>
          </w:tcPr>
          <w:p w14:paraId="72E63766" w14:textId="77777777" w:rsidR="00AA37AE" w:rsidRPr="00F47DFA" w:rsidRDefault="00AA37AE" w:rsidP="00D42BB2">
            <w:pPr>
              <w:spacing w:line="110" w:lineRule="exact"/>
              <w:jc w:val="center"/>
              <w:rPr>
                <w:rFonts w:eastAsia="Tahoma"/>
                <w:spacing w:val="1"/>
                <w:szCs w:val="22"/>
              </w:rPr>
            </w:pPr>
          </w:p>
          <w:p w14:paraId="04E849A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w:t>
            </w:r>
          </w:p>
        </w:tc>
      </w:tr>
      <w:tr w:rsidR="00AA37AE" w:rsidRPr="00F47DFA" w14:paraId="4349951F" w14:textId="77777777" w:rsidTr="00D42BB2">
        <w:trPr>
          <w:trHeight w:hRule="exact" w:val="494"/>
        </w:trPr>
        <w:tc>
          <w:tcPr>
            <w:tcW w:w="3340" w:type="dxa"/>
            <w:tcBorders>
              <w:top w:val="single" w:sz="4" w:space="0" w:color="231F20"/>
              <w:left w:val="single" w:sz="4" w:space="0" w:color="231F20"/>
              <w:bottom w:val="single" w:sz="4" w:space="0" w:color="231F20"/>
              <w:right w:val="single" w:sz="4" w:space="0" w:color="231F20"/>
            </w:tcBorders>
          </w:tcPr>
          <w:p w14:paraId="676032C6" w14:textId="77777777" w:rsidR="00AA37AE" w:rsidRPr="00F47DFA" w:rsidRDefault="00AA37AE" w:rsidP="00D42BB2">
            <w:pPr>
              <w:spacing w:line="242" w:lineRule="exact"/>
              <w:rPr>
                <w:rFonts w:eastAsia="Tahoma"/>
                <w:spacing w:val="1"/>
                <w:szCs w:val="22"/>
              </w:rPr>
            </w:pPr>
            <w:r w:rsidRPr="00F47DFA">
              <w:rPr>
                <w:rFonts w:eastAsia="Tahoma"/>
                <w:spacing w:val="1"/>
                <w:szCs w:val="22"/>
              </w:rPr>
              <w:t>First order rate constant for removal from soil</w:t>
            </w:r>
          </w:p>
        </w:tc>
        <w:tc>
          <w:tcPr>
            <w:tcW w:w="1627" w:type="dxa"/>
            <w:tcBorders>
              <w:top w:val="single" w:sz="4" w:space="0" w:color="231F20"/>
              <w:left w:val="single" w:sz="4" w:space="0" w:color="231F20"/>
              <w:bottom w:val="single" w:sz="4" w:space="0" w:color="231F20"/>
              <w:right w:val="single" w:sz="4" w:space="0" w:color="231F20"/>
            </w:tcBorders>
            <w:vAlign w:val="center"/>
          </w:tcPr>
          <w:p w14:paraId="7088CC8A" w14:textId="77777777" w:rsidR="00AA37AE" w:rsidRPr="00F47DFA" w:rsidRDefault="00AA37AE" w:rsidP="00D42BB2">
            <w:pPr>
              <w:spacing w:line="110" w:lineRule="exact"/>
              <w:jc w:val="center"/>
              <w:rPr>
                <w:rFonts w:eastAsia="Tahoma"/>
                <w:spacing w:val="1"/>
                <w:szCs w:val="22"/>
              </w:rPr>
            </w:pPr>
          </w:p>
          <w:p w14:paraId="4B1BB894"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w:t>
            </w:r>
          </w:p>
        </w:tc>
        <w:tc>
          <w:tcPr>
            <w:tcW w:w="1559" w:type="dxa"/>
            <w:tcBorders>
              <w:top w:val="single" w:sz="4" w:space="0" w:color="231F20"/>
              <w:left w:val="single" w:sz="4" w:space="0" w:color="231F20"/>
              <w:bottom w:val="single" w:sz="4" w:space="0" w:color="231F20"/>
              <w:right w:val="single" w:sz="4" w:space="0" w:color="231F20"/>
            </w:tcBorders>
            <w:vAlign w:val="center"/>
          </w:tcPr>
          <w:p w14:paraId="0184D5B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9x10</w:t>
            </w:r>
            <w:r w:rsidRPr="00F47DFA">
              <w:rPr>
                <w:rFonts w:eastAsia="Tahoma"/>
                <w:spacing w:val="1"/>
                <w:szCs w:val="22"/>
                <w:vertAlign w:val="superscript"/>
              </w:rPr>
              <w:t>-3</w:t>
            </w:r>
          </w:p>
        </w:tc>
        <w:tc>
          <w:tcPr>
            <w:tcW w:w="1417" w:type="dxa"/>
            <w:tcBorders>
              <w:top w:val="single" w:sz="4" w:space="0" w:color="231F20"/>
              <w:left w:val="single" w:sz="4" w:space="0" w:color="231F20"/>
              <w:bottom w:val="single" w:sz="4" w:space="0" w:color="231F20"/>
              <w:right w:val="single" w:sz="4" w:space="0" w:color="231F20"/>
            </w:tcBorders>
            <w:vAlign w:val="center"/>
          </w:tcPr>
          <w:p w14:paraId="6007A00D" w14:textId="77777777" w:rsidR="00AA37AE" w:rsidRPr="00F47DFA" w:rsidRDefault="00AA37AE" w:rsidP="00D42BB2">
            <w:pPr>
              <w:spacing w:line="100" w:lineRule="exact"/>
              <w:jc w:val="center"/>
              <w:rPr>
                <w:rFonts w:eastAsia="Tahoma"/>
                <w:spacing w:val="1"/>
                <w:szCs w:val="22"/>
              </w:rPr>
            </w:pPr>
          </w:p>
          <w:p w14:paraId="1F93F302"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09DE6254" w14:textId="77777777" w:rsidR="00AA37AE" w:rsidRPr="00F47DFA" w:rsidRDefault="00AA37AE" w:rsidP="00D42BB2">
            <w:pPr>
              <w:spacing w:line="120" w:lineRule="exact"/>
              <w:jc w:val="center"/>
              <w:rPr>
                <w:rFonts w:eastAsia="Tahoma"/>
                <w:spacing w:val="1"/>
                <w:szCs w:val="22"/>
              </w:rPr>
            </w:pPr>
          </w:p>
          <w:p w14:paraId="336EF8BF"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A</w:t>
            </w:r>
          </w:p>
        </w:tc>
      </w:tr>
      <w:tr w:rsidR="00AA37AE" w:rsidRPr="00F47DFA" w14:paraId="32A6AF25" w14:textId="77777777" w:rsidTr="00487F22">
        <w:trPr>
          <w:trHeight w:hRule="exact" w:val="310"/>
        </w:trPr>
        <w:tc>
          <w:tcPr>
            <w:tcW w:w="3340" w:type="dxa"/>
            <w:tcBorders>
              <w:top w:val="single" w:sz="4" w:space="0" w:color="231F20"/>
              <w:left w:val="single" w:sz="4" w:space="0" w:color="231F20"/>
              <w:bottom w:val="single" w:sz="4" w:space="0" w:color="231F20"/>
              <w:right w:val="single" w:sz="4" w:space="0" w:color="231F20"/>
            </w:tcBorders>
            <w:shd w:val="clear" w:color="auto" w:fill="D9D9D9"/>
          </w:tcPr>
          <w:p w14:paraId="78EAA904" w14:textId="77777777" w:rsidR="00AA37AE" w:rsidRPr="00F47DFA" w:rsidRDefault="00AA37AE" w:rsidP="00D42BB2">
            <w:pPr>
              <w:spacing w:line="239" w:lineRule="exact"/>
              <w:rPr>
                <w:rFonts w:eastAsia="Tahoma"/>
                <w:spacing w:val="1"/>
                <w:szCs w:val="22"/>
              </w:rPr>
            </w:pPr>
            <w:r w:rsidRPr="00F47DFA">
              <w:rPr>
                <w:rFonts w:eastAsia="Tahoma"/>
                <w:spacing w:val="1"/>
                <w:szCs w:val="22"/>
              </w:rPr>
              <w:t>OUTPUTS</w:t>
            </w:r>
          </w:p>
        </w:tc>
        <w:tc>
          <w:tcPr>
            <w:tcW w:w="162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D62E7BA" w14:textId="77777777" w:rsidR="00AA37AE" w:rsidRPr="00F47DFA" w:rsidRDefault="00AA37AE" w:rsidP="00D42BB2">
            <w:pPr>
              <w:jc w:val="center"/>
              <w:rPr>
                <w:rFonts w:eastAsia="Tahoma"/>
                <w:spacing w:val="1"/>
                <w:szCs w:val="22"/>
              </w:rPr>
            </w:pPr>
          </w:p>
        </w:tc>
        <w:tc>
          <w:tcPr>
            <w:tcW w:w="1559"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660AC5A" w14:textId="77777777" w:rsidR="00AA37AE" w:rsidRPr="00F47DFA" w:rsidRDefault="00AA37AE" w:rsidP="00D42BB2">
            <w:pPr>
              <w:jc w:val="center"/>
              <w:rPr>
                <w:rFonts w:eastAsia="Tahoma"/>
                <w:spacing w:val="1"/>
                <w:szCs w:val="22"/>
              </w:rPr>
            </w:pPr>
          </w:p>
        </w:tc>
        <w:tc>
          <w:tcPr>
            <w:tcW w:w="141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5C0D41C" w14:textId="77777777" w:rsidR="00AA37AE" w:rsidRPr="00F47DFA" w:rsidRDefault="00AA37AE" w:rsidP="00D42BB2">
            <w:pPr>
              <w:jc w:val="center"/>
              <w:rPr>
                <w:rFonts w:eastAsia="Tahoma"/>
                <w:spacing w:val="1"/>
                <w:szCs w:val="22"/>
              </w:rPr>
            </w:pPr>
          </w:p>
        </w:tc>
        <w:tc>
          <w:tcPr>
            <w:tcW w:w="85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19600BA" w14:textId="77777777" w:rsidR="00AA37AE" w:rsidRPr="00F47DFA" w:rsidRDefault="00AA37AE" w:rsidP="00D42BB2">
            <w:pPr>
              <w:jc w:val="center"/>
              <w:rPr>
                <w:rFonts w:eastAsia="Tahoma"/>
                <w:spacing w:val="1"/>
                <w:szCs w:val="22"/>
              </w:rPr>
            </w:pPr>
          </w:p>
        </w:tc>
      </w:tr>
      <w:tr w:rsidR="00AA37AE" w:rsidRPr="00F47DFA" w14:paraId="1E3FC7D1" w14:textId="77777777" w:rsidTr="00D42BB2">
        <w:trPr>
          <w:trHeight w:hRule="exact" w:val="494"/>
        </w:trPr>
        <w:tc>
          <w:tcPr>
            <w:tcW w:w="3340" w:type="dxa"/>
            <w:tcBorders>
              <w:top w:val="single" w:sz="4" w:space="0" w:color="231F20"/>
              <w:left w:val="single" w:sz="4" w:space="0" w:color="231F20"/>
              <w:bottom w:val="single" w:sz="4" w:space="0" w:color="231F20"/>
              <w:right w:val="single" w:sz="4" w:space="0" w:color="231F20"/>
            </w:tcBorders>
          </w:tcPr>
          <w:p w14:paraId="3F99F489" w14:textId="77777777" w:rsidR="00AA37AE" w:rsidRPr="00F47DFA" w:rsidRDefault="00AA37AE" w:rsidP="00D42BB2">
            <w:pPr>
              <w:spacing w:line="240" w:lineRule="exact"/>
              <w:rPr>
                <w:rFonts w:eastAsia="Tahoma"/>
                <w:spacing w:val="1"/>
                <w:szCs w:val="22"/>
              </w:rPr>
            </w:pPr>
            <w:r w:rsidRPr="00F47DFA">
              <w:rPr>
                <w:rFonts w:eastAsia="Tahoma"/>
                <w:spacing w:val="1"/>
                <w:szCs w:val="22"/>
              </w:rPr>
              <w:t>Initial concentration in soil during application</w:t>
            </w:r>
          </w:p>
        </w:tc>
        <w:tc>
          <w:tcPr>
            <w:tcW w:w="1627" w:type="dxa"/>
            <w:tcBorders>
              <w:top w:val="single" w:sz="4" w:space="0" w:color="231F20"/>
              <w:left w:val="single" w:sz="4" w:space="0" w:color="231F20"/>
              <w:bottom w:val="single" w:sz="4" w:space="0" w:color="231F20"/>
              <w:right w:val="single" w:sz="4" w:space="0" w:color="231F20"/>
            </w:tcBorders>
            <w:vAlign w:val="center"/>
          </w:tcPr>
          <w:p w14:paraId="1046FA4C" w14:textId="77777777" w:rsidR="00AA37AE" w:rsidRPr="00F47DFA" w:rsidRDefault="00AA37AE" w:rsidP="00D42BB2">
            <w:pPr>
              <w:spacing w:line="110" w:lineRule="exact"/>
              <w:jc w:val="center"/>
              <w:rPr>
                <w:rFonts w:eastAsia="Tahoma"/>
                <w:spacing w:val="1"/>
                <w:szCs w:val="22"/>
              </w:rPr>
            </w:pPr>
          </w:p>
          <w:p w14:paraId="0DFCF6E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soil,applic</w:t>
            </w:r>
          </w:p>
        </w:tc>
        <w:tc>
          <w:tcPr>
            <w:tcW w:w="1559" w:type="dxa"/>
            <w:tcBorders>
              <w:top w:val="single" w:sz="4" w:space="0" w:color="231F20"/>
              <w:left w:val="single" w:sz="4" w:space="0" w:color="231F20"/>
              <w:bottom w:val="single" w:sz="4" w:space="0" w:color="231F20"/>
              <w:right w:val="single" w:sz="4" w:space="0" w:color="231F20"/>
            </w:tcBorders>
            <w:vAlign w:val="center"/>
          </w:tcPr>
          <w:p w14:paraId="3C97AADE" w14:textId="77777777" w:rsidR="00AA37AE" w:rsidRPr="00F47DFA" w:rsidRDefault="00AA37AE" w:rsidP="00D42BB2">
            <w:pPr>
              <w:spacing w:line="120" w:lineRule="exact"/>
              <w:jc w:val="center"/>
              <w:rPr>
                <w:rFonts w:eastAsia="Tahoma"/>
                <w:spacing w:val="1"/>
                <w:szCs w:val="22"/>
              </w:rPr>
            </w:pPr>
          </w:p>
          <w:p w14:paraId="2182E90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0</w:t>
            </w:r>
          </w:p>
        </w:tc>
        <w:tc>
          <w:tcPr>
            <w:tcW w:w="1417" w:type="dxa"/>
            <w:tcBorders>
              <w:top w:val="single" w:sz="4" w:space="0" w:color="231F20"/>
              <w:left w:val="single" w:sz="4" w:space="0" w:color="231F20"/>
              <w:bottom w:val="single" w:sz="4" w:space="0" w:color="231F20"/>
              <w:right w:val="single" w:sz="4" w:space="0" w:color="231F20"/>
            </w:tcBorders>
            <w:vAlign w:val="center"/>
          </w:tcPr>
          <w:p w14:paraId="36329E5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4EF13F8E" w14:textId="77777777" w:rsidR="00AA37AE" w:rsidRPr="00F47DFA" w:rsidRDefault="00AA37AE" w:rsidP="00D42BB2">
            <w:pPr>
              <w:spacing w:line="120" w:lineRule="exact"/>
              <w:jc w:val="center"/>
              <w:rPr>
                <w:rFonts w:eastAsia="Tahoma"/>
                <w:spacing w:val="1"/>
                <w:szCs w:val="22"/>
              </w:rPr>
            </w:pPr>
          </w:p>
          <w:p w14:paraId="181FFD2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AA37AE" w:rsidRPr="00F47DFA" w14:paraId="3EBFF949" w14:textId="77777777" w:rsidTr="008970B3">
        <w:trPr>
          <w:trHeight w:hRule="exact" w:val="794"/>
        </w:trPr>
        <w:tc>
          <w:tcPr>
            <w:tcW w:w="3340" w:type="dxa"/>
            <w:tcBorders>
              <w:top w:val="single" w:sz="4" w:space="0" w:color="231F20"/>
              <w:left w:val="single" w:sz="4" w:space="0" w:color="231F20"/>
              <w:bottom w:val="single" w:sz="4" w:space="0" w:color="231F20"/>
              <w:right w:val="single" w:sz="4" w:space="0" w:color="231F20"/>
            </w:tcBorders>
            <w:shd w:val="clear" w:color="auto" w:fill="auto"/>
          </w:tcPr>
          <w:p w14:paraId="0FE16011" w14:textId="77777777" w:rsidR="00AA37AE" w:rsidRPr="00F47DFA" w:rsidRDefault="00AA37AE" w:rsidP="00D42BB2">
            <w:pPr>
              <w:spacing w:line="240" w:lineRule="exact"/>
              <w:rPr>
                <w:rFonts w:eastAsia="Tahoma"/>
                <w:spacing w:val="1"/>
                <w:szCs w:val="22"/>
              </w:rPr>
            </w:pPr>
            <w:r w:rsidRPr="00F47DFA">
              <w:rPr>
                <w:rFonts w:eastAsia="Tahoma"/>
                <w:spacing w:val="1"/>
                <w:szCs w:val="22"/>
              </w:rPr>
              <w:t>Average daily emission of active ingredient due to leaching over the</w:t>
            </w:r>
          </w:p>
          <w:p w14:paraId="542F160F" w14:textId="77777777" w:rsidR="00AA37AE" w:rsidRPr="00F47DFA" w:rsidRDefault="00AA37AE" w:rsidP="00D42BB2">
            <w:pPr>
              <w:spacing w:line="236" w:lineRule="exact"/>
              <w:rPr>
                <w:rFonts w:eastAsia="Tahoma"/>
                <w:spacing w:val="1"/>
                <w:szCs w:val="22"/>
              </w:rPr>
            </w:pPr>
            <w:r w:rsidRPr="00F47DFA">
              <w:rPr>
                <w:rFonts w:eastAsia="Tahoma"/>
                <w:spacing w:val="1"/>
                <w:szCs w:val="22"/>
              </w:rPr>
              <w:t>initial assessment period</w:t>
            </w:r>
          </w:p>
        </w:tc>
        <w:tc>
          <w:tcPr>
            <w:tcW w:w="16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D6E2BE5" w14:textId="77777777" w:rsidR="00AA37AE" w:rsidRPr="00F47DFA" w:rsidRDefault="00AA37AE" w:rsidP="00D42BB2">
            <w:pPr>
              <w:spacing w:line="260" w:lineRule="exact"/>
              <w:jc w:val="center"/>
              <w:rPr>
                <w:rFonts w:eastAsia="Tahoma"/>
                <w:spacing w:val="1"/>
                <w:szCs w:val="22"/>
              </w:rPr>
            </w:pPr>
          </w:p>
          <w:p w14:paraId="7696BFFD"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soil,leach,time1</w:t>
            </w:r>
          </w:p>
        </w:tc>
        <w:tc>
          <w:tcPr>
            <w:tcW w:w="155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5037E9" w14:textId="77777777" w:rsidR="00AA37AE" w:rsidRPr="00F47DFA" w:rsidRDefault="00AA37AE" w:rsidP="00D42BB2">
            <w:pPr>
              <w:spacing w:line="160" w:lineRule="exact"/>
              <w:jc w:val="center"/>
              <w:rPr>
                <w:rFonts w:eastAsia="Tahoma"/>
                <w:spacing w:val="1"/>
                <w:szCs w:val="22"/>
              </w:rPr>
            </w:pPr>
          </w:p>
          <w:p w14:paraId="707DA7CE" w14:textId="77777777" w:rsidR="00AA37AE" w:rsidRPr="00F47DFA" w:rsidRDefault="00AA37AE" w:rsidP="00D42BB2">
            <w:pPr>
              <w:spacing w:line="200" w:lineRule="exact"/>
              <w:jc w:val="center"/>
              <w:rPr>
                <w:rFonts w:eastAsia="Tahoma"/>
                <w:spacing w:val="1"/>
                <w:szCs w:val="22"/>
              </w:rPr>
            </w:pPr>
          </w:p>
          <w:p w14:paraId="1F9B7297"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3.1x10</w:t>
            </w:r>
            <w:r w:rsidRPr="00F47DFA">
              <w:rPr>
                <w:rFonts w:eastAsia="Tahoma"/>
                <w:spacing w:val="1"/>
                <w:szCs w:val="22"/>
                <w:vertAlign w:val="superscript"/>
              </w:rPr>
              <w:t>-6</w:t>
            </w:r>
          </w:p>
        </w:tc>
        <w:tc>
          <w:tcPr>
            <w:tcW w:w="141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987BBEF" w14:textId="77777777" w:rsidR="00AA37AE" w:rsidRPr="00F47DFA" w:rsidRDefault="00AA37AE" w:rsidP="00D42BB2">
            <w:pPr>
              <w:spacing w:line="240" w:lineRule="exact"/>
              <w:jc w:val="center"/>
              <w:rPr>
                <w:rFonts w:eastAsia="Tahoma"/>
                <w:spacing w:val="1"/>
                <w:szCs w:val="22"/>
              </w:rPr>
            </w:pPr>
          </w:p>
          <w:p w14:paraId="574198B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A8B821D" w14:textId="77777777" w:rsidR="00AA37AE" w:rsidRPr="00F47DFA" w:rsidRDefault="00AA37AE" w:rsidP="00D42BB2">
            <w:pPr>
              <w:spacing w:line="260" w:lineRule="exact"/>
              <w:jc w:val="center"/>
              <w:rPr>
                <w:rFonts w:eastAsia="Tahoma"/>
                <w:spacing w:val="1"/>
                <w:szCs w:val="22"/>
              </w:rPr>
            </w:pPr>
          </w:p>
          <w:p w14:paraId="250B54C6"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AA37AE" w:rsidRPr="00F47DFA" w14:paraId="63580734" w14:textId="77777777" w:rsidTr="008970B3">
        <w:trPr>
          <w:trHeight w:hRule="exact" w:val="794"/>
        </w:trPr>
        <w:tc>
          <w:tcPr>
            <w:tcW w:w="3340" w:type="dxa"/>
            <w:tcBorders>
              <w:top w:val="single" w:sz="4" w:space="0" w:color="231F20"/>
              <w:left w:val="single" w:sz="4" w:space="0" w:color="231F20"/>
              <w:bottom w:val="single" w:sz="4" w:space="0" w:color="231F20"/>
              <w:right w:val="single" w:sz="4" w:space="0" w:color="231F20"/>
            </w:tcBorders>
            <w:shd w:val="clear" w:color="auto" w:fill="auto"/>
          </w:tcPr>
          <w:p w14:paraId="65CB38B0" w14:textId="77777777" w:rsidR="00AA37AE" w:rsidRPr="00F47DFA" w:rsidRDefault="00AA37AE" w:rsidP="00D42BB2">
            <w:pPr>
              <w:spacing w:line="240" w:lineRule="exact"/>
              <w:rPr>
                <w:rFonts w:eastAsia="Tahoma"/>
                <w:spacing w:val="1"/>
                <w:szCs w:val="22"/>
              </w:rPr>
            </w:pPr>
            <w:r w:rsidRPr="00F47DFA">
              <w:rPr>
                <w:rFonts w:eastAsia="Tahoma"/>
                <w:spacing w:val="1"/>
                <w:szCs w:val="22"/>
              </w:rPr>
              <w:t>Average daily emission of active ingredient due to leaching over a</w:t>
            </w:r>
          </w:p>
          <w:p w14:paraId="404AA99B" w14:textId="77777777" w:rsidR="00AA37AE" w:rsidRPr="00F47DFA" w:rsidRDefault="00AA37AE" w:rsidP="00D42BB2">
            <w:pPr>
              <w:spacing w:line="236" w:lineRule="exact"/>
              <w:rPr>
                <w:rFonts w:eastAsia="Tahoma"/>
                <w:spacing w:val="1"/>
                <w:szCs w:val="22"/>
              </w:rPr>
            </w:pPr>
            <w:r w:rsidRPr="00F47DFA">
              <w:rPr>
                <w:rFonts w:eastAsia="Tahoma"/>
                <w:spacing w:val="1"/>
                <w:szCs w:val="22"/>
              </w:rPr>
              <w:t>longer duration</w:t>
            </w:r>
          </w:p>
        </w:tc>
        <w:tc>
          <w:tcPr>
            <w:tcW w:w="16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B5967D8" w14:textId="77777777" w:rsidR="00AA37AE" w:rsidRPr="00F47DFA" w:rsidRDefault="00AA37AE" w:rsidP="00D42BB2">
            <w:pPr>
              <w:spacing w:line="260" w:lineRule="exact"/>
              <w:jc w:val="center"/>
              <w:rPr>
                <w:rFonts w:eastAsia="Tahoma"/>
                <w:spacing w:val="1"/>
                <w:szCs w:val="22"/>
              </w:rPr>
            </w:pPr>
          </w:p>
          <w:p w14:paraId="7FF1765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soil,leach,time2</w:t>
            </w:r>
          </w:p>
        </w:tc>
        <w:tc>
          <w:tcPr>
            <w:tcW w:w="155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D562CF7" w14:textId="77777777" w:rsidR="00AA37AE" w:rsidRPr="00F47DFA" w:rsidRDefault="00AA37AE" w:rsidP="00D42BB2">
            <w:pPr>
              <w:spacing w:line="240" w:lineRule="exact"/>
              <w:jc w:val="center"/>
              <w:rPr>
                <w:rFonts w:eastAsia="Tahoma"/>
                <w:spacing w:val="1"/>
                <w:szCs w:val="22"/>
              </w:rPr>
            </w:pPr>
          </w:p>
          <w:p w14:paraId="1E07EAA8"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1.7x10</w:t>
            </w:r>
            <w:r w:rsidRPr="00F47DFA">
              <w:rPr>
                <w:rFonts w:eastAsia="Tahoma"/>
                <w:spacing w:val="1"/>
                <w:szCs w:val="22"/>
                <w:vertAlign w:val="superscript"/>
              </w:rPr>
              <w:t>-6</w:t>
            </w:r>
          </w:p>
        </w:tc>
        <w:tc>
          <w:tcPr>
            <w:tcW w:w="141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0C1EA4D" w14:textId="77777777" w:rsidR="00AA37AE" w:rsidRPr="00F47DFA" w:rsidRDefault="00AA37AE" w:rsidP="00D42BB2">
            <w:pPr>
              <w:spacing w:line="240" w:lineRule="exact"/>
              <w:jc w:val="center"/>
              <w:rPr>
                <w:rFonts w:eastAsia="Tahoma"/>
                <w:spacing w:val="1"/>
                <w:szCs w:val="22"/>
              </w:rPr>
            </w:pPr>
          </w:p>
          <w:p w14:paraId="1A46597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7E26393" w14:textId="77777777" w:rsidR="00AA37AE" w:rsidRPr="00F47DFA" w:rsidRDefault="00AA37AE" w:rsidP="00D42BB2">
            <w:pPr>
              <w:spacing w:line="260" w:lineRule="exact"/>
              <w:jc w:val="center"/>
              <w:rPr>
                <w:rFonts w:eastAsia="Tahoma"/>
                <w:spacing w:val="1"/>
                <w:szCs w:val="22"/>
              </w:rPr>
            </w:pPr>
          </w:p>
          <w:p w14:paraId="6312CD3A"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AA37AE" w:rsidRPr="00F47DFA" w14:paraId="675BD8BA" w14:textId="77777777" w:rsidTr="008970B3">
        <w:trPr>
          <w:trHeight w:hRule="exact" w:val="852"/>
        </w:trPr>
        <w:tc>
          <w:tcPr>
            <w:tcW w:w="3340" w:type="dxa"/>
            <w:tcBorders>
              <w:top w:val="single" w:sz="4" w:space="0" w:color="231F20"/>
              <w:left w:val="single" w:sz="4" w:space="0" w:color="231F20"/>
              <w:bottom w:val="single" w:sz="4" w:space="0" w:color="231F20"/>
              <w:right w:val="single" w:sz="4" w:space="0" w:color="231F20"/>
            </w:tcBorders>
            <w:shd w:val="clear" w:color="auto" w:fill="auto"/>
          </w:tcPr>
          <w:p w14:paraId="43194DA0" w14:textId="77777777" w:rsidR="00AA37AE" w:rsidRPr="00F47DFA" w:rsidRDefault="00AA37AE" w:rsidP="00D42BB2">
            <w:pPr>
              <w:spacing w:line="240" w:lineRule="exact"/>
              <w:rPr>
                <w:rFonts w:eastAsia="Tahoma"/>
                <w:spacing w:val="1"/>
                <w:szCs w:val="22"/>
              </w:rPr>
            </w:pPr>
            <w:r w:rsidRPr="00F47DFA">
              <w:rPr>
                <w:rFonts w:eastAsia="Tahoma"/>
                <w:spacing w:val="1"/>
                <w:szCs w:val="22"/>
              </w:rPr>
              <w:t>Time weighted concentration in local soil over the initial</w:t>
            </w:r>
          </w:p>
          <w:p w14:paraId="3CC3D701" w14:textId="77777777" w:rsidR="00AA37AE" w:rsidRPr="00F47DFA" w:rsidRDefault="00AA37AE" w:rsidP="00D42BB2">
            <w:pPr>
              <w:spacing w:line="240" w:lineRule="auto"/>
              <w:rPr>
                <w:rFonts w:eastAsia="Tahoma"/>
                <w:spacing w:val="1"/>
                <w:szCs w:val="22"/>
              </w:rPr>
            </w:pPr>
            <w:r w:rsidRPr="00F47DFA">
              <w:rPr>
                <w:rFonts w:eastAsia="Tahoma"/>
                <w:spacing w:val="1"/>
                <w:szCs w:val="22"/>
              </w:rPr>
              <w:t>assessment period</w:t>
            </w:r>
          </w:p>
        </w:tc>
        <w:tc>
          <w:tcPr>
            <w:tcW w:w="16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01C2013" w14:textId="77777777" w:rsidR="00AA37AE" w:rsidRPr="00F47DFA" w:rsidRDefault="00AA37AE" w:rsidP="00D42BB2">
            <w:pPr>
              <w:spacing w:line="280" w:lineRule="exact"/>
              <w:jc w:val="center"/>
              <w:rPr>
                <w:rFonts w:eastAsia="Tahoma"/>
                <w:spacing w:val="1"/>
                <w:szCs w:val="22"/>
              </w:rPr>
            </w:pPr>
          </w:p>
          <w:p w14:paraId="12074329"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p>
        </w:tc>
        <w:tc>
          <w:tcPr>
            <w:tcW w:w="155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BA82F98" w14:textId="77777777" w:rsidR="00AA37AE" w:rsidRPr="00F47DFA" w:rsidRDefault="00AA37AE" w:rsidP="00D42BB2">
            <w:pPr>
              <w:spacing w:line="260" w:lineRule="exact"/>
              <w:jc w:val="center"/>
              <w:rPr>
                <w:rFonts w:eastAsia="Tahoma"/>
                <w:spacing w:val="1"/>
                <w:szCs w:val="22"/>
              </w:rPr>
            </w:pPr>
          </w:p>
          <w:p w14:paraId="3E36C0CC"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2x10</w:t>
            </w:r>
            <w:r w:rsidRPr="00F47DFA">
              <w:rPr>
                <w:rFonts w:eastAsia="Tahoma"/>
                <w:spacing w:val="1"/>
                <w:szCs w:val="22"/>
                <w:vertAlign w:val="superscript"/>
              </w:rPr>
              <w:t>-9</w:t>
            </w:r>
          </w:p>
        </w:tc>
        <w:tc>
          <w:tcPr>
            <w:tcW w:w="141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58F1F22" w14:textId="77777777" w:rsidR="00AA37AE" w:rsidRPr="00F47DFA" w:rsidRDefault="00AA37AE" w:rsidP="00D42BB2">
            <w:pPr>
              <w:spacing w:line="240" w:lineRule="exact"/>
              <w:jc w:val="center"/>
              <w:rPr>
                <w:rFonts w:eastAsia="Tahoma"/>
                <w:spacing w:val="1"/>
                <w:szCs w:val="22"/>
              </w:rPr>
            </w:pPr>
          </w:p>
          <w:p w14:paraId="6EAA5110"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6F4BA5E" w14:textId="77777777" w:rsidR="00AA37AE" w:rsidRPr="00F47DFA" w:rsidRDefault="00AA37AE" w:rsidP="00D42BB2">
            <w:pPr>
              <w:spacing w:line="280" w:lineRule="exact"/>
              <w:jc w:val="center"/>
              <w:rPr>
                <w:rFonts w:eastAsia="Tahoma"/>
                <w:spacing w:val="1"/>
                <w:szCs w:val="22"/>
              </w:rPr>
            </w:pPr>
          </w:p>
          <w:p w14:paraId="459E5CD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r w:rsidR="00AA37AE" w:rsidRPr="00F47DFA" w14:paraId="232A34C1" w14:textId="77777777" w:rsidTr="008970B3">
        <w:trPr>
          <w:trHeight w:hRule="exact" w:val="795"/>
        </w:trPr>
        <w:tc>
          <w:tcPr>
            <w:tcW w:w="3340" w:type="dxa"/>
            <w:tcBorders>
              <w:top w:val="single" w:sz="4" w:space="0" w:color="231F20"/>
              <w:left w:val="single" w:sz="4" w:space="0" w:color="231F20"/>
              <w:bottom w:val="single" w:sz="4" w:space="0" w:color="231F20"/>
              <w:right w:val="single" w:sz="4" w:space="0" w:color="231F20"/>
            </w:tcBorders>
            <w:shd w:val="clear" w:color="auto" w:fill="auto"/>
          </w:tcPr>
          <w:p w14:paraId="49963BC0" w14:textId="77777777" w:rsidR="00AA37AE" w:rsidRPr="00F47DFA" w:rsidRDefault="00AA37AE" w:rsidP="00D42BB2">
            <w:pPr>
              <w:spacing w:line="240" w:lineRule="exact"/>
              <w:rPr>
                <w:rFonts w:eastAsia="Tahoma"/>
                <w:spacing w:val="1"/>
                <w:szCs w:val="22"/>
              </w:rPr>
            </w:pPr>
            <w:r w:rsidRPr="00F47DFA">
              <w:rPr>
                <w:rFonts w:eastAsia="Tahoma"/>
                <w:spacing w:val="1"/>
                <w:szCs w:val="22"/>
              </w:rPr>
              <w:t>Time weighted concentration in local soil over a longer</w:t>
            </w:r>
          </w:p>
          <w:p w14:paraId="237F08F9" w14:textId="77777777" w:rsidR="00AA37AE" w:rsidRPr="00F47DFA" w:rsidRDefault="00AA37AE" w:rsidP="00D42BB2">
            <w:pPr>
              <w:spacing w:line="240" w:lineRule="auto"/>
              <w:rPr>
                <w:rFonts w:eastAsia="Tahoma"/>
                <w:spacing w:val="1"/>
                <w:szCs w:val="22"/>
              </w:rPr>
            </w:pPr>
            <w:r w:rsidRPr="00F47DFA">
              <w:rPr>
                <w:rFonts w:eastAsia="Tahoma"/>
                <w:spacing w:val="1"/>
                <w:szCs w:val="22"/>
              </w:rPr>
              <w:t>duration</w:t>
            </w:r>
          </w:p>
        </w:tc>
        <w:tc>
          <w:tcPr>
            <w:tcW w:w="162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B87F23A" w14:textId="77777777" w:rsidR="00AA37AE" w:rsidRPr="00F47DFA" w:rsidRDefault="00AA37AE" w:rsidP="00D42BB2">
            <w:pPr>
              <w:spacing w:line="260" w:lineRule="exact"/>
              <w:jc w:val="center"/>
              <w:rPr>
                <w:rFonts w:eastAsia="Tahoma"/>
                <w:spacing w:val="1"/>
                <w:szCs w:val="22"/>
              </w:rPr>
            </w:pPr>
          </w:p>
          <w:p w14:paraId="096476A3"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soil,time2</w:t>
            </w:r>
          </w:p>
        </w:tc>
        <w:tc>
          <w:tcPr>
            <w:tcW w:w="1559"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E27FD57" w14:textId="77777777" w:rsidR="00AA37AE" w:rsidRPr="00F47DFA" w:rsidRDefault="00AA37AE" w:rsidP="00D42BB2">
            <w:pPr>
              <w:spacing w:line="240" w:lineRule="exact"/>
              <w:jc w:val="center"/>
              <w:rPr>
                <w:rFonts w:eastAsia="Tahoma"/>
                <w:spacing w:val="1"/>
                <w:szCs w:val="22"/>
              </w:rPr>
            </w:pPr>
          </w:p>
          <w:p w14:paraId="0F2EE04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8.7x10</w:t>
            </w:r>
            <w:r w:rsidRPr="00F47DFA">
              <w:rPr>
                <w:rFonts w:eastAsia="Tahoma"/>
                <w:spacing w:val="1"/>
                <w:szCs w:val="22"/>
                <w:vertAlign w:val="superscript"/>
              </w:rPr>
              <w:t>-9</w:t>
            </w:r>
          </w:p>
        </w:tc>
        <w:tc>
          <w:tcPr>
            <w:tcW w:w="141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45FC0D1" w14:textId="77777777" w:rsidR="00AA37AE" w:rsidRPr="00F47DFA" w:rsidRDefault="00AA37AE" w:rsidP="00D42BB2">
            <w:pPr>
              <w:spacing w:line="200" w:lineRule="exact"/>
              <w:jc w:val="center"/>
              <w:rPr>
                <w:rFonts w:eastAsia="Tahoma"/>
                <w:spacing w:val="1"/>
                <w:szCs w:val="22"/>
              </w:rPr>
            </w:pPr>
          </w:p>
          <w:p w14:paraId="3874D968" w14:textId="77777777" w:rsidR="00AA37AE" w:rsidRPr="00F47DFA" w:rsidRDefault="00AA37AE" w:rsidP="00D42BB2">
            <w:pPr>
              <w:spacing w:before="120" w:after="120" w:line="107" w:lineRule="exact"/>
              <w:ind w:right="-57"/>
              <w:jc w:val="center"/>
              <w:rPr>
                <w:rFonts w:eastAsia="Tahoma"/>
                <w:spacing w:val="1"/>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5C54F8F" w14:textId="77777777" w:rsidR="00AA37AE" w:rsidRPr="00F47DFA" w:rsidRDefault="00AA37AE" w:rsidP="00D42BB2">
            <w:pPr>
              <w:spacing w:line="260" w:lineRule="exact"/>
              <w:jc w:val="center"/>
              <w:rPr>
                <w:rFonts w:eastAsia="Tahoma"/>
                <w:spacing w:val="1"/>
                <w:szCs w:val="22"/>
              </w:rPr>
            </w:pPr>
          </w:p>
          <w:p w14:paraId="2D8A068E" w14:textId="77777777" w:rsidR="00AA37AE" w:rsidRPr="00F47DFA" w:rsidRDefault="00AA37AE" w:rsidP="00D42BB2">
            <w:pPr>
              <w:spacing w:line="240" w:lineRule="auto"/>
              <w:jc w:val="center"/>
              <w:rPr>
                <w:rFonts w:eastAsia="Tahoma"/>
                <w:spacing w:val="1"/>
                <w:szCs w:val="22"/>
              </w:rPr>
            </w:pPr>
            <w:r w:rsidRPr="00F47DFA">
              <w:rPr>
                <w:rFonts w:eastAsia="Tahoma"/>
                <w:spacing w:val="1"/>
                <w:szCs w:val="22"/>
              </w:rPr>
              <w:t>O</w:t>
            </w:r>
          </w:p>
        </w:tc>
      </w:tr>
    </w:tbl>
    <w:p w14:paraId="25368850" w14:textId="77777777" w:rsidR="00AA37AE" w:rsidRPr="00F47DFA" w:rsidRDefault="00AA37AE" w:rsidP="00AA37AE">
      <w:pPr>
        <w:spacing w:line="240" w:lineRule="auto"/>
        <w:rPr>
          <w:rFonts w:eastAsia="Tahoma"/>
          <w:spacing w:val="1"/>
          <w:szCs w:val="22"/>
        </w:rPr>
      </w:pPr>
      <w:r w:rsidRPr="00F47DFA">
        <w:rPr>
          <w:rFonts w:eastAsia="Tahoma"/>
          <w:spacing w:val="1"/>
          <w:szCs w:val="22"/>
        </w:rPr>
        <w:t>D=default, A=based  on information of applicant, O=output</w:t>
      </w:r>
    </w:p>
    <w:p w14:paraId="38182161" w14:textId="77777777" w:rsidR="00AA37AE" w:rsidRPr="00F47DFA" w:rsidRDefault="00AA37AE" w:rsidP="00AA37AE">
      <w:pPr>
        <w:spacing w:line="240" w:lineRule="auto"/>
        <w:rPr>
          <w:rFonts w:eastAsia="Tahoma"/>
          <w:spacing w:val="1"/>
          <w:szCs w:val="22"/>
        </w:rPr>
      </w:pPr>
    </w:p>
    <w:p w14:paraId="10C5688C" w14:textId="77777777" w:rsidR="000F3529" w:rsidRPr="00F47DFA" w:rsidRDefault="000F3529" w:rsidP="00AA37AE">
      <w:pPr>
        <w:spacing w:line="200" w:lineRule="exact"/>
        <w:rPr>
          <w:szCs w:val="22"/>
        </w:rPr>
      </w:pPr>
    </w:p>
    <w:p w14:paraId="00488254" w14:textId="77777777" w:rsidR="000F3529" w:rsidRPr="00F47DFA" w:rsidRDefault="000F3529" w:rsidP="00AA37AE">
      <w:pPr>
        <w:spacing w:line="200" w:lineRule="exact"/>
        <w:rPr>
          <w:szCs w:val="22"/>
        </w:rPr>
      </w:pPr>
      <w:r w:rsidRPr="00F47DFA">
        <w:rPr>
          <w:szCs w:val="22"/>
        </w:rPr>
        <w:br w:type="page"/>
      </w:r>
    </w:p>
    <w:p w14:paraId="78BC7E38" w14:textId="77777777" w:rsidR="00AA37AE" w:rsidRPr="00F47DFA" w:rsidRDefault="00AA37AE" w:rsidP="00AA37AE">
      <w:pPr>
        <w:spacing w:line="200" w:lineRule="exact"/>
        <w:rPr>
          <w:szCs w:val="22"/>
        </w:rPr>
      </w:pPr>
    </w:p>
    <w:p w14:paraId="724322E7" w14:textId="77777777" w:rsidR="00AA37AE" w:rsidRPr="00F47DFA" w:rsidRDefault="00AA37AE" w:rsidP="001E4887">
      <w:pPr>
        <w:spacing w:before="120" w:after="120"/>
        <w:rPr>
          <w:rFonts w:eastAsia="Tahoma"/>
          <w:spacing w:val="1"/>
          <w:szCs w:val="22"/>
        </w:rPr>
      </w:pPr>
      <w:r w:rsidRPr="00F47DFA">
        <w:rPr>
          <w:rFonts w:eastAsia="Tahoma"/>
          <w:spacing w:val="1"/>
          <w:szCs w:val="22"/>
        </w:rPr>
        <w:t>Calculations:</w:t>
      </w:r>
    </w:p>
    <w:p w14:paraId="149EEA30" w14:textId="77777777" w:rsidR="00AA37AE" w:rsidRPr="00F47DFA" w:rsidRDefault="009B2134" w:rsidP="001E4887">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 xml:space="preserve">Volume of wet soil </w:t>
      </w:r>
    </w:p>
    <w:p w14:paraId="2F8AE710" w14:textId="77777777" w:rsidR="00AA37AE" w:rsidRPr="00F47DFA" w:rsidRDefault="00AA37AE" w:rsidP="001E4887">
      <w:pPr>
        <w:spacing w:before="120" w:after="120"/>
        <w:rPr>
          <w:rFonts w:eastAsia="Tahoma"/>
          <w:spacing w:val="1"/>
          <w:szCs w:val="22"/>
        </w:rPr>
      </w:pPr>
      <w:r w:rsidRPr="00F47DFA">
        <w:rPr>
          <w:rFonts w:eastAsia="Tahoma"/>
          <w:spacing w:val="1"/>
          <w:szCs w:val="22"/>
        </w:rPr>
        <w:t>HOUSE</w:t>
      </w:r>
      <w:r w:rsidRPr="00F47DFA">
        <w:rPr>
          <w:rFonts w:eastAsia="Tahoma"/>
          <w:spacing w:val="1"/>
          <w:szCs w:val="22"/>
          <w:vertAlign w:val="subscript"/>
        </w:rPr>
        <w:t>circumference</w:t>
      </w:r>
      <w:r w:rsidRPr="00F47DFA">
        <w:rPr>
          <w:rFonts w:eastAsia="Tahoma"/>
          <w:spacing w:val="1"/>
          <w:szCs w:val="22"/>
        </w:rPr>
        <w:t xml:space="preserve"> = 2x(HOUSE</w:t>
      </w:r>
      <w:r w:rsidRPr="00F47DFA">
        <w:rPr>
          <w:rFonts w:eastAsia="Tahoma"/>
          <w:spacing w:val="1"/>
          <w:szCs w:val="22"/>
          <w:vertAlign w:val="subscript"/>
        </w:rPr>
        <w:t>length</w:t>
      </w:r>
      <w:r w:rsidRPr="00F47DFA">
        <w:rPr>
          <w:rFonts w:eastAsia="Tahoma"/>
          <w:spacing w:val="1"/>
          <w:szCs w:val="22"/>
        </w:rPr>
        <w:t xml:space="preserve"> x HOUSE </w:t>
      </w:r>
      <w:r w:rsidRPr="00F47DFA">
        <w:rPr>
          <w:rFonts w:eastAsia="Tahoma"/>
          <w:spacing w:val="1"/>
          <w:szCs w:val="22"/>
          <w:vertAlign w:val="subscript"/>
        </w:rPr>
        <w:t>width</w:t>
      </w:r>
      <w:r w:rsidRPr="00F47DFA">
        <w:rPr>
          <w:rFonts w:eastAsia="Tahoma"/>
          <w:spacing w:val="1"/>
          <w:szCs w:val="22"/>
        </w:rPr>
        <w:t>) HOUSE</w:t>
      </w:r>
      <w:r w:rsidRPr="00F47DFA">
        <w:rPr>
          <w:rFonts w:eastAsia="Tahoma"/>
          <w:spacing w:val="1"/>
          <w:szCs w:val="22"/>
          <w:vertAlign w:val="subscript"/>
        </w:rPr>
        <w:t>circumference</w:t>
      </w:r>
      <w:r w:rsidRPr="00F47DFA">
        <w:rPr>
          <w:rFonts w:eastAsia="Tahoma"/>
          <w:spacing w:val="1"/>
          <w:szCs w:val="22"/>
        </w:rPr>
        <w:t xml:space="preserve"> = 2x(17.5+7.5) = 50 m</w:t>
      </w:r>
    </w:p>
    <w:p w14:paraId="7ECF306B" w14:textId="77777777" w:rsidR="00AA37AE" w:rsidRPr="00F47DFA" w:rsidRDefault="00AA37AE" w:rsidP="001E4887">
      <w:pPr>
        <w:spacing w:before="120" w:after="120"/>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 xml:space="preserve"> = HOUSE</w:t>
      </w:r>
      <w:r w:rsidRPr="00F47DFA">
        <w:rPr>
          <w:rFonts w:eastAsia="Tahoma"/>
          <w:spacing w:val="1"/>
          <w:szCs w:val="22"/>
          <w:vertAlign w:val="subscript"/>
        </w:rPr>
        <w:t>circumference</w:t>
      </w:r>
      <w:r w:rsidRPr="00F47DFA">
        <w:rPr>
          <w:rFonts w:eastAsia="Tahoma"/>
          <w:spacing w:val="1"/>
          <w:szCs w:val="22"/>
        </w:rPr>
        <w:t xml:space="preserve"> x DISTANCE</w:t>
      </w:r>
      <w:r w:rsidRPr="00F47DFA">
        <w:rPr>
          <w:rFonts w:eastAsia="Tahoma"/>
          <w:spacing w:val="1"/>
          <w:szCs w:val="22"/>
          <w:vertAlign w:val="subscript"/>
        </w:rPr>
        <w:t>horizontal</w:t>
      </w:r>
      <w:r w:rsidRPr="00F47DFA">
        <w:rPr>
          <w:rFonts w:eastAsia="Tahoma"/>
          <w:spacing w:val="1"/>
          <w:szCs w:val="22"/>
        </w:rPr>
        <w:t xml:space="preserve"> x DEPTH </w:t>
      </w:r>
    </w:p>
    <w:p w14:paraId="6D817061" w14:textId="77777777" w:rsidR="00AA37AE" w:rsidRPr="00F47DFA" w:rsidRDefault="00AA37AE" w:rsidP="001E4887">
      <w:pPr>
        <w:spacing w:before="120" w:after="120"/>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 xml:space="preserve"> =50x0.5x0.5= 12.5 m</w:t>
      </w:r>
      <w:r w:rsidRPr="00F47DFA">
        <w:rPr>
          <w:rFonts w:eastAsia="Tahoma"/>
          <w:spacing w:val="1"/>
          <w:szCs w:val="22"/>
          <w:vertAlign w:val="superscript"/>
        </w:rPr>
        <w:t>3</w:t>
      </w:r>
    </w:p>
    <w:p w14:paraId="19C12EA7" w14:textId="77777777" w:rsidR="00AA37AE" w:rsidRPr="00F47DFA" w:rsidRDefault="00AA37AE" w:rsidP="001E4887">
      <w:pPr>
        <w:spacing w:before="120" w:after="120"/>
        <w:rPr>
          <w:rFonts w:eastAsia="Tahoma"/>
          <w:spacing w:val="1"/>
          <w:szCs w:val="22"/>
        </w:rPr>
      </w:pPr>
    </w:p>
    <w:p w14:paraId="2327886C" w14:textId="77777777" w:rsidR="00AA37AE" w:rsidRPr="00F47DFA" w:rsidRDefault="009B2134" w:rsidP="001E4887">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E</w:t>
      </w:r>
      <w:r w:rsidR="00AA37AE" w:rsidRPr="00F47DFA">
        <w:rPr>
          <w:rFonts w:eastAsia="Tahoma"/>
          <w:spacing w:val="1"/>
          <w:szCs w:val="22"/>
          <w:vertAlign w:val="subscript"/>
        </w:rPr>
        <w:t>soil,leach,time1</w:t>
      </w:r>
      <w:r w:rsidR="00AA37AE" w:rsidRPr="00F47DFA">
        <w:rPr>
          <w:rFonts w:eastAsia="Tahoma"/>
          <w:spacing w:val="1"/>
          <w:szCs w:val="22"/>
        </w:rPr>
        <w:t xml:space="preserve"> = (AREA</w:t>
      </w:r>
      <w:r w:rsidR="00AA37AE" w:rsidRPr="00F47DFA">
        <w:rPr>
          <w:rFonts w:eastAsia="Tahoma"/>
          <w:spacing w:val="1"/>
          <w:szCs w:val="22"/>
          <w:vertAlign w:val="subscript"/>
        </w:rPr>
        <w:t xml:space="preserve">wood </w:t>
      </w:r>
      <w:r w:rsidR="00AA37AE" w:rsidRPr="00F47DFA">
        <w:rPr>
          <w:rFonts w:eastAsia="Tahoma"/>
          <w:spacing w:val="1"/>
          <w:szCs w:val="22"/>
        </w:rPr>
        <w:t>x Q</w:t>
      </w:r>
      <w:r w:rsidR="00AA37AE" w:rsidRPr="00F47DFA">
        <w:rPr>
          <w:rFonts w:eastAsia="Tahoma"/>
          <w:spacing w:val="1"/>
          <w:szCs w:val="22"/>
          <w:vertAlign w:val="superscript"/>
        </w:rPr>
        <w:t>x</w:t>
      </w:r>
      <w:r w:rsidR="00AA37AE" w:rsidRPr="00F47DFA">
        <w:rPr>
          <w:rFonts w:eastAsia="Tahoma"/>
          <w:spacing w:val="1"/>
          <w:szCs w:val="22"/>
          <w:vertAlign w:val="subscript"/>
        </w:rPr>
        <w:t>leach,time1</w:t>
      </w:r>
      <w:r w:rsidR="00AA37AE" w:rsidRPr="00F47DFA">
        <w:rPr>
          <w:rFonts w:eastAsia="Tahoma"/>
          <w:spacing w:val="1"/>
          <w:szCs w:val="22"/>
        </w:rPr>
        <w:t>)/ TIME1</w:t>
      </w:r>
    </w:p>
    <w:p w14:paraId="3EA96336" w14:textId="77777777" w:rsidR="00AA37AE" w:rsidRPr="00F47DFA" w:rsidRDefault="00AA37AE" w:rsidP="001E4887">
      <w:pPr>
        <w:spacing w:before="120" w:after="120"/>
        <w:ind w:firstLine="142"/>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soil,leach,time1</w:t>
      </w:r>
      <w:r w:rsidRPr="00F47DFA">
        <w:rPr>
          <w:rFonts w:eastAsia="Tahoma"/>
          <w:spacing w:val="1"/>
          <w:szCs w:val="22"/>
        </w:rPr>
        <w:t xml:space="preserve"> = (125x7.5x10</w:t>
      </w:r>
      <w:r w:rsidRPr="00F47DFA">
        <w:rPr>
          <w:rFonts w:eastAsia="Tahoma"/>
          <w:spacing w:val="1"/>
          <w:szCs w:val="22"/>
          <w:vertAlign w:val="superscript"/>
        </w:rPr>
        <w:t>-7</w:t>
      </w:r>
      <w:r w:rsidRPr="00F47DFA">
        <w:rPr>
          <w:rFonts w:eastAsia="Tahoma"/>
          <w:spacing w:val="1"/>
          <w:szCs w:val="22"/>
        </w:rPr>
        <w:t>)/30  = 3.1x10</w:t>
      </w:r>
      <w:r w:rsidRPr="00F47DFA">
        <w:rPr>
          <w:rFonts w:eastAsia="Tahoma"/>
          <w:spacing w:val="1"/>
          <w:szCs w:val="22"/>
          <w:vertAlign w:val="superscript"/>
        </w:rPr>
        <w:t xml:space="preserve">-6 </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034FEF81" w14:textId="77777777" w:rsidR="00AA37AE" w:rsidRPr="00F47DFA" w:rsidRDefault="00AA37AE" w:rsidP="001E4887">
      <w:pPr>
        <w:spacing w:before="120" w:after="120"/>
        <w:rPr>
          <w:rFonts w:eastAsia="Tahoma"/>
          <w:spacing w:val="1"/>
          <w:szCs w:val="22"/>
        </w:rPr>
      </w:pPr>
    </w:p>
    <w:p w14:paraId="2CA3D605" w14:textId="77777777" w:rsidR="00AA37AE" w:rsidRPr="00F47DFA" w:rsidRDefault="009B2134" w:rsidP="001E4887">
      <w:pPr>
        <w:spacing w:before="120" w:after="120"/>
        <w:rPr>
          <w:rFonts w:eastAsia="Tahoma"/>
          <w:spacing w:val="1"/>
          <w:szCs w:val="22"/>
        </w:rPr>
      </w:pPr>
      <w:r w:rsidRPr="00F47DFA">
        <w:rPr>
          <w:rFonts w:eastAsia="Tahoma"/>
          <w:spacing w:val="1"/>
          <w:szCs w:val="22"/>
        </w:rPr>
        <w:t xml:space="preserve">• </w:t>
      </w:r>
      <w:r w:rsidR="00AA37AE" w:rsidRPr="00F47DFA">
        <w:rPr>
          <w:rFonts w:eastAsia="Tahoma"/>
          <w:spacing w:val="1"/>
          <w:szCs w:val="22"/>
        </w:rPr>
        <w:t>E</w:t>
      </w:r>
      <w:r w:rsidR="00AA37AE" w:rsidRPr="00F47DFA">
        <w:rPr>
          <w:rFonts w:eastAsia="Tahoma"/>
          <w:spacing w:val="1"/>
          <w:szCs w:val="22"/>
          <w:vertAlign w:val="subscript"/>
        </w:rPr>
        <w:t>soil,leach,time2</w:t>
      </w:r>
      <w:r w:rsidR="00AA37AE" w:rsidRPr="00F47DFA">
        <w:rPr>
          <w:rFonts w:eastAsia="Tahoma"/>
          <w:spacing w:val="1"/>
          <w:szCs w:val="22"/>
        </w:rPr>
        <w:t xml:space="preserve"> = (AREA</w:t>
      </w:r>
      <w:r w:rsidR="00AA37AE" w:rsidRPr="00F47DFA">
        <w:rPr>
          <w:rFonts w:eastAsia="Tahoma"/>
          <w:spacing w:val="1"/>
          <w:szCs w:val="22"/>
          <w:vertAlign w:val="subscript"/>
        </w:rPr>
        <w:t>wood</w:t>
      </w:r>
      <w:r w:rsidR="00AA37AE" w:rsidRPr="00F47DFA">
        <w:rPr>
          <w:rFonts w:eastAsia="Tahoma"/>
          <w:spacing w:val="1"/>
          <w:szCs w:val="22"/>
        </w:rPr>
        <w:t xml:space="preserve"> x Q</w:t>
      </w:r>
      <w:r w:rsidR="00AA37AE" w:rsidRPr="00F47DFA">
        <w:rPr>
          <w:rFonts w:eastAsia="Tahoma"/>
          <w:spacing w:val="1"/>
          <w:szCs w:val="22"/>
          <w:vertAlign w:val="superscript"/>
        </w:rPr>
        <w:t>x</w:t>
      </w:r>
      <w:r w:rsidR="00AA37AE" w:rsidRPr="00F47DFA">
        <w:rPr>
          <w:rFonts w:eastAsia="Tahoma"/>
          <w:spacing w:val="1"/>
          <w:szCs w:val="22"/>
          <w:vertAlign w:val="subscript"/>
        </w:rPr>
        <w:t>leach,time2</w:t>
      </w:r>
      <w:r w:rsidR="00AA37AE" w:rsidRPr="00F47DFA">
        <w:rPr>
          <w:rFonts w:eastAsia="Tahoma"/>
          <w:spacing w:val="1"/>
          <w:szCs w:val="22"/>
        </w:rPr>
        <w:t>)/ TIME2</w:t>
      </w:r>
    </w:p>
    <w:p w14:paraId="24565377" w14:textId="77777777" w:rsidR="00AA37AE" w:rsidRPr="00F47DFA" w:rsidRDefault="00AA37AE" w:rsidP="001E4887">
      <w:pPr>
        <w:spacing w:before="120" w:after="120"/>
        <w:ind w:firstLine="142"/>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soil,leach,time2</w:t>
      </w:r>
      <w:r w:rsidRPr="00F47DFA">
        <w:rPr>
          <w:rFonts w:eastAsia="Tahoma"/>
          <w:spacing w:val="1"/>
          <w:szCs w:val="22"/>
        </w:rPr>
        <w:t xml:space="preserve"> = (125x7.5x10</w:t>
      </w:r>
      <w:r w:rsidRPr="00F47DFA">
        <w:rPr>
          <w:rFonts w:eastAsia="Tahoma"/>
          <w:spacing w:val="1"/>
          <w:szCs w:val="22"/>
          <w:vertAlign w:val="superscript"/>
        </w:rPr>
        <w:t>-5</w:t>
      </w:r>
      <w:r w:rsidRPr="00F47DFA">
        <w:rPr>
          <w:rFonts w:eastAsia="Tahoma"/>
          <w:spacing w:val="1"/>
          <w:szCs w:val="22"/>
        </w:rPr>
        <w:t>)/5475=1.7x10</w:t>
      </w:r>
      <w:r w:rsidRPr="00F47DFA">
        <w:rPr>
          <w:rFonts w:eastAsia="Tahoma"/>
          <w:spacing w:val="1"/>
          <w:szCs w:val="22"/>
          <w:vertAlign w:val="superscript"/>
        </w:rPr>
        <w:t>-6</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1ECCB7F3" w14:textId="77777777" w:rsidR="00AA37AE" w:rsidRPr="00F47DFA" w:rsidRDefault="00AA37AE" w:rsidP="001E4887">
      <w:pPr>
        <w:spacing w:before="120" w:after="120"/>
        <w:rPr>
          <w:rFonts w:eastAsia="Tahoma"/>
          <w:spacing w:val="1"/>
          <w:szCs w:val="22"/>
        </w:rPr>
      </w:pPr>
    </w:p>
    <w:p w14:paraId="2EB9B634" w14:textId="77777777" w:rsidR="00AA37AE" w:rsidRPr="00C248A4" w:rsidRDefault="00C248A4" w:rsidP="001E4887">
      <w:pPr>
        <w:spacing w:before="120" w:after="120"/>
        <w:rPr>
          <w:rFonts w:eastAsia="Tahoma"/>
          <w:spacing w:val="1"/>
          <w:szCs w:val="22"/>
        </w:rPr>
      </w:pPr>
      <m:oMathPara>
        <m:oMath>
          <m:r>
            <m:rPr>
              <m:sty m:val="p"/>
            </m:rPr>
            <w:rPr>
              <w:rFonts w:ascii="Cambria Math" w:eastAsia="Tahoma" w:hAnsi="Cambria Math"/>
              <w:color w:val="231F20"/>
              <w:spacing w:val="1"/>
              <w:sz w:val="18"/>
              <w:szCs w:val="18"/>
            </w:rPr>
            <m:t>Clocal, soil,time1=</m:t>
          </m:r>
          <m:f>
            <m:fPr>
              <m:ctrlPr>
                <w:rPr>
                  <w:rFonts w:ascii="Cambria Math" w:eastAsia="Tahoma" w:hAnsi="Cambria Math"/>
                  <w:color w:val="231F20"/>
                  <w:spacing w:val="1"/>
                  <w:sz w:val="18"/>
                  <w:szCs w:val="18"/>
                </w:rPr>
              </m:ctrlPr>
            </m:fPr>
            <m:num>
              <m:r>
                <m:rPr>
                  <m:sty m:val="p"/>
                </m:rPr>
                <w:rPr>
                  <w:rFonts w:ascii="Cambria Math" w:eastAsia="Tahoma" w:hAnsi="Cambria Math"/>
                  <w:color w:val="231F20"/>
                  <w:spacing w:val="1"/>
                  <w:sz w:val="18"/>
                  <w:szCs w:val="18"/>
                </w:rPr>
                <m:t>Esoil,leach, time1</m:t>
              </m:r>
            </m:num>
            <m:den>
              <m:r>
                <m:rPr>
                  <m:sty m:val="p"/>
                </m:rPr>
                <w:rPr>
                  <w:rFonts w:ascii="Cambria Math" w:eastAsia="Tahoma" w:hAnsi="Cambria Math"/>
                  <w:color w:val="231F20"/>
                  <w:spacing w:val="1"/>
                  <w:sz w:val="18"/>
                  <w:szCs w:val="18"/>
                </w:rPr>
                <m:t>Vsoil*RHOsoil*K</m:t>
              </m:r>
            </m:den>
          </m:f>
          <m:r>
            <m:rPr>
              <m:sty m:val="p"/>
            </m:rPr>
            <w:rPr>
              <w:rFonts w:ascii="Cambria Math" w:eastAsia="Tahoma" w:hAnsi="Cambria Math"/>
              <w:color w:val="231F20"/>
              <w:spacing w:val="1"/>
              <w:sz w:val="18"/>
              <w:szCs w:val="18"/>
            </w:rPr>
            <m:t>+</m:t>
          </m:r>
          <m:f>
            <m:fPr>
              <m:ctrlPr>
                <w:rPr>
                  <w:rFonts w:ascii="Cambria Math" w:eastAsia="Tahoma" w:hAnsi="Cambria Math"/>
                  <w:color w:val="231F20"/>
                  <w:spacing w:val="1"/>
                  <w:sz w:val="18"/>
                  <w:szCs w:val="18"/>
                </w:rPr>
              </m:ctrlPr>
            </m:fPr>
            <m:num>
              <m:r>
                <m:rPr>
                  <m:sty m:val="p"/>
                </m:rPr>
                <w:rPr>
                  <w:rFonts w:ascii="Cambria Math" w:eastAsia="Tahoma" w:hAnsi="Cambria Math"/>
                  <w:color w:val="231F20"/>
                  <w:spacing w:val="1"/>
                  <w:sz w:val="18"/>
                  <w:szCs w:val="18"/>
                </w:rPr>
                <m:t>1</m:t>
              </m:r>
            </m:num>
            <m:den>
              <m:r>
                <m:rPr>
                  <m:sty m:val="p"/>
                </m:rPr>
                <w:rPr>
                  <w:rFonts w:ascii="Cambria Math" w:eastAsia="Tahoma" w:hAnsi="Cambria Math"/>
                  <w:color w:val="231F20"/>
                  <w:spacing w:val="1"/>
                  <w:sz w:val="18"/>
                  <w:szCs w:val="18"/>
                </w:rPr>
                <m:t>K*Time1</m:t>
              </m:r>
            </m:den>
          </m:f>
          <m:r>
            <m:rPr>
              <m:sty m:val="p"/>
            </m:rPr>
            <w:rPr>
              <w:rFonts w:ascii="Cambria Math" w:eastAsia="Tahoma" w:hAnsi="Cambria Math"/>
              <w:color w:val="231F20"/>
              <w:spacing w:val="1"/>
              <w:sz w:val="18"/>
              <w:szCs w:val="18"/>
            </w:rPr>
            <m:t>X</m:t>
          </m:r>
          <m:d>
            <m:dPr>
              <m:begChr m:val="["/>
              <m:endChr m:val="]"/>
              <m:ctrlPr>
                <w:rPr>
                  <w:rFonts w:ascii="Cambria Math" w:eastAsia="Tahoma" w:hAnsi="Cambria Math"/>
                  <w:color w:val="231F20"/>
                  <w:spacing w:val="1"/>
                  <w:sz w:val="18"/>
                  <w:szCs w:val="18"/>
                </w:rPr>
              </m:ctrlPr>
            </m:dPr>
            <m:e>
              <m:r>
                <m:rPr>
                  <m:sty m:val="p"/>
                </m:rPr>
                <w:rPr>
                  <w:rFonts w:ascii="Cambria Math" w:eastAsia="Tahoma" w:hAnsi="Cambria Math"/>
                  <w:color w:val="231F20"/>
                  <w:spacing w:val="1"/>
                  <w:sz w:val="18"/>
                  <w:szCs w:val="18"/>
                </w:rPr>
                <m:t>Clocalsoil,applic-</m:t>
              </m:r>
              <m:f>
                <m:fPr>
                  <m:ctrlPr>
                    <w:rPr>
                      <w:rFonts w:ascii="Cambria Math" w:eastAsia="Tahoma" w:hAnsi="Cambria Math"/>
                      <w:color w:val="231F20"/>
                      <w:spacing w:val="1"/>
                      <w:sz w:val="18"/>
                      <w:szCs w:val="18"/>
                    </w:rPr>
                  </m:ctrlPr>
                </m:fPr>
                <m:num>
                  <m:r>
                    <m:rPr>
                      <m:sty m:val="p"/>
                    </m:rPr>
                    <w:rPr>
                      <w:rFonts w:ascii="Cambria Math" w:eastAsia="Tahoma" w:hAnsi="Cambria Math"/>
                      <w:color w:val="231F20"/>
                      <w:spacing w:val="1"/>
                      <w:sz w:val="18"/>
                      <w:szCs w:val="18"/>
                    </w:rPr>
                    <m:t>Eleach,soil,time1</m:t>
                  </m:r>
                </m:num>
                <m:den>
                  <m:r>
                    <m:rPr>
                      <m:sty m:val="p"/>
                    </m:rPr>
                    <w:rPr>
                      <w:rFonts w:ascii="Cambria Math" w:eastAsia="Tahoma" w:hAnsi="Cambria Math"/>
                      <w:color w:val="231F20"/>
                      <w:spacing w:val="1"/>
                      <w:sz w:val="18"/>
                      <w:szCs w:val="18"/>
                    </w:rPr>
                    <m:t>Vsoil*RHOsoil*K</m:t>
                  </m:r>
                </m:den>
              </m:f>
            </m:e>
          </m:d>
          <m:r>
            <m:rPr>
              <m:sty m:val="p"/>
            </m:rPr>
            <w:rPr>
              <w:rFonts w:ascii="Cambria Math" w:eastAsia="Tahoma" w:hAnsi="Cambria Math"/>
              <w:color w:val="231F20"/>
              <w:spacing w:val="1"/>
              <w:sz w:val="18"/>
              <w:szCs w:val="18"/>
            </w:rPr>
            <m:t>x (1-</m:t>
          </m:r>
          <m:sSup>
            <m:sSupPr>
              <m:ctrlPr>
                <w:rPr>
                  <w:rFonts w:ascii="Cambria Math" w:eastAsia="Tahoma" w:hAnsi="Cambria Math"/>
                  <w:color w:val="231F20"/>
                  <w:spacing w:val="1"/>
                  <w:sz w:val="18"/>
                  <w:szCs w:val="18"/>
                </w:rPr>
              </m:ctrlPr>
            </m:sSupPr>
            <m:e>
              <m:r>
                <m:rPr>
                  <m:sty m:val="p"/>
                </m:rPr>
                <w:rPr>
                  <w:rFonts w:ascii="Cambria Math" w:eastAsia="Tahoma" w:hAnsi="Cambria Math"/>
                  <w:color w:val="231F20"/>
                  <w:spacing w:val="1"/>
                  <w:sz w:val="18"/>
                  <w:szCs w:val="18"/>
                </w:rPr>
                <m:t>e</m:t>
              </m:r>
            </m:e>
            <m:sup>
              <m:r>
                <m:rPr>
                  <m:sty m:val="p"/>
                </m:rPr>
                <w:rPr>
                  <w:rFonts w:ascii="Cambria Math" w:eastAsia="Tahoma" w:hAnsi="Cambria Math"/>
                  <w:color w:val="231F20"/>
                  <w:spacing w:val="1"/>
                  <w:sz w:val="18"/>
                  <w:szCs w:val="18"/>
                </w:rPr>
                <m:t>-time1*k</m:t>
              </m:r>
            </m:sup>
          </m:sSup>
          <m:r>
            <m:rPr>
              <m:sty m:val="p"/>
            </m:rPr>
            <w:rPr>
              <w:rFonts w:ascii="Cambria Math" w:eastAsia="Tahoma" w:hAnsi="Cambria Math"/>
              <w:color w:val="231F20"/>
              <w:spacing w:val="1"/>
              <w:sz w:val="18"/>
              <w:szCs w:val="18"/>
            </w:rPr>
            <m:t>)</m:t>
          </m:r>
        </m:oMath>
      </m:oMathPara>
    </w:p>
    <w:p w14:paraId="258FA2F6" w14:textId="77777777" w:rsidR="00AA37AE" w:rsidRPr="00F47DFA" w:rsidRDefault="00AA37AE" w:rsidP="001E4887">
      <w:pPr>
        <w:spacing w:before="120" w:after="120"/>
        <w:rPr>
          <w:rFonts w:eastAsia="Tahoma"/>
          <w:spacing w:val="1"/>
          <w:szCs w:val="22"/>
        </w:rPr>
      </w:pPr>
    </w:p>
    <w:p w14:paraId="126B8871" w14:textId="77777777" w:rsidR="00AA37AE" w:rsidRPr="00F47DFA" w:rsidRDefault="00AA37AE" w:rsidP="00AA37AE">
      <w:pPr>
        <w:spacing w:line="240" w:lineRule="auto"/>
        <w:rPr>
          <w:rFonts w:eastAsia="Tahoma"/>
          <w:spacing w:val="1"/>
          <w:szCs w:val="22"/>
        </w:rPr>
      </w:pPr>
      <w:r w:rsidRPr="00F47DFA">
        <w:rPr>
          <w:rFonts w:eastAsia="Tahoma"/>
          <w:spacing w:val="1"/>
          <w:szCs w:val="22"/>
        </w:rPr>
        <w:t>Pre-treated wood is used for the construction of the house; only the releases due to leaching from the wood are taken into consideration and Clocal</w:t>
      </w:r>
      <w:r w:rsidRPr="00F47DFA">
        <w:rPr>
          <w:rFonts w:eastAsia="Tahoma"/>
          <w:spacing w:val="1"/>
          <w:szCs w:val="22"/>
          <w:vertAlign w:val="subscript"/>
        </w:rPr>
        <w:t>soil,applic</w:t>
      </w:r>
      <w:r w:rsidRPr="00F47DFA">
        <w:rPr>
          <w:rFonts w:eastAsia="Tahoma"/>
          <w:spacing w:val="1"/>
          <w:szCs w:val="22"/>
        </w:rPr>
        <w:t>=0</w:t>
      </w:r>
    </w:p>
    <w:p w14:paraId="425E1F0F" w14:textId="77777777" w:rsidR="00AA37AE" w:rsidRPr="00F47DFA" w:rsidRDefault="00AA37AE" w:rsidP="00AA37AE">
      <w:pPr>
        <w:spacing w:line="240" w:lineRule="auto"/>
        <w:rPr>
          <w:rFonts w:eastAsia="Tahoma"/>
          <w:spacing w:val="1"/>
          <w:szCs w:val="22"/>
        </w:rPr>
      </w:pPr>
    </w:p>
    <w:p w14:paraId="2FDA4B48" w14:textId="77777777" w:rsidR="00AA37AE" w:rsidRPr="00F47DFA" w:rsidRDefault="00AA37AE" w:rsidP="00AA37AE">
      <w:pPr>
        <w:spacing w:line="240" w:lineRule="auto"/>
        <w:rPr>
          <w:rFonts w:eastAsia="Tahoma"/>
          <w:spacing w:val="1"/>
          <w:szCs w:val="22"/>
        </w:rPr>
      </w:pPr>
    </w:p>
    <w:p w14:paraId="6486D1E9" w14:textId="77777777" w:rsidR="00AA37AE" w:rsidRPr="00F47DFA" w:rsidRDefault="00AA37AE" w:rsidP="00AA37AE">
      <w:pPr>
        <w:spacing w:line="240" w:lineRule="auto"/>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r w:rsidRPr="00F47DFA">
        <w:rPr>
          <w:rFonts w:eastAsia="Tahoma"/>
          <w:spacing w:val="1"/>
          <w:szCs w:val="22"/>
        </w:rPr>
        <w:t xml:space="preserve"> =3.1x10</w:t>
      </w:r>
      <w:r w:rsidRPr="00F47DFA">
        <w:rPr>
          <w:rFonts w:eastAsia="Tahoma"/>
          <w:spacing w:val="1"/>
          <w:szCs w:val="22"/>
          <w:vertAlign w:val="superscript"/>
        </w:rPr>
        <w:t>-6</w:t>
      </w:r>
      <w:r w:rsidRPr="00F47DFA">
        <w:rPr>
          <w:rFonts w:eastAsia="Tahoma"/>
          <w:spacing w:val="1"/>
          <w:szCs w:val="22"/>
        </w:rPr>
        <w:t xml:space="preserve"> /(12.5 x1700 x 9x10</w:t>
      </w:r>
      <w:r w:rsidRPr="00F47DFA">
        <w:rPr>
          <w:rFonts w:eastAsia="Tahoma"/>
          <w:spacing w:val="1"/>
          <w:szCs w:val="22"/>
          <w:vertAlign w:val="superscript"/>
        </w:rPr>
        <w:t>-3</w:t>
      </w:r>
      <w:r w:rsidRPr="00F47DFA">
        <w:rPr>
          <w:rFonts w:eastAsia="Tahoma"/>
          <w:spacing w:val="1"/>
          <w:szCs w:val="22"/>
        </w:rPr>
        <w:t>)+(1/9x10</w:t>
      </w:r>
      <w:r w:rsidRPr="00F47DFA">
        <w:rPr>
          <w:rFonts w:eastAsia="Tahoma"/>
          <w:spacing w:val="1"/>
          <w:szCs w:val="22"/>
          <w:vertAlign w:val="superscript"/>
        </w:rPr>
        <w:t xml:space="preserve">-3 </w:t>
      </w:r>
      <w:r w:rsidRPr="00F47DFA">
        <w:rPr>
          <w:rFonts w:eastAsia="Tahoma"/>
          <w:spacing w:val="1"/>
          <w:szCs w:val="22"/>
        </w:rPr>
        <w:t>x30)  x (- 3.1x10</w:t>
      </w:r>
      <w:r w:rsidRPr="00F47DFA">
        <w:rPr>
          <w:rFonts w:eastAsia="Tahoma"/>
          <w:spacing w:val="1"/>
          <w:szCs w:val="22"/>
          <w:vertAlign w:val="superscript"/>
        </w:rPr>
        <w:t>-6</w:t>
      </w:r>
      <w:r w:rsidRPr="00F47DFA">
        <w:rPr>
          <w:rFonts w:eastAsia="Tahoma"/>
          <w:spacing w:val="1"/>
          <w:szCs w:val="22"/>
        </w:rPr>
        <w:t xml:space="preserve"> /12.5 x 1700 x 1.9x10</w:t>
      </w:r>
      <w:r w:rsidRPr="00F47DFA">
        <w:rPr>
          <w:rFonts w:eastAsia="Tahoma"/>
          <w:spacing w:val="1"/>
          <w:szCs w:val="22"/>
          <w:vertAlign w:val="superscript"/>
        </w:rPr>
        <w:t>-3</w:t>
      </w:r>
      <w:r w:rsidRPr="00F47DFA">
        <w:rPr>
          <w:rFonts w:eastAsia="Tahoma"/>
          <w:spacing w:val="1"/>
          <w:szCs w:val="22"/>
        </w:rPr>
        <w:t>) x (1-e</w:t>
      </w:r>
      <w:r w:rsidRPr="00F47DFA">
        <w:rPr>
          <w:rFonts w:eastAsia="Tahoma"/>
          <w:spacing w:val="1"/>
          <w:szCs w:val="22"/>
          <w:vertAlign w:val="superscript"/>
        </w:rPr>
        <w:t>-30x0.009</w:t>
      </w:r>
      <w:r w:rsidRPr="00F47DFA">
        <w:rPr>
          <w:rFonts w:eastAsia="Tahoma"/>
          <w:spacing w:val="1"/>
          <w:szCs w:val="22"/>
        </w:rPr>
        <w:t>)</w:t>
      </w:r>
    </w:p>
    <w:p w14:paraId="232FBFCC" w14:textId="77777777" w:rsidR="00AA37AE" w:rsidRPr="00F47DFA" w:rsidRDefault="00AA37AE" w:rsidP="00AA37AE">
      <w:pPr>
        <w:spacing w:line="240" w:lineRule="auto"/>
        <w:ind w:left="720" w:firstLine="556"/>
        <w:rPr>
          <w:rFonts w:eastAsia="Tahoma"/>
          <w:spacing w:val="1"/>
          <w:szCs w:val="22"/>
        </w:rPr>
      </w:pPr>
      <w:r w:rsidRPr="00F47DFA">
        <w:rPr>
          <w:rFonts w:eastAsia="Tahoma"/>
          <w:spacing w:val="1"/>
          <w:szCs w:val="22"/>
        </w:rPr>
        <w:t>= 2x10</w:t>
      </w:r>
      <w:r w:rsidRPr="00F47DFA">
        <w:rPr>
          <w:rFonts w:eastAsia="Tahoma"/>
          <w:spacing w:val="1"/>
          <w:szCs w:val="22"/>
          <w:vertAlign w:val="superscript"/>
        </w:rPr>
        <w:t>-9</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79DDBB04" w14:textId="77777777" w:rsidR="00AA37AE" w:rsidRPr="00F47DFA" w:rsidRDefault="00AA37AE" w:rsidP="00AA37AE">
      <w:pPr>
        <w:spacing w:line="240" w:lineRule="auto"/>
        <w:rPr>
          <w:rFonts w:eastAsia="Tahoma"/>
          <w:spacing w:val="1"/>
          <w:szCs w:val="22"/>
        </w:rPr>
      </w:pPr>
    </w:p>
    <w:p w14:paraId="4A5C7459" w14:textId="77777777" w:rsidR="00AA37AE" w:rsidRPr="00F47DFA" w:rsidRDefault="00AA37AE" w:rsidP="00AA37AE">
      <w:pPr>
        <w:spacing w:line="240" w:lineRule="auto"/>
        <w:rPr>
          <w:rFonts w:eastAsia="Tahoma"/>
          <w:spacing w:val="1"/>
          <w:szCs w:val="22"/>
        </w:rPr>
      </w:pPr>
    </w:p>
    <w:p w14:paraId="57E869C0" w14:textId="77777777" w:rsidR="00AA37AE" w:rsidRPr="00F47DFA" w:rsidRDefault="00AA37AE" w:rsidP="00AA37AE">
      <w:pPr>
        <w:spacing w:line="240" w:lineRule="auto"/>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soil,time2</w:t>
      </w:r>
      <w:r w:rsidRPr="00F47DFA">
        <w:rPr>
          <w:rFonts w:eastAsia="Tahoma"/>
          <w:spacing w:val="1"/>
          <w:szCs w:val="22"/>
        </w:rPr>
        <w:t xml:space="preserve"> =1.7x10</w:t>
      </w:r>
      <w:r w:rsidRPr="00F47DFA">
        <w:rPr>
          <w:rFonts w:eastAsia="Tahoma"/>
          <w:spacing w:val="1"/>
          <w:szCs w:val="22"/>
          <w:vertAlign w:val="superscript"/>
        </w:rPr>
        <w:t>-6</w:t>
      </w:r>
      <w:r w:rsidRPr="00F47DFA">
        <w:rPr>
          <w:rFonts w:eastAsia="Tahoma"/>
          <w:spacing w:val="1"/>
          <w:szCs w:val="22"/>
        </w:rPr>
        <w:t>/(12.5x1700x9x10</w:t>
      </w:r>
      <w:r w:rsidRPr="00F47DFA">
        <w:rPr>
          <w:rFonts w:eastAsia="Tahoma"/>
          <w:spacing w:val="1"/>
          <w:szCs w:val="22"/>
          <w:vertAlign w:val="superscript"/>
        </w:rPr>
        <w:t>-3</w:t>
      </w:r>
      <w:r w:rsidRPr="00F47DFA">
        <w:rPr>
          <w:rFonts w:eastAsia="Tahoma"/>
          <w:spacing w:val="1"/>
          <w:szCs w:val="22"/>
        </w:rPr>
        <w:t>) + (1/9x10</w:t>
      </w:r>
      <w:r w:rsidRPr="00F47DFA">
        <w:rPr>
          <w:rFonts w:eastAsia="Tahoma"/>
          <w:spacing w:val="1"/>
          <w:szCs w:val="22"/>
          <w:vertAlign w:val="superscript"/>
        </w:rPr>
        <w:t>-3</w:t>
      </w:r>
      <w:r w:rsidRPr="00F47DFA">
        <w:rPr>
          <w:rFonts w:eastAsia="Tahoma"/>
          <w:spacing w:val="1"/>
          <w:szCs w:val="22"/>
        </w:rPr>
        <w:t>x5475) x (-1.7x10</w:t>
      </w:r>
      <w:r w:rsidRPr="00F47DFA">
        <w:rPr>
          <w:rFonts w:eastAsia="Tahoma"/>
          <w:spacing w:val="1"/>
          <w:szCs w:val="22"/>
          <w:vertAlign w:val="superscript"/>
        </w:rPr>
        <w:t>-6</w:t>
      </w:r>
      <w:r w:rsidRPr="00F47DFA">
        <w:rPr>
          <w:rFonts w:eastAsia="Tahoma"/>
          <w:spacing w:val="1"/>
          <w:szCs w:val="22"/>
        </w:rPr>
        <w:t>/(12.5x1700x9x10</w:t>
      </w:r>
      <w:r w:rsidRPr="00F47DFA">
        <w:rPr>
          <w:rFonts w:eastAsia="Tahoma"/>
          <w:spacing w:val="1"/>
          <w:szCs w:val="22"/>
          <w:vertAlign w:val="superscript"/>
        </w:rPr>
        <w:t>-3</w:t>
      </w:r>
      <w:r w:rsidRPr="00F47DFA">
        <w:rPr>
          <w:rFonts w:eastAsia="Tahoma"/>
          <w:spacing w:val="1"/>
          <w:szCs w:val="22"/>
        </w:rPr>
        <w:t>)) x (1-e</w:t>
      </w:r>
      <w:r w:rsidRPr="00F47DFA">
        <w:rPr>
          <w:rFonts w:eastAsia="Tahoma"/>
          <w:spacing w:val="1"/>
          <w:szCs w:val="22"/>
          <w:vertAlign w:val="superscript"/>
        </w:rPr>
        <w:t>-5475x0.009</w:t>
      </w:r>
      <w:r w:rsidRPr="00F47DFA">
        <w:rPr>
          <w:rFonts w:eastAsia="Tahoma"/>
          <w:spacing w:val="1"/>
          <w:szCs w:val="22"/>
        </w:rPr>
        <w:t>)</w:t>
      </w:r>
    </w:p>
    <w:p w14:paraId="0A2DC86A" w14:textId="77777777" w:rsidR="00AA37AE" w:rsidRPr="00F47DFA" w:rsidRDefault="00AA37AE" w:rsidP="00AA37AE">
      <w:pPr>
        <w:spacing w:line="240" w:lineRule="auto"/>
        <w:ind w:left="720" w:firstLine="556"/>
        <w:rPr>
          <w:rFonts w:eastAsia="Tahoma"/>
          <w:spacing w:val="1"/>
          <w:szCs w:val="22"/>
        </w:rPr>
      </w:pPr>
      <w:r w:rsidRPr="00F47DFA">
        <w:rPr>
          <w:rFonts w:eastAsia="Tahoma"/>
          <w:spacing w:val="1"/>
          <w:szCs w:val="22"/>
        </w:rPr>
        <w:t>=8.7x10</w:t>
      </w:r>
      <w:r w:rsidRPr="00F47DFA">
        <w:rPr>
          <w:rFonts w:eastAsia="Tahoma"/>
          <w:spacing w:val="1"/>
          <w:szCs w:val="22"/>
          <w:vertAlign w:val="superscript"/>
        </w:rPr>
        <w:t>-9</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196E3FEF" w14:textId="77777777" w:rsidR="0021610A" w:rsidRPr="00F47DFA" w:rsidRDefault="0021610A" w:rsidP="0021610A"/>
    <w:p w14:paraId="35977ADB" w14:textId="77777777" w:rsidR="0021610A" w:rsidRPr="00F47DFA" w:rsidRDefault="0021610A" w:rsidP="0021610A">
      <w:pPr>
        <w:pStyle w:val="Titre6"/>
        <w:rPr>
          <w:rFonts w:ascii="Times New Roman" w:hAnsi="Times New Roman"/>
          <w:sz w:val="22"/>
          <w:lang w:val="en-US"/>
        </w:rPr>
      </w:pPr>
      <w:r w:rsidRPr="00F47DFA">
        <w:rPr>
          <w:rFonts w:ascii="Times New Roman" w:hAnsi="Times New Roman"/>
          <w:sz w:val="22"/>
          <w:lang w:val="en-US"/>
        </w:rPr>
        <w:t>Calculations of emissions for Propiconazole.</w:t>
      </w:r>
    </w:p>
    <w:p w14:paraId="0F5104E5" w14:textId="77777777" w:rsidR="0021610A" w:rsidRPr="00F47DFA" w:rsidRDefault="0021610A" w:rsidP="0021610A">
      <w:pPr>
        <w:spacing w:line="240" w:lineRule="auto"/>
        <w:rPr>
          <w:rFonts w:ascii="Tahoma" w:hAnsi="Tahoma" w:cs="Tahoma"/>
        </w:rPr>
      </w:pPr>
    </w:p>
    <w:p w14:paraId="323576CC" w14:textId="77777777" w:rsidR="00751AD9" w:rsidRPr="00F47DFA" w:rsidRDefault="00751AD9" w:rsidP="001E4887">
      <w:pPr>
        <w:spacing w:before="120" w:after="120"/>
        <w:jc w:val="both"/>
        <w:rPr>
          <w:rFonts w:eastAsia="Tahoma"/>
          <w:spacing w:val="1"/>
          <w:szCs w:val="22"/>
        </w:rPr>
      </w:pPr>
      <w:r w:rsidRPr="00F47DFA">
        <w:rPr>
          <w:rFonts w:eastAsia="Tahoma"/>
          <w:spacing w:val="1"/>
          <w:szCs w:val="22"/>
        </w:rPr>
        <w:t>The environmental exposure assessment of Propiconazole from A</w:t>
      </w:r>
      <w:r w:rsidR="00EC20BF" w:rsidRPr="00F47DFA">
        <w:rPr>
          <w:rFonts w:eastAsia="Tahoma"/>
          <w:spacing w:val="1"/>
          <w:szCs w:val="22"/>
        </w:rPr>
        <w:t>xil</w:t>
      </w:r>
      <w:r w:rsidRPr="00F47DFA">
        <w:rPr>
          <w:rFonts w:eastAsia="Tahoma"/>
          <w:spacing w:val="1"/>
          <w:szCs w:val="22"/>
        </w:rPr>
        <w:t xml:space="preserve"> 2000 has been determined with Emission  Scenario  Document  (ESD)  developed  for  product  type  8  (wood  preservatives)  by  OECD: OECD SERIES ON EMISSION SCENARIO DOCUMENTS, Number 2, Emission Scenario Document for Wood Preservatives. The emission scenarios estimate the emissions of wood preservatives from two stages of their life cycle:</w:t>
      </w:r>
    </w:p>
    <w:p w14:paraId="481B2D07" w14:textId="77777777" w:rsidR="00751AD9" w:rsidRPr="00F47DFA" w:rsidRDefault="008970B3" w:rsidP="001E4887">
      <w:pPr>
        <w:tabs>
          <w:tab w:val="left" w:pos="920"/>
        </w:tabs>
        <w:spacing w:before="120" w:after="120"/>
        <w:ind w:left="567"/>
        <w:rPr>
          <w:rFonts w:eastAsia="Tahoma"/>
          <w:spacing w:val="1"/>
          <w:szCs w:val="22"/>
        </w:rPr>
      </w:pPr>
      <w:r w:rsidRPr="00F47DFA">
        <w:rPr>
          <w:rFonts w:eastAsia="Tahoma"/>
          <w:spacing w:val="1"/>
          <w:szCs w:val="22"/>
        </w:rPr>
        <w:t xml:space="preserve">• </w:t>
      </w:r>
      <w:r w:rsidR="00751AD9" w:rsidRPr="00F47DFA">
        <w:rPr>
          <w:rFonts w:eastAsia="Tahoma"/>
          <w:spacing w:val="1"/>
          <w:szCs w:val="22"/>
        </w:rPr>
        <w:t>Application and storage of treated wood prior to shipment</w:t>
      </w:r>
    </w:p>
    <w:p w14:paraId="559B32DE" w14:textId="77777777" w:rsidR="00751AD9" w:rsidRPr="00F47DFA" w:rsidRDefault="008970B3" w:rsidP="001E4887">
      <w:pPr>
        <w:tabs>
          <w:tab w:val="left" w:pos="920"/>
        </w:tabs>
        <w:spacing w:before="120" w:after="120"/>
        <w:ind w:left="567"/>
        <w:rPr>
          <w:rFonts w:eastAsia="Tahoma"/>
          <w:spacing w:val="1"/>
          <w:szCs w:val="22"/>
        </w:rPr>
      </w:pPr>
      <w:r w:rsidRPr="00F47DFA">
        <w:rPr>
          <w:rFonts w:eastAsia="Tahoma"/>
          <w:spacing w:val="1"/>
          <w:szCs w:val="22"/>
        </w:rPr>
        <w:t xml:space="preserve">• </w:t>
      </w:r>
      <w:r w:rsidR="00751AD9" w:rsidRPr="00F47DFA">
        <w:rPr>
          <w:rFonts w:eastAsia="Tahoma"/>
          <w:spacing w:val="1"/>
          <w:szCs w:val="22"/>
        </w:rPr>
        <w:t>Treated wood in service</w:t>
      </w:r>
    </w:p>
    <w:p w14:paraId="3DFB59DF" w14:textId="77777777" w:rsidR="00CD7B39" w:rsidRPr="00F47DFA" w:rsidRDefault="00CD7B39" w:rsidP="00987721">
      <w:pPr>
        <w:spacing w:line="240" w:lineRule="auto"/>
        <w:ind w:right="133"/>
        <w:jc w:val="both"/>
        <w:rPr>
          <w:rFonts w:eastAsia="Tahoma"/>
          <w:spacing w:val="1"/>
          <w:szCs w:val="22"/>
        </w:rPr>
      </w:pPr>
      <w:r w:rsidRPr="00F47DFA">
        <w:rPr>
          <w:rFonts w:eastAsia="Tahoma"/>
          <w:spacing w:val="1"/>
          <w:szCs w:val="22"/>
        </w:rPr>
        <w:lastRenderedPageBreak/>
        <w:t>In the case of  application and storage prior to shipment the emission scenarios used for Propiconazole cover: Automated spraying process and Dipping process.</w:t>
      </w:r>
    </w:p>
    <w:p w14:paraId="6EB39713" w14:textId="77777777" w:rsidR="00751AD9" w:rsidRPr="00F47DFA" w:rsidRDefault="00751AD9" w:rsidP="001E4887">
      <w:pPr>
        <w:spacing w:before="120" w:after="120"/>
        <w:jc w:val="both"/>
        <w:rPr>
          <w:rFonts w:eastAsia="Tahoma"/>
          <w:spacing w:val="1"/>
          <w:szCs w:val="22"/>
        </w:rPr>
      </w:pPr>
      <w:r w:rsidRPr="00F47DFA">
        <w:rPr>
          <w:rFonts w:eastAsia="Tahoma"/>
          <w:spacing w:val="1"/>
          <w:szCs w:val="22"/>
        </w:rPr>
        <w:t>The storage scenarios employed in this assessment assume that the storage area is uncovered and unpaved. However, according to the Annex I inclusion to directive 98/8/EC, in reality freshly treated timber must be  stored on  impermeable hard  standing to  prevent direct losses to  soil or water and  any  losses must be collected for reuse or disposal.</w:t>
      </w:r>
    </w:p>
    <w:p w14:paraId="7AB7B6A6" w14:textId="77777777" w:rsidR="00751AD9" w:rsidRPr="00F47DFA" w:rsidRDefault="00751AD9" w:rsidP="001E4887">
      <w:pPr>
        <w:spacing w:before="120" w:after="120"/>
        <w:jc w:val="both"/>
        <w:rPr>
          <w:rFonts w:eastAsia="Tahoma"/>
          <w:spacing w:val="1"/>
          <w:szCs w:val="22"/>
        </w:rPr>
      </w:pPr>
      <w:r w:rsidRPr="00F47DFA">
        <w:rPr>
          <w:rFonts w:eastAsia="Tahoma"/>
          <w:spacing w:val="1"/>
          <w:szCs w:val="22"/>
        </w:rPr>
        <w:t xml:space="preserve">In  the  case  of  treated  wood  in  service,  the  following  emission  </w:t>
      </w:r>
      <w:r w:rsidR="001E4887" w:rsidRPr="00F47DFA">
        <w:rPr>
          <w:rFonts w:eastAsia="Tahoma"/>
          <w:spacing w:val="1"/>
          <w:szCs w:val="22"/>
        </w:rPr>
        <w:t xml:space="preserve">scenarios  have  been  run  for </w:t>
      </w:r>
      <w:r w:rsidRPr="00F47DFA">
        <w:rPr>
          <w:rFonts w:eastAsia="Tahoma"/>
          <w:spacing w:val="1"/>
          <w:szCs w:val="22"/>
        </w:rPr>
        <w:t>Propiconazole for use class 3: Fence, Noise barrier and House.</w:t>
      </w:r>
    </w:p>
    <w:p w14:paraId="74E6FD28" w14:textId="77777777" w:rsidR="00751AD9" w:rsidRPr="00F47DFA" w:rsidRDefault="00751AD9" w:rsidP="001E4887">
      <w:pPr>
        <w:spacing w:before="120" w:after="120"/>
        <w:jc w:val="both"/>
        <w:rPr>
          <w:rFonts w:eastAsia="Tahoma"/>
          <w:spacing w:val="1"/>
          <w:szCs w:val="22"/>
        </w:rPr>
      </w:pPr>
      <w:r w:rsidRPr="00F47DFA">
        <w:rPr>
          <w:rFonts w:eastAsia="Tahoma"/>
          <w:spacing w:val="1"/>
          <w:szCs w:val="22"/>
        </w:rPr>
        <w:t>For the three emission scenarios of treated wood in service, calculations of emissions in soil have been done  with  Propiconazole removal processes   in soil taken into account; according to  OECD SERIES ON EMISSION SCENARIO DOCUMENTS, Number 2, Part 3.</w:t>
      </w:r>
    </w:p>
    <w:p w14:paraId="5C8AD54D" w14:textId="77777777" w:rsidR="00CD7B39" w:rsidRPr="00F47DFA" w:rsidRDefault="00751AD9" w:rsidP="00987721">
      <w:pPr>
        <w:spacing w:line="229" w:lineRule="auto"/>
        <w:ind w:right="91"/>
        <w:jc w:val="both"/>
        <w:rPr>
          <w:rFonts w:eastAsia="Tahoma"/>
          <w:spacing w:val="1"/>
          <w:szCs w:val="22"/>
        </w:rPr>
      </w:pPr>
      <w:r w:rsidRPr="00F47DFA">
        <w:rPr>
          <w:rFonts w:eastAsia="Tahoma"/>
          <w:spacing w:val="1"/>
          <w:szCs w:val="22"/>
        </w:rPr>
        <w:t xml:space="preserve">Axil 2000 is a water-based wood preservative containing 0.75% Tebuconazole, 0.75% Propiconazole and 0.75% IPBC. During </w:t>
      </w:r>
      <w:r w:rsidR="00CD7B39" w:rsidRPr="00F47DFA">
        <w:rPr>
          <w:rFonts w:eastAsia="Tahoma"/>
          <w:spacing w:val="1"/>
          <w:szCs w:val="22"/>
        </w:rPr>
        <w:t xml:space="preserve">tunnelling/ aspersion </w:t>
      </w:r>
      <w:r w:rsidRPr="00F47DFA">
        <w:rPr>
          <w:rFonts w:eastAsia="Tahoma"/>
          <w:spacing w:val="1"/>
          <w:szCs w:val="22"/>
        </w:rPr>
        <w:t>application 100g of the product diluted by 10% with water are applied per square meter of wood. So the application rate of each active ingredient is 0.075 g/m</w:t>
      </w:r>
      <w:r w:rsidRPr="00F47DFA">
        <w:rPr>
          <w:rFonts w:eastAsia="Tahoma"/>
          <w:spacing w:val="1"/>
          <w:szCs w:val="22"/>
          <w:vertAlign w:val="superscript"/>
        </w:rPr>
        <w:t>2</w:t>
      </w:r>
      <w:r w:rsidRPr="00F47DFA">
        <w:rPr>
          <w:rFonts w:eastAsia="Tahoma"/>
          <w:spacing w:val="1"/>
          <w:szCs w:val="22"/>
        </w:rPr>
        <w:t>.</w:t>
      </w:r>
      <w:r w:rsidR="00CD7B39" w:rsidRPr="00F47DFA">
        <w:rPr>
          <w:rFonts w:eastAsia="Tahoma"/>
          <w:spacing w:val="1"/>
          <w:szCs w:val="22"/>
        </w:rPr>
        <w:t xml:space="preserve"> During short dipping application, 120g of the product diluted by 5% with water are applied per square meter of wood. So the application rate of Propiconazole is 0.045 g/m².</w:t>
      </w:r>
    </w:p>
    <w:p w14:paraId="7B42E13A" w14:textId="597CC64E" w:rsidR="000F3529" w:rsidRPr="00F47DFA" w:rsidRDefault="00751AD9" w:rsidP="00F15E96">
      <w:pPr>
        <w:spacing w:before="120" w:after="120"/>
        <w:jc w:val="both"/>
        <w:rPr>
          <w:rFonts w:eastAsia="Tahoma"/>
          <w:spacing w:val="1"/>
          <w:szCs w:val="22"/>
        </w:rPr>
      </w:pPr>
      <w:r w:rsidRPr="00F15E96">
        <w:rPr>
          <w:rFonts w:eastAsia="Tahoma"/>
          <w:spacing w:val="1"/>
          <w:szCs w:val="22"/>
        </w:rPr>
        <w:t xml:space="preserve">The leaching behaviour of Propiconazole from Axil 2000 has been determined with a semi-field testing on  timber  treated  with  Axil  2000.  </w:t>
      </w:r>
      <w:r w:rsidR="00F15E96" w:rsidRPr="00B96B2F">
        <w:rPr>
          <w:szCs w:val="22"/>
        </w:rPr>
        <w:t>Please se the confidential version for more details</w:t>
      </w:r>
      <w:r w:rsidR="00F15E96">
        <w:rPr>
          <w:szCs w:val="22"/>
        </w:rPr>
        <w:t>.</w:t>
      </w:r>
    </w:p>
    <w:p w14:paraId="4FC764FB" w14:textId="77777777" w:rsidR="000F3529" w:rsidRPr="00F47DFA" w:rsidRDefault="000F3529" w:rsidP="001E4887">
      <w:pPr>
        <w:spacing w:line="266" w:lineRule="exact"/>
        <w:ind w:right="2588"/>
        <w:jc w:val="both"/>
        <w:rPr>
          <w:rFonts w:eastAsia="Tahoma"/>
          <w:spacing w:val="1"/>
          <w:szCs w:val="22"/>
        </w:rPr>
      </w:pPr>
      <w:r w:rsidRPr="00F47DFA">
        <w:rPr>
          <w:rFonts w:eastAsia="Tahoma"/>
          <w:spacing w:val="1"/>
          <w:szCs w:val="22"/>
        </w:rPr>
        <w:br w:type="page"/>
      </w:r>
    </w:p>
    <w:p w14:paraId="2F79D537" w14:textId="77777777" w:rsidR="00751AD9" w:rsidRPr="00F47DFA" w:rsidRDefault="00751AD9" w:rsidP="001E4887">
      <w:pPr>
        <w:spacing w:line="266" w:lineRule="exact"/>
        <w:ind w:right="2588"/>
        <w:jc w:val="both"/>
        <w:rPr>
          <w:rFonts w:eastAsia="Tahoma"/>
          <w:szCs w:val="22"/>
        </w:rPr>
        <w:sectPr w:rsidR="00751AD9" w:rsidRPr="00F47DFA" w:rsidSect="00751AD9">
          <w:pgSz w:w="11900" w:h="16840"/>
          <w:pgMar w:top="900" w:right="1260" w:bottom="980" w:left="1200" w:header="719" w:footer="796" w:gutter="0"/>
          <w:cols w:space="720"/>
        </w:sectPr>
      </w:pPr>
    </w:p>
    <w:p w14:paraId="6FF56543" w14:textId="77777777" w:rsidR="00751AD9" w:rsidRPr="00F47DFA" w:rsidRDefault="00751AD9" w:rsidP="001E4887">
      <w:pPr>
        <w:spacing w:before="25" w:line="479" w:lineRule="auto"/>
        <w:ind w:right="3828"/>
        <w:rPr>
          <w:rFonts w:eastAsia="Tahoma"/>
          <w:spacing w:val="1"/>
          <w:szCs w:val="22"/>
        </w:rPr>
      </w:pPr>
      <w:r w:rsidRPr="00F47DFA">
        <w:rPr>
          <w:rFonts w:eastAsia="Tahoma"/>
          <w:spacing w:val="1"/>
          <w:szCs w:val="22"/>
        </w:rPr>
        <w:lastRenderedPageBreak/>
        <w:t>A.   Scenario for the  life stage of product application</w:t>
      </w:r>
    </w:p>
    <w:p w14:paraId="343AA3B7" w14:textId="77777777" w:rsidR="00751AD9" w:rsidRPr="00F47DFA" w:rsidRDefault="00751AD9" w:rsidP="001E4887">
      <w:pPr>
        <w:spacing w:before="25" w:line="479" w:lineRule="auto"/>
        <w:ind w:right="3828"/>
        <w:rPr>
          <w:rFonts w:eastAsia="Tahoma"/>
          <w:spacing w:val="1"/>
          <w:szCs w:val="22"/>
        </w:rPr>
      </w:pPr>
      <w:r w:rsidRPr="00F47DFA">
        <w:rPr>
          <w:rFonts w:eastAsia="Tahoma"/>
          <w:spacing w:val="1"/>
          <w:szCs w:val="22"/>
        </w:rPr>
        <w:t>a.   Emission scenario for automated spraying</w:t>
      </w:r>
    </w:p>
    <w:p w14:paraId="48A77E5E" w14:textId="77777777" w:rsidR="00751AD9" w:rsidRPr="00F47DFA" w:rsidRDefault="00751AD9" w:rsidP="001E4887">
      <w:pPr>
        <w:spacing w:line="234" w:lineRule="exact"/>
        <w:ind w:right="-20"/>
        <w:rPr>
          <w:rFonts w:eastAsia="Tahoma"/>
          <w:spacing w:val="1"/>
          <w:szCs w:val="22"/>
        </w:rPr>
      </w:pPr>
      <w:r w:rsidRPr="00F47DFA">
        <w:rPr>
          <w:rFonts w:eastAsia="Tahoma"/>
          <w:spacing w:val="1"/>
          <w:szCs w:val="22"/>
        </w:rPr>
        <w:t>Table 2.6.2.1.2.3-2 Application phase in automated spraying process</w:t>
      </w:r>
    </w:p>
    <w:p w14:paraId="5CA7C2A6" w14:textId="77777777" w:rsidR="00751AD9" w:rsidRPr="00F47DFA" w:rsidRDefault="00751AD9" w:rsidP="001E4887">
      <w:pPr>
        <w:spacing w:before="8" w:line="120" w:lineRule="exact"/>
        <w:rPr>
          <w:rFonts w:eastAsia="Tahoma"/>
          <w:spacing w:val="1"/>
          <w:szCs w:val="22"/>
        </w:rPr>
      </w:pPr>
    </w:p>
    <w:tbl>
      <w:tblPr>
        <w:tblW w:w="0" w:type="auto"/>
        <w:tblInd w:w="359" w:type="dxa"/>
        <w:tblLayout w:type="fixed"/>
        <w:tblCellMar>
          <w:left w:w="0" w:type="dxa"/>
          <w:right w:w="0" w:type="dxa"/>
        </w:tblCellMar>
        <w:tblLook w:val="01E0" w:firstRow="1" w:lastRow="1" w:firstColumn="1" w:lastColumn="1" w:noHBand="0" w:noVBand="0"/>
      </w:tblPr>
      <w:tblGrid>
        <w:gridCol w:w="2718"/>
        <w:gridCol w:w="2123"/>
        <w:gridCol w:w="1694"/>
        <w:gridCol w:w="1133"/>
        <w:gridCol w:w="898"/>
      </w:tblGrid>
      <w:tr w:rsidR="00751AD9" w:rsidRPr="00F47DFA" w14:paraId="537BA1F2" w14:textId="77777777" w:rsidTr="00487F22">
        <w:trPr>
          <w:trHeight w:hRule="exact" w:val="252"/>
        </w:trPr>
        <w:tc>
          <w:tcPr>
            <w:tcW w:w="2718" w:type="dxa"/>
            <w:tcBorders>
              <w:top w:val="single" w:sz="4" w:space="0" w:color="231F20"/>
              <w:left w:val="single" w:sz="4" w:space="0" w:color="231F20"/>
              <w:bottom w:val="single" w:sz="4" w:space="0" w:color="231F20"/>
              <w:right w:val="single" w:sz="4" w:space="0" w:color="231F20"/>
            </w:tcBorders>
            <w:shd w:val="clear" w:color="auto" w:fill="D9D9D9"/>
          </w:tcPr>
          <w:p w14:paraId="2AE346BA" w14:textId="77777777" w:rsidR="00751AD9" w:rsidRPr="00F47DFA" w:rsidRDefault="00751AD9" w:rsidP="001E4887">
            <w:pPr>
              <w:spacing w:line="240" w:lineRule="exact"/>
              <w:ind w:right="-20"/>
              <w:rPr>
                <w:rFonts w:eastAsia="Tahoma"/>
                <w:spacing w:val="1"/>
                <w:szCs w:val="22"/>
              </w:rPr>
            </w:pPr>
            <w:r w:rsidRPr="00F47DFA">
              <w:rPr>
                <w:rFonts w:eastAsia="Tahoma"/>
                <w:spacing w:val="1"/>
                <w:szCs w:val="22"/>
              </w:rPr>
              <w:t>Parameter/variable</w:t>
            </w:r>
          </w:p>
        </w:tc>
        <w:tc>
          <w:tcPr>
            <w:tcW w:w="2123" w:type="dxa"/>
            <w:tcBorders>
              <w:top w:val="single" w:sz="4" w:space="0" w:color="231F20"/>
              <w:left w:val="single" w:sz="4" w:space="0" w:color="231F20"/>
              <w:bottom w:val="single" w:sz="4" w:space="0" w:color="231F20"/>
              <w:right w:val="single" w:sz="4" w:space="0" w:color="231F20"/>
            </w:tcBorders>
            <w:shd w:val="clear" w:color="auto" w:fill="D9D9D9"/>
          </w:tcPr>
          <w:p w14:paraId="6C1D210A" w14:textId="77777777" w:rsidR="00751AD9" w:rsidRPr="00F47DFA" w:rsidRDefault="00751AD9" w:rsidP="001E4887">
            <w:pPr>
              <w:spacing w:line="240" w:lineRule="exact"/>
              <w:ind w:right="-20"/>
              <w:rPr>
                <w:rFonts w:eastAsia="Tahoma"/>
                <w:spacing w:val="1"/>
                <w:szCs w:val="22"/>
              </w:rPr>
            </w:pPr>
            <w:r w:rsidRPr="00F47DFA">
              <w:rPr>
                <w:rFonts w:eastAsia="Tahoma"/>
                <w:spacing w:val="1"/>
                <w:szCs w:val="22"/>
              </w:rPr>
              <w:t>Nomenclature</w:t>
            </w:r>
          </w:p>
        </w:tc>
        <w:tc>
          <w:tcPr>
            <w:tcW w:w="1694" w:type="dxa"/>
            <w:tcBorders>
              <w:top w:val="single" w:sz="4" w:space="0" w:color="231F20"/>
              <w:left w:val="single" w:sz="4" w:space="0" w:color="231F20"/>
              <w:bottom w:val="single" w:sz="4" w:space="0" w:color="231F20"/>
              <w:right w:val="single" w:sz="4" w:space="0" w:color="231F20"/>
            </w:tcBorders>
            <w:shd w:val="clear" w:color="auto" w:fill="D9D9D9"/>
          </w:tcPr>
          <w:p w14:paraId="348963CF" w14:textId="77777777" w:rsidR="00751AD9" w:rsidRPr="00F47DFA" w:rsidRDefault="00751AD9" w:rsidP="001E4887">
            <w:pPr>
              <w:spacing w:line="240" w:lineRule="exact"/>
              <w:ind w:right="-20"/>
              <w:rPr>
                <w:rFonts w:eastAsia="Tahoma"/>
                <w:spacing w:val="1"/>
                <w:szCs w:val="22"/>
              </w:rPr>
            </w:pPr>
            <w:r w:rsidRPr="00F47DFA">
              <w:rPr>
                <w:rFonts w:eastAsia="Tahoma"/>
                <w:spacing w:val="1"/>
                <w:szCs w:val="22"/>
              </w:rPr>
              <w:t>Value</w:t>
            </w:r>
          </w:p>
        </w:tc>
        <w:tc>
          <w:tcPr>
            <w:tcW w:w="1133" w:type="dxa"/>
            <w:tcBorders>
              <w:top w:val="single" w:sz="4" w:space="0" w:color="231F20"/>
              <w:left w:val="single" w:sz="4" w:space="0" w:color="231F20"/>
              <w:bottom w:val="single" w:sz="4" w:space="0" w:color="231F20"/>
              <w:right w:val="single" w:sz="4" w:space="0" w:color="231F20"/>
            </w:tcBorders>
            <w:shd w:val="clear" w:color="auto" w:fill="D9D9D9"/>
          </w:tcPr>
          <w:p w14:paraId="15C6DAB0" w14:textId="77777777" w:rsidR="00751AD9" w:rsidRPr="00F47DFA" w:rsidRDefault="00751AD9" w:rsidP="001E4887">
            <w:pPr>
              <w:spacing w:line="240" w:lineRule="exact"/>
              <w:ind w:right="-20"/>
              <w:rPr>
                <w:rFonts w:eastAsia="Tahoma"/>
                <w:spacing w:val="1"/>
                <w:szCs w:val="22"/>
              </w:rPr>
            </w:pPr>
            <w:r w:rsidRPr="00F47DFA">
              <w:rPr>
                <w:rFonts w:eastAsia="Tahoma"/>
                <w:spacing w:val="1"/>
                <w:szCs w:val="22"/>
              </w:rPr>
              <w:t>Unit</w:t>
            </w: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08C0474A" w14:textId="77777777" w:rsidR="00751AD9" w:rsidRPr="00F47DFA" w:rsidRDefault="00751AD9" w:rsidP="001E4887">
            <w:pPr>
              <w:spacing w:line="240" w:lineRule="exact"/>
              <w:ind w:right="-20"/>
              <w:rPr>
                <w:rFonts w:eastAsia="Tahoma"/>
                <w:spacing w:val="1"/>
                <w:szCs w:val="22"/>
              </w:rPr>
            </w:pPr>
            <w:r w:rsidRPr="00F47DFA">
              <w:rPr>
                <w:rFonts w:eastAsia="Tahoma"/>
                <w:spacing w:val="1"/>
                <w:szCs w:val="22"/>
              </w:rPr>
              <w:t>Origin</w:t>
            </w:r>
          </w:p>
        </w:tc>
      </w:tr>
      <w:tr w:rsidR="00751AD9" w:rsidRPr="00F47DFA" w14:paraId="38FB3BBE" w14:textId="77777777" w:rsidTr="00751AD9">
        <w:trPr>
          <w:trHeight w:hRule="exact" w:val="252"/>
        </w:trPr>
        <w:tc>
          <w:tcPr>
            <w:tcW w:w="8566" w:type="dxa"/>
            <w:gridSpan w:val="5"/>
            <w:tcBorders>
              <w:top w:val="single" w:sz="4" w:space="0" w:color="231F20"/>
              <w:left w:val="single" w:sz="4" w:space="0" w:color="231F20"/>
              <w:bottom w:val="single" w:sz="4" w:space="0" w:color="231F20"/>
              <w:right w:val="single" w:sz="4" w:space="0" w:color="231F20"/>
            </w:tcBorders>
          </w:tcPr>
          <w:p w14:paraId="4900A65E" w14:textId="77777777" w:rsidR="00751AD9" w:rsidRPr="00F47DFA" w:rsidRDefault="00751AD9" w:rsidP="001E4887">
            <w:pPr>
              <w:spacing w:line="239" w:lineRule="exact"/>
              <w:ind w:right="-20"/>
              <w:rPr>
                <w:rFonts w:eastAsia="Tahoma"/>
                <w:spacing w:val="1"/>
                <w:szCs w:val="22"/>
              </w:rPr>
            </w:pPr>
            <w:r w:rsidRPr="00F47DFA">
              <w:rPr>
                <w:rFonts w:eastAsia="Tahoma"/>
                <w:spacing w:val="1"/>
                <w:szCs w:val="22"/>
              </w:rPr>
              <w:t>Process: automated spraying scenario</w:t>
            </w:r>
          </w:p>
        </w:tc>
      </w:tr>
      <w:tr w:rsidR="00751AD9" w:rsidRPr="00F47DFA" w14:paraId="42BC2152" w14:textId="77777777" w:rsidTr="00487F22">
        <w:trPr>
          <w:trHeight w:hRule="exact" w:val="310"/>
        </w:trPr>
        <w:tc>
          <w:tcPr>
            <w:tcW w:w="2718" w:type="dxa"/>
            <w:tcBorders>
              <w:top w:val="single" w:sz="4" w:space="0" w:color="231F20"/>
              <w:left w:val="single" w:sz="4" w:space="0" w:color="231F20"/>
              <w:bottom w:val="single" w:sz="4" w:space="0" w:color="231F20"/>
              <w:right w:val="single" w:sz="4" w:space="0" w:color="231F20"/>
            </w:tcBorders>
            <w:shd w:val="clear" w:color="auto" w:fill="D9D9D9"/>
          </w:tcPr>
          <w:p w14:paraId="192FA877" w14:textId="77777777" w:rsidR="00751AD9" w:rsidRPr="00F47DFA" w:rsidRDefault="00751AD9" w:rsidP="001E4887">
            <w:pPr>
              <w:spacing w:line="240" w:lineRule="exact"/>
              <w:ind w:right="-20"/>
              <w:rPr>
                <w:rFonts w:eastAsia="Tahoma"/>
                <w:spacing w:val="1"/>
                <w:szCs w:val="22"/>
              </w:rPr>
            </w:pPr>
            <w:r w:rsidRPr="00F47DFA">
              <w:rPr>
                <w:rFonts w:eastAsia="Tahoma"/>
                <w:spacing w:val="1"/>
                <w:szCs w:val="22"/>
              </w:rPr>
              <w:t>INPUTS</w:t>
            </w:r>
          </w:p>
        </w:tc>
        <w:tc>
          <w:tcPr>
            <w:tcW w:w="2123" w:type="dxa"/>
            <w:tcBorders>
              <w:top w:val="single" w:sz="4" w:space="0" w:color="231F20"/>
              <w:left w:val="single" w:sz="4" w:space="0" w:color="231F20"/>
              <w:bottom w:val="single" w:sz="4" w:space="0" w:color="231F20"/>
              <w:right w:val="single" w:sz="4" w:space="0" w:color="231F20"/>
            </w:tcBorders>
            <w:shd w:val="clear" w:color="auto" w:fill="D9D9D9"/>
          </w:tcPr>
          <w:p w14:paraId="545E98CC" w14:textId="77777777" w:rsidR="00751AD9" w:rsidRPr="00F47DFA" w:rsidRDefault="00751AD9" w:rsidP="001E4887">
            <w:pPr>
              <w:rPr>
                <w:rFonts w:eastAsia="Tahoma"/>
                <w:spacing w:val="1"/>
                <w:szCs w:val="22"/>
              </w:rPr>
            </w:pPr>
          </w:p>
        </w:tc>
        <w:tc>
          <w:tcPr>
            <w:tcW w:w="1694" w:type="dxa"/>
            <w:tcBorders>
              <w:top w:val="single" w:sz="4" w:space="0" w:color="231F20"/>
              <w:left w:val="single" w:sz="4" w:space="0" w:color="231F20"/>
              <w:bottom w:val="single" w:sz="4" w:space="0" w:color="231F20"/>
              <w:right w:val="single" w:sz="4" w:space="0" w:color="231F20"/>
            </w:tcBorders>
            <w:shd w:val="clear" w:color="auto" w:fill="D9D9D9"/>
          </w:tcPr>
          <w:p w14:paraId="4C18B375" w14:textId="77777777" w:rsidR="00751AD9" w:rsidRPr="00F47DFA" w:rsidRDefault="00751AD9" w:rsidP="001E4887">
            <w:pPr>
              <w:rPr>
                <w:rFonts w:eastAsia="Tahoma"/>
                <w:spacing w:val="1"/>
                <w:szCs w:val="22"/>
              </w:rPr>
            </w:pPr>
          </w:p>
        </w:tc>
        <w:tc>
          <w:tcPr>
            <w:tcW w:w="1133" w:type="dxa"/>
            <w:tcBorders>
              <w:top w:val="single" w:sz="4" w:space="0" w:color="231F20"/>
              <w:left w:val="single" w:sz="4" w:space="0" w:color="231F20"/>
              <w:bottom w:val="single" w:sz="4" w:space="0" w:color="231F20"/>
              <w:right w:val="single" w:sz="4" w:space="0" w:color="231F20"/>
            </w:tcBorders>
            <w:shd w:val="clear" w:color="auto" w:fill="D9D9D9"/>
          </w:tcPr>
          <w:p w14:paraId="6AA9782D" w14:textId="77777777" w:rsidR="00751AD9" w:rsidRPr="00F47DFA" w:rsidRDefault="00751AD9" w:rsidP="001E4887">
            <w:pPr>
              <w:rPr>
                <w:rFonts w:eastAsia="Tahoma"/>
                <w:spacing w:val="1"/>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02744D0A" w14:textId="77777777" w:rsidR="00751AD9" w:rsidRPr="00F47DFA" w:rsidRDefault="00751AD9" w:rsidP="001E4887">
            <w:pPr>
              <w:rPr>
                <w:rFonts w:eastAsia="Tahoma"/>
                <w:spacing w:val="1"/>
                <w:szCs w:val="22"/>
              </w:rPr>
            </w:pPr>
          </w:p>
        </w:tc>
      </w:tr>
      <w:tr w:rsidR="00751AD9" w:rsidRPr="00F47DFA" w14:paraId="05D206C4" w14:textId="77777777" w:rsidTr="00751AD9">
        <w:trPr>
          <w:trHeight w:hRule="exact" w:val="252"/>
        </w:trPr>
        <w:tc>
          <w:tcPr>
            <w:tcW w:w="2718" w:type="dxa"/>
            <w:tcBorders>
              <w:top w:val="single" w:sz="4" w:space="0" w:color="231F20"/>
              <w:left w:val="single" w:sz="4" w:space="0" w:color="231F20"/>
              <w:bottom w:val="single" w:sz="4" w:space="0" w:color="231F20"/>
              <w:right w:val="single" w:sz="4" w:space="0" w:color="231F20"/>
            </w:tcBorders>
          </w:tcPr>
          <w:p w14:paraId="46571278" w14:textId="77777777" w:rsidR="00751AD9" w:rsidRPr="00F47DFA" w:rsidRDefault="00751AD9" w:rsidP="001E4887">
            <w:pPr>
              <w:spacing w:line="239" w:lineRule="exact"/>
              <w:ind w:right="-20"/>
              <w:rPr>
                <w:rFonts w:eastAsia="Tahoma"/>
                <w:spacing w:val="1"/>
                <w:szCs w:val="22"/>
              </w:rPr>
            </w:pPr>
            <w:r w:rsidRPr="00F47DFA">
              <w:rPr>
                <w:rFonts w:eastAsia="Tahoma"/>
                <w:spacing w:val="1"/>
                <w:szCs w:val="22"/>
              </w:rPr>
              <w:t>Wood area treated per day</w:t>
            </w:r>
          </w:p>
        </w:tc>
        <w:tc>
          <w:tcPr>
            <w:tcW w:w="2123" w:type="dxa"/>
            <w:tcBorders>
              <w:top w:val="single" w:sz="4" w:space="0" w:color="231F20"/>
              <w:left w:val="single" w:sz="4" w:space="0" w:color="231F20"/>
              <w:bottom w:val="single" w:sz="4" w:space="0" w:color="231F20"/>
              <w:right w:val="single" w:sz="4" w:space="0" w:color="231F20"/>
            </w:tcBorders>
          </w:tcPr>
          <w:p w14:paraId="156C619C" w14:textId="77777777" w:rsidR="00751AD9" w:rsidRPr="00F47DFA" w:rsidRDefault="00751AD9" w:rsidP="001E4887">
            <w:pPr>
              <w:spacing w:line="240" w:lineRule="exact"/>
              <w:ind w:right="-20"/>
              <w:rPr>
                <w:rFonts w:eastAsia="Tahoma"/>
                <w:spacing w:val="1"/>
                <w:szCs w:val="22"/>
              </w:rPr>
            </w:pPr>
            <w:r w:rsidRPr="00F47DFA">
              <w:rPr>
                <w:rFonts w:eastAsia="Tahoma"/>
                <w:spacing w:val="1"/>
                <w:szCs w:val="22"/>
              </w:rPr>
              <w:t>AREA</w:t>
            </w:r>
            <w:r w:rsidRPr="00F47DFA">
              <w:rPr>
                <w:rFonts w:eastAsia="Tahoma"/>
                <w:spacing w:val="1"/>
                <w:szCs w:val="22"/>
                <w:vertAlign w:val="subscript"/>
              </w:rPr>
              <w:t>wood-treated</w:t>
            </w:r>
          </w:p>
        </w:tc>
        <w:tc>
          <w:tcPr>
            <w:tcW w:w="1694" w:type="dxa"/>
            <w:tcBorders>
              <w:top w:val="single" w:sz="4" w:space="0" w:color="231F20"/>
              <w:left w:val="single" w:sz="4" w:space="0" w:color="231F20"/>
              <w:bottom w:val="single" w:sz="4" w:space="0" w:color="231F20"/>
              <w:right w:val="single" w:sz="4" w:space="0" w:color="231F20"/>
            </w:tcBorders>
          </w:tcPr>
          <w:p w14:paraId="79E9533E" w14:textId="77777777" w:rsidR="00751AD9" w:rsidRPr="00F47DFA" w:rsidRDefault="00751AD9" w:rsidP="001E4887">
            <w:pPr>
              <w:spacing w:line="239" w:lineRule="exact"/>
              <w:ind w:right="-20"/>
              <w:rPr>
                <w:rFonts w:eastAsia="Tahoma"/>
                <w:spacing w:val="1"/>
                <w:szCs w:val="22"/>
              </w:rPr>
            </w:pPr>
            <w:r w:rsidRPr="00F47DFA">
              <w:rPr>
                <w:rFonts w:eastAsia="Tahoma"/>
                <w:spacing w:val="1"/>
                <w:szCs w:val="22"/>
              </w:rPr>
              <w:t>2000</w:t>
            </w:r>
          </w:p>
        </w:tc>
        <w:tc>
          <w:tcPr>
            <w:tcW w:w="1133" w:type="dxa"/>
            <w:tcBorders>
              <w:top w:val="single" w:sz="4" w:space="0" w:color="231F20"/>
              <w:left w:val="single" w:sz="4" w:space="0" w:color="231F20"/>
              <w:bottom w:val="single" w:sz="4" w:space="0" w:color="231F20"/>
              <w:right w:val="single" w:sz="4" w:space="0" w:color="231F20"/>
            </w:tcBorders>
          </w:tcPr>
          <w:p w14:paraId="072B6CDC" w14:textId="77777777" w:rsidR="00751AD9" w:rsidRPr="00F47DFA" w:rsidRDefault="00751AD9" w:rsidP="001E4887">
            <w:pPr>
              <w:spacing w:line="239" w:lineRule="exact"/>
              <w:ind w:right="-20"/>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27FBE6CD" w14:textId="77777777" w:rsidR="00751AD9" w:rsidRPr="00F47DFA" w:rsidRDefault="00751AD9" w:rsidP="001E4887">
            <w:pPr>
              <w:spacing w:line="239" w:lineRule="exact"/>
              <w:ind w:right="-20"/>
              <w:rPr>
                <w:rFonts w:eastAsia="Tahoma"/>
                <w:spacing w:val="1"/>
                <w:szCs w:val="22"/>
              </w:rPr>
            </w:pPr>
            <w:r w:rsidRPr="00F47DFA">
              <w:rPr>
                <w:rFonts w:eastAsia="Tahoma"/>
                <w:spacing w:val="1"/>
                <w:szCs w:val="22"/>
              </w:rPr>
              <w:t>D</w:t>
            </w:r>
          </w:p>
        </w:tc>
      </w:tr>
      <w:tr w:rsidR="00751AD9" w:rsidRPr="00F47DFA" w14:paraId="5C98EC8E" w14:textId="77777777" w:rsidTr="00751AD9">
        <w:trPr>
          <w:trHeight w:hRule="exact" w:val="794"/>
        </w:trPr>
        <w:tc>
          <w:tcPr>
            <w:tcW w:w="2718" w:type="dxa"/>
            <w:tcBorders>
              <w:top w:val="single" w:sz="4" w:space="0" w:color="231F20"/>
              <w:left w:val="single" w:sz="4" w:space="0" w:color="231F20"/>
              <w:bottom w:val="single" w:sz="4" w:space="0" w:color="231F20"/>
              <w:right w:val="single" w:sz="4" w:space="0" w:color="231F20"/>
            </w:tcBorders>
          </w:tcPr>
          <w:p w14:paraId="655A3AD5" w14:textId="77777777" w:rsidR="00751AD9" w:rsidRPr="00F47DFA" w:rsidRDefault="00751AD9" w:rsidP="001E4887">
            <w:pPr>
              <w:spacing w:before="6" w:line="229" w:lineRule="auto"/>
              <w:ind w:right="42"/>
              <w:jc w:val="both"/>
              <w:rPr>
                <w:rFonts w:eastAsia="Tahoma"/>
                <w:spacing w:val="1"/>
                <w:szCs w:val="22"/>
              </w:rPr>
            </w:pPr>
            <w:r w:rsidRPr="00F47DFA">
              <w:rPr>
                <w:rFonts w:eastAsia="Tahoma"/>
                <w:spacing w:val="1"/>
                <w:szCs w:val="22"/>
              </w:rPr>
              <w:t>Application rate: quantity of a.i. applied per 1 m</w:t>
            </w:r>
            <w:r w:rsidRPr="00F47DFA">
              <w:rPr>
                <w:rFonts w:eastAsia="Tahoma"/>
                <w:spacing w:val="1"/>
                <w:szCs w:val="22"/>
                <w:vertAlign w:val="superscript"/>
              </w:rPr>
              <w:t>2</w:t>
            </w:r>
            <w:r w:rsidRPr="00F47DFA">
              <w:rPr>
                <w:rFonts w:eastAsia="Tahoma"/>
                <w:spacing w:val="1"/>
                <w:szCs w:val="22"/>
              </w:rPr>
              <w:t xml:space="preserve"> of wood area</w:t>
            </w:r>
          </w:p>
        </w:tc>
        <w:tc>
          <w:tcPr>
            <w:tcW w:w="2123" w:type="dxa"/>
            <w:tcBorders>
              <w:top w:val="single" w:sz="4" w:space="0" w:color="231F20"/>
              <w:left w:val="single" w:sz="4" w:space="0" w:color="231F20"/>
              <w:bottom w:val="single" w:sz="4" w:space="0" w:color="231F20"/>
              <w:right w:val="single" w:sz="4" w:space="0" w:color="231F20"/>
            </w:tcBorders>
          </w:tcPr>
          <w:p w14:paraId="518FEEF8" w14:textId="77777777" w:rsidR="00751AD9" w:rsidRPr="00F47DFA" w:rsidRDefault="00751AD9" w:rsidP="001E4887">
            <w:pPr>
              <w:spacing w:line="260" w:lineRule="exact"/>
              <w:rPr>
                <w:rFonts w:eastAsia="Tahoma"/>
                <w:spacing w:val="1"/>
                <w:szCs w:val="22"/>
              </w:rPr>
            </w:pPr>
          </w:p>
          <w:p w14:paraId="19CF8806"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Q</w:t>
            </w:r>
            <w:r w:rsidRPr="00F47DFA">
              <w:rPr>
                <w:rFonts w:eastAsia="Tahoma"/>
                <w:spacing w:val="1"/>
                <w:szCs w:val="22"/>
                <w:vertAlign w:val="subscript"/>
              </w:rPr>
              <w:t>ai</w:t>
            </w:r>
          </w:p>
        </w:tc>
        <w:tc>
          <w:tcPr>
            <w:tcW w:w="1694" w:type="dxa"/>
            <w:tcBorders>
              <w:top w:val="single" w:sz="4" w:space="0" w:color="231F20"/>
              <w:left w:val="single" w:sz="4" w:space="0" w:color="231F20"/>
              <w:bottom w:val="single" w:sz="4" w:space="0" w:color="231F20"/>
              <w:right w:val="single" w:sz="4" w:space="0" w:color="231F20"/>
            </w:tcBorders>
          </w:tcPr>
          <w:p w14:paraId="49A1FF2F" w14:textId="77777777" w:rsidR="00751AD9" w:rsidRPr="00F47DFA" w:rsidRDefault="00751AD9" w:rsidP="001E4887">
            <w:pPr>
              <w:spacing w:before="9" w:line="240" w:lineRule="exact"/>
              <w:rPr>
                <w:rFonts w:eastAsia="Tahoma"/>
                <w:spacing w:val="1"/>
                <w:szCs w:val="22"/>
              </w:rPr>
            </w:pPr>
          </w:p>
          <w:p w14:paraId="66C77FF8"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7.5x10</w:t>
            </w:r>
            <w:r w:rsidRPr="00F47DFA">
              <w:rPr>
                <w:rFonts w:eastAsia="Tahoma"/>
                <w:spacing w:val="1"/>
                <w:szCs w:val="22"/>
                <w:vertAlign w:val="superscript"/>
              </w:rPr>
              <w:t>-5</w:t>
            </w:r>
          </w:p>
        </w:tc>
        <w:tc>
          <w:tcPr>
            <w:tcW w:w="1133" w:type="dxa"/>
            <w:tcBorders>
              <w:top w:val="single" w:sz="4" w:space="0" w:color="231F20"/>
              <w:left w:val="single" w:sz="4" w:space="0" w:color="231F20"/>
              <w:bottom w:val="single" w:sz="4" w:space="0" w:color="231F20"/>
              <w:right w:val="single" w:sz="4" w:space="0" w:color="231F20"/>
            </w:tcBorders>
          </w:tcPr>
          <w:p w14:paraId="0E853B64" w14:textId="77777777" w:rsidR="00751AD9" w:rsidRPr="00F47DFA" w:rsidRDefault="00751AD9" w:rsidP="001E4887">
            <w:pPr>
              <w:spacing w:before="9" w:line="240" w:lineRule="exact"/>
              <w:rPr>
                <w:rFonts w:eastAsia="Tahoma"/>
                <w:spacing w:val="1"/>
                <w:szCs w:val="22"/>
              </w:rPr>
            </w:pPr>
          </w:p>
          <w:p w14:paraId="28442D31"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5A867DAD" w14:textId="77777777" w:rsidR="00751AD9" w:rsidRPr="00F47DFA" w:rsidRDefault="00751AD9" w:rsidP="001E4887">
            <w:pPr>
              <w:spacing w:before="9" w:line="260" w:lineRule="exact"/>
              <w:rPr>
                <w:rFonts w:eastAsia="Tahoma"/>
                <w:spacing w:val="1"/>
                <w:szCs w:val="22"/>
              </w:rPr>
            </w:pPr>
          </w:p>
          <w:p w14:paraId="74903D9F"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A</w:t>
            </w:r>
          </w:p>
        </w:tc>
      </w:tr>
      <w:tr w:rsidR="00751AD9" w:rsidRPr="00F47DFA" w14:paraId="2E3042A3" w14:textId="77777777" w:rsidTr="00751AD9">
        <w:trPr>
          <w:trHeight w:hRule="exact" w:val="881"/>
        </w:trPr>
        <w:tc>
          <w:tcPr>
            <w:tcW w:w="2718" w:type="dxa"/>
            <w:tcBorders>
              <w:top w:val="single" w:sz="4" w:space="0" w:color="231F20"/>
              <w:left w:val="single" w:sz="4" w:space="0" w:color="231F20"/>
              <w:bottom w:val="single" w:sz="4" w:space="0" w:color="231F20"/>
              <w:right w:val="single" w:sz="4" w:space="0" w:color="231F20"/>
            </w:tcBorders>
          </w:tcPr>
          <w:p w14:paraId="71B7DDB9" w14:textId="77777777" w:rsidR="00751AD9" w:rsidRPr="00F47DFA" w:rsidRDefault="00751AD9" w:rsidP="001E4887">
            <w:pPr>
              <w:spacing w:before="4" w:line="242" w:lineRule="exact"/>
              <w:ind w:right="48"/>
              <w:rPr>
                <w:rFonts w:eastAsia="Tahoma"/>
                <w:spacing w:val="1"/>
                <w:szCs w:val="22"/>
              </w:rPr>
            </w:pPr>
            <w:r w:rsidRPr="00F47DFA">
              <w:rPr>
                <w:rFonts w:eastAsia="Tahoma"/>
                <w:spacing w:val="1"/>
                <w:szCs w:val="22"/>
              </w:rPr>
              <w:t>Fraction  released to  facility drain solubility in water</w:t>
            </w:r>
          </w:p>
          <w:p w14:paraId="35C1EFC1" w14:textId="77777777" w:rsidR="00751AD9" w:rsidRPr="00F47DFA" w:rsidRDefault="00751AD9" w:rsidP="001E4887">
            <w:pPr>
              <w:spacing w:before="58" w:line="240" w:lineRule="auto"/>
              <w:ind w:right="-20"/>
              <w:rPr>
                <w:rFonts w:eastAsia="Tahoma"/>
                <w:spacing w:val="1"/>
                <w:szCs w:val="22"/>
              </w:rPr>
            </w:pPr>
            <w:r w:rsidRPr="00F47DFA">
              <w:rPr>
                <w:rFonts w:eastAsia="Tahoma"/>
                <w:spacing w:val="1"/>
                <w:szCs w:val="22"/>
              </w:rPr>
              <w:t>[1g.l</w:t>
            </w:r>
            <w:r w:rsidRPr="00F47DFA">
              <w:rPr>
                <w:rFonts w:eastAsia="Tahoma"/>
                <w:spacing w:val="1"/>
                <w:szCs w:val="22"/>
                <w:vertAlign w:val="superscript"/>
              </w:rPr>
              <w:t>-1</w:t>
            </w:r>
            <w:r w:rsidRPr="00F47DFA">
              <w:rPr>
                <w:rFonts w:eastAsia="Tahoma"/>
                <w:spacing w:val="1"/>
                <w:szCs w:val="22"/>
              </w:rPr>
              <w:t>]  &gt;100</w:t>
            </w:r>
          </w:p>
        </w:tc>
        <w:tc>
          <w:tcPr>
            <w:tcW w:w="2123" w:type="dxa"/>
            <w:tcBorders>
              <w:top w:val="single" w:sz="4" w:space="0" w:color="231F20"/>
              <w:left w:val="single" w:sz="4" w:space="0" w:color="231F20"/>
              <w:bottom w:val="single" w:sz="4" w:space="0" w:color="231F20"/>
              <w:right w:val="single" w:sz="4" w:space="0" w:color="231F20"/>
            </w:tcBorders>
          </w:tcPr>
          <w:p w14:paraId="6C17882A" w14:textId="77777777" w:rsidR="00751AD9" w:rsidRPr="00F47DFA" w:rsidRDefault="00751AD9" w:rsidP="001E4887">
            <w:pPr>
              <w:spacing w:line="200" w:lineRule="exact"/>
              <w:rPr>
                <w:rFonts w:eastAsia="Tahoma"/>
                <w:spacing w:val="1"/>
                <w:szCs w:val="22"/>
              </w:rPr>
            </w:pPr>
          </w:p>
          <w:p w14:paraId="5DCFB748" w14:textId="77777777" w:rsidR="00751AD9" w:rsidRPr="00F47DFA" w:rsidRDefault="00751AD9" w:rsidP="001E4887">
            <w:pPr>
              <w:spacing w:before="3" w:line="240" w:lineRule="exact"/>
              <w:rPr>
                <w:rFonts w:eastAsia="Tahoma"/>
                <w:spacing w:val="1"/>
                <w:szCs w:val="22"/>
              </w:rPr>
            </w:pPr>
          </w:p>
          <w:p w14:paraId="04B72119"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F</w:t>
            </w:r>
            <w:r w:rsidRPr="00F47DFA">
              <w:rPr>
                <w:rFonts w:eastAsia="Tahoma"/>
                <w:spacing w:val="1"/>
                <w:szCs w:val="22"/>
                <w:vertAlign w:val="subscript"/>
              </w:rPr>
              <w:t>facilitydrain</w:t>
            </w:r>
          </w:p>
        </w:tc>
        <w:tc>
          <w:tcPr>
            <w:tcW w:w="1694" w:type="dxa"/>
            <w:tcBorders>
              <w:top w:val="single" w:sz="4" w:space="0" w:color="231F20"/>
              <w:left w:val="single" w:sz="4" w:space="0" w:color="231F20"/>
              <w:bottom w:val="single" w:sz="4" w:space="0" w:color="231F20"/>
              <w:right w:val="single" w:sz="4" w:space="0" w:color="231F20"/>
            </w:tcBorders>
          </w:tcPr>
          <w:p w14:paraId="007D6AB1" w14:textId="77777777" w:rsidR="00751AD9" w:rsidRPr="00F47DFA" w:rsidRDefault="00751AD9" w:rsidP="001E4887">
            <w:pPr>
              <w:spacing w:line="200" w:lineRule="exact"/>
              <w:rPr>
                <w:rFonts w:eastAsia="Tahoma"/>
                <w:spacing w:val="1"/>
                <w:szCs w:val="22"/>
              </w:rPr>
            </w:pPr>
          </w:p>
          <w:p w14:paraId="6672BB06" w14:textId="77777777" w:rsidR="00751AD9" w:rsidRPr="00F47DFA" w:rsidRDefault="00751AD9" w:rsidP="001E4887">
            <w:pPr>
              <w:spacing w:before="12" w:line="240" w:lineRule="exact"/>
              <w:rPr>
                <w:rFonts w:eastAsia="Tahoma"/>
                <w:spacing w:val="1"/>
                <w:szCs w:val="22"/>
              </w:rPr>
            </w:pPr>
          </w:p>
          <w:p w14:paraId="5A7DD442"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0.03</w:t>
            </w:r>
          </w:p>
        </w:tc>
        <w:tc>
          <w:tcPr>
            <w:tcW w:w="1133" w:type="dxa"/>
            <w:tcBorders>
              <w:top w:val="single" w:sz="4" w:space="0" w:color="231F20"/>
              <w:left w:val="single" w:sz="4" w:space="0" w:color="231F20"/>
              <w:bottom w:val="single" w:sz="4" w:space="0" w:color="231F20"/>
              <w:right w:val="single" w:sz="4" w:space="0" w:color="231F20"/>
            </w:tcBorders>
          </w:tcPr>
          <w:p w14:paraId="2844CFAE" w14:textId="77777777" w:rsidR="00751AD9" w:rsidRPr="00F47DFA" w:rsidRDefault="00751AD9" w:rsidP="001E4887">
            <w:pPr>
              <w:spacing w:line="200" w:lineRule="exact"/>
              <w:rPr>
                <w:rFonts w:eastAsia="Tahoma"/>
                <w:spacing w:val="1"/>
                <w:szCs w:val="22"/>
              </w:rPr>
            </w:pPr>
          </w:p>
          <w:p w14:paraId="72E008AB" w14:textId="77777777" w:rsidR="00751AD9" w:rsidRPr="00F47DFA" w:rsidRDefault="00751AD9" w:rsidP="001E4887">
            <w:pPr>
              <w:spacing w:before="12" w:line="240" w:lineRule="exact"/>
              <w:rPr>
                <w:rFonts w:eastAsia="Tahoma"/>
                <w:spacing w:val="1"/>
                <w:szCs w:val="22"/>
              </w:rPr>
            </w:pPr>
          </w:p>
          <w:p w14:paraId="17B98CBF"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44594258" w14:textId="77777777" w:rsidR="00751AD9" w:rsidRPr="00F47DFA" w:rsidRDefault="00751AD9" w:rsidP="001E4887">
            <w:pPr>
              <w:spacing w:line="200" w:lineRule="exact"/>
              <w:rPr>
                <w:rFonts w:eastAsia="Tahoma"/>
                <w:spacing w:val="1"/>
                <w:szCs w:val="22"/>
              </w:rPr>
            </w:pPr>
          </w:p>
          <w:p w14:paraId="2F530455" w14:textId="77777777" w:rsidR="00751AD9" w:rsidRPr="00F47DFA" w:rsidRDefault="00751AD9" w:rsidP="001E4887">
            <w:pPr>
              <w:spacing w:before="12" w:line="240" w:lineRule="exact"/>
              <w:rPr>
                <w:rFonts w:eastAsia="Tahoma"/>
                <w:spacing w:val="1"/>
                <w:szCs w:val="22"/>
              </w:rPr>
            </w:pPr>
          </w:p>
          <w:p w14:paraId="1EDA0CF8"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D</w:t>
            </w:r>
          </w:p>
        </w:tc>
      </w:tr>
      <w:tr w:rsidR="00751AD9" w:rsidRPr="00F47DFA" w14:paraId="1170CC1E" w14:textId="77777777" w:rsidTr="00751AD9">
        <w:trPr>
          <w:trHeight w:hRule="exact" w:val="794"/>
        </w:trPr>
        <w:tc>
          <w:tcPr>
            <w:tcW w:w="2718" w:type="dxa"/>
            <w:tcBorders>
              <w:top w:val="single" w:sz="4" w:space="0" w:color="231F20"/>
              <w:left w:val="single" w:sz="4" w:space="0" w:color="231F20"/>
              <w:bottom w:val="single" w:sz="4" w:space="0" w:color="231F20"/>
              <w:right w:val="single" w:sz="4" w:space="0" w:color="231F20"/>
            </w:tcBorders>
          </w:tcPr>
          <w:p w14:paraId="0C793811"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Fraction released to air</w:t>
            </w:r>
          </w:p>
          <w:p w14:paraId="21689747" w14:textId="77777777" w:rsidR="00751AD9" w:rsidRPr="00F47DFA" w:rsidRDefault="00751AD9" w:rsidP="001E4887">
            <w:pPr>
              <w:spacing w:before="48" w:line="240" w:lineRule="auto"/>
              <w:ind w:right="-20"/>
              <w:rPr>
                <w:rFonts w:eastAsia="Tahoma"/>
                <w:spacing w:val="1"/>
                <w:szCs w:val="22"/>
              </w:rPr>
            </w:pPr>
            <w:r w:rsidRPr="00F47DFA">
              <w:rPr>
                <w:rFonts w:eastAsia="Tahoma"/>
                <w:spacing w:val="1"/>
                <w:szCs w:val="22"/>
              </w:rPr>
              <w:t>vapour pressure at 20 °C</w:t>
            </w:r>
          </w:p>
          <w:p w14:paraId="448053FD" w14:textId="77777777" w:rsidR="00751AD9" w:rsidRPr="00F47DFA" w:rsidRDefault="00751AD9" w:rsidP="001E4887">
            <w:pPr>
              <w:spacing w:line="239" w:lineRule="exact"/>
              <w:ind w:right="-20"/>
              <w:rPr>
                <w:rFonts w:eastAsia="Tahoma"/>
                <w:spacing w:val="1"/>
                <w:szCs w:val="22"/>
              </w:rPr>
            </w:pPr>
            <w:r w:rsidRPr="00F47DFA">
              <w:rPr>
                <w:rFonts w:eastAsia="Tahoma"/>
                <w:spacing w:val="1"/>
                <w:szCs w:val="22"/>
              </w:rPr>
              <w:t>[Pa] &lt; 0,005</w:t>
            </w:r>
          </w:p>
        </w:tc>
        <w:tc>
          <w:tcPr>
            <w:tcW w:w="2123" w:type="dxa"/>
            <w:tcBorders>
              <w:top w:val="single" w:sz="4" w:space="0" w:color="231F20"/>
              <w:left w:val="single" w:sz="4" w:space="0" w:color="231F20"/>
              <w:bottom w:val="single" w:sz="4" w:space="0" w:color="231F20"/>
              <w:right w:val="single" w:sz="4" w:space="0" w:color="231F20"/>
            </w:tcBorders>
          </w:tcPr>
          <w:p w14:paraId="0A22D88C" w14:textId="77777777" w:rsidR="00751AD9" w:rsidRPr="00F47DFA" w:rsidRDefault="00751AD9" w:rsidP="001E4887">
            <w:pPr>
              <w:spacing w:before="2" w:line="260" w:lineRule="exact"/>
              <w:rPr>
                <w:rFonts w:eastAsia="Tahoma"/>
                <w:spacing w:val="1"/>
                <w:szCs w:val="22"/>
              </w:rPr>
            </w:pPr>
          </w:p>
          <w:p w14:paraId="75DA18D8"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F</w:t>
            </w:r>
            <w:r w:rsidRPr="00F47DFA">
              <w:rPr>
                <w:rFonts w:eastAsia="Tahoma"/>
                <w:spacing w:val="1"/>
                <w:szCs w:val="22"/>
                <w:vertAlign w:val="subscript"/>
              </w:rPr>
              <w:t>air</w:t>
            </w:r>
          </w:p>
        </w:tc>
        <w:tc>
          <w:tcPr>
            <w:tcW w:w="1694" w:type="dxa"/>
            <w:tcBorders>
              <w:top w:val="single" w:sz="4" w:space="0" w:color="231F20"/>
              <w:left w:val="single" w:sz="4" w:space="0" w:color="231F20"/>
              <w:bottom w:val="single" w:sz="4" w:space="0" w:color="231F20"/>
              <w:right w:val="single" w:sz="4" w:space="0" w:color="231F20"/>
            </w:tcBorders>
          </w:tcPr>
          <w:p w14:paraId="4AF81A31" w14:textId="77777777" w:rsidR="00751AD9" w:rsidRPr="00F47DFA" w:rsidRDefault="00751AD9" w:rsidP="001E4887">
            <w:pPr>
              <w:spacing w:before="12" w:line="260" w:lineRule="exact"/>
              <w:rPr>
                <w:rFonts w:eastAsia="Tahoma"/>
                <w:spacing w:val="1"/>
                <w:szCs w:val="22"/>
              </w:rPr>
            </w:pPr>
          </w:p>
          <w:p w14:paraId="2B11B03B"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0,001</w:t>
            </w:r>
          </w:p>
        </w:tc>
        <w:tc>
          <w:tcPr>
            <w:tcW w:w="1133" w:type="dxa"/>
            <w:tcBorders>
              <w:top w:val="single" w:sz="4" w:space="0" w:color="231F20"/>
              <w:left w:val="single" w:sz="4" w:space="0" w:color="231F20"/>
              <w:bottom w:val="single" w:sz="4" w:space="0" w:color="231F20"/>
              <w:right w:val="single" w:sz="4" w:space="0" w:color="231F20"/>
            </w:tcBorders>
          </w:tcPr>
          <w:p w14:paraId="60A28686" w14:textId="77777777" w:rsidR="00751AD9" w:rsidRPr="00F47DFA" w:rsidRDefault="00751AD9" w:rsidP="001E4887">
            <w:pPr>
              <w:spacing w:before="12" w:line="260" w:lineRule="exact"/>
              <w:rPr>
                <w:rFonts w:eastAsia="Tahoma"/>
                <w:spacing w:val="1"/>
                <w:szCs w:val="22"/>
              </w:rPr>
            </w:pPr>
          </w:p>
          <w:p w14:paraId="560F9A45"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2F9E2FDF" w14:textId="77777777" w:rsidR="00751AD9" w:rsidRPr="00F47DFA" w:rsidRDefault="00751AD9" w:rsidP="001E4887">
            <w:pPr>
              <w:spacing w:before="12" w:line="260" w:lineRule="exact"/>
              <w:rPr>
                <w:rFonts w:eastAsia="Tahoma"/>
                <w:spacing w:val="1"/>
                <w:szCs w:val="22"/>
              </w:rPr>
            </w:pPr>
          </w:p>
          <w:p w14:paraId="629F3994"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D</w:t>
            </w:r>
          </w:p>
        </w:tc>
      </w:tr>
      <w:tr w:rsidR="00751AD9" w:rsidRPr="00F47DFA" w14:paraId="09159734" w14:textId="77777777" w:rsidTr="00751AD9">
        <w:trPr>
          <w:trHeight w:hRule="exact" w:val="494"/>
        </w:trPr>
        <w:tc>
          <w:tcPr>
            <w:tcW w:w="2718" w:type="dxa"/>
            <w:tcBorders>
              <w:top w:val="single" w:sz="4" w:space="0" w:color="231F20"/>
              <w:left w:val="single" w:sz="4" w:space="0" w:color="231F20"/>
              <w:bottom w:val="single" w:sz="4" w:space="0" w:color="231F20"/>
              <w:right w:val="single" w:sz="4" w:space="0" w:color="231F20"/>
            </w:tcBorders>
          </w:tcPr>
          <w:p w14:paraId="2F535D36" w14:textId="77777777" w:rsidR="00751AD9" w:rsidRPr="00F47DFA" w:rsidRDefault="00751AD9" w:rsidP="001E4887">
            <w:pPr>
              <w:tabs>
                <w:tab w:val="left" w:pos="1060"/>
                <w:tab w:val="left" w:pos="1500"/>
                <w:tab w:val="left" w:pos="2240"/>
              </w:tabs>
              <w:spacing w:before="8" w:line="240" w:lineRule="exact"/>
              <w:ind w:right="46"/>
              <w:rPr>
                <w:rFonts w:eastAsia="Tahoma"/>
                <w:spacing w:val="1"/>
                <w:szCs w:val="22"/>
              </w:rPr>
            </w:pPr>
            <w:r w:rsidRPr="00F47DFA">
              <w:rPr>
                <w:rFonts w:eastAsia="Tahoma"/>
                <w:spacing w:val="1"/>
                <w:szCs w:val="22"/>
              </w:rPr>
              <w:t>Fraction of spray drift deposition</w:t>
            </w:r>
          </w:p>
        </w:tc>
        <w:tc>
          <w:tcPr>
            <w:tcW w:w="2123" w:type="dxa"/>
            <w:tcBorders>
              <w:top w:val="single" w:sz="4" w:space="0" w:color="231F20"/>
              <w:left w:val="single" w:sz="4" w:space="0" w:color="231F20"/>
              <w:bottom w:val="single" w:sz="4" w:space="0" w:color="231F20"/>
              <w:right w:val="single" w:sz="4" w:space="0" w:color="231F20"/>
            </w:tcBorders>
          </w:tcPr>
          <w:p w14:paraId="2C2BB0F1" w14:textId="77777777" w:rsidR="00751AD9" w:rsidRPr="00F47DFA" w:rsidRDefault="00751AD9" w:rsidP="001E4887">
            <w:pPr>
              <w:spacing w:line="110" w:lineRule="exact"/>
              <w:rPr>
                <w:rFonts w:eastAsia="Tahoma"/>
                <w:spacing w:val="1"/>
                <w:szCs w:val="22"/>
              </w:rPr>
            </w:pPr>
          </w:p>
          <w:p w14:paraId="232FDC9A"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F</w:t>
            </w:r>
            <w:r w:rsidRPr="00F47DFA">
              <w:rPr>
                <w:rFonts w:eastAsia="Tahoma"/>
                <w:spacing w:val="1"/>
                <w:szCs w:val="22"/>
                <w:vertAlign w:val="subscript"/>
              </w:rPr>
              <w:t>drift</w:t>
            </w:r>
          </w:p>
        </w:tc>
        <w:tc>
          <w:tcPr>
            <w:tcW w:w="1694" w:type="dxa"/>
            <w:tcBorders>
              <w:top w:val="single" w:sz="4" w:space="0" w:color="231F20"/>
              <w:left w:val="single" w:sz="4" w:space="0" w:color="231F20"/>
              <w:bottom w:val="single" w:sz="4" w:space="0" w:color="231F20"/>
              <w:right w:val="single" w:sz="4" w:space="0" w:color="231F20"/>
            </w:tcBorders>
          </w:tcPr>
          <w:p w14:paraId="7E2ECB9F" w14:textId="77777777" w:rsidR="00751AD9" w:rsidRPr="00F47DFA" w:rsidRDefault="00751AD9" w:rsidP="001E4887">
            <w:pPr>
              <w:spacing w:line="120" w:lineRule="exact"/>
              <w:rPr>
                <w:rFonts w:eastAsia="Tahoma"/>
                <w:spacing w:val="1"/>
                <w:szCs w:val="22"/>
              </w:rPr>
            </w:pPr>
          </w:p>
          <w:p w14:paraId="64467E22"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0,001</w:t>
            </w:r>
          </w:p>
        </w:tc>
        <w:tc>
          <w:tcPr>
            <w:tcW w:w="1133" w:type="dxa"/>
            <w:tcBorders>
              <w:top w:val="single" w:sz="4" w:space="0" w:color="231F20"/>
              <w:left w:val="single" w:sz="4" w:space="0" w:color="231F20"/>
              <w:bottom w:val="single" w:sz="4" w:space="0" w:color="231F20"/>
              <w:right w:val="single" w:sz="4" w:space="0" w:color="231F20"/>
            </w:tcBorders>
          </w:tcPr>
          <w:p w14:paraId="7F61C36D" w14:textId="77777777" w:rsidR="00751AD9" w:rsidRPr="00F47DFA" w:rsidRDefault="00751AD9" w:rsidP="001E4887">
            <w:pPr>
              <w:spacing w:line="120" w:lineRule="exact"/>
              <w:rPr>
                <w:rFonts w:eastAsia="Tahoma"/>
                <w:spacing w:val="1"/>
                <w:szCs w:val="22"/>
              </w:rPr>
            </w:pPr>
          </w:p>
          <w:p w14:paraId="64932E12"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7D5B63F1" w14:textId="77777777" w:rsidR="00751AD9" w:rsidRPr="00F47DFA" w:rsidRDefault="00751AD9" w:rsidP="001E4887">
            <w:pPr>
              <w:spacing w:line="120" w:lineRule="exact"/>
              <w:rPr>
                <w:rFonts w:eastAsia="Tahoma"/>
                <w:spacing w:val="1"/>
                <w:szCs w:val="22"/>
              </w:rPr>
            </w:pPr>
          </w:p>
          <w:p w14:paraId="36161AF9"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D</w:t>
            </w:r>
          </w:p>
        </w:tc>
      </w:tr>
      <w:tr w:rsidR="00751AD9" w:rsidRPr="00F47DFA" w14:paraId="2FE6012A" w14:textId="77777777" w:rsidTr="00487F22">
        <w:trPr>
          <w:trHeight w:hRule="exact" w:val="252"/>
        </w:trPr>
        <w:tc>
          <w:tcPr>
            <w:tcW w:w="2718" w:type="dxa"/>
            <w:tcBorders>
              <w:top w:val="single" w:sz="4" w:space="0" w:color="231F20"/>
              <w:left w:val="single" w:sz="4" w:space="0" w:color="231F20"/>
              <w:bottom w:val="single" w:sz="4" w:space="0" w:color="231F20"/>
              <w:right w:val="single" w:sz="4" w:space="0" w:color="231F20"/>
            </w:tcBorders>
            <w:shd w:val="clear" w:color="auto" w:fill="D9D9D9"/>
          </w:tcPr>
          <w:p w14:paraId="1C566A14" w14:textId="77777777" w:rsidR="00751AD9" w:rsidRPr="00F47DFA" w:rsidRDefault="00751AD9" w:rsidP="001E4887">
            <w:pPr>
              <w:spacing w:line="239" w:lineRule="exact"/>
              <w:ind w:right="-20"/>
              <w:rPr>
                <w:rFonts w:eastAsia="Tahoma"/>
                <w:spacing w:val="1"/>
                <w:szCs w:val="22"/>
              </w:rPr>
            </w:pPr>
            <w:r w:rsidRPr="00F47DFA">
              <w:rPr>
                <w:rFonts w:eastAsia="Tahoma"/>
                <w:spacing w:val="1"/>
                <w:szCs w:val="22"/>
              </w:rPr>
              <w:t>OUTPUTS</w:t>
            </w:r>
          </w:p>
        </w:tc>
        <w:tc>
          <w:tcPr>
            <w:tcW w:w="2123" w:type="dxa"/>
            <w:tcBorders>
              <w:top w:val="single" w:sz="4" w:space="0" w:color="231F20"/>
              <w:left w:val="single" w:sz="4" w:space="0" w:color="231F20"/>
              <w:bottom w:val="single" w:sz="4" w:space="0" w:color="231F20"/>
              <w:right w:val="single" w:sz="4" w:space="0" w:color="231F20"/>
            </w:tcBorders>
            <w:shd w:val="clear" w:color="auto" w:fill="D9D9D9"/>
          </w:tcPr>
          <w:p w14:paraId="3A303FFB" w14:textId="77777777" w:rsidR="00751AD9" w:rsidRPr="00F47DFA" w:rsidRDefault="00751AD9" w:rsidP="001E4887">
            <w:pPr>
              <w:rPr>
                <w:rFonts w:eastAsia="Tahoma"/>
                <w:spacing w:val="1"/>
                <w:szCs w:val="22"/>
              </w:rPr>
            </w:pPr>
          </w:p>
        </w:tc>
        <w:tc>
          <w:tcPr>
            <w:tcW w:w="1694" w:type="dxa"/>
            <w:tcBorders>
              <w:top w:val="single" w:sz="4" w:space="0" w:color="231F20"/>
              <w:left w:val="single" w:sz="4" w:space="0" w:color="231F20"/>
              <w:bottom w:val="single" w:sz="4" w:space="0" w:color="231F20"/>
              <w:right w:val="single" w:sz="4" w:space="0" w:color="231F20"/>
            </w:tcBorders>
            <w:shd w:val="clear" w:color="auto" w:fill="D9D9D9"/>
          </w:tcPr>
          <w:p w14:paraId="68135B4B" w14:textId="77777777" w:rsidR="00751AD9" w:rsidRPr="00F47DFA" w:rsidRDefault="00751AD9" w:rsidP="001E4887">
            <w:pPr>
              <w:rPr>
                <w:rFonts w:eastAsia="Tahoma"/>
                <w:spacing w:val="1"/>
                <w:szCs w:val="22"/>
              </w:rPr>
            </w:pPr>
          </w:p>
        </w:tc>
        <w:tc>
          <w:tcPr>
            <w:tcW w:w="1133" w:type="dxa"/>
            <w:tcBorders>
              <w:top w:val="single" w:sz="4" w:space="0" w:color="231F20"/>
              <w:left w:val="single" w:sz="4" w:space="0" w:color="231F20"/>
              <w:bottom w:val="single" w:sz="4" w:space="0" w:color="231F20"/>
              <w:right w:val="single" w:sz="4" w:space="0" w:color="231F20"/>
            </w:tcBorders>
            <w:shd w:val="clear" w:color="auto" w:fill="D9D9D9"/>
          </w:tcPr>
          <w:p w14:paraId="49A247A7" w14:textId="77777777" w:rsidR="00751AD9" w:rsidRPr="00F47DFA" w:rsidRDefault="00751AD9" w:rsidP="001E4887">
            <w:pPr>
              <w:rPr>
                <w:rFonts w:eastAsia="Tahoma"/>
                <w:spacing w:val="1"/>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71A3B1B9" w14:textId="77777777" w:rsidR="00751AD9" w:rsidRPr="00F47DFA" w:rsidRDefault="00751AD9" w:rsidP="001E4887">
            <w:pPr>
              <w:rPr>
                <w:rFonts w:eastAsia="Tahoma"/>
                <w:spacing w:val="1"/>
                <w:szCs w:val="22"/>
              </w:rPr>
            </w:pPr>
          </w:p>
        </w:tc>
      </w:tr>
      <w:tr w:rsidR="00751AD9" w:rsidRPr="00F47DFA" w14:paraId="4E0C1A7C" w14:textId="77777777" w:rsidTr="008970B3">
        <w:trPr>
          <w:trHeight w:hRule="exact" w:val="250"/>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25C784F2" w14:textId="77777777" w:rsidR="00751AD9" w:rsidRPr="00F47DFA" w:rsidRDefault="00751AD9" w:rsidP="001E4887">
            <w:pPr>
              <w:spacing w:line="238" w:lineRule="exact"/>
              <w:ind w:right="-20"/>
              <w:rPr>
                <w:rFonts w:eastAsia="Tahoma"/>
                <w:spacing w:val="1"/>
                <w:szCs w:val="22"/>
              </w:rPr>
            </w:pPr>
            <w:r w:rsidRPr="00F47DFA">
              <w:rPr>
                <w:rFonts w:eastAsia="Tahoma"/>
                <w:spacing w:val="1"/>
                <w:szCs w:val="22"/>
              </w:rPr>
              <w:t>Local emission rate to air</w:t>
            </w:r>
          </w:p>
        </w:tc>
        <w:tc>
          <w:tcPr>
            <w:tcW w:w="2123" w:type="dxa"/>
            <w:tcBorders>
              <w:top w:val="single" w:sz="4" w:space="0" w:color="231F20"/>
              <w:left w:val="single" w:sz="4" w:space="0" w:color="231F20"/>
              <w:bottom w:val="single" w:sz="4" w:space="0" w:color="231F20"/>
              <w:right w:val="single" w:sz="4" w:space="0" w:color="231F20"/>
            </w:tcBorders>
            <w:shd w:val="clear" w:color="auto" w:fill="auto"/>
          </w:tcPr>
          <w:p w14:paraId="724405D6" w14:textId="77777777" w:rsidR="00751AD9" w:rsidRPr="00F47DFA" w:rsidRDefault="00751AD9" w:rsidP="001E4887">
            <w:pPr>
              <w:spacing w:line="238" w:lineRule="exact"/>
              <w:ind w:right="-20"/>
              <w:rPr>
                <w:rFonts w:eastAsia="Tahoma"/>
                <w:spacing w:val="1"/>
                <w:szCs w:val="22"/>
              </w:rPr>
            </w:pPr>
            <w:r w:rsidRPr="00F47DFA">
              <w:rPr>
                <w:rFonts w:eastAsia="Tahoma"/>
                <w:spacing w:val="1"/>
                <w:szCs w:val="22"/>
              </w:rPr>
              <w:t>Elocal</w:t>
            </w:r>
            <w:r w:rsidRPr="00F47DFA">
              <w:rPr>
                <w:rFonts w:eastAsia="Tahoma"/>
                <w:spacing w:val="1"/>
                <w:szCs w:val="22"/>
                <w:vertAlign w:val="subscript"/>
              </w:rPr>
              <w:t>air</w:t>
            </w:r>
          </w:p>
        </w:tc>
        <w:tc>
          <w:tcPr>
            <w:tcW w:w="1694" w:type="dxa"/>
            <w:tcBorders>
              <w:top w:val="single" w:sz="4" w:space="0" w:color="231F20"/>
              <w:left w:val="single" w:sz="4" w:space="0" w:color="231F20"/>
              <w:bottom w:val="single" w:sz="4" w:space="0" w:color="231F20"/>
              <w:right w:val="single" w:sz="4" w:space="0" w:color="231F20"/>
            </w:tcBorders>
            <w:shd w:val="clear" w:color="auto" w:fill="auto"/>
          </w:tcPr>
          <w:p w14:paraId="36A0DF59" w14:textId="77777777" w:rsidR="00751AD9" w:rsidRPr="00F47DFA" w:rsidRDefault="00751AD9" w:rsidP="001E4887">
            <w:pPr>
              <w:spacing w:line="238" w:lineRule="exact"/>
              <w:ind w:right="-20"/>
              <w:rPr>
                <w:rFonts w:eastAsia="Tahoma"/>
                <w:spacing w:val="1"/>
                <w:szCs w:val="22"/>
              </w:rPr>
            </w:pPr>
            <w:r w:rsidRPr="00F47DFA">
              <w:rPr>
                <w:rFonts w:eastAsia="Tahoma"/>
                <w:spacing w:val="1"/>
                <w:szCs w:val="22"/>
              </w:rPr>
              <w:t>3x10</w:t>
            </w:r>
            <w:r w:rsidRPr="00F47DFA">
              <w:rPr>
                <w:rFonts w:eastAsia="Tahoma"/>
                <w:spacing w:val="1"/>
                <w:szCs w:val="22"/>
                <w:vertAlign w:val="superscript"/>
              </w:rPr>
              <w:t>-4</w:t>
            </w: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54A535DE" w14:textId="77777777" w:rsidR="00751AD9" w:rsidRPr="00F47DFA" w:rsidRDefault="00751AD9" w:rsidP="001E4887">
            <w:pPr>
              <w:spacing w:line="238" w:lineRule="exact"/>
              <w:ind w:right="-20"/>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auto"/>
          </w:tcPr>
          <w:p w14:paraId="61106C00" w14:textId="77777777" w:rsidR="00751AD9" w:rsidRPr="00F47DFA" w:rsidRDefault="00751AD9" w:rsidP="001E4887">
            <w:pPr>
              <w:spacing w:line="238" w:lineRule="exact"/>
              <w:ind w:right="-20"/>
              <w:rPr>
                <w:rFonts w:eastAsia="Tahoma"/>
                <w:spacing w:val="1"/>
                <w:szCs w:val="22"/>
              </w:rPr>
            </w:pPr>
            <w:r w:rsidRPr="00F47DFA">
              <w:rPr>
                <w:rFonts w:eastAsia="Tahoma"/>
                <w:spacing w:val="1"/>
                <w:szCs w:val="22"/>
              </w:rPr>
              <w:t>O</w:t>
            </w:r>
          </w:p>
        </w:tc>
      </w:tr>
      <w:tr w:rsidR="00751AD9" w:rsidRPr="00F47DFA" w14:paraId="02B7339C" w14:textId="77777777" w:rsidTr="008970B3">
        <w:trPr>
          <w:trHeight w:hRule="exact" w:val="494"/>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4160E2C2" w14:textId="77777777" w:rsidR="00751AD9" w:rsidRPr="00F47DFA" w:rsidRDefault="00751AD9" w:rsidP="001E4887">
            <w:pPr>
              <w:tabs>
                <w:tab w:val="left" w:pos="800"/>
                <w:tab w:val="left" w:pos="1820"/>
                <w:tab w:val="left" w:pos="2420"/>
              </w:tabs>
              <w:spacing w:before="4" w:line="242" w:lineRule="exact"/>
              <w:ind w:right="45"/>
              <w:rPr>
                <w:rFonts w:eastAsia="Tahoma"/>
                <w:spacing w:val="1"/>
                <w:szCs w:val="22"/>
              </w:rPr>
            </w:pPr>
            <w:r w:rsidRPr="00F47DFA">
              <w:rPr>
                <w:rFonts w:eastAsia="Tahoma"/>
                <w:spacing w:val="1"/>
                <w:szCs w:val="22"/>
              </w:rPr>
              <w:t>Local emission rate to facility drain</w:t>
            </w:r>
          </w:p>
        </w:tc>
        <w:tc>
          <w:tcPr>
            <w:tcW w:w="2123" w:type="dxa"/>
            <w:tcBorders>
              <w:top w:val="single" w:sz="4" w:space="0" w:color="231F20"/>
              <w:left w:val="single" w:sz="4" w:space="0" w:color="231F20"/>
              <w:bottom w:val="single" w:sz="4" w:space="0" w:color="231F20"/>
              <w:right w:val="single" w:sz="4" w:space="0" w:color="231F20"/>
            </w:tcBorders>
            <w:shd w:val="clear" w:color="auto" w:fill="auto"/>
          </w:tcPr>
          <w:p w14:paraId="3CE812E7" w14:textId="77777777" w:rsidR="00751AD9" w:rsidRPr="00F47DFA" w:rsidRDefault="00751AD9" w:rsidP="001E4887">
            <w:pPr>
              <w:spacing w:before="2" w:line="110" w:lineRule="exact"/>
              <w:rPr>
                <w:rFonts w:eastAsia="Tahoma"/>
                <w:spacing w:val="1"/>
                <w:szCs w:val="22"/>
              </w:rPr>
            </w:pPr>
          </w:p>
          <w:p w14:paraId="2E2A0D5F"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Elocal</w:t>
            </w:r>
            <w:r w:rsidRPr="00F47DFA">
              <w:rPr>
                <w:rFonts w:eastAsia="Tahoma"/>
                <w:spacing w:val="1"/>
                <w:szCs w:val="22"/>
                <w:vertAlign w:val="subscript"/>
              </w:rPr>
              <w:t>facilitydrain</w:t>
            </w:r>
          </w:p>
        </w:tc>
        <w:tc>
          <w:tcPr>
            <w:tcW w:w="1694" w:type="dxa"/>
            <w:tcBorders>
              <w:top w:val="single" w:sz="4" w:space="0" w:color="231F20"/>
              <w:left w:val="single" w:sz="4" w:space="0" w:color="231F20"/>
              <w:bottom w:val="single" w:sz="4" w:space="0" w:color="231F20"/>
              <w:right w:val="single" w:sz="4" w:space="0" w:color="231F20"/>
            </w:tcBorders>
            <w:shd w:val="clear" w:color="auto" w:fill="auto"/>
          </w:tcPr>
          <w:p w14:paraId="1E4FCD1B" w14:textId="77777777" w:rsidR="00751AD9" w:rsidRPr="00F47DFA" w:rsidRDefault="00751AD9" w:rsidP="001E4887">
            <w:pPr>
              <w:spacing w:line="100" w:lineRule="exact"/>
              <w:rPr>
                <w:rFonts w:eastAsia="Tahoma"/>
                <w:spacing w:val="1"/>
                <w:szCs w:val="22"/>
              </w:rPr>
            </w:pPr>
          </w:p>
          <w:p w14:paraId="767C453E"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4.5x10</w:t>
            </w:r>
            <w:r w:rsidRPr="00F47DFA">
              <w:rPr>
                <w:rFonts w:eastAsia="Tahoma"/>
                <w:spacing w:val="1"/>
                <w:szCs w:val="22"/>
                <w:vertAlign w:val="superscript"/>
              </w:rPr>
              <w:t>-3</w:t>
            </w: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187963D2" w14:textId="77777777" w:rsidR="00751AD9" w:rsidRPr="00F47DFA" w:rsidRDefault="00751AD9" w:rsidP="001E4887">
            <w:pPr>
              <w:spacing w:line="100" w:lineRule="exact"/>
              <w:rPr>
                <w:rFonts w:eastAsia="Tahoma"/>
                <w:spacing w:val="1"/>
                <w:szCs w:val="22"/>
              </w:rPr>
            </w:pPr>
          </w:p>
          <w:p w14:paraId="03F7325B"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auto"/>
          </w:tcPr>
          <w:p w14:paraId="3D536FFA" w14:textId="77777777" w:rsidR="00751AD9" w:rsidRPr="00F47DFA" w:rsidRDefault="00751AD9" w:rsidP="001E4887">
            <w:pPr>
              <w:spacing w:line="120" w:lineRule="exact"/>
              <w:rPr>
                <w:rFonts w:eastAsia="Tahoma"/>
                <w:spacing w:val="1"/>
                <w:szCs w:val="22"/>
              </w:rPr>
            </w:pPr>
          </w:p>
          <w:p w14:paraId="44FB9606"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O</w:t>
            </w:r>
          </w:p>
        </w:tc>
      </w:tr>
      <w:tr w:rsidR="00751AD9" w:rsidRPr="00F47DFA" w14:paraId="3AEBFE74" w14:textId="77777777" w:rsidTr="008970B3">
        <w:trPr>
          <w:trHeight w:hRule="exact" w:val="492"/>
        </w:trPr>
        <w:tc>
          <w:tcPr>
            <w:tcW w:w="2718" w:type="dxa"/>
            <w:tcBorders>
              <w:top w:val="single" w:sz="4" w:space="0" w:color="231F20"/>
              <w:left w:val="single" w:sz="4" w:space="0" w:color="231F20"/>
              <w:bottom w:val="single" w:sz="4" w:space="0" w:color="231F20"/>
              <w:right w:val="single" w:sz="4" w:space="0" w:color="231F20"/>
            </w:tcBorders>
            <w:shd w:val="clear" w:color="auto" w:fill="auto"/>
          </w:tcPr>
          <w:p w14:paraId="49438977" w14:textId="77777777" w:rsidR="00751AD9" w:rsidRPr="00F47DFA" w:rsidRDefault="00751AD9" w:rsidP="001E4887">
            <w:pPr>
              <w:tabs>
                <w:tab w:val="left" w:pos="1060"/>
                <w:tab w:val="left" w:pos="2160"/>
              </w:tabs>
              <w:spacing w:before="6" w:line="240" w:lineRule="exact"/>
              <w:ind w:right="46"/>
              <w:rPr>
                <w:rFonts w:eastAsia="Tahoma"/>
                <w:spacing w:val="1"/>
                <w:szCs w:val="22"/>
              </w:rPr>
            </w:pPr>
            <w:r w:rsidRPr="00F47DFA">
              <w:rPr>
                <w:rFonts w:eastAsia="Tahoma"/>
                <w:spacing w:val="1"/>
                <w:szCs w:val="22"/>
              </w:rPr>
              <w:t>Local facility drain concentration</w:t>
            </w:r>
          </w:p>
        </w:tc>
        <w:tc>
          <w:tcPr>
            <w:tcW w:w="2123" w:type="dxa"/>
            <w:tcBorders>
              <w:top w:val="single" w:sz="4" w:space="0" w:color="231F20"/>
              <w:left w:val="single" w:sz="4" w:space="0" w:color="231F20"/>
              <w:bottom w:val="single" w:sz="4" w:space="0" w:color="231F20"/>
              <w:right w:val="single" w:sz="4" w:space="0" w:color="231F20"/>
            </w:tcBorders>
            <w:shd w:val="clear" w:color="auto" w:fill="auto"/>
          </w:tcPr>
          <w:p w14:paraId="3EFD7100" w14:textId="77777777" w:rsidR="00751AD9" w:rsidRPr="00F47DFA" w:rsidRDefault="00751AD9" w:rsidP="001E4887">
            <w:pPr>
              <w:spacing w:before="9" w:line="100" w:lineRule="exact"/>
              <w:rPr>
                <w:rFonts w:eastAsia="Tahoma"/>
                <w:spacing w:val="1"/>
                <w:szCs w:val="22"/>
              </w:rPr>
            </w:pPr>
          </w:p>
          <w:p w14:paraId="1BE4E485"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Clocal</w:t>
            </w:r>
            <w:r w:rsidRPr="00F47DFA">
              <w:rPr>
                <w:rFonts w:eastAsia="Tahoma"/>
                <w:spacing w:val="1"/>
                <w:szCs w:val="22"/>
                <w:vertAlign w:val="subscript"/>
              </w:rPr>
              <w:t>facilitydrain</w:t>
            </w:r>
          </w:p>
        </w:tc>
        <w:tc>
          <w:tcPr>
            <w:tcW w:w="1694" w:type="dxa"/>
            <w:tcBorders>
              <w:top w:val="single" w:sz="4" w:space="0" w:color="231F20"/>
              <w:left w:val="single" w:sz="4" w:space="0" w:color="231F20"/>
              <w:bottom w:val="single" w:sz="4" w:space="0" w:color="231F20"/>
              <w:right w:val="single" w:sz="4" w:space="0" w:color="231F20"/>
            </w:tcBorders>
            <w:shd w:val="clear" w:color="auto" w:fill="auto"/>
          </w:tcPr>
          <w:p w14:paraId="371F7BCA" w14:textId="77777777" w:rsidR="00751AD9" w:rsidRPr="00F47DFA" w:rsidRDefault="00751AD9" w:rsidP="001E4887">
            <w:pPr>
              <w:spacing w:before="98" w:line="240" w:lineRule="auto"/>
              <w:ind w:right="-20"/>
              <w:rPr>
                <w:rFonts w:eastAsia="Tahoma"/>
                <w:spacing w:val="1"/>
                <w:szCs w:val="22"/>
              </w:rPr>
            </w:pPr>
            <w:r w:rsidRPr="00F47DFA">
              <w:rPr>
                <w:rFonts w:eastAsia="Tahoma"/>
                <w:spacing w:val="1"/>
                <w:szCs w:val="22"/>
              </w:rPr>
              <w:t>1.74x10</w:t>
            </w:r>
            <w:r w:rsidRPr="00F47DFA">
              <w:rPr>
                <w:rFonts w:eastAsia="Tahoma"/>
                <w:spacing w:val="1"/>
                <w:szCs w:val="22"/>
                <w:vertAlign w:val="superscript"/>
              </w:rPr>
              <w:t>-4</w:t>
            </w:r>
          </w:p>
        </w:tc>
        <w:tc>
          <w:tcPr>
            <w:tcW w:w="1133" w:type="dxa"/>
            <w:tcBorders>
              <w:top w:val="single" w:sz="4" w:space="0" w:color="231F20"/>
              <w:left w:val="single" w:sz="4" w:space="0" w:color="231F20"/>
              <w:bottom w:val="single" w:sz="4" w:space="0" w:color="231F20"/>
              <w:right w:val="single" w:sz="4" w:space="0" w:color="231F20"/>
            </w:tcBorders>
            <w:shd w:val="clear" w:color="auto" w:fill="auto"/>
          </w:tcPr>
          <w:p w14:paraId="4DDCB412" w14:textId="77777777" w:rsidR="00751AD9" w:rsidRPr="00F47DFA" w:rsidRDefault="00751AD9" w:rsidP="001E4887">
            <w:pPr>
              <w:spacing w:before="8" w:line="110" w:lineRule="exact"/>
              <w:rPr>
                <w:rFonts w:eastAsia="Tahoma"/>
                <w:spacing w:val="1"/>
                <w:szCs w:val="22"/>
              </w:rPr>
            </w:pPr>
          </w:p>
          <w:p w14:paraId="26F4FF84"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mg/L</w:t>
            </w:r>
          </w:p>
        </w:tc>
        <w:tc>
          <w:tcPr>
            <w:tcW w:w="897" w:type="dxa"/>
            <w:tcBorders>
              <w:top w:val="single" w:sz="4" w:space="0" w:color="231F20"/>
              <w:left w:val="single" w:sz="4" w:space="0" w:color="231F20"/>
              <w:bottom w:val="single" w:sz="4" w:space="0" w:color="231F20"/>
              <w:right w:val="single" w:sz="4" w:space="0" w:color="231F20"/>
            </w:tcBorders>
            <w:shd w:val="clear" w:color="auto" w:fill="auto"/>
          </w:tcPr>
          <w:p w14:paraId="1FFB30CA" w14:textId="77777777" w:rsidR="00751AD9" w:rsidRPr="00F47DFA" w:rsidRDefault="00751AD9" w:rsidP="001E4887">
            <w:pPr>
              <w:spacing w:before="8" w:line="110" w:lineRule="exact"/>
              <w:rPr>
                <w:rFonts w:eastAsia="Tahoma"/>
                <w:spacing w:val="1"/>
                <w:szCs w:val="22"/>
              </w:rPr>
            </w:pPr>
          </w:p>
          <w:p w14:paraId="028B73F4" w14:textId="77777777" w:rsidR="00751AD9" w:rsidRPr="00F47DFA" w:rsidRDefault="00751AD9" w:rsidP="001E4887">
            <w:pPr>
              <w:spacing w:line="240" w:lineRule="auto"/>
              <w:ind w:right="-20"/>
              <w:rPr>
                <w:rFonts w:eastAsia="Tahoma"/>
                <w:spacing w:val="1"/>
                <w:szCs w:val="22"/>
              </w:rPr>
            </w:pPr>
            <w:r w:rsidRPr="00F47DFA">
              <w:rPr>
                <w:rFonts w:eastAsia="Tahoma"/>
                <w:spacing w:val="1"/>
                <w:szCs w:val="22"/>
              </w:rPr>
              <w:t>O</w:t>
            </w:r>
          </w:p>
        </w:tc>
      </w:tr>
    </w:tbl>
    <w:p w14:paraId="0A8D856F" w14:textId="77777777" w:rsidR="00751AD9" w:rsidRPr="00F47DFA" w:rsidRDefault="00751AD9" w:rsidP="001E4887">
      <w:pPr>
        <w:spacing w:before="8" w:line="100" w:lineRule="exact"/>
        <w:rPr>
          <w:rFonts w:eastAsia="Tahoma"/>
          <w:spacing w:val="1"/>
          <w:szCs w:val="22"/>
        </w:rPr>
      </w:pPr>
    </w:p>
    <w:p w14:paraId="72449CE8" w14:textId="77777777" w:rsidR="00751AD9" w:rsidRPr="00F47DFA" w:rsidRDefault="00751AD9" w:rsidP="001E4887">
      <w:pPr>
        <w:spacing w:line="240" w:lineRule="auto"/>
        <w:ind w:right="3005"/>
        <w:jc w:val="center"/>
        <w:rPr>
          <w:rFonts w:eastAsia="Tahoma"/>
          <w:spacing w:val="1"/>
          <w:szCs w:val="22"/>
        </w:rPr>
      </w:pPr>
      <w:r w:rsidRPr="00F47DFA">
        <w:rPr>
          <w:rFonts w:eastAsia="Tahoma"/>
          <w:spacing w:val="1"/>
          <w:szCs w:val="22"/>
        </w:rPr>
        <w:t>D=default, A=based  on information of applicant, O=output</w:t>
      </w:r>
    </w:p>
    <w:p w14:paraId="4D446937" w14:textId="77777777" w:rsidR="00751AD9" w:rsidRPr="00F47DFA" w:rsidRDefault="00751AD9" w:rsidP="001E4887">
      <w:pPr>
        <w:spacing w:before="19" w:line="280" w:lineRule="exact"/>
        <w:rPr>
          <w:rFonts w:eastAsia="Tahoma"/>
          <w:spacing w:val="1"/>
          <w:szCs w:val="22"/>
        </w:rPr>
      </w:pPr>
    </w:p>
    <w:p w14:paraId="5485436A" w14:textId="77777777" w:rsidR="00751AD9" w:rsidRPr="00F47DFA" w:rsidRDefault="00751AD9" w:rsidP="001E4887">
      <w:pPr>
        <w:spacing w:before="120" w:after="120"/>
        <w:rPr>
          <w:rFonts w:eastAsia="Tahoma"/>
          <w:spacing w:val="1"/>
          <w:szCs w:val="22"/>
        </w:rPr>
      </w:pPr>
      <w:r w:rsidRPr="00F47DFA">
        <w:rPr>
          <w:rFonts w:eastAsia="Tahoma"/>
          <w:spacing w:val="1"/>
          <w:szCs w:val="22"/>
          <w:u w:val="single"/>
        </w:rPr>
        <w:t>Calculations</w:t>
      </w:r>
      <w:r w:rsidRPr="00F47DFA">
        <w:rPr>
          <w:rFonts w:eastAsia="Tahoma"/>
          <w:spacing w:val="1"/>
          <w:szCs w:val="22"/>
        </w:rPr>
        <w:t>:</w:t>
      </w:r>
    </w:p>
    <w:p w14:paraId="17780A95" w14:textId="77777777" w:rsidR="00751AD9" w:rsidRPr="00F47DFA" w:rsidRDefault="00751AD9" w:rsidP="001E4887">
      <w:pPr>
        <w:spacing w:before="120" w:after="120"/>
        <w:rPr>
          <w:rFonts w:eastAsia="Tahoma"/>
          <w:spacing w:val="1"/>
          <w:szCs w:val="22"/>
        </w:rPr>
      </w:pPr>
      <w:r w:rsidRPr="00F47DFA">
        <w:rPr>
          <w:rFonts w:eastAsia="Tahoma"/>
          <w:spacing w:val="1"/>
          <w:szCs w:val="22"/>
        </w:rPr>
        <w:t>Application rate of a.i. (active ingredient) [kg.m</w:t>
      </w:r>
      <w:r w:rsidRPr="00F47DFA">
        <w:rPr>
          <w:rFonts w:eastAsia="Tahoma"/>
          <w:spacing w:val="1"/>
          <w:szCs w:val="22"/>
          <w:vertAlign w:val="superscript"/>
        </w:rPr>
        <w:t>-2</w:t>
      </w:r>
      <w:r w:rsidRPr="00F47DFA">
        <w:rPr>
          <w:rFonts w:eastAsia="Tahoma"/>
          <w:spacing w:val="1"/>
          <w:szCs w:val="22"/>
        </w:rPr>
        <w:t>]:</w:t>
      </w:r>
    </w:p>
    <w:p w14:paraId="733ABE22" w14:textId="77777777" w:rsidR="00751AD9" w:rsidRPr="00F47DFA" w:rsidRDefault="00751AD9" w:rsidP="001E4887">
      <w:pPr>
        <w:spacing w:before="120" w:after="120"/>
        <w:rPr>
          <w:rFonts w:eastAsia="Tahoma"/>
          <w:spacing w:val="1"/>
          <w:szCs w:val="22"/>
        </w:rPr>
      </w:pPr>
      <w:r w:rsidRPr="00F47DFA">
        <w:rPr>
          <w:rFonts w:eastAsia="Tahoma"/>
          <w:spacing w:val="1"/>
          <w:szCs w:val="22"/>
        </w:rPr>
        <w:t>Q</w:t>
      </w:r>
      <w:r w:rsidRPr="00F47DFA">
        <w:rPr>
          <w:rFonts w:eastAsia="Tahoma"/>
          <w:spacing w:val="1"/>
          <w:szCs w:val="22"/>
          <w:vertAlign w:val="subscript"/>
        </w:rPr>
        <w:t>ai</w:t>
      </w:r>
      <w:r w:rsidRPr="00F47DFA">
        <w:rPr>
          <w:rFonts w:eastAsia="Tahoma"/>
          <w:spacing w:val="1"/>
          <w:szCs w:val="22"/>
        </w:rPr>
        <w:t>= Q</w:t>
      </w:r>
      <w:r w:rsidRPr="00F47DFA">
        <w:rPr>
          <w:rFonts w:eastAsia="Tahoma"/>
          <w:spacing w:val="1"/>
          <w:szCs w:val="22"/>
          <w:vertAlign w:val="subscript"/>
        </w:rPr>
        <w:t>product</w:t>
      </w:r>
      <w:r w:rsidRPr="00F47DFA">
        <w:rPr>
          <w:rFonts w:eastAsia="Tahoma"/>
          <w:spacing w:val="1"/>
          <w:szCs w:val="22"/>
        </w:rPr>
        <w:t xml:space="preserve"> xC</w:t>
      </w:r>
      <w:r w:rsidRPr="00F47DFA">
        <w:rPr>
          <w:rFonts w:eastAsia="Tahoma"/>
          <w:spacing w:val="1"/>
          <w:szCs w:val="22"/>
          <w:vertAlign w:val="subscript"/>
        </w:rPr>
        <w:t>ai</w:t>
      </w:r>
    </w:p>
    <w:p w14:paraId="2F9D0D8C" w14:textId="77777777" w:rsidR="00751AD9" w:rsidRPr="00F47DFA" w:rsidRDefault="00751AD9" w:rsidP="001E4887">
      <w:pPr>
        <w:spacing w:before="120" w:after="120"/>
        <w:rPr>
          <w:rFonts w:eastAsia="Tahoma"/>
          <w:spacing w:val="1"/>
          <w:szCs w:val="22"/>
          <w:vertAlign w:val="superscript"/>
        </w:rPr>
      </w:pPr>
      <w:r w:rsidRPr="00F47DFA">
        <w:rPr>
          <w:rFonts w:eastAsia="Tahoma"/>
          <w:spacing w:val="1"/>
          <w:szCs w:val="22"/>
        </w:rPr>
        <w:t>Q</w:t>
      </w:r>
      <w:r w:rsidRPr="00F47DFA">
        <w:rPr>
          <w:rFonts w:eastAsia="Tahoma"/>
          <w:spacing w:val="1"/>
          <w:szCs w:val="22"/>
          <w:vertAlign w:val="subscript"/>
        </w:rPr>
        <w:t>ai</w:t>
      </w:r>
      <w:r w:rsidRPr="00F47DFA">
        <w:rPr>
          <w:rFonts w:eastAsia="Tahoma"/>
          <w:spacing w:val="1"/>
          <w:szCs w:val="22"/>
        </w:rPr>
        <w:t>=100 x10% x0.75% x10</w:t>
      </w:r>
      <w:r w:rsidRPr="00F47DFA">
        <w:rPr>
          <w:rFonts w:eastAsia="Tahoma"/>
          <w:spacing w:val="1"/>
          <w:szCs w:val="22"/>
          <w:vertAlign w:val="superscript"/>
        </w:rPr>
        <w:t>-3</w:t>
      </w:r>
      <w:r w:rsidRPr="00F47DFA">
        <w:rPr>
          <w:rFonts w:eastAsia="Tahoma"/>
          <w:spacing w:val="1"/>
          <w:szCs w:val="22"/>
        </w:rPr>
        <w:t>=7.5x10</w:t>
      </w:r>
      <w:r w:rsidRPr="00F47DFA">
        <w:rPr>
          <w:rFonts w:eastAsia="Tahoma"/>
          <w:spacing w:val="1"/>
          <w:szCs w:val="22"/>
          <w:vertAlign w:val="superscript"/>
        </w:rPr>
        <w:t>-5</w:t>
      </w:r>
      <w:r w:rsidRPr="00F47DFA">
        <w:rPr>
          <w:rFonts w:eastAsia="Tahoma"/>
          <w:spacing w:val="1"/>
          <w:szCs w:val="22"/>
        </w:rPr>
        <w:t xml:space="preserve">  kg.m</w:t>
      </w:r>
      <w:r w:rsidRPr="00F47DFA">
        <w:rPr>
          <w:rFonts w:eastAsia="Tahoma"/>
          <w:spacing w:val="1"/>
          <w:szCs w:val="22"/>
          <w:vertAlign w:val="superscript"/>
        </w:rPr>
        <w:t>-2</w:t>
      </w:r>
    </w:p>
    <w:p w14:paraId="371D7C9E" w14:textId="77777777" w:rsidR="005F489E" w:rsidRPr="00F47DFA" w:rsidRDefault="005F489E" w:rsidP="001E4887">
      <w:pPr>
        <w:tabs>
          <w:tab w:val="left" w:pos="9300"/>
        </w:tabs>
        <w:spacing w:before="120" w:after="120"/>
        <w:rPr>
          <w:rFonts w:eastAsia="Tahoma"/>
          <w:b/>
          <w:spacing w:val="1"/>
          <w:szCs w:val="22"/>
        </w:rPr>
      </w:pPr>
    </w:p>
    <w:p w14:paraId="01427B31" w14:textId="77777777" w:rsidR="005F489E" w:rsidRPr="00F47DFA" w:rsidRDefault="00751AD9" w:rsidP="001E4887">
      <w:pPr>
        <w:tabs>
          <w:tab w:val="left" w:pos="9300"/>
        </w:tabs>
        <w:spacing w:before="120" w:after="120"/>
        <w:rPr>
          <w:rFonts w:eastAsia="Tahoma"/>
          <w:b/>
          <w:spacing w:val="1"/>
          <w:szCs w:val="22"/>
        </w:rPr>
      </w:pPr>
      <w:r w:rsidRPr="00F47DFA">
        <w:rPr>
          <w:rFonts w:eastAsia="Tahoma"/>
          <w:b/>
          <w:spacing w:val="1"/>
          <w:szCs w:val="22"/>
        </w:rPr>
        <w:t>Plant: Emissions to local air [kg.d</w:t>
      </w:r>
      <w:r w:rsidRPr="00F47DFA">
        <w:rPr>
          <w:rFonts w:eastAsia="Tahoma"/>
          <w:b/>
          <w:spacing w:val="1"/>
          <w:szCs w:val="22"/>
          <w:vertAlign w:val="superscript"/>
        </w:rPr>
        <w:t>-1</w:t>
      </w:r>
      <w:r w:rsidRPr="00F47DFA">
        <w:rPr>
          <w:rFonts w:eastAsia="Tahoma"/>
          <w:b/>
          <w:spacing w:val="1"/>
          <w:szCs w:val="22"/>
        </w:rPr>
        <w:t>]</w:t>
      </w:r>
    </w:p>
    <w:p w14:paraId="6E7CA658" w14:textId="77777777" w:rsidR="00751AD9" w:rsidRPr="00F47DFA" w:rsidRDefault="00751AD9" w:rsidP="001E4887">
      <w:pPr>
        <w:tabs>
          <w:tab w:val="left" w:pos="9300"/>
        </w:tabs>
        <w:spacing w:before="120" w:after="120"/>
        <w:rPr>
          <w:rFonts w:eastAsia="Tahoma"/>
          <w:spacing w:val="1"/>
          <w:szCs w:val="22"/>
        </w:rPr>
      </w:pPr>
      <w:r w:rsidRPr="00F47DFA">
        <w:rPr>
          <w:rFonts w:eastAsia="Tahoma"/>
          <w:spacing w:val="1"/>
          <w:szCs w:val="22"/>
        </w:rPr>
        <w:t xml:space="preserve"> Elocal</w:t>
      </w:r>
      <w:r w:rsidRPr="00F47DFA">
        <w:rPr>
          <w:rFonts w:eastAsia="Tahoma"/>
          <w:spacing w:val="1"/>
          <w:szCs w:val="22"/>
          <w:vertAlign w:val="subscript"/>
        </w:rPr>
        <w:t>air</w:t>
      </w:r>
      <w:r w:rsidRPr="00F47DFA">
        <w:rPr>
          <w:rFonts w:eastAsia="Tahoma"/>
          <w:spacing w:val="1"/>
          <w:szCs w:val="22"/>
        </w:rPr>
        <w:t xml:space="preserve"> = AREA</w:t>
      </w:r>
      <w:r w:rsidRPr="00F47DFA">
        <w:rPr>
          <w:rFonts w:eastAsia="Tahoma"/>
          <w:spacing w:val="1"/>
          <w:szCs w:val="22"/>
          <w:vertAlign w:val="subscript"/>
        </w:rPr>
        <w:t xml:space="preserve">Wood-Treated </w:t>
      </w:r>
      <w:r w:rsidRPr="00F47DFA">
        <w:rPr>
          <w:rFonts w:eastAsia="Tahoma"/>
          <w:spacing w:val="1"/>
          <w:szCs w:val="22"/>
        </w:rPr>
        <w:t>x Q</w:t>
      </w:r>
      <w:r w:rsidRPr="00F47DFA">
        <w:rPr>
          <w:rFonts w:eastAsia="Tahoma"/>
          <w:spacing w:val="1"/>
          <w:szCs w:val="22"/>
          <w:vertAlign w:val="subscript"/>
        </w:rPr>
        <w:t>ai</w:t>
      </w:r>
      <w:r w:rsidRPr="00F47DFA">
        <w:rPr>
          <w:rFonts w:eastAsia="Tahoma"/>
          <w:spacing w:val="1"/>
          <w:szCs w:val="22"/>
        </w:rPr>
        <w:t xml:space="preserve"> x (F</w:t>
      </w:r>
      <w:r w:rsidRPr="00F47DFA">
        <w:rPr>
          <w:rFonts w:eastAsia="Tahoma"/>
          <w:spacing w:val="1"/>
          <w:szCs w:val="22"/>
          <w:vertAlign w:val="subscript"/>
        </w:rPr>
        <w:t>air</w:t>
      </w:r>
      <w:r w:rsidRPr="00F47DFA">
        <w:rPr>
          <w:rFonts w:eastAsia="Tahoma"/>
          <w:spacing w:val="1"/>
          <w:szCs w:val="22"/>
        </w:rPr>
        <w:t xml:space="preserve"> +F</w:t>
      </w:r>
      <w:r w:rsidRPr="00F47DFA">
        <w:rPr>
          <w:rFonts w:eastAsia="Tahoma"/>
          <w:spacing w:val="1"/>
          <w:szCs w:val="22"/>
          <w:vertAlign w:val="subscript"/>
        </w:rPr>
        <w:t>drift</w:t>
      </w:r>
      <w:r w:rsidRPr="00F47DFA">
        <w:rPr>
          <w:rFonts w:eastAsia="Tahoma"/>
          <w:spacing w:val="1"/>
          <w:szCs w:val="22"/>
        </w:rPr>
        <w:t>)</w:t>
      </w:r>
    </w:p>
    <w:p w14:paraId="3F0669DE" w14:textId="77777777" w:rsidR="00751AD9" w:rsidRPr="00F47DFA" w:rsidRDefault="00751AD9" w:rsidP="001E4887">
      <w:pPr>
        <w:spacing w:before="120" w:after="120"/>
        <w:rPr>
          <w:rFonts w:eastAsia="Tahoma"/>
          <w:spacing w:val="1"/>
          <w:szCs w:val="22"/>
        </w:rPr>
      </w:pPr>
      <w:r w:rsidRPr="00F47DFA">
        <w:rPr>
          <w:rFonts w:eastAsia="Tahoma"/>
          <w:spacing w:val="1"/>
          <w:szCs w:val="22"/>
        </w:rPr>
        <w:t>Elocal</w:t>
      </w:r>
      <w:r w:rsidRPr="00F47DFA">
        <w:rPr>
          <w:rFonts w:eastAsia="Tahoma"/>
          <w:spacing w:val="1"/>
          <w:szCs w:val="22"/>
          <w:vertAlign w:val="subscript"/>
        </w:rPr>
        <w:t>air</w:t>
      </w:r>
      <w:r w:rsidRPr="00F47DFA">
        <w:rPr>
          <w:rFonts w:eastAsia="Tahoma"/>
          <w:spacing w:val="1"/>
          <w:szCs w:val="22"/>
        </w:rPr>
        <w:t xml:space="preserve"> = 2000 x7.5x10</w:t>
      </w:r>
      <w:r w:rsidRPr="00F47DFA">
        <w:rPr>
          <w:rFonts w:eastAsia="Tahoma"/>
          <w:spacing w:val="1"/>
          <w:szCs w:val="22"/>
          <w:vertAlign w:val="superscript"/>
        </w:rPr>
        <w:t xml:space="preserve">-5 </w:t>
      </w:r>
      <w:r w:rsidRPr="00F47DFA">
        <w:rPr>
          <w:rFonts w:eastAsia="Tahoma"/>
          <w:spacing w:val="1"/>
          <w:szCs w:val="22"/>
        </w:rPr>
        <w:t>x (0.001+0.001) = 3x10</w:t>
      </w:r>
      <w:r w:rsidRPr="00F47DFA">
        <w:rPr>
          <w:rFonts w:eastAsia="Tahoma"/>
          <w:spacing w:val="1"/>
          <w:szCs w:val="22"/>
          <w:vertAlign w:val="superscript"/>
        </w:rPr>
        <w:t>-4</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74183E3D" w14:textId="77777777" w:rsidR="00751AD9" w:rsidRPr="00F47DFA" w:rsidRDefault="00751AD9" w:rsidP="00751AD9">
      <w:pPr>
        <w:spacing w:before="5" w:line="200" w:lineRule="exact"/>
        <w:rPr>
          <w:rFonts w:eastAsia="Tahoma"/>
          <w:spacing w:val="1"/>
          <w:szCs w:val="22"/>
        </w:rPr>
      </w:pPr>
    </w:p>
    <w:p w14:paraId="6118AD22" w14:textId="77777777" w:rsidR="00751AD9" w:rsidRPr="00F47DFA" w:rsidRDefault="00751AD9" w:rsidP="001E4887">
      <w:pPr>
        <w:spacing w:before="120" w:after="120"/>
        <w:rPr>
          <w:rFonts w:eastAsia="Tahoma"/>
          <w:b/>
          <w:spacing w:val="1"/>
          <w:szCs w:val="22"/>
        </w:rPr>
      </w:pPr>
      <w:r w:rsidRPr="00F47DFA">
        <w:rPr>
          <w:rFonts w:eastAsia="Tahoma"/>
          <w:b/>
          <w:spacing w:val="1"/>
          <w:szCs w:val="22"/>
        </w:rPr>
        <w:t>Plant: Emissions to facility drain [kg.d</w:t>
      </w:r>
      <w:r w:rsidRPr="00F47DFA">
        <w:rPr>
          <w:rFonts w:eastAsia="Tahoma"/>
          <w:b/>
          <w:spacing w:val="1"/>
          <w:szCs w:val="22"/>
          <w:vertAlign w:val="superscript"/>
        </w:rPr>
        <w:t>-1</w:t>
      </w:r>
      <w:r w:rsidRPr="00F47DFA">
        <w:rPr>
          <w:rFonts w:eastAsia="Tahoma"/>
          <w:b/>
          <w:spacing w:val="1"/>
          <w:szCs w:val="22"/>
        </w:rPr>
        <w:t xml:space="preserve">] </w:t>
      </w:r>
    </w:p>
    <w:p w14:paraId="0AB6DEAD" w14:textId="77777777" w:rsidR="00751AD9" w:rsidRPr="00F47DFA" w:rsidRDefault="00751AD9" w:rsidP="001E4887">
      <w:pPr>
        <w:spacing w:before="120" w:after="120"/>
        <w:rPr>
          <w:rFonts w:eastAsia="Tahoma"/>
          <w:spacing w:val="1"/>
          <w:szCs w:val="22"/>
        </w:rPr>
      </w:pPr>
      <w:r w:rsidRPr="00F47DFA">
        <w:rPr>
          <w:rFonts w:eastAsia="Tahoma"/>
          <w:spacing w:val="1"/>
          <w:szCs w:val="22"/>
        </w:rPr>
        <w:t>Elocal</w:t>
      </w:r>
      <w:r w:rsidRPr="00F47DFA">
        <w:rPr>
          <w:rFonts w:eastAsia="Tahoma"/>
          <w:spacing w:val="1"/>
          <w:szCs w:val="22"/>
          <w:vertAlign w:val="subscript"/>
        </w:rPr>
        <w:t>facilitydrain</w:t>
      </w:r>
      <w:r w:rsidRPr="00F47DFA">
        <w:rPr>
          <w:rFonts w:eastAsia="Tahoma"/>
          <w:spacing w:val="1"/>
          <w:szCs w:val="22"/>
        </w:rPr>
        <w:t xml:space="preserve"> = AREA</w:t>
      </w:r>
      <w:r w:rsidRPr="00F47DFA">
        <w:rPr>
          <w:rFonts w:eastAsia="Tahoma"/>
          <w:spacing w:val="1"/>
          <w:szCs w:val="22"/>
          <w:vertAlign w:val="subscript"/>
        </w:rPr>
        <w:t>Wood-Treated</w:t>
      </w:r>
      <w:r w:rsidRPr="00F47DFA">
        <w:rPr>
          <w:rFonts w:eastAsia="Tahoma"/>
          <w:spacing w:val="1"/>
          <w:szCs w:val="22"/>
        </w:rPr>
        <w:t xml:space="preserve"> x Q</w:t>
      </w:r>
      <w:r w:rsidRPr="00F47DFA">
        <w:rPr>
          <w:rFonts w:eastAsia="Tahoma"/>
          <w:spacing w:val="1"/>
          <w:szCs w:val="22"/>
          <w:vertAlign w:val="subscript"/>
        </w:rPr>
        <w:t>ai</w:t>
      </w:r>
      <w:r w:rsidRPr="00F47DFA">
        <w:rPr>
          <w:rFonts w:eastAsia="Tahoma"/>
          <w:spacing w:val="1"/>
          <w:szCs w:val="22"/>
        </w:rPr>
        <w:t xml:space="preserve"> x F</w:t>
      </w:r>
      <w:r w:rsidRPr="00F47DFA">
        <w:rPr>
          <w:rFonts w:eastAsia="Tahoma"/>
          <w:spacing w:val="1"/>
          <w:szCs w:val="22"/>
          <w:vertAlign w:val="subscript"/>
        </w:rPr>
        <w:t>facilitydrain</w:t>
      </w:r>
    </w:p>
    <w:p w14:paraId="248946DA" w14:textId="77777777" w:rsidR="00751AD9" w:rsidRPr="00F47DFA" w:rsidRDefault="00751AD9" w:rsidP="001E4887">
      <w:pPr>
        <w:spacing w:before="120" w:after="120"/>
        <w:rPr>
          <w:rFonts w:eastAsia="Tahoma"/>
          <w:spacing w:val="1"/>
          <w:szCs w:val="22"/>
        </w:rPr>
      </w:pPr>
      <w:r w:rsidRPr="00F47DFA">
        <w:rPr>
          <w:rFonts w:eastAsia="Tahoma"/>
          <w:spacing w:val="1"/>
          <w:szCs w:val="22"/>
        </w:rPr>
        <w:t>Elocal</w:t>
      </w:r>
      <w:r w:rsidRPr="00F47DFA">
        <w:rPr>
          <w:rFonts w:eastAsia="Tahoma"/>
          <w:spacing w:val="1"/>
          <w:szCs w:val="22"/>
          <w:vertAlign w:val="subscript"/>
        </w:rPr>
        <w:t>facilitydrain</w:t>
      </w:r>
      <w:r w:rsidRPr="00F47DFA">
        <w:rPr>
          <w:rFonts w:eastAsia="Tahoma"/>
          <w:spacing w:val="1"/>
          <w:szCs w:val="22"/>
        </w:rPr>
        <w:t xml:space="preserve"> = 2000x7.5x10</w:t>
      </w:r>
      <w:r w:rsidRPr="00F47DFA">
        <w:rPr>
          <w:rFonts w:eastAsia="Tahoma"/>
          <w:spacing w:val="1"/>
          <w:szCs w:val="22"/>
          <w:vertAlign w:val="superscript"/>
        </w:rPr>
        <w:t>-5</w:t>
      </w:r>
      <w:r w:rsidRPr="00F47DFA">
        <w:rPr>
          <w:rFonts w:eastAsia="Tahoma"/>
          <w:spacing w:val="1"/>
          <w:szCs w:val="22"/>
        </w:rPr>
        <w:t xml:space="preserve"> x0.03 =4.5x10-3 [kg.d</w:t>
      </w:r>
      <w:r w:rsidRPr="00F47DFA">
        <w:rPr>
          <w:rFonts w:eastAsia="Tahoma"/>
          <w:spacing w:val="1"/>
          <w:szCs w:val="22"/>
          <w:vertAlign w:val="superscript"/>
        </w:rPr>
        <w:t>-1</w:t>
      </w:r>
      <w:r w:rsidRPr="00F47DFA">
        <w:rPr>
          <w:rFonts w:eastAsia="Tahoma"/>
          <w:spacing w:val="1"/>
          <w:szCs w:val="22"/>
        </w:rPr>
        <w:t>]</w:t>
      </w:r>
    </w:p>
    <w:p w14:paraId="416FCEEB" w14:textId="77777777" w:rsidR="005F489E" w:rsidRPr="00F47DFA" w:rsidRDefault="005F489E" w:rsidP="001E4887">
      <w:pPr>
        <w:spacing w:before="120" w:after="120"/>
        <w:rPr>
          <w:rFonts w:eastAsia="Tahoma"/>
          <w:b/>
          <w:spacing w:val="1"/>
          <w:szCs w:val="22"/>
        </w:rPr>
      </w:pPr>
    </w:p>
    <w:p w14:paraId="7961F046" w14:textId="77777777" w:rsidR="005F489E" w:rsidRPr="00F47DFA" w:rsidRDefault="005F489E" w:rsidP="001E4887">
      <w:pPr>
        <w:spacing w:before="120" w:after="120"/>
        <w:rPr>
          <w:rFonts w:eastAsia="Tahoma"/>
          <w:b/>
          <w:spacing w:val="1"/>
          <w:szCs w:val="22"/>
        </w:rPr>
      </w:pPr>
    </w:p>
    <w:p w14:paraId="3D4BA4A4" w14:textId="77777777" w:rsidR="00751AD9" w:rsidRPr="00F47DFA" w:rsidRDefault="00751AD9" w:rsidP="001E4887">
      <w:pPr>
        <w:spacing w:before="120" w:after="120"/>
        <w:rPr>
          <w:rFonts w:eastAsia="Tahoma"/>
          <w:b/>
          <w:spacing w:val="1"/>
          <w:szCs w:val="22"/>
        </w:rPr>
      </w:pPr>
      <w:r w:rsidRPr="00F47DFA">
        <w:rPr>
          <w:rFonts w:eastAsia="Tahoma"/>
          <w:b/>
          <w:spacing w:val="1"/>
          <w:szCs w:val="22"/>
        </w:rPr>
        <w:lastRenderedPageBreak/>
        <w:t>PEC</w:t>
      </w:r>
      <w:r w:rsidRPr="00F47DFA">
        <w:rPr>
          <w:rFonts w:eastAsia="Tahoma"/>
          <w:b/>
          <w:spacing w:val="1"/>
          <w:szCs w:val="22"/>
          <w:vertAlign w:val="subscript"/>
        </w:rPr>
        <w:t>STP</w:t>
      </w:r>
    </w:p>
    <w:p w14:paraId="19F8011F" w14:textId="77777777" w:rsidR="00751AD9" w:rsidRPr="00F47DFA" w:rsidRDefault="00751AD9" w:rsidP="001E4887">
      <w:pPr>
        <w:spacing w:before="120" w:after="120"/>
        <w:rPr>
          <w:rFonts w:eastAsia="Tahoma"/>
          <w:spacing w:val="1"/>
          <w:szCs w:val="22"/>
        </w:rPr>
      </w:pPr>
      <w:r w:rsidRPr="00F47DFA">
        <w:rPr>
          <w:rFonts w:eastAsia="Tahoma"/>
          <w:spacing w:val="1"/>
          <w:szCs w:val="22"/>
        </w:rPr>
        <w:t>Clocal</w:t>
      </w:r>
      <w:r w:rsidRPr="00F47DFA">
        <w:rPr>
          <w:rFonts w:eastAsia="Tahoma"/>
          <w:spacing w:val="1"/>
          <w:szCs w:val="22"/>
          <w:vertAlign w:val="subscript"/>
        </w:rPr>
        <w:t>facilitydrain</w:t>
      </w:r>
      <w:r w:rsidRPr="00F47DFA">
        <w:rPr>
          <w:rFonts w:eastAsia="Tahoma"/>
          <w:spacing w:val="1"/>
          <w:szCs w:val="22"/>
        </w:rPr>
        <w:t xml:space="preserve"> = Elocal</w:t>
      </w:r>
      <w:r w:rsidRPr="00F47DFA">
        <w:rPr>
          <w:rFonts w:eastAsia="Tahoma"/>
          <w:spacing w:val="1"/>
          <w:szCs w:val="22"/>
          <w:vertAlign w:val="subscript"/>
        </w:rPr>
        <w:t>facilitydrain</w:t>
      </w:r>
      <w:r w:rsidRPr="00F47DFA">
        <w:rPr>
          <w:rFonts w:eastAsia="Tahoma"/>
          <w:spacing w:val="1"/>
          <w:szCs w:val="22"/>
        </w:rPr>
        <w:t xml:space="preserve"> /FLOW</w:t>
      </w:r>
      <w:r w:rsidRPr="00F47DFA">
        <w:rPr>
          <w:rFonts w:eastAsia="Tahoma"/>
          <w:spacing w:val="1"/>
          <w:szCs w:val="22"/>
          <w:vertAlign w:val="subscript"/>
        </w:rPr>
        <w:t>facilitydrain</w:t>
      </w:r>
    </w:p>
    <w:p w14:paraId="5A4FB80F" w14:textId="77777777" w:rsidR="00751AD9" w:rsidRPr="00F47DFA" w:rsidRDefault="00751AD9" w:rsidP="007F52EF">
      <w:pPr>
        <w:spacing w:before="120" w:after="120" w:line="200" w:lineRule="atLeast"/>
        <w:rPr>
          <w:rFonts w:eastAsia="Tahoma"/>
          <w:spacing w:val="1"/>
          <w:szCs w:val="22"/>
        </w:rPr>
      </w:pPr>
      <w:r w:rsidRPr="00F47DFA">
        <w:rPr>
          <w:rFonts w:eastAsia="Tahoma"/>
          <w:spacing w:val="1"/>
          <w:szCs w:val="22"/>
        </w:rPr>
        <w:t>The OECD ESD does not give a default value of FLOW</w:t>
      </w:r>
      <w:r w:rsidRPr="00F47DFA">
        <w:rPr>
          <w:rFonts w:eastAsia="Tahoma"/>
          <w:spacing w:val="1"/>
          <w:szCs w:val="22"/>
          <w:vertAlign w:val="subscript"/>
        </w:rPr>
        <w:t>facilitydrain</w:t>
      </w:r>
      <w:r w:rsidRPr="00F47DFA">
        <w:rPr>
          <w:rFonts w:eastAsia="Tahoma"/>
          <w:spacing w:val="1"/>
          <w:szCs w:val="22"/>
        </w:rPr>
        <w:t>. This can be assumed to be a small creek with a flow of 0.3 m</w:t>
      </w:r>
      <w:r w:rsidRPr="00F47DFA">
        <w:rPr>
          <w:rFonts w:eastAsia="Tahoma"/>
          <w:spacing w:val="1"/>
          <w:szCs w:val="22"/>
          <w:vertAlign w:val="superscript"/>
        </w:rPr>
        <w:t>3</w:t>
      </w:r>
      <w:r w:rsidRPr="00F47DFA">
        <w:rPr>
          <w:rFonts w:eastAsia="Tahoma"/>
          <w:spacing w:val="1"/>
          <w:szCs w:val="22"/>
        </w:rPr>
        <w:t>/s.</w:t>
      </w:r>
    </w:p>
    <w:p w14:paraId="3F550153" w14:textId="77777777" w:rsidR="005F489E" w:rsidRPr="00F47DFA" w:rsidRDefault="00751AD9" w:rsidP="007F52EF">
      <w:pPr>
        <w:spacing w:before="120" w:after="120" w:line="200" w:lineRule="atLeast"/>
        <w:rPr>
          <w:rFonts w:eastAsia="Tahoma"/>
          <w:spacing w:val="1"/>
          <w:szCs w:val="22"/>
        </w:rPr>
      </w:pPr>
      <w:r w:rsidRPr="00F47DFA">
        <w:rPr>
          <w:rFonts w:eastAsia="Tahoma"/>
          <w:spacing w:val="1"/>
          <w:szCs w:val="22"/>
        </w:rPr>
        <w:t>Clocal</w:t>
      </w:r>
      <w:r w:rsidRPr="00F47DFA">
        <w:rPr>
          <w:rFonts w:eastAsia="Tahoma"/>
          <w:spacing w:val="1"/>
          <w:szCs w:val="22"/>
          <w:vertAlign w:val="subscript"/>
        </w:rPr>
        <w:t>facilitydrain</w:t>
      </w:r>
      <w:r w:rsidRPr="00F47DFA">
        <w:rPr>
          <w:rFonts w:eastAsia="Tahoma"/>
          <w:spacing w:val="1"/>
          <w:szCs w:val="22"/>
        </w:rPr>
        <w:t xml:space="preserve"> = 4.5x10</w:t>
      </w:r>
      <w:r w:rsidRPr="00F47DFA">
        <w:rPr>
          <w:rFonts w:eastAsia="Tahoma"/>
          <w:spacing w:val="1"/>
          <w:szCs w:val="22"/>
          <w:vertAlign w:val="superscript"/>
        </w:rPr>
        <w:t>-3</w:t>
      </w:r>
      <w:r w:rsidRPr="00F47DFA">
        <w:rPr>
          <w:rFonts w:eastAsia="Tahoma"/>
          <w:spacing w:val="1"/>
          <w:szCs w:val="22"/>
        </w:rPr>
        <w:t>x10</w:t>
      </w:r>
      <w:r w:rsidRPr="00F47DFA">
        <w:rPr>
          <w:rFonts w:eastAsia="Tahoma"/>
          <w:spacing w:val="1"/>
          <w:szCs w:val="22"/>
          <w:vertAlign w:val="superscript"/>
        </w:rPr>
        <w:t>6</w:t>
      </w:r>
      <w:r w:rsidRPr="00F47DFA">
        <w:rPr>
          <w:rFonts w:eastAsia="Tahoma"/>
          <w:spacing w:val="1"/>
          <w:szCs w:val="22"/>
        </w:rPr>
        <w:t>/ (86400 x0.3x10</w:t>
      </w:r>
      <w:r w:rsidRPr="00F47DFA">
        <w:rPr>
          <w:rFonts w:eastAsia="Tahoma"/>
          <w:spacing w:val="1"/>
          <w:szCs w:val="22"/>
          <w:vertAlign w:val="superscript"/>
        </w:rPr>
        <w:t>3</w:t>
      </w:r>
      <w:r w:rsidRPr="00F47DFA">
        <w:rPr>
          <w:rFonts w:eastAsia="Tahoma"/>
          <w:spacing w:val="1"/>
          <w:szCs w:val="22"/>
        </w:rPr>
        <w:t>)= 1.74x10</w:t>
      </w:r>
      <w:r w:rsidRPr="00F47DFA">
        <w:rPr>
          <w:rFonts w:eastAsia="Tahoma"/>
          <w:spacing w:val="1"/>
          <w:szCs w:val="22"/>
          <w:vertAlign w:val="superscript"/>
        </w:rPr>
        <w:t>-4</w:t>
      </w:r>
      <w:r w:rsidRPr="00F47DFA">
        <w:rPr>
          <w:rFonts w:eastAsia="Tahoma"/>
          <w:spacing w:val="1"/>
          <w:szCs w:val="22"/>
        </w:rPr>
        <w:t xml:space="preserve">  mg/L</w:t>
      </w:r>
    </w:p>
    <w:p w14:paraId="3B2099E1" w14:textId="77777777" w:rsidR="00751AD9" w:rsidRPr="00F47DFA" w:rsidRDefault="00751AD9" w:rsidP="007F52EF">
      <w:pPr>
        <w:spacing w:before="120" w:after="120" w:line="200" w:lineRule="atLeast"/>
        <w:rPr>
          <w:rFonts w:eastAsia="Tahoma"/>
          <w:spacing w:val="1"/>
          <w:szCs w:val="22"/>
        </w:rPr>
      </w:pPr>
      <w:r w:rsidRPr="00F47DFA">
        <w:rPr>
          <w:rFonts w:eastAsia="Tahoma"/>
          <w:spacing w:val="1"/>
          <w:szCs w:val="22"/>
        </w:rPr>
        <w:t>The facility drain is assumed to drain into the public sewage treatment plant (STP)</w:t>
      </w:r>
    </w:p>
    <w:p w14:paraId="6CBC2693" w14:textId="77777777" w:rsidR="00FE3848" w:rsidRPr="00F47DFA" w:rsidRDefault="00FE3848" w:rsidP="00751AD9">
      <w:pPr>
        <w:spacing w:before="25" w:line="234" w:lineRule="exact"/>
        <w:ind w:left="138" w:right="-20"/>
        <w:rPr>
          <w:rFonts w:eastAsia="Tahoma"/>
          <w:spacing w:val="1"/>
          <w:szCs w:val="22"/>
        </w:rPr>
      </w:pPr>
    </w:p>
    <w:p w14:paraId="0920CD71" w14:textId="77777777" w:rsidR="00751AD9" w:rsidRPr="00F47DFA" w:rsidRDefault="00751AD9" w:rsidP="00751AD9">
      <w:pPr>
        <w:spacing w:before="25" w:line="234" w:lineRule="exact"/>
        <w:ind w:left="138" w:right="-20"/>
        <w:rPr>
          <w:rFonts w:eastAsia="Tahoma"/>
          <w:spacing w:val="1"/>
          <w:szCs w:val="22"/>
        </w:rPr>
      </w:pPr>
      <w:r w:rsidRPr="00F47DFA">
        <w:rPr>
          <w:rFonts w:eastAsia="Tahoma"/>
          <w:spacing w:val="1"/>
          <w:szCs w:val="22"/>
        </w:rPr>
        <w:t>Table 2.6.2.1.2.3-3 Storage phase in automated spraying process</w:t>
      </w:r>
    </w:p>
    <w:tbl>
      <w:tblPr>
        <w:tblW w:w="0" w:type="auto"/>
        <w:tblLayout w:type="fixed"/>
        <w:tblCellMar>
          <w:left w:w="0" w:type="dxa"/>
          <w:right w:w="0" w:type="dxa"/>
        </w:tblCellMar>
        <w:tblLook w:val="01E0" w:firstRow="1" w:lastRow="1" w:firstColumn="1" w:lastColumn="1" w:noHBand="0" w:noVBand="0"/>
      </w:tblPr>
      <w:tblGrid>
        <w:gridCol w:w="4116"/>
        <w:gridCol w:w="1843"/>
        <w:gridCol w:w="1134"/>
        <w:gridCol w:w="1276"/>
        <w:gridCol w:w="761"/>
      </w:tblGrid>
      <w:tr w:rsidR="00751AD9" w:rsidRPr="00F47DFA" w14:paraId="7DBFBBB0" w14:textId="77777777" w:rsidTr="007F52EF">
        <w:trPr>
          <w:trHeight w:hRule="exact" w:val="432"/>
        </w:trPr>
        <w:tc>
          <w:tcPr>
            <w:tcW w:w="4116" w:type="dxa"/>
            <w:tcBorders>
              <w:top w:val="single" w:sz="4" w:space="0" w:color="231F20"/>
              <w:left w:val="single" w:sz="4" w:space="0" w:color="231F20"/>
              <w:bottom w:val="single" w:sz="4" w:space="0" w:color="231F20"/>
              <w:right w:val="single" w:sz="4" w:space="0" w:color="231F20"/>
            </w:tcBorders>
            <w:shd w:val="clear" w:color="auto" w:fill="D9D9D9"/>
          </w:tcPr>
          <w:p w14:paraId="4A761B3A" w14:textId="77777777" w:rsidR="00751AD9" w:rsidRPr="00F47DFA" w:rsidRDefault="00751AD9" w:rsidP="00751AD9">
            <w:pPr>
              <w:spacing w:line="239" w:lineRule="exact"/>
              <w:rPr>
                <w:rFonts w:eastAsia="Tahoma"/>
                <w:spacing w:val="1"/>
                <w:szCs w:val="22"/>
              </w:rPr>
            </w:pPr>
            <w:r w:rsidRPr="00F47DFA">
              <w:rPr>
                <w:rFonts w:eastAsia="Tahoma"/>
                <w:spacing w:val="1"/>
                <w:szCs w:val="22"/>
              </w:rPr>
              <w:t>Parameter/variable</w:t>
            </w:r>
          </w:p>
        </w:tc>
        <w:tc>
          <w:tcPr>
            <w:tcW w:w="184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FFF5C3C" w14:textId="77777777" w:rsidR="00751AD9" w:rsidRPr="00F47DFA" w:rsidRDefault="00751AD9" w:rsidP="00751AD9">
            <w:pPr>
              <w:spacing w:line="110" w:lineRule="exact"/>
              <w:jc w:val="center"/>
              <w:rPr>
                <w:rFonts w:eastAsia="Tahoma"/>
                <w:spacing w:val="1"/>
                <w:szCs w:val="22"/>
              </w:rPr>
            </w:pPr>
          </w:p>
          <w:p w14:paraId="72822D4E"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Nomenclature</w:t>
            </w:r>
          </w:p>
        </w:tc>
        <w:tc>
          <w:tcPr>
            <w:tcW w:w="113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0710FC6E" w14:textId="77777777" w:rsidR="00751AD9" w:rsidRPr="00F47DFA" w:rsidRDefault="00751AD9" w:rsidP="00751AD9">
            <w:pPr>
              <w:spacing w:line="110" w:lineRule="exact"/>
              <w:jc w:val="center"/>
              <w:rPr>
                <w:rFonts w:eastAsia="Tahoma"/>
                <w:spacing w:val="1"/>
                <w:szCs w:val="22"/>
              </w:rPr>
            </w:pPr>
          </w:p>
          <w:p w14:paraId="31B0BB70"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Value</w:t>
            </w:r>
          </w:p>
        </w:tc>
        <w:tc>
          <w:tcPr>
            <w:tcW w:w="127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413895C" w14:textId="77777777" w:rsidR="00751AD9" w:rsidRPr="00F47DFA" w:rsidRDefault="00751AD9" w:rsidP="00751AD9">
            <w:pPr>
              <w:spacing w:line="110" w:lineRule="exact"/>
              <w:jc w:val="center"/>
              <w:rPr>
                <w:rFonts w:eastAsia="Tahoma"/>
                <w:spacing w:val="1"/>
                <w:szCs w:val="22"/>
              </w:rPr>
            </w:pPr>
          </w:p>
          <w:p w14:paraId="5C8967CF"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Unit</w:t>
            </w:r>
          </w:p>
        </w:tc>
        <w:tc>
          <w:tcPr>
            <w:tcW w:w="76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1E6064CA" w14:textId="77777777" w:rsidR="00751AD9" w:rsidRPr="00F47DFA" w:rsidRDefault="00751AD9" w:rsidP="00751AD9">
            <w:pPr>
              <w:spacing w:line="110" w:lineRule="exact"/>
              <w:jc w:val="center"/>
              <w:rPr>
                <w:rFonts w:eastAsia="Tahoma"/>
                <w:spacing w:val="1"/>
                <w:szCs w:val="22"/>
              </w:rPr>
            </w:pPr>
          </w:p>
          <w:p w14:paraId="73076522"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Origin</w:t>
            </w:r>
          </w:p>
        </w:tc>
      </w:tr>
      <w:tr w:rsidR="00751AD9" w:rsidRPr="00F47DFA" w14:paraId="1F4CDD69" w14:textId="77777777" w:rsidTr="00751AD9">
        <w:trPr>
          <w:trHeight w:hRule="exact" w:val="252"/>
        </w:trPr>
        <w:tc>
          <w:tcPr>
            <w:tcW w:w="9130" w:type="dxa"/>
            <w:gridSpan w:val="5"/>
            <w:tcBorders>
              <w:top w:val="single" w:sz="4" w:space="0" w:color="231F20"/>
              <w:left w:val="single" w:sz="4" w:space="0" w:color="231F20"/>
              <w:bottom w:val="single" w:sz="4" w:space="0" w:color="231F20"/>
              <w:right w:val="single" w:sz="4" w:space="0" w:color="231F20"/>
            </w:tcBorders>
            <w:vAlign w:val="center"/>
          </w:tcPr>
          <w:p w14:paraId="3F905655" w14:textId="77777777" w:rsidR="00751AD9" w:rsidRPr="00F47DFA" w:rsidRDefault="00751AD9" w:rsidP="00751AD9">
            <w:pPr>
              <w:spacing w:line="240" w:lineRule="exact"/>
              <w:jc w:val="center"/>
              <w:rPr>
                <w:rFonts w:eastAsia="Tahoma"/>
                <w:spacing w:val="1"/>
                <w:szCs w:val="22"/>
              </w:rPr>
            </w:pPr>
            <w:r w:rsidRPr="00F47DFA">
              <w:rPr>
                <w:rFonts w:eastAsia="Tahoma"/>
                <w:spacing w:val="1"/>
                <w:szCs w:val="22"/>
              </w:rPr>
              <w:t>Storage: automated spraying scenario</w:t>
            </w:r>
          </w:p>
        </w:tc>
      </w:tr>
      <w:tr w:rsidR="00751AD9" w:rsidRPr="00F47DFA" w14:paraId="102B4001" w14:textId="77777777" w:rsidTr="00487F22">
        <w:trPr>
          <w:trHeight w:hRule="exact" w:val="312"/>
        </w:trPr>
        <w:tc>
          <w:tcPr>
            <w:tcW w:w="411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2D6D983" w14:textId="77777777" w:rsidR="00751AD9" w:rsidRPr="00F47DFA" w:rsidRDefault="00751AD9" w:rsidP="00751AD9">
            <w:pPr>
              <w:spacing w:line="239" w:lineRule="exact"/>
              <w:rPr>
                <w:rFonts w:eastAsia="Tahoma"/>
                <w:spacing w:val="1"/>
                <w:szCs w:val="22"/>
              </w:rPr>
            </w:pPr>
            <w:r w:rsidRPr="00F47DFA">
              <w:rPr>
                <w:rFonts w:eastAsia="Tahoma"/>
                <w:spacing w:val="1"/>
                <w:szCs w:val="22"/>
              </w:rPr>
              <w:t>INPUTS</w:t>
            </w:r>
          </w:p>
        </w:tc>
        <w:tc>
          <w:tcPr>
            <w:tcW w:w="184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76364A8" w14:textId="77777777" w:rsidR="00751AD9" w:rsidRPr="00F47DFA" w:rsidRDefault="00751AD9" w:rsidP="00751AD9">
            <w:pPr>
              <w:jc w:val="center"/>
              <w:rPr>
                <w:rFonts w:eastAsia="Tahoma"/>
                <w:spacing w:val="1"/>
                <w:szCs w:val="22"/>
              </w:rPr>
            </w:pPr>
          </w:p>
        </w:tc>
        <w:tc>
          <w:tcPr>
            <w:tcW w:w="113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B197AB6" w14:textId="77777777" w:rsidR="00751AD9" w:rsidRPr="00F47DFA" w:rsidRDefault="00751AD9" w:rsidP="00751AD9">
            <w:pPr>
              <w:jc w:val="center"/>
              <w:rPr>
                <w:rFonts w:eastAsia="Tahoma"/>
                <w:spacing w:val="1"/>
                <w:szCs w:val="22"/>
              </w:rPr>
            </w:pPr>
          </w:p>
        </w:tc>
        <w:tc>
          <w:tcPr>
            <w:tcW w:w="127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B8597B8" w14:textId="77777777" w:rsidR="00751AD9" w:rsidRPr="00F47DFA" w:rsidRDefault="00751AD9" w:rsidP="00751AD9">
            <w:pPr>
              <w:jc w:val="center"/>
              <w:rPr>
                <w:rFonts w:eastAsia="Tahoma"/>
                <w:spacing w:val="1"/>
                <w:szCs w:val="22"/>
              </w:rPr>
            </w:pPr>
          </w:p>
        </w:tc>
        <w:tc>
          <w:tcPr>
            <w:tcW w:w="76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F1A5492" w14:textId="77777777" w:rsidR="00751AD9" w:rsidRPr="00F47DFA" w:rsidRDefault="00751AD9" w:rsidP="00751AD9">
            <w:pPr>
              <w:jc w:val="center"/>
              <w:rPr>
                <w:rFonts w:eastAsia="Tahoma"/>
                <w:spacing w:val="1"/>
                <w:szCs w:val="22"/>
              </w:rPr>
            </w:pPr>
          </w:p>
        </w:tc>
      </w:tr>
      <w:tr w:rsidR="00751AD9" w:rsidRPr="00F47DFA" w14:paraId="0898440B" w14:textId="77777777" w:rsidTr="00751AD9">
        <w:trPr>
          <w:trHeight w:hRule="exact" w:val="792"/>
        </w:trPr>
        <w:tc>
          <w:tcPr>
            <w:tcW w:w="4116" w:type="dxa"/>
            <w:tcBorders>
              <w:top w:val="single" w:sz="4" w:space="0" w:color="231F20"/>
              <w:left w:val="single" w:sz="4" w:space="0" w:color="231F20"/>
              <w:bottom w:val="single" w:sz="4" w:space="0" w:color="231F20"/>
              <w:right w:val="single" w:sz="4" w:space="0" w:color="231F20"/>
            </w:tcBorders>
          </w:tcPr>
          <w:p w14:paraId="66432D78" w14:textId="77777777" w:rsidR="00751AD9" w:rsidRPr="00F47DFA" w:rsidRDefault="00751AD9" w:rsidP="00751AD9">
            <w:pPr>
              <w:spacing w:line="229" w:lineRule="auto"/>
              <w:jc w:val="both"/>
              <w:rPr>
                <w:rFonts w:eastAsia="Tahoma"/>
                <w:spacing w:val="1"/>
                <w:szCs w:val="22"/>
              </w:rPr>
            </w:pPr>
            <w:r w:rsidRPr="00F47DFA">
              <w:rPr>
                <w:rFonts w:eastAsia="Tahoma"/>
                <w:spacing w:val="1"/>
                <w:szCs w:val="22"/>
              </w:rPr>
              <w:t>Effective surface area of treated wood, considered to be exposed to rain, per 1m</w:t>
            </w:r>
            <w:r w:rsidRPr="00F47DFA">
              <w:rPr>
                <w:rFonts w:eastAsia="Tahoma"/>
                <w:spacing w:val="1"/>
                <w:szCs w:val="22"/>
                <w:vertAlign w:val="superscript"/>
              </w:rPr>
              <w:t>2</w:t>
            </w:r>
            <w:r w:rsidRPr="00F47DFA">
              <w:rPr>
                <w:rFonts w:eastAsia="Tahoma"/>
                <w:spacing w:val="1"/>
                <w:szCs w:val="22"/>
              </w:rPr>
              <w:t xml:space="preserve"> storage area (i.e. soil)</w:t>
            </w:r>
          </w:p>
        </w:tc>
        <w:tc>
          <w:tcPr>
            <w:tcW w:w="1843" w:type="dxa"/>
            <w:tcBorders>
              <w:top w:val="single" w:sz="4" w:space="0" w:color="231F20"/>
              <w:left w:val="single" w:sz="4" w:space="0" w:color="231F20"/>
              <w:bottom w:val="single" w:sz="4" w:space="0" w:color="231F20"/>
              <w:right w:val="single" w:sz="4" w:space="0" w:color="231F20"/>
            </w:tcBorders>
            <w:vAlign w:val="center"/>
          </w:tcPr>
          <w:p w14:paraId="3A343CE5" w14:textId="77777777" w:rsidR="00751AD9" w:rsidRPr="00F47DFA" w:rsidRDefault="00751AD9" w:rsidP="00751AD9">
            <w:pPr>
              <w:spacing w:line="260" w:lineRule="exact"/>
              <w:jc w:val="center"/>
              <w:rPr>
                <w:rFonts w:eastAsia="Tahoma"/>
                <w:spacing w:val="1"/>
                <w:szCs w:val="22"/>
              </w:rPr>
            </w:pPr>
          </w:p>
          <w:p w14:paraId="0110F10A" w14:textId="77777777" w:rsidR="00751AD9" w:rsidRPr="00F47DFA" w:rsidRDefault="00751AD9" w:rsidP="00751AD9">
            <w:pPr>
              <w:spacing w:line="240" w:lineRule="auto"/>
              <w:jc w:val="center"/>
              <w:rPr>
                <w:rFonts w:eastAsia="Tahoma"/>
                <w:spacing w:val="1"/>
                <w:szCs w:val="22"/>
                <w:vertAlign w:val="subscript"/>
              </w:rPr>
            </w:pPr>
            <w:r w:rsidRPr="00F47DFA">
              <w:rPr>
                <w:rFonts w:eastAsia="Tahoma"/>
                <w:spacing w:val="1"/>
                <w:szCs w:val="22"/>
                <w:vertAlign w:val="subscript"/>
              </w:rPr>
              <w:t>AREAwood-expo</w:t>
            </w:r>
          </w:p>
        </w:tc>
        <w:tc>
          <w:tcPr>
            <w:tcW w:w="1134" w:type="dxa"/>
            <w:tcBorders>
              <w:top w:val="single" w:sz="4" w:space="0" w:color="231F20"/>
              <w:left w:val="single" w:sz="4" w:space="0" w:color="231F20"/>
              <w:bottom w:val="single" w:sz="4" w:space="0" w:color="231F20"/>
              <w:right w:val="single" w:sz="4" w:space="0" w:color="231F20"/>
            </w:tcBorders>
            <w:vAlign w:val="center"/>
          </w:tcPr>
          <w:p w14:paraId="01FBC9EE" w14:textId="77777777" w:rsidR="00751AD9" w:rsidRPr="00F47DFA" w:rsidRDefault="00751AD9" w:rsidP="00751AD9">
            <w:pPr>
              <w:spacing w:line="260" w:lineRule="exact"/>
              <w:jc w:val="center"/>
              <w:rPr>
                <w:rFonts w:eastAsia="Tahoma"/>
                <w:spacing w:val="1"/>
                <w:szCs w:val="22"/>
              </w:rPr>
            </w:pPr>
          </w:p>
          <w:p w14:paraId="337E52E7"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11</w:t>
            </w:r>
          </w:p>
        </w:tc>
        <w:tc>
          <w:tcPr>
            <w:tcW w:w="1276" w:type="dxa"/>
            <w:tcBorders>
              <w:top w:val="single" w:sz="4" w:space="0" w:color="231F20"/>
              <w:left w:val="single" w:sz="4" w:space="0" w:color="231F20"/>
              <w:bottom w:val="single" w:sz="4" w:space="0" w:color="231F20"/>
              <w:right w:val="single" w:sz="4" w:space="0" w:color="231F20"/>
            </w:tcBorders>
            <w:vAlign w:val="center"/>
          </w:tcPr>
          <w:p w14:paraId="103F4A0A" w14:textId="77777777" w:rsidR="00751AD9" w:rsidRPr="00F47DFA" w:rsidRDefault="00751AD9" w:rsidP="00751AD9">
            <w:pPr>
              <w:spacing w:line="240" w:lineRule="exact"/>
              <w:jc w:val="center"/>
              <w:rPr>
                <w:rFonts w:eastAsia="Tahoma"/>
                <w:spacing w:val="1"/>
                <w:szCs w:val="22"/>
              </w:rPr>
            </w:pPr>
          </w:p>
          <w:p w14:paraId="67080BDA"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761" w:type="dxa"/>
            <w:tcBorders>
              <w:top w:val="single" w:sz="4" w:space="0" w:color="231F20"/>
              <w:left w:val="single" w:sz="4" w:space="0" w:color="231F20"/>
              <w:bottom w:val="single" w:sz="4" w:space="0" w:color="231F20"/>
              <w:right w:val="single" w:sz="4" w:space="0" w:color="231F20"/>
            </w:tcBorders>
            <w:vAlign w:val="center"/>
          </w:tcPr>
          <w:p w14:paraId="3ABBA4D1" w14:textId="77777777" w:rsidR="00751AD9" w:rsidRPr="00F47DFA" w:rsidRDefault="00751AD9" w:rsidP="00751AD9">
            <w:pPr>
              <w:spacing w:line="260" w:lineRule="exact"/>
              <w:jc w:val="center"/>
              <w:rPr>
                <w:rFonts w:eastAsia="Tahoma"/>
                <w:spacing w:val="1"/>
                <w:szCs w:val="22"/>
              </w:rPr>
            </w:pPr>
          </w:p>
          <w:p w14:paraId="4BAEB666"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D</w:t>
            </w:r>
          </w:p>
        </w:tc>
      </w:tr>
      <w:tr w:rsidR="00751AD9" w:rsidRPr="00F47DFA" w14:paraId="7858C8E0" w14:textId="77777777" w:rsidTr="00751AD9">
        <w:trPr>
          <w:trHeight w:hRule="exact" w:val="312"/>
        </w:trPr>
        <w:tc>
          <w:tcPr>
            <w:tcW w:w="4116" w:type="dxa"/>
            <w:tcBorders>
              <w:top w:val="single" w:sz="4" w:space="0" w:color="231F20"/>
              <w:left w:val="single" w:sz="4" w:space="0" w:color="231F20"/>
              <w:bottom w:val="single" w:sz="4" w:space="0" w:color="231F20"/>
              <w:right w:val="single" w:sz="4" w:space="0" w:color="231F20"/>
            </w:tcBorders>
          </w:tcPr>
          <w:p w14:paraId="54771D6E" w14:textId="77777777" w:rsidR="00751AD9" w:rsidRPr="00F47DFA" w:rsidRDefault="00751AD9" w:rsidP="00751AD9">
            <w:pPr>
              <w:spacing w:line="240" w:lineRule="auto"/>
              <w:rPr>
                <w:rFonts w:eastAsia="Tahoma"/>
                <w:spacing w:val="1"/>
                <w:szCs w:val="22"/>
              </w:rPr>
            </w:pPr>
            <w:r w:rsidRPr="00F47DFA">
              <w:rPr>
                <w:rFonts w:eastAsia="Tahoma"/>
                <w:spacing w:val="1"/>
                <w:szCs w:val="22"/>
              </w:rPr>
              <w:t>Surface area of the storage place</w:t>
            </w:r>
          </w:p>
        </w:tc>
        <w:tc>
          <w:tcPr>
            <w:tcW w:w="1843" w:type="dxa"/>
            <w:tcBorders>
              <w:top w:val="single" w:sz="4" w:space="0" w:color="231F20"/>
              <w:left w:val="single" w:sz="4" w:space="0" w:color="231F20"/>
              <w:bottom w:val="single" w:sz="4" w:space="0" w:color="231F20"/>
              <w:right w:val="single" w:sz="4" w:space="0" w:color="231F20"/>
            </w:tcBorders>
            <w:vAlign w:val="center"/>
          </w:tcPr>
          <w:p w14:paraId="78B0F114"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AREA</w:t>
            </w:r>
            <w:r w:rsidRPr="00F47DFA">
              <w:rPr>
                <w:rFonts w:eastAsia="Tahoma"/>
                <w:spacing w:val="1"/>
                <w:szCs w:val="22"/>
                <w:vertAlign w:val="subscript"/>
              </w:rPr>
              <w:t>storage</w:t>
            </w:r>
          </w:p>
        </w:tc>
        <w:tc>
          <w:tcPr>
            <w:tcW w:w="1134" w:type="dxa"/>
            <w:tcBorders>
              <w:top w:val="single" w:sz="4" w:space="0" w:color="231F20"/>
              <w:left w:val="single" w:sz="4" w:space="0" w:color="231F20"/>
              <w:bottom w:val="single" w:sz="4" w:space="0" w:color="231F20"/>
              <w:right w:val="single" w:sz="4" w:space="0" w:color="231F20"/>
            </w:tcBorders>
            <w:vAlign w:val="center"/>
          </w:tcPr>
          <w:p w14:paraId="371D9097"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79</w:t>
            </w:r>
          </w:p>
        </w:tc>
        <w:tc>
          <w:tcPr>
            <w:tcW w:w="1276" w:type="dxa"/>
            <w:tcBorders>
              <w:top w:val="single" w:sz="4" w:space="0" w:color="231F20"/>
              <w:left w:val="single" w:sz="4" w:space="0" w:color="231F20"/>
              <w:bottom w:val="single" w:sz="4" w:space="0" w:color="231F20"/>
              <w:right w:val="single" w:sz="4" w:space="0" w:color="231F20"/>
            </w:tcBorders>
            <w:vAlign w:val="center"/>
          </w:tcPr>
          <w:p w14:paraId="0440C24E"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761" w:type="dxa"/>
            <w:tcBorders>
              <w:top w:val="single" w:sz="4" w:space="0" w:color="231F20"/>
              <w:left w:val="single" w:sz="4" w:space="0" w:color="231F20"/>
              <w:bottom w:val="single" w:sz="4" w:space="0" w:color="231F20"/>
              <w:right w:val="single" w:sz="4" w:space="0" w:color="231F20"/>
            </w:tcBorders>
            <w:vAlign w:val="center"/>
          </w:tcPr>
          <w:p w14:paraId="436AEED2"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D</w:t>
            </w:r>
          </w:p>
        </w:tc>
      </w:tr>
      <w:tr w:rsidR="00751AD9" w:rsidRPr="00F47DFA" w14:paraId="4246633B" w14:textId="77777777" w:rsidTr="00751AD9">
        <w:trPr>
          <w:trHeight w:hRule="exact" w:val="252"/>
        </w:trPr>
        <w:tc>
          <w:tcPr>
            <w:tcW w:w="4116" w:type="dxa"/>
            <w:tcBorders>
              <w:top w:val="single" w:sz="4" w:space="0" w:color="231F20"/>
              <w:left w:val="single" w:sz="4" w:space="0" w:color="231F20"/>
              <w:bottom w:val="single" w:sz="4" w:space="0" w:color="231F20"/>
              <w:right w:val="single" w:sz="4" w:space="0" w:color="231F20"/>
            </w:tcBorders>
          </w:tcPr>
          <w:p w14:paraId="011F2A5F" w14:textId="77777777" w:rsidR="00751AD9" w:rsidRPr="00F47DFA" w:rsidRDefault="00751AD9" w:rsidP="00751AD9">
            <w:pPr>
              <w:spacing w:line="240" w:lineRule="exact"/>
              <w:rPr>
                <w:rFonts w:eastAsia="Tahoma"/>
                <w:spacing w:val="1"/>
                <w:szCs w:val="22"/>
              </w:rPr>
            </w:pPr>
            <w:r w:rsidRPr="00F47DFA">
              <w:rPr>
                <w:rFonts w:eastAsia="Tahoma"/>
                <w:spacing w:val="1"/>
                <w:szCs w:val="22"/>
              </w:rPr>
              <w:t>Duration of the initial assessment period</w:t>
            </w:r>
          </w:p>
        </w:tc>
        <w:tc>
          <w:tcPr>
            <w:tcW w:w="1843" w:type="dxa"/>
            <w:tcBorders>
              <w:top w:val="single" w:sz="4" w:space="0" w:color="231F20"/>
              <w:left w:val="single" w:sz="4" w:space="0" w:color="231F20"/>
              <w:bottom w:val="single" w:sz="4" w:space="0" w:color="231F20"/>
              <w:right w:val="single" w:sz="4" w:space="0" w:color="231F20"/>
            </w:tcBorders>
            <w:vAlign w:val="center"/>
          </w:tcPr>
          <w:p w14:paraId="23A92EB1" w14:textId="77777777" w:rsidR="00751AD9" w:rsidRPr="00F47DFA" w:rsidRDefault="00751AD9" w:rsidP="00751AD9">
            <w:pPr>
              <w:spacing w:line="240" w:lineRule="exact"/>
              <w:jc w:val="center"/>
              <w:rPr>
                <w:rFonts w:eastAsia="Tahoma"/>
                <w:spacing w:val="1"/>
                <w:szCs w:val="22"/>
              </w:rPr>
            </w:pPr>
            <w:r w:rsidRPr="00F47DFA">
              <w:rPr>
                <w:rFonts w:eastAsia="Tahoma"/>
                <w:spacing w:val="1"/>
                <w:szCs w:val="22"/>
              </w:rPr>
              <w:t>TIME1</w:t>
            </w:r>
          </w:p>
        </w:tc>
        <w:tc>
          <w:tcPr>
            <w:tcW w:w="1134" w:type="dxa"/>
            <w:tcBorders>
              <w:top w:val="single" w:sz="4" w:space="0" w:color="231F20"/>
              <w:left w:val="single" w:sz="4" w:space="0" w:color="231F20"/>
              <w:bottom w:val="single" w:sz="4" w:space="0" w:color="231F20"/>
              <w:right w:val="single" w:sz="4" w:space="0" w:color="231F20"/>
            </w:tcBorders>
            <w:vAlign w:val="center"/>
          </w:tcPr>
          <w:p w14:paraId="2C710E46" w14:textId="77777777" w:rsidR="00751AD9" w:rsidRPr="00F47DFA" w:rsidRDefault="00751AD9" w:rsidP="00751AD9">
            <w:pPr>
              <w:spacing w:line="240" w:lineRule="exact"/>
              <w:jc w:val="center"/>
              <w:rPr>
                <w:rFonts w:eastAsia="Tahoma"/>
                <w:spacing w:val="1"/>
                <w:szCs w:val="22"/>
              </w:rPr>
            </w:pPr>
            <w:r w:rsidRPr="00F47DFA">
              <w:rPr>
                <w:rFonts w:eastAsia="Tahoma"/>
                <w:spacing w:val="1"/>
                <w:szCs w:val="22"/>
              </w:rPr>
              <w:t>30</w:t>
            </w:r>
          </w:p>
        </w:tc>
        <w:tc>
          <w:tcPr>
            <w:tcW w:w="1276" w:type="dxa"/>
            <w:tcBorders>
              <w:top w:val="single" w:sz="4" w:space="0" w:color="231F20"/>
              <w:left w:val="single" w:sz="4" w:space="0" w:color="231F20"/>
              <w:bottom w:val="single" w:sz="4" w:space="0" w:color="231F20"/>
              <w:right w:val="single" w:sz="4" w:space="0" w:color="231F20"/>
            </w:tcBorders>
            <w:vAlign w:val="center"/>
          </w:tcPr>
          <w:p w14:paraId="083D6DD6" w14:textId="77777777" w:rsidR="00751AD9" w:rsidRPr="00F47DFA" w:rsidRDefault="00751AD9" w:rsidP="00751AD9">
            <w:pPr>
              <w:spacing w:line="240" w:lineRule="exact"/>
              <w:jc w:val="center"/>
              <w:rPr>
                <w:rFonts w:eastAsia="Tahoma"/>
                <w:spacing w:val="1"/>
                <w:szCs w:val="22"/>
              </w:rPr>
            </w:pPr>
            <w:r w:rsidRPr="00F47DFA">
              <w:rPr>
                <w:rFonts w:eastAsia="Tahoma"/>
                <w:spacing w:val="1"/>
                <w:szCs w:val="22"/>
              </w:rPr>
              <w:t>[d]</w:t>
            </w:r>
          </w:p>
        </w:tc>
        <w:tc>
          <w:tcPr>
            <w:tcW w:w="761" w:type="dxa"/>
            <w:tcBorders>
              <w:top w:val="single" w:sz="4" w:space="0" w:color="231F20"/>
              <w:left w:val="single" w:sz="4" w:space="0" w:color="231F20"/>
              <w:bottom w:val="single" w:sz="4" w:space="0" w:color="231F20"/>
              <w:right w:val="single" w:sz="4" w:space="0" w:color="231F20"/>
            </w:tcBorders>
            <w:vAlign w:val="center"/>
          </w:tcPr>
          <w:p w14:paraId="37AB50C5" w14:textId="77777777" w:rsidR="00751AD9" w:rsidRPr="00F47DFA" w:rsidRDefault="00751AD9" w:rsidP="00751AD9">
            <w:pPr>
              <w:spacing w:line="240" w:lineRule="exact"/>
              <w:jc w:val="center"/>
              <w:rPr>
                <w:rFonts w:eastAsia="Tahoma"/>
                <w:spacing w:val="1"/>
                <w:szCs w:val="22"/>
              </w:rPr>
            </w:pPr>
            <w:r w:rsidRPr="00F47DFA">
              <w:rPr>
                <w:rFonts w:eastAsia="Tahoma"/>
                <w:spacing w:val="1"/>
                <w:szCs w:val="22"/>
              </w:rPr>
              <w:t>D</w:t>
            </w:r>
          </w:p>
        </w:tc>
      </w:tr>
      <w:tr w:rsidR="00751AD9" w:rsidRPr="00F47DFA" w14:paraId="23C791C2" w14:textId="77777777" w:rsidTr="00751AD9">
        <w:trPr>
          <w:trHeight w:hRule="exact" w:val="252"/>
        </w:trPr>
        <w:tc>
          <w:tcPr>
            <w:tcW w:w="4116" w:type="dxa"/>
            <w:tcBorders>
              <w:top w:val="single" w:sz="4" w:space="0" w:color="231F20"/>
              <w:left w:val="single" w:sz="4" w:space="0" w:color="231F20"/>
              <w:bottom w:val="single" w:sz="4" w:space="0" w:color="231F20"/>
              <w:right w:val="single" w:sz="4" w:space="0" w:color="231F20"/>
            </w:tcBorders>
          </w:tcPr>
          <w:p w14:paraId="21599F82" w14:textId="77777777" w:rsidR="00751AD9" w:rsidRPr="00F47DFA" w:rsidRDefault="00751AD9" w:rsidP="00751AD9">
            <w:pPr>
              <w:spacing w:line="239" w:lineRule="exact"/>
              <w:rPr>
                <w:rFonts w:eastAsia="Tahoma"/>
                <w:spacing w:val="1"/>
                <w:szCs w:val="22"/>
              </w:rPr>
            </w:pPr>
            <w:r w:rsidRPr="00F47DFA">
              <w:rPr>
                <w:rFonts w:eastAsia="Tahoma"/>
                <w:spacing w:val="1"/>
                <w:szCs w:val="22"/>
              </w:rPr>
              <w:t>Duration of a longer assessment period</w:t>
            </w:r>
          </w:p>
        </w:tc>
        <w:tc>
          <w:tcPr>
            <w:tcW w:w="1843" w:type="dxa"/>
            <w:tcBorders>
              <w:top w:val="single" w:sz="4" w:space="0" w:color="231F20"/>
              <w:left w:val="single" w:sz="4" w:space="0" w:color="231F20"/>
              <w:bottom w:val="single" w:sz="4" w:space="0" w:color="231F20"/>
              <w:right w:val="single" w:sz="4" w:space="0" w:color="231F20"/>
            </w:tcBorders>
            <w:vAlign w:val="center"/>
          </w:tcPr>
          <w:p w14:paraId="0649063D" w14:textId="77777777" w:rsidR="00751AD9" w:rsidRPr="00F47DFA" w:rsidRDefault="00751AD9" w:rsidP="00751AD9">
            <w:pPr>
              <w:spacing w:line="240" w:lineRule="exact"/>
              <w:jc w:val="center"/>
              <w:rPr>
                <w:rFonts w:eastAsia="Tahoma"/>
                <w:spacing w:val="1"/>
                <w:szCs w:val="22"/>
              </w:rPr>
            </w:pPr>
            <w:r w:rsidRPr="00F47DFA">
              <w:rPr>
                <w:rFonts w:eastAsia="Tahoma"/>
                <w:spacing w:val="1"/>
                <w:szCs w:val="22"/>
              </w:rPr>
              <w:t>TIME2</w:t>
            </w:r>
          </w:p>
        </w:tc>
        <w:tc>
          <w:tcPr>
            <w:tcW w:w="1134" w:type="dxa"/>
            <w:tcBorders>
              <w:top w:val="single" w:sz="4" w:space="0" w:color="231F20"/>
              <w:left w:val="single" w:sz="4" w:space="0" w:color="231F20"/>
              <w:bottom w:val="single" w:sz="4" w:space="0" w:color="231F20"/>
              <w:right w:val="single" w:sz="4" w:space="0" w:color="231F20"/>
            </w:tcBorders>
            <w:vAlign w:val="center"/>
          </w:tcPr>
          <w:p w14:paraId="3A80F4A1" w14:textId="77777777" w:rsidR="00751AD9" w:rsidRPr="00F47DFA" w:rsidRDefault="00751AD9" w:rsidP="00751AD9">
            <w:pPr>
              <w:spacing w:line="239" w:lineRule="exact"/>
              <w:jc w:val="center"/>
              <w:rPr>
                <w:rFonts w:eastAsia="Tahoma"/>
                <w:spacing w:val="1"/>
                <w:szCs w:val="22"/>
              </w:rPr>
            </w:pPr>
            <w:r w:rsidRPr="00F47DFA">
              <w:rPr>
                <w:rFonts w:eastAsia="Tahoma"/>
                <w:spacing w:val="1"/>
                <w:szCs w:val="22"/>
              </w:rPr>
              <w:t>5475</w:t>
            </w:r>
          </w:p>
        </w:tc>
        <w:tc>
          <w:tcPr>
            <w:tcW w:w="1276" w:type="dxa"/>
            <w:tcBorders>
              <w:top w:val="single" w:sz="4" w:space="0" w:color="231F20"/>
              <w:left w:val="single" w:sz="4" w:space="0" w:color="231F20"/>
              <w:bottom w:val="single" w:sz="4" w:space="0" w:color="231F20"/>
              <w:right w:val="single" w:sz="4" w:space="0" w:color="231F20"/>
            </w:tcBorders>
            <w:vAlign w:val="center"/>
          </w:tcPr>
          <w:p w14:paraId="00358D3F" w14:textId="77777777" w:rsidR="00751AD9" w:rsidRPr="00F47DFA" w:rsidRDefault="00751AD9" w:rsidP="00751AD9">
            <w:pPr>
              <w:spacing w:line="239" w:lineRule="exact"/>
              <w:jc w:val="center"/>
              <w:rPr>
                <w:rFonts w:eastAsia="Tahoma"/>
                <w:spacing w:val="1"/>
                <w:szCs w:val="22"/>
              </w:rPr>
            </w:pPr>
            <w:r w:rsidRPr="00F47DFA">
              <w:rPr>
                <w:rFonts w:eastAsia="Tahoma"/>
                <w:spacing w:val="1"/>
                <w:szCs w:val="22"/>
              </w:rPr>
              <w:t>[d]</w:t>
            </w:r>
          </w:p>
        </w:tc>
        <w:tc>
          <w:tcPr>
            <w:tcW w:w="761" w:type="dxa"/>
            <w:tcBorders>
              <w:top w:val="single" w:sz="4" w:space="0" w:color="231F20"/>
              <w:left w:val="single" w:sz="4" w:space="0" w:color="231F20"/>
              <w:bottom w:val="single" w:sz="4" w:space="0" w:color="231F20"/>
              <w:right w:val="single" w:sz="4" w:space="0" w:color="231F20"/>
            </w:tcBorders>
            <w:vAlign w:val="center"/>
          </w:tcPr>
          <w:p w14:paraId="21786BAD" w14:textId="77777777" w:rsidR="00751AD9" w:rsidRPr="00F47DFA" w:rsidRDefault="00751AD9" w:rsidP="00751AD9">
            <w:pPr>
              <w:spacing w:line="239" w:lineRule="exact"/>
              <w:jc w:val="center"/>
              <w:rPr>
                <w:rFonts w:eastAsia="Tahoma"/>
                <w:spacing w:val="1"/>
                <w:szCs w:val="22"/>
              </w:rPr>
            </w:pPr>
            <w:r w:rsidRPr="00F47DFA">
              <w:rPr>
                <w:rFonts w:eastAsia="Tahoma"/>
                <w:spacing w:val="1"/>
                <w:szCs w:val="22"/>
              </w:rPr>
              <w:t>D</w:t>
            </w:r>
          </w:p>
        </w:tc>
      </w:tr>
      <w:tr w:rsidR="00751AD9" w:rsidRPr="00F47DFA" w14:paraId="65CB2FAB" w14:textId="77777777" w:rsidTr="00751AD9">
        <w:trPr>
          <w:trHeight w:hRule="exact" w:val="552"/>
        </w:trPr>
        <w:tc>
          <w:tcPr>
            <w:tcW w:w="4116" w:type="dxa"/>
            <w:tcBorders>
              <w:top w:val="single" w:sz="4" w:space="0" w:color="231F20"/>
              <w:left w:val="single" w:sz="4" w:space="0" w:color="231F20"/>
              <w:bottom w:val="single" w:sz="4" w:space="0" w:color="231F20"/>
              <w:right w:val="single" w:sz="4" w:space="0" w:color="231F20"/>
            </w:tcBorders>
          </w:tcPr>
          <w:p w14:paraId="3A2F9366" w14:textId="77777777" w:rsidR="00751AD9" w:rsidRPr="00F47DFA" w:rsidRDefault="00751AD9" w:rsidP="00751AD9">
            <w:pPr>
              <w:spacing w:line="240" w:lineRule="exact"/>
              <w:rPr>
                <w:rFonts w:eastAsia="Tahoma"/>
                <w:spacing w:val="1"/>
                <w:szCs w:val="22"/>
              </w:rPr>
            </w:pPr>
            <w:r w:rsidRPr="00F47DFA">
              <w:rPr>
                <w:rFonts w:eastAsia="Tahoma"/>
                <w:spacing w:val="1"/>
                <w:szCs w:val="22"/>
              </w:rPr>
              <w:t>Duration of storage of treated wood prior to shipment</w:t>
            </w:r>
          </w:p>
        </w:tc>
        <w:tc>
          <w:tcPr>
            <w:tcW w:w="1843" w:type="dxa"/>
            <w:tcBorders>
              <w:top w:val="single" w:sz="4" w:space="0" w:color="231F20"/>
              <w:left w:val="single" w:sz="4" w:space="0" w:color="231F20"/>
              <w:bottom w:val="single" w:sz="4" w:space="0" w:color="231F20"/>
              <w:right w:val="single" w:sz="4" w:space="0" w:color="231F20"/>
            </w:tcBorders>
            <w:vAlign w:val="center"/>
          </w:tcPr>
          <w:p w14:paraId="4E367450" w14:textId="77777777" w:rsidR="00751AD9" w:rsidRPr="00F47DFA" w:rsidRDefault="00751AD9" w:rsidP="00751AD9">
            <w:pPr>
              <w:spacing w:line="140" w:lineRule="exact"/>
              <w:jc w:val="center"/>
              <w:rPr>
                <w:rFonts w:eastAsia="Tahoma"/>
                <w:spacing w:val="1"/>
                <w:szCs w:val="22"/>
              </w:rPr>
            </w:pPr>
          </w:p>
          <w:p w14:paraId="1A190D1D"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TIME</w:t>
            </w:r>
            <w:r w:rsidRPr="00F47DFA">
              <w:rPr>
                <w:rFonts w:eastAsia="Tahoma"/>
                <w:spacing w:val="1"/>
                <w:szCs w:val="22"/>
                <w:vertAlign w:val="subscript"/>
              </w:rPr>
              <w:t>storage</w:t>
            </w:r>
          </w:p>
        </w:tc>
        <w:tc>
          <w:tcPr>
            <w:tcW w:w="1134" w:type="dxa"/>
            <w:tcBorders>
              <w:top w:val="single" w:sz="4" w:space="0" w:color="231F20"/>
              <w:left w:val="single" w:sz="4" w:space="0" w:color="231F20"/>
              <w:bottom w:val="single" w:sz="4" w:space="0" w:color="231F20"/>
              <w:right w:val="single" w:sz="4" w:space="0" w:color="231F20"/>
            </w:tcBorders>
            <w:vAlign w:val="center"/>
          </w:tcPr>
          <w:p w14:paraId="4E18C22A" w14:textId="77777777" w:rsidR="00751AD9" w:rsidRPr="00F47DFA" w:rsidRDefault="00751AD9" w:rsidP="00751AD9">
            <w:pPr>
              <w:spacing w:line="140" w:lineRule="exact"/>
              <w:jc w:val="center"/>
              <w:rPr>
                <w:rFonts w:eastAsia="Tahoma"/>
                <w:spacing w:val="1"/>
                <w:szCs w:val="22"/>
              </w:rPr>
            </w:pPr>
          </w:p>
          <w:p w14:paraId="26DD9AAE"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3</w:t>
            </w:r>
          </w:p>
        </w:tc>
        <w:tc>
          <w:tcPr>
            <w:tcW w:w="1276" w:type="dxa"/>
            <w:tcBorders>
              <w:top w:val="single" w:sz="4" w:space="0" w:color="231F20"/>
              <w:left w:val="single" w:sz="4" w:space="0" w:color="231F20"/>
              <w:bottom w:val="single" w:sz="4" w:space="0" w:color="231F20"/>
              <w:right w:val="single" w:sz="4" w:space="0" w:color="231F20"/>
            </w:tcBorders>
            <w:vAlign w:val="center"/>
          </w:tcPr>
          <w:p w14:paraId="1E83BB63" w14:textId="77777777" w:rsidR="00751AD9" w:rsidRPr="00F47DFA" w:rsidRDefault="00751AD9" w:rsidP="00751AD9">
            <w:pPr>
              <w:spacing w:line="140" w:lineRule="exact"/>
              <w:jc w:val="center"/>
              <w:rPr>
                <w:rFonts w:eastAsia="Tahoma"/>
                <w:spacing w:val="1"/>
                <w:szCs w:val="22"/>
              </w:rPr>
            </w:pPr>
          </w:p>
          <w:p w14:paraId="3EB884F4"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[d]</w:t>
            </w:r>
          </w:p>
        </w:tc>
        <w:tc>
          <w:tcPr>
            <w:tcW w:w="761" w:type="dxa"/>
            <w:tcBorders>
              <w:top w:val="single" w:sz="4" w:space="0" w:color="231F20"/>
              <w:left w:val="single" w:sz="4" w:space="0" w:color="231F20"/>
              <w:bottom w:val="single" w:sz="4" w:space="0" w:color="231F20"/>
              <w:right w:val="single" w:sz="4" w:space="0" w:color="231F20"/>
            </w:tcBorders>
            <w:vAlign w:val="center"/>
          </w:tcPr>
          <w:p w14:paraId="47D16320" w14:textId="77777777" w:rsidR="00751AD9" w:rsidRPr="00F47DFA" w:rsidRDefault="00751AD9" w:rsidP="00751AD9">
            <w:pPr>
              <w:spacing w:line="140" w:lineRule="exact"/>
              <w:jc w:val="center"/>
              <w:rPr>
                <w:rFonts w:eastAsia="Tahoma"/>
                <w:spacing w:val="1"/>
                <w:szCs w:val="22"/>
              </w:rPr>
            </w:pPr>
          </w:p>
          <w:p w14:paraId="46D49E56"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D</w:t>
            </w:r>
          </w:p>
        </w:tc>
      </w:tr>
      <w:tr w:rsidR="00751AD9" w:rsidRPr="00F47DFA" w14:paraId="0C74CA7D" w14:textId="77777777" w:rsidTr="00751AD9">
        <w:trPr>
          <w:trHeight w:hRule="exact" w:val="1097"/>
        </w:trPr>
        <w:tc>
          <w:tcPr>
            <w:tcW w:w="4116" w:type="dxa"/>
            <w:tcBorders>
              <w:top w:val="single" w:sz="4" w:space="0" w:color="231F20"/>
              <w:left w:val="single" w:sz="4" w:space="0" w:color="231F20"/>
              <w:bottom w:val="single" w:sz="4" w:space="0" w:color="231F20"/>
              <w:right w:val="single" w:sz="4" w:space="0" w:color="231F20"/>
            </w:tcBorders>
          </w:tcPr>
          <w:p w14:paraId="3EF09893" w14:textId="77777777" w:rsidR="00751AD9" w:rsidRPr="00F47DFA" w:rsidRDefault="00751AD9" w:rsidP="00751AD9">
            <w:pPr>
              <w:tabs>
                <w:tab w:val="left" w:pos="1020"/>
                <w:tab w:val="left" w:pos="1640"/>
                <w:tab w:val="left" w:pos="2180"/>
                <w:tab w:val="left" w:pos="2680"/>
                <w:tab w:val="left" w:pos="3180"/>
              </w:tabs>
              <w:spacing w:line="242" w:lineRule="exact"/>
              <w:rPr>
                <w:rFonts w:eastAsia="Tahoma"/>
                <w:spacing w:val="1"/>
                <w:szCs w:val="22"/>
              </w:rPr>
            </w:pPr>
            <w:r w:rsidRPr="00F47DFA">
              <w:rPr>
                <w:rFonts w:eastAsia="Tahoma"/>
                <w:spacing w:val="1"/>
                <w:szCs w:val="22"/>
              </w:rPr>
              <w:t xml:space="preserve">Average </w:t>
            </w:r>
            <w:r w:rsidRPr="00F47DFA">
              <w:rPr>
                <w:rFonts w:eastAsia="Tahoma"/>
                <w:spacing w:val="1"/>
                <w:szCs w:val="22"/>
              </w:rPr>
              <w:tab/>
              <w:t xml:space="preserve">daily </w:t>
            </w:r>
            <w:r w:rsidRPr="00F47DFA">
              <w:rPr>
                <w:rFonts w:eastAsia="Tahoma"/>
                <w:spacing w:val="1"/>
                <w:szCs w:val="22"/>
              </w:rPr>
              <w:tab/>
              <w:t xml:space="preserve">flux </w:t>
            </w:r>
            <w:r w:rsidRPr="00F47DFA">
              <w:rPr>
                <w:rFonts w:eastAsia="Tahoma"/>
                <w:spacing w:val="1"/>
                <w:szCs w:val="22"/>
              </w:rPr>
              <w:tab/>
              <w:t xml:space="preserve">i.e. </w:t>
            </w:r>
            <w:r w:rsidRPr="00F47DFA">
              <w:rPr>
                <w:rFonts w:eastAsia="Tahoma"/>
                <w:spacing w:val="1"/>
                <w:szCs w:val="22"/>
              </w:rPr>
              <w:tab/>
              <w:t xml:space="preserve">the </w:t>
            </w:r>
            <w:r w:rsidRPr="00F47DFA">
              <w:rPr>
                <w:rFonts w:eastAsia="Tahoma"/>
                <w:spacing w:val="1"/>
                <w:szCs w:val="22"/>
              </w:rPr>
              <w:tab/>
              <w:t>average quantity of an active ingredient that is</w:t>
            </w:r>
          </w:p>
          <w:p w14:paraId="2F1A16FF" w14:textId="77777777" w:rsidR="00751AD9" w:rsidRPr="00F47DFA" w:rsidRDefault="00751AD9" w:rsidP="00751AD9">
            <w:pPr>
              <w:spacing w:line="242" w:lineRule="exact"/>
              <w:rPr>
                <w:rFonts w:eastAsia="Tahoma"/>
                <w:spacing w:val="1"/>
                <w:szCs w:val="22"/>
              </w:rPr>
            </w:pPr>
            <w:r w:rsidRPr="00F47DFA">
              <w:rPr>
                <w:rFonts w:eastAsia="Tahoma"/>
                <w:spacing w:val="1"/>
                <w:szCs w:val="22"/>
              </w:rPr>
              <w:t>daily leached out of 1 m</w:t>
            </w:r>
            <w:r w:rsidRPr="00F47DFA">
              <w:rPr>
                <w:rFonts w:eastAsia="Tahoma"/>
                <w:spacing w:val="1"/>
                <w:szCs w:val="22"/>
                <w:vertAlign w:val="superscript"/>
              </w:rPr>
              <w:t>2</w:t>
            </w:r>
            <w:r w:rsidRPr="00F47DFA">
              <w:rPr>
                <w:rFonts w:eastAsia="Tahoma"/>
                <w:spacing w:val="1"/>
                <w:szCs w:val="22"/>
              </w:rPr>
              <w:t xml:space="preserve">  of treated wood during 3 days storage period [kg.m</w:t>
            </w:r>
            <w:r w:rsidRPr="00F47DFA">
              <w:rPr>
                <w:rFonts w:eastAsia="Tahoma"/>
                <w:spacing w:val="1"/>
                <w:szCs w:val="22"/>
                <w:vertAlign w:val="superscript"/>
              </w:rPr>
              <w:t>-2</w:t>
            </w: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w:t>
            </w:r>
          </w:p>
        </w:tc>
        <w:tc>
          <w:tcPr>
            <w:tcW w:w="1843" w:type="dxa"/>
            <w:tcBorders>
              <w:top w:val="single" w:sz="4" w:space="0" w:color="231F20"/>
              <w:left w:val="single" w:sz="4" w:space="0" w:color="231F20"/>
              <w:bottom w:val="single" w:sz="4" w:space="0" w:color="231F20"/>
              <w:right w:val="single" w:sz="4" w:space="0" w:color="231F20"/>
            </w:tcBorders>
            <w:vAlign w:val="center"/>
          </w:tcPr>
          <w:p w14:paraId="16F0F514" w14:textId="77777777" w:rsidR="00751AD9" w:rsidRPr="00F47DFA" w:rsidRDefault="00751AD9" w:rsidP="00751AD9">
            <w:pPr>
              <w:spacing w:line="200" w:lineRule="exact"/>
              <w:jc w:val="center"/>
              <w:rPr>
                <w:rFonts w:eastAsia="Tahoma"/>
                <w:spacing w:val="1"/>
                <w:szCs w:val="22"/>
              </w:rPr>
            </w:pPr>
          </w:p>
          <w:p w14:paraId="34F6BBD6" w14:textId="77777777" w:rsidR="00751AD9" w:rsidRPr="00F47DFA" w:rsidRDefault="00751AD9" w:rsidP="00751AD9">
            <w:pPr>
              <w:spacing w:line="200" w:lineRule="exact"/>
              <w:jc w:val="center"/>
              <w:rPr>
                <w:rFonts w:eastAsia="Tahoma"/>
                <w:spacing w:val="1"/>
                <w:szCs w:val="22"/>
              </w:rPr>
            </w:pPr>
          </w:p>
          <w:p w14:paraId="7890C3BA"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FLUX</w:t>
            </w:r>
            <w:r w:rsidRPr="00F47DFA">
              <w:rPr>
                <w:rFonts w:eastAsia="Tahoma"/>
                <w:spacing w:val="1"/>
                <w:szCs w:val="22"/>
                <w:vertAlign w:val="subscript"/>
              </w:rPr>
              <w:t>storage,spray</w:t>
            </w:r>
          </w:p>
        </w:tc>
        <w:tc>
          <w:tcPr>
            <w:tcW w:w="1134" w:type="dxa"/>
            <w:tcBorders>
              <w:top w:val="single" w:sz="4" w:space="0" w:color="231F20"/>
              <w:left w:val="single" w:sz="4" w:space="0" w:color="231F20"/>
              <w:bottom w:val="single" w:sz="4" w:space="0" w:color="231F20"/>
              <w:right w:val="single" w:sz="4" w:space="0" w:color="231F20"/>
            </w:tcBorders>
            <w:vAlign w:val="center"/>
          </w:tcPr>
          <w:p w14:paraId="64B19F3E" w14:textId="77777777" w:rsidR="00751AD9" w:rsidRPr="00F47DFA" w:rsidRDefault="00751AD9" w:rsidP="00751AD9">
            <w:pPr>
              <w:spacing w:line="220" w:lineRule="exact"/>
              <w:jc w:val="center"/>
              <w:rPr>
                <w:rFonts w:eastAsia="Tahoma"/>
                <w:spacing w:val="1"/>
                <w:szCs w:val="22"/>
              </w:rPr>
            </w:pPr>
          </w:p>
          <w:p w14:paraId="0D37044A"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2.6x10</w:t>
            </w:r>
            <w:r w:rsidRPr="00F47DFA">
              <w:rPr>
                <w:rFonts w:eastAsia="Tahoma"/>
                <w:spacing w:val="1"/>
                <w:szCs w:val="22"/>
                <w:vertAlign w:val="superscript"/>
              </w:rPr>
              <w:t>-8</w:t>
            </w:r>
          </w:p>
        </w:tc>
        <w:tc>
          <w:tcPr>
            <w:tcW w:w="1276" w:type="dxa"/>
            <w:tcBorders>
              <w:top w:val="single" w:sz="4" w:space="0" w:color="231F20"/>
              <w:left w:val="single" w:sz="4" w:space="0" w:color="231F20"/>
              <w:bottom w:val="single" w:sz="4" w:space="0" w:color="231F20"/>
              <w:right w:val="single" w:sz="4" w:space="0" w:color="231F20"/>
            </w:tcBorders>
            <w:vAlign w:val="center"/>
          </w:tcPr>
          <w:p w14:paraId="12AC3A8A" w14:textId="77777777" w:rsidR="00751AD9" w:rsidRPr="00F47DFA" w:rsidRDefault="00751AD9" w:rsidP="00751AD9">
            <w:pPr>
              <w:spacing w:line="190" w:lineRule="exact"/>
              <w:jc w:val="center"/>
              <w:rPr>
                <w:rFonts w:eastAsia="Tahoma"/>
                <w:spacing w:val="1"/>
                <w:szCs w:val="22"/>
              </w:rPr>
            </w:pPr>
          </w:p>
          <w:p w14:paraId="744E87B0" w14:textId="77777777" w:rsidR="00751AD9" w:rsidRPr="00F47DFA" w:rsidRDefault="00751AD9" w:rsidP="00751AD9">
            <w:pPr>
              <w:spacing w:line="200" w:lineRule="exact"/>
              <w:jc w:val="center"/>
              <w:rPr>
                <w:rFonts w:eastAsia="Tahoma"/>
                <w:spacing w:val="1"/>
                <w:szCs w:val="22"/>
              </w:rPr>
            </w:pPr>
          </w:p>
          <w:p w14:paraId="03B856B0" w14:textId="77777777" w:rsidR="00751AD9" w:rsidRPr="00F47DFA" w:rsidRDefault="00751AD9" w:rsidP="00751AD9">
            <w:pPr>
              <w:spacing w:line="107" w:lineRule="exact"/>
              <w:jc w:val="center"/>
              <w:rPr>
                <w:rFonts w:eastAsia="Tahoma"/>
                <w:spacing w:val="1"/>
                <w:szCs w:val="22"/>
              </w:rPr>
            </w:pPr>
            <w:r w:rsidRPr="00F47DFA">
              <w:rPr>
                <w:rFonts w:eastAsia="Tahoma"/>
                <w:spacing w:val="1"/>
                <w:szCs w:val="22"/>
              </w:rPr>
              <w:t xml:space="preserve">    </w:t>
            </w:r>
          </w:p>
          <w:p w14:paraId="51E25934" w14:textId="77777777" w:rsidR="00751AD9" w:rsidRPr="00F47DFA" w:rsidRDefault="00751AD9" w:rsidP="00751AD9">
            <w:pPr>
              <w:spacing w:before="120" w:after="120" w:line="156" w:lineRule="exact"/>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 xml:space="preserve">-2 </w:t>
            </w:r>
            <w:r w:rsidRPr="00F47DFA">
              <w:rPr>
                <w:rFonts w:eastAsia="Tahoma"/>
                <w:spacing w:val="1"/>
                <w:szCs w:val="22"/>
              </w:rPr>
              <w:t xml:space="preserve">  .d</w:t>
            </w:r>
            <w:r w:rsidRPr="00F47DFA">
              <w:rPr>
                <w:rFonts w:eastAsia="Tahoma"/>
                <w:spacing w:val="1"/>
                <w:szCs w:val="22"/>
                <w:vertAlign w:val="superscript"/>
              </w:rPr>
              <w:t>-1</w:t>
            </w:r>
            <w:r w:rsidRPr="00F47DFA">
              <w:rPr>
                <w:rFonts w:eastAsia="Tahoma"/>
                <w:spacing w:val="1"/>
                <w:szCs w:val="22"/>
              </w:rPr>
              <w:t>]</w:t>
            </w:r>
          </w:p>
        </w:tc>
        <w:tc>
          <w:tcPr>
            <w:tcW w:w="761" w:type="dxa"/>
            <w:tcBorders>
              <w:top w:val="single" w:sz="4" w:space="0" w:color="231F20"/>
              <w:left w:val="single" w:sz="4" w:space="0" w:color="231F20"/>
              <w:bottom w:val="single" w:sz="4" w:space="0" w:color="231F20"/>
              <w:right w:val="single" w:sz="4" w:space="0" w:color="231F20"/>
            </w:tcBorders>
            <w:vAlign w:val="center"/>
          </w:tcPr>
          <w:p w14:paraId="738513BA" w14:textId="77777777" w:rsidR="00751AD9" w:rsidRPr="00F47DFA" w:rsidRDefault="00751AD9" w:rsidP="00751AD9">
            <w:pPr>
              <w:spacing w:line="200" w:lineRule="exact"/>
              <w:jc w:val="center"/>
              <w:rPr>
                <w:rFonts w:eastAsia="Tahoma"/>
                <w:spacing w:val="1"/>
                <w:szCs w:val="22"/>
              </w:rPr>
            </w:pPr>
          </w:p>
          <w:p w14:paraId="5352BFBA" w14:textId="77777777" w:rsidR="00751AD9" w:rsidRPr="00F47DFA" w:rsidRDefault="00751AD9" w:rsidP="00751AD9">
            <w:pPr>
              <w:spacing w:line="220" w:lineRule="exact"/>
              <w:jc w:val="center"/>
              <w:rPr>
                <w:rFonts w:eastAsia="Tahoma"/>
                <w:spacing w:val="1"/>
                <w:szCs w:val="22"/>
              </w:rPr>
            </w:pPr>
          </w:p>
          <w:p w14:paraId="289237D6"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A</w:t>
            </w:r>
          </w:p>
        </w:tc>
      </w:tr>
      <w:tr w:rsidR="00751AD9" w:rsidRPr="00F47DFA" w14:paraId="04D54592" w14:textId="77777777" w:rsidTr="00751AD9">
        <w:trPr>
          <w:trHeight w:hRule="exact" w:val="683"/>
        </w:trPr>
        <w:tc>
          <w:tcPr>
            <w:tcW w:w="4116" w:type="dxa"/>
            <w:tcBorders>
              <w:top w:val="single" w:sz="4" w:space="0" w:color="231F20"/>
              <w:left w:val="single" w:sz="4" w:space="0" w:color="231F20"/>
              <w:bottom w:val="single" w:sz="4" w:space="0" w:color="231F20"/>
              <w:right w:val="single" w:sz="4" w:space="0" w:color="231F20"/>
            </w:tcBorders>
          </w:tcPr>
          <w:p w14:paraId="7788C44B" w14:textId="77777777" w:rsidR="00751AD9" w:rsidRPr="00F47DFA" w:rsidRDefault="00751AD9" w:rsidP="00751AD9">
            <w:pPr>
              <w:spacing w:line="240" w:lineRule="exact"/>
              <w:rPr>
                <w:rFonts w:eastAsia="Tahoma"/>
                <w:spacing w:val="1"/>
                <w:szCs w:val="22"/>
              </w:rPr>
            </w:pPr>
            <w:r w:rsidRPr="00F47DFA">
              <w:rPr>
                <w:rFonts w:eastAsia="Tahoma"/>
                <w:spacing w:val="1"/>
                <w:szCs w:val="22"/>
              </w:rPr>
              <w:t>Volume of treated wood stacked per m</w:t>
            </w:r>
            <w:r w:rsidRPr="00F47DFA">
              <w:rPr>
                <w:rFonts w:eastAsia="Tahoma"/>
                <w:spacing w:val="1"/>
                <w:szCs w:val="22"/>
                <w:vertAlign w:val="superscript"/>
              </w:rPr>
              <w:t>2</w:t>
            </w:r>
            <w:r w:rsidRPr="00F47DFA">
              <w:rPr>
                <w:rFonts w:eastAsia="Tahoma"/>
                <w:spacing w:val="1"/>
                <w:szCs w:val="22"/>
              </w:rPr>
              <w:t xml:space="preserve"> of storage area (i.e. soil)</w:t>
            </w:r>
          </w:p>
        </w:tc>
        <w:tc>
          <w:tcPr>
            <w:tcW w:w="1843" w:type="dxa"/>
            <w:tcBorders>
              <w:top w:val="single" w:sz="4" w:space="0" w:color="231F20"/>
              <w:left w:val="single" w:sz="4" w:space="0" w:color="231F20"/>
              <w:bottom w:val="single" w:sz="4" w:space="0" w:color="231F20"/>
              <w:right w:val="single" w:sz="4" w:space="0" w:color="231F20"/>
            </w:tcBorders>
            <w:vAlign w:val="center"/>
          </w:tcPr>
          <w:p w14:paraId="54DF7BDD" w14:textId="77777777" w:rsidR="00751AD9" w:rsidRPr="00F47DFA" w:rsidRDefault="00751AD9" w:rsidP="00751AD9">
            <w:pPr>
              <w:spacing w:line="140" w:lineRule="exact"/>
              <w:jc w:val="center"/>
              <w:rPr>
                <w:rFonts w:eastAsia="Tahoma"/>
                <w:spacing w:val="1"/>
                <w:szCs w:val="22"/>
              </w:rPr>
            </w:pPr>
          </w:p>
          <w:p w14:paraId="1C9FA8A0"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VOLUME</w:t>
            </w:r>
            <w:r w:rsidRPr="00F47DFA">
              <w:rPr>
                <w:rFonts w:eastAsia="Tahoma"/>
                <w:spacing w:val="1"/>
                <w:szCs w:val="22"/>
                <w:vertAlign w:val="subscript"/>
              </w:rPr>
              <w:t>wood-stacked</w:t>
            </w:r>
          </w:p>
        </w:tc>
        <w:tc>
          <w:tcPr>
            <w:tcW w:w="1134" w:type="dxa"/>
            <w:tcBorders>
              <w:top w:val="single" w:sz="4" w:space="0" w:color="231F20"/>
              <w:left w:val="single" w:sz="4" w:space="0" w:color="231F20"/>
              <w:bottom w:val="single" w:sz="4" w:space="0" w:color="231F20"/>
              <w:right w:val="single" w:sz="4" w:space="0" w:color="231F20"/>
            </w:tcBorders>
            <w:vAlign w:val="center"/>
          </w:tcPr>
          <w:p w14:paraId="3414C5B6" w14:textId="77777777" w:rsidR="00751AD9" w:rsidRPr="00F47DFA" w:rsidRDefault="00751AD9" w:rsidP="00751AD9">
            <w:pPr>
              <w:spacing w:line="140" w:lineRule="exact"/>
              <w:jc w:val="center"/>
              <w:rPr>
                <w:rFonts w:eastAsia="Tahoma"/>
                <w:spacing w:val="1"/>
                <w:szCs w:val="22"/>
              </w:rPr>
            </w:pPr>
          </w:p>
          <w:p w14:paraId="1BF1AAD1"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2</w:t>
            </w:r>
          </w:p>
        </w:tc>
        <w:tc>
          <w:tcPr>
            <w:tcW w:w="1276" w:type="dxa"/>
            <w:tcBorders>
              <w:top w:val="single" w:sz="4" w:space="0" w:color="231F20"/>
              <w:left w:val="single" w:sz="4" w:space="0" w:color="231F20"/>
              <w:bottom w:val="single" w:sz="4" w:space="0" w:color="231F20"/>
              <w:right w:val="single" w:sz="4" w:space="0" w:color="231F20"/>
            </w:tcBorders>
            <w:vAlign w:val="center"/>
          </w:tcPr>
          <w:p w14:paraId="2132C348" w14:textId="77777777" w:rsidR="00751AD9" w:rsidRPr="00F47DFA" w:rsidRDefault="00751AD9" w:rsidP="00751AD9">
            <w:pPr>
              <w:spacing w:line="120" w:lineRule="exact"/>
              <w:jc w:val="center"/>
              <w:rPr>
                <w:rFonts w:eastAsia="Tahoma"/>
                <w:spacing w:val="1"/>
                <w:szCs w:val="22"/>
              </w:rPr>
            </w:pPr>
          </w:p>
          <w:p w14:paraId="337A7334"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761" w:type="dxa"/>
            <w:tcBorders>
              <w:top w:val="single" w:sz="4" w:space="0" w:color="231F20"/>
              <w:left w:val="single" w:sz="4" w:space="0" w:color="231F20"/>
              <w:bottom w:val="single" w:sz="4" w:space="0" w:color="231F20"/>
              <w:right w:val="single" w:sz="4" w:space="0" w:color="231F20"/>
            </w:tcBorders>
            <w:vAlign w:val="center"/>
          </w:tcPr>
          <w:p w14:paraId="7BA267C1" w14:textId="77777777" w:rsidR="00751AD9" w:rsidRPr="00F47DFA" w:rsidRDefault="00751AD9" w:rsidP="00751AD9">
            <w:pPr>
              <w:spacing w:line="140" w:lineRule="exact"/>
              <w:jc w:val="center"/>
              <w:rPr>
                <w:rFonts w:eastAsia="Tahoma"/>
                <w:spacing w:val="1"/>
                <w:szCs w:val="22"/>
              </w:rPr>
            </w:pPr>
          </w:p>
          <w:p w14:paraId="20735D76"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D</w:t>
            </w:r>
          </w:p>
        </w:tc>
      </w:tr>
      <w:tr w:rsidR="00751AD9" w:rsidRPr="00F47DFA" w14:paraId="42F279E6" w14:textId="77777777" w:rsidTr="00751AD9">
        <w:trPr>
          <w:trHeight w:hRule="exact" w:val="312"/>
        </w:trPr>
        <w:tc>
          <w:tcPr>
            <w:tcW w:w="4116" w:type="dxa"/>
            <w:tcBorders>
              <w:top w:val="single" w:sz="4" w:space="0" w:color="231F20"/>
              <w:left w:val="single" w:sz="4" w:space="0" w:color="231F20"/>
              <w:bottom w:val="single" w:sz="4" w:space="0" w:color="231F20"/>
              <w:right w:val="single" w:sz="4" w:space="0" w:color="231F20"/>
            </w:tcBorders>
          </w:tcPr>
          <w:p w14:paraId="04DAB361" w14:textId="77777777" w:rsidR="00751AD9" w:rsidRPr="00F47DFA" w:rsidRDefault="00751AD9" w:rsidP="00751AD9">
            <w:pPr>
              <w:spacing w:line="240" w:lineRule="auto"/>
              <w:rPr>
                <w:rFonts w:eastAsia="Tahoma"/>
                <w:spacing w:val="1"/>
                <w:szCs w:val="22"/>
              </w:rPr>
            </w:pPr>
            <w:r w:rsidRPr="00F47DFA">
              <w:rPr>
                <w:rFonts w:eastAsia="Tahoma"/>
                <w:spacing w:val="1"/>
                <w:szCs w:val="22"/>
              </w:rPr>
              <w:t>Bulk density of wet soil</w:t>
            </w:r>
          </w:p>
        </w:tc>
        <w:tc>
          <w:tcPr>
            <w:tcW w:w="1843" w:type="dxa"/>
            <w:tcBorders>
              <w:top w:val="single" w:sz="4" w:space="0" w:color="231F20"/>
              <w:left w:val="single" w:sz="4" w:space="0" w:color="231F20"/>
              <w:bottom w:val="single" w:sz="4" w:space="0" w:color="231F20"/>
              <w:right w:val="single" w:sz="4" w:space="0" w:color="231F20"/>
            </w:tcBorders>
            <w:vAlign w:val="center"/>
          </w:tcPr>
          <w:p w14:paraId="552052B3"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RHO</w:t>
            </w:r>
            <w:r w:rsidRPr="00F47DFA">
              <w:rPr>
                <w:rFonts w:eastAsia="Tahoma"/>
                <w:spacing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54117B49"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1700</w:t>
            </w:r>
          </w:p>
        </w:tc>
        <w:tc>
          <w:tcPr>
            <w:tcW w:w="1276" w:type="dxa"/>
            <w:tcBorders>
              <w:top w:val="single" w:sz="4" w:space="0" w:color="231F20"/>
              <w:left w:val="single" w:sz="4" w:space="0" w:color="231F20"/>
              <w:bottom w:val="single" w:sz="4" w:space="0" w:color="231F20"/>
              <w:right w:val="single" w:sz="4" w:space="0" w:color="231F20"/>
            </w:tcBorders>
            <w:vAlign w:val="center"/>
          </w:tcPr>
          <w:p w14:paraId="3DB38CB1"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-3</w:t>
            </w:r>
            <w:r w:rsidRPr="00F47DFA">
              <w:rPr>
                <w:rFonts w:eastAsia="Tahoma"/>
                <w:spacing w:val="1"/>
                <w:szCs w:val="22"/>
              </w:rPr>
              <w:t>]</w:t>
            </w:r>
          </w:p>
        </w:tc>
        <w:tc>
          <w:tcPr>
            <w:tcW w:w="761" w:type="dxa"/>
            <w:tcBorders>
              <w:top w:val="single" w:sz="4" w:space="0" w:color="231F20"/>
              <w:left w:val="single" w:sz="4" w:space="0" w:color="231F20"/>
              <w:bottom w:val="single" w:sz="4" w:space="0" w:color="231F20"/>
              <w:right w:val="single" w:sz="4" w:space="0" w:color="231F20"/>
            </w:tcBorders>
            <w:vAlign w:val="center"/>
          </w:tcPr>
          <w:p w14:paraId="2C292EBB" w14:textId="77777777" w:rsidR="00751AD9" w:rsidRPr="00F47DFA" w:rsidRDefault="00751AD9" w:rsidP="00751AD9">
            <w:pPr>
              <w:spacing w:line="240" w:lineRule="exact"/>
              <w:jc w:val="center"/>
              <w:rPr>
                <w:rFonts w:eastAsia="Tahoma"/>
                <w:spacing w:val="1"/>
                <w:szCs w:val="22"/>
              </w:rPr>
            </w:pPr>
            <w:r w:rsidRPr="00F47DFA">
              <w:rPr>
                <w:rFonts w:eastAsia="Tahoma"/>
                <w:spacing w:val="1"/>
                <w:szCs w:val="22"/>
              </w:rPr>
              <w:t>D</w:t>
            </w:r>
          </w:p>
        </w:tc>
      </w:tr>
      <w:tr w:rsidR="00751AD9" w:rsidRPr="00F47DFA" w14:paraId="10379F68" w14:textId="77777777" w:rsidTr="00751AD9">
        <w:trPr>
          <w:trHeight w:hRule="exact" w:val="250"/>
        </w:trPr>
        <w:tc>
          <w:tcPr>
            <w:tcW w:w="4116" w:type="dxa"/>
            <w:tcBorders>
              <w:top w:val="single" w:sz="4" w:space="0" w:color="231F20"/>
              <w:left w:val="single" w:sz="4" w:space="0" w:color="231F20"/>
              <w:bottom w:val="single" w:sz="4" w:space="0" w:color="231F20"/>
              <w:right w:val="single" w:sz="4" w:space="0" w:color="231F20"/>
            </w:tcBorders>
          </w:tcPr>
          <w:p w14:paraId="6B3B4EB5" w14:textId="77777777" w:rsidR="00751AD9" w:rsidRPr="00F47DFA" w:rsidRDefault="00751AD9" w:rsidP="00751AD9">
            <w:pPr>
              <w:spacing w:line="238" w:lineRule="exact"/>
              <w:rPr>
                <w:rFonts w:eastAsia="Tahoma"/>
                <w:spacing w:val="1"/>
                <w:szCs w:val="22"/>
              </w:rPr>
            </w:pPr>
            <w:r w:rsidRPr="00F47DFA">
              <w:rPr>
                <w:rFonts w:eastAsia="Tahoma"/>
                <w:spacing w:val="1"/>
                <w:szCs w:val="22"/>
              </w:rPr>
              <w:t>Soil depth</w:t>
            </w:r>
          </w:p>
        </w:tc>
        <w:tc>
          <w:tcPr>
            <w:tcW w:w="1843" w:type="dxa"/>
            <w:tcBorders>
              <w:top w:val="single" w:sz="4" w:space="0" w:color="231F20"/>
              <w:left w:val="single" w:sz="4" w:space="0" w:color="231F20"/>
              <w:bottom w:val="single" w:sz="4" w:space="0" w:color="231F20"/>
              <w:right w:val="single" w:sz="4" w:space="0" w:color="231F20"/>
            </w:tcBorders>
            <w:vAlign w:val="center"/>
          </w:tcPr>
          <w:p w14:paraId="5D477402" w14:textId="77777777" w:rsidR="00751AD9" w:rsidRPr="00F47DFA" w:rsidRDefault="00751AD9" w:rsidP="00751AD9">
            <w:pPr>
              <w:spacing w:line="238" w:lineRule="exact"/>
              <w:jc w:val="center"/>
              <w:rPr>
                <w:rFonts w:eastAsia="Tahoma"/>
                <w:spacing w:val="1"/>
                <w:szCs w:val="22"/>
              </w:rPr>
            </w:pPr>
            <w:r w:rsidRPr="00F47DFA">
              <w:rPr>
                <w:rFonts w:eastAsia="Tahoma"/>
                <w:spacing w:val="1"/>
                <w:szCs w:val="22"/>
              </w:rPr>
              <w:t>DEPTH</w:t>
            </w:r>
            <w:r w:rsidRPr="00F47DFA">
              <w:rPr>
                <w:rFonts w:eastAsia="Tahoma"/>
                <w:spacing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193A4D1E" w14:textId="77777777" w:rsidR="00751AD9" w:rsidRPr="00F47DFA" w:rsidRDefault="00751AD9" w:rsidP="00751AD9">
            <w:pPr>
              <w:spacing w:line="238" w:lineRule="exact"/>
              <w:jc w:val="center"/>
              <w:rPr>
                <w:rFonts w:eastAsia="Tahoma"/>
                <w:spacing w:val="1"/>
                <w:szCs w:val="22"/>
              </w:rPr>
            </w:pPr>
            <w:r w:rsidRPr="00F47DFA">
              <w:rPr>
                <w:rFonts w:eastAsia="Tahoma"/>
                <w:spacing w:val="1"/>
                <w:szCs w:val="22"/>
              </w:rPr>
              <w:t>0,50</w:t>
            </w:r>
          </w:p>
        </w:tc>
        <w:tc>
          <w:tcPr>
            <w:tcW w:w="1276" w:type="dxa"/>
            <w:tcBorders>
              <w:top w:val="single" w:sz="4" w:space="0" w:color="231F20"/>
              <w:left w:val="single" w:sz="4" w:space="0" w:color="231F20"/>
              <w:bottom w:val="single" w:sz="4" w:space="0" w:color="231F20"/>
              <w:right w:val="single" w:sz="4" w:space="0" w:color="231F20"/>
            </w:tcBorders>
            <w:vAlign w:val="center"/>
          </w:tcPr>
          <w:p w14:paraId="6CAD29F3" w14:textId="77777777" w:rsidR="00751AD9" w:rsidRPr="00F47DFA" w:rsidRDefault="00751AD9" w:rsidP="00751AD9">
            <w:pPr>
              <w:spacing w:line="238" w:lineRule="exact"/>
              <w:jc w:val="center"/>
              <w:rPr>
                <w:rFonts w:eastAsia="Tahoma"/>
                <w:spacing w:val="1"/>
                <w:szCs w:val="22"/>
              </w:rPr>
            </w:pPr>
            <w:r w:rsidRPr="00F47DFA">
              <w:rPr>
                <w:rFonts w:eastAsia="Tahoma"/>
                <w:spacing w:val="1"/>
                <w:szCs w:val="22"/>
              </w:rPr>
              <w:t>[m]</w:t>
            </w:r>
          </w:p>
        </w:tc>
        <w:tc>
          <w:tcPr>
            <w:tcW w:w="761" w:type="dxa"/>
            <w:tcBorders>
              <w:top w:val="single" w:sz="4" w:space="0" w:color="231F20"/>
              <w:left w:val="single" w:sz="4" w:space="0" w:color="231F20"/>
              <w:bottom w:val="single" w:sz="4" w:space="0" w:color="231F20"/>
              <w:right w:val="single" w:sz="4" w:space="0" w:color="231F20"/>
            </w:tcBorders>
            <w:vAlign w:val="center"/>
          </w:tcPr>
          <w:p w14:paraId="4A2F3601" w14:textId="77777777" w:rsidR="00751AD9" w:rsidRPr="00F47DFA" w:rsidRDefault="00751AD9" w:rsidP="00751AD9">
            <w:pPr>
              <w:spacing w:line="238" w:lineRule="exact"/>
              <w:jc w:val="center"/>
              <w:rPr>
                <w:rFonts w:eastAsia="Tahoma"/>
                <w:spacing w:val="1"/>
                <w:szCs w:val="22"/>
              </w:rPr>
            </w:pPr>
            <w:r w:rsidRPr="00F47DFA">
              <w:rPr>
                <w:rFonts w:eastAsia="Tahoma"/>
                <w:spacing w:val="1"/>
                <w:szCs w:val="22"/>
              </w:rPr>
              <w:t>D</w:t>
            </w:r>
          </w:p>
        </w:tc>
      </w:tr>
      <w:tr w:rsidR="00751AD9" w:rsidRPr="00F47DFA" w14:paraId="441BBDCC" w14:textId="77777777" w:rsidTr="00751AD9">
        <w:trPr>
          <w:trHeight w:hRule="exact" w:val="312"/>
        </w:trPr>
        <w:tc>
          <w:tcPr>
            <w:tcW w:w="4116" w:type="dxa"/>
            <w:tcBorders>
              <w:top w:val="single" w:sz="4" w:space="0" w:color="231F20"/>
              <w:left w:val="single" w:sz="4" w:space="0" w:color="231F20"/>
              <w:bottom w:val="single" w:sz="4" w:space="0" w:color="231F20"/>
              <w:right w:val="single" w:sz="4" w:space="0" w:color="231F20"/>
            </w:tcBorders>
          </w:tcPr>
          <w:p w14:paraId="40EB007E" w14:textId="77777777" w:rsidR="00751AD9" w:rsidRPr="00F47DFA" w:rsidRDefault="00751AD9" w:rsidP="00751AD9">
            <w:pPr>
              <w:spacing w:line="240" w:lineRule="auto"/>
              <w:rPr>
                <w:rFonts w:eastAsia="Tahoma"/>
                <w:spacing w:val="1"/>
                <w:szCs w:val="22"/>
              </w:rPr>
            </w:pPr>
            <w:r w:rsidRPr="00F47DFA">
              <w:rPr>
                <w:rFonts w:eastAsia="Tahoma"/>
                <w:spacing w:val="1"/>
                <w:szCs w:val="22"/>
              </w:rPr>
              <w:t>Volume of (wet) soil</w:t>
            </w:r>
          </w:p>
        </w:tc>
        <w:tc>
          <w:tcPr>
            <w:tcW w:w="1843" w:type="dxa"/>
            <w:tcBorders>
              <w:top w:val="single" w:sz="4" w:space="0" w:color="231F20"/>
              <w:left w:val="single" w:sz="4" w:space="0" w:color="231F20"/>
              <w:bottom w:val="single" w:sz="4" w:space="0" w:color="231F20"/>
              <w:right w:val="single" w:sz="4" w:space="0" w:color="231F20"/>
            </w:tcBorders>
            <w:vAlign w:val="center"/>
          </w:tcPr>
          <w:p w14:paraId="127EC5F5"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V</w:t>
            </w:r>
            <w:r w:rsidRPr="00F47DFA">
              <w:rPr>
                <w:rFonts w:eastAsia="Tahoma"/>
                <w:spacing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247CF5DD"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39.5</w:t>
            </w:r>
          </w:p>
        </w:tc>
        <w:tc>
          <w:tcPr>
            <w:tcW w:w="1276" w:type="dxa"/>
            <w:tcBorders>
              <w:top w:val="single" w:sz="4" w:space="0" w:color="231F20"/>
              <w:left w:val="single" w:sz="4" w:space="0" w:color="231F20"/>
              <w:bottom w:val="single" w:sz="4" w:space="0" w:color="231F20"/>
              <w:right w:val="single" w:sz="4" w:space="0" w:color="231F20"/>
            </w:tcBorders>
            <w:vAlign w:val="center"/>
          </w:tcPr>
          <w:p w14:paraId="68F0D90D"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w:t>
            </w:r>
          </w:p>
        </w:tc>
        <w:tc>
          <w:tcPr>
            <w:tcW w:w="761" w:type="dxa"/>
            <w:tcBorders>
              <w:top w:val="single" w:sz="4" w:space="0" w:color="231F20"/>
              <w:left w:val="single" w:sz="4" w:space="0" w:color="231F20"/>
              <w:bottom w:val="single" w:sz="4" w:space="0" w:color="231F20"/>
              <w:right w:val="single" w:sz="4" w:space="0" w:color="231F20"/>
            </w:tcBorders>
            <w:vAlign w:val="center"/>
          </w:tcPr>
          <w:p w14:paraId="7AC3C9A5"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D</w:t>
            </w:r>
          </w:p>
        </w:tc>
      </w:tr>
      <w:tr w:rsidR="00751AD9" w:rsidRPr="00F47DFA" w14:paraId="75AC5A60" w14:textId="77777777" w:rsidTr="00751AD9">
        <w:trPr>
          <w:trHeight w:hRule="exact" w:val="535"/>
        </w:trPr>
        <w:tc>
          <w:tcPr>
            <w:tcW w:w="4116" w:type="dxa"/>
            <w:tcBorders>
              <w:top w:val="single" w:sz="4" w:space="0" w:color="231F20"/>
              <w:left w:val="single" w:sz="4" w:space="0" w:color="231F20"/>
              <w:bottom w:val="single" w:sz="4" w:space="0" w:color="231F20"/>
              <w:right w:val="single" w:sz="4" w:space="0" w:color="231F20"/>
            </w:tcBorders>
          </w:tcPr>
          <w:p w14:paraId="774D0283" w14:textId="77777777" w:rsidR="00751AD9" w:rsidRPr="00F47DFA" w:rsidRDefault="00751AD9" w:rsidP="00751AD9">
            <w:pPr>
              <w:spacing w:line="242" w:lineRule="exact"/>
              <w:rPr>
                <w:rFonts w:eastAsia="Tahoma"/>
                <w:spacing w:val="1"/>
                <w:szCs w:val="22"/>
              </w:rPr>
            </w:pPr>
            <w:r w:rsidRPr="00F47DFA">
              <w:rPr>
                <w:rFonts w:eastAsia="Tahoma"/>
                <w:spacing w:val="1"/>
                <w:szCs w:val="22"/>
              </w:rPr>
              <w:t>Fraction   of   rainwater   running   off   the storage site</w:t>
            </w:r>
          </w:p>
        </w:tc>
        <w:tc>
          <w:tcPr>
            <w:tcW w:w="1843" w:type="dxa"/>
            <w:tcBorders>
              <w:top w:val="single" w:sz="4" w:space="0" w:color="231F20"/>
              <w:left w:val="single" w:sz="4" w:space="0" w:color="231F20"/>
              <w:bottom w:val="single" w:sz="4" w:space="0" w:color="231F20"/>
              <w:right w:val="single" w:sz="4" w:space="0" w:color="231F20"/>
            </w:tcBorders>
            <w:vAlign w:val="center"/>
          </w:tcPr>
          <w:p w14:paraId="60665FC3" w14:textId="77777777" w:rsidR="00751AD9" w:rsidRPr="00F47DFA" w:rsidRDefault="00751AD9" w:rsidP="00751AD9">
            <w:pPr>
              <w:spacing w:line="140" w:lineRule="exact"/>
              <w:jc w:val="center"/>
              <w:rPr>
                <w:rFonts w:eastAsia="Tahoma"/>
                <w:spacing w:val="1"/>
                <w:szCs w:val="22"/>
              </w:rPr>
            </w:pPr>
          </w:p>
          <w:p w14:paraId="5274A590"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F</w:t>
            </w:r>
            <w:r w:rsidRPr="00F47DFA">
              <w:rPr>
                <w:rFonts w:eastAsia="Tahoma"/>
                <w:spacing w:val="1"/>
                <w:szCs w:val="22"/>
                <w:vertAlign w:val="subscript"/>
              </w:rPr>
              <w:t>runoff</w:t>
            </w:r>
          </w:p>
        </w:tc>
        <w:tc>
          <w:tcPr>
            <w:tcW w:w="1134" w:type="dxa"/>
            <w:tcBorders>
              <w:top w:val="single" w:sz="4" w:space="0" w:color="231F20"/>
              <w:left w:val="single" w:sz="4" w:space="0" w:color="231F20"/>
              <w:bottom w:val="single" w:sz="4" w:space="0" w:color="231F20"/>
              <w:right w:val="single" w:sz="4" w:space="0" w:color="231F20"/>
            </w:tcBorders>
            <w:vAlign w:val="center"/>
          </w:tcPr>
          <w:p w14:paraId="60006A77" w14:textId="77777777" w:rsidR="00751AD9" w:rsidRPr="00F47DFA" w:rsidRDefault="00751AD9" w:rsidP="00751AD9">
            <w:pPr>
              <w:spacing w:line="140" w:lineRule="exact"/>
              <w:jc w:val="center"/>
              <w:rPr>
                <w:rFonts w:eastAsia="Tahoma"/>
                <w:spacing w:val="1"/>
                <w:szCs w:val="22"/>
              </w:rPr>
            </w:pPr>
          </w:p>
          <w:p w14:paraId="0B013951"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0.5</w:t>
            </w:r>
          </w:p>
        </w:tc>
        <w:tc>
          <w:tcPr>
            <w:tcW w:w="1276" w:type="dxa"/>
            <w:tcBorders>
              <w:top w:val="single" w:sz="4" w:space="0" w:color="231F20"/>
              <w:left w:val="single" w:sz="4" w:space="0" w:color="231F20"/>
              <w:bottom w:val="single" w:sz="4" w:space="0" w:color="231F20"/>
              <w:right w:val="single" w:sz="4" w:space="0" w:color="231F20"/>
            </w:tcBorders>
            <w:vAlign w:val="center"/>
          </w:tcPr>
          <w:p w14:paraId="490082FC" w14:textId="77777777" w:rsidR="00751AD9" w:rsidRPr="00F47DFA" w:rsidRDefault="00751AD9" w:rsidP="00751AD9">
            <w:pPr>
              <w:spacing w:line="140" w:lineRule="exact"/>
              <w:jc w:val="center"/>
              <w:rPr>
                <w:rFonts w:eastAsia="Tahoma"/>
                <w:spacing w:val="1"/>
                <w:szCs w:val="22"/>
              </w:rPr>
            </w:pPr>
          </w:p>
          <w:p w14:paraId="33ADDDFB"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w:t>
            </w:r>
          </w:p>
        </w:tc>
        <w:tc>
          <w:tcPr>
            <w:tcW w:w="761" w:type="dxa"/>
            <w:tcBorders>
              <w:top w:val="single" w:sz="4" w:space="0" w:color="231F20"/>
              <w:left w:val="single" w:sz="4" w:space="0" w:color="231F20"/>
              <w:bottom w:val="single" w:sz="4" w:space="0" w:color="231F20"/>
              <w:right w:val="single" w:sz="4" w:space="0" w:color="231F20"/>
            </w:tcBorders>
            <w:vAlign w:val="center"/>
          </w:tcPr>
          <w:p w14:paraId="3029B742" w14:textId="77777777" w:rsidR="00751AD9" w:rsidRPr="00F47DFA" w:rsidRDefault="00751AD9" w:rsidP="00751AD9">
            <w:pPr>
              <w:spacing w:line="140" w:lineRule="exact"/>
              <w:jc w:val="center"/>
              <w:rPr>
                <w:rFonts w:eastAsia="Tahoma"/>
                <w:spacing w:val="1"/>
                <w:szCs w:val="22"/>
              </w:rPr>
            </w:pPr>
          </w:p>
          <w:p w14:paraId="4B6826FB" w14:textId="77777777" w:rsidR="00751AD9" w:rsidRPr="00F47DFA" w:rsidRDefault="00751AD9" w:rsidP="00751AD9">
            <w:pPr>
              <w:spacing w:line="240" w:lineRule="auto"/>
              <w:jc w:val="center"/>
              <w:rPr>
                <w:rFonts w:eastAsia="Tahoma"/>
                <w:spacing w:val="1"/>
                <w:szCs w:val="22"/>
              </w:rPr>
            </w:pPr>
            <w:r w:rsidRPr="00F47DFA">
              <w:rPr>
                <w:rFonts w:eastAsia="Tahoma"/>
                <w:spacing w:val="1"/>
                <w:szCs w:val="22"/>
              </w:rPr>
              <w:t>D</w:t>
            </w:r>
          </w:p>
        </w:tc>
      </w:tr>
      <w:tr w:rsidR="00751AD9" w:rsidRPr="00F47DFA" w14:paraId="55DFB96C" w14:textId="77777777" w:rsidTr="00487F22">
        <w:trPr>
          <w:trHeight w:hRule="exact" w:val="274"/>
        </w:trPr>
        <w:tc>
          <w:tcPr>
            <w:tcW w:w="411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701403FE" w14:textId="77777777" w:rsidR="00751AD9" w:rsidRPr="00F47DFA" w:rsidRDefault="00751AD9" w:rsidP="00751AD9">
            <w:pPr>
              <w:spacing w:line="238" w:lineRule="exact"/>
              <w:rPr>
                <w:rFonts w:eastAsia="Tahoma"/>
                <w:spacing w:val="1"/>
                <w:szCs w:val="22"/>
              </w:rPr>
            </w:pPr>
            <w:r w:rsidRPr="00F47DFA">
              <w:rPr>
                <w:rFonts w:eastAsia="Tahoma"/>
                <w:spacing w:val="1"/>
                <w:szCs w:val="22"/>
              </w:rPr>
              <w:t>OUTPUTS</w:t>
            </w:r>
          </w:p>
        </w:tc>
        <w:tc>
          <w:tcPr>
            <w:tcW w:w="184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AEA0F80" w14:textId="77777777" w:rsidR="00751AD9" w:rsidRPr="00F47DFA" w:rsidRDefault="00751AD9" w:rsidP="00751AD9">
            <w:pPr>
              <w:jc w:val="center"/>
              <w:rPr>
                <w:rFonts w:eastAsia="Tahoma"/>
                <w:spacing w:val="1"/>
                <w:szCs w:val="22"/>
              </w:rPr>
            </w:pPr>
          </w:p>
        </w:tc>
        <w:tc>
          <w:tcPr>
            <w:tcW w:w="113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10616E74" w14:textId="77777777" w:rsidR="00751AD9" w:rsidRPr="00F47DFA" w:rsidRDefault="00751AD9" w:rsidP="00751AD9">
            <w:pPr>
              <w:jc w:val="center"/>
              <w:rPr>
                <w:rFonts w:eastAsia="Tahoma"/>
                <w:spacing w:val="1"/>
                <w:szCs w:val="22"/>
              </w:rPr>
            </w:pPr>
          </w:p>
        </w:tc>
        <w:tc>
          <w:tcPr>
            <w:tcW w:w="127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04D72086" w14:textId="77777777" w:rsidR="00751AD9" w:rsidRPr="00F47DFA" w:rsidRDefault="00751AD9" w:rsidP="00751AD9">
            <w:pPr>
              <w:jc w:val="center"/>
              <w:rPr>
                <w:rFonts w:eastAsia="Tahoma"/>
                <w:spacing w:val="1"/>
                <w:szCs w:val="22"/>
              </w:rPr>
            </w:pPr>
          </w:p>
        </w:tc>
        <w:tc>
          <w:tcPr>
            <w:tcW w:w="76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C0779FD" w14:textId="77777777" w:rsidR="00751AD9" w:rsidRPr="00F47DFA" w:rsidRDefault="00751AD9" w:rsidP="00751AD9">
            <w:pPr>
              <w:jc w:val="center"/>
              <w:rPr>
                <w:rFonts w:eastAsia="Tahoma"/>
                <w:spacing w:val="1"/>
                <w:szCs w:val="22"/>
              </w:rPr>
            </w:pPr>
          </w:p>
        </w:tc>
      </w:tr>
      <w:tr w:rsidR="00751AD9" w:rsidRPr="00F47DFA" w14:paraId="6BB690CC" w14:textId="77777777" w:rsidTr="007F52EF">
        <w:trPr>
          <w:trHeight w:hRule="exact" w:val="829"/>
        </w:trPr>
        <w:tc>
          <w:tcPr>
            <w:tcW w:w="4116" w:type="dxa"/>
            <w:tcBorders>
              <w:top w:val="single" w:sz="4" w:space="0" w:color="231F20"/>
              <w:left w:val="single" w:sz="4" w:space="0" w:color="231F20"/>
              <w:bottom w:val="single" w:sz="4" w:space="0" w:color="231F20"/>
              <w:right w:val="single" w:sz="4" w:space="0" w:color="231F20"/>
            </w:tcBorders>
            <w:shd w:val="clear" w:color="auto" w:fill="auto"/>
          </w:tcPr>
          <w:p w14:paraId="02D94E43" w14:textId="77777777" w:rsidR="00751AD9" w:rsidRPr="00F47DFA" w:rsidRDefault="00751AD9" w:rsidP="00751AD9">
            <w:pPr>
              <w:spacing w:line="242" w:lineRule="exact"/>
              <w:jc w:val="both"/>
              <w:rPr>
                <w:rFonts w:eastAsia="Tahoma"/>
                <w:spacing w:val="1"/>
                <w:sz w:val="20"/>
                <w:szCs w:val="20"/>
              </w:rPr>
            </w:pPr>
            <w:r w:rsidRPr="00F47DFA">
              <w:rPr>
                <w:rFonts w:eastAsia="Tahoma"/>
                <w:spacing w:val="1"/>
                <w:sz w:val="20"/>
                <w:szCs w:val="20"/>
              </w:rPr>
              <w:t>Cumulative quantity of an active ingredient, leached due to rainfall from stored   treated   wood, over the initial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59C14A3" w14:textId="77777777" w:rsidR="00751AD9" w:rsidRPr="00F47DFA" w:rsidRDefault="00751AD9" w:rsidP="00751AD9">
            <w:pPr>
              <w:spacing w:line="180" w:lineRule="exact"/>
              <w:jc w:val="center"/>
              <w:rPr>
                <w:rFonts w:eastAsia="Tahoma"/>
                <w:spacing w:val="1"/>
                <w:sz w:val="20"/>
                <w:szCs w:val="20"/>
              </w:rPr>
            </w:pPr>
          </w:p>
          <w:p w14:paraId="2FD0A92E"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Q</w:t>
            </w:r>
            <w:r w:rsidRPr="00F47DFA">
              <w:rPr>
                <w:rFonts w:eastAsia="Tahoma"/>
                <w:spacing w:val="1"/>
                <w:sz w:val="20"/>
                <w:szCs w:val="20"/>
                <w:vertAlign w:val="subscript"/>
              </w:rPr>
              <w:t>leach,storage,time1</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2F70CC5" w14:textId="77777777" w:rsidR="00751AD9" w:rsidRPr="00F47DFA" w:rsidRDefault="00751AD9" w:rsidP="00751AD9">
            <w:pPr>
              <w:spacing w:line="200" w:lineRule="exact"/>
              <w:jc w:val="center"/>
              <w:rPr>
                <w:rFonts w:eastAsia="Tahoma"/>
                <w:spacing w:val="1"/>
                <w:sz w:val="20"/>
                <w:szCs w:val="20"/>
              </w:rPr>
            </w:pPr>
          </w:p>
          <w:p w14:paraId="0AB1D137"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6.7x10</w:t>
            </w:r>
            <w:r w:rsidRPr="00F47DFA">
              <w:rPr>
                <w:rFonts w:eastAsia="Tahoma"/>
                <w:spacing w:val="1"/>
                <w:sz w:val="20"/>
                <w:szCs w:val="20"/>
                <w:vertAlign w:val="superscript"/>
              </w:rPr>
              <w:t>-4</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2B3D0F8" w14:textId="77777777" w:rsidR="00751AD9" w:rsidRPr="00F47DFA" w:rsidRDefault="00751AD9" w:rsidP="00751AD9">
            <w:pPr>
              <w:spacing w:line="200" w:lineRule="exact"/>
              <w:jc w:val="center"/>
              <w:rPr>
                <w:rFonts w:eastAsia="Tahoma"/>
                <w:spacing w:val="1"/>
                <w:sz w:val="20"/>
                <w:szCs w:val="20"/>
              </w:rPr>
            </w:pPr>
          </w:p>
          <w:p w14:paraId="27649775"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[kg]</w:t>
            </w:r>
          </w:p>
        </w:tc>
        <w:tc>
          <w:tcPr>
            <w:tcW w:w="76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913236B" w14:textId="77777777" w:rsidR="00751AD9" w:rsidRPr="00F47DFA" w:rsidRDefault="00751AD9" w:rsidP="00751AD9">
            <w:pPr>
              <w:spacing w:line="200" w:lineRule="exact"/>
              <w:jc w:val="center"/>
              <w:rPr>
                <w:rFonts w:eastAsia="Tahoma"/>
                <w:spacing w:val="1"/>
                <w:sz w:val="20"/>
                <w:szCs w:val="20"/>
              </w:rPr>
            </w:pPr>
          </w:p>
          <w:p w14:paraId="4E429763"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O</w:t>
            </w:r>
          </w:p>
        </w:tc>
      </w:tr>
      <w:tr w:rsidR="00751AD9" w:rsidRPr="00F47DFA" w14:paraId="3313B55E" w14:textId="77777777" w:rsidTr="007F52EF">
        <w:trPr>
          <w:trHeight w:hRule="exact" w:val="854"/>
        </w:trPr>
        <w:tc>
          <w:tcPr>
            <w:tcW w:w="4116" w:type="dxa"/>
            <w:tcBorders>
              <w:top w:val="single" w:sz="4" w:space="0" w:color="231F20"/>
              <w:left w:val="single" w:sz="4" w:space="0" w:color="231F20"/>
              <w:bottom w:val="single" w:sz="4" w:space="0" w:color="231F20"/>
              <w:right w:val="single" w:sz="4" w:space="0" w:color="231F20"/>
            </w:tcBorders>
            <w:shd w:val="clear" w:color="auto" w:fill="auto"/>
          </w:tcPr>
          <w:p w14:paraId="55DDC829" w14:textId="77777777" w:rsidR="00751AD9" w:rsidRPr="00F47DFA" w:rsidRDefault="00751AD9" w:rsidP="00751AD9">
            <w:pPr>
              <w:spacing w:line="242" w:lineRule="exact"/>
              <w:jc w:val="both"/>
              <w:rPr>
                <w:rFonts w:eastAsia="Tahoma"/>
                <w:spacing w:val="1"/>
                <w:sz w:val="20"/>
                <w:szCs w:val="20"/>
              </w:rPr>
            </w:pPr>
            <w:r w:rsidRPr="00F47DFA">
              <w:rPr>
                <w:rFonts w:eastAsia="Tahoma"/>
                <w:spacing w:val="1"/>
                <w:sz w:val="20"/>
                <w:szCs w:val="20"/>
              </w:rPr>
              <w:t>Cumulative quantity of an active</w:t>
            </w:r>
          </w:p>
          <w:p w14:paraId="3854B605" w14:textId="77777777" w:rsidR="00751AD9" w:rsidRPr="00F47DFA" w:rsidRDefault="00751AD9" w:rsidP="00751AD9">
            <w:pPr>
              <w:spacing w:line="242" w:lineRule="exact"/>
              <w:jc w:val="both"/>
              <w:rPr>
                <w:rFonts w:eastAsia="Tahoma"/>
                <w:spacing w:val="1"/>
                <w:sz w:val="20"/>
                <w:szCs w:val="20"/>
              </w:rPr>
            </w:pPr>
            <w:r w:rsidRPr="00F47DFA">
              <w:rPr>
                <w:rFonts w:eastAsia="Tahoma"/>
                <w:spacing w:val="1"/>
                <w:sz w:val="20"/>
                <w:szCs w:val="20"/>
              </w:rPr>
              <w:t>ingredient, leached due to rainfall from stored treated wood, over a longer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4D7B197" w14:textId="77777777" w:rsidR="00751AD9" w:rsidRPr="00F47DFA" w:rsidRDefault="00751AD9" w:rsidP="00751AD9">
            <w:pPr>
              <w:spacing w:line="200" w:lineRule="exact"/>
              <w:jc w:val="center"/>
              <w:rPr>
                <w:rFonts w:eastAsia="Tahoma"/>
                <w:spacing w:val="1"/>
                <w:sz w:val="20"/>
                <w:szCs w:val="20"/>
              </w:rPr>
            </w:pPr>
          </w:p>
          <w:p w14:paraId="01C4A42F"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Q</w:t>
            </w:r>
            <w:r w:rsidRPr="00F47DFA">
              <w:rPr>
                <w:rFonts w:eastAsia="Tahoma"/>
                <w:spacing w:val="1"/>
                <w:sz w:val="20"/>
                <w:szCs w:val="20"/>
                <w:vertAlign w:val="subscript"/>
              </w:rPr>
              <w:t xml:space="preserve"> leach,storage,time2</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FDB46A2" w14:textId="77777777" w:rsidR="00751AD9" w:rsidRPr="00F47DFA" w:rsidRDefault="00751AD9" w:rsidP="00751AD9">
            <w:pPr>
              <w:spacing w:line="200" w:lineRule="exact"/>
              <w:jc w:val="center"/>
              <w:rPr>
                <w:rFonts w:eastAsia="Tahoma"/>
                <w:spacing w:val="1"/>
                <w:sz w:val="20"/>
                <w:szCs w:val="20"/>
              </w:rPr>
            </w:pPr>
          </w:p>
          <w:p w14:paraId="4A31B176" w14:textId="77777777" w:rsidR="00751AD9" w:rsidRPr="00F47DFA" w:rsidRDefault="00751AD9" w:rsidP="00751AD9">
            <w:pPr>
              <w:spacing w:line="200" w:lineRule="exact"/>
              <w:jc w:val="center"/>
              <w:rPr>
                <w:rFonts w:eastAsia="Tahoma"/>
                <w:spacing w:val="1"/>
                <w:sz w:val="20"/>
                <w:szCs w:val="20"/>
              </w:rPr>
            </w:pPr>
          </w:p>
          <w:p w14:paraId="6F71C8F7"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B37A868" w14:textId="77777777" w:rsidR="00751AD9" w:rsidRPr="00F47DFA" w:rsidRDefault="00751AD9" w:rsidP="00751AD9">
            <w:pPr>
              <w:spacing w:line="220" w:lineRule="exact"/>
              <w:jc w:val="center"/>
              <w:rPr>
                <w:rFonts w:eastAsia="Tahoma"/>
                <w:spacing w:val="1"/>
                <w:sz w:val="20"/>
                <w:szCs w:val="20"/>
              </w:rPr>
            </w:pPr>
          </w:p>
          <w:p w14:paraId="2144A794"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[kg]</w:t>
            </w:r>
          </w:p>
        </w:tc>
        <w:tc>
          <w:tcPr>
            <w:tcW w:w="76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1DD8DBD" w14:textId="77777777" w:rsidR="00751AD9" w:rsidRPr="00F47DFA" w:rsidRDefault="00751AD9" w:rsidP="00751AD9">
            <w:pPr>
              <w:spacing w:line="220" w:lineRule="exact"/>
              <w:jc w:val="center"/>
              <w:rPr>
                <w:rFonts w:eastAsia="Tahoma"/>
                <w:spacing w:val="1"/>
                <w:sz w:val="20"/>
                <w:szCs w:val="20"/>
              </w:rPr>
            </w:pPr>
          </w:p>
          <w:p w14:paraId="0B93759D"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O</w:t>
            </w:r>
          </w:p>
        </w:tc>
      </w:tr>
      <w:tr w:rsidR="00751AD9" w:rsidRPr="00F47DFA" w14:paraId="35902CA8" w14:textId="77777777" w:rsidTr="008970B3">
        <w:trPr>
          <w:trHeight w:hRule="exact" w:val="554"/>
        </w:trPr>
        <w:tc>
          <w:tcPr>
            <w:tcW w:w="4116" w:type="dxa"/>
            <w:tcBorders>
              <w:top w:val="single" w:sz="4" w:space="0" w:color="231F20"/>
              <w:left w:val="single" w:sz="4" w:space="0" w:color="231F20"/>
              <w:bottom w:val="single" w:sz="4" w:space="0" w:color="231F20"/>
              <w:right w:val="single" w:sz="4" w:space="0" w:color="231F20"/>
            </w:tcBorders>
            <w:shd w:val="clear" w:color="auto" w:fill="auto"/>
          </w:tcPr>
          <w:p w14:paraId="1621ACDF" w14:textId="77777777" w:rsidR="00751AD9" w:rsidRPr="00F47DFA" w:rsidRDefault="00751AD9" w:rsidP="00751AD9">
            <w:pPr>
              <w:spacing w:line="242" w:lineRule="exact"/>
              <w:rPr>
                <w:rFonts w:eastAsia="Tahoma"/>
                <w:spacing w:val="1"/>
                <w:sz w:val="20"/>
                <w:szCs w:val="20"/>
              </w:rPr>
            </w:pPr>
            <w:r w:rsidRPr="00F47DFA">
              <w:rPr>
                <w:rFonts w:eastAsia="Tahoma"/>
                <w:spacing w:val="1"/>
                <w:sz w:val="20"/>
                <w:szCs w:val="20"/>
              </w:rPr>
              <w:t>Local concentration in soil at storage place at the end of the initial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4F192B2" w14:textId="77777777" w:rsidR="00751AD9" w:rsidRPr="00F47DFA" w:rsidRDefault="00751AD9" w:rsidP="00751AD9">
            <w:pPr>
              <w:spacing w:line="140" w:lineRule="exact"/>
              <w:jc w:val="center"/>
              <w:rPr>
                <w:rFonts w:eastAsia="Tahoma"/>
                <w:spacing w:val="1"/>
                <w:sz w:val="20"/>
                <w:szCs w:val="20"/>
              </w:rPr>
            </w:pPr>
          </w:p>
          <w:p w14:paraId="62958C88"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Clocal</w:t>
            </w:r>
            <w:r w:rsidRPr="00F47DFA">
              <w:rPr>
                <w:rFonts w:eastAsia="Tahoma"/>
                <w:spacing w:val="1"/>
                <w:sz w:val="20"/>
                <w:szCs w:val="20"/>
                <w:vertAlign w:val="subscript"/>
              </w:rPr>
              <w:t>soil,time1</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E3D1D64" w14:textId="77777777" w:rsidR="00751AD9" w:rsidRPr="00F47DFA" w:rsidRDefault="00751AD9" w:rsidP="00751AD9">
            <w:pPr>
              <w:spacing w:line="120" w:lineRule="exact"/>
              <w:jc w:val="center"/>
              <w:rPr>
                <w:rFonts w:eastAsia="Tahoma"/>
                <w:spacing w:val="1"/>
                <w:sz w:val="20"/>
                <w:szCs w:val="20"/>
              </w:rPr>
            </w:pPr>
          </w:p>
          <w:p w14:paraId="299D52F5"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5x10</w:t>
            </w:r>
            <w:r w:rsidRPr="00F47DFA">
              <w:rPr>
                <w:rFonts w:eastAsia="Tahoma"/>
                <w:spacing w:val="1"/>
                <w:sz w:val="20"/>
                <w:szCs w:val="20"/>
                <w:vertAlign w:val="superscript"/>
              </w:rPr>
              <w:t>-9</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3843B60"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[kg.kgwwt-</w:t>
            </w:r>
            <w:r w:rsidRPr="00F47DFA">
              <w:rPr>
                <w:rFonts w:eastAsia="Tahoma"/>
                <w:spacing w:val="1"/>
                <w:sz w:val="20"/>
                <w:szCs w:val="20"/>
                <w:vertAlign w:val="superscript"/>
              </w:rPr>
              <w:t>1</w:t>
            </w:r>
            <w:r w:rsidRPr="00F47DFA">
              <w:rPr>
                <w:rFonts w:eastAsia="Tahoma"/>
                <w:spacing w:val="1"/>
                <w:sz w:val="20"/>
                <w:szCs w:val="20"/>
              </w:rPr>
              <w:t>]</w:t>
            </w:r>
          </w:p>
        </w:tc>
        <w:tc>
          <w:tcPr>
            <w:tcW w:w="76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2E69875" w14:textId="77777777" w:rsidR="00751AD9" w:rsidRPr="00F47DFA" w:rsidRDefault="00751AD9" w:rsidP="00751AD9">
            <w:pPr>
              <w:spacing w:line="140" w:lineRule="exact"/>
              <w:jc w:val="center"/>
              <w:rPr>
                <w:rFonts w:eastAsia="Tahoma"/>
                <w:spacing w:val="1"/>
                <w:sz w:val="20"/>
                <w:szCs w:val="20"/>
              </w:rPr>
            </w:pPr>
          </w:p>
          <w:p w14:paraId="73739E63"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O</w:t>
            </w:r>
          </w:p>
        </w:tc>
      </w:tr>
      <w:tr w:rsidR="00751AD9" w:rsidRPr="00F47DFA" w14:paraId="4F14AC2F" w14:textId="77777777" w:rsidTr="008970B3">
        <w:trPr>
          <w:trHeight w:hRule="exact" w:val="794"/>
        </w:trPr>
        <w:tc>
          <w:tcPr>
            <w:tcW w:w="4116" w:type="dxa"/>
            <w:tcBorders>
              <w:top w:val="single" w:sz="4" w:space="0" w:color="231F20"/>
              <w:left w:val="single" w:sz="4" w:space="0" w:color="231F20"/>
              <w:bottom w:val="single" w:sz="4" w:space="0" w:color="231F20"/>
              <w:right w:val="single" w:sz="4" w:space="0" w:color="231F20"/>
            </w:tcBorders>
            <w:shd w:val="clear" w:color="auto" w:fill="auto"/>
          </w:tcPr>
          <w:p w14:paraId="770E0A0F" w14:textId="77777777" w:rsidR="00751AD9" w:rsidRPr="00F47DFA" w:rsidRDefault="00751AD9" w:rsidP="00751AD9">
            <w:pPr>
              <w:spacing w:line="240" w:lineRule="exact"/>
              <w:rPr>
                <w:rFonts w:eastAsia="Tahoma"/>
                <w:spacing w:val="1"/>
                <w:sz w:val="20"/>
                <w:szCs w:val="20"/>
              </w:rPr>
            </w:pPr>
            <w:r w:rsidRPr="00F47DFA">
              <w:rPr>
                <w:rFonts w:eastAsia="Tahoma"/>
                <w:spacing w:val="1"/>
                <w:sz w:val="20"/>
                <w:szCs w:val="20"/>
              </w:rPr>
              <w:t>Local concentration in soil at storage place at the end of a longer</w:t>
            </w:r>
          </w:p>
          <w:p w14:paraId="70A4EA44" w14:textId="77777777" w:rsidR="00751AD9" w:rsidRPr="00F47DFA" w:rsidRDefault="00751AD9" w:rsidP="00751AD9">
            <w:pPr>
              <w:spacing w:line="240" w:lineRule="auto"/>
              <w:rPr>
                <w:rFonts w:eastAsia="Tahoma"/>
                <w:spacing w:val="1"/>
                <w:sz w:val="20"/>
                <w:szCs w:val="20"/>
              </w:rPr>
            </w:pPr>
            <w:r w:rsidRPr="00F47DFA">
              <w:rPr>
                <w:rFonts w:eastAsia="Tahoma"/>
                <w:spacing w:val="1"/>
                <w:sz w:val="20"/>
                <w:szCs w:val="20"/>
              </w:rPr>
              <w:t>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1BC269F" w14:textId="77777777" w:rsidR="00751AD9" w:rsidRPr="00F47DFA" w:rsidRDefault="00751AD9" w:rsidP="00751AD9">
            <w:pPr>
              <w:spacing w:line="260" w:lineRule="exact"/>
              <w:jc w:val="center"/>
              <w:rPr>
                <w:rFonts w:eastAsia="Tahoma"/>
                <w:spacing w:val="1"/>
                <w:sz w:val="20"/>
                <w:szCs w:val="20"/>
              </w:rPr>
            </w:pPr>
          </w:p>
          <w:p w14:paraId="2A22553D"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Clocal</w:t>
            </w:r>
            <w:r w:rsidRPr="00F47DFA">
              <w:rPr>
                <w:rFonts w:eastAsia="Tahoma"/>
                <w:spacing w:val="1"/>
                <w:sz w:val="20"/>
                <w:szCs w:val="20"/>
                <w:vertAlign w:val="subscript"/>
              </w:rPr>
              <w:t>soil,time2</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22CD6D7" w14:textId="77777777" w:rsidR="00751AD9" w:rsidRPr="00F47DFA" w:rsidRDefault="00751AD9" w:rsidP="00751AD9">
            <w:pPr>
              <w:spacing w:line="260" w:lineRule="exact"/>
              <w:jc w:val="center"/>
              <w:rPr>
                <w:rFonts w:eastAsia="Tahoma"/>
                <w:spacing w:val="1"/>
                <w:sz w:val="20"/>
                <w:szCs w:val="20"/>
              </w:rPr>
            </w:pPr>
          </w:p>
          <w:p w14:paraId="0D3A99C6"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C2A0618" w14:textId="77777777" w:rsidR="00751AD9" w:rsidRPr="00F47DFA" w:rsidRDefault="00751AD9" w:rsidP="00751AD9">
            <w:pPr>
              <w:spacing w:line="200" w:lineRule="exact"/>
              <w:jc w:val="center"/>
              <w:rPr>
                <w:rFonts w:eastAsia="Tahoma"/>
                <w:spacing w:val="1"/>
                <w:sz w:val="20"/>
                <w:szCs w:val="20"/>
              </w:rPr>
            </w:pPr>
          </w:p>
          <w:p w14:paraId="133883EE" w14:textId="77777777" w:rsidR="00751AD9" w:rsidRPr="00F47DFA" w:rsidRDefault="00751AD9" w:rsidP="00751AD9">
            <w:pPr>
              <w:spacing w:before="120" w:after="120" w:line="107" w:lineRule="exact"/>
              <w:jc w:val="center"/>
              <w:rPr>
                <w:rFonts w:eastAsia="Tahoma"/>
                <w:spacing w:val="1"/>
                <w:sz w:val="20"/>
                <w:szCs w:val="20"/>
              </w:rPr>
            </w:pPr>
            <w:r w:rsidRPr="00F47DFA">
              <w:rPr>
                <w:rFonts w:eastAsia="Tahoma"/>
                <w:spacing w:val="1"/>
                <w:sz w:val="20"/>
                <w:szCs w:val="20"/>
              </w:rPr>
              <w:t xml:space="preserve"> [kg.kgwwt-</w:t>
            </w:r>
            <w:r w:rsidRPr="00F47DFA">
              <w:rPr>
                <w:rFonts w:eastAsia="Tahoma"/>
                <w:spacing w:val="1"/>
                <w:sz w:val="20"/>
                <w:szCs w:val="20"/>
                <w:vertAlign w:val="superscript"/>
              </w:rPr>
              <w:t>1</w:t>
            </w:r>
            <w:r w:rsidRPr="00F47DFA">
              <w:rPr>
                <w:rFonts w:eastAsia="Tahoma"/>
                <w:spacing w:val="1"/>
                <w:sz w:val="20"/>
                <w:szCs w:val="20"/>
              </w:rPr>
              <w:t>]</w:t>
            </w:r>
          </w:p>
        </w:tc>
        <w:tc>
          <w:tcPr>
            <w:tcW w:w="76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A29F50C" w14:textId="77777777" w:rsidR="00751AD9" w:rsidRPr="00F47DFA" w:rsidRDefault="00751AD9" w:rsidP="00751AD9">
            <w:pPr>
              <w:spacing w:line="260" w:lineRule="exact"/>
              <w:jc w:val="center"/>
              <w:rPr>
                <w:rFonts w:eastAsia="Tahoma"/>
                <w:spacing w:val="1"/>
                <w:sz w:val="20"/>
                <w:szCs w:val="20"/>
              </w:rPr>
            </w:pPr>
          </w:p>
          <w:p w14:paraId="36AABCAB"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O</w:t>
            </w:r>
          </w:p>
        </w:tc>
      </w:tr>
      <w:tr w:rsidR="00751AD9" w:rsidRPr="00F47DFA" w14:paraId="53E82BA5" w14:textId="77777777" w:rsidTr="007F52EF">
        <w:trPr>
          <w:trHeight w:hRule="exact" w:val="1056"/>
        </w:trPr>
        <w:tc>
          <w:tcPr>
            <w:tcW w:w="4116" w:type="dxa"/>
            <w:tcBorders>
              <w:top w:val="single" w:sz="4" w:space="0" w:color="231F20"/>
              <w:left w:val="single" w:sz="4" w:space="0" w:color="231F20"/>
              <w:bottom w:val="single" w:sz="4" w:space="0" w:color="231F20"/>
              <w:right w:val="single" w:sz="4" w:space="0" w:color="231F20"/>
            </w:tcBorders>
            <w:shd w:val="clear" w:color="auto" w:fill="auto"/>
          </w:tcPr>
          <w:p w14:paraId="671E6C86" w14:textId="77777777" w:rsidR="00751AD9" w:rsidRPr="00F47DFA" w:rsidRDefault="00751AD9" w:rsidP="00751AD9">
            <w:pPr>
              <w:spacing w:line="240" w:lineRule="exact"/>
              <w:rPr>
                <w:rFonts w:eastAsia="Tahoma"/>
                <w:spacing w:val="1"/>
                <w:sz w:val="20"/>
                <w:szCs w:val="20"/>
              </w:rPr>
            </w:pPr>
            <w:r w:rsidRPr="00F47DFA">
              <w:rPr>
                <w:rFonts w:eastAsia="Tahoma"/>
                <w:spacing w:val="1"/>
                <w:sz w:val="20"/>
                <w:szCs w:val="20"/>
              </w:rPr>
              <w:t>Local   emission   rate   in   surface   water resulting from leaching from stored</w:t>
            </w:r>
          </w:p>
          <w:p w14:paraId="15364EA3" w14:textId="77777777" w:rsidR="00751AD9" w:rsidRPr="00F47DFA" w:rsidRDefault="00751AD9" w:rsidP="00751AD9">
            <w:pPr>
              <w:spacing w:line="240" w:lineRule="exact"/>
              <w:rPr>
                <w:rFonts w:eastAsia="Tahoma"/>
                <w:spacing w:val="1"/>
                <w:sz w:val="20"/>
                <w:szCs w:val="20"/>
              </w:rPr>
            </w:pPr>
            <w:r w:rsidRPr="00F47DFA">
              <w:rPr>
                <w:rFonts w:eastAsia="Tahoma"/>
                <w:spacing w:val="1"/>
                <w:sz w:val="20"/>
                <w:szCs w:val="20"/>
              </w:rPr>
              <w:t>treated wood due to rain run-off, over the initial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F7383A7" w14:textId="77777777" w:rsidR="00751AD9" w:rsidRPr="00F47DFA" w:rsidRDefault="00751AD9" w:rsidP="00751AD9">
            <w:pPr>
              <w:spacing w:line="200" w:lineRule="exact"/>
              <w:jc w:val="center"/>
              <w:rPr>
                <w:rFonts w:eastAsia="Tahoma"/>
                <w:spacing w:val="1"/>
                <w:sz w:val="20"/>
                <w:szCs w:val="20"/>
              </w:rPr>
            </w:pPr>
          </w:p>
          <w:p w14:paraId="6D8E7F99" w14:textId="77777777" w:rsidR="00751AD9" w:rsidRPr="00F47DFA" w:rsidRDefault="00751AD9" w:rsidP="00751AD9">
            <w:pPr>
              <w:spacing w:line="200" w:lineRule="exact"/>
              <w:jc w:val="center"/>
              <w:rPr>
                <w:rFonts w:eastAsia="Tahoma"/>
                <w:spacing w:val="1"/>
                <w:sz w:val="20"/>
                <w:szCs w:val="20"/>
              </w:rPr>
            </w:pPr>
          </w:p>
          <w:p w14:paraId="0EC1F9EF"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Elocal</w:t>
            </w:r>
            <w:r w:rsidRPr="00F47DFA">
              <w:rPr>
                <w:rFonts w:eastAsia="Tahoma"/>
                <w:spacing w:val="1"/>
                <w:sz w:val="20"/>
                <w:szCs w:val="20"/>
                <w:vertAlign w:val="subscript"/>
              </w:rPr>
              <w:t>surfacewater,time1</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29E0849" w14:textId="77777777" w:rsidR="00751AD9" w:rsidRPr="00F47DFA" w:rsidRDefault="00751AD9" w:rsidP="00751AD9">
            <w:pPr>
              <w:spacing w:line="190" w:lineRule="exact"/>
              <w:jc w:val="center"/>
              <w:rPr>
                <w:rFonts w:eastAsia="Tahoma"/>
                <w:spacing w:val="1"/>
                <w:sz w:val="20"/>
                <w:szCs w:val="20"/>
              </w:rPr>
            </w:pPr>
          </w:p>
          <w:p w14:paraId="43B0B6C8" w14:textId="77777777" w:rsidR="00751AD9" w:rsidRPr="00F47DFA" w:rsidRDefault="00751AD9" w:rsidP="00751AD9">
            <w:pPr>
              <w:spacing w:line="200" w:lineRule="exact"/>
              <w:jc w:val="center"/>
              <w:rPr>
                <w:rFonts w:eastAsia="Tahoma"/>
                <w:spacing w:val="1"/>
                <w:sz w:val="20"/>
                <w:szCs w:val="20"/>
              </w:rPr>
            </w:pPr>
          </w:p>
          <w:p w14:paraId="6D60DD76" w14:textId="77777777" w:rsidR="00751AD9" w:rsidRPr="00F47DFA" w:rsidRDefault="00751AD9" w:rsidP="00751AD9">
            <w:pPr>
              <w:spacing w:before="120" w:after="120" w:line="107" w:lineRule="exact"/>
              <w:jc w:val="center"/>
              <w:rPr>
                <w:rFonts w:eastAsia="Tahoma"/>
                <w:spacing w:val="1"/>
                <w:sz w:val="20"/>
                <w:szCs w:val="20"/>
              </w:rPr>
            </w:pPr>
            <w:r w:rsidRPr="00F47DFA">
              <w:rPr>
                <w:rFonts w:eastAsia="Tahoma"/>
                <w:spacing w:val="1"/>
                <w:sz w:val="20"/>
                <w:szCs w:val="20"/>
              </w:rPr>
              <w:t>1.1x10</w:t>
            </w:r>
            <w:r w:rsidRPr="00F47DFA">
              <w:rPr>
                <w:rFonts w:eastAsia="Tahoma"/>
                <w:spacing w:val="1"/>
                <w:sz w:val="20"/>
                <w:szCs w:val="20"/>
                <w:vertAlign w:val="superscript"/>
              </w:rPr>
              <w:t>-5</w:t>
            </w:r>
          </w:p>
          <w:p w14:paraId="381CEAA8" w14:textId="77777777" w:rsidR="00751AD9" w:rsidRPr="00F47DFA" w:rsidRDefault="00751AD9" w:rsidP="00751AD9">
            <w:pPr>
              <w:spacing w:line="156" w:lineRule="exact"/>
              <w:jc w:val="center"/>
              <w:rPr>
                <w:rFonts w:eastAsia="Tahoma"/>
                <w:spacing w:val="1"/>
                <w:sz w:val="20"/>
                <w:szCs w:val="20"/>
              </w:rPr>
            </w:pP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863135C" w14:textId="77777777" w:rsidR="00751AD9" w:rsidRPr="00F47DFA" w:rsidRDefault="00751AD9" w:rsidP="00751AD9">
            <w:pPr>
              <w:spacing w:line="190" w:lineRule="exact"/>
              <w:jc w:val="center"/>
              <w:rPr>
                <w:rFonts w:eastAsia="Tahoma"/>
                <w:spacing w:val="1"/>
                <w:sz w:val="20"/>
                <w:szCs w:val="20"/>
              </w:rPr>
            </w:pPr>
          </w:p>
          <w:p w14:paraId="1BEA9295" w14:textId="77777777" w:rsidR="00751AD9" w:rsidRPr="00F47DFA" w:rsidRDefault="00751AD9" w:rsidP="00751AD9">
            <w:pPr>
              <w:spacing w:line="200" w:lineRule="exact"/>
              <w:jc w:val="center"/>
              <w:rPr>
                <w:rFonts w:eastAsia="Tahoma"/>
                <w:spacing w:val="1"/>
                <w:sz w:val="20"/>
                <w:szCs w:val="20"/>
              </w:rPr>
            </w:pPr>
          </w:p>
          <w:p w14:paraId="11060FA9" w14:textId="77777777" w:rsidR="00751AD9" w:rsidRPr="00F47DFA" w:rsidRDefault="00751AD9" w:rsidP="00751AD9">
            <w:pPr>
              <w:spacing w:before="120" w:after="120" w:line="156" w:lineRule="exact"/>
              <w:jc w:val="center"/>
              <w:rPr>
                <w:rFonts w:eastAsia="Tahoma"/>
                <w:spacing w:val="1"/>
                <w:sz w:val="20"/>
                <w:szCs w:val="20"/>
              </w:rPr>
            </w:pPr>
            <w:r w:rsidRPr="00F47DFA">
              <w:rPr>
                <w:rFonts w:eastAsia="Tahoma"/>
                <w:spacing w:val="1"/>
                <w:sz w:val="20"/>
                <w:szCs w:val="20"/>
              </w:rPr>
              <w:t>[kg.d</w:t>
            </w:r>
            <w:r w:rsidRPr="00F47DFA">
              <w:rPr>
                <w:rFonts w:eastAsia="Tahoma"/>
                <w:spacing w:val="1"/>
                <w:sz w:val="20"/>
                <w:szCs w:val="20"/>
                <w:vertAlign w:val="superscript"/>
              </w:rPr>
              <w:t>-1</w:t>
            </w:r>
            <w:r w:rsidRPr="00F47DFA">
              <w:rPr>
                <w:rFonts w:eastAsia="Tahoma"/>
                <w:spacing w:val="1"/>
                <w:sz w:val="20"/>
                <w:szCs w:val="20"/>
              </w:rPr>
              <w:t>]</w:t>
            </w:r>
          </w:p>
        </w:tc>
        <w:tc>
          <w:tcPr>
            <w:tcW w:w="76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0937C58" w14:textId="77777777" w:rsidR="00751AD9" w:rsidRPr="00F47DFA" w:rsidRDefault="00751AD9" w:rsidP="00751AD9">
            <w:pPr>
              <w:spacing w:line="200" w:lineRule="exact"/>
              <w:jc w:val="center"/>
              <w:rPr>
                <w:rFonts w:eastAsia="Tahoma"/>
                <w:spacing w:val="1"/>
                <w:sz w:val="20"/>
                <w:szCs w:val="20"/>
              </w:rPr>
            </w:pPr>
          </w:p>
          <w:p w14:paraId="25160D6B" w14:textId="77777777" w:rsidR="00751AD9" w:rsidRPr="00F47DFA" w:rsidRDefault="00751AD9" w:rsidP="00751AD9">
            <w:pPr>
              <w:spacing w:line="220" w:lineRule="exact"/>
              <w:jc w:val="center"/>
              <w:rPr>
                <w:rFonts w:eastAsia="Tahoma"/>
                <w:spacing w:val="1"/>
                <w:sz w:val="20"/>
                <w:szCs w:val="20"/>
              </w:rPr>
            </w:pPr>
          </w:p>
          <w:p w14:paraId="5A0D865B"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O</w:t>
            </w:r>
          </w:p>
        </w:tc>
      </w:tr>
      <w:tr w:rsidR="00751AD9" w:rsidRPr="00F47DFA" w14:paraId="0FB5E341" w14:textId="77777777" w:rsidTr="008970B3">
        <w:trPr>
          <w:trHeight w:hRule="exact" w:val="1037"/>
        </w:trPr>
        <w:tc>
          <w:tcPr>
            <w:tcW w:w="4116" w:type="dxa"/>
            <w:tcBorders>
              <w:top w:val="single" w:sz="4" w:space="0" w:color="231F20"/>
              <w:left w:val="single" w:sz="4" w:space="0" w:color="231F20"/>
              <w:bottom w:val="single" w:sz="4" w:space="0" w:color="231F20"/>
              <w:right w:val="single" w:sz="4" w:space="0" w:color="231F20"/>
            </w:tcBorders>
            <w:shd w:val="clear" w:color="auto" w:fill="auto"/>
          </w:tcPr>
          <w:p w14:paraId="0CDF49F0" w14:textId="77777777" w:rsidR="00751AD9" w:rsidRPr="00F47DFA" w:rsidRDefault="00751AD9" w:rsidP="00751AD9">
            <w:pPr>
              <w:tabs>
                <w:tab w:val="left" w:pos="1080"/>
                <w:tab w:val="left" w:pos="1720"/>
                <w:tab w:val="left" w:pos="2680"/>
                <w:tab w:val="left" w:pos="3320"/>
              </w:tabs>
              <w:spacing w:line="242" w:lineRule="exact"/>
              <w:rPr>
                <w:rFonts w:eastAsia="Tahoma"/>
                <w:spacing w:val="1"/>
                <w:sz w:val="20"/>
                <w:szCs w:val="20"/>
              </w:rPr>
            </w:pPr>
            <w:r w:rsidRPr="00F47DFA">
              <w:rPr>
                <w:rFonts w:eastAsia="Tahoma"/>
                <w:spacing w:val="1"/>
                <w:sz w:val="20"/>
                <w:szCs w:val="20"/>
              </w:rPr>
              <w:lastRenderedPageBreak/>
              <w:t xml:space="preserve">Local   emission   rate   in   surface   water resulting </w:t>
            </w:r>
            <w:r w:rsidRPr="00F47DFA">
              <w:rPr>
                <w:rFonts w:eastAsia="Tahoma"/>
                <w:spacing w:val="1"/>
                <w:sz w:val="20"/>
                <w:szCs w:val="20"/>
              </w:rPr>
              <w:tab/>
              <w:t xml:space="preserve">from </w:t>
            </w:r>
            <w:r w:rsidRPr="00F47DFA">
              <w:rPr>
                <w:rFonts w:eastAsia="Tahoma"/>
                <w:spacing w:val="1"/>
                <w:sz w:val="20"/>
                <w:szCs w:val="20"/>
              </w:rPr>
              <w:tab/>
              <w:t xml:space="preserve">leaching </w:t>
            </w:r>
            <w:r w:rsidRPr="00F47DFA">
              <w:rPr>
                <w:rFonts w:eastAsia="Tahoma"/>
                <w:spacing w:val="1"/>
                <w:sz w:val="20"/>
                <w:szCs w:val="20"/>
              </w:rPr>
              <w:tab/>
              <w:t xml:space="preserve">from </w:t>
            </w:r>
            <w:r w:rsidRPr="00F47DFA">
              <w:rPr>
                <w:rFonts w:eastAsia="Tahoma"/>
                <w:spacing w:val="1"/>
                <w:sz w:val="20"/>
                <w:szCs w:val="20"/>
              </w:rPr>
              <w:tab/>
              <w:t>stored</w:t>
            </w:r>
          </w:p>
          <w:p w14:paraId="6D242C5D" w14:textId="77777777" w:rsidR="00751AD9" w:rsidRPr="00F47DFA" w:rsidRDefault="00751AD9" w:rsidP="00751AD9">
            <w:pPr>
              <w:spacing w:line="233" w:lineRule="exact"/>
              <w:rPr>
                <w:rFonts w:eastAsia="Tahoma"/>
                <w:spacing w:val="1"/>
                <w:sz w:val="20"/>
                <w:szCs w:val="20"/>
              </w:rPr>
            </w:pPr>
            <w:r w:rsidRPr="00F47DFA">
              <w:rPr>
                <w:rFonts w:eastAsia="Tahoma"/>
                <w:spacing w:val="1"/>
                <w:sz w:val="20"/>
                <w:szCs w:val="20"/>
              </w:rPr>
              <w:t>treated wood due to rain run-off, over a</w:t>
            </w:r>
          </w:p>
          <w:p w14:paraId="1FC6E41F" w14:textId="77777777" w:rsidR="00751AD9" w:rsidRPr="00F47DFA" w:rsidRDefault="00751AD9" w:rsidP="00751AD9">
            <w:pPr>
              <w:spacing w:line="240" w:lineRule="auto"/>
              <w:rPr>
                <w:rFonts w:eastAsia="Tahoma"/>
                <w:spacing w:val="1"/>
                <w:sz w:val="20"/>
                <w:szCs w:val="20"/>
              </w:rPr>
            </w:pPr>
            <w:r w:rsidRPr="00F47DFA">
              <w:rPr>
                <w:rFonts w:eastAsia="Tahoma"/>
                <w:spacing w:val="1"/>
                <w:sz w:val="20"/>
                <w:szCs w:val="20"/>
              </w:rPr>
              <w:t>longer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C2A4850" w14:textId="77777777" w:rsidR="00751AD9" w:rsidRPr="00F47DFA" w:rsidRDefault="00751AD9" w:rsidP="00751AD9">
            <w:pPr>
              <w:spacing w:line="180" w:lineRule="exact"/>
              <w:jc w:val="center"/>
              <w:rPr>
                <w:rFonts w:eastAsia="Tahoma"/>
                <w:spacing w:val="1"/>
                <w:sz w:val="20"/>
                <w:szCs w:val="20"/>
              </w:rPr>
            </w:pPr>
          </w:p>
          <w:p w14:paraId="6D24F0BD" w14:textId="77777777" w:rsidR="00751AD9" w:rsidRPr="00F47DFA" w:rsidRDefault="00751AD9" w:rsidP="00751AD9">
            <w:pPr>
              <w:spacing w:line="200" w:lineRule="exact"/>
              <w:jc w:val="center"/>
              <w:rPr>
                <w:rFonts w:eastAsia="Tahoma"/>
                <w:spacing w:val="1"/>
                <w:sz w:val="20"/>
                <w:szCs w:val="20"/>
              </w:rPr>
            </w:pPr>
          </w:p>
          <w:p w14:paraId="3D346E08"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Elocal</w:t>
            </w:r>
            <w:r w:rsidRPr="00F47DFA">
              <w:rPr>
                <w:rFonts w:eastAsia="Tahoma"/>
                <w:spacing w:val="1"/>
                <w:sz w:val="20"/>
                <w:szCs w:val="20"/>
                <w:vertAlign w:val="subscript"/>
              </w:rPr>
              <w:t>surfacewater,time2</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F6E0DFD" w14:textId="77777777" w:rsidR="00751AD9" w:rsidRPr="00F47DFA" w:rsidRDefault="00751AD9" w:rsidP="00751AD9">
            <w:pPr>
              <w:spacing w:line="190" w:lineRule="exact"/>
              <w:jc w:val="center"/>
              <w:rPr>
                <w:rFonts w:eastAsia="Tahoma"/>
                <w:spacing w:val="1"/>
                <w:sz w:val="20"/>
                <w:szCs w:val="20"/>
              </w:rPr>
            </w:pPr>
          </w:p>
          <w:p w14:paraId="5C1B57A9" w14:textId="77777777" w:rsidR="00751AD9" w:rsidRPr="00F47DFA" w:rsidRDefault="00751AD9" w:rsidP="00751AD9">
            <w:pPr>
              <w:spacing w:line="200" w:lineRule="exact"/>
              <w:jc w:val="center"/>
              <w:rPr>
                <w:rFonts w:eastAsia="Tahoma"/>
                <w:spacing w:val="1"/>
                <w:sz w:val="20"/>
                <w:szCs w:val="20"/>
              </w:rPr>
            </w:pPr>
          </w:p>
          <w:p w14:paraId="1FFEC371"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B9C7FC0" w14:textId="77777777" w:rsidR="00751AD9" w:rsidRPr="00F47DFA" w:rsidRDefault="00751AD9" w:rsidP="00751AD9">
            <w:pPr>
              <w:spacing w:line="170" w:lineRule="exact"/>
              <w:jc w:val="center"/>
              <w:rPr>
                <w:rFonts w:eastAsia="Tahoma"/>
                <w:spacing w:val="1"/>
                <w:sz w:val="20"/>
                <w:szCs w:val="20"/>
              </w:rPr>
            </w:pPr>
          </w:p>
          <w:p w14:paraId="0DDD96FC" w14:textId="77777777" w:rsidR="00751AD9" w:rsidRPr="00F47DFA" w:rsidRDefault="00751AD9" w:rsidP="00751AD9">
            <w:pPr>
              <w:spacing w:line="200" w:lineRule="exact"/>
              <w:jc w:val="center"/>
              <w:rPr>
                <w:rFonts w:eastAsia="Tahoma"/>
                <w:spacing w:val="1"/>
                <w:sz w:val="20"/>
                <w:szCs w:val="20"/>
              </w:rPr>
            </w:pPr>
          </w:p>
          <w:p w14:paraId="08F5F7CC"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[kg.d</w:t>
            </w:r>
            <w:r w:rsidRPr="00F47DFA">
              <w:rPr>
                <w:rFonts w:eastAsia="Tahoma"/>
                <w:spacing w:val="1"/>
                <w:sz w:val="20"/>
                <w:szCs w:val="20"/>
                <w:vertAlign w:val="superscript"/>
              </w:rPr>
              <w:t>-1</w:t>
            </w:r>
            <w:r w:rsidRPr="00F47DFA">
              <w:rPr>
                <w:rFonts w:eastAsia="Tahoma"/>
                <w:spacing w:val="1"/>
                <w:sz w:val="20"/>
                <w:szCs w:val="20"/>
              </w:rPr>
              <w:t>]</w:t>
            </w:r>
          </w:p>
        </w:tc>
        <w:tc>
          <w:tcPr>
            <w:tcW w:w="76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F301411" w14:textId="77777777" w:rsidR="00751AD9" w:rsidRPr="00F47DFA" w:rsidRDefault="00751AD9" w:rsidP="00751AD9">
            <w:pPr>
              <w:spacing w:line="190" w:lineRule="exact"/>
              <w:jc w:val="center"/>
              <w:rPr>
                <w:rFonts w:eastAsia="Tahoma"/>
                <w:spacing w:val="1"/>
                <w:sz w:val="20"/>
                <w:szCs w:val="20"/>
              </w:rPr>
            </w:pPr>
          </w:p>
          <w:p w14:paraId="527EAA8A" w14:textId="77777777" w:rsidR="00751AD9" w:rsidRPr="00F47DFA" w:rsidRDefault="00751AD9" w:rsidP="00751AD9">
            <w:pPr>
              <w:spacing w:line="200" w:lineRule="exact"/>
              <w:jc w:val="center"/>
              <w:rPr>
                <w:rFonts w:eastAsia="Tahoma"/>
                <w:spacing w:val="1"/>
                <w:sz w:val="20"/>
                <w:szCs w:val="20"/>
              </w:rPr>
            </w:pPr>
          </w:p>
          <w:p w14:paraId="60614C38"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O</w:t>
            </w:r>
          </w:p>
        </w:tc>
      </w:tr>
      <w:tr w:rsidR="00751AD9" w:rsidRPr="00F47DFA" w14:paraId="40A14B05" w14:textId="77777777" w:rsidTr="008970B3">
        <w:trPr>
          <w:trHeight w:hRule="exact" w:val="552"/>
        </w:trPr>
        <w:tc>
          <w:tcPr>
            <w:tcW w:w="4116" w:type="dxa"/>
            <w:tcBorders>
              <w:top w:val="single" w:sz="4" w:space="0" w:color="231F20"/>
              <w:left w:val="single" w:sz="4" w:space="0" w:color="231F20"/>
              <w:bottom w:val="single" w:sz="4" w:space="0" w:color="231F20"/>
              <w:right w:val="single" w:sz="4" w:space="0" w:color="231F20"/>
            </w:tcBorders>
            <w:shd w:val="clear" w:color="auto" w:fill="auto"/>
          </w:tcPr>
          <w:p w14:paraId="4FDBDF19" w14:textId="77777777" w:rsidR="00751AD9" w:rsidRPr="00F47DFA" w:rsidRDefault="00751AD9" w:rsidP="00751AD9">
            <w:pPr>
              <w:rPr>
                <w:rFonts w:eastAsia="Tahoma"/>
                <w:spacing w:val="1"/>
                <w:sz w:val="20"/>
                <w:szCs w:val="20"/>
              </w:rPr>
            </w:pPr>
          </w:p>
        </w:tc>
        <w:tc>
          <w:tcPr>
            <w:tcW w:w="18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10A9B8C" w14:textId="77777777" w:rsidR="00751AD9" w:rsidRPr="00F47DFA" w:rsidRDefault="00751AD9" w:rsidP="00751AD9">
            <w:pPr>
              <w:spacing w:line="256" w:lineRule="exact"/>
              <w:jc w:val="center"/>
              <w:rPr>
                <w:rFonts w:eastAsia="Tahoma"/>
                <w:spacing w:val="1"/>
                <w:sz w:val="20"/>
                <w:szCs w:val="20"/>
              </w:rPr>
            </w:pPr>
            <w:r w:rsidRPr="00F47DFA">
              <w:rPr>
                <w:rFonts w:eastAsia="Tahoma"/>
                <w:spacing w:val="1"/>
                <w:sz w:val="20"/>
                <w:szCs w:val="20"/>
              </w:rPr>
              <w:t>PEC</w:t>
            </w:r>
            <w:r w:rsidRPr="00F47DFA">
              <w:rPr>
                <w:rFonts w:eastAsia="Tahoma"/>
                <w:spacing w:val="1"/>
                <w:sz w:val="20"/>
                <w:szCs w:val="20"/>
                <w:vertAlign w:val="subscript"/>
              </w:rPr>
              <w:t>water</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EFE1F0D" w14:textId="77777777" w:rsidR="00751AD9" w:rsidRPr="00F47DFA" w:rsidRDefault="00751AD9" w:rsidP="00751AD9">
            <w:pPr>
              <w:spacing w:line="120" w:lineRule="exact"/>
              <w:jc w:val="center"/>
              <w:rPr>
                <w:rFonts w:eastAsia="Tahoma"/>
                <w:spacing w:val="1"/>
                <w:sz w:val="20"/>
                <w:szCs w:val="20"/>
              </w:rPr>
            </w:pPr>
          </w:p>
          <w:p w14:paraId="05FA23B9"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4.2x10</w:t>
            </w:r>
            <w:r w:rsidRPr="00F47DFA">
              <w:rPr>
                <w:rFonts w:eastAsia="Tahoma"/>
                <w:spacing w:val="1"/>
                <w:sz w:val="20"/>
                <w:szCs w:val="20"/>
                <w:vertAlign w:val="superscript"/>
              </w:rPr>
              <w:t>-7</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8391632" w14:textId="77777777" w:rsidR="00751AD9" w:rsidRPr="00F47DFA" w:rsidRDefault="00751AD9" w:rsidP="00751AD9">
            <w:pPr>
              <w:spacing w:line="140" w:lineRule="exact"/>
              <w:jc w:val="center"/>
              <w:rPr>
                <w:rFonts w:eastAsia="Tahoma"/>
                <w:spacing w:val="1"/>
                <w:sz w:val="20"/>
                <w:szCs w:val="20"/>
              </w:rPr>
            </w:pPr>
          </w:p>
          <w:p w14:paraId="71155986"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mg/L</w:t>
            </w:r>
          </w:p>
        </w:tc>
        <w:tc>
          <w:tcPr>
            <w:tcW w:w="761"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B184FF5" w14:textId="77777777" w:rsidR="00751AD9" w:rsidRPr="00F47DFA" w:rsidRDefault="00751AD9" w:rsidP="00751AD9">
            <w:pPr>
              <w:spacing w:line="140" w:lineRule="exact"/>
              <w:jc w:val="center"/>
              <w:rPr>
                <w:rFonts w:eastAsia="Tahoma"/>
                <w:spacing w:val="1"/>
                <w:sz w:val="20"/>
                <w:szCs w:val="20"/>
              </w:rPr>
            </w:pPr>
          </w:p>
          <w:p w14:paraId="4EC04198" w14:textId="77777777" w:rsidR="00751AD9" w:rsidRPr="00F47DFA" w:rsidRDefault="00751AD9" w:rsidP="00751AD9">
            <w:pPr>
              <w:spacing w:line="240" w:lineRule="auto"/>
              <w:jc w:val="center"/>
              <w:rPr>
                <w:rFonts w:eastAsia="Tahoma"/>
                <w:spacing w:val="1"/>
                <w:sz w:val="20"/>
                <w:szCs w:val="20"/>
              </w:rPr>
            </w:pPr>
            <w:r w:rsidRPr="00F47DFA">
              <w:rPr>
                <w:rFonts w:eastAsia="Tahoma"/>
                <w:spacing w:val="1"/>
                <w:sz w:val="20"/>
                <w:szCs w:val="20"/>
              </w:rPr>
              <w:t>O</w:t>
            </w:r>
          </w:p>
        </w:tc>
      </w:tr>
    </w:tbl>
    <w:p w14:paraId="06C7E0C0" w14:textId="77777777" w:rsidR="000F3529" w:rsidRPr="00F47DFA" w:rsidRDefault="00751AD9" w:rsidP="00751AD9">
      <w:pPr>
        <w:spacing w:before="24" w:line="240" w:lineRule="auto"/>
        <w:ind w:left="138" w:right="-20"/>
        <w:rPr>
          <w:rFonts w:eastAsia="Tahoma"/>
          <w:w w:val="117"/>
          <w:szCs w:val="22"/>
        </w:rPr>
      </w:pPr>
      <w:r w:rsidRPr="00F47DFA">
        <w:rPr>
          <w:rFonts w:eastAsia="Tahoma"/>
          <w:w w:val="107"/>
          <w:szCs w:val="22"/>
        </w:rPr>
        <w:t>D=</w:t>
      </w:r>
      <w:r w:rsidRPr="00F47DFA">
        <w:rPr>
          <w:rFonts w:eastAsia="Tahoma"/>
          <w:spacing w:val="-1"/>
          <w:w w:val="107"/>
          <w:szCs w:val="22"/>
        </w:rPr>
        <w:t>d</w:t>
      </w:r>
      <w:r w:rsidRPr="00F47DFA">
        <w:rPr>
          <w:rFonts w:eastAsia="Tahoma"/>
          <w:w w:val="107"/>
          <w:szCs w:val="22"/>
        </w:rPr>
        <w:t>ef</w:t>
      </w:r>
      <w:r w:rsidRPr="00F47DFA">
        <w:rPr>
          <w:rFonts w:eastAsia="Tahoma"/>
          <w:spacing w:val="1"/>
          <w:w w:val="107"/>
          <w:szCs w:val="22"/>
        </w:rPr>
        <w:t>a</w:t>
      </w:r>
      <w:r w:rsidRPr="00F47DFA">
        <w:rPr>
          <w:rFonts w:eastAsia="Tahoma"/>
          <w:spacing w:val="2"/>
          <w:w w:val="107"/>
          <w:szCs w:val="22"/>
        </w:rPr>
        <w:t>u</w:t>
      </w:r>
      <w:r w:rsidRPr="00F47DFA">
        <w:rPr>
          <w:rFonts w:eastAsia="Tahoma"/>
          <w:w w:val="107"/>
          <w:szCs w:val="22"/>
        </w:rPr>
        <w:t>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1"/>
          <w:szCs w:val="22"/>
        </w:rPr>
        <w:t>o</w:t>
      </w:r>
      <w:r w:rsidRPr="00F47DFA">
        <w:rPr>
          <w:rFonts w:eastAsia="Tahoma"/>
          <w:szCs w:val="22"/>
        </w:rPr>
        <w:t>n</w:t>
      </w:r>
      <w:r w:rsidRPr="00F47DFA">
        <w:rPr>
          <w:rFonts w:eastAsia="Times New Roman"/>
          <w:spacing w:val="27"/>
          <w:szCs w:val="22"/>
        </w:rPr>
        <w:t xml:space="preserve"> </w:t>
      </w:r>
      <w:r w:rsidRPr="00F47DFA">
        <w:rPr>
          <w:rFonts w:eastAsia="Tahoma"/>
          <w:w w:val="110"/>
          <w:szCs w:val="22"/>
        </w:rPr>
        <w:t>inf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spacing w:val="3"/>
          <w:w w:val="110"/>
          <w:szCs w:val="22"/>
        </w:rPr>
        <w:t>i</w:t>
      </w:r>
      <w:r w:rsidRPr="00F47DFA">
        <w:rPr>
          <w:rFonts w:eastAsia="Tahoma"/>
          <w:spacing w:val="-1"/>
          <w:w w:val="110"/>
          <w:szCs w:val="22"/>
        </w:rPr>
        <w:t>o</w:t>
      </w:r>
      <w:r w:rsidRPr="00F47DFA">
        <w:rPr>
          <w:rFonts w:eastAsia="Tahoma"/>
          <w:w w:val="110"/>
          <w:szCs w:val="22"/>
        </w:rPr>
        <w:t>n</w:t>
      </w:r>
      <w:r w:rsidRPr="00F47DFA">
        <w:rPr>
          <w:rFonts w:eastAsia="Times New Roman"/>
          <w:spacing w:val="6"/>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3"/>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1"/>
          <w:w w:val="109"/>
          <w:szCs w:val="22"/>
        </w:rPr>
        <w:t>a</w:t>
      </w:r>
      <w:r w:rsidRPr="00F47DFA">
        <w:rPr>
          <w:rFonts w:eastAsia="Tahoma"/>
          <w:spacing w:val="2"/>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4"/>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3D05E8BD" w14:textId="77777777" w:rsidR="005F489E" w:rsidRPr="00F47DFA" w:rsidRDefault="005F489E" w:rsidP="006E7E1E">
      <w:pPr>
        <w:spacing w:before="24" w:line="240" w:lineRule="auto"/>
        <w:ind w:right="-20"/>
        <w:rPr>
          <w:rFonts w:eastAsia="Tahoma"/>
          <w:w w:val="117"/>
          <w:szCs w:val="22"/>
        </w:rPr>
      </w:pPr>
    </w:p>
    <w:p w14:paraId="26BE5CF9" w14:textId="77777777" w:rsidR="00751AD9" w:rsidRPr="00F47DFA" w:rsidRDefault="00751AD9" w:rsidP="006E7E1E">
      <w:pPr>
        <w:spacing w:before="24" w:line="240" w:lineRule="auto"/>
        <w:ind w:right="-20"/>
        <w:rPr>
          <w:rFonts w:eastAsia="Tahoma"/>
          <w:szCs w:val="22"/>
        </w:rPr>
      </w:pPr>
    </w:p>
    <w:p w14:paraId="70018CC7" w14:textId="77777777" w:rsidR="00751AD9" w:rsidRPr="00F47DFA" w:rsidRDefault="00751AD9" w:rsidP="001E4887">
      <w:pPr>
        <w:spacing w:before="120" w:after="120"/>
        <w:rPr>
          <w:rFonts w:eastAsia="Tahoma"/>
          <w:w w:val="107"/>
          <w:szCs w:val="22"/>
        </w:rPr>
      </w:pPr>
      <w:r w:rsidRPr="00F47DFA">
        <w:rPr>
          <w:rFonts w:eastAsia="Tahoma"/>
          <w:b/>
          <w:w w:val="107"/>
          <w:szCs w:val="22"/>
        </w:rPr>
        <w:t>Calculations</w:t>
      </w:r>
      <w:r w:rsidRPr="00F47DFA">
        <w:rPr>
          <w:rFonts w:eastAsia="Tahoma"/>
          <w:w w:val="107"/>
          <w:szCs w:val="22"/>
        </w:rPr>
        <w:t>:</w:t>
      </w:r>
    </w:p>
    <w:p w14:paraId="0682A3B6" w14:textId="77777777" w:rsidR="00751AD9" w:rsidRPr="00F47DFA" w:rsidRDefault="00093DDF" w:rsidP="001E4887">
      <w:pPr>
        <w:spacing w:before="120" w:after="120"/>
        <w:rPr>
          <w:rFonts w:eastAsia="Tahoma"/>
          <w:w w:val="107"/>
          <w:szCs w:val="22"/>
        </w:rPr>
      </w:pPr>
      <w:r w:rsidRPr="00F47DFA">
        <w:rPr>
          <w:rFonts w:eastAsia="Tahoma"/>
          <w:w w:val="107"/>
          <w:szCs w:val="22"/>
        </w:rPr>
        <w:t xml:space="preserve">• </w:t>
      </w:r>
      <w:r w:rsidR="00751AD9" w:rsidRPr="00F47DFA">
        <w:rPr>
          <w:rFonts w:eastAsia="Tahoma"/>
          <w:w w:val="107"/>
          <w:szCs w:val="22"/>
        </w:rPr>
        <w:t>Volume of wet soil:</w:t>
      </w:r>
    </w:p>
    <w:p w14:paraId="5CCF2281" w14:textId="77777777" w:rsidR="00751AD9" w:rsidRPr="00F47DFA" w:rsidRDefault="00751AD9" w:rsidP="001E4887">
      <w:pPr>
        <w:spacing w:before="120" w:after="120"/>
        <w:rPr>
          <w:rFonts w:eastAsia="Tahoma"/>
          <w:w w:val="107"/>
          <w:szCs w:val="22"/>
        </w:rPr>
      </w:pP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 xml:space="preserve"> = AREA</w:t>
      </w:r>
      <w:r w:rsidRPr="00F47DFA">
        <w:rPr>
          <w:rFonts w:eastAsia="Tahoma"/>
          <w:w w:val="107"/>
          <w:szCs w:val="22"/>
          <w:vertAlign w:val="subscript"/>
        </w:rPr>
        <w:t>storage</w:t>
      </w:r>
      <w:r w:rsidRPr="00F47DFA">
        <w:rPr>
          <w:rFonts w:eastAsia="Tahoma"/>
          <w:w w:val="107"/>
          <w:szCs w:val="22"/>
        </w:rPr>
        <w:t xml:space="preserve"> x DEPTH</w:t>
      </w:r>
      <w:r w:rsidRPr="00F47DFA">
        <w:rPr>
          <w:rFonts w:eastAsia="Tahoma"/>
          <w:w w:val="107"/>
          <w:szCs w:val="22"/>
          <w:vertAlign w:val="subscript"/>
        </w:rPr>
        <w:t>soil</w:t>
      </w:r>
    </w:p>
    <w:p w14:paraId="116BA135" w14:textId="77777777" w:rsidR="00751AD9" w:rsidRPr="00F47DFA" w:rsidRDefault="00751AD9" w:rsidP="001E4887">
      <w:pPr>
        <w:spacing w:before="120" w:after="120"/>
        <w:rPr>
          <w:rFonts w:eastAsia="Tahoma"/>
          <w:w w:val="107"/>
          <w:szCs w:val="22"/>
        </w:rPr>
      </w:pP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 xml:space="preserve"> = 79x0.5 =39,5 m</w:t>
      </w:r>
      <w:r w:rsidRPr="00F47DFA">
        <w:rPr>
          <w:rFonts w:eastAsia="Tahoma"/>
          <w:w w:val="107"/>
          <w:szCs w:val="22"/>
          <w:vertAlign w:val="superscript"/>
        </w:rPr>
        <w:t>3</w:t>
      </w:r>
    </w:p>
    <w:p w14:paraId="691428C5" w14:textId="77777777" w:rsidR="00751AD9" w:rsidRPr="00F47DFA" w:rsidRDefault="00751AD9" w:rsidP="001E4887">
      <w:pPr>
        <w:spacing w:before="120" w:after="120"/>
        <w:rPr>
          <w:rFonts w:eastAsia="Tahoma"/>
          <w:w w:val="107"/>
          <w:szCs w:val="22"/>
        </w:rPr>
      </w:pPr>
    </w:p>
    <w:p w14:paraId="456D0873" w14:textId="77777777" w:rsidR="00751AD9" w:rsidRPr="00F47DFA" w:rsidRDefault="00751AD9" w:rsidP="001E4887">
      <w:pPr>
        <w:spacing w:before="120" w:after="120"/>
        <w:rPr>
          <w:rFonts w:eastAsia="Tahoma"/>
          <w:w w:val="107"/>
          <w:szCs w:val="22"/>
        </w:rPr>
      </w:pPr>
      <w:r w:rsidRPr="00F47DFA">
        <w:rPr>
          <w:rFonts w:eastAsia="Tahoma"/>
          <w:w w:val="107"/>
          <w:szCs w:val="22"/>
        </w:rPr>
        <w:t>Storage: Emissions at storage:</w:t>
      </w:r>
    </w:p>
    <w:p w14:paraId="02E9F96D" w14:textId="77777777" w:rsidR="00751AD9" w:rsidRPr="00F47DFA" w:rsidRDefault="00093DDF" w:rsidP="001E4887">
      <w:pPr>
        <w:spacing w:before="120" w:after="120"/>
        <w:rPr>
          <w:rFonts w:eastAsia="Tahoma"/>
          <w:w w:val="107"/>
          <w:szCs w:val="22"/>
        </w:rPr>
      </w:pPr>
      <w:r w:rsidRPr="00F47DFA">
        <w:rPr>
          <w:rFonts w:eastAsia="Tahoma"/>
          <w:w w:val="107"/>
          <w:szCs w:val="22"/>
        </w:rPr>
        <w:t xml:space="preserve">• </w:t>
      </w:r>
      <w:r w:rsidR="00751AD9" w:rsidRPr="00F47DFA">
        <w:rPr>
          <w:rFonts w:eastAsia="Tahoma"/>
          <w:w w:val="107"/>
          <w:szCs w:val="22"/>
        </w:rPr>
        <w:t>For an initial assessment period TIME1</w:t>
      </w:r>
    </w:p>
    <w:p w14:paraId="65126F50" w14:textId="77777777" w:rsidR="00751AD9" w:rsidRPr="00F47DFA" w:rsidRDefault="00751AD9" w:rsidP="001E4887">
      <w:pPr>
        <w:spacing w:before="120" w:after="120"/>
        <w:rPr>
          <w:rFonts w:eastAsia="Tahoma"/>
          <w:w w:val="107"/>
          <w:szCs w:val="22"/>
        </w:rPr>
      </w:pPr>
      <w:r w:rsidRPr="00F47DFA">
        <w:rPr>
          <w:rFonts w:eastAsia="Tahoma"/>
          <w:w w:val="107"/>
          <w:szCs w:val="22"/>
        </w:rPr>
        <w:t>Q</w:t>
      </w:r>
      <w:r w:rsidRPr="00F47DFA">
        <w:rPr>
          <w:rFonts w:eastAsia="Tahoma"/>
          <w:w w:val="107"/>
          <w:szCs w:val="22"/>
          <w:vertAlign w:val="subscript"/>
        </w:rPr>
        <w:t>leach,storage,time1</w:t>
      </w:r>
      <w:r w:rsidRPr="00F47DFA">
        <w:rPr>
          <w:rFonts w:eastAsia="Tahoma"/>
          <w:w w:val="107"/>
          <w:szCs w:val="22"/>
        </w:rPr>
        <w:t xml:space="preserve"> = FLUX</w:t>
      </w:r>
      <w:r w:rsidRPr="00F47DFA">
        <w:rPr>
          <w:rFonts w:eastAsia="Tahoma"/>
          <w:w w:val="107"/>
          <w:szCs w:val="22"/>
          <w:vertAlign w:val="subscript"/>
        </w:rPr>
        <w:t>storage,spray</w:t>
      </w:r>
      <w:r w:rsidRPr="00F47DFA">
        <w:rPr>
          <w:rFonts w:eastAsia="Tahoma"/>
          <w:w w:val="107"/>
          <w:szCs w:val="22"/>
        </w:rPr>
        <w:t xml:space="preserve"> x AREA</w:t>
      </w:r>
      <w:r w:rsidRPr="00F47DFA">
        <w:rPr>
          <w:rFonts w:eastAsia="Tahoma"/>
          <w:w w:val="107"/>
          <w:szCs w:val="22"/>
          <w:vertAlign w:val="subscript"/>
        </w:rPr>
        <w:t>wood-expo</w:t>
      </w:r>
      <w:r w:rsidRPr="00F47DFA">
        <w:rPr>
          <w:rFonts w:eastAsia="Tahoma"/>
          <w:w w:val="107"/>
          <w:szCs w:val="22"/>
        </w:rPr>
        <w:t xml:space="preserve"> x AREA</w:t>
      </w:r>
      <w:r w:rsidRPr="00F47DFA">
        <w:rPr>
          <w:rFonts w:eastAsia="Tahoma"/>
          <w:w w:val="107"/>
          <w:szCs w:val="22"/>
          <w:vertAlign w:val="subscript"/>
        </w:rPr>
        <w:t>storage</w:t>
      </w:r>
      <w:r w:rsidRPr="00F47DFA">
        <w:rPr>
          <w:rFonts w:eastAsia="Tahoma"/>
          <w:w w:val="107"/>
          <w:szCs w:val="22"/>
        </w:rPr>
        <w:t xml:space="preserve"> x TIME1</w:t>
      </w:r>
    </w:p>
    <w:p w14:paraId="0F452A0F" w14:textId="77777777" w:rsidR="00751AD9" w:rsidRPr="00F47DFA" w:rsidRDefault="00751AD9" w:rsidP="001E4887">
      <w:pPr>
        <w:spacing w:before="120" w:after="120"/>
        <w:rPr>
          <w:rFonts w:eastAsia="Tahoma"/>
          <w:w w:val="107"/>
          <w:szCs w:val="22"/>
        </w:rPr>
      </w:pPr>
      <w:r w:rsidRPr="00F47DFA">
        <w:rPr>
          <w:rFonts w:eastAsia="Tahoma"/>
          <w:w w:val="107"/>
          <w:szCs w:val="22"/>
        </w:rPr>
        <w:t>Q</w:t>
      </w:r>
      <w:r w:rsidRPr="00F47DFA">
        <w:rPr>
          <w:rFonts w:eastAsia="Tahoma"/>
          <w:w w:val="107"/>
          <w:szCs w:val="22"/>
          <w:vertAlign w:val="subscript"/>
        </w:rPr>
        <w:t>leach,storage,time1</w:t>
      </w:r>
      <w:r w:rsidRPr="00F47DFA">
        <w:rPr>
          <w:rFonts w:eastAsia="Tahoma"/>
          <w:w w:val="107"/>
          <w:szCs w:val="22"/>
        </w:rPr>
        <w:t xml:space="preserve"> = 2.6x10</w:t>
      </w:r>
      <w:r w:rsidRPr="00F47DFA">
        <w:rPr>
          <w:rFonts w:eastAsia="Tahoma"/>
          <w:w w:val="107"/>
          <w:szCs w:val="22"/>
          <w:vertAlign w:val="superscript"/>
        </w:rPr>
        <w:t>-8</w:t>
      </w:r>
      <w:r w:rsidRPr="00F47DFA">
        <w:rPr>
          <w:rFonts w:eastAsia="Tahoma"/>
          <w:w w:val="107"/>
          <w:szCs w:val="22"/>
        </w:rPr>
        <w:t>x11 x79 x 30 = 6.7x10</w:t>
      </w:r>
      <w:r w:rsidRPr="00F47DFA">
        <w:rPr>
          <w:rFonts w:eastAsia="Tahoma"/>
          <w:w w:val="107"/>
          <w:szCs w:val="22"/>
          <w:vertAlign w:val="superscript"/>
        </w:rPr>
        <w:t>-4</w:t>
      </w:r>
      <w:r w:rsidRPr="00F47DFA">
        <w:rPr>
          <w:rFonts w:eastAsia="Tahoma"/>
          <w:w w:val="107"/>
          <w:szCs w:val="22"/>
        </w:rPr>
        <w:t xml:space="preserve"> kg</w:t>
      </w:r>
    </w:p>
    <w:p w14:paraId="6B6B2B55" w14:textId="77777777" w:rsidR="00751AD9" w:rsidRPr="00F47DFA" w:rsidRDefault="00751AD9" w:rsidP="001E4887">
      <w:pPr>
        <w:spacing w:before="120" w:after="120"/>
        <w:rPr>
          <w:rFonts w:eastAsia="Tahoma"/>
          <w:w w:val="107"/>
          <w:szCs w:val="22"/>
        </w:rPr>
      </w:pPr>
    </w:p>
    <w:p w14:paraId="096A4A54" w14:textId="77777777" w:rsidR="00751AD9" w:rsidRPr="00F47DFA" w:rsidRDefault="00751AD9" w:rsidP="001E4887">
      <w:pPr>
        <w:spacing w:before="120" w:after="120"/>
        <w:rPr>
          <w:rFonts w:eastAsia="Tahoma"/>
          <w:w w:val="107"/>
          <w:szCs w:val="22"/>
        </w:rPr>
      </w:pPr>
      <w:r w:rsidRPr="00F47DFA">
        <w:rPr>
          <w:rFonts w:eastAsia="Tahoma"/>
          <w:w w:val="107"/>
          <w:szCs w:val="22"/>
        </w:rPr>
        <w:t>Storage: Local concentration in soil</w:t>
      </w:r>
    </w:p>
    <w:p w14:paraId="4DB2221A" w14:textId="77777777" w:rsidR="00751AD9" w:rsidRPr="00F47DFA" w:rsidRDefault="00093DDF" w:rsidP="001E4887">
      <w:pPr>
        <w:spacing w:before="120" w:after="120"/>
        <w:rPr>
          <w:rFonts w:eastAsia="Tahoma"/>
          <w:w w:val="107"/>
          <w:szCs w:val="22"/>
        </w:rPr>
      </w:pPr>
      <w:r w:rsidRPr="00F47DFA">
        <w:rPr>
          <w:rFonts w:eastAsia="Tahoma"/>
          <w:w w:val="107"/>
          <w:szCs w:val="22"/>
        </w:rPr>
        <w:t xml:space="preserve">• </w:t>
      </w:r>
      <w:r w:rsidR="00751AD9" w:rsidRPr="00F47DFA">
        <w:rPr>
          <w:rFonts w:eastAsia="Tahoma"/>
          <w:w w:val="107"/>
          <w:szCs w:val="22"/>
        </w:rPr>
        <w:t>For an initial assessment period TIME1</w:t>
      </w:r>
    </w:p>
    <w:p w14:paraId="45D31204" w14:textId="77777777" w:rsidR="00751AD9" w:rsidRPr="00F47DFA" w:rsidRDefault="00751AD9" w:rsidP="001E4887">
      <w:pPr>
        <w:spacing w:before="120" w:after="120"/>
        <w:rPr>
          <w:rFonts w:eastAsia="Tahoma"/>
          <w:w w:val="107"/>
          <w:szCs w:val="22"/>
        </w:rPr>
      </w:pPr>
      <w:r w:rsidRPr="00F47DFA">
        <w:rPr>
          <w:rFonts w:eastAsia="Tahoma"/>
          <w:w w:val="107"/>
          <w:szCs w:val="22"/>
        </w:rPr>
        <w:t>Clocal</w:t>
      </w:r>
      <w:r w:rsidRPr="00F47DFA">
        <w:rPr>
          <w:rFonts w:eastAsia="Tahoma"/>
          <w:w w:val="107"/>
          <w:szCs w:val="22"/>
          <w:vertAlign w:val="subscript"/>
        </w:rPr>
        <w:t xml:space="preserve">soil,time1 </w:t>
      </w:r>
      <w:r w:rsidRPr="00F47DFA">
        <w:rPr>
          <w:rFonts w:eastAsia="Tahoma"/>
          <w:w w:val="107"/>
          <w:szCs w:val="22"/>
        </w:rPr>
        <w:t>= (0.5 x Q</w:t>
      </w:r>
      <w:r w:rsidRPr="00F47DFA">
        <w:rPr>
          <w:rFonts w:eastAsia="Tahoma"/>
          <w:w w:val="107"/>
          <w:szCs w:val="22"/>
          <w:vertAlign w:val="subscript"/>
        </w:rPr>
        <w:t>leach,storage,time1</w:t>
      </w: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 xml:space="preserve"> x RHO</w:t>
      </w:r>
      <w:r w:rsidRPr="00F47DFA">
        <w:rPr>
          <w:rFonts w:eastAsia="Tahoma"/>
          <w:w w:val="107"/>
          <w:szCs w:val="22"/>
          <w:vertAlign w:val="subscript"/>
        </w:rPr>
        <w:t>soil</w:t>
      </w:r>
      <w:r w:rsidRPr="00F47DFA">
        <w:rPr>
          <w:rFonts w:eastAsia="Tahoma"/>
          <w:w w:val="107"/>
          <w:szCs w:val="22"/>
        </w:rPr>
        <w:t>)</w:t>
      </w:r>
    </w:p>
    <w:p w14:paraId="4D6703BC" w14:textId="77777777" w:rsidR="00751AD9" w:rsidRPr="00F47DFA" w:rsidRDefault="00751AD9" w:rsidP="001E4887">
      <w:pPr>
        <w:spacing w:before="120" w:after="120"/>
        <w:rPr>
          <w:rFonts w:eastAsia="Tahoma"/>
          <w:w w:val="107"/>
          <w:szCs w:val="22"/>
        </w:rPr>
      </w:pPr>
      <w:r w:rsidRPr="00F47DFA">
        <w:rPr>
          <w:rFonts w:eastAsia="Tahoma"/>
          <w:w w:val="107"/>
          <w:szCs w:val="22"/>
        </w:rPr>
        <w:t>Clocal</w:t>
      </w:r>
      <w:r w:rsidRPr="00F47DFA">
        <w:rPr>
          <w:rFonts w:eastAsia="Tahoma"/>
          <w:w w:val="107"/>
          <w:szCs w:val="22"/>
          <w:vertAlign w:val="subscript"/>
        </w:rPr>
        <w:t>soil,time1</w:t>
      </w:r>
      <w:r w:rsidRPr="00F47DFA">
        <w:rPr>
          <w:rFonts w:eastAsia="Tahoma"/>
          <w:w w:val="107"/>
          <w:szCs w:val="22"/>
        </w:rPr>
        <w:t xml:space="preserve"> = (0.5 x 6.7 x10</w:t>
      </w:r>
      <w:r w:rsidRPr="00F47DFA">
        <w:rPr>
          <w:rFonts w:eastAsia="Tahoma"/>
          <w:w w:val="107"/>
          <w:szCs w:val="22"/>
          <w:vertAlign w:val="superscript"/>
        </w:rPr>
        <w:t>-4</w:t>
      </w:r>
      <w:r w:rsidRPr="00F47DFA">
        <w:rPr>
          <w:rFonts w:eastAsia="Tahoma"/>
          <w:w w:val="107"/>
          <w:szCs w:val="22"/>
        </w:rPr>
        <w:t>)/(39.5 x1700) = 5x10</w:t>
      </w:r>
      <w:r w:rsidRPr="00F47DFA">
        <w:rPr>
          <w:rFonts w:eastAsia="Tahoma"/>
          <w:w w:val="107"/>
          <w:szCs w:val="22"/>
          <w:vertAlign w:val="superscript"/>
        </w:rPr>
        <w:t>-9</w:t>
      </w:r>
      <w:r w:rsidRPr="00F47DFA">
        <w:rPr>
          <w:rFonts w:eastAsia="Tahoma"/>
          <w:w w:val="107"/>
          <w:szCs w:val="22"/>
        </w:rPr>
        <w:t xml:space="preserve">  kg.kg</w:t>
      </w:r>
      <w:r w:rsidRPr="00F47DFA">
        <w:rPr>
          <w:rFonts w:eastAsia="Tahoma"/>
          <w:w w:val="107"/>
          <w:szCs w:val="22"/>
          <w:vertAlign w:val="subscript"/>
        </w:rPr>
        <w:t>wwt</w:t>
      </w:r>
      <w:r w:rsidRPr="00F47DFA">
        <w:rPr>
          <w:rFonts w:eastAsia="Tahoma"/>
          <w:w w:val="107"/>
          <w:szCs w:val="22"/>
          <w:vertAlign w:val="superscript"/>
        </w:rPr>
        <w:t>-1</w:t>
      </w:r>
    </w:p>
    <w:p w14:paraId="04072CCD" w14:textId="77777777" w:rsidR="00751AD9" w:rsidRPr="00F47DFA" w:rsidRDefault="00751AD9" w:rsidP="001E4887">
      <w:pPr>
        <w:spacing w:before="120" w:after="120"/>
        <w:rPr>
          <w:rFonts w:eastAsia="Tahoma"/>
          <w:w w:val="107"/>
          <w:szCs w:val="22"/>
        </w:rPr>
      </w:pPr>
    </w:p>
    <w:p w14:paraId="224E5E5C" w14:textId="77777777" w:rsidR="00751AD9" w:rsidRPr="00F47DFA" w:rsidRDefault="00751AD9" w:rsidP="001E4887">
      <w:pPr>
        <w:spacing w:before="120" w:after="120"/>
        <w:rPr>
          <w:rFonts w:eastAsia="Tahoma"/>
          <w:w w:val="107"/>
          <w:szCs w:val="22"/>
        </w:rPr>
      </w:pPr>
      <w:r w:rsidRPr="00F47DFA">
        <w:rPr>
          <w:rFonts w:eastAsia="Tahoma"/>
          <w:w w:val="107"/>
          <w:szCs w:val="22"/>
        </w:rPr>
        <w:t>Storage: Emission rate to surface water</w:t>
      </w:r>
    </w:p>
    <w:p w14:paraId="3386B781" w14:textId="77777777" w:rsidR="00751AD9" w:rsidRPr="00F47DFA" w:rsidRDefault="00093DDF" w:rsidP="001E4887">
      <w:pPr>
        <w:spacing w:before="120" w:after="120"/>
        <w:rPr>
          <w:rFonts w:eastAsia="Tahoma"/>
          <w:w w:val="107"/>
          <w:szCs w:val="22"/>
        </w:rPr>
      </w:pPr>
      <w:r w:rsidRPr="00F47DFA">
        <w:rPr>
          <w:rFonts w:eastAsia="Tahoma"/>
          <w:w w:val="107"/>
          <w:szCs w:val="22"/>
        </w:rPr>
        <w:t xml:space="preserve">• </w:t>
      </w:r>
      <w:r w:rsidR="00751AD9" w:rsidRPr="00F47DFA">
        <w:rPr>
          <w:rFonts w:eastAsia="Tahoma"/>
          <w:w w:val="107"/>
          <w:szCs w:val="22"/>
        </w:rPr>
        <w:t>For an initial assessment period TIME1</w:t>
      </w:r>
    </w:p>
    <w:p w14:paraId="523A9FA9" w14:textId="77777777" w:rsidR="00751AD9" w:rsidRPr="00F47DFA" w:rsidRDefault="00751AD9" w:rsidP="001E4887">
      <w:pPr>
        <w:spacing w:before="120" w:after="120"/>
        <w:rPr>
          <w:rFonts w:eastAsia="Tahoma"/>
          <w:w w:val="107"/>
          <w:szCs w:val="22"/>
        </w:rPr>
      </w:pPr>
      <w:r w:rsidRPr="00F47DFA">
        <w:rPr>
          <w:rFonts w:eastAsia="Tahoma"/>
          <w:w w:val="107"/>
          <w:szCs w:val="22"/>
        </w:rPr>
        <w:t>Elocal</w:t>
      </w:r>
      <w:r w:rsidRPr="00F47DFA">
        <w:rPr>
          <w:rFonts w:eastAsia="Tahoma"/>
          <w:w w:val="107"/>
          <w:szCs w:val="22"/>
          <w:vertAlign w:val="subscript"/>
        </w:rPr>
        <w:t xml:space="preserve">surfacewater,time1 </w:t>
      </w:r>
      <w:r w:rsidRPr="00F47DFA">
        <w:rPr>
          <w:rFonts w:eastAsia="Tahoma"/>
          <w:w w:val="107"/>
          <w:szCs w:val="22"/>
        </w:rPr>
        <w:t>= (Q</w:t>
      </w:r>
      <w:r w:rsidRPr="00F47DFA">
        <w:rPr>
          <w:rFonts w:eastAsia="Tahoma"/>
          <w:w w:val="107"/>
          <w:szCs w:val="22"/>
          <w:vertAlign w:val="subscript"/>
        </w:rPr>
        <w:t xml:space="preserve">leach,storage,time1x </w:t>
      </w:r>
      <w:r w:rsidRPr="00F47DFA">
        <w:rPr>
          <w:rFonts w:eastAsia="Tahoma"/>
          <w:w w:val="107"/>
          <w:szCs w:val="22"/>
        </w:rPr>
        <w:t>F</w:t>
      </w:r>
      <w:r w:rsidRPr="00F47DFA">
        <w:rPr>
          <w:rFonts w:eastAsia="Tahoma"/>
          <w:w w:val="107"/>
          <w:szCs w:val="22"/>
          <w:vertAlign w:val="subscript"/>
        </w:rPr>
        <w:t>runoff</w:t>
      </w:r>
      <w:r w:rsidRPr="00F47DFA">
        <w:rPr>
          <w:rFonts w:eastAsia="Tahoma"/>
          <w:w w:val="107"/>
          <w:szCs w:val="22"/>
        </w:rPr>
        <w:t xml:space="preserve">  )/ TIME1</w:t>
      </w:r>
    </w:p>
    <w:p w14:paraId="2E0C0165" w14:textId="77777777" w:rsidR="00751AD9" w:rsidRPr="00F47DFA" w:rsidRDefault="00751AD9" w:rsidP="001E4887">
      <w:pPr>
        <w:spacing w:before="120" w:after="120"/>
        <w:rPr>
          <w:rFonts w:eastAsia="Tahoma"/>
          <w:w w:val="107"/>
          <w:szCs w:val="22"/>
        </w:rPr>
      </w:pPr>
      <w:r w:rsidRPr="00F47DFA">
        <w:rPr>
          <w:rFonts w:eastAsia="Tahoma"/>
          <w:w w:val="107"/>
          <w:szCs w:val="22"/>
        </w:rPr>
        <w:t>Elocal</w:t>
      </w:r>
      <w:r w:rsidRPr="00F47DFA">
        <w:rPr>
          <w:rFonts w:eastAsia="Tahoma"/>
          <w:w w:val="107"/>
          <w:szCs w:val="22"/>
          <w:vertAlign w:val="subscript"/>
        </w:rPr>
        <w:t xml:space="preserve">surfacewater,time1 </w:t>
      </w:r>
      <w:r w:rsidRPr="00F47DFA">
        <w:rPr>
          <w:rFonts w:eastAsia="Tahoma"/>
          <w:w w:val="107"/>
          <w:szCs w:val="22"/>
        </w:rPr>
        <w:t>=(6.7x10</w:t>
      </w:r>
      <w:r w:rsidRPr="00F47DFA">
        <w:rPr>
          <w:rFonts w:eastAsia="Tahoma"/>
          <w:w w:val="107"/>
          <w:szCs w:val="22"/>
          <w:vertAlign w:val="superscript"/>
        </w:rPr>
        <w:t xml:space="preserve">-4 </w:t>
      </w:r>
      <w:r w:rsidRPr="00F47DFA">
        <w:rPr>
          <w:rFonts w:eastAsia="Tahoma"/>
          <w:w w:val="107"/>
          <w:szCs w:val="22"/>
        </w:rPr>
        <w:t>x 0.5) / 30 =1.1x10</w:t>
      </w:r>
      <w:r w:rsidRPr="00F47DFA">
        <w:rPr>
          <w:rFonts w:eastAsia="Tahoma"/>
          <w:w w:val="107"/>
          <w:szCs w:val="22"/>
          <w:vertAlign w:val="superscript"/>
        </w:rPr>
        <w:t>-5</w:t>
      </w:r>
      <w:r w:rsidRPr="00F47DFA">
        <w:rPr>
          <w:rFonts w:eastAsia="Tahoma"/>
          <w:w w:val="107"/>
          <w:szCs w:val="22"/>
        </w:rPr>
        <w:t xml:space="preserve"> [kg.d</w:t>
      </w:r>
      <w:r w:rsidRPr="00F47DFA">
        <w:rPr>
          <w:rFonts w:eastAsia="Tahoma"/>
          <w:w w:val="107"/>
          <w:szCs w:val="22"/>
          <w:vertAlign w:val="superscript"/>
        </w:rPr>
        <w:t>-1</w:t>
      </w:r>
      <w:r w:rsidRPr="00F47DFA">
        <w:rPr>
          <w:rFonts w:eastAsia="Tahoma"/>
          <w:w w:val="107"/>
          <w:szCs w:val="22"/>
        </w:rPr>
        <w:t>]</w:t>
      </w:r>
    </w:p>
    <w:p w14:paraId="1D9E41DB" w14:textId="77777777" w:rsidR="00751AD9" w:rsidRPr="00F47DFA" w:rsidRDefault="00751AD9" w:rsidP="001E4887">
      <w:pPr>
        <w:tabs>
          <w:tab w:val="left" w:pos="284"/>
        </w:tabs>
        <w:spacing w:before="120" w:after="120"/>
        <w:rPr>
          <w:rFonts w:eastAsia="Tahoma"/>
          <w:w w:val="107"/>
          <w:szCs w:val="22"/>
          <w:vertAlign w:val="subscript"/>
        </w:rPr>
      </w:pPr>
      <w:r w:rsidRPr="00F47DFA">
        <w:rPr>
          <w:rFonts w:eastAsia="Tahoma"/>
          <w:w w:val="107"/>
          <w:szCs w:val="22"/>
        </w:rPr>
        <w:t>Clocal</w:t>
      </w:r>
      <w:r w:rsidRPr="00F47DFA">
        <w:rPr>
          <w:rFonts w:eastAsia="Tahoma"/>
          <w:w w:val="107"/>
          <w:szCs w:val="22"/>
          <w:vertAlign w:val="subscript"/>
        </w:rPr>
        <w:t>surfacewater</w:t>
      </w:r>
      <w:r w:rsidRPr="00F47DFA">
        <w:rPr>
          <w:rFonts w:eastAsia="Tahoma"/>
          <w:w w:val="107"/>
          <w:szCs w:val="22"/>
        </w:rPr>
        <w:t>= Elocal</w:t>
      </w:r>
      <w:r w:rsidRPr="00F47DFA">
        <w:rPr>
          <w:rFonts w:eastAsia="Tahoma"/>
          <w:w w:val="107"/>
          <w:szCs w:val="22"/>
          <w:vertAlign w:val="subscript"/>
        </w:rPr>
        <w:t>surfacewater</w:t>
      </w:r>
      <w:r w:rsidRPr="00F47DFA">
        <w:rPr>
          <w:rFonts w:eastAsia="Tahoma"/>
          <w:w w:val="107"/>
          <w:szCs w:val="22"/>
        </w:rPr>
        <w:t>/FLOW</w:t>
      </w:r>
      <w:r w:rsidRPr="00F47DFA">
        <w:rPr>
          <w:rFonts w:eastAsia="Tahoma"/>
          <w:w w:val="107"/>
          <w:szCs w:val="22"/>
          <w:vertAlign w:val="subscript"/>
        </w:rPr>
        <w:t>surfacewater</w:t>
      </w:r>
    </w:p>
    <w:p w14:paraId="5B5130F2" w14:textId="77777777" w:rsidR="00093DDF" w:rsidRPr="00F47DFA" w:rsidRDefault="00093DDF" w:rsidP="001E4887">
      <w:pPr>
        <w:tabs>
          <w:tab w:val="left" w:pos="284"/>
        </w:tabs>
        <w:spacing w:before="120" w:after="120"/>
        <w:rPr>
          <w:rFonts w:eastAsia="Tahoma"/>
          <w:w w:val="107"/>
          <w:szCs w:val="22"/>
        </w:rPr>
      </w:pPr>
    </w:p>
    <w:p w14:paraId="54CF8B34" w14:textId="77777777" w:rsidR="00751AD9" w:rsidRPr="00F47DFA" w:rsidRDefault="00751AD9" w:rsidP="001E4887">
      <w:pPr>
        <w:spacing w:before="120" w:after="120"/>
        <w:rPr>
          <w:rFonts w:eastAsia="Tahoma"/>
          <w:w w:val="107"/>
          <w:szCs w:val="22"/>
        </w:rPr>
      </w:pPr>
      <w:r w:rsidRPr="00F47DFA">
        <w:rPr>
          <w:rFonts w:eastAsia="Tahoma"/>
          <w:w w:val="107"/>
          <w:szCs w:val="22"/>
        </w:rPr>
        <w:t>The OECD ESD does not give a default value of FLOWsurfacewater. This can be assumed to be a small creek with a flow of 0.3 m</w:t>
      </w:r>
      <w:r w:rsidRPr="00F47DFA">
        <w:rPr>
          <w:rFonts w:eastAsia="Tahoma"/>
          <w:w w:val="107"/>
          <w:szCs w:val="22"/>
          <w:vertAlign w:val="superscript"/>
        </w:rPr>
        <w:t>3</w:t>
      </w:r>
      <w:r w:rsidRPr="00F47DFA">
        <w:rPr>
          <w:rFonts w:eastAsia="Tahoma"/>
          <w:w w:val="107"/>
          <w:szCs w:val="22"/>
        </w:rPr>
        <w:t>/s.</w:t>
      </w:r>
    </w:p>
    <w:p w14:paraId="391C3B2F" w14:textId="77777777" w:rsidR="00751AD9" w:rsidRPr="00F47DFA" w:rsidRDefault="00751AD9" w:rsidP="001E4887">
      <w:pPr>
        <w:spacing w:before="120" w:after="120"/>
        <w:rPr>
          <w:rFonts w:eastAsia="Tahoma"/>
          <w:w w:val="107"/>
          <w:szCs w:val="22"/>
        </w:rPr>
      </w:pPr>
      <w:r w:rsidRPr="00F47DFA">
        <w:rPr>
          <w:rFonts w:eastAsia="Tahoma"/>
          <w:w w:val="107"/>
          <w:szCs w:val="22"/>
        </w:rPr>
        <w:t>Clocalsurfacewater= 1.1x10</w:t>
      </w:r>
      <w:r w:rsidRPr="00F47DFA">
        <w:rPr>
          <w:rFonts w:eastAsia="Tahoma"/>
          <w:w w:val="107"/>
          <w:szCs w:val="22"/>
          <w:vertAlign w:val="superscript"/>
        </w:rPr>
        <w:t>-5</w:t>
      </w:r>
      <w:r w:rsidRPr="00F47DFA">
        <w:rPr>
          <w:rFonts w:eastAsia="Tahoma"/>
          <w:w w:val="107"/>
          <w:szCs w:val="22"/>
        </w:rPr>
        <w:t xml:space="preserve"> x10</w:t>
      </w:r>
      <w:r w:rsidRPr="00F47DFA">
        <w:rPr>
          <w:rFonts w:eastAsia="Tahoma"/>
          <w:w w:val="107"/>
          <w:szCs w:val="22"/>
          <w:vertAlign w:val="superscript"/>
        </w:rPr>
        <w:t>6</w:t>
      </w:r>
      <w:r w:rsidRPr="00F47DFA">
        <w:rPr>
          <w:rFonts w:eastAsia="Tahoma"/>
          <w:w w:val="107"/>
          <w:szCs w:val="22"/>
        </w:rPr>
        <w:t>/ (86400 x 0.3x10</w:t>
      </w:r>
      <w:r w:rsidRPr="00F47DFA">
        <w:rPr>
          <w:rFonts w:eastAsia="Tahoma"/>
          <w:w w:val="107"/>
          <w:szCs w:val="22"/>
          <w:vertAlign w:val="superscript"/>
        </w:rPr>
        <w:t>3</w:t>
      </w:r>
      <w:r w:rsidRPr="00F47DFA">
        <w:rPr>
          <w:rFonts w:eastAsia="Tahoma"/>
          <w:w w:val="107"/>
          <w:szCs w:val="22"/>
        </w:rPr>
        <w:t>) = 4.2x10</w:t>
      </w:r>
      <w:r w:rsidRPr="00F47DFA">
        <w:rPr>
          <w:rFonts w:eastAsia="Tahoma"/>
          <w:w w:val="107"/>
          <w:szCs w:val="22"/>
          <w:vertAlign w:val="superscript"/>
        </w:rPr>
        <w:t>-7</w:t>
      </w:r>
      <w:r w:rsidRPr="00F47DFA">
        <w:rPr>
          <w:rFonts w:eastAsia="Tahoma"/>
          <w:w w:val="107"/>
          <w:szCs w:val="22"/>
        </w:rPr>
        <w:t xml:space="preserve"> mg/L</w:t>
      </w:r>
    </w:p>
    <w:p w14:paraId="0B174621" w14:textId="77777777" w:rsidR="008E52F9" w:rsidRPr="00F47DFA" w:rsidRDefault="008E52F9" w:rsidP="003B0F48">
      <w:pPr>
        <w:spacing w:line="240" w:lineRule="auto"/>
        <w:ind w:right="-20"/>
        <w:rPr>
          <w:rFonts w:eastAsia="Tahoma"/>
          <w:spacing w:val="1"/>
          <w:szCs w:val="22"/>
        </w:rPr>
      </w:pPr>
      <w:r w:rsidRPr="00F47DFA">
        <w:rPr>
          <w:rFonts w:eastAsia="Tahoma"/>
          <w:spacing w:val="-1"/>
          <w:szCs w:val="22"/>
        </w:rPr>
        <w:t>Clocal</w:t>
      </w:r>
      <w:r w:rsidRPr="00F47DFA">
        <w:rPr>
          <w:rFonts w:eastAsia="Tahoma"/>
          <w:spacing w:val="-1"/>
          <w:szCs w:val="22"/>
          <w:vertAlign w:val="subscript"/>
        </w:rPr>
        <w:t>sed</w:t>
      </w:r>
      <w:r w:rsidRPr="00F47DFA">
        <w:rPr>
          <w:rFonts w:eastAsia="Tahoma"/>
          <w:spacing w:val="-1"/>
          <w:szCs w:val="22"/>
        </w:rPr>
        <w:t>=K</w:t>
      </w:r>
      <w:r w:rsidRPr="00F47DFA">
        <w:rPr>
          <w:rFonts w:eastAsia="Tahoma"/>
          <w:spacing w:val="-1"/>
          <w:szCs w:val="22"/>
          <w:vertAlign w:val="subscript"/>
        </w:rPr>
        <w:t xml:space="preserve">susp-water </w:t>
      </w:r>
      <w:r w:rsidRPr="00F47DFA">
        <w:rPr>
          <w:rFonts w:eastAsia="Tahoma"/>
          <w:spacing w:val="-1"/>
          <w:szCs w:val="22"/>
        </w:rPr>
        <w:t>/RHO</w:t>
      </w:r>
      <w:r w:rsidRPr="00F47DFA">
        <w:rPr>
          <w:rFonts w:eastAsia="Tahoma"/>
          <w:spacing w:val="-1"/>
          <w:szCs w:val="22"/>
          <w:vertAlign w:val="subscript"/>
        </w:rPr>
        <w:t xml:space="preserve">susp </w:t>
      </w:r>
      <w:r w:rsidRPr="00F47DFA">
        <w:rPr>
          <w:rFonts w:eastAsia="Tahoma"/>
          <w:spacing w:val="-1"/>
          <w:szCs w:val="22"/>
        </w:rPr>
        <w:t>*PEClocal</w:t>
      </w:r>
      <w:r w:rsidRPr="00F47DFA">
        <w:rPr>
          <w:rFonts w:eastAsia="Tahoma"/>
          <w:spacing w:val="-1"/>
          <w:szCs w:val="22"/>
          <w:vertAlign w:val="subscript"/>
        </w:rPr>
        <w:t>water</w:t>
      </w:r>
      <w:r w:rsidRPr="00F47DFA">
        <w:rPr>
          <w:rFonts w:eastAsia="Tahoma"/>
          <w:spacing w:val="-1"/>
          <w:szCs w:val="22"/>
        </w:rPr>
        <w:t>*1000 = 25.7 5/1150*4.2x10</w:t>
      </w:r>
      <w:r w:rsidRPr="00F47DFA">
        <w:rPr>
          <w:rFonts w:eastAsia="Tahoma"/>
          <w:spacing w:val="-1"/>
          <w:szCs w:val="22"/>
          <w:vertAlign w:val="superscript"/>
        </w:rPr>
        <w:t>-7</w:t>
      </w:r>
      <w:r w:rsidRPr="00F47DFA">
        <w:rPr>
          <w:rFonts w:eastAsia="Tahoma"/>
          <w:spacing w:val="-1"/>
          <w:szCs w:val="22"/>
        </w:rPr>
        <w:t>*1000 = 9.40 x10</w:t>
      </w:r>
      <w:r w:rsidRPr="00F47DFA">
        <w:rPr>
          <w:rFonts w:eastAsia="Tahoma"/>
          <w:spacing w:val="-1"/>
          <w:szCs w:val="22"/>
          <w:vertAlign w:val="superscript"/>
        </w:rPr>
        <w:t>-6</w:t>
      </w:r>
      <w:r w:rsidRPr="00F47DFA">
        <w:rPr>
          <w:rFonts w:eastAsia="Tahoma"/>
          <w:spacing w:val="-1"/>
          <w:szCs w:val="22"/>
        </w:rPr>
        <w:t>mg/kg</w:t>
      </w:r>
    </w:p>
    <w:p w14:paraId="16EA217A" w14:textId="77777777" w:rsidR="008E52F9" w:rsidRPr="00F47DFA" w:rsidRDefault="008E52F9" w:rsidP="008E52F9">
      <w:pPr>
        <w:spacing w:line="240" w:lineRule="auto"/>
        <w:ind w:left="118" w:right="-20"/>
        <w:rPr>
          <w:rFonts w:eastAsia="Tahoma"/>
          <w:spacing w:val="1"/>
          <w:szCs w:val="22"/>
        </w:rPr>
      </w:pPr>
    </w:p>
    <w:p w14:paraId="2F1315B8" w14:textId="77777777" w:rsidR="008E52F9" w:rsidRPr="00F47DFA" w:rsidRDefault="008E52F9" w:rsidP="003B0F48">
      <w:pPr>
        <w:spacing w:before="25" w:line="240" w:lineRule="auto"/>
        <w:ind w:right="-20"/>
        <w:rPr>
          <w:rFonts w:eastAsia="Tahoma"/>
          <w:szCs w:val="22"/>
        </w:rPr>
      </w:pPr>
      <w:r w:rsidRPr="00F47DFA">
        <w:rPr>
          <w:rFonts w:eastAsia="Tahoma"/>
          <w:spacing w:val="-1"/>
          <w:szCs w:val="22"/>
        </w:rPr>
        <w:t>b</w:t>
      </w:r>
      <w:r w:rsidRPr="00F47DFA">
        <w:rPr>
          <w:rFonts w:eastAsia="Tahoma"/>
          <w:szCs w:val="22"/>
        </w:rPr>
        <w:t>.</w:t>
      </w:r>
      <w:r w:rsidRPr="00F47DFA">
        <w:rPr>
          <w:rFonts w:eastAsia="Times New Roman"/>
          <w:szCs w:val="22"/>
        </w:rPr>
        <w:t xml:space="preserve">  </w:t>
      </w:r>
      <w:r w:rsidRPr="00F47DFA">
        <w:rPr>
          <w:rFonts w:eastAsia="Times New Roman"/>
          <w:spacing w:val="39"/>
          <w:szCs w:val="22"/>
        </w:rPr>
        <w:t xml:space="preserve"> </w:t>
      </w:r>
      <w:r w:rsidRPr="00F47DFA">
        <w:rPr>
          <w:rFonts w:eastAsia="Tahoma"/>
          <w:w w:val="114"/>
          <w:szCs w:val="22"/>
        </w:rPr>
        <w:t>Emi</w:t>
      </w:r>
      <w:r w:rsidRPr="00F47DFA">
        <w:rPr>
          <w:rFonts w:eastAsia="Tahoma"/>
          <w:spacing w:val="1"/>
          <w:w w:val="114"/>
          <w:szCs w:val="22"/>
        </w:rPr>
        <w:t>ss</w:t>
      </w:r>
      <w:r w:rsidRPr="00F47DFA">
        <w:rPr>
          <w:rFonts w:eastAsia="Tahoma"/>
          <w:w w:val="114"/>
          <w:szCs w:val="22"/>
        </w:rPr>
        <w:t>i</w:t>
      </w:r>
      <w:r w:rsidRPr="00F47DFA">
        <w:rPr>
          <w:rFonts w:eastAsia="Tahoma"/>
          <w:spacing w:val="2"/>
          <w:w w:val="114"/>
          <w:szCs w:val="22"/>
        </w:rPr>
        <w:t>o</w:t>
      </w:r>
      <w:r w:rsidRPr="00F47DFA">
        <w:rPr>
          <w:rFonts w:eastAsia="Tahoma"/>
          <w:w w:val="114"/>
          <w:szCs w:val="22"/>
        </w:rPr>
        <w:t>n</w:t>
      </w:r>
      <w:r w:rsidRPr="00F47DFA">
        <w:rPr>
          <w:rFonts w:eastAsia="Times New Roman"/>
          <w:spacing w:val="5"/>
          <w:w w:val="114"/>
          <w:szCs w:val="22"/>
        </w:rPr>
        <w:t xml:space="preserve"> </w:t>
      </w:r>
      <w:r w:rsidRPr="00F47DFA">
        <w:rPr>
          <w:rFonts w:eastAsia="Tahoma"/>
          <w:spacing w:val="1"/>
          <w:w w:val="114"/>
          <w:szCs w:val="22"/>
        </w:rPr>
        <w:t>S</w:t>
      </w:r>
      <w:r w:rsidRPr="00F47DFA">
        <w:rPr>
          <w:rFonts w:eastAsia="Tahoma"/>
          <w:w w:val="114"/>
          <w:szCs w:val="22"/>
        </w:rPr>
        <w:t>c</w:t>
      </w:r>
      <w:r w:rsidRPr="00F47DFA">
        <w:rPr>
          <w:rFonts w:eastAsia="Tahoma"/>
          <w:spacing w:val="2"/>
          <w:w w:val="114"/>
          <w:szCs w:val="22"/>
        </w:rPr>
        <w:t>e</w:t>
      </w:r>
      <w:r w:rsidRPr="00F47DFA">
        <w:rPr>
          <w:rFonts w:eastAsia="Tahoma"/>
          <w:w w:val="114"/>
          <w:szCs w:val="22"/>
        </w:rPr>
        <w:t>n</w:t>
      </w:r>
      <w:r w:rsidRPr="00F47DFA">
        <w:rPr>
          <w:rFonts w:eastAsia="Tahoma"/>
          <w:spacing w:val="1"/>
          <w:w w:val="114"/>
          <w:szCs w:val="22"/>
        </w:rPr>
        <w:t>a</w:t>
      </w:r>
      <w:r w:rsidRPr="00F47DFA">
        <w:rPr>
          <w:rFonts w:eastAsia="Tahoma"/>
          <w:w w:val="114"/>
          <w:szCs w:val="22"/>
        </w:rPr>
        <w:t>rio</w:t>
      </w:r>
      <w:r w:rsidRPr="00F47DFA">
        <w:rPr>
          <w:rFonts w:eastAsia="Times New Roman"/>
          <w:spacing w:val="7"/>
          <w:w w:val="114"/>
          <w:szCs w:val="22"/>
        </w:rPr>
        <w:t xml:space="preserve"> </w:t>
      </w:r>
      <w:r w:rsidRPr="00F47DFA">
        <w:rPr>
          <w:rFonts w:eastAsia="Tahoma"/>
          <w:szCs w:val="22"/>
        </w:rPr>
        <w:t>f</w:t>
      </w:r>
      <w:r w:rsidRPr="00F47DFA">
        <w:rPr>
          <w:rFonts w:eastAsia="Tahoma"/>
          <w:spacing w:val="-1"/>
          <w:szCs w:val="22"/>
        </w:rPr>
        <w:t>o</w:t>
      </w:r>
      <w:r w:rsidRPr="00F47DFA">
        <w:rPr>
          <w:rFonts w:eastAsia="Tahoma"/>
          <w:szCs w:val="22"/>
        </w:rPr>
        <w:t>r</w:t>
      </w:r>
      <w:r w:rsidRPr="00F47DFA">
        <w:rPr>
          <w:rFonts w:eastAsia="Times New Roman"/>
          <w:spacing w:val="50"/>
          <w:szCs w:val="22"/>
        </w:rPr>
        <w:t xml:space="preserve"> </w:t>
      </w:r>
      <w:r w:rsidRPr="00F47DFA">
        <w:rPr>
          <w:rFonts w:eastAsia="Tahoma"/>
          <w:w w:val="111"/>
          <w:szCs w:val="22"/>
        </w:rPr>
        <w:t>D</w:t>
      </w:r>
      <w:r w:rsidRPr="00F47DFA">
        <w:rPr>
          <w:rFonts w:eastAsia="Tahoma"/>
          <w:spacing w:val="3"/>
          <w:w w:val="131"/>
          <w:szCs w:val="22"/>
        </w:rPr>
        <w:t>i</w:t>
      </w:r>
      <w:r w:rsidRPr="00F47DFA">
        <w:rPr>
          <w:rFonts w:eastAsia="Tahoma"/>
          <w:spacing w:val="-1"/>
          <w:w w:val="113"/>
          <w:szCs w:val="22"/>
        </w:rPr>
        <w:t>pp</w:t>
      </w:r>
      <w:r w:rsidRPr="00F47DFA">
        <w:rPr>
          <w:rFonts w:eastAsia="Tahoma"/>
          <w:w w:val="131"/>
          <w:szCs w:val="22"/>
        </w:rPr>
        <w:t>i</w:t>
      </w:r>
      <w:r w:rsidRPr="00F47DFA">
        <w:rPr>
          <w:rFonts w:eastAsia="Tahoma"/>
          <w:spacing w:val="2"/>
          <w:w w:val="114"/>
          <w:szCs w:val="22"/>
        </w:rPr>
        <w:t>n</w:t>
      </w:r>
      <w:r w:rsidRPr="00F47DFA">
        <w:rPr>
          <w:rFonts w:eastAsia="Tahoma"/>
          <w:spacing w:val="-1"/>
          <w:w w:val="113"/>
          <w:szCs w:val="22"/>
        </w:rPr>
        <w:t>g</w:t>
      </w:r>
      <w:r w:rsidRPr="00F47DFA">
        <w:rPr>
          <w:rFonts w:eastAsia="Tahoma"/>
          <w:w w:val="150"/>
          <w:szCs w:val="22"/>
        </w:rPr>
        <w:t>/</w:t>
      </w:r>
      <w:r w:rsidRPr="00F47DFA">
        <w:rPr>
          <w:rFonts w:eastAsia="Tahoma"/>
          <w:spacing w:val="2"/>
          <w:w w:val="128"/>
          <w:szCs w:val="22"/>
        </w:rPr>
        <w:t>I</w:t>
      </w:r>
      <w:r w:rsidRPr="00F47DFA">
        <w:rPr>
          <w:rFonts w:eastAsia="Tahoma"/>
          <w:w w:val="112"/>
          <w:szCs w:val="22"/>
        </w:rPr>
        <w:t>m</w:t>
      </w:r>
      <w:r w:rsidRPr="00F47DFA">
        <w:rPr>
          <w:rFonts w:eastAsia="Tahoma"/>
          <w:spacing w:val="2"/>
          <w:w w:val="112"/>
          <w:szCs w:val="22"/>
        </w:rPr>
        <w:t>m</w:t>
      </w:r>
      <w:r w:rsidRPr="00F47DFA">
        <w:rPr>
          <w:rFonts w:eastAsia="Tahoma"/>
          <w:w w:val="112"/>
          <w:szCs w:val="22"/>
        </w:rPr>
        <w:t>e</w:t>
      </w:r>
      <w:r w:rsidRPr="00F47DFA">
        <w:rPr>
          <w:rFonts w:eastAsia="Tahoma"/>
          <w:w w:val="119"/>
          <w:szCs w:val="22"/>
        </w:rPr>
        <w:t>r</w:t>
      </w:r>
      <w:r w:rsidRPr="00F47DFA">
        <w:rPr>
          <w:rFonts w:eastAsia="Tahoma"/>
          <w:spacing w:val="1"/>
          <w:w w:val="114"/>
          <w:szCs w:val="22"/>
        </w:rPr>
        <w:t>s</w:t>
      </w:r>
      <w:r w:rsidRPr="00F47DFA">
        <w:rPr>
          <w:rFonts w:eastAsia="Tahoma"/>
          <w:w w:val="131"/>
          <w:szCs w:val="22"/>
        </w:rPr>
        <w:t>i</w:t>
      </w:r>
      <w:r w:rsidRPr="00F47DFA">
        <w:rPr>
          <w:rFonts w:eastAsia="Tahoma"/>
          <w:spacing w:val="2"/>
          <w:w w:val="113"/>
          <w:szCs w:val="22"/>
        </w:rPr>
        <w:t>o</w:t>
      </w:r>
      <w:r w:rsidRPr="00F47DFA">
        <w:rPr>
          <w:rFonts w:eastAsia="Tahoma"/>
          <w:w w:val="114"/>
          <w:szCs w:val="22"/>
        </w:rPr>
        <w:t>n</w:t>
      </w:r>
      <w:r w:rsidRPr="00F47DFA">
        <w:rPr>
          <w:rFonts w:eastAsia="Times New Roman"/>
          <w:spacing w:val="7"/>
          <w:szCs w:val="22"/>
        </w:rPr>
        <w:t xml:space="preserve"> </w:t>
      </w:r>
      <w:r w:rsidRPr="00F47DFA">
        <w:rPr>
          <w:rFonts w:eastAsia="Tahoma"/>
          <w:spacing w:val="1"/>
          <w:w w:val="118"/>
          <w:szCs w:val="22"/>
        </w:rPr>
        <w:t>P</w:t>
      </w:r>
      <w:r w:rsidRPr="00F47DFA">
        <w:rPr>
          <w:rFonts w:eastAsia="Tahoma"/>
          <w:w w:val="119"/>
          <w:szCs w:val="22"/>
        </w:rPr>
        <w:t>r</w:t>
      </w:r>
      <w:r w:rsidRPr="00F47DFA">
        <w:rPr>
          <w:rFonts w:eastAsia="Tahoma"/>
          <w:spacing w:val="-1"/>
          <w:w w:val="113"/>
          <w:szCs w:val="22"/>
        </w:rPr>
        <w:t>o</w:t>
      </w:r>
      <w:r w:rsidRPr="00F47DFA">
        <w:rPr>
          <w:rFonts w:eastAsia="Tahoma"/>
          <w:spacing w:val="3"/>
          <w:w w:val="113"/>
          <w:szCs w:val="22"/>
        </w:rPr>
        <w:t>c</w:t>
      </w:r>
      <w:r w:rsidRPr="00F47DFA">
        <w:rPr>
          <w:rFonts w:eastAsia="Tahoma"/>
          <w:spacing w:val="2"/>
          <w:w w:val="112"/>
          <w:szCs w:val="22"/>
        </w:rPr>
        <w:t>e</w:t>
      </w:r>
      <w:r w:rsidRPr="00F47DFA">
        <w:rPr>
          <w:rFonts w:eastAsia="Tahoma"/>
          <w:spacing w:val="1"/>
          <w:w w:val="114"/>
          <w:szCs w:val="22"/>
        </w:rPr>
        <w:t>ss</w:t>
      </w:r>
      <w:r w:rsidRPr="00F47DFA">
        <w:rPr>
          <w:rFonts w:eastAsia="Tahoma"/>
          <w:w w:val="112"/>
          <w:szCs w:val="22"/>
        </w:rPr>
        <w:t>e</w:t>
      </w:r>
      <w:r w:rsidRPr="00F47DFA">
        <w:rPr>
          <w:rFonts w:eastAsia="Tahoma"/>
          <w:w w:val="114"/>
          <w:szCs w:val="22"/>
        </w:rPr>
        <w:t>s</w:t>
      </w:r>
    </w:p>
    <w:p w14:paraId="0A3509DD" w14:textId="77777777" w:rsidR="008E52F9" w:rsidRPr="00F47DFA" w:rsidRDefault="008E52F9" w:rsidP="008E52F9">
      <w:pPr>
        <w:spacing w:before="17" w:line="260" w:lineRule="exact"/>
        <w:rPr>
          <w:szCs w:val="22"/>
        </w:rPr>
      </w:pPr>
    </w:p>
    <w:p w14:paraId="2FC82AD8" w14:textId="77777777" w:rsidR="008E52F9" w:rsidRPr="00F47DFA" w:rsidRDefault="008E52F9" w:rsidP="008E52F9">
      <w:pPr>
        <w:spacing w:line="234" w:lineRule="exact"/>
        <w:ind w:left="351" w:right="-20"/>
        <w:rPr>
          <w:rFonts w:eastAsia="Tahoma"/>
          <w:szCs w:val="22"/>
        </w:rPr>
      </w:pPr>
      <w:r w:rsidRPr="00F47DFA">
        <w:rPr>
          <w:rFonts w:eastAsia="Tahoma"/>
          <w:w w:val="114"/>
          <w:position w:val="-1"/>
          <w:szCs w:val="22"/>
        </w:rPr>
        <w:t>T</w:t>
      </w:r>
      <w:r w:rsidRPr="00F47DFA">
        <w:rPr>
          <w:rFonts w:eastAsia="Tahoma"/>
          <w:spacing w:val="1"/>
          <w:w w:val="114"/>
          <w:position w:val="-1"/>
          <w:szCs w:val="22"/>
        </w:rPr>
        <w:t>a</w:t>
      </w:r>
      <w:r w:rsidRPr="00F47DFA">
        <w:rPr>
          <w:rFonts w:eastAsia="Tahoma"/>
          <w:spacing w:val="-1"/>
          <w:w w:val="114"/>
          <w:position w:val="-1"/>
          <w:szCs w:val="22"/>
        </w:rPr>
        <w:t>b</w:t>
      </w:r>
      <w:r w:rsidRPr="00F47DFA">
        <w:rPr>
          <w:rFonts w:eastAsia="Tahoma"/>
          <w:spacing w:val="3"/>
          <w:w w:val="114"/>
          <w:position w:val="-1"/>
          <w:szCs w:val="22"/>
        </w:rPr>
        <w:t>l</w:t>
      </w:r>
      <w:r w:rsidRPr="00F47DFA">
        <w:rPr>
          <w:rFonts w:eastAsia="Tahoma"/>
          <w:w w:val="114"/>
          <w:position w:val="-1"/>
          <w:szCs w:val="22"/>
        </w:rPr>
        <w:t>e</w:t>
      </w:r>
      <w:r w:rsidRPr="00F47DFA">
        <w:rPr>
          <w:rFonts w:eastAsia="Times New Roman"/>
          <w:spacing w:val="-9"/>
          <w:w w:val="114"/>
          <w:position w:val="-1"/>
          <w:szCs w:val="22"/>
        </w:rPr>
        <w:t xml:space="preserve"> </w:t>
      </w:r>
      <w:r w:rsidR="003B0F48" w:rsidRPr="00F47DFA">
        <w:rPr>
          <w:rFonts w:eastAsia="Times New Roman"/>
          <w:spacing w:val="-9"/>
          <w:w w:val="114"/>
          <w:position w:val="-1"/>
          <w:szCs w:val="22"/>
        </w:rPr>
        <w:t>2.6.2.1.2.3-4</w:t>
      </w:r>
      <w:r w:rsidRPr="00F47DFA">
        <w:rPr>
          <w:rFonts w:eastAsia="Times New Roman"/>
          <w:spacing w:val="-8"/>
          <w:w w:val="114"/>
          <w:position w:val="-1"/>
          <w:szCs w:val="22"/>
        </w:rPr>
        <w:t xml:space="preserve"> </w:t>
      </w:r>
      <w:r w:rsidRPr="00F47DFA">
        <w:rPr>
          <w:rFonts w:eastAsia="Tahoma"/>
          <w:spacing w:val="5"/>
          <w:w w:val="114"/>
          <w:position w:val="-1"/>
          <w:szCs w:val="22"/>
        </w:rPr>
        <w:t>A</w:t>
      </w:r>
      <w:r w:rsidRPr="00F47DFA">
        <w:rPr>
          <w:rFonts w:eastAsia="Tahoma"/>
          <w:spacing w:val="-1"/>
          <w:w w:val="114"/>
          <w:position w:val="-1"/>
          <w:szCs w:val="22"/>
        </w:rPr>
        <w:t>pp</w:t>
      </w:r>
      <w:r w:rsidRPr="00F47DFA">
        <w:rPr>
          <w:rFonts w:eastAsia="Tahoma"/>
          <w:w w:val="114"/>
          <w:position w:val="-1"/>
          <w:szCs w:val="22"/>
        </w:rPr>
        <w:t>li</w:t>
      </w:r>
      <w:r w:rsidRPr="00F47DFA">
        <w:rPr>
          <w:rFonts w:eastAsia="Tahoma"/>
          <w:spacing w:val="3"/>
          <w:w w:val="114"/>
          <w:position w:val="-1"/>
          <w:szCs w:val="22"/>
        </w:rPr>
        <w:t>c</w:t>
      </w:r>
      <w:r w:rsidRPr="00F47DFA">
        <w:rPr>
          <w:rFonts w:eastAsia="Tahoma"/>
          <w:spacing w:val="1"/>
          <w:w w:val="114"/>
          <w:position w:val="-1"/>
          <w:szCs w:val="22"/>
        </w:rPr>
        <w:t>a</w:t>
      </w:r>
      <w:r w:rsidRPr="00F47DFA">
        <w:rPr>
          <w:rFonts w:eastAsia="Tahoma"/>
          <w:spacing w:val="-1"/>
          <w:w w:val="114"/>
          <w:position w:val="-1"/>
          <w:szCs w:val="22"/>
        </w:rPr>
        <w:t>t</w:t>
      </w:r>
      <w:r w:rsidRPr="00F47DFA">
        <w:rPr>
          <w:rFonts w:eastAsia="Tahoma"/>
          <w:w w:val="114"/>
          <w:position w:val="-1"/>
          <w:szCs w:val="22"/>
        </w:rPr>
        <w:t>i</w:t>
      </w:r>
      <w:r w:rsidRPr="00F47DFA">
        <w:rPr>
          <w:rFonts w:eastAsia="Tahoma"/>
          <w:spacing w:val="-1"/>
          <w:w w:val="114"/>
          <w:position w:val="-1"/>
          <w:szCs w:val="22"/>
        </w:rPr>
        <w:t>o</w:t>
      </w:r>
      <w:r w:rsidRPr="00F47DFA">
        <w:rPr>
          <w:rFonts w:eastAsia="Tahoma"/>
          <w:w w:val="114"/>
          <w:position w:val="-1"/>
          <w:szCs w:val="22"/>
        </w:rPr>
        <w:t>n</w:t>
      </w:r>
      <w:r w:rsidRPr="00F47DFA">
        <w:rPr>
          <w:rFonts w:eastAsia="Times New Roman"/>
          <w:spacing w:val="25"/>
          <w:w w:val="114"/>
          <w:position w:val="-1"/>
          <w:szCs w:val="22"/>
        </w:rPr>
        <w:t xml:space="preserve"> </w:t>
      </w:r>
      <w:r w:rsidRPr="00F47DFA">
        <w:rPr>
          <w:rFonts w:eastAsia="Tahoma"/>
          <w:spacing w:val="2"/>
          <w:w w:val="114"/>
          <w:position w:val="-1"/>
          <w:szCs w:val="22"/>
        </w:rPr>
        <w:t>p</w:t>
      </w:r>
      <w:r w:rsidRPr="00F47DFA">
        <w:rPr>
          <w:rFonts w:eastAsia="Tahoma"/>
          <w:w w:val="114"/>
          <w:position w:val="-1"/>
          <w:szCs w:val="22"/>
        </w:rPr>
        <w:t>h</w:t>
      </w:r>
      <w:r w:rsidRPr="00F47DFA">
        <w:rPr>
          <w:rFonts w:eastAsia="Tahoma"/>
          <w:spacing w:val="1"/>
          <w:w w:val="114"/>
          <w:position w:val="-1"/>
          <w:szCs w:val="22"/>
        </w:rPr>
        <w:t>as</w:t>
      </w:r>
      <w:r w:rsidRPr="00F47DFA">
        <w:rPr>
          <w:rFonts w:eastAsia="Tahoma"/>
          <w:w w:val="114"/>
          <w:position w:val="-1"/>
          <w:szCs w:val="22"/>
        </w:rPr>
        <w:t>e</w:t>
      </w:r>
      <w:r w:rsidRPr="00F47DFA">
        <w:rPr>
          <w:rFonts w:eastAsia="Times New Roman"/>
          <w:spacing w:val="-2"/>
          <w:w w:val="114"/>
          <w:position w:val="-1"/>
          <w:szCs w:val="22"/>
        </w:rPr>
        <w:t xml:space="preserve"> </w:t>
      </w:r>
      <w:r w:rsidRPr="00F47DFA">
        <w:rPr>
          <w:rFonts w:eastAsia="Tahoma"/>
          <w:w w:val="114"/>
          <w:position w:val="-1"/>
          <w:szCs w:val="22"/>
        </w:rPr>
        <w:t>in</w:t>
      </w:r>
      <w:r w:rsidRPr="00F47DFA">
        <w:rPr>
          <w:rFonts w:eastAsia="Times New Roman"/>
          <w:spacing w:val="8"/>
          <w:w w:val="114"/>
          <w:position w:val="-1"/>
          <w:szCs w:val="22"/>
        </w:rPr>
        <w:t xml:space="preserve"> </w:t>
      </w:r>
      <w:r w:rsidRPr="00F47DFA">
        <w:rPr>
          <w:rFonts w:eastAsia="Tahoma"/>
          <w:spacing w:val="3"/>
          <w:w w:val="114"/>
          <w:position w:val="-1"/>
          <w:szCs w:val="22"/>
        </w:rPr>
        <w:t>i</w:t>
      </w:r>
      <w:r w:rsidRPr="00F47DFA">
        <w:rPr>
          <w:rFonts w:eastAsia="Tahoma"/>
          <w:w w:val="114"/>
          <w:position w:val="-1"/>
          <w:szCs w:val="22"/>
        </w:rPr>
        <w:t>n</w:t>
      </w:r>
      <w:r w:rsidRPr="00F47DFA">
        <w:rPr>
          <w:rFonts w:eastAsia="Tahoma"/>
          <w:spacing w:val="2"/>
          <w:w w:val="114"/>
          <w:position w:val="-1"/>
          <w:szCs w:val="22"/>
        </w:rPr>
        <w:t>d</w:t>
      </w:r>
      <w:r w:rsidRPr="00F47DFA">
        <w:rPr>
          <w:rFonts w:eastAsia="Tahoma"/>
          <w:w w:val="114"/>
          <w:position w:val="-1"/>
          <w:szCs w:val="22"/>
        </w:rPr>
        <w:t>u</w:t>
      </w:r>
      <w:r w:rsidRPr="00F47DFA">
        <w:rPr>
          <w:rFonts w:eastAsia="Tahoma"/>
          <w:spacing w:val="1"/>
          <w:w w:val="114"/>
          <w:position w:val="-1"/>
          <w:szCs w:val="22"/>
        </w:rPr>
        <w:t>s</w:t>
      </w:r>
      <w:r w:rsidRPr="00F47DFA">
        <w:rPr>
          <w:rFonts w:eastAsia="Tahoma"/>
          <w:spacing w:val="-1"/>
          <w:w w:val="114"/>
          <w:position w:val="-1"/>
          <w:szCs w:val="22"/>
        </w:rPr>
        <w:t>t</w:t>
      </w:r>
      <w:r w:rsidRPr="00F47DFA">
        <w:rPr>
          <w:rFonts w:eastAsia="Tahoma"/>
          <w:w w:val="114"/>
          <w:position w:val="-1"/>
          <w:szCs w:val="22"/>
        </w:rPr>
        <w:t>ri</w:t>
      </w:r>
      <w:r w:rsidRPr="00F47DFA">
        <w:rPr>
          <w:rFonts w:eastAsia="Tahoma"/>
          <w:spacing w:val="1"/>
          <w:w w:val="114"/>
          <w:position w:val="-1"/>
          <w:szCs w:val="22"/>
        </w:rPr>
        <w:t>a</w:t>
      </w:r>
      <w:r w:rsidRPr="00F47DFA">
        <w:rPr>
          <w:rFonts w:eastAsia="Tahoma"/>
          <w:w w:val="114"/>
          <w:position w:val="-1"/>
          <w:szCs w:val="22"/>
        </w:rPr>
        <w:t>l</w:t>
      </w:r>
      <w:r w:rsidRPr="00F47DFA">
        <w:rPr>
          <w:rFonts w:eastAsia="Times New Roman"/>
          <w:spacing w:val="28"/>
          <w:w w:val="114"/>
          <w:position w:val="-1"/>
          <w:szCs w:val="22"/>
        </w:rPr>
        <w:t xml:space="preserve"> </w:t>
      </w:r>
      <w:r w:rsidRPr="00F47DFA">
        <w:rPr>
          <w:rFonts w:eastAsia="Tahoma"/>
          <w:spacing w:val="-1"/>
          <w:w w:val="114"/>
          <w:position w:val="-1"/>
          <w:szCs w:val="22"/>
        </w:rPr>
        <w:t>d</w:t>
      </w:r>
      <w:r w:rsidRPr="00F47DFA">
        <w:rPr>
          <w:rFonts w:eastAsia="Tahoma"/>
          <w:w w:val="114"/>
          <w:position w:val="-1"/>
          <w:szCs w:val="22"/>
        </w:rPr>
        <w:t>i</w:t>
      </w:r>
      <w:r w:rsidRPr="00F47DFA">
        <w:rPr>
          <w:rFonts w:eastAsia="Tahoma"/>
          <w:spacing w:val="2"/>
          <w:w w:val="114"/>
          <w:position w:val="-1"/>
          <w:szCs w:val="22"/>
        </w:rPr>
        <w:t>p</w:t>
      </w:r>
      <w:r w:rsidRPr="00F47DFA">
        <w:rPr>
          <w:rFonts w:eastAsia="Tahoma"/>
          <w:spacing w:val="-1"/>
          <w:w w:val="114"/>
          <w:position w:val="-1"/>
          <w:szCs w:val="22"/>
        </w:rPr>
        <w:t>p</w:t>
      </w:r>
      <w:r w:rsidRPr="00F47DFA">
        <w:rPr>
          <w:rFonts w:eastAsia="Tahoma"/>
          <w:w w:val="114"/>
          <w:position w:val="-1"/>
          <w:szCs w:val="22"/>
        </w:rPr>
        <w:t>i</w:t>
      </w:r>
      <w:r w:rsidRPr="00F47DFA">
        <w:rPr>
          <w:rFonts w:eastAsia="Tahoma"/>
          <w:spacing w:val="2"/>
          <w:w w:val="114"/>
          <w:position w:val="-1"/>
          <w:szCs w:val="22"/>
        </w:rPr>
        <w:t>n</w:t>
      </w:r>
      <w:r w:rsidRPr="00F47DFA">
        <w:rPr>
          <w:rFonts w:eastAsia="Tahoma"/>
          <w:w w:val="114"/>
          <w:position w:val="-1"/>
          <w:szCs w:val="22"/>
        </w:rPr>
        <w:t>g</w:t>
      </w:r>
      <w:r w:rsidRPr="00F47DFA">
        <w:rPr>
          <w:rFonts w:eastAsia="Times New Roman"/>
          <w:spacing w:val="13"/>
          <w:w w:val="114"/>
          <w:position w:val="-1"/>
          <w:szCs w:val="22"/>
        </w:rPr>
        <w:t xml:space="preserve"> </w:t>
      </w:r>
      <w:r w:rsidRPr="00F47DFA">
        <w:rPr>
          <w:rFonts w:eastAsia="Tahoma"/>
          <w:spacing w:val="-1"/>
          <w:w w:val="113"/>
          <w:position w:val="-1"/>
          <w:szCs w:val="22"/>
        </w:rPr>
        <w:t>p</w:t>
      </w:r>
      <w:r w:rsidRPr="00F47DFA">
        <w:rPr>
          <w:rFonts w:eastAsia="Tahoma"/>
          <w:w w:val="119"/>
          <w:position w:val="-1"/>
          <w:szCs w:val="22"/>
        </w:rPr>
        <w:t>r</w:t>
      </w:r>
      <w:r w:rsidRPr="00F47DFA">
        <w:rPr>
          <w:rFonts w:eastAsia="Tahoma"/>
          <w:spacing w:val="-1"/>
          <w:w w:val="113"/>
          <w:position w:val="-1"/>
          <w:szCs w:val="22"/>
        </w:rPr>
        <w:t>o</w:t>
      </w:r>
      <w:r w:rsidRPr="00F47DFA">
        <w:rPr>
          <w:rFonts w:eastAsia="Tahoma"/>
          <w:spacing w:val="3"/>
          <w:w w:val="113"/>
          <w:position w:val="-1"/>
          <w:szCs w:val="22"/>
        </w:rPr>
        <w:t>c</w:t>
      </w:r>
      <w:r w:rsidRPr="00F47DFA">
        <w:rPr>
          <w:rFonts w:eastAsia="Tahoma"/>
          <w:w w:val="112"/>
          <w:position w:val="-1"/>
          <w:szCs w:val="22"/>
        </w:rPr>
        <w:t>e</w:t>
      </w:r>
      <w:r w:rsidRPr="00F47DFA">
        <w:rPr>
          <w:rFonts w:eastAsia="Tahoma"/>
          <w:spacing w:val="1"/>
          <w:w w:val="114"/>
          <w:position w:val="-1"/>
          <w:szCs w:val="22"/>
        </w:rPr>
        <w:t>s</w:t>
      </w:r>
      <w:r w:rsidRPr="00F47DFA">
        <w:rPr>
          <w:rFonts w:eastAsia="Tahoma"/>
          <w:w w:val="114"/>
          <w:position w:val="-1"/>
          <w:szCs w:val="22"/>
        </w:rPr>
        <w:t>s</w:t>
      </w:r>
    </w:p>
    <w:p w14:paraId="2D2065DB" w14:textId="77777777" w:rsidR="008E52F9" w:rsidRPr="00F47DFA" w:rsidRDefault="008E52F9" w:rsidP="008E52F9">
      <w:pPr>
        <w:spacing w:before="8" w:line="120" w:lineRule="exact"/>
        <w:rPr>
          <w:sz w:val="12"/>
          <w:szCs w:val="12"/>
        </w:rPr>
      </w:pPr>
    </w:p>
    <w:tbl>
      <w:tblPr>
        <w:tblW w:w="0" w:type="auto"/>
        <w:tblInd w:w="359" w:type="dxa"/>
        <w:tblLayout w:type="fixed"/>
        <w:tblCellMar>
          <w:left w:w="0" w:type="dxa"/>
          <w:right w:w="0" w:type="dxa"/>
        </w:tblCellMar>
        <w:tblLook w:val="01E0" w:firstRow="1" w:lastRow="1" w:firstColumn="1" w:lastColumn="1" w:noHBand="0" w:noVBand="0"/>
      </w:tblPr>
      <w:tblGrid>
        <w:gridCol w:w="3048"/>
        <w:gridCol w:w="1985"/>
        <w:gridCol w:w="1502"/>
        <w:gridCol w:w="1133"/>
        <w:gridCol w:w="898"/>
      </w:tblGrid>
      <w:tr w:rsidR="008E52F9" w:rsidRPr="00F47DFA" w14:paraId="238FA9B0" w14:textId="77777777" w:rsidTr="00FF73A9">
        <w:trPr>
          <w:trHeight w:hRule="exact" w:val="252"/>
        </w:trPr>
        <w:tc>
          <w:tcPr>
            <w:tcW w:w="3048" w:type="dxa"/>
            <w:tcBorders>
              <w:top w:val="single" w:sz="4" w:space="0" w:color="231F20"/>
              <w:left w:val="single" w:sz="4" w:space="0" w:color="231F20"/>
              <w:bottom w:val="single" w:sz="4" w:space="0" w:color="231F20"/>
              <w:right w:val="single" w:sz="4" w:space="0" w:color="231F20"/>
            </w:tcBorders>
          </w:tcPr>
          <w:p w14:paraId="4EF03DAD" w14:textId="77777777" w:rsidR="008E52F9" w:rsidRPr="00F47DFA" w:rsidRDefault="008E52F9" w:rsidP="00FF73A9">
            <w:pPr>
              <w:spacing w:line="239" w:lineRule="exact"/>
              <w:ind w:left="100" w:right="-20"/>
              <w:rPr>
                <w:rFonts w:eastAsia="Tahoma"/>
                <w:szCs w:val="22"/>
              </w:rPr>
            </w:pPr>
            <w:r w:rsidRPr="00F47DFA">
              <w:rPr>
                <w:rFonts w:eastAsia="Tahoma"/>
                <w:spacing w:val="1"/>
                <w:w w:val="118"/>
                <w:position w:val="-1"/>
                <w:szCs w:val="22"/>
              </w:rPr>
              <w:t>P</w:t>
            </w:r>
            <w:r w:rsidRPr="00F47DFA">
              <w:rPr>
                <w:rFonts w:eastAsia="Tahoma"/>
                <w:spacing w:val="1"/>
                <w:w w:val="113"/>
                <w:position w:val="-1"/>
                <w:szCs w:val="22"/>
              </w:rPr>
              <w:t>a</w:t>
            </w:r>
            <w:r w:rsidRPr="00F47DFA">
              <w:rPr>
                <w:rFonts w:eastAsia="Tahoma"/>
                <w:w w:val="119"/>
                <w:position w:val="-1"/>
                <w:szCs w:val="22"/>
              </w:rPr>
              <w:t>r</w:t>
            </w:r>
            <w:r w:rsidRPr="00F47DFA">
              <w:rPr>
                <w:rFonts w:eastAsia="Tahoma"/>
                <w:spacing w:val="1"/>
                <w:w w:val="113"/>
                <w:position w:val="-1"/>
                <w:szCs w:val="22"/>
              </w:rPr>
              <w:t>a</w:t>
            </w:r>
            <w:r w:rsidRPr="00F47DFA">
              <w:rPr>
                <w:rFonts w:eastAsia="Tahoma"/>
                <w:w w:val="112"/>
                <w:position w:val="-1"/>
                <w:szCs w:val="22"/>
              </w:rPr>
              <w:t>me</w:t>
            </w:r>
            <w:r w:rsidRPr="00F47DFA">
              <w:rPr>
                <w:rFonts w:eastAsia="Tahoma"/>
                <w:spacing w:val="2"/>
                <w:w w:val="123"/>
                <w:position w:val="-1"/>
                <w:szCs w:val="22"/>
              </w:rPr>
              <w:t>t</w:t>
            </w:r>
            <w:r w:rsidRPr="00F47DFA">
              <w:rPr>
                <w:rFonts w:eastAsia="Tahoma"/>
                <w:w w:val="112"/>
                <w:position w:val="-1"/>
                <w:szCs w:val="22"/>
              </w:rPr>
              <w:t>e</w:t>
            </w:r>
            <w:r w:rsidRPr="00F47DFA">
              <w:rPr>
                <w:rFonts w:eastAsia="Tahoma"/>
                <w:w w:val="119"/>
                <w:position w:val="-1"/>
                <w:szCs w:val="22"/>
              </w:rPr>
              <w:t>r</w:t>
            </w:r>
            <w:r w:rsidRPr="00F47DFA">
              <w:rPr>
                <w:rFonts w:eastAsia="Tahoma"/>
                <w:w w:val="150"/>
                <w:position w:val="-1"/>
                <w:szCs w:val="22"/>
              </w:rPr>
              <w:t>/</w:t>
            </w:r>
            <w:r w:rsidRPr="00F47DFA">
              <w:rPr>
                <w:rFonts w:eastAsia="Tahoma"/>
                <w:w w:val="115"/>
                <w:position w:val="-1"/>
                <w:szCs w:val="22"/>
              </w:rPr>
              <w:t>v</w:t>
            </w:r>
            <w:r w:rsidRPr="00F47DFA">
              <w:rPr>
                <w:rFonts w:eastAsia="Tahoma"/>
                <w:spacing w:val="1"/>
                <w:w w:val="113"/>
                <w:position w:val="-1"/>
                <w:szCs w:val="22"/>
              </w:rPr>
              <w:t>a</w:t>
            </w:r>
            <w:r w:rsidRPr="00F47DFA">
              <w:rPr>
                <w:rFonts w:eastAsia="Tahoma"/>
                <w:w w:val="119"/>
                <w:position w:val="-1"/>
                <w:szCs w:val="22"/>
              </w:rPr>
              <w:t>r</w:t>
            </w:r>
            <w:r w:rsidRPr="00F47DFA">
              <w:rPr>
                <w:rFonts w:eastAsia="Tahoma"/>
                <w:w w:val="131"/>
                <w:position w:val="-1"/>
                <w:szCs w:val="22"/>
              </w:rPr>
              <w:t>i</w:t>
            </w:r>
            <w:r w:rsidRPr="00F47DFA">
              <w:rPr>
                <w:rFonts w:eastAsia="Tahoma"/>
                <w:spacing w:val="4"/>
                <w:w w:val="113"/>
                <w:position w:val="-1"/>
                <w:szCs w:val="22"/>
              </w:rPr>
              <w:t>a</w:t>
            </w:r>
            <w:r w:rsidRPr="00F47DFA">
              <w:rPr>
                <w:rFonts w:eastAsia="Tahoma"/>
                <w:spacing w:val="-1"/>
                <w:w w:val="113"/>
                <w:position w:val="-1"/>
                <w:szCs w:val="22"/>
              </w:rPr>
              <w:t>b</w:t>
            </w:r>
            <w:r w:rsidRPr="00F47DFA">
              <w:rPr>
                <w:rFonts w:eastAsia="Tahoma"/>
                <w:spacing w:val="3"/>
                <w:w w:val="131"/>
                <w:position w:val="-1"/>
                <w:szCs w:val="22"/>
              </w:rPr>
              <w:t>l</w:t>
            </w:r>
            <w:r w:rsidRPr="00F47DFA">
              <w:rPr>
                <w:rFonts w:eastAsia="Tahoma"/>
                <w:w w:val="112"/>
                <w:position w:val="-1"/>
                <w:szCs w:val="22"/>
              </w:rPr>
              <w:t>e</w:t>
            </w:r>
          </w:p>
        </w:tc>
        <w:tc>
          <w:tcPr>
            <w:tcW w:w="1985" w:type="dxa"/>
            <w:tcBorders>
              <w:top w:val="single" w:sz="4" w:space="0" w:color="231F20"/>
              <w:left w:val="single" w:sz="4" w:space="0" w:color="231F20"/>
              <w:bottom w:val="single" w:sz="4" w:space="0" w:color="231F20"/>
              <w:right w:val="single" w:sz="4" w:space="0" w:color="231F20"/>
            </w:tcBorders>
          </w:tcPr>
          <w:p w14:paraId="717AFBBF" w14:textId="77777777" w:rsidR="008E52F9" w:rsidRPr="00F47DFA" w:rsidRDefault="008E52F9" w:rsidP="00FF73A9">
            <w:pPr>
              <w:spacing w:line="239" w:lineRule="exact"/>
              <w:ind w:left="106" w:right="-20"/>
              <w:rPr>
                <w:rFonts w:eastAsia="Tahoma"/>
                <w:szCs w:val="22"/>
              </w:rPr>
            </w:pPr>
            <w:r w:rsidRPr="00F47DFA">
              <w:rPr>
                <w:rFonts w:eastAsia="Tahoma"/>
                <w:spacing w:val="1"/>
                <w:w w:val="114"/>
                <w:position w:val="-1"/>
                <w:szCs w:val="22"/>
              </w:rPr>
              <w:t>N</w:t>
            </w:r>
            <w:r w:rsidRPr="00F47DFA">
              <w:rPr>
                <w:rFonts w:eastAsia="Tahoma"/>
                <w:spacing w:val="-1"/>
                <w:w w:val="113"/>
                <w:position w:val="-1"/>
                <w:szCs w:val="22"/>
              </w:rPr>
              <w:t>o</w:t>
            </w:r>
            <w:r w:rsidRPr="00F47DFA">
              <w:rPr>
                <w:rFonts w:eastAsia="Tahoma"/>
                <w:spacing w:val="2"/>
                <w:w w:val="112"/>
                <w:position w:val="-1"/>
                <w:szCs w:val="22"/>
              </w:rPr>
              <w:t>m</w:t>
            </w:r>
            <w:r w:rsidRPr="00F47DFA">
              <w:rPr>
                <w:rFonts w:eastAsia="Tahoma"/>
                <w:w w:val="112"/>
                <w:position w:val="-1"/>
                <w:szCs w:val="22"/>
              </w:rPr>
              <w:t>e</w:t>
            </w:r>
            <w:r w:rsidRPr="00F47DFA">
              <w:rPr>
                <w:rFonts w:eastAsia="Tahoma"/>
                <w:w w:val="114"/>
                <w:position w:val="-1"/>
                <w:szCs w:val="22"/>
              </w:rPr>
              <w:t>n</w:t>
            </w:r>
            <w:r w:rsidRPr="00F47DFA">
              <w:rPr>
                <w:rFonts w:eastAsia="Tahoma"/>
                <w:w w:val="113"/>
                <w:position w:val="-1"/>
                <w:szCs w:val="22"/>
              </w:rPr>
              <w:t>c</w:t>
            </w:r>
            <w:r w:rsidRPr="00F47DFA">
              <w:rPr>
                <w:rFonts w:eastAsia="Tahoma"/>
                <w:w w:val="131"/>
                <w:position w:val="-1"/>
                <w:szCs w:val="22"/>
              </w:rPr>
              <w:t>l</w:t>
            </w:r>
            <w:r w:rsidRPr="00F47DFA">
              <w:rPr>
                <w:rFonts w:eastAsia="Tahoma"/>
                <w:spacing w:val="4"/>
                <w:w w:val="113"/>
                <w:position w:val="-1"/>
                <w:szCs w:val="22"/>
              </w:rPr>
              <w:t>a</w:t>
            </w:r>
            <w:r w:rsidRPr="00F47DFA">
              <w:rPr>
                <w:rFonts w:eastAsia="Tahoma"/>
                <w:spacing w:val="-1"/>
                <w:w w:val="123"/>
                <w:position w:val="-1"/>
                <w:szCs w:val="22"/>
              </w:rPr>
              <w:t>t</w:t>
            </w:r>
            <w:r w:rsidRPr="00F47DFA">
              <w:rPr>
                <w:rFonts w:eastAsia="Tahoma"/>
                <w:w w:val="114"/>
                <w:position w:val="-1"/>
                <w:szCs w:val="22"/>
              </w:rPr>
              <w:t>u</w:t>
            </w:r>
            <w:r w:rsidRPr="00F47DFA">
              <w:rPr>
                <w:rFonts w:eastAsia="Tahoma"/>
                <w:spacing w:val="3"/>
                <w:w w:val="119"/>
                <w:position w:val="-1"/>
                <w:szCs w:val="22"/>
              </w:rPr>
              <w:t>r</w:t>
            </w:r>
            <w:r w:rsidRPr="00F47DFA">
              <w:rPr>
                <w:rFonts w:eastAsia="Tahoma"/>
                <w:w w:val="112"/>
                <w:position w:val="-1"/>
                <w:szCs w:val="22"/>
              </w:rPr>
              <w:t>e</w:t>
            </w:r>
          </w:p>
        </w:tc>
        <w:tc>
          <w:tcPr>
            <w:tcW w:w="1502" w:type="dxa"/>
            <w:tcBorders>
              <w:top w:val="single" w:sz="4" w:space="0" w:color="231F20"/>
              <w:left w:val="single" w:sz="4" w:space="0" w:color="231F20"/>
              <w:bottom w:val="single" w:sz="4" w:space="0" w:color="231F20"/>
              <w:right w:val="single" w:sz="4" w:space="0" w:color="231F20"/>
            </w:tcBorders>
          </w:tcPr>
          <w:p w14:paraId="1618CFCA" w14:textId="77777777" w:rsidR="008E52F9" w:rsidRPr="00F47DFA" w:rsidRDefault="008E52F9" w:rsidP="00FF73A9">
            <w:pPr>
              <w:spacing w:line="239" w:lineRule="exact"/>
              <w:ind w:left="107" w:right="-20"/>
              <w:rPr>
                <w:rFonts w:eastAsia="Tahoma"/>
                <w:szCs w:val="22"/>
              </w:rPr>
            </w:pPr>
            <w:r w:rsidRPr="00F47DFA">
              <w:rPr>
                <w:rFonts w:eastAsia="Tahoma"/>
                <w:spacing w:val="1"/>
                <w:w w:val="112"/>
                <w:position w:val="-1"/>
                <w:szCs w:val="22"/>
              </w:rPr>
              <w:t>V</w:t>
            </w:r>
            <w:r w:rsidRPr="00F47DFA">
              <w:rPr>
                <w:rFonts w:eastAsia="Tahoma"/>
                <w:spacing w:val="1"/>
                <w:w w:val="113"/>
                <w:position w:val="-1"/>
                <w:szCs w:val="22"/>
              </w:rPr>
              <w:t>a</w:t>
            </w:r>
            <w:r w:rsidRPr="00F47DFA">
              <w:rPr>
                <w:rFonts w:eastAsia="Tahoma"/>
                <w:w w:val="131"/>
                <w:position w:val="-1"/>
                <w:szCs w:val="22"/>
              </w:rPr>
              <w:t>l</w:t>
            </w:r>
            <w:r w:rsidRPr="00F47DFA">
              <w:rPr>
                <w:rFonts w:eastAsia="Tahoma"/>
                <w:w w:val="114"/>
                <w:position w:val="-1"/>
                <w:szCs w:val="22"/>
              </w:rPr>
              <w:t>u</w:t>
            </w:r>
            <w:r w:rsidRPr="00F47DFA">
              <w:rPr>
                <w:rFonts w:eastAsia="Tahoma"/>
                <w:w w:val="112"/>
                <w:position w:val="-1"/>
                <w:szCs w:val="22"/>
              </w:rPr>
              <w:t>e</w:t>
            </w:r>
          </w:p>
        </w:tc>
        <w:tc>
          <w:tcPr>
            <w:tcW w:w="1133" w:type="dxa"/>
            <w:tcBorders>
              <w:top w:val="single" w:sz="4" w:space="0" w:color="231F20"/>
              <w:left w:val="single" w:sz="4" w:space="0" w:color="231F20"/>
              <w:bottom w:val="single" w:sz="4" w:space="0" w:color="231F20"/>
              <w:right w:val="single" w:sz="4" w:space="0" w:color="231F20"/>
            </w:tcBorders>
          </w:tcPr>
          <w:p w14:paraId="50E84688" w14:textId="77777777" w:rsidR="008E52F9" w:rsidRPr="00F47DFA" w:rsidRDefault="008E52F9" w:rsidP="00FF73A9">
            <w:pPr>
              <w:spacing w:line="239" w:lineRule="exact"/>
              <w:ind w:left="109" w:right="-20"/>
              <w:rPr>
                <w:rFonts w:eastAsia="Tahoma"/>
                <w:szCs w:val="22"/>
              </w:rPr>
            </w:pPr>
            <w:r w:rsidRPr="00F47DFA">
              <w:rPr>
                <w:rFonts w:eastAsia="Tahoma"/>
                <w:w w:val="117"/>
                <w:position w:val="-1"/>
                <w:szCs w:val="22"/>
              </w:rPr>
              <w:t>Un</w:t>
            </w:r>
            <w:r w:rsidRPr="00F47DFA">
              <w:rPr>
                <w:rFonts w:eastAsia="Tahoma"/>
                <w:spacing w:val="3"/>
                <w:w w:val="117"/>
                <w:position w:val="-1"/>
                <w:szCs w:val="22"/>
              </w:rPr>
              <w:t>i</w:t>
            </w:r>
            <w:r w:rsidRPr="00F47DFA">
              <w:rPr>
                <w:rFonts w:eastAsia="Tahoma"/>
                <w:w w:val="117"/>
                <w:position w:val="-1"/>
                <w:szCs w:val="22"/>
              </w:rPr>
              <w:t>t</w:t>
            </w:r>
          </w:p>
        </w:tc>
        <w:tc>
          <w:tcPr>
            <w:tcW w:w="898" w:type="dxa"/>
            <w:tcBorders>
              <w:top w:val="single" w:sz="4" w:space="0" w:color="231F20"/>
              <w:left w:val="single" w:sz="4" w:space="0" w:color="231F20"/>
              <w:bottom w:val="single" w:sz="4" w:space="0" w:color="231F20"/>
              <w:right w:val="single" w:sz="4" w:space="0" w:color="231F20"/>
            </w:tcBorders>
          </w:tcPr>
          <w:p w14:paraId="79E6BA8D" w14:textId="77777777" w:rsidR="008E52F9" w:rsidRPr="00F47DFA" w:rsidRDefault="008E52F9" w:rsidP="00FF73A9">
            <w:pPr>
              <w:spacing w:line="239" w:lineRule="exact"/>
              <w:ind w:left="109" w:right="-20"/>
              <w:rPr>
                <w:rFonts w:eastAsia="Tahoma"/>
                <w:szCs w:val="22"/>
              </w:rPr>
            </w:pPr>
            <w:r w:rsidRPr="00F47DFA">
              <w:rPr>
                <w:rFonts w:eastAsia="Tahoma"/>
                <w:w w:val="108"/>
                <w:position w:val="-1"/>
                <w:szCs w:val="22"/>
              </w:rPr>
              <w:t>O</w:t>
            </w:r>
            <w:r w:rsidRPr="00F47DFA">
              <w:rPr>
                <w:rFonts w:eastAsia="Tahoma"/>
                <w:w w:val="119"/>
                <w:position w:val="-1"/>
                <w:szCs w:val="22"/>
              </w:rPr>
              <w:t>r</w:t>
            </w:r>
            <w:r w:rsidRPr="00F47DFA">
              <w:rPr>
                <w:rFonts w:eastAsia="Tahoma"/>
                <w:w w:val="131"/>
                <w:position w:val="-1"/>
                <w:szCs w:val="22"/>
              </w:rPr>
              <w:t>i</w:t>
            </w:r>
            <w:r w:rsidRPr="00F47DFA">
              <w:rPr>
                <w:rFonts w:eastAsia="Tahoma"/>
                <w:spacing w:val="-1"/>
                <w:w w:val="113"/>
                <w:position w:val="-1"/>
                <w:szCs w:val="22"/>
              </w:rPr>
              <w:t>g</w:t>
            </w:r>
            <w:r w:rsidRPr="00F47DFA">
              <w:rPr>
                <w:rFonts w:eastAsia="Tahoma"/>
                <w:w w:val="131"/>
                <w:position w:val="-1"/>
                <w:szCs w:val="22"/>
              </w:rPr>
              <w:t>i</w:t>
            </w:r>
            <w:r w:rsidRPr="00F47DFA">
              <w:rPr>
                <w:rFonts w:eastAsia="Tahoma"/>
                <w:w w:val="114"/>
                <w:position w:val="-1"/>
                <w:szCs w:val="22"/>
              </w:rPr>
              <w:t>n</w:t>
            </w:r>
          </w:p>
        </w:tc>
      </w:tr>
      <w:tr w:rsidR="008E52F9" w:rsidRPr="00F47DFA" w14:paraId="58B4008A" w14:textId="77777777" w:rsidTr="00FF73A9">
        <w:trPr>
          <w:trHeight w:hRule="exact" w:val="250"/>
        </w:trPr>
        <w:tc>
          <w:tcPr>
            <w:tcW w:w="8566" w:type="dxa"/>
            <w:gridSpan w:val="5"/>
            <w:tcBorders>
              <w:top w:val="single" w:sz="4" w:space="0" w:color="231F20"/>
              <w:left w:val="single" w:sz="4" w:space="0" w:color="231F20"/>
              <w:bottom w:val="single" w:sz="4" w:space="0" w:color="231F20"/>
              <w:right w:val="single" w:sz="4" w:space="0" w:color="231F20"/>
            </w:tcBorders>
          </w:tcPr>
          <w:p w14:paraId="596D7F28" w14:textId="77777777" w:rsidR="008E52F9" w:rsidRPr="00F47DFA" w:rsidRDefault="008E52F9" w:rsidP="00FF73A9">
            <w:pPr>
              <w:spacing w:line="238" w:lineRule="exact"/>
              <w:ind w:left="100" w:right="-20"/>
              <w:rPr>
                <w:rFonts w:eastAsia="Tahoma"/>
                <w:szCs w:val="22"/>
              </w:rPr>
            </w:pPr>
            <w:r w:rsidRPr="00F47DFA">
              <w:rPr>
                <w:rFonts w:eastAsia="Tahoma"/>
                <w:spacing w:val="1"/>
                <w:w w:val="113"/>
                <w:position w:val="-1"/>
                <w:szCs w:val="22"/>
              </w:rPr>
              <w:t>P</w:t>
            </w:r>
            <w:r w:rsidRPr="00F47DFA">
              <w:rPr>
                <w:rFonts w:eastAsia="Tahoma"/>
                <w:w w:val="113"/>
                <w:position w:val="-1"/>
                <w:szCs w:val="22"/>
              </w:rPr>
              <w:t>r</w:t>
            </w:r>
            <w:r w:rsidRPr="00F47DFA">
              <w:rPr>
                <w:rFonts w:eastAsia="Tahoma"/>
                <w:spacing w:val="-1"/>
                <w:w w:val="113"/>
                <w:position w:val="-1"/>
                <w:szCs w:val="22"/>
              </w:rPr>
              <w:t>o</w:t>
            </w:r>
            <w:r w:rsidRPr="00F47DFA">
              <w:rPr>
                <w:rFonts w:eastAsia="Tahoma"/>
                <w:w w:val="113"/>
                <w:position w:val="-1"/>
                <w:szCs w:val="22"/>
              </w:rPr>
              <w:t>ce</w:t>
            </w:r>
            <w:r w:rsidRPr="00F47DFA">
              <w:rPr>
                <w:rFonts w:eastAsia="Tahoma"/>
                <w:spacing w:val="1"/>
                <w:w w:val="113"/>
                <w:position w:val="-1"/>
                <w:szCs w:val="22"/>
              </w:rPr>
              <w:t>ss</w:t>
            </w:r>
            <w:r w:rsidRPr="00F47DFA">
              <w:rPr>
                <w:rFonts w:eastAsia="Tahoma"/>
                <w:w w:val="113"/>
                <w:position w:val="-1"/>
                <w:szCs w:val="22"/>
              </w:rPr>
              <w:t>:</w:t>
            </w:r>
            <w:r w:rsidRPr="00F47DFA">
              <w:rPr>
                <w:rFonts w:eastAsia="Times New Roman"/>
                <w:spacing w:val="5"/>
                <w:w w:val="113"/>
                <w:position w:val="-1"/>
                <w:szCs w:val="22"/>
              </w:rPr>
              <w:t xml:space="preserve"> </w:t>
            </w:r>
            <w:r w:rsidRPr="00F47DFA">
              <w:rPr>
                <w:rFonts w:eastAsia="Tahoma"/>
                <w:spacing w:val="-1"/>
                <w:w w:val="113"/>
                <w:position w:val="-1"/>
                <w:szCs w:val="22"/>
              </w:rPr>
              <w:t>d</w:t>
            </w:r>
            <w:r w:rsidRPr="00F47DFA">
              <w:rPr>
                <w:rFonts w:eastAsia="Tahoma"/>
                <w:w w:val="131"/>
                <w:position w:val="-1"/>
                <w:szCs w:val="22"/>
              </w:rPr>
              <w:t>i</w:t>
            </w:r>
            <w:r w:rsidRPr="00F47DFA">
              <w:rPr>
                <w:rFonts w:eastAsia="Tahoma"/>
                <w:spacing w:val="2"/>
                <w:w w:val="113"/>
                <w:position w:val="-1"/>
                <w:szCs w:val="22"/>
              </w:rPr>
              <w:t>p</w:t>
            </w:r>
            <w:r w:rsidRPr="00F47DFA">
              <w:rPr>
                <w:rFonts w:eastAsia="Tahoma"/>
                <w:spacing w:val="-1"/>
                <w:w w:val="113"/>
                <w:position w:val="-1"/>
                <w:szCs w:val="22"/>
              </w:rPr>
              <w:t>p</w:t>
            </w:r>
            <w:r w:rsidRPr="00F47DFA">
              <w:rPr>
                <w:rFonts w:eastAsia="Tahoma"/>
                <w:w w:val="131"/>
                <w:position w:val="-1"/>
                <w:szCs w:val="22"/>
              </w:rPr>
              <w:t>i</w:t>
            </w:r>
            <w:r w:rsidRPr="00F47DFA">
              <w:rPr>
                <w:rFonts w:eastAsia="Tahoma"/>
                <w:spacing w:val="2"/>
                <w:w w:val="114"/>
                <w:position w:val="-1"/>
                <w:szCs w:val="22"/>
              </w:rPr>
              <w:t>n</w:t>
            </w:r>
            <w:r w:rsidRPr="00F47DFA">
              <w:rPr>
                <w:rFonts w:eastAsia="Tahoma"/>
                <w:spacing w:val="-1"/>
                <w:w w:val="113"/>
                <w:position w:val="-1"/>
                <w:szCs w:val="22"/>
              </w:rPr>
              <w:t>g</w:t>
            </w:r>
            <w:r w:rsidRPr="00F47DFA">
              <w:rPr>
                <w:rFonts w:eastAsia="Tahoma"/>
                <w:w w:val="150"/>
                <w:position w:val="-1"/>
                <w:szCs w:val="22"/>
              </w:rPr>
              <w:t>/</w:t>
            </w:r>
            <w:r w:rsidRPr="00F47DFA">
              <w:rPr>
                <w:rFonts w:eastAsia="Tahoma"/>
                <w:w w:val="131"/>
                <w:position w:val="-1"/>
                <w:szCs w:val="22"/>
              </w:rPr>
              <w:t>i</w:t>
            </w:r>
            <w:r w:rsidRPr="00F47DFA">
              <w:rPr>
                <w:rFonts w:eastAsia="Tahoma"/>
                <w:spacing w:val="2"/>
                <w:w w:val="112"/>
                <w:position w:val="-1"/>
                <w:szCs w:val="22"/>
              </w:rPr>
              <w:t>m</w:t>
            </w:r>
            <w:r w:rsidRPr="00F47DFA">
              <w:rPr>
                <w:rFonts w:eastAsia="Tahoma"/>
                <w:w w:val="112"/>
                <w:position w:val="-1"/>
                <w:szCs w:val="22"/>
              </w:rPr>
              <w:t>m</w:t>
            </w:r>
            <w:r w:rsidRPr="00F47DFA">
              <w:rPr>
                <w:rFonts w:eastAsia="Tahoma"/>
                <w:spacing w:val="2"/>
                <w:w w:val="112"/>
                <w:position w:val="-1"/>
                <w:szCs w:val="22"/>
              </w:rPr>
              <w:t>e</w:t>
            </w:r>
            <w:r w:rsidRPr="00F47DFA">
              <w:rPr>
                <w:rFonts w:eastAsia="Tahoma"/>
                <w:spacing w:val="3"/>
                <w:w w:val="119"/>
                <w:position w:val="-1"/>
                <w:szCs w:val="22"/>
              </w:rPr>
              <w:t>r</w:t>
            </w:r>
            <w:r w:rsidRPr="00F47DFA">
              <w:rPr>
                <w:rFonts w:eastAsia="Tahoma"/>
                <w:spacing w:val="1"/>
                <w:w w:val="114"/>
                <w:position w:val="-1"/>
                <w:szCs w:val="22"/>
              </w:rPr>
              <w:t>s</w:t>
            </w:r>
            <w:r w:rsidRPr="00F47DFA">
              <w:rPr>
                <w:rFonts w:eastAsia="Tahoma"/>
                <w:w w:val="131"/>
                <w:position w:val="-1"/>
                <w:szCs w:val="22"/>
              </w:rPr>
              <w:t>i</w:t>
            </w:r>
            <w:r w:rsidRPr="00F47DFA">
              <w:rPr>
                <w:rFonts w:eastAsia="Tahoma"/>
                <w:spacing w:val="-1"/>
                <w:w w:val="113"/>
                <w:position w:val="-1"/>
                <w:szCs w:val="22"/>
              </w:rPr>
              <w:t>o</w:t>
            </w:r>
            <w:r w:rsidRPr="00F47DFA">
              <w:rPr>
                <w:rFonts w:eastAsia="Tahoma"/>
                <w:w w:val="114"/>
                <w:position w:val="-1"/>
                <w:szCs w:val="22"/>
              </w:rPr>
              <w:t>n</w:t>
            </w:r>
            <w:r w:rsidRPr="00F47DFA">
              <w:rPr>
                <w:rFonts w:eastAsia="Times New Roman"/>
                <w:spacing w:val="7"/>
                <w:position w:val="-1"/>
                <w:szCs w:val="22"/>
              </w:rPr>
              <w:t xml:space="preserve"> </w:t>
            </w:r>
            <w:r w:rsidRPr="00F47DFA">
              <w:rPr>
                <w:rFonts w:eastAsia="Tahoma"/>
                <w:spacing w:val="1"/>
                <w:w w:val="114"/>
                <w:position w:val="-1"/>
                <w:szCs w:val="22"/>
              </w:rPr>
              <w:t>s</w:t>
            </w:r>
            <w:r w:rsidRPr="00F47DFA">
              <w:rPr>
                <w:rFonts w:eastAsia="Tahoma"/>
                <w:spacing w:val="3"/>
                <w:w w:val="113"/>
                <w:position w:val="-1"/>
                <w:szCs w:val="22"/>
              </w:rPr>
              <w:t>c</w:t>
            </w:r>
            <w:r w:rsidRPr="00F47DFA">
              <w:rPr>
                <w:rFonts w:eastAsia="Tahoma"/>
                <w:w w:val="112"/>
                <w:position w:val="-1"/>
                <w:szCs w:val="22"/>
              </w:rPr>
              <w:t>e</w:t>
            </w:r>
            <w:r w:rsidRPr="00F47DFA">
              <w:rPr>
                <w:rFonts w:eastAsia="Tahoma"/>
                <w:w w:val="114"/>
                <w:position w:val="-1"/>
                <w:szCs w:val="22"/>
              </w:rPr>
              <w:t>n</w:t>
            </w:r>
            <w:r w:rsidRPr="00F47DFA">
              <w:rPr>
                <w:rFonts w:eastAsia="Tahoma"/>
                <w:spacing w:val="1"/>
                <w:w w:val="113"/>
                <w:position w:val="-1"/>
                <w:szCs w:val="22"/>
              </w:rPr>
              <w:t>a</w:t>
            </w:r>
            <w:r w:rsidRPr="00F47DFA">
              <w:rPr>
                <w:rFonts w:eastAsia="Tahoma"/>
                <w:w w:val="119"/>
                <w:position w:val="-1"/>
                <w:szCs w:val="22"/>
              </w:rPr>
              <w:t>r</w:t>
            </w:r>
            <w:r w:rsidRPr="00F47DFA">
              <w:rPr>
                <w:rFonts w:eastAsia="Tahoma"/>
                <w:spacing w:val="3"/>
                <w:w w:val="131"/>
                <w:position w:val="-1"/>
                <w:szCs w:val="22"/>
              </w:rPr>
              <w:t>i</w:t>
            </w:r>
            <w:r w:rsidRPr="00F47DFA">
              <w:rPr>
                <w:rFonts w:eastAsia="Tahoma"/>
                <w:w w:val="113"/>
                <w:position w:val="-1"/>
                <w:szCs w:val="22"/>
              </w:rPr>
              <w:t>o</w:t>
            </w:r>
          </w:p>
        </w:tc>
      </w:tr>
      <w:tr w:rsidR="008E52F9" w:rsidRPr="00F47DFA" w14:paraId="78DCF911" w14:textId="77777777" w:rsidTr="00FF73A9">
        <w:trPr>
          <w:trHeight w:hRule="exact" w:val="312"/>
        </w:trPr>
        <w:tc>
          <w:tcPr>
            <w:tcW w:w="3048" w:type="dxa"/>
            <w:tcBorders>
              <w:top w:val="single" w:sz="4" w:space="0" w:color="231F20"/>
              <w:left w:val="single" w:sz="4" w:space="0" w:color="231F20"/>
              <w:bottom w:val="single" w:sz="4" w:space="0" w:color="231F20"/>
              <w:right w:val="single" w:sz="4" w:space="0" w:color="231F20"/>
            </w:tcBorders>
          </w:tcPr>
          <w:p w14:paraId="0C859443" w14:textId="77777777" w:rsidR="008E52F9" w:rsidRPr="00F47DFA" w:rsidRDefault="008E52F9" w:rsidP="00FF73A9">
            <w:pPr>
              <w:spacing w:line="240" w:lineRule="auto"/>
              <w:ind w:left="100" w:right="-20"/>
              <w:rPr>
                <w:rFonts w:eastAsia="Tahoma"/>
                <w:szCs w:val="22"/>
              </w:rPr>
            </w:pPr>
            <w:r w:rsidRPr="00F47DFA">
              <w:rPr>
                <w:rFonts w:eastAsia="Tahoma"/>
                <w:spacing w:val="-1"/>
                <w:w w:val="128"/>
                <w:szCs w:val="22"/>
              </w:rPr>
              <w:t>I</w:t>
            </w:r>
            <w:r w:rsidRPr="00F47DFA">
              <w:rPr>
                <w:rFonts w:eastAsia="Tahoma"/>
                <w:spacing w:val="1"/>
                <w:w w:val="114"/>
                <w:szCs w:val="22"/>
              </w:rPr>
              <w:t>N</w:t>
            </w:r>
            <w:r w:rsidRPr="00F47DFA">
              <w:rPr>
                <w:rFonts w:eastAsia="Tahoma"/>
                <w:spacing w:val="1"/>
                <w:w w:val="118"/>
                <w:szCs w:val="22"/>
              </w:rPr>
              <w:t>P</w:t>
            </w:r>
            <w:r w:rsidRPr="00F47DFA">
              <w:rPr>
                <w:rFonts w:eastAsia="Tahoma"/>
                <w:w w:val="112"/>
                <w:szCs w:val="22"/>
              </w:rPr>
              <w:t>U</w:t>
            </w:r>
            <w:r w:rsidRPr="00F47DFA">
              <w:rPr>
                <w:rFonts w:eastAsia="Tahoma"/>
                <w:w w:val="104"/>
                <w:szCs w:val="22"/>
              </w:rPr>
              <w:t>T</w:t>
            </w:r>
            <w:r w:rsidRPr="00F47DFA">
              <w:rPr>
                <w:rFonts w:eastAsia="Tahoma"/>
                <w:w w:val="113"/>
                <w:szCs w:val="22"/>
              </w:rPr>
              <w:t>S</w:t>
            </w:r>
          </w:p>
        </w:tc>
        <w:tc>
          <w:tcPr>
            <w:tcW w:w="1985" w:type="dxa"/>
            <w:tcBorders>
              <w:top w:val="single" w:sz="4" w:space="0" w:color="231F20"/>
              <w:left w:val="single" w:sz="4" w:space="0" w:color="231F20"/>
              <w:bottom w:val="single" w:sz="4" w:space="0" w:color="231F20"/>
              <w:right w:val="single" w:sz="4" w:space="0" w:color="231F20"/>
            </w:tcBorders>
            <w:vAlign w:val="center"/>
          </w:tcPr>
          <w:p w14:paraId="7B9597EB" w14:textId="77777777" w:rsidR="008E52F9" w:rsidRPr="00F47DFA" w:rsidRDefault="008E52F9" w:rsidP="00FF73A9">
            <w:pPr>
              <w:jc w:val="center"/>
              <w:rPr>
                <w:szCs w:val="22"/>
              </w:rPr>
            </w:pPr>
          </w:p>
        </w:tc>
        <w:tc>
          <w:tcPr>
            <w:tcW w:w="1502" w:type="dxa"/>
            <w:tcBorders>
              <w:top w:val="single" w:sz="4" w:space="0" w:color="231F20"/>
              <w:left w:val="single" w:sz="4" w:space="0" w:color="231F20"/>
              <w:bottom w:val="single" w:sz="4" w:space="0" w:color="231F20"/>
              <w:right w:val="single" w:sz="4" w:space="0" w:color="231F20"/>
            </w:tcBorders>
          </w:tcPr>
          <w:p w14:paraId="34F1FA73" w14:textId="77777777" w:rsidR="008E52F9" w:rsidRPr="00F47DFA" w:rsidRDefault="008E52F9" w:rsidP="00FF73A9">
            <w:pPr>
              <w:rPr>
                <w:szCs w:val="22"/>
              </w:rPr>
            </w:pPr>
          </w:p>
        </w:tc>
        <w:tc>
          <w:tcPr>
            <w:tcW w:w="1133" w:type="dxa"/>
            <w:tcBorders>
              <w:top w:val="single" w:sz="4" w:space="0" w:color="231F20"/>
              <w:left w:val="single" w:sz="4" w:space="0" w:color="231F20"/>
              <w:bottom w:val="single" w:sz="4" w:space="0" w:color="231F20"/>
              <w:right w:val="single" w:sz="4" w:space="0" w:color="231F20"/>
            </w:tcBorders>
          </w:tcPr>
          <w:p w14:paraId="4221CCCB" w14:textId="77777777" w:rsidR="008E52F9" w:rsidRPr="00F47DFA" w:rsidRDefault="008E52F9" w:rsidP="00FF73A9">
            <w:pPr>
              <w:rPr>
                <w:szCs w:val="22"/>
              </w:rPr>
            </w:pPr>
          </w:p>
        </w:tc>
        <w:tc>
          <w:tcPr>
            <w:tcW w:w="898" w:type="dxa"/>
            <w:tcBorders>
              <w:top w:val="single" w:sz="4" w:space="0" w:color="231F20"/>
              <w:left w:val="single" w:sz="4" w:space="0" w:color="231F20"/>
              <w:bottom w:val="single" w:sz="4" w:space="0" w:color="231F20"/>
              <w:right w:val="single" w:sz="4" w:space="0" w:color="231F20"/>
            </w:tcBorders>
          </w:tcPr>
          <w:p w14:paraId="25BA585F" w14:textId="77777777" w:rsidR="008E52F9" w:rsidRPr="00F47DFA" w:rsidRDefault="008E52F9" w:rsidP="00FF73A9">
            <w:pPr>
              <w:rPr>
                <w:szCs w:val="22"/>
              </w:rPr>
            </w:pPr>
          </w:p>
        </w:tc>
      </w:tr>
      <w:tr w:rsidR="008E52F9" w:rsidRPr="00F47DFA" w14:paraId="5DE8D070" w14:textId="77777777" w:rsidTr="00FF73A9">
        <w:trPr>
          <w:trHeight w:hRule="exact" w:val="576"/>
        </w:trPr>
        <w:tc>
          <w:tcPr>
            <w:tcW w:w="3048" w:type="dxa"/>
            <w:tcBorders>
              <w:top w:val="single" w:sz="4" w:space="0" w:color="231F20"/>
              <w:left w:val="single" w:sz="4" w:space="0" w:color="231F20"/>
              <w:bottom w:val="single" w:sz="4" w:space="0" w:color="231F20"/>
              <w:right w:val="single" w:sz="4" w:space="0" w:color="231F20"/>
            </w:tcBorders>
          </w:tcPr>
          <w:p w14:paraId="504C0918" w14:textId="77777777" w:rsidR="008E52F9" w:rsidRPr="00F47DFA" w:rsidRDefault="008E52F9" w:rsidP="00FF73A9">
            <w:pPr>
              <w:spacing w:before="4" w:line="242" w:lineRule="exact"/>
              <w:ind w:left="100" w:right="45"/>
              <w:rPr>
                <w:rFonts w:eastAsia="Tahoma"/>
                <w:szCs w:val="22"/>
              </w:rPr>
            </w:pPr>
            <w:r w:rsidRPr="00F47DFA">
              <w:rPr>
                <w:rFonts w:eastAsia="Tahoma"/>
                <w:spacing w:val="2"/>
                <w:szCs w:val="22"/>
              </w:rPr>
              <w:t>V</w:t>
            </w:r>
            <w:r w:rsidRPr="00F47DFA">
              <w:rPr>
                <w:rFonts w:eastAsia="Tahoma"/>
                <w:szCs w:val="22"/>
              </w:rPr>
              <w:t>olu</w:t>
            </w:r>
            <w:r w:rsidRPr="00F47DFA">
              <w:rPr>
                <w:rFonts w:eastAsia="Tahoma"/>
                <w:spacing w:val="1"/>
                <w:szCs w:val="22"/>
              </w:rPr>
              <w:t>m</w:t>
            </w:r>
            <w:r w:rsidRPr="00F47DFA">
              <w:rPr>
                <w:rFonts w:eastAsia="Tahoma"/>
                <w:szCs w:val="22"/>
              </w:rPr>
              <w:t>e</w:t>
            </w:r>
            <w:r w:rsidRPr="00F47DFA">
              <w:rPr>
                <w:rFonts w:eastAsia="Times New Roman"/>
                <w:spacing w:val="14"/>
                <w:szCs w:val="22"/>
              </w:rPr>
              <w:t xml:space="preserve"> </w:t>
            </w:r>
            <w:r w:rsidRPr="00F47DFA">
              <w:rPr>
                <w:rFonts w:eastAsia="Tahoma"/>
                <w:szCs w:val="22"/>
              </w:rPr>
              <w:t>of</w:t>
            </w:r>
            <w:r w:rsidRPr="00F47DFA">
              <w:rPr>
                <w:rFonts w:eastAsia="Times New Roman"/>
                <w:spacing w:val="17"/>
                <w:szCs w:val="22"/>
              </w:rPr>
              <w:t xml:space="preserve"> </w:t>
            </w:r>
            <w:r w:rsidRPr="00F47DFA">
              <w:rPr>
                <w:rFonts w:eastAsia="Tahoma"/>
                <w:spacing w:val="1"/>
                <w:szCs w:val="22"/>
              </w:rPr>
              <w:t>w</w:t>
            </w:r>
            <w:r w:rsidRPr="00F47DFA">
              <w:rPr>
                <w:rFonts w:eastAsia="Tahoma"/>
                <w:szCs w:val="22"/>
              </w:rPr>
              <w:t>o</w:t>
            </w:r>
            <w:r w:rsidRPr="00F47DFA">
              <w:rPr>
                <w:rFonts w:eastAsia="Tahoma"/>
                <w:spacing w:val="2"/>
                <w:szCs w:val="22"/>
              </w:rPr>
              <w:t>o</w:t>
            </w:r>
            <w:r w:rsidRPr="00F47DFA">
              <w:rPr>
                <w:rFonts w:eastAsia="Tahoma"/>
                <w:szCs w:val="22"/>
              </w:rPr>
              <w:t>d</w:t>
            </w:r>
            <w:r w:rsidRPr="00F47DFA">
              <w:rPr>
                <w:rFonts w:eastAsia="Times New Roman"/>
                <w:spacing w:val="16"/>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15"/>
                <w:szCs w:val="22"/>
              </w:rPr>
              <w:t xml:space="preserve"> </w:t>
            </w:r>
            <w:r w:rsidRPr="00F47DFA">
              <w:rPr>
                <w:rFonts w:eastAsia="Tahoma"/>
                <w:spacing w:val="1"/>
                <w:szCs w:val="22"/>
              </w:rPr>
              <w:t>pe</w:t>
            </w:r>
            <w:r w:rsidRPr="00F47DFA">
              <w:rPr>
                <w:rFonts w:eastAsia="Tahoma"/>
                <w:szCs w:val="22"/>
              </w:rPr>
              <w:t>r</w:t>
            </w:r>
            <w:r w:rsidRPr="00F47DFA">
              <w:rPr>
                <w:rFonts w:eastAsia="Times New Roman"/>
                <w:szCs w:val="22"/>
              </w:rPr>
              <w:t xml:space="preserve"> </w:t>
            </w:r>
            <w:r w:rsidRPr="00F47DFA">
              <w:rPr>
                <w:rFonts w:eastAsia="Tahoma"/>
                <w:spacing w:val="1"/>
                <w:szCs w:val="22"/>
              </w:rPr>
              <w:t>da</w:t>
            </w:r>
            <w:r w:rsidRPr="00F47DFA">
              <w:rPr>
                <w:rFonts w:eastAsia="Tahoma"/>
                <w:szCs w:val="22"/>
              </w:rPr>
              <w:t>y</w:t>
            </w:r>
          </w:p>
        </w:tc>
        <w:tc>
          <w:tcPr>
            <w:tcW w:w="1985" w:type="dxa"/>
            <w:tcBorders>
              <w:top w:val="single" w:sz="4" w:space="0" w:color="231F20"/>
              <w:left w:val="single" w:sz="4" w:space="0" w:color="231F20"/>
              <w:bottom w:val="single" w:sz="4" w:space="0" w:color="231F20"/>
              <w:right w:val="single" w:sz="4" w:space="0" w:color="231F20"/>
            </w:tcBorders>
            <w:vAlign w:val="center"/>
          </w:tcPr>
          <w:p w14:paraId="1005CABE" w14:textId="77777777" w:rsidR="008E52F9" w:rsidRPr="00F47DFA" w:rsidRDefault="008E52F9" w:rsidP="00FF73A9">
            <w:pPr>
              <w:spacing w:before="120" w:after="120" w:line="240" w:lineRule="auto"/>
              <w:jc w:val="center"/>
              <w:rPr>
                <w:rFonts w:eastAsia="Tahoma"/>
                <w:szCs w:val="22"/>
              </w:rPr>
            </w:pPr>
            <w:r w:rsidRPr="00F47DFA">
              <w:rPr>
                <w:rFonts w:eastAsia="Tahoma"/>
                <w:spacing w:val="2"/>
                <w:position w:val="3"/>
                <w:szCs w:val="22"/>
              </w:rPr>
              <w:t>V</w:t>
            </w:r>
            <w:r w:rsidRPr="00F47DFA">
              <w:rPr>
                <w:rFonts w:eastAsia="Tahoma"/>
                <w:spacing w:val="1"/>
                <w:position w:val="3"/>
                <w:szCs w:val="22"/>
              </w:rPr>
              <w:t>O</w:t>
            </w:r>
            <w:r w:rsidRPr="00F47DFA">
              <w:rPr>
                <w:rFonts w:eastAsia="Tahoma"/>
                <w:position w:val="3"/>
                <w:szCs w:val="22"/>
              </w:rPr>
              <w:t>L</w:t>
            </w:r>
            <w:r w:rsidRPr="00F47DFA">
              <w:rPr>
                <w:rFonts w:eastAsia="Tahoma"/>
                <w:spacing w:val="-1"/>
                <w:position w:val="3"/>
                <w:szCs w:val="22"/>
              </w:rPr>
              <w:t>U</w:t>
            </w:r>
            <w:r w:rsidRPr="00F47DFA">
              <w:rPr>
                <w:rFonts w:eastAsia="Tahoma"/>
                <w:spacing w:val="1"/>
                <w:position w:val="3"/>
                <w:szCs w:val="22"/>
              </w:rPr>
              <w:t>M</w:t>
            </w:r>
            <w:r w:rsidRPr="00F47DFA">
              <w:rPr>
                <w:rFonts w:eastAsia="Tahoma"/>
                <w:position w:val="3"/>
                <w:szCs w:val="22"/>
              </w:rPr>
              <w:t>E</w:t>
            </w:r>
            <w:r w:rsidRPr="00F47DFA">
              <w:rPr>
                <w:rFonts w:eastAsia="Tahoma"/>
                <w:szCs w:val="22"/>
                <w:vertAlign w:val="subscript"/>
              </w:rPr>
              <w:t>w</w:t>
            </w:r>
            <w:r w:rsidRPr="00F47DFA">
              <w:rPr>
                <w:rFonts w:eastAsia="Tahoma"/>
                <w:spacing w:val="2"/>
                <w:szCs w:val="22"/>
                <w:vertAlign w:val="subscript"/>
              </w:rPr>
              <w:t>o</w:t>
            </w:r>
            <w:r w:rsidRPr="00F47DFA">
              <w:rPr>
                <w:rFonts w:eastAsia="Tahoma"/>
                <w:spacing w:val="-1"/>
                <w:szCs w:val="22"/>
                <w:vertAlign w:val="subscript"/>
              </w:rPr>
              <w:t>o</w:t>
            </w:r>
            <w:r w:rsidRPr="00F47DFA">
              <w:rPr>
                <w:rFonts w:eastAsia="Tahoma"/>
                <w:spacing w:val="1"/>
                <w:szCs w:val="22"/>
                <w:vertAlign w:val="subscript"/>
              </w:rPr>
              <w:t>d-</w:t>
            </w:r>
            <w:r w:rsidRPr="00F47DFA">
              <w:rPr>
                <w:rFonts w:eastAsia="Tahoma"/>
                <w:szCs w:val="22"/>
                <w:vertAlign w:val="subscript"/>
              </w:rPr>
              <w:t>t</w:t>
            </w:r>
            <w:r w:rsidRPr="00F47DFA">
              <w:rPr>
                <w:rFonts w:eastAsia="Tahoma"/>
                <w:spacing w:val="1"/>
                <w:szCs w:val="22"/>
                <w:vertAlign w:val="subscript"/>
              </w:rPr>
              <w:t>r</w:t>
            </w:r>
            <w:r w:rsidRPr="00F47DFA">
              <w:rPr>
                <w:rFonts w:eastAsia="Tahoma"/>
                <w:spacing w:val="-1"/>
                <w:szCs w:val="22"/>
                <w:vertAlign w:val="subscript"/>
              </w:rPr>
              <w:t>ea</w:t>
            </w:r>
            <w:r w:rsidRPr="00F47DFA">
              <w:rPr>
                <w:rFonts w:eastAsia="Tahoma"/>
                <w:spacing w:val="2"/>
                <w:szCs w:val="22"/>
                <w:vertAlign w:val="subscript"/>
              </w:rPr>
              <w:t>t</w:t>
            </w:r>
            <w:r w:rsidRPr="00F47DFA">
              <w:rPr>
                <w:rFonts w:eastAsia="Tahoma"/>
                <w:spacing w:val="-1"/>
                <w:szCs w:val="22"/>
                <w:vertAlign w:val="subscript"/>
              </w:rPr>
              <w:t>e</w:t>
            </w:r>
            <w:r w:rsidRPr="00F47DFA">
              <w:rPr>
                <w:rFonts w:eastAsia="Tahoma"/>
                <w:szCs w:val="22"/>
                <w:vertAlign w:val="subscript"/>
              </w:rPr>
              <w:t>d</w:t>
            </w:r>
          </w:p>
        </w:tc>
        <w:tc>
          <w:tcPr>
            <w:tcW w:w="1502" w:type="dxa"/>
            <w:tcBorders>
              <w:top w:val="single" w:sz="4" w:space="0" w:color="231F20"/>
              <w:left w:val="single" w:sz="4" w:space="0" w:color="231F20"/>
              <w:bottom w:val="single" w:sz="4" w:space="0" w:color="231F20"/>
              <w:right w:val="single" w:sz="4" w:space="0" w:color="231F20"/>
            </w:tcBorders>
            <w:vAlign w:val="center"/>
          </w:tcPr>
          <w:p w14:paraId="493F9983" w14:textId="77777777" w:rsidR="008E52F9" w:rsidRPr="00F47DFA" w:rsidRDefault="008E52F9" w:rsidP="00FF73A9">
            <w:pPr>
              <w:spacing w:after="120" w:line="240" w:lineRule="auto"/>
              <w:ind w:left="102" w:right="-20"/>
              <w:jc w:val="center"/>
              <w:rPr>
                <w:rFonts w:eastAsia="Tahoma"/>
                <w:szCs w:val="22"/>
              </w:rPr>
            </w:pPr>
            <w:r w:rsidRPr="00F47DFA">
              <w:rPr>
                <w:rFonts w:eastAsia="Tahoma"/>
                <w:spacing w:val="-1"/>
                <w:szCs w:val="22"/>
              </w:rPr>
              <w:t>10</w:t>
            </w:r>
            <w:r w:rsidRPr="00F47DFA">
              <w:rPr>
                <w:rFonts w:eastAsia="Tahoma"/>
                <w:szCs w:val="22"/>
              </w:rPr>
              <w:t>0</w:t>
            </w:r>
          </w:p>
        </w:tc>
        <w:tc>
          <w:tcPr>
            <w:tcW w:w="1133" w:type="dxa"/>
            <w:tcBorders>
              <w:top w:val="single" w:sz="4" w:space="0" w:color="231F20"/>
              <w:left w:val="single" w:sz="4" w:space="0" w:color="231F20"/>
              <w:bottom w:val="single" w:sz="4" w:space="0" w:color="231F20"/>
              <w:right w:val="single" w:sz="4" w:space="0" w:color="231F20"/>
            </w:tcBorders>
            <w:vAlign w:val="center"/>
          </w:tcPr>
          <w:p w14:paraId="27F1232A" w14:textId="77777777" w:rsidR="008E52F9" w:rsidRPr="00F47DFA" w:rsidRDefault="008E52F9" w:rsidP="00FF73A9">
            <w:pPr>
              <w:spacing w:before="120" w:after="120" w:line="107" w:lineRule="exact"/>
              <w:jc w:val="center"/>
              <w:rPr>
                <w:rFonts w:eastAsia="Tahoma"/>
                <w:szCs w:val="22"/>
              </w:rPr>
            </w:pPr>
            <w:r w:rsidRPr="00F47DFA">
              <w:rPr>
                <w:rFonts w:eastAsia="Tahoma"/>
                <w:spacing w:val="1"/>
                <w:position w:val="1"/>
                <w:szCs w:val="22"/>
              </w:rPr>
              <w:t>[</w:t>
            </w:r>
            <w:r w:rsidRPr="00F47DFA">
              <w:rPr>
                <w:rFonts w:eastAsia="Tahoma"/>
                <w:position w:val="1"/>
                <w:szCs w:val="22"/>
              </w:rPr>
              <w:t>m²</w:t>
            </w:r>
            <w:r w:rsidRPr="00F47DFA">
              <w:rPr>
                <w:rFonts w:eastAsia="Times New Roman"/>
                <w:spacing w:val="18"/>
                <w:position w:val="1"/>
                <w:szCs w:val="22"/>
              </w:rPr>
              <w:t xml:space="preserve"> </w:t>
            </w:r>
            <w:r w:rsidRPr="00F47DFA">
              <w:rPr>
                <w:rFonts w:eastAsia="Tahoma"/>
                <w:position w:val="1"/>
                <w:szCs w:val="22"/>
              </w:rPr>
              <w:t>.d</w:t>
            </w:r>
            <w:r w:rsidRPr="00F47DFA">
              <w:rPr>
                <w:rFonts w:eastAsia="Tahoma"/>
                <w:position w:val="1"/>
                <w:szCs w:val="22"/>
                <w:vertAlign w:val="superscript"/>
              </w:rPr>
              <w:t>-1</w:t>
            </w:r>
            <w:r w:rsidRPr="00F47DFA">
              <w:rPr>
                <w:rFonts w:eastAsia="Tahoma"/>
                <w:w w:val="99"/>
                <w:position w:val="1"/>
                <w:szCs w:val="22"/>
              </w:rPr>
              <w:t>]</w:t>
            </w:r>
          </w:p>
        </w:tc>
        <w:tc>
          <w:tcPr>
            <w:tcW w:w="898" w:type="dxa"/>
            <w:tcBorders>
              <w:top w:val="single" w:sz="4" w:space="0" w:color="231F20"/>
              <w:left w:val="single" w:sz="4" w:space="0" w:color="231F20"/>
              <w:bottom w:val="single" w:sz="4" w:space="0" w:color="231F20"/>
              <w:right w:val="single" w:sz="4" w:space="0" w:color="231F20"/>
            </w:tcBorders>
          </w:tcPr>
          <w:p w14:paraId="68DEBD4D" w14:textId="77777777" w:rsidR="008E52F9" w:rsidRPr="00F47DFA" w:rsidRDefault="008E52F9" w:rsidP="00FF73A9">
            <w:pPr>
              <w:spacing w:line="120" w:lineRule="exact"/>
              <w:rPr>
                <w:szCs w:val="22"/>
              </w:rPr>
            </w:pPr>
          </w:p>
          <w:p w14:paraId="441111E8" w14:textId="77777777" w:rsidR="008E52F9" w:rsidRPr="00F47DFA" w:rsidRDefault="008E52F9" w:rsidP="00FF73A9">
            <w:pPr>
              <w:spacing w:line="240" w:lineRule="auto"/>
              <w:ind w:left="102" w:right="-20"/>
              <w:rPr>
                <w:rFonts w:eastAsia="Tahoma"/>
                <w:szCs w:val="22"/>
              </w:rPr>
            </w:pPr>
            <w:r w:rsidRPr="00F47DFA">
              <w:rPr>
                <w:rFonts w:eastAsia="Tahoma"/>
                <w:szCs w:val="22"/>
              </w:rPr>
              <w:t>D</w:t>
            </w:r>
          </w:p>
        </w:tc>
      </w:tr>
      <w:tr w:rsidR="008E52F9" w:rsidRPr="00F47DFA" w14:paraId="3C905D7D" w14:textId="77777777" w:rsidTr="00FF73A9">
        <w:trPr>
          <w:trHeight w:hRule="exact" w:val="707"/>
        </w:trPr>
        <w:tc>
          <w:tcPr>
            <w:tcW w:w="3048" w:type="dxa"/>
            <w:tcBorders>
              <w:top w:val="single" w:sz="4" w:space="0" w:color="231F20"/>
              <w:left w:val="single" w:sz="4" w:space="0" w:color="231F20"/>
              <w:bottom w:val="single" w:sz="4" w:space="0" w:color="231F20"/>
              <w:right w:val="single" w:sz="4" w:space="0" w:color="231F20"/>
            </w:tcBorders>
            <w:vAlign w:val="center"/>
          </w:tcPr>
          <w:p w14:paraId="47914CC0" w14:textId="77777777" w:rsidR="008E52F9" w:rsidRPr="00F47DFA" w:rsidRDefault="008E52F9" w:rsidP="003B0F48">
            <w:pPr>
              <w:spacing w:before="120" w:after="120" w:line="240" w:lineRule="exact"/>
              <w:ind w:left="100" w:right="42"/>
              <w:rPr>
                <w:rFonts w:eastAsia="Tahoma"/>
                <w:szCs w:val="22"/>
              </w:rPr>
            </w:pP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pacing w:val="17"/>
                <w:szCs w:val="22"/>
              </w:rPr>
              <w:t xml:space="preserve"> </w:t>
            </w:r>
            <w:r w:rsidRPr="00F47DFA">
              <w:rPr>
                <w:rFonts w:eastAsia="Tahoma"/>
                <w:szCs w:val="22"/>
              </w:rPr>
              <w:t>r</w:t>
            </w:r>
            <w:r w:rsidRPr="00F47DFA">
              <w:rPr>
                <w:rFonts w:eastAsia="Tahoma"/>
                <w:spacing w:val="1"/>
                <w:szCs w:val="22"/>
              </w:rPr>
              <w:t>a</w:t>
            </w:r>
            <w:r w:rsidRPr="00F47DFA">
              <w:rPr>
                <w:rFonts w:eastAsia="Tahoma"/>
                <w:szCs w:val="22"/>
              </w:rPr>
              <w:t>t</w:t>
            </w:r>
            <w:r w:rsidRPr="00F47DFA">
              <w:rPr>
                <w:rFonts w:eastAsia="Tahoma"/>
                <w:spacing w:val="1"/>
                <w:szCs w:val="22"/>
              </w:rPr>
              <w:t>e</w:t>
            </w:r>
            <w:r w:rsidRPr="00F47DFA">
              <w:rPr>
                <w:rFonts w:eastAsia="Tahoma"/>
                <w:szCs w:val="22"/>
              </w:rPr>
              <w:t>:</w:t>
            </w:r>
            <w:r w:rsidRPr="00F47DFA">
              <w:rPr>
                <w:rFonts w:eastAsia="Times New Roman"/>
                <w:spacing w:val="25"/>
                <w:szCs w:val="22"/>
              </w:rPr>
              <w:t xml:space="preserve"> </w:t>
            </w:r>
            <w:r w:rsidRPr="00F47DFA">
              <w:rPr>
                <w:rFonts w:eastAsia="Tahoma"/>
                <w:spacing w:val="1"/>
                <w:szCs w:val="22"/>
              </w:rPr>
              <w:t>q</w:t>
            </w:r>
            <w:r w:rsidRPr="00F47DFA">
              <w:rPr>
                <w:rFonts w:eastAsia="Tahoma"/>
                <w:szCs w:val="22"/>
              </w:rPr>
              <w:t>u</w:t>
            </w:r>
            <w:r w:rsidRPr="00F47DFA">
              <w:rPr>
                <w:rFonts w:eastAsia="Tahoma"/>
                <w:spacing w:val="1"/>
                <w:szCs w:val="22"/>
              </w:rPr>
              <w:t>a</w:t>
            </w:r>
            <w:r w:rsidRPr="00F47DFA">
              <w:rPr>
                <w:rFonts w:eastAsia="Tahoma"/>
                <w:szCs w:val="22"/>
              </w:rPr>
              <w:t>nti</w:t>
            </w:r>
            <w:r w:rsidRPr="00F47DFA">
              <w:rPr>
                <w:rFonts w:eastAsia="Tahoma"/>
                <w:spacing w:val="3"/>
                <w:szCs w:val="22"/>
              </w:rPr>
              <w:t>t</w:t>
            </w:r>
            <w:r w:rsidRPr="00F47DFA">
              <w:rPr>
                <w:rFonts w:eastAsia="Tahoma"/>
                <w:szCs w:val="22"/>
              </w:rPr>
              <w:t>y</w:t>
            </w:r>
            <w:r w:rsidRPr="00F47DFA">
              <w:rPr>
                <w:rFonts w:eastAsia="Times New Roman"/>
                <w:spacing w:val="19"/>
                <w:szCs w:val="22"/>
              </w:rPr>
              <w:t xml:space="preserve"> </w:t>
            </w:r>
            <w:r w:rsidRPr="00F47DFA">
              <w:rPr>
                <w:rFonts w:eastAsia="Tahoma"/>
                <w:spacing w:val="2"/>
                <w:szCs w:val="22"/>
              </w:rPr>
              <w:t>o</w:t>
            </w:r>
            <w:r w:rsidRPr="00F47DFA">
              <w:rPr>
                <w:rFonts w:eastAsia="Tahoma"/>
                <w:szCs w:val="22"/>
              </w:rPr>
              <w:t>f</w:t>
            </w:r>
            <w:r w:rsidRPr="00F47DFA">
              <w:rPr>
                <w:rFonts w:eastAsia="Times New Roman"/>
                <w:szCs w:val="22"/>
              </w:rPr>
              <w:t xml:space="preserve"> </w:t>
            </w:r>
            <w:r w:rsidRPr="00F47DFA">
              <w:rPr>
                <w:rFonts w:eastAsia="Tahoma"/>
                <w:spacing w:val="1"/>
                <w:szCs w:val="22"/>
              </w:rPr>
              <w:t>a</w:t>
            </w:r>
            <w:r w:rsidRPr="00F47DFA">
              <w:rPr>
                <w:rFonts w:eastAsia="Tahoma"/>
                <w:szCs w:val="22"/>
              </w:rPr>
              <w:t>.i.</w:t>
            </w:r>
            <w:r w:rsidRPr="00F47DFA">
              <w:rPr>
                <w:rFonts w:eastAsia="Times New Roman"/>
                <w:spacing w:val="10"/>
                <w:szCs w:val="22"/>
              </w:rPr>
              <w:t xml:space="preserve"> </w:t>
            </w:r>
            <w:r w:rsidRPr="00F47DFA">
              <w:rPr>
                <w:rFonts w:eastAsia="Tahoma"/>
                <w:spacing w:val="1"/>
                <w:szCs w:val="22"/>
              </w:rPr>
              <w:t>app</w:t>
            </w:r>
            <w:r w:rsidRPr="00F47DFA">
              <w:rPr>
                <w:rFonts w:eastAsia="Tahoma"/>
                <w:szCs w:val="22"/>
              </w:rPr>
              <w:t>li</w:t>
            </w:r>
            <w:r w:rsidRPr="00F47DFA">
              <w:rPr>
                <w:rFonts w:eastAsia="Tahoma"/>
                <w:spacing w:val="1"/>
                <w:szCs w:val="22"/>
              </w:rPr>
              <w:t>e</w:t>
            </w:r>
            <w:r w:rsidRPr="00F47DFA">
              <w:rPr>
                <w:rFonts w:eastAsia="Tahoma"/>
                <w:szCs w:val="22"/>
              </w:rPr>
              <w:t>d</w:t>
            </w:r>
            <w:r w:rsidRPr="00F47DFA">
              <w:rPr>
                <w:rFonts w:eastAsia="Times New Roman"/>
                <w:spacing w:val="7"/>
                <w:szCs w:val="22"/>
              </w:rPr>
              <w:t xml:space="preserve"> </w:t>
            </w:r>
            <w:r w:rsidRPr="00F47DFA">
              <w:rPr>
                <w:rFonts w:eastAsia="Tahoma"/>
                <w:spacing w:val="1"/>
                <w:szCs w:val="22"/>
              </w:rPr>
              <w:t>pe</w:t>
            </w:r>
            <w:r w:rsidRPr="00F47DFA">
              <w:rPr>
                <w:rFonts w:eastAsia="Tahoma"/>
                <w:szCs w:val="22"/>
              </w:rPr>
              <w:t>r</w:t>
            </w:r>
            <w:r w:rsidRPr="00F47DFA">
              <w:rPr>
                <w:rFonts w:eastAsia="Times New Roman"/>
                <w:spacing w:val="10"/>
                <w:szCs w:val="22"/>
              </w:rPr>
              <w:t xml:space="preserve"> </w:t>
            </w:r>
            <w:r w:rsidRPr="00F47DFA">
              <w:rPr>
                <w:rFonts w:eastAsia="Tahoma"/>
                <w:szCs w:val="22"/>
              </w:rPr>
              <w:t>1</w:t>
            </w:r>
            <w:r w:rsidRPr="00F47DFA">
              <w:rPr>
                <w:rFonts w:eastAsia="Times New Roman"/>
                <w:spacing w:val="11"/>
                <w:szCs w:val="22"/>
              </w:rPr>
              <w:t xml:space="preserve"> </w:t>
            </w:r>
            <w:r w:rsidRPr="00F47DFA">
              <w:rPr>
                <w:rFonts w:eastAsia="Tahoma"/>
                <w:spacing w:val="-3"/>
                <w:szCs w:val="22"/>
              </w:rPr>
              <w:t>m</w:t>
            </w:r>
            <w:r w:rsidR="003B0F48" w:rsidRPr="00F47DFA">
              <w:rPr>
                <w:rFonts w:eastAsia="Tahoma"/>
                <w:spacing w:val="-3"/>
                <w:szCs w:val="22"/>
              </w:rPr>
              <w:t>³</w:t>
            </w:r>
            <w:r w:rsidRPr="00F47DFA">
              <w:rPr>
                <w:rFonts w:eastAsia="Times New Roman"/>
                <w:spacing w:val="5"/>
                <w:position w:val="9"/>
                <w:szCs w:val="22"/>
              </w:rPr>
              <w:t xml:space="preserve"> </w:t>
            </w:r>
            <w:r w:rsidRPr="00F47DFA">
              <w:rPr>
                <w:rFonts w:eastAsia="Tahoma"/>
                <w:spacing w:val="1"/>
                <w:szCs w:val="22"/>
              </w:rPr>
              <w:t>w</w:t>
            </w:r>
            <w:r w:rsidRPr="00F47DFA">
              <w:rPr>
                <w:rFonts w:eastAsia="Tahoma"/>
                <w:spacing w:val="2"/>
                <w:szCs w:val="22"/>
              </w:rPr>
              <w:t>o</w:t>
            </w:r>
            <w:r w:rsidRPr="00F47DFA">
              <w:rPr>
                <w:rFonts w:eastAsia="Tahoma"/>
                <w:szCs w:val="22"/>
              </w:rPr>
              <w:t>od</w:t>
            </w:r>
          </w:p>
        </w:tc>
        <w:tc>
          <w:tcPr>
            <w:tcW w:w="1985" w:type="dxa"/>
            <w:tcBorders>
              <w:top w:val="single" w:sz="4" w:space="0" w:color="231F20"/>
              <w:left w:val="single" w:sz="4" w:space="0" w:color="231F20"/>
              <w:bottom w:val="single" w:sz="4" w:space="0" w:color="231F20"/>
              <w:right w:val="single" w:sz="4" w:space="0" w:color="231F20"/>
            </w:tcBorders>
            <w:vAlign w:val="center"/>
          </w:tcPr>
          <w:p w14:paraId="2C3A4974" w14:textId="77777777" w:rsidR="008E52F9" w:rsidRPr="00F47DFA" w:rsidRDefault="008E52F9" w:rsidP="00FF73A9">
            <w:pPr>
              <w:spacing w:before="120" w:after="120" w:line="240" w:lineRule="auto"/>
              <w:jc w:val="center"/>
              <w:rPr>
                <w:rFonts w:eastAsia="Tahoma"/>
                <w:szCs w:val="22"/>
              </w:rPr>
            </w:pPr>
            <w:r w:rsidRPr="00F47DFA">
              <w:rPr>
                <w:rFonts w:eastAsia="Tahoma"/>
                <w:spacing w:val="1"/>
                <w:position w:val="3"/>
                <w:szCs w:val="22"/>
              </w:rPr>
              <w:t>Q</w:t>
            </w:r>
            <w:r w:rsidRPr="00F47DFA">
              <w:rPr>
                <w:rFonts w:eastAsia="Tahoma"/>
                <w:spacing w:val="-1"/>
                <w:szCs w:val="22"/>
                <w:vertAlign w:val="subscript"/>
              </w:rPr>
              <w:t>a</w:t>
            </w:r>
            <w:r w:rsidRPr="00F47DFA">
              <w:rPr>
                <w:rFonts w:eastAsia="Tahoma"/>
                <w:szCs w:val="22"/>
                <w:vertAlign w:val="subscript"/>
              </w:rPr>
              <w:t>i</w:t>
            </w:r>
          </w:p>
        </w:tc>
        <w:tc>
          <w:tcPr>
            <w:tcW w:w="1502" w:type="dxa"/>
            <w:tcBorders>
              <w:top w:val="single" w:sz="4" w:space="0" w:color="231F20"/>
              <w:left w:val="single" w:sz="4" w:space="0" w:color="231F20"/>
              <w:bottom w:val="single" w:sz="4" w:space="0" w:color="231F20"/>
              <w:right w:val="single" w:sz="4" w:space="0" w:color="231F20"/>
            </w:tcBorders>
            <w:vAlign w:val="center"/>
          </w:tcPr>
          <w:p w14:paraId="5320A99A" w14:textId="77777777" w:rsidR="008E52F9" w:rsidRPr="00F47DFA" w:rsidRDefault="008E52F9" w:rsidP="00FF73A9">
            <w:pPr>
              <w:spacing w:after="120" w:line="240" w:lineRule="auto"/>
              <w:jc w:val="center"/>
              <w:rPr>
                <w:rFonts w:eastAsia="Tahoma"/>
                <w:szCs w:val="22"/>
              </w:rPr>
            </w:pPr>
            <w:r w:rsidRPr="00F47DFA">
              <w:rPr>
                <w:rFonts w:eastAsia="Tahoma"/>
                <w:spacing w:val="-1"/>
                <w:szCs w:val="22"/>
              </w:rPr>
              <w:t xml:space="preserve">1.71 </w:t>
            </w:r>
            <w:r w:rsidRPr="00F47DFA">
              <w:rPr>
                <w:rFonts w:eastAsia="Tahoma"/>
                <w:szCs w:val="22"/>
              </w:rPr>
              <w:t xml:space="preserve">x </w:t>
            </w:r>
            <w:r w:rsidRPr="00F47DFA">
              <w:rPr>
                <w:rFonts w:eastAsia="Tahoma"/>
                <w:spacing w:val="2"/>
                <w:szCs w:val="22"/>
              </w:rPr>
              <w:t>1</w:t>
            </w:r>
            <w:r w:rsidRPr="00F47DFA">
              <w:rPr>
                <w:rFonts w:eastAsia="Tahoma"/>
                <w:spacing w:val="-2"/>
                <w:szCs w:val="22"/>
              </w:rPr>
              <w:t>0</w:t>
            </w:r>
            <w:r w:rsidRPr="00F47DFA">
              <w:rPr>
                <w:rFonts w:eastAsia="Tahoma"/>
                <w:spacing w:val="-1"/>
                <w:szCs w:val="22"/>
                <w:vertAlign w:val="superscript"/>
              </w:rPr>
              <w:t>-3</w:t>
            </w:r>
          </w:p>
        </w:tc>
        <w:tc>
          <w:tcPr>
            <w:tcW w:w="1133" w:type="dxa"/>
            <w:tcBorders>
              <w:top w:val="single" w:sz="4" w:space="0" w:color="231F20"/>
              <w:left w:val="single" w:sz="4" w:space="0" w:color="231F20"/>
              <w:bottom w:val="single" w:sz="4" w:space="0" w:color="231F20"/>
              <w:right w:val="single" w:sz="4" w:space="0" w:color="231F20"/>
            </w:tcBorders>
            <w:vAlign w:val="center"/>
          </w:tcPr>
          <w:p w14:paraId="27175735" w14:textId="77777777" w:rsidR="008E52F9" w:rsidRPr="00F47DFA" w:rsidRDefault="008E52F9" w:rsidP="00FF73A9">
            <w:pPr>
              <w:spacing w:before="120" w:after="120" w:line="240" w:lineRule="auto"/>
              <w:jc w:val="center"/>
              <w:rPr>
                <w:rFonts w:eastAsia="Tahoma"/>
                <w:szCs w:val="22"/>
              </w:rPr>
            </w:pPr>
            <w:r w:rsidRPr="00F47DFA">
              <w:rPr>
                <w:rFonts w:eastAsia="Tahoma"/>
                <w:spacing w:val="1"/>
                <w:szCs w:val="22"/>
              </w:rPr>
              <w:t>[</w:t>
            </w:r>
            <w:r w:rsidRPr="00F47DFA">
              <w:rPr>
                <w:rFonts w:eastAsia="Tahoma"/>
                <w:spacing w:val="-1"/>
                <w:szCs w:val="22"/>
              </w:rPr>
              <w:t>k</w:t>
            </w:r>
            <w:r w:rsidRPr="00F47DFA">
              <w:rPr>
                <w:rFonts w:eastAsia="Tahoma"/>
                <w:spacing w:val="1"/>
                <w:szCs w:val="22"/>
              </w:rPr>
              <w:t>g</w:t>
            </w:r>
            <w:r w:rsidRPr="00F47DFA">
              <w:rPr>
                <w:rFonts w:eastAsia="Tahoma"/>
                <w:szCs w:val="22"/>
              </w:rPr>
              <w:t>.m</w:t>
            </w:r>
            <w:r w:rsidRPr="00F47DFA">
              <w:rPr>
                <w:rFonts w:eastAsia="Tahoma"/>
                <w:szCs w:val="22"/>
                <w:vertAlign w:val="superscript"/>
              </w:rPr>
              <w:t>-3</w:t>
            </w:r>
            <w:r w:rsidRPr="00F47DFA">
              <w:rPr>
                <w:rFonts w:eastAsia="Tahoma"/>
                <w:szCs w:val="22"/>
              </w:rPr>
              <w:t>]</w:t>
            </w:r>
          </w:p>
        </w:tc>
        <w:tc>
          <w:tcPr>
            <w:tcW w:w="898" w:type="dxa"/>
            <w:tcBorders>
              <w:top w:val="single" w:sz="4" w:space="0" w:color="231F20"/>
              <w:left w:val="single" w:sz="4" w:space="0" w:color="231F20"/>
              <w:bottom w:val="single" w:sz="4" w:space="0" w:color="231F20"/>
              <w:right w:val="single" w:sz="4" w:space="0" w:color="231F20"/>
            </w:tcBorders>
          </w:tcPr>
          <w:p w14:paraId="45795310" w14:textId="77777777" w:rsidR="008E52F9" w:rsidRPr="00F47DFA" w:rsidRDefault="008E52F9" w:rsidP="00FF73A9">
            <w:pPr>
              <w:spacing w:before="9" w:line="140" w:lineRule="exact"/>
              <w:rPr>
                <w:szCs w:val="22"/>
              </w:rPr>
            </w:pPr>
          </w:p>
          <w:p w14:paraId="5A74593D" w14:textId="77777777" w:rsidR="008E52F9" w:rsidRPr="00F47DFA" w:rsidRDefault="008E52F9" w:rsidP="00FF73A9">
            <w:pPr>
              <w:spacing w:line="240" w:lineRule="auto"/>
              <w:ind w:left="102" w:right="-20"/>
              <w:rPr>
                <w:rFonts w:eastAsia="Tahoma"/>
                <w:szCs w:val="22"/>
              </w:rPr>
            </w:pPr>
            <w:r w:rsidRPr="00F47DFA">
              <w:rPr>
                <w:rFonts w:eastAsia="Tahoma"/>
                <w:szCs w:val="22"/>
              </w:rPr>
              <w:t>A</w:t>
            </w:r>
          </w:p>
        </w:tc>
      </w:tr>
      <w:tr w:rsidR="008E52F9" w:rsidRPr="00F47DFA" w14:paraId="563CF7AE" w14:textId="77777777" w:rsidTr="00FF73A9">
        <w:trPr>
          <w:trHeight w:hRule="exact" w:val="794"/>
        </w:trPr>
        <w:tc>
          <w:tcPr>
            <w:tcW w:w="3048" w:type="dxa"/>
            <w:tcBorders>
              <w:top w:val="single" w:sz="4" w:space="0" w:color="231F20"/>
              <w:left w:val="single" w:sz="4" w:space="0" w:color="231F20"/>
              <w:bottom w:val="single" w:sz="4" w:space="0" w:color="231F20"/>
              <w:right w:val="single" w:sz="4" w:space="0" w:color="231F20"/>
            </w:tcBorders>
          </w:tcPr>
          <w:p w14:paraId="095F6692" w14:textId="77777777" w:rsidR="008E52F9" w:rsidRPr="00F47DFA" w:rsidRDefault="008E52F9" w:rsidP="00FF73A9">
            <w:pPr>
              <w:spacing w:before="3" w:line="233" w:lineRule="auto"/>
              <w:ind w:left="100" w:right="42"/>
              <w:jc w:val="both"/>
              <w:rPr>
                <w:rFonts w:eastAsia="Tahoma"/>
                <w:szCs w:val="22"/>
              </w:rPr>
            </w:pPr>
            <w:r w:rsidRPr="00F47DFA">
              <w:rPr>
                <w:rFonts w:eastAsia="Tahoma"/>
                <w:spacing w:val="-1"/>
                <w:szCs w:val="22"/>
              </w:rPr>
              <w:t>F</w:t>
            </w:r>
            <w:r w:rsidRPr="00F47DFA">
              <w:rPr>
                <w:rFonts w:eastAsia="Tahoma"/>
                <w:szCs w:val="22"/>
              </w:rPr>
              <w:t>r</w:t>
            </w:r>
            <w:r w:rsidRPr="00F47DFA">
              <w:rPr>
                <w:rFonts w:eastAsia="Tahoma"/>
                <w:spacing w:val="1"/>
                <w:szCs w:val="22"/>
              </w:rPr>
              <w:t>a</w:t>
            </w:r>
            <w:r w:rsidRPr="00F47DFA">
              <w:rPr>
                <w:rFonts w:eastAsia="Tahoma"/>
                <w:spacing w:val="-1"/>
                <w:szCs w:val="22"/>
              </w:rPr>
              <w:t>c</w:t>
            </w:r>
            <w:r w:rsidRPr="00F47DFA">
              <w:rPr>
                <w:rFonts w:eastAsia="Tahoma"/>
                <w:szCs w:val="22"/>
              </w:rPr>
              <w:t>tion</w:t>
            </w:r>
            <w:r w:rsidRPr="00F47DFA">
              <w:rPr>
                <w:rFonts w:eastAsia="Times New Roman"/>
                <w:spacing w:val="1"/>
                <w:szCs w:val="22"/>
              </w:rPr>
              <w:t xml:space="preserve"> </w:t>
            </w:r>
            <w:r w:rsidRPr="00F47DFA">
              <w:rPr>
                <w:rFonts w:eastAsia="Tahoma"/>
                <w:szCs w:val="22"/>
              </w:rPr>
              <w:t>r</w:t>
            </w:r>
            <w:r w:rsidRPr="00F47DFA">
              <w:rPr>
                <w:rFonts w:eastAsia="Tahoma"/>
                <w:spacing w:val="1"/>
                <w:szCs w:val="22"/>
              </w:rPr>
              <w:t>e</w:t>
            </w:r>
            <w:r w:rsidRPr="00F47DFA">
              <w:rPr>
                <w:rFonts w:eastAsia="Tahoma"/>
                <w:szCs w:val="22"/>
              </w:rPr>
              <w:t>l</w:t>
            </w:r>
            <w:r w:rsidRPr="00F47DFA">
              <w:rPr>
                <w:rFonts w:eastAsia="Tahoma"/>
                <w:spacing w:val="1"/>
                <w:szCs w:val="22"/>
              </w:rPr>
              <w:t>ea</w:t>
            </w:r>
            <w:r w:rsidRPr="00F47DFA">
              <w:rPr>
                <w:rFonts w:eastAsia="Tahoma"/>
                <w:szCs w:val="22"/>
              </w:rPr>
              <w:t>s</w:t>
            </w:r>
            <w:r w:rsidRPr="00F47DFA">
              <w:rPr>
                <w:rFonts w:eastAsia="Tahoma"/>
                <w:spacing w:val="1"/>
                <w:szCs w:val="22"/>
              </w:rPr>
              <w:t>e</w:t>
            </w:r>
            <w:r w:rsidRPr="00F47DFA">
              <w:rPr>
                <w:rFonts w:eastAsia="Tahoma"/>
                <w:szCs w:val="22"/>
              </w:rPr>
              <w:t>d</w:t>
            </w:r>
            <w:r w:rsidRPr="00F47DFA">
              <w:rPr>
                <w:rFonts w:eastAsia="Times New Roman"/>
                <w:szCs w:val="22"/>
              </w:rPr>
              <w:t xml:space="preserve"> </w:t>
            </w:r>
            <w:r w:rsidRPr="00F47DFA">
              <w:rPr>
                <w:rFonts w:eastAsia="Tahoma"/>
                <w:szCs w:val="22"/>
              </w:rPr>
              <w:t>to</w:t>
            </w:r>
            <w:r w:rsidRPr="00F47DFA">
              <w:rPr>
                <w:rFonts w:eastAsia="Times New Roman"/>
                <w:spacing w:val="1"/>
                <w:szCs w:val="22"/>
              </w:rPr>
              <w:t xml:space="preserve"> </w:t>
            </w:r>
            <w:r w:rsidRPr="00F47DFA">
              <w:rPr>
                <w:rFonts w:eastAsia="Tahoma"/>
                <w:spacing w:val="-1"/>
                <w:szCs w:val="22"/>
              </w:rPr>
              <w:t>f</w:t>
            </w:r>
            <w:r w:rsidRPr="00F47DFA">
              <w:rPr>
                <w:rFonts w:eastAsia="Tahoma"/>
                <w:spacing w:val="1"/>
                <w:szCs w:val="22"/>
              </w:rPr>
              <w:t>a</w:t>
            </w:r>
            <w:r w:rsidRPr="00F47DFA">
              <w:rPr>
                <w:rFonts w:eastAsia="Tahoma"/>
                <w:spacing w:val="-1"/>
                <w:szCs w:val="22"/>
              </w:rPr>
              <w:t>c</w:t>
            </w:r>
            <w:r w:rsidRPr="00F47DFA">
              <w:rPr>
                <w:rFonts w:eastAsia="Tahoma"/>
                <w:szCs w:val="22"/>
              </w:rPr>
              <w:t>ili</w:t>
            </w:r>
            <w:r w:rsidRPr="00F47DFA">
              <w:rPr>
                <w:rFonts w:eastAsia="Tahoma"/>
                <w:spacing w:val="3"/>
                <w:szCs w:val="22"/>
              </w:rPr>
              <w:t>t</w:t>
            </w:r>
            <w:r w:rsidRPr="00F47DFA">
              <w:rPr>
                <w:rFonts w:eastAsia="Tahoma"/>
                <w:szCs w:val="22"/>
              </w:rPr>
              <w:t>y</w:t>
            </w:r>
            <w:r w:rsidRPr="00F47DFA">
              <w:rPr>
                <w:rFonts w:eastAsia="Times New Roman"/>
                <w:szCs w:val="22"/>
              </w:rPr>
              <w:t xml:space="preserve"> </w:t>
            </w:r>
            <w:r w:rsidRPr="00F47DFA">
              <w:rPr>
                <w:rFonts w:eastAsia="Tahoma"/>
                <w:spacing w:val="1"/>
                <w:szCs w:val="22"/>
              </w:rPr>
              <w:t>d</w:t>
            </w:r>
            <w:r w:rsidRPr="00F47DFA">
              <w:rPr>
                <w:rFonts w:eastAsia="Tahoma"/>
                <w:szCs w:val="22"/>
              </w:rPr>
              <w:t>r</w:t>
            </w:r>
            <w:r w:rsidRPr="00F47DFA">
              <w:rPr>
                <w:rFonts w:eastAsia="Tahoma"/>
                <w:spacing w:val="1"/>
                <w:szCs w:val="22"/>
              </w:rPr>
              <w:t>a</w:t>
            </w:r>
            <w:r w:rsidRPr="00F47DFA">
              <w:rPr>
                <w:rFonts w:eastAsia="Tahoma"/>
                <w:szCs w:val="22"/>
              </w:rPr>
              <w:t>in</w:t>
            </w:r>
            <w:r w:rsidRPr="00F47DFA">
              <w:rPr>
                <w:rFonts w:eastAsia="Times New Roman"/>
                <w:spacing w:val="2"/>
                <w:szCs w:val="22"/>
              </w:rPr>
              <w:t xml:space="preserve"> </w:t>
            </w:r>
            <w:r w:rsidRPr="00F47DFA">
              <w:rPr>
                <w:rFonts w:eastAsia="Tahoma"/>
                <w:szCs w:val="22"/>
              </w:rPr>
              <w:t>so</w:t>
            </w:r>
            <w:r w:rsidRPr="00F47DFA">
              <w:rPr>
                <w:rFonts w:eastAsia="Tahoma"/>
                <w:spacing w:val="3"/>
                <w:szCs w:val="22"/>
              </w:rPr>
              <w:t>l</w:t>
            </w:r>
            <w:r w:rsidRPr="00F47DFA">
              <w:rPr>
                <w:rFonts w:eastAsia="Tahoma"/>
                <w:szCs w:val="22"/>
              </w:rPr>
              <w:t>u</w:t>
            </w:r>
            <w:r w:rsidRPr="00F47DFA">
              <w:rPr>
                <w:rFonts w:eastAsia="Tahoma"/>
                <w:spacing w:val="1"/>
                <w:szCs w:val="22"/>
              </w:rPr>
              <w:t>b</w:t>
            </w:r>
            <w:r w:rsidRPr="00F47DFA">
              <w:rPr>
                <w:rFonts w:eastAsia="Tahoma"/>
                <w:szCs w:val="22"/>
              </w:rPr>
              <w:t>ility</w:t>
            </w:r>
            <w:r w:rsidRPr="00F47DFA">
              <w:rPr>
                <w:rFonts w:eastAsia="Times New Roman"/>
                <w:spacing w:val="2"/>
                <w:szCs w:val="22"/>
              </w:rPr>
              <w:t xml:space="preserve"> </w:t>
            </w:r>
            <w:r w:rsidRPr="00F47DFA">
              <w:rPr>
                <w:rFonts w:eastAsia="Tahoma"/>
                <w:szCs w:val="22"/>
              </w:rPr>
              <w:t>in</w:t>
            </w:r>
            <w:r w:rsidRPr="00F47DFA">
              <w:rPr>
                <w:rFonts w:eastAsia="Times New Roman"/>
                <w:szCs w:val="22"/>
              </w:rPr>
              <w:t xml:space="preserve"> </w:t>
            </w:r>
            <w:r w:rsidRPr="00F47DFA">
              <w:rPr>
                <w:rFonts w:eastAsia="Tahoma"/>
                <w:spacing w:val="1"/>
                <w:szCs w:val="22"/>
              </w:rPr>
              <w:t>wa</w:t>
            </w:r>
            <w:r w:rsidRPr="00F47DFA">
              <w:rPr>
                <w:rFonts w:eastAsia="Tahoma"/>
                <w:szCs w:val="22"/>
              </w:rPr>
              <w:t>t</w:t>
            </w:r>
            <w:r w:rsidRPr="00F47DFA">
              <w:rPr>
                <w:rFonts w:eastAsia="Tahoma"/>
                <w:spacing w:val="3"/>
                <w:szCs w:val="22"/>
              </w:rPr>
              <w:t>e</w:t>
            </w:r>
            <w:r w:rsidRPr="00F47DFA">
              <w:rPr>
                <w:rFonts w:eastAsia="Tahoma"/>
                <w:szCs w:val="22"/>
              </w:rPr>
              <w:t>r</w:t>
            </w:r>
            <w:r w:rsidRPr="00F47DFA">
              <w:rPr>
                <w:rFonts w:eastAsia="Times New Roman"/>
                <w:szCs w:val="22"/>
              </w:rPr>
              <w:t xml:space="preserve"> </w:t>
            </w:r>
            <w:r w:rsidRPr="00F47DFA">
              <w:rPr>
                <w:rFonts w:eastAsia="Tahoma"/>
                <w:spacing w:val="1"/>
                <w:szCs w:val="22"/>
              </w:rPr>
              <w:t>[</w:t>
            </w:r>
            <w:r w:rsidRPr="00F47DFA">
              <w:rPr>
                <w:rFonts w:eastAsia="Tahoma"/>
                <w:szCs w:val="22"/>
              </w:rPr>
              <w:t>1</w:t>
            </w:r>
            <w:r w:rsidRPr="00F47DFA">
              <w:rPr>
                <w:rFonts w:eastAsia="Tahoma"/>
                <w:spacing w:val="1"/>
                <w:szCs w:val="22"/>
              </w:rPr>
              <w:t>g</w:t>
            </w:r>
            <w:r w:rsidRPr="00F47DFA">
              <w:rPr>
                <w:rFonts w:eastAsia="Tahoma"/>
                <w:szCs w:val="22"/>
              </w:rPr>
              <w:t>.l</w:t>
            </w:r>
            <w:r w:rsidRPr="00F47DFA">
              <w:rPr>
                <w:rFonts w:eastAsia="Tahoma"/>
                <w:spacing w:val="-1"/>
                <w:szCs w:val="22"/>
                <w:vertAlign w:val="superscript"/>
              </w:rPr>
              <w:t>-1</w:t>
            </w:r>
            <w:r w:rsidRPr="00F47DFA">
              <w:rPr>
                <w:rFonts w:eastAsia="Tahoma"/>
                <w:szCs w:val="22"/>
              </w:rPr>
              <w:t>]</w:t>
            </w:r>
            <w:r w:rsidRPr="00F47DFA">
              <w:rPr>
                <w:rFonts w:eastAsia="Times New Roman"/>
                <w:szCs w:val="22"/>
              </w:rPr>
              <w:t xml:space="preserve"> </w:t>
            </w:r>
            <w:r w:rsidRPr="00F47DFA">
              <w:rPr>
                <w:rFonts w:eastAsia="Times New Roman"/>
                <w:spacing w:val="27"/>
                <w:szCs w:val="22"/>
              </w:rPr>
              <w:t xml:space="preserve"> </w:t>
            </w:r>
            <w:r w:rsidRPr="00F47DFA">
              <w:rPr>
                <w:rFonts w:eastAsia="Tahoma"/>
                <w:szCs w:val="22"/>
              </w:rPr>
              <w:t>=</w:t>
            </w:r>
            <w:r w:rsidRPr="00F47DFA">
              <w:rPr>
                <w:rFonts w:eastAsia="Tahoma"/>
                <w:spacing w:val="2"/>
                <w:szCs w:val="22"/>
              </w:rPr>
              <w:t>1</w:t>
            </w:r>
            <w:r w:rsidRPr="00F47DFA">
              <w:rPr>
                <w:rFonts w:eastAsia="Tahoma"/>
                <w:spacing w:val="-1"/>
                <w:szCs w:val="22"/>
              </w:rPr>
              <w:t>0</w:t>
            </w:r>
            <w:r w:rsidRPr="00F47DFA">
              <w:rPr>
                <w:rFonts w:eastAsia="Tahoma"/>
                <w:szCs w:val="22"/>
              </w:rPr>
              <w:t>0</w:t>
            </w:r>
          </w:p>
        </w:tc>
        <w:tc>
          <w:tcPr>
            <w:tcW w:w="1985" w:type="dxa"/>
            <w:tcBorders>
              <w:top w:val="single" w:sz="4" w:space="0" w:color="231F20"/>
              <w:left w:val="single" w:sz="4" w:space="0" w:color="231F20"/>
              <w:bottom w:val="single" w:sz="4" w:space="0" w:color="231F20"/>
              <w:right w:val="single" w:sz="4" w:space="0" w:color="231F20"/>
            </w:tcBorders>
            <w:vAlign w:val="center"/>
          </w:tcPr>
          <w:p w14:paraId="2BEEA091" w14:textId="77777777" w:rsidR="008E52F9" w:rsidRPr="00F47DFA" w:rsidRDefault="008E52F9" w:rsidP="00FF73A9">
            <w:pPr>
              <w:spacing w:before="120" w:after="120" w:line="240" w:lineRule="auto"/>
              <w:jc w:val="center"/>
              <w:rPr>
                <w:rFonts w:eastAsia="Tahoma"/>
                <w:szCs w:val="22"/>
              </w:rPr>
            </w:pPr>
            <w:r w:rsidRPr="00F47DFA">
              <w:rPr>
                <w:rFonts w:eastAsia="Tahoma"/>
                <w:spacing w:val="-1"/>
                <w:position w:val="3"/>
                <w:szCs w:val="22"/>
              </w:rPr>
              <w:t>F</w:t>
            </w:r>
            <w:r w:rsidRPr="00F47DFA">
              <w:rPr>
                <w:rFonts w:eastAsia="Tahoma"/>
                <w:spacing w:val="-1"/>
                <w:szCs w:val="22"/>
                <w:vertAlign w:val="subscript"/>
              </w:rPr>
              <w:t>fa</w:t>
            </w:r>
            <w:r w:rsidRPr="00F47DFA">
              <w:rPr>
                <w:rFonts w:eastAsia="Tahoma"/>
                <w:spacing w:val="2"/>
                <w:szCs w:val="22"/>
                <w:vertAlign w:val="subscript"/>
              </w:rPr>
              <w:t>c</w:t>
            </w:r>
            <w:r w:rsidRPr="00F47DFA">
              <w:rPr>
                <w:rFonts w:eastAsia="Tahoma"/>
                <w:spacing w:val="-1"/>
                <w:szCs w:val="22"/>
                <w:vertAlign w:val="subscript"/>
              </w:rPr>
              <w:t>ili</w:t>
            </w:r>
            <w:r w:rsidRPr="00F47DFA">
              <w:rPr>
                <w:rFonts w:eastAsia="Tahoma"/>
                <w:szCs w:val="22"/>
                <w:vertAlign w:val="subscript"/>
              </w:rPr>
              <w:t>ty</w:t>
            </w:r>
            <w:r w:rsidRPr="00F47DFA">
              <w:rPr>
                <w:rFonts w:eastAsia="Tahoma"/>
                <w:spacing w:val="3"/>
                <w:szCs w:val="22"/>
                <w:vertAlign w:val="subscript"/>
              </w:rPr>
              <w:t>d</w:t>
            </w:r>
            <w:r w:rsidRPr="00F47DFA">
              <w:rPr>
                <w:rFonts w:eastAsia="Tahoma"/>
                <w:spacing w:val="-1"/>
                <w:szCs w:val="22"/>
                <w:vertAlign w:val="subscript"/>
              </w:rPr>
              <w:t>r</w:t>
            </w:r>
            <w:r w:rsidRPr="00F47DFA">
              <w:rPr>
                <w:rFonts w:eastAsia="Tahoma"/>
                <w:spacing w:val="2"/>
                <w:szCs w:val="22"/>
                <w:vertAlign w:val="subscript"/>
              </w:rPr>
              <w:t>a</w:t>
            </w:r>
            <w:r w:rsidRPr="00F47DFA">
              <w:rPr>
                <w:rFonts w:eastAsia="Tahoma"/>
                <w:spacing w:val="-1"/>
                <w:szCs w:val="22"/>
                <w:vertAlign w:val="subscript"/>
              </w:rPr>
              <w:t>i</w:t>
            </w:r>
            <w:r w:rsidRPr="00F47DFA">
              <w:rPr>
                <w:rFonts w:eastAsia="Tahoma"/>
                <w:szCs w:val="22"/>
                <w:vertAlign w:val="subscript"/>
              </w:rPr>
              <w:t>n</w:t>
            </w:r>
          </w:p>
        </w:tc>
        <w:tc>
          <w:tcPr>
            <w:tcW w:w="1502" w:type="dxa"/>
            <w:tcBorders>
              <w:top w:val="single" w:sz="4" w:space="0" w:color="231F20"/>
              <w:left w:val="single" w:sz="4" w:space="0" w:color="231F20"/>
              <w:bottom w:val="single" w:sz="4" w:space="0" w:color="231F20"/>
              <w:right w:val="single" w:sz="4" w:space="0" w:color="231F20"/>
            </w:tcBorders>
            <w:vAlign w:val="center"/>
          </w:tcPr>
          <w:p w14:paraId="7C92B6FC" w14:textId="77777777" w:rsidR="008E52F9" w:rsidRPr="00F47DFA" w:rsidRDefault="008E52F9" w:rsidP="00FF73A9">
            <w:pPr>
              <w:spacing w:after="120" w:line="240" w:lineRule="auto"/>
              <w:ind w:left="102" w:right="-20"/>
              <w:jc w:val="center"/>
              <w:rPr>
                <w:rFonts w:eastAsia="Tahoma"/>
                <w:szCs w:val="22"/>
              </w:rPr>
            </w:pPr>
            <w:r w:rsidRPr="00F47DFA">
              <w:rPr>
                <w:rFonts w:eastAsia="Tahoma"/>
                <w:spacing w:val="-1"/>
                <w:szCs w:val="22"/>
              </w:rPr>
              <w:t>0</w:t>
            </w:r>
            <w:r w:rsidRPr="00F47DFA">
              <w:rPr>
                <w:rFonts w:eastAsia="Tahoma"/>
                <w:szCs w:val="22"/>
              </w:rPr>
              <w:t>.</w:t>
            </w:r>
            <w:r w:rsidRPr="00F47DFA">
              <w:rPr>
                <w:rFonts w:eastAsia="Tahoma"/>
                <w:spacing w:val="2"/>
                <w:szCs w:val="22"/>
              </w:rPr>
              <w:t>0</w:t>
            </w:r>
            <w:r w:rsidRPr="00F47DFA">
              <w:rPr>
                <w:rFonts w:eastAsia="Tahoma"/>
                <w:szCs w:val="22"/>
              </w:rPr>
              <w:t>15</w:t>
            </w:r>
          </w:p>
        </w:tc>
        <w:tc>
          <w:tcPr>
            <w:tcW w:w="1133" w:type="dxa"/>
            <w:tcBorders>
              <w:top w:val="single" w:sz="4" w:space="0" w:color="231F20"/>
              <w:left w:val="single" w:sz="4" w:space="0" w:color="231F20"/>
              <w:bottom w:val="single" w:sz="4" w:space="0" w:color="231F20"/>
              <w:right w:val="single" w:sz="4" w:space="0" w:color="231F20"/>
            </w:tcBorders>
            <w:vAlign w:val="center"/>
          </w:tcPr>
          <w:p w14:paraId="2382D95C" w14:textId="77777777" w:rsidR="008E52F9" w:rsidRPr="00F47DFA" w:rsidRDefault="008E52F9" w:rsidP="00FF73A9">
            <w:pPr>
              <w:spacing w:before="120" w:after="120" w:line="240" w:lineRule="auto"/>
              <w:jc w:val="center"/>
              <w:rPr>
                <w:rFonts w:eastAsia="Tahoma"/>
                <w:szCs w:val="22"/>
              </w:rPr>
            </w:pPr>
            <w:r w:rsidRPr="00F47DFA">
              <w:rPr>
                <w:rFonts w:eastAsia="Tahoma"/>
                <w:spacing w:val="1"/>
                <w:szCs w:val="22"/>
              </w:rPr>
              <w:t>[</w:t>
            </w:r>
            <w:r w:rsidRPr="00F47DFA">
              <w:rPr>
                <w:rFonts w:eastAsia="Tahoma"/>
                <w:spacing w:val="-1"/>
                <w:szCs w:val="22"/>
              </w:rPr>
              <w:t>--</w:t>
            </w:r>
            <w:r w:rsidRPr="00F47DFA">
              <w:rPr>
                <w:rFonts w:eastAsia="Tahoma"/>
                <w:szCs w:val="22"/>
              </w:rPr>
              <w:t>]</w:t>
            </w:r>
          </w:p>
        </w:tc>
        <w:tc>
          <w:tcPr>
            <w:tcW w:w="898" w:type="dxa"/>
            <w:tcBorders>
              <w:top w:val="single" w:sz="4" w:space="0" w:color="231F20"/>
              <w:left w:val="single" w:sz="4" w:space="0" w:color="231F20"/>
              <w:bottom w:val="single" w:sz="4" w:space="0" w:color="231F20"/>
              <w:right w:val="single" w:sz="4" w:space="0" w:color="231F20"/>
            </w:tcBorders>
          </w:tcPr>
          <w:p w14:paraId="6DD962FB" w14:textId="77777777" w:rsidR="008E52F9" w:rsidRPr="00F47DFA" w:rsidRDefault="008E52F9" w:rsidP="00FF73A9">
            <w:pPr>
              <w:spacing w:before="9" w:line="260" w:lineRule="exact"/>
              <w:rPr>
                <w:szCs w:val="22"/>
              </w:rPr>
            </w:pPr>
          </w:p>
          <w:p w14:paraId="47B718BD" w14:textId="77777777" w:rsidR="008E52F9" w:rsidRPr="00F47DFA" w:rsidRDefault="008E52F9" w:rsidP="00FF73A9">
            <w:pPr>
              <w:spacing w:line="240" w:lineRule="auto"/>
              <w:ind w:left="102" w:right="-20"/>
              <w:rPr>
                <w:rFonts w:eastAsia="Tahoma"/>
                <w:szCs w:val="22"/>
              </w:rPr>
            </w:pPr>
            <w:r w:rsidRPr="00F47DFA">
              <w:rPr>
                <w:rFonts w:eastAsia="Tahoma"/>
                <w:szCs w:val="22"/>
              </w:rPr>
              <w:t>D</w:t>
            </w:r>
          </w:p>
        </w:tc>
      </w:tr>
      <w:tr w:rsidR="008E52F9" w:rsidRPr="00F47DFA" w14:paraId="7D33713C" w14:textId="77777777" w:rsidTr="00FF73A9">
        <w:trPr>
          <w:trHeight w:hRule="exact" w:val="794"/>
        </w:trPr>
        <w:tc>
          <w:tcPr>
            <w:tcW w:w="3048" w:type="dxa"/>
            <w:tcBorders>
              <w:top w:val="single" w:sz="4" w:space="0" w:color="231F20"/>
              <w:left w:val="single" w:sz="4" w:space="0" w:color="231F20"/>
              <w:bottom w:val="single" w:sz="4" w:space="0" w:color="231F20"/>
              <w:right w:val="single" w:sz="4" w:space="0" w:color="231F20"/>
            </w:tcBorders>
          </w:tcPr>
          <w:p w14:paraId="7BF6B310" w14:textId="77777777" w:rsidR="008E52F9" w:rsidRPr="00F47DFA" w:rsidRDefault="008E52F9" w:rsidP="00FF73A9">
            <w:pPr>
              <w:spacing w:line="240" w:lineRule="exact"/>
              <w:ind w:left="100" w:right="-20"/>
              <w:rPr>
                <w:rFonts w:eastAsia="Tahoma"/>
                <w:szCs w:val="22"/>
              </w:rPr>
            </w:pPr>
            <w:r w:rsidRPr="00F47DFA">
              <w:rPr>
                <w:rFonts w:eastAsia="Tahoma"/>
                <w:spacing w:val="-1"/>
                <w:position w:val="-1"/>
                <w:szCs w:val="22"/>
              </w:rPr>
              <w:t>F</w:t>
            </w:r>
            <w:r w:rsidRPr="00F47DFA">
              <w:rPr>
                <w:rFonts w:eastAsia="Tahoma"/>
                <w:position w:val="-1"/>
                <w:szCs w:val="22"/>
              </w:rPr>
              <w:t>r</w:t>
            </w:r>
            <w:r w:rsidRPr="00F47DFA">
              <w:rPr>
                <w:rFonts w:eastAsia="Tahoma"/>
                <w:spacing w:val="1"/>
                <w:position w:val="-1"/>
                <w:szCs w:val="22"/>
              </w:rPr>
              <w:t>a</w:t>
            </w:r>
            <w:r w:rsidRPr="00F47DFA">
              <w:rPr>
                <w:rFonts w:eastAsia="Tahoma"/>
                <w:spacing w:val="-1"/>
                <w:position w:val="-1"/>
                <w:szCs w:val="22"/>
              </w:rPr>
              <w:t>c</w:t>
            </w:r>
            <w:r w:rsidRPr="00F47DFA">
              <w:rPr>
                <w:rFonts w:eastAsia="Tahoma"/>
                <w:position w:val="-1"/>
                <w:szCs w:val="22"/>
              </w:rPr>
              <w:t>tion</w:t>
            </w:r>
            <w:r w:rsidRPr="00F47DFA">
              <w:rPr>
                <w:rFonts w:eastAsia="Times New Roman"/>
                <w:spacing w:val="5"/>
                <w:position w:val="-1"/>
                <w:szCs w:val="22"/>
              </w:rPr>
              <w:t xml:space="preserve"> </w:t>
            </w:r>
            <w:r w:rsidRPr="00F47DFA">
              <w:rPr>
                <w:rFonts w:eastAsia="Tahoma"/>
                <w:position w:val="-1"/>
                <w:szCs w:val="22"/>
              </w:rPr>
              <w:t>r</w:t>
            </w:r>
            <w:r w:rsidRPr="00F47DFA">
              <w:rPr>
                <w:rFonts w:eastAsia="Tahoma"/>
                <w:spacing w:val="1"/>
                <w:position w:val="-1"/>
                <w:szCs w:val="22"/>
              </w:rPr>
              <w:t>e</w:t>
            </w:r>
            <w:r w:rsidRPr="00F47DFA">
              <w:rPr>
                <w:rFonts w:eastAsia="Tahoma"/>
                <w:position w:val="-1"/>
                <w:szCs w:val="22"/>
              </w:rPr>
              <w:t>l</w:t>
            </w:r>
            <w:r w:rsidRPr="00F47DFA">
              <w:rPr>
                <w:rFonts w:eastAsia="Tahoma"/>
                <w:spacing w:val="1"/>
                <w:position w:val="-1"/>
                <w:szCs w:val="22"/>
              </w:rPr>
              <w:t>ea</w:t>
            </w:r>
            <w:r w:rsidRPr="00F47DFA">
              <w:rPr>
                <w:rFonts w:eastAsia="Tahoma"/>
                <w:position w:val="-1"/>
                <w:szCs w:val="22"/>
              </w:rPr>
              <w:t>s</w:t>
            </w:r>
            <w:r w:rsidRPr="00F47DFA">
              <w:rPr>
                <w:rFonts w:eastAsia="Tahoma"/>
                <w:spacing w:val="1"/>
                <w:position w:val="-1"/>
                <w:szCs w:val="22"/>
              </w:rPr>
              <w:t>e</w:t>
            </w:r>
            <w:r w:rsidRPr="00F47DFA">
              <w:rPr>
                <w:rFonts w:eastAsia="Tahoma"/>
                <w:position w:val="-1"/>
                <w:szCs w:val="22"/>
              </w:rPr>
              <w:t>d</w:t>
            </w:r>
            <w:r w:rsidRPr="00F47DFA">
              <w:rPr>
                <w:rFonts w:eastAsia="Times New Roman"/>
                <w:spacing w:val="6"/>
                <w:position w:val="-1"/>
                <w:szCs w:val="22"/>
              </w:rPr>
              <w:t xml:space="preserve"> </w:t>
            </w:r>
            <w:r w:rsidRPr="00F47DFA">
              <w:rPr>
                <w:rFonts w:eastAsia="Tahoma"/>
                <w:position w:val="-1"/>
                <w:szCs w:val="22"/>
              </w:rPr>
              <w:t>to</w:t>
            </w:r>
            <w:r w:rsidRPr="00F47DFA">
              <w:rPr>
                <w:rFonts w:eastAsia="Times New Roman"/>
                <w:spacing w:val="11"/>
                <w:position w:val="-1"/>
                <w:szCs w:val="22"/>
              </w:rPr>
              <w:t xml:space="preserve"> </w:t>
            </w:r>
            <w:r w:rsidRPr="00F47DFA">
              <w:rPr>
                <w:rFonts w:eastAsia="Tahoma"/>
                <w:spacing w:val="1"/>
                <w:position w:val="-1"/>
                <w:szCs w:val="22"/>
              </w:rPr>
              <w:t>a</w:t>
            </w:r>
            <w:r w:rsidRPr="00F47DFA">
              <w:rPr>
                <w:rFonts w:eastAsia="Tahoma"/>
                <w:position w:val="-1"/>
                <w:szCs w:val="22"/>
              </w:rPr>
              <w:t>ir</w:t>
            </w:r>
          </w:p>
          <w:p w14:paraId="42405962" w14:textId="77777777" w:rsidR="008E52F9" w:rsidRPr="00F47DFA" w:rsidRDefault="008E52F9" w:rsidP="00FF73A9">
            <w:pPr>
              <w:spacing w:before="51" w:line="240" w:lineRule="auto"/>
              <w:ind w:left="100" w:right="-20"/>
              <w:rPr>
                <w:rFonts w:eastAsia="Tahoma"/>
                <w:szCs w:val="22"/>
              </w:rPr>
            </w:pPr>
            <w:r w:rsidRPr="00F47DFA">
              <w:rPr>
                <w:rFonts w:eastAsia="Tahoma"/>
                <w:spacing w:val="-1"/>
                <w:szCs w:val="22"/>
              </w:rPr>
              <w:t>v</w:t>
            </w:r>
            <w:r w:rsidRPr="00F47DFA">
              <w:rPr>
                <w:rFonts w:eastAsia="Tahoma"/>
                <w:spacing w:val="1"/>
                <w:szCs w:val="22"/>
              </w:rPr>
              <w:t>ap</w:t>
            </w:r>
            <w:r w:rsidRPr="00F47DFA">
              <w:rPr>
                <w:rFonts w:eastAsia="Tahoma"/>
                <w:szCs w:val="22"/>
              </w:rPr>
              <w:t>our</w:t>
            </w:r>
            <w:r w:rsidRPr="00F47DFA">
              <w:rPr>
                <w:rFonts w:eastAsia="Times New Roman"/>
                <w:spacing w:val="44"/>
                <w:szCs w:val="22"/>
              </w:rPr>
              <w:t xml:space="preserve"> </w:t>
            </w:r>
            <w:r w:rsidRPr="00F47DFA">
              <w:rPr>
                <w:rFonts w:eastAsia="Tahoma"/>
                <w:spacing w:val="1"/>
                <w:szCs w:val="22"/>
              </w:rPr>
              <w:t>p</w:t>
            </w:r>
            <w:r w:rsidRPr="00F47DFA">
              <w:rPr>
                <w:rFonts w:eastAsia="Tahoma"/>
                <w:szCs w:val="22"/>
              </w:rPr>
              <w:t>r</w:t>
            </w:r>
            <w:r w:rsidRPr="00F47DFA">
              <w:rPr>
                <w:rFonts w:eastAsia="Tahoma"/>
                <w:spacing w:val="1"/>
                <w:szCs w:val="22"/>
              </w:rPr>
              <w:t>e</w:t>
            </w:r>
            <w:r w:rsidRPr="00F47DFA">
              <w:rPr>
                <w:rFonts w:eastAsia="Tahoma"/>
                <w:szCs w:val="22"/>
              </w:rPr>
              <w:t>s</w:t>
            </w:r>
            <w:r w:rsidRPr="00F47DFA">
              <w:rPr>
                <w:rFonts w:eastAsia="Tahoma"/>
                <w:spacing w:val="2"/>
                <w:szCs w:val="22"/>
              </w:rPr>
              <w:t>s</w:t>
            </w:r>
            <w:r w:rsidRPr="00F47DFA">
              <w:rPr>
                <w:rFonts w:eastAsia="Tahoma"/>
                <w:szCs w:val="22"/>
              </w:rPr>
              <w:t>ure</w:t>
            </w:r>
            <w:r w:rsidRPr="00F47DFA">
              <w:rPr>
                <w:rFonts w:eastAsia="Times New Roman"/>
                <w:spacing w:val="35"/>
                <w:szCs w:val="22"/>
              </w:rPr>
              <w:t xml:space="preserve"> </w:t>
            </w:r>
            <w:r w:rsidRPr="00F47DFA">
              <w:rPr>
                <w:rFonts w:eastAsia="Tahoma"/>
                <w:spacing w:val="1"/>
                <w:szCs w:val="22"/>
              </w:rPr>
              <w:t>a</w:t>
            </w:r>
            <w:r w:rsidRPr="00F47DFA">
              <w:rPr>
                <w:rFonts w:eastAsia="Tahoma"/>
                <w:szCs w:val="22"/>
              </w:rPr>
              <w:t>t</w:t>
            </w:r>
            <w:r w:rsidRPr="00F47DFA">
              <w:rPr>
                <w:rFonts w:eastAsia="Times New Roman"/>
                <w:szCs w:val="22"/>
              </w:rPr>
              <w:t xml:space="preserve"> </w:t>
            </w:r>
            <w:r w:rsidRPr="00F47DFA">
              <w:rPr>
                <w:rFonts w:eastAsia="Times New Roman"/>
                <w:spacing w:val="19"/>
                <w:szCs w:val="22"/>
              </w:rPr>
              <w:t xml:space="preserve"> </w:t>
            </w:r>
            <w:r w:rsidRPr="00F47DFA">
              <w:rPr>
                <w:rFonts w:eastAsia="Tahoma"/>
                <w:spacing w:val="2"/>
                <w:szCs w:val="22"/>
              </w:rPr>
              <w:t>2</w:t>
            </w:r>
            <w:r w:rsidRPr="00F47DFA">
              <w:rPr>
                <w:rFonts w:eastAsia="Tahoma"/>
                <w:szCs w:val="22"/>
              </w:rPr>
              <w:t>0</w:t>
            </w:r>
            <w:r w:rsidRPr="00F47DFA">
              <w:rPr>
                <w:rFonts w:eastAsia="Times New Roman"/>
                <w:szCs w:val="22"/>
              </w:rPr>
              <w:t xml:space="preserve"> </w:t>
            </w:r>
            <w:r w:rsidRPr="00F47DFA">
              <w:rPr>
                <w:rFonts w:eastAsia="Times New Roman"/>
                <w:spacing w:val="16"/>
                <w:szCs w:val="22"/>
              </w:rPr>
              <w:t xml:space="preserve"> </w:t>
            </w:r>
            <w:r w:rsidRPr="00F47DFA">
              <w:rPr>
                <w:rFonts w:eastAsia="Tahoma"/>
                <w:spacing w:val="3"/>
                <w:szCs w:val="22"/>
              </w:rPr>
              <w:t>°</w:t>
            </w:r>
            <w:r w:rsidRPr="00F47DFA">
              <w:rPr>
                <w:rFonts w:eastAsia="Tahoma"/>
                <w:szCs w:val="22"/>
              </w:rPr>
              <w:t>C</w:t>
            </w:r>
          </w:p>
          <w:p w14:paraId="39B1E615" w14:textId="77777777" w:rsidR="008E52F9" w:rsidRPr="00F47DFA" w:rsidRDefault="008E52F9" w:rsidP="00FF73A9">
            <w:pPr>
              <w:spacing w:line="238" w:lineRule="exact"/>
              <w:ind w:left="100" w:right="-20"/>
              <w:rPr>
                <w:rFonts w:eastAsia="Tahoma"/>
                <w:szCs w:val="22"/>
              </w:rPr>
            </w:pPr>
            <w:r w:rsidRPr="00F47DFA">
              <w:rPr>
                <w:rFonts w:eastAsia="Tahoma"/>
                <w:spacing w:val="1"/>
                <w:position w:val="-1"/>
                <w:szCs w:val="22"/>
              </w:rPr>
              <w:t>[</w:t>
            </w:r>
            <w:r w:rsidRPr="00F47DFA">
              <w:rPr>
                <w:rFonts w:eastAsia="Tahoma"/>
                <w:position w:val="-1"/>
                <w:szCs w:val="22"/>
              </w:rPr>
              <w:t>P</w:t>
            </w:r>
            <w:r w:rsidRPr="00F47DFA">
              <w:rPr>
                <w:rFonts w:eastAsia="Tahoma"/>
                <w:spacing w:val="1"/>
                <w:position w:val="-1"/>
                <w:szCs w:val="22"/>
              </w:rPr>
              <w:t>a</w:t>
            </w:r>
            <w:r w:rsidRPr="00F47DFA">
              <w:rPr>
                <w:rFonts w:eastAsia="Tahoma"/>
                <w:position w:val="-1"/>
                <w:szCs w:val="22"/>
              </w:rPr>
              <w:t>]</w:t>
            </w:r>
            <w:r w:rsidRPr="00F47DFA">
              <w:rPr>
                <w:rFonts w:eastAsia="Times New Roman"/>
                <w:spacing w:val="10"/>
                <w:position w:val="-1"/>
                <w:szCs w:val="22"/>
              </w:rPr>
              <w:t xml:space="preserve"> </w:t>
            </w:r>
            <w:r w:rsidRPr="00F47DFA">
              <w:rPr>
                <w:rFonts w:eastAsia="Tahoma"/>
                <w:position w:val="-1"/>
                <w:szCs w:val="22"/>
              </w:rPr>
              <w:t>&lt;</w:t>
            </w:r>
            <w:r w:rsidRPr="00F47DFA">
              <w:rPr>
                <w:rFonts w:eastAsia="Times New Roman"/>
                <w:spacing w:val="11"/>
                <w:position w:val="-1"/>
                <w:szCs w:val="22"/>
              </w:rPr>
              <w:t xml:space="preserve"> </w:t>
            </w:r>
            <w:r w:rsidRPr="00F47DFA">
              <w:rPr>
                <w:rFonts w:eastAsia="Tahoma"/>
                <w:spacing w:val="-1"/>
                <w:position w:val="-1"/>
                <w:szCs w:val="22"/>
              </w:rPr>
              <w:t>0</w:t>
            </w:r>
            <w:r w:rsidRPr="00F47DFA">
              <w:rPr>
                <w:rFonts w:eastAsia="Tahoma"/>
                <w:position w:val="-1"/>
                <w:szCs w:val="22"/>
              </w:rPr>
              <w:t>,</w:t>
            </w:r>
            <w:r w:rsidRPr="00F47DFA">
              <w:rPr>
                <w:rFonts w:eastAsia="Tahoma"/>
                <w:spacing w:val="2"/>
                <w:position w:val="-1"/>
                <w:szCs w:val="22"/>
              </w:rPr>
              <w:t>0</w:t>
            </w:r>
            <w:r w:rsidRPr="00F47DFA">
              <w:rPr>
                <w:rFonts w:eastAsia="Tahoma"/>
                <w:spacing w:val="-1"/>
                <w:position w:val="-1"/>
                <w:szCs w:val="22"/>
              </w:rPr>
              <w:t>0</w:t>
            </w:r>
            <w:r w:rsidRPr="00F47DFA">
              <w:rPr>
                <w:rFonts w:eastAsia="Tahoma"/>
                <w:position w:val="-1"/>
                <w:szCs w:val="22"/>
              </w:rPr>
              <w:t>5</w:t>
            </w:r>
          </w:p>
        </w:tc>
        <w:tc>
          <w:tcPr>
            <w:tcW w:w="1985" w:type="dxa"/>
            <w:tcBorders>
              <w:top w:val="single" w:sz="4" w:space="0" w:color="231F20"/>
              <w:left w:val="single" w:sz="4" w:space="0" w:color="231F20"/>
              <w:bottom w:val="single" w:sz="4" w:space="0" w:color="231F20"/>
              <w:right w:val="single" w:sz="4" w:space="0" w:color="231F20"/>
            </w:tcBorders>
            <w:vAlign w:val="center"/>
          </w:tcPr>
          <w:p w14:paraId="78D49987" w14:textId="77777777" w:rsidR="008E52F9" w:rsidRPr="00F47DFA" w:rsidRDefault="008E52F9" w:rsidP="00FF73A9">
            <w:pPr>
              <w:spacing w:before="120" w:after="120" w:line="240" w:lineRule="auto"/>
              <w:jc w:val="center"/>
              <w:rPr>
                <w:rFonts w:eastAsia="Tahoma"/>
                <w:szCs w:val="22"/>
              </w:rPr>
            </w:pPr>
            <w:r w:rsidRPr="00F47DFA">
              <w:rPr>
                <w:rFonts w:eastAsia="Tahoma"/>
                <w:spacing w:val="-1"/>
                <w:position w:val="3"/>
                <w:szCs w:val="22"/>
              </w:rPr>
              <w:t>F</w:t>
            </w:r>
            <w:r w:rsidRPr="00F47DFA">
              <w:rPr>
                <w:rFonts w:eastAsia="Tahoma"/>
                <w:spacing w:val="-1"/>
                <w:szCs w:val="22"/>
                <w:vertAlign w:val="subscript"/>
              </w:rPr>
              <w:t>a</w:t>
            </w:r>
            <w:r w:rsidRPr="00F47DFA">
              <w:rPr>
                <w:rFonts w:eastAsia="Tahoma"/>
                <w:spacing w:val="2"/>
                <w:szCs w:val="22"/>
                <w:vertAlign w:val="subscript"/>
              </w:rPr>
              <w:t>i</w:t>
            </w:r>
            <w:r w:rsidRPr="00F47DFA">
              <w:rPr>
                <w:rFonts w:eastAsia="Tahoma"/>
                <w:szCs w:val="22"/>
                <w:vertAlign w:val="subscript"/>
              </w:rPr>
              <w:t>r</w:t>
            </w:r>
          </w:p>
        </w:tc>
        <w:tc>
          <w:tcPr>
            <w:tcW w:w="1502" w:type="dxa"/>
            <w:tcBorders>
              <w:top w:val="single" w:sz="4" w:space="0" w:color="231F20"/>
              <w:left w:val="single" w:sz="4" w:space="0" w:color="231F20"/>
              <w:bottom w:val="single" w:sz="4" w:space="0" w:color="231F20"/>
              <w:right w:val="single" w:sz="4" w:space="0" w:color="231F20"/>
            </w:tcBorders>
            <w:vAlign w:val="center"/>
          </w:tcPr>
          <w:p w14:paraId="0F12D173" w14:textId="77777777" w:rsidR="008E52F9" w:rsidRPr="00F47DFA" w:rsidRDefault="008E52F9" w:rsidP="00FF73A9">
            <w:pPr>
              <w:spacing w:after="120" w:line="240" w:lineRule="auto"/>
              <w:ind w:left="102" w:right="-20"/>
              <w:jc w:val="center"/>
              <w:rPr>
                <w:rFonts w:eastAsia="Tahoma"/>
                <w:szCs w:val="22"/>
              </w:rPr>
            </w:pPr>
            <w:r w:rsidRPr="00F47DFA">
              <w:rPr>
                <w:rFonts w:eastAsia="Tahoma"/>
                <w:spacing w:val="-1"/>
                <w:szCs w:val="22"/>
              </w:rPr>
              <w:t>0</w:t>
            </w:r>
          </w:p>
        </w:tc>
        <w:tc>
          <w:tcPr>
            <w:tcW w:w="1133" w:type="dxa"/>
            <w:tcBorders>
              <w:top w:val="single" w:sz="4" w:space="0" w:color="231F20"/>
              <w:left w:val="single" w:sz="4" w:space="0" w:color="231F20"/>
              <w:bottom w:val="single" w:sz="4" w:space="0" w:color="231F20"/>
              <w:right w:val="single" w:sz="4" w:space="0" w:color="231F20"/>
            </w:tcBorders>
            <w:vAlign w:val="center"/>
          </w:tcPr>
          <w:p w14:paraId="5FF9D090" w14:textId="77777777" w:rsidR="008E52F9" w:rsidRPr="00F47DFA" w:rsidRDefault="008E52F9" w:rsidP="00FF73A9">
            <w:pPr>
              <w:spacing w:before="120" w:after="120" w:line="240" w:lineRule="auto"/>
              <w:jc w:val="center"/>
              <w:rPr>
                <w:rFonts w:eastAsia="Tahoma"/>
                <w:szCs w:val="22"/>
              </w:rPr>
            </w:pPr>
            <w:r w:rsidRPr="00F47DFA">
              <w:rPr>
                <w:rFonts w:eastAsia="Tahoma"/>
                <w:spacing w:val="1"/>
                <w:szCs w:val="22"/>
              </w:rPr>
              <w:t>[</w:t>
            </w:r>
            <w:r w:rsidRPr="00F47DFA">
              <w:rPr>
                <w:rFonts w:eastAsia="Tahoma"/>
                <w:spacing w:val="-1"/>
                <w:szCs w:val="22"/>
              </w:rPr>
              <w:t>--</w:t>
            </w:r>
            <w:r w:rsidRPr="00F47DFA">
              <w:rPr>
                <w:rFonts w:eastAsia="Tahoma"/>
                <w:szCs w:val="22"/>
              </w:rPr>
              <w:t>]</w:t>
            </w:r>
          </w:p>
        </w:tc>
        <w:tc>
          <w:tcPr>
            <w:tcW w:w="898" w:type="dxa"/>
            <w:tcBorders>
              <w:top w:val="single" w:sz="4" w:space="0" w:color="231F20"/>
              <w:left w:val="single" w:sz="4" w:space="0" w:color="231F20"/>
              <w:bottom w:val="single" w:sz="4" w:space="0" w:color="231F20"/>
              <w:right w:val="single" w:sz="4" w:space="0" w:color="231F20"/>
            </w:tcBorders>
          </w:tcPr>
          <w:p w14:paraId="0DC30F77" w14:textId="77777777" w:rsidR="008E52F9" w:rsidRPr="00F47DFA" w:rsidRDefault="008E52F9" w:rsidP="00FF73A9">
            <w:pPr>
              <w:spacing w:before="9" w:line="260" w:lineRule="exact"/>
              <w:rPr>
                <w:szCs w:val="22"/>
              </w:rPr>
            </w:pPr>
          </w:p>
          <w:p w14:paraId="0F34F1F8" w14:textId="77777777" w:rsidR="008E52F9" w:rsidRPr="00F47DFA" w:rsidRDefault="008E52F9" w:rsidP="00FF73A9">
            <w:pPr>
              <w:spacing w:line="240" w:lineRule="auto"/>
              <w:ind w:left="102" w:right="-20"/>
              <w:rPr>
                <w:rFonts w:eastAsia="Tahoma"/>
                <w:szCs w:val="22"/>
              </w:rPr>
            </w:pPr>
            <w:r w:rsidRPr="00F47DFA">
              <w:rPr>
                <w:rFonts w:eastAsia="Tahoma"/>
                <w:szCs w:val="22"/>
              </w:rPr>
              <w:t>D</w:t>
            </w:r>
          </w:p>
        </w:tc>
      </w:tr>
      <w:tr w:rsidR="008E52F9" w:rsidRPr="00F47DFA" w14:paraId="3320B59F" w14:textId="77777777" w:rsidTr="00FF73A9">
        <w:trPr>
          <w:trHeight w:hRule="exact" w:val="250"/>
        </w:trPr>
        <w:tc>
          <w:tcPr>
            <w:tcW w:w="3048" w:type="dxa"/>
            <w:tcBorders>
              <w:top w:val="single" w:sz="4" w:space="0" w:color="231F20"/>
              <w:left w:val="single" w:sz="4" w:space="0" w:color="231F20"/>
              <w:bottom w:val="single" w:sz="4" w:space="0" w:color="231F20"/>
              <w:right w:val="single" w:sz="4" w:space="0" w:color="231F20"/>
            </w:tcBorders>
          </w:tcPr>
          <w:p w14:paraId="398C0934" w14:textId="77777777" w:rsidR="008E52F9" w:rsidRPr="00F47DFA" w:rsidRDefault="008E52F9" w:rsidP="00FF73A9">
            <w:pPr>
              <w:spacing w:line="239" w:lineRule="exact"/>
              <w:ind w:left="100" w:right="-20"/>
              <w:rPr>
                <w:rFonts w:eastAsia="Tahoma"/>
                <w:szCs w:val="22"/>
              </w:rPr>
            </w:pPr>
            <w:r w:rsidRPr="00F47DFA">
              <w:rPr>
                <w:rFonts w:eastAsia="Tahoma"/>
                <w:w w:val="108"/>
                <w:position w:val="-1"/>
                <w:szCs w:val="22"/>
              </w:rPr>
              <w:t>O</w:t>
            </w:r>
            <w:r w:rsidRPr="00F47DFA">
              <w:rPr>
                <w:rFonts w:eastAsia="Tahoma"/>
                <w:w w:val="112"/>
                <w:position w:val="-1"/>
                <w:szCs w:val="22"/>
              </w:rPr>
              <w:t>U</w:t>
            </w:r>
            <w:r w:rsidRPr="00F47DFA">
              <w:rPr>
                <w:rFonts w:eastAsia="Tahoma"/>
                <w:w w:val="104"/>
                <w:position w:val="-1"/>
                <w:szCs w:val="22"/>
              </w:rPr>
              <w:t>T</w:t>
            </w:r>
            <w:r w:rsidRPr="00F47DFA">
              <w:rPr>
                <w:rFonts w:eastAsia="Tahoma"/>
                <w:spacing w:val="1"/>
                <w:w w:val="118"/>
                <w:position w:val="-1"/>
                <w:szCs w:val="22"/>
              </w:rPr>
              <w:t>P</w:t>
            </w:r>
            <w:r w:rsidRPr="00F47DFA">
              <w:rPr>
                <w:rFonts w:eastAsia="Tahoma"/>
                <w:w w:val="112"/>
                <w:position w:val="-1"/>
                <w:szCs w:val="22"/>
              </w:rPr>
              <w:t>U</w:t>
            </w:r>
            <w:r w:rsidRPr="00F47DFA">
              <w:rPr>
                <w:rFonts w:eastAsia="Tahoma"/>
                <w:w w:val="104"/>
                <w:position w:val="-1"/>
                <w:szCs w:val="22"/>
              </w:rPr>
              <w:t>T</w:t>
            </w:r>
            <w:r w:rsidRPr="00F47DFA">
              <w:rPr>
                <w:rFonts w:eastAsia="Tahoma"/>
                <w:w w:val="113"/>
                <w:position w:val="-1"/>
                <w:szCs w:val="22"/>
              </w:rPr>
              <w:t>S</w:t>
            </w:r>
          </w:p>
        </w:tc>
        <w:tc>
          <w:tcPr>
            <w:tcW w:w="1985" w:type="dxa"/>
            <w:tcBorders>
              <w:top w:val="single" w:sz="4" w:space="0" w:color="231F20"/>
              <w:left w:val="single" w:sz="4" w:space="0" w:color="231F20"/>
              <w:bottom w:val="single" w:sz="4" w:space="0" w:color="231F20"/>
              <w:right w:val="single" w:sz="4" w:space="0" w:color="231F20"/>
            </w:tcBorders>
            <w:vAlign w:val="center"/>
          </w:tcPr>
          <w:p w14:paraId="4C49D3DA" w14:textId="77777777" w:rsidR="008E52F9" w:rsidRPr="00F47DFA" w:rsidRDefault="008E52F9" w:rsidP="00FF73A9">
            <w:pPr>
              <w:spacing w:before="120" w:after="120"/>
              <w:jc w:val="center"/>
              <w:rPr>
                <w:szCs w:val="22"/>
              </w:rPr>
            </w:pPr>
          </w:p>
        </w:tc>
        <w:tc>
          <w:tcPr>
            <w:tcW w:w="1502" w:type="dxa"/>
            <w:tcBorders>
              <w:top w:val="single" w:sz="4" w:space="0" w:color="231F20"/>
              <w:left w:val="single" w:sz="4" w:space="0" w:color="231F20"/>
              <w:bottom w:val="single" w:sz="4" w:space="0" w:color="231F20"/>
              <w:right w:val="single" w:sz="4" w:space="0" w:color="231F20"/>
            </w:tcBorders>
            <w:vAlign w:val="center"/>
          </w:tcPr>
          <w:p w14:paraId="4751225E" w14:textId="77777777" w:rsidR="008E52F9" w:rsidRPr="00F47DFA" w:rsidRDefault="008E52F9" w:rsidP="00FF73A9">
            <w:pPr>
              <w:spacing w:after="120"/>
              <w:jc w:val="center"/>
              <w:rPr>
                <w:szCs w:val="22"/>
              </w:rPr>
            </w:pPr>
          </w:p>
        </w:tc>
        <w:tc>
          <w:tcPr>
            <w:tcW w:w="1133" w:type="dxa"/>
            <w:tcBorders>
              <w:top w:val="single" w:sz="4" w:space="0" w:color="231F20"/>
              <w:left w:val="single" w:sz="4" w:space="0" w:color="231F20"/>
              <w:bottom w:val="single" w:sz="4" w:space="0" w:color="231F20"/>
              <w:right w:val="single" w:sz="4" w:space="0" w:color="231F20"/>
            </w:tcBorders>
            <w:vAlign w:val="center"/>
          </w:tcPr>
          <w:p w14:paraId="0EA057A1" w14:textId="77777777" w:rsidR="008E52F9" w:rsidRPr="00F47DFA" w:rsidRDefault="008E52F9" w:rsidP="00FF73A9">
            <w:pPr>
              <w:spacing w:before="120" w:after="120"/>
              <w:jc w:val="center"/>
              <w:rPr>
                <w:szCs w:val="22"/>
              </w:rPr>
            </w:pPr>
          </w:p>
        </w:tc>
        <w:tc>
          <w:tcPr>
            <w:tcW w:w="898" w:type="dxa"/>
            <w:tcBorders>
              <w:top w:val="single" w:sz="4" w:space="0" w:color="231F20"/>
              <w:left w:val="single" w:sz="4" w:space="0" w:color="231F20"/>
              <w:bottom w:val="single" w:sz="4" w:space="0" w:color="231F20"/>
              <w:right w:val="single" w:sz="4" w:space="0" w:color="231F20"/>
            </w:tcBorders>
          </w:tcPr>
          <w:p w14:paraId="384E690C" w14:textId="77777777" w:rsidR="008E52F9" w:rsidRPr="00F47DFA" w:rsidRDefault="008E52F9" w:rsidP="00FF73A9">
            <w:pPr>
              <w:rPr>
                <w:szCs w:val="22"/>
              </w:rPr>
            </w:pPr>
          </w:p>
        </w:tc>
      </w:tr>
      <w:tr w:rsidR="008E52F9" w:rsidRPr="00F47DFA" w14:paraId="0D4723BF" w14:textId="77777777" w:rsidTr="003B0F48">
        <w:trPr>
          <w:trHeight w:hRule="exact" w:val="434"/>
        </w:trPr>
        <w:tc>
          <w:tcPr>
            <w:tcW w:w="3048" w:type="dxa"/>
            <w:tcBorders>
              <w:top w:val="single" w:sz="4" w:space="0" w:color="231F20"/>
              <w:left w:val="single" w:sz="4" w:space="0" w:color="231F20"/>
              <w:bottom w:val="single" w:sz="4" w:space="0" w:color="231F20"/>
              <w:right w:val="single" w:sz="4" w:space="0" w:color="231F20"/>
            </w:tcBorders>
            <w:shd w:val="clear" w:color="auto" w:fill="auto"/>
          </w:tcPr>
          <w:p w14:paraId="08E45A73" w14:textId="77777777" w:rsidR="008E52F9" w:rsidRPr="00F47DFA" w:rsidRDefault="008E52F9" w:rsidP="00FF73A9">
            <w:pPr>
              <w:spacing w:line="240" w:lineRule="exact"/>
              <w:ind w:left="100" w:right="-20"/>
              <w:rPr>
                <w:rFonts w:eastAsia="Tahoma"/>
                <w:szCs w:val="22"/>
              </w:rPr>
            </w:pPr>
            <w:r w:rsidRPr="00F47DFA">
              <w:rPr>
                <w:rFonts w:eastAsia="Tahoma"/>
                <w:position w:val="-1"/>
                <w:szCs w:val="22"/>
              </w:rPr>
              <w:t>Lo</w:t>
            </w:r>
            <w:r w:rsidRPr="00F47DFA">
              <w:rPr>
                <w:rFonts w:eastAsia="Tahoma"/>
                <w:spacing w:val="-1"/>
                <w:position w:val="-1"/>
                <w:szCs w:val="22"/>
              </w:rPr>
              <w:t>c</w:t>
            </w:r>
            <w:r w:rsidRPr="00F47DFA">
              <w:rPr>
                <w:rFonts w:eastAsia="Tahoma"/>
                <w:spacing w:val="1"/>
                <w:position w:val="-1"/>
                <w:szCs w:val="22"/>
              </w:rPr>
              <w:t>a</w:t>
            </w:r>
            <w:r w:rsidRPr="00F47DFA">
              <w:rPr>
                <w:rFonts w:eastAsia="Tahoma"/>
                <w:position w:val="-1"/>
                <w:szCs w:val="22"/>
              </w:rPr>
              <w:t>l</w:t>
            </w:r>
            <w:r w:rsidRPr="00F47DFA">
              <w:rPr>
                <w:rFonts w:eastAsia="Times New Roman"/>
                <w:spacing w:val="8"/>
                <w:position w:val="-1"/>
                <w:szCs w:val="22"/>
              </w:rPr>
              <w:t xml:space="preserve"> </w:t>
            </w:r>
            <w:r w:rsidRPr="00F47DFA">
              <w:rPr>
                <w:rFonts w:eastAsia="Tahoma"/>
                <w:spacing w:val="1"/>
                <w:position w:val="-1"/>
                <w:szCs w:val="22"/>
              </w:rPr>
              <w:t>em</w:t>
            </w:r>
            <w:r w:rsidRPr="00F47DFA">
              <w:rPr>
                <w:rFonts w:eastAsia="Tahoma"/>
                <w:position w:val="-1"/>
                <w:szCs w:val="22"/>
              </w:rPr>
              <w:t>iss</w:t>
            </w:r>
            <w:r w:rsidRPr="00F47DFA">
              <w:rPr>
                <w:rFonts w:eastAsia="Tahoma"/>
                <w:spacing w:val="3"/>
                <w:position w:val="-1"/>
                <w:szCs w:val="22"/>
              </w:rPr>
              <w:t>i</w:t>
            </w:r>
            <w:r w:rsidRPr="00F47DFA">
              <w:rPr>
                <w:rFonts w:eastAsia="Tahoma"/>
                <w:position w:val="-1"/>
                <w:szCs w:val="22"/>
              </w:rPr>
              <w:t>on</w:t>
            </w:r>
            <w:r w:rsidRPr="00F47DFA">
              <w:rPr>
                <w:rFonts w:eastAsia="Times New Roman"/>
                <w:spacing w:val="4"/>
                <w:position w:val="-1"/>
                <w:szCs w:val="22"/>
              </w:rPr>
              <w:t xml:space="preserve"> </w:t>
            </w:r>
            <w:r w:rsidRPr="00F47DFA">
              <w:rPr>
                <w:rFonts w:eastAsia="Tahoma"/>
                <w:position w:val="-1"/>
                <w:szCs w:val="22"/>
              </w:rPr>
              <w:t>r</w:t>
            </w:r>
            <w:r w:rsidRPr="00F47DFA">
              <w:rPr>
                <w:rFonts w:eastAsia="Tahoma"/>
                <w:spacing w:val="1"/>
                <w:position w:val="-1"/>
                <w:szCs w:val="22"/>
              </w:rPr>
              <w:t>a</w:t>
            </w:r>
            <w:r w:rsidRPr="00F47DFA">
              <w:rPr>
                <w:rFonts w:eastAsia="Tahoma"/>
                <w:position w:val="-1"/>
                <w:szCs w:val="22"/>
              </w:rPr>
              <w:t>te</w:t>
            </w:r>
            <w:r w:rsidRPr="00F47DFA">
              <w:rPr>
                <w:rFonts w:eastAsia="Times New Roman"/>
                <w:spacing w:val="9"/>
                <w:position w:val="-1"/>
                <w:szCs w:val="22"/>
              </w:rPr>
              <w:t xml:space="preserve"> </w:t>
            </w:r>
            <w:r w:rsidRPr="00F47DFA">
              <w:rPr>
                <w:rFonts w:eastAsia="Tahoma"/>
                <w:position w:val="-1"/>
                <w:szCs w:val="22"/>
              </w:rPr>
              <w:t>to</w:t>
            </w:r>
            <w:r w:rsidRPr="00F47DFA">
              <w:rPr>
                <w:rFonts w:eastAsia="Times New Roman"/>
                <w:spacing w:val="11"/>
                <w:position w:val="-1"/>
                <w:szCs w:val="22"/>
              </w:rPr>
              <w:t xml:space="preserve"> </w:t>
            </w:r>
            <w:r w:rsidRPr="00F47DFA">
              <w:rPr>
                <w:rFonts w:eastAsia="Tahoma"/>
                <w:spacing w:val="1"/>
                <w:position w:val="-1"/>
                <w:szCs w:val="22"/>
              </w:rPr>
              <w:t>a</w:t>
            </w:r>
            <w:r w:rsidRPr="00F47DFA">
              <w:rPr>
                <w:rFonts w:eastAsia="Tahoma"/>
                <w:position w:val="-1"/>
                <w:szCs w:val="22"/>
              </w:rPr>
              <w:t>ir</w:t>
            </w:r>
          </w:p>
        </w:tc>
        <w:tc>
          <w:tcPr>
            <w:tcW w:w="1985"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B6E9E68" w14:textId="77777777" w:rsidR="008E52F9" w:rsidRPr="00F47DFA" w:rsidRDefault="008E52F9" w:rsidP="00FF73A9">
            <w:pPr>
              <w:spacing w:before="120" w:after="120" w:line="240" w:lineRule="exact"/>
              <w:jc w:val="center"/>
              <w:rPr>
                <w:rFonts w:eastAsia="Tahoma"/>
                <w:szCs w:val="22"/>
              </w:rPr>
            </w:pPr>
            <w:r w:rsidRPr="00F47DFA">
              <w:rPr>
                <w:rFonts w:eastAsia="Tahoma"/>
                <w:spacing w:val="1"/>
                <w:position w:val="-1"/>
                <w:szCs w:val="22"/>
              </w:rPr>
              <w:t>E</w:t>
            </w:r>
            <w:r w:rsidRPr="00F47DFA">
              <w:rPr>
                <w:rFonts w:eastAsia="Tahoma"/>
                <w:position w:val="-1"/>
                <w:szCs w:val="22"/>
              </w:rPr>
              <w:t>lo</w:t>
            </w:r>
            <w:r w:rsidRPr="00F47DFA">
              <w:rPr>
                <w:rFonts w:eastAsia="Tahoma"/>
                <w:spacing w:val="-1"/>
                <w:position w:val="-1"/>
                <w:szCs w:val="22"/>
              </w:rPr>
              <w:t>c</w:t>
            </w:r>
            <w:r w:rsidRPr="00F47DFA">
              <w:rPr>
                <w:rFonts w:eastAsia="Tahoma"/>
                <w:spacing w:val="1"/>
                <w:position w:val="-1"/>
                <w:szCs w:val="22"/>
              </w:rPr>
              <w:t>a</w:t>
            </w:r>
            <w:r w:rsidRPr="00F47DFA">
              <w:rPr>
                <w:rFonts w:eastAsia="Tahoma"/>
                <w:position w:val="-1"/>
                <w:szCs w:val="22"/>
              </w:rPr>
              <w:t>l</w:t>
            </w:r>
            <w:r w:rsidRPr="00F47DFA">
              <w:rPr>
                <w:rFonts w:eastAsia="Tahoma"/>
                <w:spacing w:val="-1"/>
                <w:position w:val="-4"/>
                <w:szCs w:val="22"/>
                <w:vertAlign w:val="subscript"/>
              </w:rPr>
              <w:t>a</w:t>
            </w:r>
            <w:r w:rsidRPr="00F47DFA">
              <w:rPr>
                <w:rFonts w:eastAsia="Tahoma"/>
                <w:spacing w:val="2"/>
                <w:position w:val="-4"/>
                <w:szCs w:val="22"/>
                <w:vertAlign w:val="subscript"/>
              </w:rPr>
              <w:t>i</w:t>
            </w:r>
            <w:r w:rsidRPr="00F47DFA">
              <w:rPr>
                <w:rFonts w:eastAsia="Tahoma"/>
                <w:position w:val="-4"/>
                <w:szCs w:val="22"/>
                <w:vertAlign w:val="subscript"/>
              </w:rPr>
              <w:t>r</w:t>
            </w:r>
          </w:p>
        </w:tc>
        <w:tc>
          <w:tcPr>
            <w:tcW w:w="150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DBFD134" w14:textId="77777777" w:rsidR="008E52F9" w:rsidRPr="00F47DFA" w:rsidRDefault="008E52F9" w:rsidP="00FF73A9">
            <w:pPr>
              <w:spacing w:before="120" w:after="120" w:line="240" w:lineRule="exact"/>
              <w:ind w:left="102" w:right="-20"/>
              <w:jc w:val="center"/>
              <w:rPr>
                <w:rFonts w:eastAsia="Tahoma"/>
                <w:szCs w:val="22"/>
              </w:rPr>
            </w:pPr>
            <w:r w:rsidRPr="00F47DFA">
              <w:rPr>
                <w:rFonts w:eastAsia="Tahoma"/>
                <w:szCs w:val="22"/>
              </w:rPr>
              <w:t>0</w:t>
            </w:r>
          </w:p>
        </w:tc>
        <w:tc>
          <w:tcPr>
            <w:tcW w:w="11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2C96E10" w14:textId="77777777" w:rsidR="008E52F9" w:rsidRPr="00F47DFA" w:rsidRDefault="008E52F9" w:rsidP="00FF73A9">
            <w:pPr>
              <w:spacing w:before="120" w:after="120" w:line="240" w:lineRule="exact"/>
              <w:jc w:val="center"/>
              <w:rPr>
                <w:rFonts w:eastAsia="Tahoma"/>
                <w:szCs w:val="22"/>
              </w:rPr>
            </w:pPr>
            <w:r w:rsidRPr="00F47DFA">
              <w:rPr>
                <w:rFonts w:eastAsia="Tahoma"/>
                <w:spacing w:val="1"/>
                <w:position w:val="-1"/>
                <w:szCs w:val="22"/>
              </w:rPr>
              <w:t>[</w:t>
            </w:r>
            <w:r w:rsidRPr="00F47DFA">
              <w:rPr>
                <w:rFonts w:eastAsia="Tahoma"/>
                <w:spacing w:val="-1"/>
                <w:position w:val="-1"/>
                <w:szCs w:val="22"/>
              </w:rPr>
              <w:t>k</w:t>
            </w:r>
            <w:r w:rsidRPr="00F47DFA">
              <w:rPr>
                <w:rFonts w:eastAsia="Tahoma"/>
                <w:spacing w:val="1"/>
                <w:position w:val="-1"/>
                <w:szCs w:val="22"/>
              </w:rPr>
              <w:t>g</w:t>
            </w:r>
            <w:r w:rsidRPr="00F47DFA">
              <w:rPr>
                <w:rFonts w:eastAsia="Tahoma"/>
                <w:position w:val="-1"/>
                <w:szCs w:val="22"/>
              </w:rPr>
              <w:t>.d</w:t>
            </w:r>
            <w:r w:rsidRPr="00F47DFA">
              <w:rPr>
                <w:rFonts w:eastAsia="Tahoma"/>
                <w:spacing w:val="-1"/>
                <w:position w:val="-1"/>
                <w:szCs w:val="22"/>
                <w:vertAlign w:val="superscript"/>
              </w:rPr>
              <w:t>-1</w:t>
            </w:r>
            <w:r w:rsidRPr="00F47DFA">
              <w:rPr>
                <w:rFonts w:eastAsia="Tahoma"/>
                <w:position w:val="-1"/>
                <w:szCs w:val="22"/>
              </w:rPr>
              <w:t>]</w:t>
            </w: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6490422A" w14:textId="77777777" w:rsidR="008E52F9" w:rsidRPr="00F47DFA" w:rsidRDefault="008E52F9" w:rsidP="00FF73A9">
            <w:pPr>
              <w:spacing w:line="240" w:lineRule="exact"/>
              <w:ind w:left="102" w:right="-20"/>
              <w:rPr>
                <w:rFonts w:eastAsia="Tahoma"/>
                <w:szCs w:val="22"/>
              </w:rPr>
            </w:pPr>
            <w:r w:rsidRPr="00F47DFA">
              <w:rPr>
                <w:rFonts w:eastAsia="Tahoma"/>
                <w:position w:val="-1"/>
                <w:szCs w:val="22"/>
              </w:rPr>
              <w:t>O</w:t>
            </w:r>
          </w:p>
        </w:tc>
      </w:tr>
      <w:tr w:rsidR="008E52F9" w:rsidRPr="00F47DFA" w14:paraId="254E09EE" w14:textId="77777777" w:rsidTr="003B0F48">
        <w:trPr>
          <w:trHeight w:hRule="exact" w:val="494"/>
        </w:trPr>
        <w:tc>
          <w:tcPr>
            <w:tcW w:w="3048" w:type="dxa"/>
            <w:tcBorders>
              <w:top w:val="single" w:sz="4" w:space="0" w:color="231F20"/>
              <w:left w:val="single" w:sz="4" w:space="0" w:color="231F20"/>
              <w:bottom w:val="single" w:sz="4" w:space="0" w:color="231F20"/>
              <w:right w:val="single" w:sz="4" w:space="0" w:color="231F20"/>
            </w:tcBorders>
            <w:shd w:val="clear" w:color="auto" w:fill="auto"/>
          </w:tcPr>
          <w:p w14:paraId="7D330BBB" w14:textId="77777777" w:rsidR="008E52F9" w:rsidRPr="00F47DFA" w:rsidRDefault="008E52F9" w:rsidP="00FF73A9">
            <w:pPr>
              <w:tabs>
                <w:tab w:val="left" w:pos="800"/>
                <w:tab w:val="left" w:pos="1820"/>
                <w:tab w:val="left" w:pos="2420"/>
              </w:tabs>
              <w:spacing w:before="4" w:line="242" w:lineRule="exact"/>
              <w:ind w:left="100" w:right="45"/>
              <w:rPr>
                <w:rFonts w:eastAsia="Tahoma"/>
                <w:szCs w:val="22"/>
              </w:rPr>
            </w:pPr>
            <w:r w:rsidRPr="00F47DFA">
              <w:rPr>
                <w:rFonts w:eastAsia="Tahoma"/>
                <w:szCs w:val="22"/>
              </w:rPr>
              <w:t>Lo</w:t>
            </w:r>
            <w:r w:rsidRPr="00F47DFA">
              <w:rPr>
                <w:rFonts w:eastAsia="Tahoma"/>
                <w:spacing w:val="-1"/>
                <w:szCs w:val="22"/>
              </w:rPr>
              <w:t>c</w:t>
            </w:r>
            <w:r w:rsidRPr="00F47DFA">
              <w:rPr>
                <w:rFonts w:eastAsia="Tahoma"/>
                <w:spacing w:val="1"/>
                <w:szCs w:val="22"/>
              </w:rPr>
              <w:t>a</w:t>
            </w:r>
            <w:r w:rsidRPr="00F47DFA">
              <w:rPr>
                <w:rFonts w:eastAsia="Tahoma"/>
                <w:szCs w:val="22"/>
              </w:rPr>
              <w:t>l</w:t>
            </w:r>
            <w:r w:rsidRPr="00F47DFA">
              <w:rPr>
                <w:rFonts w:eastAsia="Times New Roman"/>
                <w:spacing w:val="-58"/>
                <w:szCs w:val="22"/>
              </w:rPr>
              <w:t xml:space="preserve"> </w:t>
            </w:r>
            <w:r w:rsidRPr="00F47DFA">
              <w:rPr>
                <w:rFonts w:eastAsia="Times New Roman"/>
                <w:szCs w:val="22"/>
              </w:rPr>
              <w:tab/>
            </w:r>
            <w:r w:rsidRPr="00F47DFA">
              <w:rPr>
                <w:rFonts w:eastAsia="Tahoma"/>
                <w:spacing w:val="1"/>
                <w:szCs w:val="22"/>
              </w:rPr>
              <w:t>em</w:t>
            </w:r>
            <w:r w:rsidRPr="00F47DFA">
              <w:rPr>
                <w:rFonts w:eastAsia="Tahoma"/>
                <w:szCs w:val="22"/>
              </w:rPr>
              <w:t>i</w:t>
            </w:r>
            <w:r w:rsidRPr="00F47DFA">
              <w:rPr>
                <w:rFonts w:eastAsia="Tahoma"/>
                <w:spacing w:val="2"/>
                <w:szCs w:val="22"/>
              </w:rPr>
              <w:t>s</w:t>
            </w:r>
            <w:r w:rsidRPr="00F47DFA">
              <w:rPr>
                <w:rFonts w:eastAsia="Tahoma"/>
                <w:szCs w:val="22"/>
              </w:rPr>
              <w:t>sion</w:t>
            </w:r>
            <w:r w:rsidRPr="00F47DFA">
              <w:rPr>
                <w:rFonts w:eastAsia="Times New Roman"/>
                <w:spacing w:val="-55"/>
                <w:szCs w:val="22"/>
              </w:rPr>
              <w:t xml:space="preserve"> </w:t>
            </w:r>
            <w:r w:rsidRPr="00F47DFA">
              <w:rPr>
                <w:rFonts w:eastAsia="Times New Roman"/>
                <w:szCs w:val="22"/>
              </w:rPr>
              <w:tab/>
            </w:r>
            <w:r w:rsidRPr="00F47DFA">
              <w:rPr>
                <w:rFonts w:eastAsia="Tahoma"/>
                <w:szCs w:val="22"/>
              </w:rPr>
              <w:t>r</w:t>
            </w:r>
            <w:r w:rsidRPr="00F47DFA">
              <w:rPr>
                <w:rFonts w:eastAsia="Tahoma"/>
                <w:spacing w:val="1"/>
                <w:szCs w:val="22"/>
              </w:rPr>
              <w:t>a</w:t>
            </w:r>
            <w:r w:rsidRPr="00F47DFA">
              <w:rPr>
                <w:rFonts w:eastAsia="Tahoma"/>
                <w:szCs w:val="22"/>
              </w:rPr>
              <w:t>te</w:t>
            </w:r>
            <w:r w:rsidRPr="00F47DFA">
              <w:rPr>
                <w:rFonts w:eastAsia="Times New Roman"/>
                <w:spacing w:val="-59"/>
                <w:szCs w:val="22"/>
              </w:rPr>
              <w:t xml:space="preserve"> </w:t>
            </w:r>
            <w:r w:rsidRPr="00F47DFA">
              <w:rPr>
                <w:rFonts w:eastAsia="Times New Roman"/>
                <w:szCs w:val="22"/>
              </w:rPr>
              <w:tab/>
            </w:r>
            <w:r w:rsidRPr="00F47DFA">
              <w:rPr>
                <w:rFonts w:eastAsia="Tahoma"/>
                <w:spacing w:val="3"/>
                <w:szCs w:val="22"/>
              </w:rPr>
              <w:t>t</w:t>
            </w:r>
            <w:r w:rsidRPr="00F47DFA">
              <w:rPr>
                <w:rFonts w:eastAsia="Tahoma"/>
                <w:szCs w:val="22"/>
              </w:rPr>
              <w:t>o</w:t>
            </w:r>
            <w:r w:rsidRPr="00F47DFA">
              <w:rPr>
                <w:rFonts w:eastAsia="Times New Roman"/>
                <w:szCs w:val="22"/>
              </w:rPr>
              <w:t xml:space="preserve"> </w:t>
            </w:r>
            <w:r w:rsidRPr="00F47DFA">
              <w:rPr>
                <w:rFonts w:eastAsia="Tahoma"/>
                <w:spacing w:val="-1"/>
                <w:szCs w:val="22"/>
              </w:rPr>
              <w:t>f</w:t>
            </w:r>
            <w:r w:rsidRPr="00F47DFA">
              <w:rPr>
                <w:rFonts w:eastAsia="Tahoma"/>
                <w:spacing w:val="1"/>
                <w:szCs w:val="22"/>
              </w:rPr>
              <w:t>a</w:t>
            </w:r>
            <w:r w:rsidRPr="00F47DFA">
              <w:rPr>
                <w:rFonts w:eastAsia="Tahoma"/>
                <w:spacing w:val="-1"/>
                <w:szCs w:val="22"/>
              </w:rPr>
              <w:t>c</w:t>
            </w:r>
            <w:r w:rsidRPr="00F47DFA">
              <w:rPr>
                <w:rFonts w:eastAsia="Tahoma"/>
                <w:szCs w:val="22"/>
              </w:rPr>
              <w:t>ility</w:t>
            </w:r>
            <w:r w:rsidRPr="00F47DFA">
              <w:rPr>
                <w:rFonts w:eastAsia="Times New Roman"/>
                <w:spacing w:val="6"/>
                <w:szCs w:val="22"/>
              </w:rPr>
              <w:t xml:space="preserve"> </w:t>
            </w:r>
            <w:r w:rsidRPr="00F47DFA">
              <w:rPr>
                <w:rFonts w:eastAsia="Tahoma"/>
                <w:spacing w:val="1"/>
                <w:szCs w:val="22"/>
              </w:rPr>
              <w:t>d</w:t>
            </w:r>
            <w:r w:rsidRPr="00F47DFA">
              <w:rPr>
                <w:rFonts w:eastAsia="Tahoma"/>
                <w:szCs w:val="22"/>
              </w:rPr>
              <w:t>r</w:t>
            </w:r>
            <w:r w:rsidRPr="00F47DFA">
              <w:rPr>
                <w:rFonts w:eastAsia="Tahoma"/>
                <w:spacing w:val="1"/>
                <w:szCs w:val="22"/>
              </w:rPr>
              <w:t>a</w:t>
            </w:r>
            <w:r w:rsidRPr="00F47DFA">
              <w:rPr>
                <w:rFonts w:eastAsia="Tahoma"/>
                <w:spacing w:val="3"/>
                <w:szCs w:val="22"/>
              </w:rPr>
              <w:t>i</w:t>
            </w:r>
            <w:r w:rsidRPr="00F47DFA">
              <w:rPr>
                <w:rFonts w:eastAsia="Tahoma"/>
                <w:szCs w:val="22"/>
              </w:rPr>
              <w:t>n</w:t>
            </w:r>
          </w:p>
        </w:tc>
        <w:tc>
          <w:tcPr>
            <w:tcW w:w="1985"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A5611BA" w14:textId="77777777" w:rsidR="008E52F9" w:rsidRPr="00F47DFA" w:rsidRDefault="008E52F9" w:rsidP="00FF73A9">
            <w:pPr>
              <w:spacing w:before="120" w:after="120" w:line="240" w:lineRule="auto"/>
              <w:jc w:val="center"/>
              <w:rPr>
                <w:rFonts w:eastAsia="Tahoma"/>
                <w:szCs w:val="22"/>
              </w:rPr>
            </w:pPr>
            <w:r w:rsidRPr="00F47DFA">
              <w:rPr>
                <w:rFonts w:eastAsia="Tahoma"/>
                <w:spacing w:val="1"/>
                <w:position w:val="3"/>
                <w:szCs w:val="22"/>
              </w:rPr>
              <w:t>E</w:t>
            </w:r>
            <w:r w:rsidRPr="00F47DFA">
              <w:rPr>
                <w:rFonts w:eastAsia="Tahoma"/>
                <w:position w:val="3"/>
                <w:szCs w:val="22"/>
              </w:rPr>
              <w:t>lo</w:t>
            </w:r>
            <w:r w:rsidRPr="00F47DFA">
              <w:rPr>
                <w:rFonts w:eastAsia="Tahoma"/>
                <w:spacing w:val="-1"/>
                <w:position w:val="3"/>
                <w:szCs w:val="22"/>
              </w:rPr>
              <w:t>c</w:t>
            </w:r>
            <w:r w:rsidRPr="00F47DFA">
              <w:rPr>
                <w:rFonts w:eastAsia="Tahoma"/>
                <w:spacing w:val="1"/>
                <w:position w:val="3"/>
                <w:szCs w:val="22"/>
              </w:rPr>
              <w:t>a</w:t>
            </w:r>
            <w:r w:rsidRPr="00F47DFA">
              <w:rPr>
                <w:rFonts w:eastAsia="Tahoma"/>
                <w:position w:val="3"/>
                <w:szCs w:val="22"/>
              </w:rPr>
              <w:t>l</w:t>
            </w:r>
            <w:r w:rsidRPr="00F47DFA">
              <w:rPr>
                <w:rFonts w:eastAsia="Tahoma"/>
                <w:spacing w:val="-1"/>
                <w:szCs w:val="22"/>
                <w:vertAlign w:val="subscript"/>
              </w:rPr>
              <w:t>fa</w:t>
            </w:r>
            <w:r w:rsidRPr="00F47DFA">
              <w:rPr>
                <w:rFonts w:eastAsia="Tahoma"/>
                <w:szCs w:val="22"/>
                <w:vertAlign w:val="subscript"/>
              </w:rPr>
              <w:t>c</w:t>
            </w:r>
            <w:r w:rsidRPr="00F47DFA">
              <w:rPr>
                <w:rFonts w:eastAsia="Tahoma"/>
                <w:spacing w:val="2"/>
                <w:szCs w:val="22"/>
                <w:vertAlign w:val="subscript"/>
              </w:rPr>
              <w:t>i</w:t>
            </w:r>
            <w:r w:rsidRPr="00F47DFA">
              <w:rPr>
                <w:rFonts w:eastAsia="Tahoma"/>
                <w:spacing w:val="-1"/>
                <w:szCs w:val="22"/>
                <w:vertAlign w:val="subscript"/>
              </w:rPr>
              <w:t>li</w:t>
            </w:r>
            <w:r w:rsidRPr="00F47DFA">
              <w:rPr>
                <w:rFonts w:eastAsia="Tahoma"/>
                <w:szCs w:val="22"/>
                <w:vertAlign w:val="subscript"/>
              </w:rPr>
              <w:t>ty</w:t>
            </w:r>
            <w:r w:rsidRPr="00F47DFA">
              <w:rPr>
                <w:rFonts w:eastAsia="Tahoma"/>
                <w:spacing w:val="3"/>
                <w:szCs w:val="22"/>
                <w:vertAlign w:val="subscript"/>
              </w:rPr>
              <w:t>d</w:t>
            </w:r>
            <w:r w:rsidRPr="00F47DFA">
              <w:rPr>
                <w:rFonts w:eastAsia="Tahoma"/>
                <w:spacing w:val="-1"/>
                <w:szCs w:val="22"/>
                <w:vertAlign w:val="subscript"/>
              </w:rPr>
              <w:t>ra</w:t>
            </w:r>
            <w:r w:rsidRPr="00F47DFA">
              <w:rPr>
                <w:rFonts w:eastAsia="Tahoma"/>
                <w:spacing w:val="2"/>
                <w:szCs w:val="22"/>
                <w:vertAlign w:val="subscript"/>
              </w:rPr>
              <w:t>i</w:t>
            </w:r>
            <w:r w:rsidRPr="00F47DFA">
              <w:rPr>
                <w:rFonts w:eastAsia="Tahoma"/>
                <w:szCs w:val="22"/>
                <w:vertAlign w:val="subscript"/>
              </w:rPr>
              <w:t>n</w:t>
            </w:r>
          </w:p>
        </w:tc>
        <w:tc>
          <w:tcPr>
            <w:tcW w:w="150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2F2CBBC" w14:textId="77777777" w:rsidR="008E52F9" w:rsidRPr="00F47DFA" w:rsidRDefault="008E52F9" w:rsidP="00FF73A9">
            <w:pPr>
              <w:spacing w:line="240" w:lineRule="auto"/>
              <w:ind w:left="102" w:right="-20"/>
              <w:jc w:val="center"/>
              <w:rPr>
                <w:rFonts w:eastAsia="Tahoma"/>
                <w:szCs w:val="22"/>
              </w:rPr>
            </w:pPr>
            <w:r w:rsidRPr="00F47DFA">
              <w:rPr>
                <w:rFonts w:eastAsia="Tahoma"/>
                <w:spacing w:val="-1"/>
                <w:position w:val="-1"/>
                <w:szCs w:val="22"/>
              </w:rPr>
              <w:t>2</w:t>
            </w:r>
            <w:r w:rsidRPr="00F47DFA">
              <w:rPr>
                <w:rFonts w:eastAsia="Tahoma"/>
                <w:position w:val="-1"/>
                <w:szCs w:val="22"/>
              </w:rPr>
              <w:t>.</w:t>
            </w:r>
            <w:r w:rsidRPr="00F47DFA">
              <w:rPr>
                <w:rFonts w:eastAsia="Tahoma"/>
                <w:spacing w:val="2"/>
                <w:position w:val="-1"/>
                <w:szCs w:val="22"/>
              </w:rPr>
              <w:t>5</w:t>
            </w:r>
            <w:r w:rsidRPr="00F47DFA">
              <w:rPr>
                <w:rFonts w:eastAsia="Tahoma"/>
                <w:spacing w:val="-1"/>
                <w:position w:val="-1"/>
                <w:szCs w:val="22"/>
              </w:rPr>
              <w:t>6</w:t>
            </w:r>
            <w:r w:rsidRPr="00F47DFA">
              <w:rPr>
                <w:rFonts w:eastAsia="Tahoma"/>
                <w:position w:val="-1"/>
                <w:szCs w:val="22"/>
              </w:rPr>
              <w:t>x</w:t>
            </w:r>
            <w:r w:rsidRPr="00F47DFA">
              <w:rPr>
                <w:rFonts w:eastAsia="Tahoma"/>
                <w:spacing w:val="2"/>
                <w:position w:val="-1"/>
                <w:szCs w:val="22"/>
              </w:rPr>
              <w:t>1</w:t>
            </w:r>
            <w:r w:rsidRPr="00F47DFA">
              <w:rPr>
                <w:rFonts w:eastAsia="Tahoma"/>
                <w:spacing w:val="-1"/>
                <w:position w:val="-1"/>
                <w:szCs w:val="22"/>
              </w:rPr>
              <w:t>0</w:t>
            </w:r>
            <w:r w:rsidRPr="00F47DFA">
              <w:rPr>
                <w:rFonts w:eastAsia="Tahoma"/>
                <w:spacing w:val="-1"/>
                <w:position w:val="-1"/>
                <w:szCs w:val="22"/>
                <w:vertAlign w:val="superscript"/>
              </w:rPr>
              <w:t>-3</w:t>
            </w:r>
          </w:p>
        </w:tc>
        <w:tc>
          <w:tcPr>
            <w:tcW w:w="11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77EC9DA" w14:textId="77777777" w:rsidR="008E52F9" w:rsidRPr="00F47DFA" w:rsidRDefault="008E52F9" w:rsidP="00FF73A9">
            <w:pPr>
              <w:spacing w:before="120" w:after="120" w:line="240" w:lineRule="auto"/>
              <w:jc w:val="center"/>
              <w:rPr>
                <w:rFonts w:eastAsia="Tahoma"/>
                <w:szCs w:val="22"/>
              </w:rPr>
            </w:pPr>
            <w:r w:rsidRPr="00F47DFA">
              <w:rPr>
                <w:rFonts w:eastAsia="Tahoma"/>
                <w:spacing w:val="1"/>
                <w:szCs w:val="22"/>
              </w:rPr>
              <w:t>[</w:t>
            </w:r>
            <w:r w:rsidRPr="00F47DFA">
              <w:rPr>
                <w:rFonts w:eastAsia="Tahoma"/>
                <w:spacing w:val="-1"/>
                <w:szCs w:val="22"/>
              </w:rPr>
              <w:t>k</w:t>
            </w:r>
            <w:r w:rsidRPr="00F47DFA">
              <w:rPr>
                <w:rFonts w:eastAsia="Tahoma"/>
                <w:spacing w:val="1"/>
                <w:szCs w:val="22"/>
              </w:rPr>
              <w:t>g</w:t>
            </w:r>
            <w:r w:rsidRPr="00F47DFA">
              <w:rPr>
                <w:rFonts w:eastAsia="Tahoma"/>
                <w:szCs w:val="22"/>
              </w:rPr>
              <w:t>.d</w:t>
            </w:r>
            <w:r w:rsidRPr="00F47DFA">
              <w:rPr>
                <w:rFonts w:eastAsia="Tahoma"/>
                <w:spacing w:val="-1"/>
                <w:position w:val="-1"/>
                <w:szCs w:val="22"/>
                <w:vertAlign w:val="superscript"/>
              </w:rPr>
              <w:t>-1</w:t>
            </w:r>
            <w:r w:rsidRPr="00F47DFA">
              <w:rPr>
                <w:rFonts w:eastAsia="Tahoma"/>
                <w:szCs w:val="22"/>
              </w:rPr>
              <w:t>]</w:t>
            </w: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5612B93D" w14:textId="77777777" w:rsidR="008E52F9" w:rsidRPr="00F47DFA" w:rsidRDefault="008E52F9" w:rsidP="00FF73A9">
            <w:pPr>
              <w:spacing w:line="120" w:lineRule="exact"/>
              <w:rPr>
                <w:szCs w:val="22"/>
              </w:rPr>
            </w:pPr>
          </w:p>
          <w:p w14:paraId="27593B8B" w14:textId="77777777" w:rsidR="008E52F9" w:rsidRPr="00F47DFA" w:rsidRDefault="008E52F9" w:rsidP="00FF73A9">
            <w:pPr>
              <w:spacing w:line="240" w:lineRule="auto"/>
              <w:ind w:left="102" w:right="-20"/>
              <w:rPr>
                <w:rFonts w:eastAsia="Tahoma"/>
                <w:szCs w:val="22"/>
              </w:rPr>
            </w:pPr>
            <w:r w:rsidRPr="00F47DFA">
              <w:rPr>
                <w:rFonts w:eastAsia="Tahoma"/>
                <w:szCs w:val="22"/>
              </w:rPr>
              <w:t>O</w:t>
            </w:r>
          </w:p>
        </w:tc>
      </w:tr>
      <w:tr w:rsidR="008E52F9" w:rsidRPr="00F47DFA" w14:paraId="07F95DA5" w14:textId="77777777" w:rsidTr="003B0F48">
        <w:trPr>
          <w:trHeight w:hRule="exact" w:val="509"/>
        </w:trPr>
        <w:tc>
          <w:tcPr>
            <w:tcW w:w="3048" w:type="dxa"/>
            <w:tcBorders>
              <w:top w:val="single" w:sz="4" w:space="0" w:color="231F20"/>
              <w:left w:val="single" w:sz="4" w:space="0" w:color="231F20"/>
              <w:bottom w:val="single" w:sz="4" w:space="0" w:color="231F20"/>
              <w:right w:val="single" w:sz="4" w:space="0" w:color="231F20"/>
            </w:tcBorders>
            <w:shd w:val="clear" w:color="auto" w:fill="auto"/>
          </w:tcPr>
          <w:p w14:paraId="3DDFBF69" w14:textId="77777777" w:rsidR="008E52F9" w:rsidRPr="00F47DFA" w:rsidRDefault="008E52F9" w:rsidP="00FF73A9">
            <w:pPr>
              <w:rPr>
                <w:szCs w:val="22"/>
              </w:rPr>
            </w:pPr>
          </w:p>
        </w:tc>
        <w:tc>
          <w:tcPr>
            <w:tcW w:w="1985"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BBEF1B7" w14:textId="77777777" w:rsidR="008E52F9" w:rsidRPr="00F47DFA" w:rsidRDefault="008E52F9" w:rsidP="00FF73A9">
            <w:pPr>
              <w:spacing w:before="120" w:after="120" w:line="240" w:lineRule="exact"/>
              <w:jc w:val="center"/>
              <w:rPr>
                <w:rFonts w:eastAsia="Tahoma"/>
                <w:szCs w:val="22"/>
              </w:rPr>
            </w:pPr>
            <w:r w:rsidRPr="00F47DFA">
              <w:rPr>
                <w:rFonts w:eastAsia="Tahoma"/>
                <w:spacing w:val="1"/>
                <w:position w:val="-1"/>
                <w:szCs w:val="22"/>
              </w:rPr>
              <w:t>C</w:t>
            </w:r>
            <w:r w:rsidRPr="00F47DFA">
              <w:rPr>
                <w:rFonts w:eastAsia="Tahoma"/>
                <w:position w:val="-1"/>
                <w:szCs w:val="22"/>
              </w:rPr>
              <w:t>lo</w:t>
            </w:r>
            <w:r w:rsidRPr="00F47DFA">
              <w:rPr>
                <w:rFonts w:eastAsia="Tahoma"/>
                <w:spacing w:val="-1"/>
                <w:position w:val="-1"/>
                <w:szCs w:val="22"/>
              </w:rPr>
              <w:t>c</w:t>
            </w:r>
            <w:r w:rsidRPr="00F47DFA">
              <w:rPr>
                <w:rFonts w:eastAsia="Tahoma"/>
                <w:spacing w:val="1"/>
                <w:position w:val="-1"/>
                <w:szCs w:val="22"/>
              </w:rPr>
              <w:t>a</w:t>
            </w:r>
            <w:r w:rsidRPr="00F47DFA">
              <w:rPr>
                <w:rFonts w:eastAsia="Tahoma"/>
                <w:position w:val="-1"/>
                <w:szCs w:val="22"/>
              </w:rPr>
              <w:t>l</w:t>
            </w:r>
            <w:r w:rsidRPr="00F47DFA">
              <w:rPr>
                <w:rFonts w:eastAsia="Tahoma"/>
                <w:spacing w:val="-1"/>
                <w:position w:val="-4"/>
                <w:szCs w:val="22"/>
                <w:vertAlign w:val="subscript"/>
              </w:rPr>
              <w:t>fa</w:t>
            </w:r>
            <w:r w:rsidRPr="00F47DFA">
              <w:rPr>
                <w:rFonts w:eastAsia="Tahoma"/>
                <w:spacing w:val="2"/>
                <w:position w:val="-4"/>
                <w:szCs w:val="22"/>
                <w:vertAlign w:val="subscript"/>
              </w:rPr>
              <w:t>c</w:t>
            </w:r>
            <w:r w:rsidRPr="00F47DFA">
              <w:rPr>
                <w:rFonts w:eastAsia="Tahoma"/>
                <w:spacing w:val="-1"/>
                <w:position w:val="-4"/>
                <w:szCs w:val="22"/>
                <w:vertAlign w:val="subscript"/>
              </w:rPr>
              <w:t>il</w:t>
            </w:r>
            <w:r w:rsidRPr="00F47DFA">
              <w:rPr>
                <w:rFonts w:eastAsia="Tahoma"/>
                <w:spacing w:val="2"/>
                <w:position w:val="-4"/>
                <w:szCs w:val="22"/>
                <w:vertAlign w:val="subscript"/>
              </w:rPr>
              <w:t>i</w:t>
            </w:r>
            <w:r w:rsidRPr="00F47DFA">
              <w:rPr>
                <w:rFonts w:eastAsia="Tahoma"/>
                <w:position w:val="-4"/>
                <w:szCs w:val="22"/>
                <w:vertAlign w:val="subscript"/>
              </w:rPr>
              <w:t>ty</w:t>
            </w:r>
            <w:r w:rsidRPr="00F47DFA">
              <w:rPr>
                <w:rFonts w:eastAsia="Tahoma"/>
                <w:spacing w:val="1"/>
                <w:position w:val="-4"/>
                <w:szCs w:val="22"/>
                <w:vertAlign w:val="subscript"/>
              </w:rPr>
              <w:t>d</w:t>
            </w:r>
            <w:r w:rsidRPr="00F47DFA">
              <w:rPr>
                <w:rFonts w:eastAsia="Tahoma"/>
                <w:spacing w:val="-1"/>
                <w:position w:val="-4"/>
                <w:szCs w:val="22"/>
                <w:vertAlign w:val="subscript"/>
              </w:rPr>
              <w:t>r</w:t>
            </w:r>
            <w:r w:rsidRPr="00F47DFA">
              <w:rPr>
                <w:rFonts w:eastAsia="Tahoma"/>
                <w:spacing w:val="2"/>
                <w:position w:val="-4"/>
                <w:szCs w:val="22"/>
                <w:vertAlign w:val="subscript"/>
              </w:rPr>
              <w:t>a</w:t>
            </w:r>
            <w:r w:rsidRPr="00F47DFA">
              <w:rPr>
                <w:rFonts w:eastAsia="Tahoma"/>
                <w:spacing w:val="-1"/>
                <w:position w:val="-4"/>
                <w:szCs w:val="22"/>
                <w:vertAlign w:val="subscript"/>
              </w:rPr>
              <w:t>i</w:t>
            </w:r>
            <w:r w:rsidRPr="00F47DFA">
              <w:rPr>
                <w:rFonts w:eastAsia="Tahoma"/>
                <w:position w:val="-4"/>
                <w:szCs w:val="22"/>
                <w:vertAlign w:val="subscript"/>
              </w:rPr>
              <w:t>n</w:t>
            </w:r>
          </w:p>
        </w:tc>
        <w:tc>
          <w:tcPr>
            <w:tcW w:w="150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74BD9C3" w14:textId="77777777" w:rsidR="008E52F9" w:rsidRPr="00F47DFA" w:rsidRDefault="008E52F9" w:rsidP="00FF73A9">
            <w:pPr>
              <w:spacing w:before="120" w:after="120" w:line="239" w:lineRule="exact"/>
              <w:ind w:left="102" w:right="-20"/>
              <w:jc w:val="center"/>
              <w:rPr>
                <w:rFonts w:eastAsia="Tahoma"/>
                <w:szCs w:val="22"/>
              </w:rPr>
            </w:pPr>
            <w:r w:rsidRPr="00F47DFA">
              <w:rPr>
                <w:rFonts w:eastAsia="Tahoma"/>
                <w:spacing w:val="-1"/>
                <w:szCs w:val="22"/>
              </w:rPr>
              <w:t>9.</w:t>
            </w:r>
            <w:r w:rsidRPr="00F47DFA">
              <w:rPr>
                <w:rFonts w:eastAsia="Tahoma"/>
                <w:spacing w:val="2"/>
                <w:szCs w:val="22"/>
              </w:rPr>
              <w:t>87</w:t>
            </w:r>
            <w:r w:rsidRPr="00F47DFA">
              <w:rPr>
                <w:rFonts w:eastAsia="Tahoma"/>
                <w:szCs w:val="22"/>
              </w:rPr>
              <w:t>x</w:t>
            </w:r>
            <w:r w:rsidRPr="00F47DFA">
              <w:rPr>
                <w:rFonts w:eastAsia="Tahoma"/>
                <w:spacing w:val="2"/>
                <w:szCs w:val="22"/>
              </w:rPr>
              <w:t>1</w:t>
            </w:r>
            <w:r w:rsidRPr="00F47DFA">
              <w:rPr>
                <w:rFonts w:eastAsia="Tahoma"/>
                <w:spacing w:val="-1"/>
                <w:szCs w:val="22"/>
              </w:rPr>
              <w:t>0</w:t>
            </w:r>
            <w:r w:rsidRPr="00F47DFA">
              <w:rPr>
                <w:rFonts w:eastAsia="Tahoma"/>
                <w:spacing w:val="-1"/>
                <w:szCs w:val="22"/>
                <w:vertAlign w:val="superscript"/>
              </w:rPr>
              <w:t>-5</w:t>
            </w:r>
          </w:p>
        </w:tc>
        <w:tc>
          <w:tcPr>
            <w:tcW w:w="11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3EDF757" w14:textId="77777777" w:rsidR="008E52F9" w:rsidRPr="00F47DFA" w:rsidRDefault="008E52F9" w:rsidP="00FF73A9">
            <w:pPr>
              <w:spacing w:before="120" w:after="120" w:line="239" w:lineRule="exact"/>
              <w:jc w:val="center"/>
              <w:rPr>
                <w:rFonts w:eastAsia="Tahoma"/>
                <w:szCs w:val="22"/>
              </w:rPr>
            </w:pPr>
            <w:r w:rsidRPr="00F47DFA">
              <w:rPr>
                <w:rFonts w:eastAsia="Tahoma"/>
                <w:spacing w:val="1"/>
                <w:position w:val="-1"/>
                <w:szCs w:val="22"/>
              </w:rPr>
              <w:t>m</w:t>
            </w:r>
            <w:r w:rsidRPr="00F47DFA">
              <w:rPr>
                <w:rFonts w:eastAsia="Tahoma"/>
                <w:position w:val="-1"/>
                <w:szCs w:val="22"/>
              </w:rPr>
              <w:t>g</w:t>
            </w:r>
            <w:r w:rsidRPr="00F47DFA">
              <w:rPr>
                <w:rFonts w:eastAsia="Tahoma"/>
                <w:spacing w:val="1"/>
                <w:position w:val="-1"/>
                <w:szCs w:val="22"/>
              </w:rPr>
              <w:t>/</w:t>
            </w:r>
            <w:r w:rsidRPr="00F47DFA">
              <w:rPr>
                <w:rFonts w:eastAsia="Tahoma"/>
                <w:position w:val="-1"/>
                <w:szCs w:val="22"/>
              </w:rPr>
              <w:t>L</w:t>
            </w:r>
          </w:p>
        </w:tc>
        <w:tc>
          <w:tcPr>
            <w:tcW w:w="898" w:type="dxa"/>
            <w:tcBorders>
              <w:top w:val="single" w:sz="4" w:space="0" w:color="231F20"/>
              <w:left w:val="single" w:sz="4" w:space="0" w:color="231F20"/>
              <w:bottom w:val="single" w:sz="4" w:space="0" w:color="231F20"/>
              <w:right w:val="single" w:sz="4" w:space="0" w:color="231F20"/>
            </w:tcBorders>
            <w:shd w:val="clear" w:color="auto" w:fill="auto"/>
          </w:tcPr>
          <w:p w14:paraId="4B3694DA" w14:textId="77777777" w:rsidR="008E52F9" w:rsidRPr="00F47DFA" w:rsidRDefault="008E52F9" w:rsidP="00FF73A9">
            <w:pPr>
              <w:spacing w:line="239" w:lineRule="exact"/>
              <w:ind w:left="102" w:right="-20"/>
              <w:rPr>
                <w:rFonts w:eastAsia="Tahoma"/>
                <w:szCs w:val="22"/>
              </w:rPr>
            </w:pPr>
            <w:r w:rsidRPr="00F47DFA">
              <w:rPr>
                <w:rFonts w:eastAsia="Tahoma"/>
                <w:position w:val="-1"/>
                <w:szCs w:val="22"/>
              </w:rPr>
              <w:t>O</w:t>
            </w:r>
          </w:p>
        </w:tc>
      </w:tr>
    </w:tbl>
    <w:p w14:paraId="048A2C61" w14:textId="77777777" w:rsidR="008E52F9" w:rsidRPr="00F47DFA" w:rsidRDefault="008E52F9" w:rsidP="008E52F9">
      <w:pPr>
        <w:spacing w:line="240" w:lineRule="auto"/>
        <w:ind w:left="426" w:right="-20"/>
        <w:rPr>
          <w:rFonts w:eastAsia="Tahoma"/>
          <w:szCs w:val="22"/>
        </w:rPr>
      </w:pPr>
      <w:r w:rsidRPr="00F47DFA">
        <w:rPr>
          <w:rFonts w:eastAsia="Tahoma"/>
          <w:spacing w:val="3"/>
          <w:w w:val="107"/>
          <w:szCs w:val="22"/>
        </w:rPr>
        <w:t>D</w:t>
      </w:r>
      <w:r w:rsidRPr="00F47DFA">
        <w:rPr>
          <w:rFonts w:eastAsia="Tahoma"/>
          <w:w w:val="107"/>
          <w:szCs w:val="22"/>
        </w:rPr>
        <w:t>=</w:t>
      </w:r>
      <w:r w:rsidRPr="00F47DFA">
        <w:rPr>
          <w:rFonts w:eastAsia="Tahoma"/>
          <w:spacing w:val="2"/>
          <w:w w:val="107"/>
          <w:szCs w:val="22"/>
        </w:rPr>
        <w:t>d</w:t>
      </w:r>
      <w:r w:rsidRPr="00F47DFA">
        <w:rPr>
          <w:rFonts w:eastAsia="Tahoma"/>
          <w:w w:val="107"/>
          <w:szCs w:val="22"/>
        </w:rPr>
        <w:t>ef</w:t>
      </w:r>
      <w:r w:rsidRPr="00F47DFA">
        <w:rPr>
          <w:rFonts w:eastAsia="Tahoma"/>
          <w:spacing w:val="1"/>
          <w:w w:val="107"/>
          <w:szCs w:val="22"/>
        </w:rPr>
        <w:t>a</w:t>
      </w:r>
      <w:r w:rsidRPr="00F47DFA">
        <w:rPr>
          <w:rFonts w:eastAsia="Tahoma"/>
          <w:w w:val="107"/>
          <w:szCs w:val="22"/>
        </w:rPr>
        <w:t>ul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2"/>
          <w:szCs w:val="22"/>
        </w:rPr>
        <w:t>o</w:t>
      </w:r>
      <w:r w:rsidRPr="00F47DFA">
        <w:rPr>
          <w:rFonts w:eastAsia="Tahoma"/>
          <w:szCs w:val="22"/>
        </w:rPr>
        <w:t>n</w:t>
      </w:r>
      <w:r w:rsidRPr="00F47DFA">
        <w:rPr>
          <w:rFonts w:eastAsia="Times New Roman"/>
          <w:spacing w:val="22"/>
          <w:szCs w:val="22"/>
        </w:rPr>
        <w:t xml:space="preserve"> </w:t>
      </w:r>
      <w:r w:rsidRPr="00F47DFA">
        <w:rPr>
          <w:rFonts w:eastAsia="Tahoma"/>
          <w:w w:val="110"/>
          <w:szCs w:val="22"/>
        </w:rPr>
        <w:t>in</w:t>
      </w:r>
      <w:r w:rsidRPr="00F47DFA">
        <w:rPr>
          <w:rFonts w:eastAsia="Tahoma"/>
          <w:spacing w:val="3"/>
          <w:w w:val="110"/>
          <w:szCs w:val="22"/>
        </w:rPr>
        <w:t>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w w:val="110"/>
          <w:szCs w:val="22"/>
        </w:rPr>
        <w:t>i</w:t>
      </w:r>
      <w:r w:rsidRPr="00F47DFA">
        <w:rPr>
          <w:rFonts w:eastAsia="Tahoma"/>
          <w:spacing w:val="2"/>
          <w:w w:val="110"/>
          <w:szCs w:val="22"/>
        </w:rPr>
        <w:t>o</w:t>
      </w:r>
      <w:r w:rsidRPr="00F47DFA">
        <w:rPr>
          <w:rFonts w:eastAsia="Tahoma"/>
          <w:w w:val="110"/>
          <w:szCs w:val="22"/>
        </w:rPr>
        <w:t>n</w:t>
      </w:r>
      <w:r w:rsidRPr="00F47DFA">
        <w:rPr>
          <w:rFonts w:eastAsia="Times New Roman"/>
          <w:spacing w:val="3"/>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5"/>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4"/>
          <w:w w:val="109"/>
          <w:szCs w:val="22"/>
        </w:rPr>
        <w:t>a</w:t>
      </w:r>
      <w:r w:rsidRPr="00F47DFA">
        <w:rPr>
          <w:rFonts w:eastAsia="Tahoma"/>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4"/>
          <w:w w:val="109"/>
          <w:szCs w:val="22"/>
        </w:rPr>
        <w:t xml:space="preserve"> </w:t>
      </w:r>
      <w:r w:rsidRPr="00F47DFA">
        <w:rPr>
          <w:rFonts w:eastAsia="Tahoma"/>
          <w:w w:val="103"/>
          <w:szCs w:val="22"/>
        </w:rPr>
        <w:t>O</w:t>
      </w:r>
      <w:r w:rsidRPr="00F47DFA">
        <w:rPr>
          <w:rFonts w:eastAsia="Tahoma"/>
          <w:w w:val="106"/>
          <w:szCs w:val="22"/>
        </w:rPr>
        <w:t>=</w:t>
      </w:r>
      <w:r w:rsidRPr="00F47DFA">
        <w:rPr>
          <w:rFonts w:eastAsia="Tahoma"/>
          <w:spacing w:val="2"/>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43D549DF" w14:textId="77777777" w:rsidR="008E52F9" w:rsidRPr="00F47DFA" w:rsidRDefault="008E52F9" w:rsidP="008E52F9">
      <w:pPr>
        <w:spacing w:line="200" w:lineRule="exact"/>
        <w:rPr>
          <w:sz w:val="20"/>
          <w:szCs w:val="20"/>
        </w:rPr>
      </w:pPr>
    </w:p>
    <w:p w14:paraId="687FD889" w14:textId="77777777" w:rsidR="008E52F9" w:rsidRPr="00F47DFA" w:rsidRDefault="008E52F9" w:rsidP="008E52F9">
      <w:pPr>
        <w:spacing w:before="19" w:line="260" w:lineRule="exact"/>
        <w:rPr>
          <w:sz w:val="26"/>
          <w:szCs w:val="26"/>
        </w:rPr>
      </w:pPr>
    </w:p>
    <w:p w14:paraId="0BA2E886" w14:textId="77777777" w:rsidR="008E52F9" w:rsidRPr="00F47DFA" w:rsidRDefault="008E52F9" w:rsidP="008E52F9">
      <w:pPr>
        <w:spacing w:line="240" w:lineRule="auto"/>
        <w:ind w:left="118" w:right="7835"/>
        <w:jc w:val="both"/>
        <w:rPr>
          <w:rFonts w:eastAsia="Tahoma"/>
          <w:spacing w:val="-1"/>
          <w:szCs w:val="22"/>
        </w:rPr>
      </w:pPr>
      <w:r w:rsidRPr="00F47DFA">
        <w:rPr>
          <w:rFonts w:eastAsia="Tahoma"/>
          <w:spacing w:val="-1"/>
          <w:szCs w:val="22"/>
          <w:u w:val="single"/>
        </w:rPr>
        <w:t>Calculations</w:t>
      </w:r>
      <w:r w:rsidRPr="00F47DFA">
        <w:rPr>
          <w:rFonts w:eastAsia="Tahoma"/>
          <w:spacing w:val="-1"/>
          <w:szCs w:val="22"/>
        </w:rPr>
        <w:t>:</w:t>
      </w:r>
    </w:p>
    <w:p w14:paraId="03BF0D9D" w14:textId="77777777" w:rsidR="008E52F9" w:rsidRPr="00F47DFA" w:rsidRDefault="008E52F9" w:rsidP="008E52F9">
      <w:pPr>
        <w:spacing w:before="3" w:line="240" w:lineRule="exact"/>
        <w:rPr>
          <w:rFonts w:eastAsia="Tahoma"/>
          <w:spacing w:val="-1"/>
          <w:szCs w:val="22"/>
        </w:rPr>
      </w:pPr>
    </w:p>
    <w:p w14:paraId="5379E499" w14:textId="77777777" w:rsidR="008E52F9" w:rsidRPr="00F47DFA" w:rsidRDefault="008E52F9" w:rsidP="008E52F9">
      <w:pPr>
        <w:tabs>
          <w:tab w:val="left" w:pos="567"/>
        </w:tabs>
        <w:spacing w:line="240" w:lineRule="auto"/>
        <w:ind w:left="142" w:right="-20"/>
        <w:rPr>
          <w:rFonts w:eastAsia="Tahoma"/>
          <w:spacing w:val="-1"/>
          <w:szCs w:val="22"/>
        </w:rPr>
      </w:pPr>
      <w:r w:rsidRPr="00F47DFA">
        <w:rPr>
          <w:rFonts w:eastAsia="Tahoma"/>
          <w:spacing w:val="-1"/>
          <w:szCs w:val="22"/>
        </w:rPr>
        <w:t>•</w:t>
      </w:r>
      <w:r w:rsidRPr="00F47DFA">
        <w:rPr>
          <w:rFonts w:eastAsia="Tahoma"/>
          <w:spacing w:val="-1"/>
          <w:szCs w:val="22"/>
        </w:rPr>
        <w:tab/>
        <w:t>Application rate</w:t>
      </w:r>
    </w:p>
    <w:p w14:paraId="0643B400" w14:textId="77777777" w:rsidR="008E52F9" w:rsidRPr="00F47DFA" w:rsidRDefault="008E52F9" w:rsidP="008E52F9">
      <w:pPr>
        <w:tabs>
          <w:tab w:val="left" w:pos="567"/>
        </w:tabs>
        <w:spacing w:line="240" w:lineRule="auto"/>
        <w:ind w:left="142" w:right="-20"/>
        <w:rPr>
          <w:rFonts w:eastAsia="Tahoma"/>
          <w:spacing w:val="-1"/>
          <w:szCs w:val="22"/>
        </w:rPr>
      </w:pPr>
    </w:p>
    <w:p w14:paraId="6E5D257C" w14:textId="77777777" w:rsidR="008E52F9" w:rsidRPr="00F47DFA" w:rsidRDefault="008E52F9" w:rsidP="008E52F9">
      <w:pPr>
        <w:spacing w:before="16" w:after="120" w:line="240" w:lineRule="auto"/>
        <w:ind w:left="118" w:right="-56"/>
        <w:jc w:val="both"/>
        <w:rPr>
          <w:rFonts w:eastAsia="Tahoma"/>
          <w:spacing w:val="-1"/>
          <w:szCs w:val="22"/>
        </w:rPr>
      </w:pPr>
      <w:r w:rsidRPr="00F47DFA">
        <w:rPr>
          <w:rFonts w:eastAsia="Tahoma"/>
          <w:spacing w:val="-1"/>
          <w:szCs w:val="22"/>
        </w:rPr>
        <w:t>Application rate of a.i. (active ingredient) [kg.m</w:t>
      </w:r>
      <w:r w:rsidRPr="00F47DFA">
        <w:rPr>
          <w:rFonts w:eastAsia="Tahoma"/>
          <w:spacing w:val="-1"/>
          <w:szCs w:val="22"/>
          <w:vertAlign w:val="superscript"/>
        </w:rPr>
        <w:t>-3</w:t>
      </w:r>
      <w:r w:rsidRPr="00F47DFA">
        <w:rPr>
          <w:rFonts w:eastAsia="Tahoma"/>
          <w:spacing w:val="-1"/>
          <w:szCs w:val="22"/>
        </w:rPr>
        <w:t>]:</w:t>
      </w:r>
    </w:p>
    <w:p w14:paraId="0673FCD0" w14:textId="77777777" w:rsidR="008E52F9" w:rsidRPr="00F47DFA" w:rsidRDefault="008E52F9" w:rsidP="008E52F9">
      <w:pPr>
        <w:spacing w:after="120" w:line="246" w:lineRule="exact"/>
        <w:ind w:left="118" w:right="86"/>
        <w:jc w:val="both"/>
        <w:rPr>
          <w:rFonts w:eastAsia="Tahoma"/>
          <w:spacing w:val="-1"/>
          <w:szCs w:val="22"/>
        </w:rPr>
      </w:pPr>
      <w:r w:rsidRPr="00F47DFA">
        <w:rPr>
          <w:rFonts w:eastAsia="Tahoma"/>
          <w:spacing w:val="-1"/>
          <w:szCs w:val="22"/>
        </w:rPr>
        <w:t>Q</w:t>
      </w:r>
      <w:r w:rsidRPr="00F47DFA">
        <w:rPr>
          <w:rFonts w:eastAsia="Tahoma"/>
          <w:spacing w:val="-1"/>
          <w:szCs w:val="22"/>
          <w:vertAlign w:val="subscript"/>
        </w:rPr>
        <w:t>ai</w:t>
      </w:r>
      <w:r w:rsidRPr="00F47DFA">
        <w:rPr>
          <w:rFonts w:eastAsia="Tahoma"/>
          <w:spacing w:val="-1"/>
          <w:szCs w:val="22"/>
        </w:rPr>
        <w:t>= Q</w:t>
      </w:r>
      <w:r w:rsidRPr="00F47DFA">
        <w:rPr>
          <w:rFonts w:eastAsia="Tahoma"/>
          <w:spacing w:val="-1"/>
          <w:szCs w:val="22"/>
          <w:vertAlign w:val="subscript"/>
        </w:rPr>
        <w:t>product</w:t>
      </w:r>
      <w:r w:rsidRPr="00F47DFA">
        <w:rPr>
          <w:rFonts w:eastAsia="Tahoma"/>
          <w:spacing w:val="-1"/>
          <w:szCs w:val="22"/>
        </w:rPr>
        <w:t xml:space="preserve"> x C</w:t>
      </w:r>
      <w:r w:rsidRPr="00F47DFA">
        <w:rPr>
          <w:rFonts w:eastAsia="Tahoma"/>
          <w:spacing w:val="-1"/>
          <w:szCs w:val="22"/>
          <w:vertAlign w:val="subscript"/>
        </w:rPr>
        <w:t>ai</w:t>
      </w:r>
      <w:r w:rsidRPr="00F47DFA">
        <w:rPr>
          <w:rFonts w:eastAsia="Tahoma"/>
          <w:spacing w:val="-1"/>
          <w:szCs w:val="22"/>
        </w:rPr>
        <w:t xml:space="preserve"> x Dilution</w:t>
      </w:r>
    </w:p>
    <w:p w14:paraId="2AB6674B" w14:textId="77777777" w:rsidR="008E52F9" w:rsidRPr="00F47DFA" w:rsidRDefault="008E52F9" w:rsidP="008E52F9">
      <w:pPr>
        <w:spacing w:before="120" w:after="120" w:line="252" w:lineRule="exact"/>
        <w:ind w:left="118" w:right="-56"/>
        <w:jc w:val="both"/>
        <w:rPr>
          <w:rFonts w:eastAsia="Tahoma"/>
          <w:spacing w:val="-1"/>
          <w:szCs w:val="22"/>
        </w:rPr>
      </w:pPr>
      <w:r w:rsidRPr="00F47DFA">
        <w:rPr>
          <w:rFonts w:eastAsia="Tahoma"/>
          <w:spacing w:val="-1"/>
          <w:szCs w:val="22"/>
        </w:rPr>
        <w:t>Q</w:t>
      </w:r>
      <w:r w:rsidRPr="00F47DFA">
        <w:rPr>
          <w:rFonts w:eastAsia="Tahoma"/>
          <w:spacing w:val="-1"/>
          <w:szCs w:val="22"/>
          <w:vertAlign w:val="subscript"/>
        </w:rPr>
        <w:t>ai</w:t>
      </w:r>
      <w:r w:rsidRPr="00F47DFA">
        <w:rPr>
          <w:rFonts w:eastAsia="Tahoma"/>
          <w:spacing w:val="-1"/>
          <w:szCs w:val="22"/>
        </w:rPr>
        <w:t>=120 x 0.75% x 10%x10</w:t>
      </w:r>
      <w:r w:rsidRPr="00F47DFA">
        <w:rPr>
          <w:rFonts w:eastAsia="Tahoma"/>
          <w:spacing w:val="-1"/>
          <w:szCs w:val="22"/>
          <w:vertAlign w:val="superscript"/>
        </w:rPr>
        <w:t>-3</w:t>
      </w:r>
      <w:r w:rsidRPr="00F47DFA">
        <w:rPr>
          <w:rFonts w:eastAsia="Tahoma"/>
          <w:spacing w:val="-1"/>
          <w:szCs w:val="22"/>
        </w:rPr>
        <w:t>= 4.5x10</w:t>
      </w:r>
      <w:r w:rsidRPr="00F47DFA">
        <w:rPr>
          <w:rFonts w:eastAsia="Tahoma"/>
          <w:spacing w:val="-1"/>
          <w:szCs w:val="22"/>
          <w:vertAlign w:val="superscript"/>
        </w:rPr>
        <w:t>-5</w:t>
      </w:r>
      <w:r w:rsidRPr="00F47DFA">
        <w:rPr>
          <w:rFonts w:eastAsia="Tahoma"/>
          <w:spacing w:val="-1"/>
          <w:szCs w:val="22"/>
        </w:rPr>
        <w:t xml:space="preserve">  kg.m</w:t>
      </w:r>
      <w:r w:rsidRPr="00F47DFA">
        <w:rPr>
          <w:rFonts w:eastAsia="Tahoma"/>
          <w:spacing w:val="-1"/>
          <w:szCs w:val="22"/>
          <w:vertAlign w:val="superscript"/>
        </w:rPr>
        <w:t>-2</w:t>
      </w:r>
    </w:p>
    <w:p w14:paraId="32A576C6" w14:textId="77777777" w:rsidR="008E52F9" w:rsidRPr="00F47DFA" w:rsidRDefault="008E52F9" w:rsidP="008E52F9">
      <w:pPr>
        <w:spacing w:before="14" w:line="220" w:lineRule="exact"/>
        <w:rPr>
          <w:rFonts w:eastAsia="Tahoma"/>
          <w:spacing w:val="-1"/>
          <w:szCs w:val="22"/>
        </w:rPr>
      </w:pPr>
    </w:p>
    <w:p w14:paraId="10CA4B32" w14:textId="77777777" w:rsidR="008E52F9" w:rsidRPr="00F47DFA" w:rsidRDefault="008E52F9" w:rsidP="008E52F9">
      <w:pPr>
        <w:spacing w:line="229" w:lineRule="auto"/>
        <w:ind w:left="118" w:right="51"/>
        <w:jc w:val="both"/>
        <w:rPr>
          <w:rFonts w:eastAsia="Tahoma"/>
          <w:spacing w:val="-1"/>
          <w:szCs w:val="22"/>
        </w:rPr>
      </w:pPr>
      <w:r w:rsidRPr="00F47DFA">
        <w:rPr>
          <w:rFonts w:eastAsia="Tahoma"/>
          <w:spacing w:val="-1"/>
          <w:szCs w:val="22"/>
        </w:rPr>
        <w:t>According to the information provided by the American Chemistry Council (ACC) [ Adrian Krygsman, pers. Commun, 2001] ;  2000 m</w:t>
      </w:r>
      <w:r w:rsidRPr="00F47DFA">
        <w:rPr>
          <w:rFonts w:eastAsia="Tahoma"/>
          <w:spacing w:val="-1"/>
          <w:szCs w:val="22"/>
          <w:vertAlign w:val="superscript"/>
        </w:rPr>
        <w:t>2</w:t>
      </w:r>
      <w:r w:rsidRPr="00F47DFA">
        <w:rPr>
          <w:rFonts w:eastAsia="Tahoma"/>
          <w:spacing w:val="-1"/>
          <w:szCs w:val="22"/>
        </w:rPr>
        <w:t xml:space="preserve">  of wood treated correspond to 52.5 m</w:t>
      </w:r>
      <w:r w:rsidRPr="00F47DFA">
        <w:rPr>
          <w:rFonts w:eastAsia="Tahoma"/>
          <w:spacing w:val="-1"/>
          <w:szCs w:val="22"/>
          <w:vertAlign w:val="superscript"/>
        </w:rPr>
        <w:t>3</w:t>
      </w:r>
      <w:r w:rsidRPr="00F47DFA">
        <w:rPr>
          <w:rFonts w:eastAsia="Tahoma"/>
          <w:spacing w:val="-1"/>
          <w:szCs w:val="22"/>
        </w:rPr>
        <w:t xml:space="preserve">  of wood treated. See OECD ESD, number 2, page 37.</w:t>
      </w:r>
    </w:p>
    <w:p w14:paraId="3BB378A8" w14:textId="77777777" w:rsidR="008E52F9" w:rsidRPr="00F47DFA" w:rsidRDefault="008E52F9" w:rsidP="008E52F9">
      <w:pPr>
        <w:spacing w:before="3" w:line="220" w:lineRule="exact"/>
        <w:rPr>
          <w:rFonts w:eastAsia="Tahoma"/>
          <w:spacing w:val="-1"/>
          <w:szCs w:val="22"/>
        </w:rPr>
      </w:pPr>
    </w:p>
    <w:p w14:paraId="6F28A769" w14:textId="77777777" w:rsidR="008E52F9" w:rsidRPr="00F47DFA" w:rsidRDefault="008E52F9" w:rsidP="008E52F9">
      <w:pPr>
        <w:spacing w:line="260" w:lineRule="exact"/>
        <w:ind w:left="118" w:right="6527"/>
        <w:jc w:val="both"/>
        <w:rPr>
          <w:rFonts w:eastAsia="Tahoma"/>
          <w:spacing w:val="-1"/>
          <w:szCs w:val="22"/>
        </w:rPr>
      </w:pPr>
      <w:r w:rsidRPr="00F47DFA">
        <w:rPr>
          <w:rFonts w:eastAsia="Tahoma"/>
          <w:spacing w:val="-1"/>
          <w:szCs w:val="22"/>
        </w:rPr>
        <w:t>Thereby: 1 m²= 0.02625 m</w:t>
      </w:r>
      <w:r w:rsidRPr="00F47DFA">
        <w:rPr>
          <w:rFonts w:eastAsia="Tahoma"/>
          <w:spacing w:val="-1"/>
          <w:szCs w:val="22"/>
          <w:vertAlign w:val="superscript"/>
        </w:rPr>
        <w:t>3</w:t>
      </w:r>
      <w:r w:rsidRPr="00F47DFA">
        <w:rPr>
          <w:rFonts w:eastAsia="Tahoma"/>
          <w:spacing w:val="-1"/>
          <w:szCs w:val="22"/>
        </w:rPr>
        <w:t xml:space="preserve"> ;</w:t>
      </w:r>
    </w:p>
    <w:p w14:paraId="05AB53F2" w14:textId="77777777" w:rsidR="008E52F9" w:rsidRPr="00F47DFA" w:rsidRDefault="008E52F9" w:rsidP="008E52F9">
      <w:pPr>
        <w:spacing w:line="260" w:lineRule="exact"/>
        <w:ind w:left="118" w:right="6527"/>
        <w:jc w:val="both"/>
        <w:rPr>
          <w:rFonts w:eastAsia="Tahoma"/>
          <w:spacing w:val="-1"/>
          <w:szCs w:val="22"/>
        </w:rPr>
      </w:pPr>
    </w:p>
    <w:p w14:paraId="18C01481" w14:textId="77777777" w:rsidR="008E52F9" w:rsidRPr="00F47DFA" w:rsidRDefault="008E52F9" w:rsidP="008E52F9">
      <w:pPr>
        <w:spacing w:line="260" w:lineRule="exact"/>
        <w:ind w:left="118" w:right="5331"/>
        <w:jc w:val="both"/>
        <w:rPr>
          <w:rFonts w:eastAsia="Tahoma"/>
          <w:spacing w:val="-1"/>
          <w:szCs w:val="22"/>
        </w:rPr>
      </w:pPr>
      <w:r w:rsidRPr="00F47DFA">
        <w:rPr>
          <w:rFonts w:eastAsia="Tahoma"/>
          <w:spacing w:val="-1"/>
          <w:szCs w:val="22"/>
        </w:rPr>
        <w:t>Q</w:t>
      </w:r>
      <w:r w:rsidRPr="00F47DFA">
        <w:rPr>
          <w:rFonts w:eastAsia="Tahoma"/>
          <w:spacing w:val="-1"/>
          <w:szCs w:val="22"/>
          <w:vertAlign w:val="subscript"/>
        </w:rPr>
        <w:t>ai</w:t>
      </w:r>
      <w:r w:rsidRPr="00F47DFA">
        <w:rPr>
          <w:rFonts w:eastAsia="Tahoma"/>
          <w:spacing w:val="-1"/>
          <w:szCs w:val="22"/>
        </w:rPr>
        <w:t>=4.5 x10</w:t>
      </w:r>
      <w:r w:rsidRPr="00F47DFA">
        <w:rPr>
          <w:rFonts w:eastAsia="Tahoma"/>
          <w:spacing w:val="-1"/>
          <w:szCs w:val="22"/>
          <w:vertAlign w:val="superscript"/>
        </w:rPr>
        <w:t>-5</w:t>
      </w:r>
      <w:r w:rsidRPr="00F47DFA">
        <w:rPr>
          <w:rFonts w:eastAsia="Tahoma"/>
          <w:spacing w:val="-1"/>
          <w:szCs w:val="22"/>
        </w:rPr>
        <w:t>/ 0.02625 = 1.71x10</w:t>
      </w:r>
      <w:r w:rsidRPr="00F47DFA">
        <w:rPr>
          <w:rFonts w:eastAsia="Tahoma"/>
          <w:spacing w:val="-1"/>
          <w:szCs w:val="22"/>
          <w:vertAlign w:val="superscript"/>
        </w:rPr>
        <w:t>-3</w:t>
      </w:r>
      <w:r w:rsidRPr="00F47DFA">
        <w:rPr>
          <w:rFonts w:eastAsia="Tahoma"/>
          <w:spacing w:val="-1"/>
          <w:szCs w:val="22"/>
        </w:rPr>
        <w:t xml:space="preserve">  kg.m</w:t>
      </w:r>
      <w:r w:rsidRPr="00F47DFA">
        <w:rPr>
          <w:rFonts w:eastAsia="Tahoma"/>
          <w:spacing w:val="-1"/>
          <w:szCs w:val="22"/>
          <w:vertAlign w:val="superscript"/>
        </w:rPr>
        <w:t>-3</w:t>
      </w:r>
    </w:p>
    <w:p w14:paraId="1BDF4513" w14:textId="77777777" w:rsidR="008E52F9" w:rsidRPr="00F47DFA" w:rsidRDefault="008E52F9" w:rsidP="008E52F9">
      <w:pPr>
        <w:spacing w:line="200" w:lineRule="exact"/>
        <w:rPr>
          <w:rFonts w:eastAsia="Tahoma"/>
          <w:spacing w:val="-1"/>
          <w:szCs w:val="22"/>
        </w:rPr>
      </w:pPr>
    </w:p>
    <w:p w14:paraId="5F69A3D2" w14:textId="77777777" w:rsidR="008E52F9" w:rsidRPr="00F47DFA" w:rsidRDefault="008E52F9" w:rsidP="008E52F9">
      <w:pPr>
        <w:spacing w:line="260" w:lineRule="exact"/>
        <w:rPr>
          <w:rFonts w:eastAsia="Tahoma"/>
          <w:spacing w:val="-1"/>
          <w:szCs w:val="22"/>
        </w:rPr>
      </w:pPr>
    </w:p>
    <w:p w14:paraId="72BE98C9" w14:textId="77777777" w:rsidR="008E52F9" w:rsidRPr="00F47DFA" w:rsidRDefault="008E52F9" w:rsidP="008E52F9">
      <w:pPr>
        <w:tabs>
          <w:tab w:val="left" w:pos="426"/>
        </w:tabs>
        <w:spacing w:line="262" w:lineRule="auto"/>
        <w:ind w:left="118" w:right="-56" w:firstLine="24"/>
        <w:rPr>
          <w:rFonts w:eastAsia="Tahoma"/>
          <w:spacing w:val="-1"/>
          <w:szCs w:val="22"/>
        </w:rPr>
      </w:pPr>
      <w:r w:rsidRPr="00F47DFA">
        <w:rPr>
          <w:rFonts w:eastAsia="Tahoma"/>
          <w:spacing w:val="-1"/>
          <w:szCs w:val="22"/>
        </w:rPr>
        <w:t>•</w:t>
      </w:r>
      <w:r w:rsidRPr="00F47DFA">
        <w:rPr>
          <w:rFonts w:eastAsia="Tahoma"/>
          <w:spacing w:val="-1"/>
          <w:szCs w:val="22"/>
        </w:rPr>
        <w:tab/>
      </w:r>
      <w:r w:rsidRPr="00F47DFA">
        <w:rPr>
          <w:rFonts w:eastAsia="Tahoma"/>
          <w:b/>
          <w:spacing w:val="-1"/>
          <w:szCs w:val="22"/>
        </w:rPr>
        <w:t>Plant: Emission to local air [kg.d</w:t>
      </w:r>
      <w:r w:rsidRPr="00F47DFA">
        <w:rPr>
          <w:rFonts w:eastAsia="Tahoma"/>
          <w:b/>
          <w:spacing w:val="-1"/>
          <w:szCs w:val="22"/>
          <w:vertAlign w:val="superscript"/>
        </w:rPr>
        <w:t>-1</w:t>
      </w:r>
      <w:r w:rsidRPr="00F47DFA">
        <w:rPr>
          <w:rFonts w:eastAsia="Tahoma"/>
          <w:b/>
          <w:spacing w:val="-1"/>
          <w:szCs w:val="22"/>
        </w:rPr>
        <w:t>]</w:t>
      </w:r>
      <w:r w:rsidRPr="00F47DFA">
        <w:rPr>
          <w:rFonts w:eastAsia="Tahoma"/>
          <w:spacing w:val="-1"/>
          <w:szCs w:val="22"/>
        </w:rPr>
        <w:t xml:space="preserve"> </w:t>
      </w:r>
    </w:p>
    <w:p w14:paraId="14F84DA2" w14:textId="77777777" w:rsidR="008E52F9" w:rsidRPr="00F47DFA" w:rsidRDefault="008E52F9" w:rsidP="008E52F9">
      <w:pPr>
        <w:tabs>
          <w:tab w:val="left" w:pos="426"/>
        </w:tabs>
        <w:spacing w:line="262" w:lineRule="auto"/>
        <w:ind w:left="118" w:right="-56" w:firstLine="24"/>
        <w:rPr>
          <w:rFonts w:eastAsia="Tahoma"/>
          <w:spacing w:val="-1"/>
          <w:szCs w:val="22"/>
        </w:rPr>
      </w:pPr>
    </w:p>
    <w:p w14:paraId="14C70803" w14:textId="77777777" w:rsidR="008E52F9" w:rsidRPr="00F47DFA" w:rsidRDefault="008E52F9" w:rsidP="008E52F9">
      <w:pPr>
        <w:tabs>
          <w:tab w:val="left" w:pos="426"/>
        </w:tabs>
        <w:spacing w:line="262" w:lineRule="auto"/>
        <w:ind w:left="118" w:right="-56" w:firstLine="24"/>
        <w:rPr>
          <w:rFonts w:eastAsia="Tahoma"/>
          <w:spacing w:val="-1"/>
          <w:szCs w:val="22"/>
          <w:vertAlign w:val="subscript"/>
        </w:rPr>
      </w:pPr>
      <w:r w:rsidRPr="00F47DFA">
        <w:rPr>
          <w:rFonts w:eastAsia="Tahoma"/>
          <w:spacing w:val="-1"/>
          <w:szCs w:val="22"/>
        </w:rPr>
        <w:t>Elocal</w:t>
      </w:r>
      <w:r w:rsidRPr="00F47DFA">
        <w:rPr>
          <w:rFonts w:eastAsia="Tahoma"/>
          <w:spacing w:val="-1"/>
          <w:szCs w:val="22"/>
          <w:vertAlign w:val="subscript"/>
        </w:rPr>
        <w:t>air</w:t>
      </w:r>
      <w:r w:rsidRPr="00F47DFA">
        <w:rPr>
          <w:rFonts w:eastAsia="Tahoma"/>
          <w:spacing w:val="-1"/>
          <w:szCs w:val="22"/>
        </w:rPr>
        <w:t xml:space="preserve"> =VOLUME</w:t>
      </w:r>
      <w:r w:rsidRPr="00F47DFA">
        <w:rPr>
          <w:rFonts w:eastAsia="Tahoma"/>
          <w:spacing w:val="-1"/>
          <w:szCs w:val="22"/>
          <w:vertAlign w:val="subscript"/>
        </w:rPr>
        <w:t xml:space="preserve">wood-treated </w:t>
      </w:r>
      <w:r w:rsidRPr="00F47DFA">
        <w:rPr>
          <w:rFonts w:eastAsia="Tahoma"/>
          <w:spacing w:val="-1"/>
          <w:szCs w:val="22"/>
        </w:rPr>
        <w:t>x</w:t>
      </w:r>
      <w:r w:rsidRPr="00F47DFA">
        <w:rPr>
          <w:rFonts w:eastAsia="Tahoma"/>
          <w:spacing w:val="-1"/>
          <w:szCs w:val="22"/>
          <w:vertAlign w:val="subscript"/>
        </w:rPr>
        <w:t xml:space="preserve"> </w:t>
      </w:r>
      <w:r w:rsidRPr="00F47DFA">
        <w:rPr>
          <w:rFonts w:eastAsia="Tahoma"/>
          <w:spacing w:val="-1"/>
          <w:szCs w:val="22"/>
        </w:rPr>
        <w:t>Q</w:t>
      </w:r>
      <w:r w:rsidRPr="00F47DFA">
        <w:rPr>
          <w:rFonts w:eastAsia="Tahoma"/>
          <w:spacing w:val="-1"/>
          <w:szCs w:val="22"/>
          <w:vertAlign w:val="subscript"/>
        </w:rPr>
        <w:t>ai</w:t>
      </w:r>
      <w:r w:rsidRPr="00F47DFA">
        <w:rPr>
          <w:rFonts w:eastAsia="Tahoma"/>
          <w:spacing w:val="-1"/>
          <w:szCs w:val="22"/>
        </w:rPr>
        <w:t xml:space="preserve"> x F</w:t>
      </w:r>
      <w:r w:rsidRPr="00F47DFA">
        <w:rPr>
          <w:rFonts w:eastAsia="Tahoma"/>
          <w:spacing w:val="-1"/>
          <w:szCs w:val="22"/>
          <w:vertAlign w:val="subscript"/>
        </w:rPr>
        <w:t>air</w:t>
      </w:r>
    </w:p>
    <w:p w14:paraId="328B0B7F" w14:textId="77777777" w:rsidR="008E52F9" w:rsidRPr="00F47DFA" w:rsidRDefault="008E52F9" w:rsidP="00F8158E">
      <w:pPr>
        <w:spacing w:after="120" w:line="214" w:lineRule="exact"/>
        <w:ind w:right="228"/>
        <w:jc w:val="both"/>
        <w:rPr>
          <w:rFonts w:eastAsia="Tahoma"/>
          <w:spacing w:val="-1"/>
          <w:szCs w:val="22"/>
        </w:rPr>
      </w:pPr>
    </w:p>
    <w:p w14:paraId="1B44C7A7" w14:textId="77777777" w:rsidR="008E52F9" w:rsidRPr="00F47DFA" w:rsidRDefault="008E52F9" w:rsidP="00F8158E">
      <w:pPr>
        <w:spacing w:after="120" w:line="214" w:lineRule="exact"/>
        <w:ind w:right="228"/>
        <w:jc w:val="both"/>
        <w:rPr>
          <w:rFonts w:eastAsia="Tahoma"/>
          <w:spacing w:val="-1"/>
          <w:szCs w:val="22"/>
        </w:rPr>
      </w:pPr>
      <w:r w:rsidRPr="00F47DFA">
        <w:rPr>
          <w:rFonts w:eastAsia="Tahoma"/>
          <w:spacing w:val="-1"/>
          <w:szCs w:val="22"/>
        </w:rPr>
        <w:t xml:space="preserve">   Elocal</w:t>
      </w:r>
      <w:r w:rsidRPr="00F47DFA">
        <w:rPr>
          <w:rFonts w:eastAsia="Tahoma"/>
          <w:spacing w:val="-1"/>
          <w:szCs w:val="22"/>
          <w:vertAlign w:val="subscript"/>
        </w:rPr>
        <w:t>air</w:t>
      </w:r>
      <w:r w:rsidRPr="00F47DFA">
        <w:rPr>
          <w:rFonts w:eastAsia="Tahoma"/>
          <w:spacing w:val="-1"/>
          <w:szCs w:val="22"/>
        </w:rPr>
        <w:t xml:space="preserve"> =100 x 1.71x10</w:t>
      </w:r>
      <w:r w:rsidRPr="00F47DFA">
        <w:rPr>
          <w:rFonts w:eastAsia="Tahoma"/>
          <w:spacing w:val="-1"/>
          <w:szCs w:val="22"/>
          <w:vertAlign w:val="superscript"/>
        </w:rPr>
        <w:t>-3</w:t>
      </w:r>
      <w:r w:rsidRPr="00F47DFA">
        <w:rPr>
          <w:rFonts w:eastAsia="Tahoma"/>
          <w:spacing w:val="-1"/>
          <w:szCs w:val="22"/>
        </w:rPr>
        <w:t xml:space="preserve">  x 0= 0  kg.d</w:t>
      </w:r>
      <w:r w:rsidRPr="00F47DFA">
        <w:rPr>
          <w:rFonts w:eastAsia="Tahoma"/>
          <w:spacing w:val="-1"/>
          <w:szCs w:val="22"/>
          <w:vertAlign w:val="superscript"/>
        </w:rPr>
        <w:t>-1</w:t>
      </w:r>
    </w:p>
    <w:p w14:paraId="38AC1434" w14:textId="77777777" w:rsidR="008E52F9" w:rsidRPr="00F47DFA" w:rsidRDefault="008E52F9" w:rsidP="008E52F9">
      <w:pPr>
        <w:spacing w:before="18" w:line="200" w:lineRule="exact"/>
        <w:rPr>
          <w:rFonts w:eastAsia="Tahoma"/>
          <w:spacing w:val="-1"/>
          <w:szCs w:val="22"/>
        </w:rPr>
      </w:pPr>
    </w:p>
    <w:p w14:paraId="3C8FF41F" w14:textId="77777777" w:rsidR="008E52F9" w:rsidRPr="00F47DFA" w:rsidRDefault="008E52F9" w:rsidP="008E52F9">
      <w:pPr>
        <w:tabs>
          <w:tab w:val="left" w:pos="820"/>
        </w:tabs>
        <w:spacing w:line="262" w:lineRule="auto"/>
        <w:ind w:left="478" w:right="86" w:hanging="336"/>
        <w:rPr>
          <w:rFonts w:eastAsia="Tahoma"/>
          <w:spacing w:val="-1"/>
          <w:szCs w:val="22"/>
        </w:rPr>
      </w:pPr>
      <w:r w:rsidRPr="00F47DFA">
        <w:rPr>
          <w:rFonts w:eastAsia="Tahoma"/>
          <w:spacing w:val="-1"/>
          <w:szCs w:val="22"/>
        </w:rPr>
        <w:t>•</w:t>
      </w:r>
      <w:r w:rsidRPr="00F47DFA">
        <w:rPr>
          <w:rFonts w:eastAsia="Tahoma"/>
          <w:spacing w:val="-1"/>
          <w:szCs w:val="22"/>
        </w:rPr>
        <w:tab/>
      </w:r>
      <w:r w:rsidRPr="00F47DFA">
        <w:rPr>
          <w:rFonts w:eastAsia="Tahoma"/>
          <w:b/>
          <w:spacing w:val="-1"/>
          <w:szCs w:val="22"/>
        </w:rPr>
        <w:t>Plant: Emission to facility drain [kg.d</w:t>
      </w:r>
      <w:r w:rsidRPr="00F47DFA">
        <w:rPr>
          <w:rFonts w:eastAsia="Tahoma"/>
          <w:b/>
          <w:spacing w:val="-1"/>
          <w:szCs w:val="22"/>
          <w:vertAlign w:val="superscript"/>
        </w:rPr>
        <w:t>-1</w:t>
      </w:r>
      <w:r w:rsidRPr="00F47DFA">
        <w:rPr>
          <w:rFonts w:eastAsia="Tahoma"/>
          <w:b/>
          <w:spacing w:val="-1"/>
          <w:szCs w:val="22"/>
        </w:rPr>
        <w:t>]</w:t>
      </w:r>
      <w:r w:rsidRPr="00F47DFA">
        <w:rPr>
          <w:rFonts w:eastAsia="Tahoma"/>
          <w:spacing w:val="-1"/>
          <w:szCs w:val="22"/>
        </w:rPr>
        <w:t xml:space="preserve"> </w:t>
      </w:r>
    </w:p>
    <w:p w14:paraId="79950BF2" w14:textId="77777777" w:rsidR="008E52F9" w:rsidRPr="00F47DFA" w:rsidRDefault="008E52F9" w:rsidP="008E52F9">
      <w:pPr>
        <w:tabs>
          <w:tab w:val="left" w:pos="820"/>
        </w:tabs>
        <w:spacing w:line="262" w:lineRule="auto"/>
        <w:ind w:left="478" w:right="86" w:hanging="336"/>
        <w:rPr>
          <w:rFonts w:eastAsia="Tahoma"/>
          <w:spacing w:val="-1"/>
          <w:szCs w:val="22"/>
        </w:rPr>
      </w:pPr>
    </w:p>
    <w:p w14:paraId="65F83614" w14:textId="77777777" w:rsidR="008E52F9" w:rsidRPr="00F47DFA" w:rsidRDefault="008E52F9" w:rsidP="008E52F9">
      <w:pPr>
        <w:tabs>
          <w:tab w:val="left" w:pos="820"/>
        </w:tabs>
        <w:spacing w:line="262" w:lineRule="auto"/>
        <w:ind w:left="478" w:right="86" w:hanging="336"/>
        <w:rPr>
          <w:rFonts w:eastAsia="Tahoma"/>
          <w:spacing w:val="-1"/>
          <w:szCs w:val="22"/>
          <w:vertAlign w:val="subscript"/>
        </w:rPr>
      </w:pPr>
      <w:r w:rsidRPr="00F47DFA">
        <w:rPr>
          <w:rFonts w:eastAsia="Tahoma"/>
          <w:spacing w:val="-1"/>
          <w:szCs w:val="22"/>
        </w:rPr>
        <w:lastRenderedPageBreak/>
        <w:t>Elocal</w:t>
      </w:r>
      <w:r w:rsidRPr="00F47DFA">
        <w:rPr>
          <w:rFonts w:eastAsia="Tahoma"/>
          <w:spacing w:val="-1"/>
          <w:szCs w:val="22"/>
          <w:vertAlign w:val="subscript"/>
        </w:rPr>
        <w:t>facilitydrain</w:t>
      </w:r>
      <w:r w:rsidRPr="00F47DFA">
        <w:rPr>
          <w:rFonts w:eastAsia="Tahoma"/>
          <w:spacing w:val="-1"/>
          <w:szCs w:val="22"/>
        </w:rPr>
        <w:t xml:space="preserve">= </w:t>
      </w:r>
      <w:r w:rsidRPr="00F47DFA">
        <w:rPr>
          <w:rFonts w:eastAsia="Tahoma"/>
          <w:spacing w:val="-1"/>
          <w:szCs w:val="22"/>
          <w:vertAlign w:val="subscript"/>
        </w:rPr>
        <w:t>VOLUMEwood-treated</w:t>
      </w:r>
      <w:r w:rsidRPr="00F47DFA">
        <w:rPr>
          <w:rFonts w:eastAsia="Tahoma"/>
          <w:spacing w:val="-1"/>
          <w:szCs w:val="22"/>
        </w:rPr>
        <w:t xml:space="preserve"> x Q</w:t>
      </w:r>
      <w:r w:rsidRPr="00F47DFA">
        <w:rPr>
          <w:rFonts w:eastAsia="Tahoma"/>
          <w:spacing w:val="-1"/>
          <w:szCs w:val="22"/>
          <w:vertAlign w:val="subscript"/>
        </w:rPr>
        <w:t>ai</w:t>
      </w:r>
      <w:r w:rsidRPr="00F47DFA">
        <w:rPr>
          <w:rFonts w:eastAsia="Tahoma"/>
          <w:spacing w:val="-1"/>
          <w:szCs w:val="22"/>
        </w:rPr>
        <w:t xml:space="preserve"> x F</w:t>
      </w:r>
      <w:r w:rsidRPr="00F47DFA">
        <w:rPr>
          <w:rFonts w:eastAsia="Tahoma"/>
          <w:spacing w:val="-1"/>
          <w:szCs w:val="22"/>
          <w:vertAlign w:val="subscript"/>
        </w:rPr>
        <w:t>facilitydrain</w:t>
      </w:r>
    </w:p>
    <w:p w14:paraId="7E3F7E25" w14:textId="77777777" w:rsidR="008E52F9" w:rsidRPr="00F47DFA" w:rsidRDefault="008E52F9" w:rsidP="00417D68">
      <w:pPr>
        <w:tabs>
          <w:tab w:val="left" w:pos="9072"/>
        </w:tabs>
        <w:spacing w:line="216" w:lineRule="exact"/>
        <w:ind w:right="86"/>
        <w:jc w:val="both"/>
        <w:rPr>
          <w:rFonts w:eastAsia="Tahoma"/>
          <w:spacing w:val="-1"/>
          <w:szCs w:val="22"/>
        </w:rPr>
      </w:pPr>
      <w:r w:rsidRPr="00F47DFA">
        <w:rPr>
          <w:rFonts w:eastAsia="Tahoma"/>
          <w:spacing w:val="-1"/>
          <w:szCs w:val="22"/>
        </w:rPr>
        <w:t xml:space="preserve">  </w:t>
      </w:r>
    </w:p>
    <w:p w14:paraId="64D74C52" w14:textId="77777777" w:rsidR="008E52F9" w:rsidRPr="00F47DFA" w:rsidRDefault="008E52F9" w:rsidP="00417D68">
      <w:pPr>
        <w:tabs>
          <w:tab w:val="left" w:pos="9072"/>
        </w:tabs>
        <w:spacing w:line="216" w:lineRule="exact"/>
        <w:ind w:right="86"/>
        <w:jc w:val="both"/>
        <w:rPr>
          <w:rFonts w:eastAsia="Tahoma"/>
          <w:spacing w:val="-1"/>
          <w:szCs w:val="22"/>
        </w:rPr>
      </w:pPr>
      <w:r w:rsidRPr="00F47DFA">
        <w:rPr>
          <w:rFonts w:eastAsia="Tahoma"/>
          <w:spacing w:val="-1"/>
          <w:szCs w:val="22"/>
        </w:rPr>
        <w:t xml:space="preserve">  Elocal</w:t>
      </w:r>
      <w:r w:rsidRPr="00F47DFA">
        <w:rPr>
          <w:rFonts w:eastAsia="Tahoma"/>
          <w:spacing w:val="-1"/>
          <w:szCs w:val="22"/>
          <w:vertAlign w:val="subscript"/>
        </w:rPr>
        <w:t>facilitydrain</w:t>
      </w:r>
      <w:r w:rsidRPr="00F47DFA">
        <w:rPr>
          <w:rFonts w:eastAsia="Tahoma"/>
          <w:spacing w:val="-1"/>
          <w:szCs w:val="22"/>
        </w:rPr>
        <w:t xml:space="preserve"> = 100 x 1.71 x10</w:t>
      </w:r>
      <w:r w:rsidRPr="00F47DFA">
        <w:rPr>
          <w:rFonts w:eastAsia="Tahoma"/>
          <w:spacing w:val="-1"/>
          <w:szCs w:val="22"/>
          <w:vertAlign w:val="superscript"/>
        </w:rPr>
        <w:t>-3</w:t>
      </w:r>
      <w:r w:rsidRPr="00F47DFA">
        <w:rPr>
          <w:rFonts w:eastAsia="Tahoma"/>
          <w:spacing w:val="-1"/>
          <w:szCs w:val="22"/>
        </w:rPr>
        <w:t xml:space="preserve"> x 0.015= 2.56 x 10</w:t>
      </w:r>
      <w:r w:rsidRPr="00F47DFA">
        <w:rPr>
          <w:rFonts w:eastAsia="Tahoma"/>
          <w:spacing w:val="-1"/>
          <w:szCs w:val="22"/>
          <w:vertAlign w:val="superscript"/>
        </w:rPr>
        <w:t>-3</w:t>
      </w:r>
      <w:r w:rsidRPr="00F47DFA">
        <w:rPr>
          <w:rFonts w:eastAsia="Tahoma"/>
          <w:spacing w:val="-1"/>
          <w:szCs w:val="22"/>
        </w:rPr>
        <w:t xml:space="preserve">  kg.d</w:t>
      </w:r>
      <w:r w:rsidRPr="00F47DFA">
        <w:rPr>
          <w:rFonts w:eastAsia="Tahoma"/>
          <w:spacing w:val="-1"/>
          <w:szCs w:val="22"/>
          <w:vertAlign w:val="superscript"/>
        </w:rPr>
        <w:t>-1</w:t>
      </w:r>
    </w:p>
    <w:p w14:paraId="3297E1CC" w14:textId="77777777" w:rsidR="008E52F9" w:rsidRPr="00F47DFA" w:rsidRDefault="008E52F9" w:rsidP="008E52F9">
      <w:pPr>
        <w:spacing w:before="5" w:line="220" w:lineRule="exact"/>
        <w:rPr>
          <w:rFonts w:eastAsia="Tahoma"/>
          <w:spacing w:val="-1"/>
          <w:szCs w:val="22"/>
        </w:rPr>
      </w:pPr>
    </w:p>
    <w:p w14:paraId="07BE1A31" w14:textId="77777777" w:rsidR="008E52F9" w:rsidRPr="00F47DFA" w:rsidRDefault="008E52F9" w:rsidP="008E52F9">
      <w:pPr>
        <w:tabs>
          <w:tab w:val="left" w:pos="567"/>
        </w:tabs>
        <w:spacing w:line="240" w:lineRule="auto"/>
        <w:ind w:left="142" w:right="-20"/>
        <w:rPr>
          <w:rFonts w:eastAsia="Tahoma"/>
          <w:b/>
          <w:spacing w:val="-1"/>
          <w:szCs w:val="22"/>
          <w:vertAlign w:val="subscript"/>
        </w:rPr>
      </w:pPr>
      <w:r w:rsidRPr="00F47DFA">
        <w:rPr>
          <w:rFonts w:eastAsia="Tahoma"/>
          <w:spacing w:val="-1"/>
          <w:szCs w:val="22"/>
        </w:rPr>
        <w:t>•</w:t>
      </w:r>
      <w:r w:rsidRPr="00F47DFA">
        <w:rPr>
          <w:rFonts w:eastAsia="Tahoma"/>
          <w:spacing w:val="-1"/>
          <w:szCs w:val="22"/>
        </w:rPr>
        <w:tab/>
      </w:r>
      <w:r w:rsidRPr="00F47DFA">
        <w:rPr>
          <w:rFonts w:eastAsia="Tahoma"/>
          <w:b/>
          <w:spacing w:val="-1"/>
          <w:szCs w:val="22"/>
        </w:rPr>
        <w:t>PEC</w:t>
      </w:r>
      <w:r w:rsidRPr="00F47DFA">
        <w:rPr>
          <w:rFonts w:eastAsia="Tahoma"/>
          <w:b/>
          <w:spacing w:val="-1"/>
          <w:szCs w:val="22"/>
          <w:vertAlign w:val="subscript"/>
        </w:rPr>
        <w:t>STP</w:t>
      </w:r>
    </w:p>
    <w:p w14:paraId="22FF7D6E" w14:textId="77777777" w:rsidR="008E52F9" w:rsidRPr="00F47DFA" w:rsidRDefault="008E52F9" w:rsidP="00417D68">
      <w:pPr>
        <w:spacing w:line="244" w:lineRule="exact"/>
        <w:ind w:right="-20"/>
        <w:rPr>
          <w:rFonts w:eastAsia="Tahoma"/>
          <w:spacing w:val="-1"/>
          <w:szCs w:val="22"/>
        </w:rPr>
      </w:pPr>
      <w:r w:rsidRPr="00F47DFA">
        <w:rPr>
          <w:rFonts w:eastAsia="Tahoma"/>
          <w:spacing w:val="-1"/>
          <w:szCs w:val="22"/>
        </w:rPr>
        <w:t xml:space="preserve">  Clocal</w:t>
      </w:r>
      <w:r w:rsidRPr="00F47DFA">
        <w:rPr>
          <w:rFonts w:eastAsia="Tahoma"/>
          <w:spacing w:val="-1"/>
          <w:szCs w:val="22"/>
          <w:vertAlign w:val="subscript"/>
        </w:rPr>
        <w:t>facilitydrain</w:t>
      </w:r>
      <w:r w:rsidRPr="00F47DFA">
        <w:rPr>
          <w:rFonts w:eastAsia="Tahoma"/>
          <w:spacing w:val="-1"/>
          <w:szCs w:val="22"/>
        </w:rPr>
        <w:t xml:space="preserve"> = Elocal</w:t>
      </w:r>
      <w:r w:rsidRPr="00F47DFA">
        <w:rPr>
          <w:rFonts w:eastAsia="Tahoma"/>
          <w:spacing w:val="-1"/>
          <w:szCs w:val="22"/>
          <w:vertAlign w:val="subscript"/>
        </w:rPr>
        <w:t>facilitydrain</w:t>
      </w:r>
      <w:r w:rsidRPr="00F47DFA">
        <w:rPr>
          <w:rFonts w:eastAsia="Tahoma"/>
          <w:spacing w:val="-1"/>
          <w:szCs w:val="22"/>
        </w:rPr>
        <w:t xml:space="preserve"> /FLOW</w:t>
      </w:r>
      <w:r w:rsidRPr="00F47DFA">
        <w:rPr>
          <w:rFonts w:eastAsia="Tahoma"/>
          <w:spacing w:val="-1"/>
          <w:szCs w:val="22"/>
          <w:vertAlign w:val="subscript"/>
        </w:rPr>
        <w:t>facilitydrain</w:t>
      </w:r>
    </w:p>
    <w:p w14:paraId="3E7B9E35" w14:textId="77777777" w:rsidR="008E52F9" w:rsidRPr="00F47DFA" w:rsidRDefault="008E52F9" w:rsidP="00417D68">
      <w:pPr>
        <w:spacing w:before="13" w:line="205" w:lineRule="auto"/>
        <w:ind w:right="49"/>
        <w:rPr>
          <w:rFonts w:eastAsia="Tahoma"/>
          <w:spacing w:val="-1"/>
          <w:szCs w:val="22"/>
        </w:rPr>
      </w:pPr>
      <w:r w:rsidRPr="00F47DFA">
        <w:rPr>
          <w:rFonts w:eastAsia="Tahoma"/>
          <w:spacing w:val="-1"/>
          <w:szCs w:val="22"/>
        </w:rPr>
        <w:t xml:space="preserve">  </w:t>
      </w:r>
    </w:p>
    <w:p w14:paraId="27712867" w14:textId="77777777" w:rsidR="008E52F9" w:rsidRPr="00F47DFA" w:rsidRDefault="008E52F9" w:rsidP="00417D68">
      <w:pPr>
        <w:spacing w:before="13" w:line="205" w:lineRule="auto"/>
        <w:ind w:right="49"/>
        <w:rPr>
          <w:rFonts w:eastAsia="Tahoma"/>
          <w:spacing w:val="-1"/>
          <w:szCs w:val="22"/>
        </w:rPr>
      </w:pPr>
      <w:r w:rsidRPr="00F47DFA">
        <w:rPr>
          <w:rFonts w:eastAsia="Tahoma"/>
          <w:spacing w:val="-1"/>
          <w:szCs w:val="22"/>
        </w:rPr>
        <w:t xml:space="preserve">  The OECD ESD does not give a default value of FLOW</w:t>
      </w:r>
      <w:r w:rsidRPr="00F47DFA">
        <w:rPr>
          <w:rFonts w:eastAsia="Tahoma"/>
          <w:spacing w:val="-1"/>
          <w:szCs w:val="22"/>
          <w:vertAlign w:val="subscript"/>
        </w:rPr>
        <w:t>facilitydrain</w:t>
      </w:r>
      <w:r w:rsidRPr="00F47DFA">
        <w:rPr>
          <w:rFonts w:eastAsia="Tahoma"/>
          <w:spacing w:val="-1"/>
          <w:szCs w:val="22"/>
        </w:rPr>
        <w:t xml:space="preserve">. This can be assumed to be a small  </w:t>
      </w:r>
    </w:p>
    <w:p w14:paraId="3B27C665" w14:textId="77777777" w:rsidR="008E52F9" w:rsidRPr="00F47DFA" w:rsidRDefault="008E52F9" w:rsidP="00417D68">
      <w:pPr>
        <w:spacing w:before="13" w:line="205" w:lineRule="auto"/>
        <w:ind w:right="49"/>
        <w:rPr>
          <w:rFonts w:eastAsia="Tahoma"/>
          <w:spacing w:val="-1"/>
          <w:szCs w:val="22"/>
        </w:rPr>
      </w:pPr>
      <w:r w:rsidRPr="00F47DFA">
        <w:rPr>
          <w:rFonts w:eastAsia="Tahoma"/>
          <w:spacing w:val="-1"/>
          <w:szCs w:val="22"/>
        </w:rPr>
        <w:t xml:space="preserve">  creek with a flow of 0.3 m</w:t>
      </w:r>
      <w:r w:rsidRPr="00F47DFA">
        <w:rPr>
          <w:rFonts w:eastAsia="Tahoma"/>
          <w:spacing w:val="-1"/>
          <w:szCs w:val="22"/>
          <w:vertAlign w:val="superscript"/>
        </w:rPr>
        <w:t>3</w:t>
      </w:r>
      <w:r w:rsidRPr="00F47DFA">
        <w:rPr>
          <w:rFonts w:eastAsia="Tahoma"/>
          <w:spacing w:val="-1"/>
          <w:szCs w:val="22"/>
        </w:rPr>
        <w:t>/s.</w:t>
      </w:r>
    </w:p>
    <w:p w14:paraId="7FF2D566" w14:textId="77777777" w:rsidR="008E52F9" w:rsidRPr="00F47DFA" w:rsidRDefault="008E52F9" w:rsidP="00417D68">
      <w:pPr>
        <w:spacing w:line="264" w:lineRule="exact"/>
        <w:ind w:right="-20"/>
        <w:rPr>
          <w:rFonts w:eastAsia="Tahoma"/>
          <w:spacing w:val="-1"/>
          <w:szCs w:val="22"/>
        </w:rPr>
      </w:pPr>
      <w:r w:rsidRPr="00F47DFA">
        <w:rPr>
          <w:rFonts w:eastAsia="Tahoma"/>
          <w:spacing w:val="-1"/>
          <w:szCs w:val="22"/>
        </w:rPr>
        <w:t xml:space="preserve">  </w:t>
      </w:r>
    </w:p>
    <w:p w14:paraId="21F1998D" w14:textId="77777777" w:rsidR="008E52F9" w:rsidRPr="00F47DFA" w:rsidRDefault="008E52F9" w:rsidP="00417D68">
      <w:pPr>
        <w:spacing w:line="264" w:lineRule="exact"/>
        <w:ind w:right="-20"/>
        <w:rPr>
          <w:rFonts w:eastAsia="Tahoma"/>
          <w:spacing w:val="-1"/>
          <w:szCs w:val="22"/>
        </w:rPr>
        <w:sectPr w:rsidR="008E52F9" w:rsidRPr="00F47DFA" w:rsidSect="00FF73A9">
          <w:type w:val="continuous"/>
          <w:pgSz w:w="11900" w:h="16840"/>
          <w:pgMar w:top="900" w:right="1300" w:bottom="980" w:left="1300" w:header="719" w:footer="796" w:gutter="0"/>
          <w:cols w:space="720"/>
        </w:sectPr>
      </w:pPr>
      <w:r w:rsidRPr="00F47DFA">
        <w:rPr>
          <w:rFonts w:eastAsia="Tahoma"/>
          <w:spacing w:val="-1"/>
          <w:szCs w:val="22"/>
        </w:rPr>
        <w:t xml:space="preserve">  Clocal</w:t>
      </w:r>
      <w:r w:rsidRPr="00F47DFA">
        <w:rPr>
          <w:rFonts w:eastAsia="Tahoma"/>
          <w:spacing w:val="-1"/>
          <w:szCs w:val="22"/>
          <w:vertAlign w:val="subscript"/>
        </w:rPr>
        <w:t>facilitydrain</w:t>
      </w:r>
      <w:r w:rsidRPr="00F47DFA">
        <w:rPr>
          <w:rFonts w:eastAsia="Tahoma"/>
          <w:spacing w:val="-1"/>
          <w:szCs w:val="22"/>
        </w:rPr>
        <w:t>= 2.56 x10</w:t>
      </w:r>
      <w:r w:rsidRPr="00F47DFA">
        <w:rPr>
          <w:rFonts w:eastAsia="Tahoma"/>
          <w:spacing w:val="-1"/>
          <w:szCs w:val="22"/>
          <w:vertAlign w:val="superscript"/>
        </w:rPr>
        <w:t>-3</w:t>
      </w:r>
      <w:r w:rsidRPr="00F47DFA">
        <w:rPr>
          <w:rFonts w:eastAsia="Tahoma"/>
          <w:spacing w:val="-1"/>
          <w:szCs w:val="22"/>
        </w:rPr>
        <w:t xml:space="preserve"> x 10</w:t>
      </w:r>
      <w:r w:rsidRPr="00F47DFA">
        <w:rPr>
          <w:rFonts w:eastAsia="Tahoma"/>
          <w:spacing w:val="-1"/>
          <w:szCs w:val="22"/>
          <w:vertAlign w:val="superscript"/>
        </w:rPr>
        <w:t>6</w:t>
      </w:r>
      <w:r w:rsidRPr="00F47DFA">
        <w:rPr>
          <w:rFonts w:eastAsia="Tahoma"/>
          <w:spacing w:val="-1"/>
          <w:szCs w:val="22"/>
        </w:rPr>
        <w:t>/ (86400 x0.3x10</w:t>
      </w:r>
      <w:r w:rsidRPr="00F47DFA">
        <w:rPr>
          <w:rFonts w:eastAsia="Tahoma"/>
          <w:spacing w:val="-1"/>
          <w:szCs w:val="22"/>
          <w:vertAlign w:val="superscript"/>
        </w:rPr>
        <w:t>3</w:t>
      </w:r>
      <w:r w:rsidRPr="00F47DFA">
        <w:rPr>
          <w:rFonts w:eastAsia="Tahoma"/>
          <w:spacing w:val="-1"/>
          <w:szCs w:val="22"/>
        </w:rPr>
        <w:t>) = 9.87 x 10</w:t>
      </w:r>
      <w:r w:rsidRPr="00F47DFA">
        <w:rPr>
          <w:rFonts w:eastAsia="Tahoma"/>
          <w:spacing w:val="-1"/>
          <w:szCs w:val="22"/>
          <w:vertAlign w:val="superscript"/>
        </w:rPr>
        <w:t>-5</w:t>
      </w:r>
      <w:r w:rsidRPr="00F47DFA">
        <w:rPr>
          <w:rFonts w:eastAsia="Tahoma"/>
          <w:spacing w:val="-1"/>
          <w:szCs w:val="22"/>
        </w:rPr>
        <w:t xml:space="preserve">  mg/L</w:t>
      </w:r>
    </w:p>
    <w:p w14:paraId="4C9C747D" w14:textId="77777777" w:rsidR="008E52F9" w:rsidRPr="00F47DFA" w:rsidRDefault="008E52F9" w:rsidP="008E52F9">
      <w:pPr>
        <w:spacing w:before="4" w:line="240" w:lineRule="exact"/>
        <w:rPr>
          <w:sz w:val="24"/>
        </w:rPr>
      </w:pPr>
    </w:p>
    <w:p w14:paraId="292DB714" w14:textId="77777777" w:rsidR="008E52F9" w:rsidRPr="00F47DFA" w:rsidRDefault="008E52F9" w:rsidP="008E52F9">
      <w:pPr>
        <w:spacing w:before="120" w:after="120" w:line="234" w:lineRule="exact"/>
        <w:ind w:left="138" w:right="-20"/>
        <w:rPr>
          <w:rFonts w:eastAsia="Tahoma"/>
          <w:szCs w:val="22"/>
        </w:rPr>
      </w:pPr>
      <w:r w:rsidRPr="00F47DFA">
        <w:rPr>
          <w:rFonts w:eastAsia="Tahoma"/>
          <w:w w:val="114"/>
          <w:position w:val="-1"/>
          <w:szCs w:val="22"/>
        </w:rPr>
        <w:t>T</w:t>
      </w:r>
      <w:r w:rsidRPr="00F47DFA">
        <w:rPr>
          <w:rFonts w:eastAsia="Tahoma"/>
          <w:spacing w:val="1"/>
          <w:w w:val="114"/>
          <w:position w:val="-1"/>
          <w:szCs w:val="22"/>
        </w:rPr>
        <w:t>a</w:t>
      </w:r>
      <w:r w:rsidRPr="00F47DFA">
        <w:rPr>
          <w:rFonts w:eastAsia="Tahoma"/>
          <w:spacing w:val="-1"/>
          <w:w w:val="114"/>
          <w:position w:val="-1"/>
          <w:szCs w:val="22"/>
        </w:rPr>
        <w:t>b</w:t>
      </w:r>
      <w:r w:rsidRPr="00F47DFA">
        <w:rPr>
          <w:rFonts w:eastAsia="Tahoma"/>
          <w:w w:val="114"/>
          <w:position w:val="-1"/>
          <w:szCs w:val="22"/>
        </w:rPr>
        <w:t>le</w:t>
      </w:r>
      <w:r w:rsidRPr="00F47DFA">
        <w:rPr>
          <w:rFonts w:eastAsia="Times New Roman"/>
          <w:spacing w:val="-5"/>
          <w:w w:val="114"/>
          <w:position w:val="-1"/>
          <w:szCs w:val="22"/>
        </w:rPr>
        <w:t xml:space="preserve"> </w:t>
      </w:r>
      <w:r w:rsidR="00417D68" w:rsidRPr="00F47DFA">
        <w:rPr>
          <w:rFonts w:eastAsia="Times New Roman"/>
          <w:spacing w:val="-5"/>
          <w:w w:val="114"/>
          <w:position w:val="-1"/>
          <w:szCs w:val="22"/>
        </w:rPr>
        <w:t>2.6.2.1.2.3-</w:t>
      </w:r>
      <w:r w:rsidRPr="00F47DFA">
        <w:rPr>
          <w:rFonts w:eastAsia="Tahoma"/>
          <w:w w:val="114"/>
          <w:position w:val="-1"/>
          <w:szCs w:val="22"/>
        </w:rPr>
        <w:t>5</w:t>
      </w:r>
      <w:r w:rsidRPr="00F47DFA">
        <w:rPr>
          <w:rFonts w:eastAsia="Times New Roman"/>
          <w:spacing w:val="-8"/>
          <w:w w:val="114"/>
          <w:position w:val="-1"/>
          <w:szCs w:val="22"/>
        </w:rPr>
        <w:t xml:space="preserve"> </w:t>
      </w:r>
      <w:r w:rsidRPr="00F47DFA">
        <w:rPr>
          <w:rFonts w:eastAsia="Tahoma"/>
          <w:spacing w:val="3"/>
          <w:w w:val="114"/>
          <w:position w:val="-1"/>
          <w:szCs w:val="22"/>
        </w:rPr>
        <w:t>S</w:t>
      </w:r>
      <w:r w:rsidRPr="00F47DFA">
        <w:rPr>
          <w:rFonts w:eastAsia="Tahoma"/>
          <w:spacing w:val="-1"/>
          <w:w w:val="114"/>
          <w:position w:val="-1"/>
          <w:szCs w:val="22"/>
        </w:rPr>
        <w:t>to</w:t>
      </w:r>
      <w:r w:rsidRPr="00F47DFA">
        <w:rPr>
          <w:rFonts w:eastAsia="Tahoma"/>
          <w:w w:val="114"/>
          <w:position w:val="-1"/>
          <w:szCs w:val="22"/>
        </w:rPr>
        <w:t>r</w:t>
      </w:r>
      <w:r w:rsidRPr="00F47DFA">
        <w:rPr>
          <w:rFonts w:eastAsia="Tahoma"/>
          <w:spacing w:val="5"/>
          <w:w w:val="114"/>
          <w:position w:val="-1"/>
          <w:szCs w:val="22"/>
        </w:rPr>
        <w:t>a</w:t>
      </w:r>
      <w:r w:rsidRPr="00F47DFA">
        <w:rPr>
          <w:rFonts w:eastAsia="Tahoma"/>
          <w:spacing w:val="-1"/>
          <w:w w:val="114"/>
          <w:position w:val="-1"/>
          <w:szCs w:val="22"/>
        </w:rPr>
        <w:t>g</w:t>
      </w:r>
      <w:r w:rsidRPr="00F47DFA">
        <w:rPr>
          <w:rFonts w:eastAsia="Tahoma"/>
          <w:w w:val="114"/>
          <w:position w:val="-1"/>
          <w:szCs w:val="22"/>
        </w:rPr>
        <w:t>e</w:t>
      </w:r>
      <w:r w:rsidRPr="00F47DFA">
        <w:rPr>
          <w:rFonts w:eastAsia="Times New Roman"/>
          <w:spacing w:val="8"/>
          <w:w w:val="114"/>
          <w:position w:val="-1"/>
          <w:szCs w:val="22"/>
        </w:rPr>
        <w:t xml:space="preserve"> </w:t>
      </w:r>
      <w:r w:rsidRPr="00F47DFA">
        <w:rPr>
          <w:rFonts w:eastAsia="Tahoma"/>
          <w:spacing w:val="-1"/>
          <w:w w:val="114"/>
          <w:position w:val="-1"/>
          <w:szCs w:val="22"/>
        </w:rPr>
        <w:t>p</w:t>
      </w:r>
      <w:r w:rsidRPr="00F47DFA">
        <w:rPr>
          <w:rFonts w:eastAsia="Tahoma"/>
          <w:w w:val="114"/>
          <w:position w:val="-1"/>
          <w:szCs w:val="22"/>
        </w:rPr>
        <w:t>h</w:t>
      </w:r>
      <w:r w:rsidRPr="00F47DFA">
        <w:rPr>
          <w:rFonts w:eastAsia="Tahoma"/>
          <w:spacing w:val="1"/>
          <w:w w:val="114"/>
          <w:position w:val="-1"/>
          <w:szCs w:val="22"/>
        </w:rPr>
        <w:t>as</w:t>
      </w:r>
      <w:r w:rsidRPr="00F47DFA">
        <w:rPr>
          <w:rFonts w:eastAsia="Tahoma"/>
          <w:w w:val="114"/>
          <w:position w:val="-1"/>
          <w:szCs w:val="22"/>
        </w:rPr>
        <w:t>e</w:t>
      </w:r>
      <w:r w:rsidRPr="00F47DFA">
        <w:rPr>
          <w:rFonts w:eastAsia="Times New Roman"/>
          <w:spacing w:val="-1"/>
          <w:w w:val="114"/>
          <w:position w:val="-1"/>
          <w:szCs w:val="22"/>
        </w:rPr>
        <w:t xml:space="preserve"> </w:t>
      </w:r>
      <w:r w:rsidRPr="00F47DFA">
        <w:rPr>
          <w:rFonts w:eastAsia="Tahoma"/>
          <w:w w:val="114"/>
          <w:position w:val="-1"/>
          <w:szCs w:val="22"/>
        </w:rPr>
        <w:t>in</w:t>
      </w:r>
      <w:r w:rsidRPr="00F47DFA">
        <w:rPr>
          <w:rFonts w:eastAsia="Times New Roman"/>
          <w:spacing w:val="11"/>
          <w:w w:val="114"/>
          <w:position w:val="-1"/>
          <w:szCs w:val="22"/>
        </w:rPr>
        <w:t xml:space="preserve"> </w:t>
      </w:r>
      <w:r w:rsidRPr="00F47DFA">
        <w:rPr>
          <w:rFonts w:eastAsia="Tahoma"/>
          <w:w w:val="114"/>
          <w:position w:val="-1"/>
          <w:szCs w:val="22"/>
        </w:rPr>
        <w:t>in</w:t>
      </w:r>
      <w:r w:rsidRPr="00F47DFA">
        <w:rPr>
          <w:rFonts w:eastAsia="Tahoma"/>
          <w:spacing w:val="2"/>
          <w:w w:val="114"/>
          <w:position w:val="-1"/>
          <w:szCs w:val="22"/>
        </w:rPr>
        <w:t>d</w:t>
      </w:r>
      <w:r w:rsidRPr="00F47DFA">
        <w:rPr>
          <w:rFonts w:eastAsia="Tahoma"/>
          <w:w w:val="114"/>
          <w:position w:val="-1"/>
          <w:szCs w:val="22"/>
        </w:rPr>
        <w:t>u</w:t>
      </w:r>
      <w:r w:rsidRPr="00F47DFA">
        <w:rPr>
          <w:rFonts w:eastAsia="Tahoma"/>
          <w:spacing w:val="1"/>
          <w:w w:val="114"/>
          <w:position w:val="-1"/>
          <w:szCs w:val="22"/>
        </w:rPr>
        <w:t>s</w:t>
      </w:r>
      <w:r w:rsidRPr="00F47DFA">
        <w:rPr>
          <w:rFonts w:eastAsia="Tahoma"/>
          <w:spacing w:val="-1"/>
          <w:w w:val="114"/>
          <w:position w:val="-1"/>
          <w:szCs w:val="22"/>
        </w:rPr>
        <w:t>t</w:t>
      </w:r>
      <w:r w:rsidRPr="00F47DFA">
        <w:rPr>
          <w:rFonts w:eastAsia="Tahoma"/>
          <w:spacing w:val="3"/>
          <w:w w:val="114"/>
          <w:position w:val="-1"/>
          <w:szCs w:val="22"/>
        </w:rPr>
        <w:t>r</w:t>
      </w:r>
      <w:r w:rsidRPr="00F47DFA">
        <w:rPr>
          <w:rFonts w:eastAsia="Tahoma"/>
          <w:w w:val="114"/>
          <w:position w:val="-1"/>
          <w:szCs w:val="22"/>
        </w:rPr>
        <w:t>i</w:t>
      </w:r>
      <w:r w:rsidRPr="00F47DFA">
        <w:rPr>
          <w:rFonts w:eastAsia="Tahoma"/>
          <w:spacing w:val="1"/>
          <w:w w:val="114"/>
          <w:position w:val="-1"/>
          <w:szCs w:val="22"/>
        </w:rPr>
        <w:t>a</w:t>
      </w:r>
      <w:r w:rsidRPr="00F47DFA">
        <w:rPr>
          <w:rFonts w:eastAsia="Tahoma"/>
          <w:w w:val="114"/>
          <w:position w:val="-1"/>
          <w:szCs w:val="22"/>
        </w:rPr>
        <w:t>l</w:t>
      </w:r>
      <w:r w:rsidRPr="00F47DFA">
        <w:rPr>
          <w:rFonts w:eastAsia="Times New Roman"/>
          <w:spacing w:val="31"/>
          <w:w w:val="114"/>
          <w:position w:val="-1"/>
          <w:szCs w:val="22"/>
        </w:rPr>
        <w:t xml:space="preserve"> </w:t>
      </w:r>
      <w:r w:rsidRPr="00F47DFA">
        <w:rPr>
          <w:rFonts w:eastAsia="Tahoma"/>
          <w:spacing w:val="2"/>
          <w:w w:val="114"/>
          <w:position w:val="-1"/>
          <w:szCs w:val="22"/>
        </w:rPr>
        <w:t>d</w:t>
      </w:r>
      <w:r w:rsidRPr="00F47DFA">
        <w:rPr>
          <w:rFonts w:eastAsia="Tahoma"/>
          <w:w w:val="114"/>
          <w:position w:val="-1"/>
          <w:szCs w:val="22"/>
        </w:rPr>
        <w:t>i</w:t>
      </w:r>
      <w:r w:rsidRPr="00F47DFA">
        <w:rPr>
          <w:rFonts w:eastAsia="Tahoma"/>
          <w:spacing w:val="-1"/>
          <w:w w:val="114"/>
          <w:position w:val="-1"/>
          <w:szCs w:val="22"/>
        </w:rPr>
        <w:t>p</w:t>
      </w:r>
      <w:r w:rsidRPr="00F47DFA">
        <w:rPr>
          <w:rFonts w:eastAsia="Tahoma"/>
          <w:spacing w:val="2"/>
          <w:w w:val="114"/>
          <w:position w:val="-1"/>
          <w:szCs w:val="22"/>
        </w:rPr>
        <w:t>p</w:t>
      </w:r>
      <w:r w:rsidRPr="00F47DFA">
        <w:rPr>
          <w:rFonts w:eastAsia="Tahoma"/>
          <w:spacing w:val="3"/>
          <w:w w:val="114"/>
          <w:position w:val="-1"/>
          <w:szCs w:val="22"/>
        </w:rPr>
        <w:t>i</w:t>
      </w:r>
      <w:r w:rsidRPr="00F47DFA">
        <w:rPr>
          <w:rFonts w:eastAsia="Tahoma"/>
          <w:w w:val="114"/>
          <w:position w:val="-1"/>
          <w:szCs w:val="22"/>
        </w:rPr>
        <w:t>ng</w:t>
      </w:r>
      <w:r w:rsidRPr="00F47DFA">
        <w:rPr>
          <w:rFonts w:eastAsia="Times New Roman"/>
          <w:spacing w:val="8"/>
          <w:w w:val="114"/>
          <w:position w:val="-1"/>
          <w:szCs w:val="22"/>
        </w:rPr>
        <w:t xml:space="preserve"> </w:t>
      </w:r>
      <w:r w:rsidRPr="00F47DFA">
        <w:rPr>
          <w:rFonts w:eastAsia="Tahoma"/>
          <w:spacing w:val="-1"/>
          <w:w w:val="113"/>
          <w:position w:val="-1"/>
          <w:szCs w:val="22"/>
        </w:rPr>
        <w:t>p</w:t>
      </w:r>
      <w:r w:rsidRPr="00F47DFA">
        <w:rPr>
          <w:rFonts w:eastAsia="Tahoma"/>
          <w:w w:val="119"/>
          <w:position w:val="-1"/>
          <w:szCs w:val="22"/>
        </w:rPr>
        <w:t>r</w:t>
      </w:r>
      <w:r w:rsidRPr="00F47DFA">
        <w:rPr>
          <w:rFonts w:eastAsia="Tahoma"/>
          <w:spacing w:val="-1"/>
          <w:w w:val="113"/>
          <w:position w:val="-1"/>
          <w:szCs w:val="22"/>
        </w:rPr>
        <w:t>o</w:t>
      </w:r>
      <w:r w:rsidRPr="00F47DFA">
        <w:rPr>
          <w:rFonts w:eastAsia="Tahoma"/>
          <w:spacing w:val="3"/>
          <w:w w:val="113"/>
          <w:position w:val="-1"/>
          <w:szCs w:val="22"/>
        </w:rPr>
        <w:t>c</w:t>
      </w:r>
      <w:r w:rsidRPr="00F47DFA">
        <w:rPr>
          <w:rFonts w:eastAsia="Tahoma"/>
          <w:w w:val="112"/>
          <w:position w:val="-1"/>
          <w:szCs w:val="22"/>
        </w:rPr>
        <w:t>e</w:t>
      </w:r>
      <w:r w:rsidRPr="00F47DFA">
        <w:rPr>
          <w:rFonts w:eastAsia="Tahoma"/>
          <w:spacing w:val="1"/>
          <w:w w:val="114"/>
          <w:position w:val="-1"/>
          <w:szCs w:val="22"/>
        </w:rPr>
        <w:t>s</w:t>
      </w:r>
      <w:r w:rsidRPr="00F47DFA">
        <w:rPr>
          <w:rFonts w:eastAsia="Tahoma"/>
          <w:w w:val="114"/>
          <w:position w:val="-1"/>
          <w:szCs w:val="22"/>
        </w:rPr>
        <w:t>s</w:t>
      </w:r>
    </w:p>
    <w:tbl>
      <w:tblPr>
        <w:tblW w:w="0" w:type="auto"/>
        <w:tblLayout w:type="fixed"/>
        <w:tblCellMar>
          <w:left w:w="0" w:type="dxa"/>
          <w:right w:w="0" w:type="dxa"/>
        </w:tblCellMar>
        <w:tblLook w:val="01E0" w:firstRow="1" w:lastRow="1" w:firstColumn="1" w:lastColumn="1" w:noHBand="0" w:noVBand="0"/>
      </w:tblPr>
      <w:tblGrid>
        <w:gridCol w:w="3995"/>
        <w:gridCol w:w="1964"/>
        <w:gridCol w:w="1134"/>
        <w:gridCol w:w="1276"/>
        <w:gridCol w:w="850"/>
      </w:tblGrid>
      <w:tr w:rsidR="008E52F9" w:rsidRPr="00F47DFA" w14:paraId="24B45B05" w14:textId="77777777" w:rsidTr="00944B39">
        <w:trPr>
          <w:trHeight w:hRule="exact" w:val="427"/>
        </w:trPr>
        <w:tc>
          <w:tcPr>
            <w:tcW w:w="3995" w:type="dxa"/>
            <w:tcBorders>
              <w:top w:val="single" w:sz="4" w:space="0" w:color="231F20"/>
              <w:left w:val="single" w:sz="4" w:space="0" w:color="231F20"/>
              <w:bottom w:val="single" w:sz="4" w:space="0" w:color="231F20"/>
              <w:right w:val="single" w:sz="4" w:space="0" w:color="231F20"/>
            </w:tcBorders>
            <w:shd w:val="clear" w:color="auto" w:fill="BFBFBF"/>
          </w:tcPr>
          <w:p w14:paraId="59D541AC" w14:textId="77777777" w:rsidR="008E52F9" w:rsidRPr="00F47DFA" w:rsidRDefault="008E52F9" w:rsidP="00FF73A9">
            <w:pPr>
              <w:spacing w:before="120" w:after="120" w:line="234" w:lineRule="exact"/>
              <w:ind w:right="-20"/>
              <w:rPr>
                <w:rFonts w:eastAsia="Tahoma"/>
                <w:spacing w:val="-1"/>
                <w:w w:val="114"/>
                <w:position w:val="-1"/>
                <w:szCs w:val="22"/>
              </w:rPr>
            </w:pPr>
            <w:r w:rsidRPr="00F47DFA">
              <w:rPr>
                <w:rFonts w:eastAsia="Tahoma"/>
                <w:spacing w:val="-1"/>
                <w:w w:val="114"/>
                <w:position w:val="-1"/>
                <w:szCs w:val="22"/>
              </w:rPr>
              <w:t>Parameter/variable</w:t>
            </w:r>
          </w:p>
        </w:tc>
        <w:tc>
          <w:tcPr>
            <w:tcW w:w="1964" w:type="dxa"/>
            <w:tcBorders>
              <w:top w:val="single" w:sz="4" w:space="0" w:color="231F20"/>
              <w:left w:val="single" w:sz="4" w:space="0" w:color="231F20"/>
              <w:bottom w:val="single" w:sz="4" w:space="0" w:color="231F20"/>
              <w:right w:val="single" w:sz="4" w:space="0" w:color="231F20"/>
            </w:tcBorders>
            <w:shd w:val="clear" w:color="auto" w:fill="BFBFBF"/>
          </w:tcPr>
          <w:p w14:paraId="6545414B" w14:textId="77777777" w:rsidR="008E52F9" w:rsidRPr="00F47DFA" w:rsidRDefault="008E52F9" w:rsidP="00FF73A9">
            <w:pPr>
              <w:spacing w:line="239" w:lineRule="exact"/>
              <w:ind w:left="106" w:right="-20"/>
              <w:rPr>
                <w:rFonts w:eastAsia="Tahoma"/>
                <w:szCs w:val="22"/>
              </w:rPr>
            </w:pPr>
            <w:r w:rsidRPr="00F47DFA">
              <w:rPr>
                <w:rFonts w:eastAsia="Tahoma"/>
                <w:spacing w:val="1"/>
                <w:w w:val="114"/>
                <w:position w:val="-1"/>
                <w:szCs w:val="22"/>
              </w:rPr>
              <w:t>N</w:t>
            </w:r>
            <w:r w:rsidRPr="00F47DFA">
              <w:rPr>
                <w:rFonts w:eastAsia="Tahoma"/>
                <w:spacing w:val="-1"/>
                <w:w w:val="113"/>
                <w:position w:val="-1"/>
                <w:szCs w:val="22"/>
              </w:rPr>
              <w:t>o</w:t>
            </w:r>
            <w:r w:rsidRPr="00F47DFA">
              <w:rPr>
                <w:rFonts w:eastAsia="Tahoma"/>
                <w:spacing w:val="2"/>
                <w:w w:val="112"/>
                <w:position w:val="-1"/>
                <w:szCs w:val="22"/>
              </w:rPr>
              <w:t>m</w:t>
            </w:r>
            <w:r w:rsidRPr="00F47DFA">
              <w:rPr>
                <w:rFonts w:eastAsia="Tahoma"/>
                <w:w w:val="112"/>
                <w:position w:val="-1"/>
                <w:szCs w:val="22"/>
              </w:rPr>
              <w:t>e</w:t>
            </w:r>
            <w:r w:rsidRPr="00F47DFA">
              <w:rPr>
                <w:rFonts w:eastAsia="Tahoma"/>
                <w:w w:val="114"/>
                <w:position w:val="-1"/>
                <w:szCs w:val="22"/>
              </w:rPr>
              <w:t>n</w:t>
            </w:r>
            <w:r w:rsidRPr="00F47DFA">
              <w:rPr>
                <w:rFonts w:eastAsia="Tahoma"/>
                <w:w w:val="113"/>
                <w:position w:val="-1"/>
                <w:szCs w:val="22"/>
              </w:rPr>
              <w:t>c</w:t>
            </w:r>
            <w:r w:rsidRPr="00F47DFA">
              <w:rPr>
                <w:rFonts w:eastAsia="Tahoma"/>
                <w:w w:val="131"/>
                <w:position w:val="-1"/>
                <w:szCs w:val="22"/>
              </w:rPr>
              <w:t>l</w:t>
            </w:r>
            <w:r w:rsidRPr="00F47DFA">
              <w:rPr>
                <w:rFonts w:eastAsia="Tahoma"/>
                <w:spacing w:val="4"/>
                <w:w w:val="113"/>
                <w:position w:val="-1"/>
                <w:szCs w:val="22"/>
              </w:rPr>
              <w:t>a</w:t>
            </w:r>
            <w:r w:rsidRPr="00F47DFA">
              <w:rPr>
                <w:rFonts w:eastAsia="Tahoma"/>
                <w:spacing w:val="-1"/>
                <w:w w:val="123"/>
                <w:position w:val="-1"/>
                <w:szCs w:val="22"/>
              </w:rPr>
              <w:t>t</w:t>
            </w:r>
            <w:r w:rsidRPr="00F47DFA">
              <w:rPr>
                <w:rFonts w:eastAsia="Tahoma"/>
                <w:w w:val="114"/>
                <w:position w:val="-1"/>
                <w:szCs w:val="22"/>
              </w:rPr>
              <w:t>u</w:t>
            </w:r>
            <w:r w:rsidRPr="00F47DFA">
              <w:rPr>
                <w:rFonts w:eastAsia="Tahoma"/>
                <w:spacing w:val="3"/>
                <w:w w:val="119"/>
                <w:position w:val="-1"/>
                <w:szCs w:val="22"/>
              </w:rPr>
              <w:t>r</w:t>
            </w:r>
            <w:r w:rsidRPr="00F47DFA">
              <w:rPr>
                <w:rFonts w:eastAsia="Tahoma"/>
                <w:w w:val="112"/>
                <w:position w:val="-1"/>
                <w:szCs w:val="22"/>
              </w:rPr>
              <w:t>e</w:t>
            </w:r>
          </w:p>
        </w:tc>
        <w:tc>
          <w:tcPr>
            <w:tcW w:w="1134" w:type="dxa"/>
            <w:tcBorders>
              <w:top w:val="single" w:sz="4" w:space="0" w:color="231F20"/>
              <w:left w:val="single" w:sz="4" w:space="0" w:color="231F20"/>
              <w:bottom w:val="single" w:sz="4" w:space="0" w:color="231F20"/>
              <w:right w:val="single" w:sz="4" w:space="0" w:color="231F20"/>
            </w:tcBorders>
            <w:shd w:val="clear" w:color="auto" w:fill="BFBFBF"/>
          </w:tcPr>
          <w:p w14:paraId="2CE6C3F9" w14:textId="77777777" w:rsidR="008E52F9" w:rsidRPr="00F47DFA" w:rsidRDefault="008E52F9" w:rsidP="00FF73A9">
            <w:pPr>
              <w:spacing w:line="239" w:lineRule="exact"/>
              <w:ind w:left="107" w:right="-20"/>
              <w:rPr>
                <w:rFonts w:eastAsia="Tahoma"/>
                <w:szCs w:val="22"/>
              </w:rPr>
            </w:pPr>
            <w:r w:rsidRPr="00F47DFA">
              <w:rPr>
                <w:rFonts w:eastAsia="Tahoma"/>
                <w:spacing w:val="1"/>
                <w:w w:val="112"/>
                <w:position w:val="-1"/>
                <w:szCs w:val="22"/>
              </w:rPr>
              <w:t>V</w:t>
            </w:r>
            <w:r w:rsidRPr="00F47DFA">
              <w:rPr>
                <w:rFonts w:eastAsia="Tahoma"/>
                <w:spacing w:val="1"/>
                <w:w w:val="113"/>
                <w:position w:val="-1"/>
                <w:szCs w:val="22"/>
              </w:rPr>
              <w:t>a</w:t>
            </w:r>
            <w:r w:rsidRPr="00F47DFA">
              <w:rPr>
                <w:rFonts w:eastAsia="Tahoma"/>
                <w:w w:val="131"/>
                <w:position w:val="-1"/>
                <w:szCs w:val="22"/>
              </w:rPr>
              <w:t>l</w:t>
            </w:r>
            <w:r w:rsidRPr="00F47DFA">
              <w:rPr>
                <w:rFonts w:eastAsia="Tahoma"/>
                <w:w w:val="114"/>
                <w:position w:val="-1"/>
                <w:szCs w:val="22"/>
              </w:rPr>
              <w:t>u</w:t>
            </w:r>
            <w:r w:rsidRPr="00F47DFA">
              <w:rPr>
                <w:rFonts w:eastAsia="Tahoma"/>
                <w:w w:val="112"/>
                <w:position w:val="-1"/>
                <w:szCs w:val="22"/>
              </w:rPr>
              <w:t>e</w:t>
            </w:r>
          </w:p>
        </w:tc>
        <w:tc>
          <w:tcPr>
            <w:tcW w:w="1276" w:type="dxa"/>
            <w:tcBorders>
              <w:top w:val="single" w:sz="4" w:space="0" w:color="231F20"/>
              <w:left w:val="single" w:sz="4" w:space="0" w:color="231F20"/>
              <w:bottom w:val="single" w:sz="4" w:space="0" w:color="231F20"/>
              <w:right w:val="single" w:sz="4" w:space="0" w:color="231F20"/>
            </w:tcBorders>
            <w:shd w:val="clear" w:color="auto" w:fill="BFBFBF"/>
          </w:tcPr>
          <w:p w14:paraId="2BF8E640" w14:textId="77777777" w:rsidR="008E52F9" w:rsidRPr="00F47DFA" w:rsidRDefault="008E52F9" w:rsidP="00FF73A9">
            <w:pPr>
              <w:spacing w:line="239" w:lineRule="exact"/>
              <w:ind w:left="109" w:right="-20"/>
              <w:rPr>
                <w:rFonts w:eastAsia="Tahoma"/>
                <w:szCs w:val="22"/>
              </w:rPr>
            </w:pPr>
            <w:r w:rsidRPr="00F47DFA">
              <w:rPr>
                <w:rFonts w:eastAsia="Tahoma"/>
                <w:w w:val="117"/>
                <w:position w:val="-1"/>
                <w:szCs w:val="22"/>
              </w:rPr>
              <w:t>Un</w:t>
            </w:r>
            <w:r w:rsidRPr="00F47DFA">
              <w:rPr>
                <w:rFonts w:eastAsia="Tahoma"/>
                <w:spacing w:val="3"/>
                <w:w w:val="117"/>
                <w:position w:val="-1"/>
                <w:szCs w:val="22"/>
              </w:rPr>
              <w:t>i</w:t>
            </w:r>
            <w:r w:rsidRPr="00F47DFA">
              <w:rPr>
                <w:rFonts w:eastAsia="Tahoma"/>
                <w:w w:val="117"/>
                <w:position w:val="-1"/>
                <w:szCs w:val="22"/>
              </w:rPr>
              <w:t>t</w:t>
            </w:r>
          </w:p>
        </w:tc>
        <w:tc>
          <w:tcPr>
            <w:tcW w:w="850" w:type="dxa"/>
            <w:tcBorders>
              <w:top w:val="single" w:sz="4" w:space="0" w:color="231F20"/>
              <w:left w:val="single" w:sz="4" w:space="0" w:color="231F20"/>
              <w:bottom w:val="single" w:sz="4" w:space="0" w:color="231F20"/>
              <w:right w:val="single" w:sz="4" w:space="0" w:color="231F20"/>
            </w:tcBorders>
            <w:shd w:val="clear" w:color="auto" w:fill="BFBFBF"/>
          </w:tcPr>
          <w:p w14:paraId="06A5E0F9" w14:textId="77777777" w:rsidR="008E52F9" w:rsidRPr="00F47DFA" w:rsidRDefault="008E52F9" w:rsidP="00FF73A9">
            <w:pPr>
              <w:spacing w:line="239" w:lineRule="exact"/>
              <w:ind w:left="109" w:right="-20"/>
              <w:rPr>
                <w:rFonts w:eastAsia="Tahoma"/>
                <w:szCs w:val="22"/>
              </w:rPr>
            </w:pPr>
            <w:r w:rsidRPr="00F47DFA">
              <w:rPr>
                <w:rFonts w:eastAsia="Tahoma"/>
                <w:w w:val="108"/>
                <w:position w:val="-1"/>
                <w:szCs w:val="22"/>
              </w:rPr>
              <w:t>O</w:t>
            </w:r>
            <w:r w:rsidRPr="00F47DFA">
              <w:rPr>
                <w:rFonts w:eastAsia="Tahoma"/>
                <w:w w:val="119"/>
                <w:position w:val="-1"/>
                <w:szCs w:val="22"/>
              </w:rPr>
              <w:t>r</w:t>
            </w:r>
            <w:r w:rsidRPr="00F47DFA">
              <w:rPr>
                <w:rFonts w:eastAsia="Tahoma"/>
                <w:w w:val="131"/>
                <w:position w:val="-1"/>
                <w:szCs w:val="22"/>
              </w:rPr>
              <w:t>i</w:t>
            </w:r>
            <w:r w:rsidRPr="00F47DFA">
              <w:rPr>
                <w:rFonts w:eastAsia="Tahoma"/>
                <w:spacing w:val="-1"/>
                <w:w w:val="113"/>
                <w:position w:val="-1"/>
                <w:szCs w:val="22"/>
              </w:rPr>
              <w:t>g</w:t>
            </w:r>
            <w:r w:rsidRPr="00F47DFA">
              <w:rPr>
                <w:rFonts w:eastAsia="Tahoma"/>
                <w:w w:val="131"/>
                <w:position w:val="-1"/>
                <w:szCs w:val="22"/>
              </w:rPr>
              <w:t>i</w:t>
            </w:r>
            <w:r w:rsidRPr="00F47DFA">
              <w:rPr>
                <w:rFonts w:eastAsia="Tahoma"/>
                <w:w w:val="114"/>
                <w:position w:val="-1"/>
                <w:szCs w:val="22"/>
              </w:rPr>
              <w:t>n</w:t>
            </w:r>
          </w:p>
        </w:tc>
      </w:tr>
      <w:tr w:rsidR="008E52F9" w:rsidRPr="00F47DFA" w14:paraId="4CD43D89" w14:textId="77777777" w:rsidTr="00FF73A9">
        <w:trPr>
          <w:trHeight w:hRule="exact" w:val="490"/>
        </w:trPr>
        <w:tc>
          <w:tcPr>
            <w:tcW w:w="9219" w:type="dxa"/>
            <w:gridSpan w:val="5"/>
            <w:tcBorders>
              <w:top w:val="single" w:sz="4" w:space="0" w:color="231F20"/>
              <w:left w:val="single" w:sz="4" w:space="0" w:color="231F20"/>
              <w:bottom w:val="single" w:sz="4" w:space="0" w:color="231F20"/>
              <w:right w:val="single" w:sz="4" w:space="0" w:color="231F20"/>
            </w:tcBorders>
          </w:tcPr>
          <w:p w14:paraId="361488E3" w14:textId="77777777" w:rsidR="008E52F9" w:rsidRPr="00F47DFA" w:rsidRDefault="008E52F9" w:rsidP="00FF73A9">
            <w:pPr>
              <w:spacing w:before="120" w:after="120" w:line="234" w:lineRule="exact"/>
              <w:ind w:right="-20"/>
              <w:rPr>
                <w:rFonts w:eastAsia="Tahoma"/>
                <w:spacing w:val="-1"/>
                <w:w w:val="114"/>
                <w:position w:val="-1"/>
                <w:szCs w:val="22"/>
              </w:rPr>
            </w:pPr>
            <w:r w:rsidRPr="00F47DFA">
              <w:rPr>
                <w:rFonts w:eastAsia="Tahoma"/>
                <w:spacing w:val="-1"/>
                <w:w w:val="114"/>
                <w:position w:val="-1"/>
                <w:szCs w:val="22"/>
              </w:rPr>
              <w:t>Storage: Storage: dipping scenario</w:t>
            </w:r>
          </w:p>
        </w:tc>
      </w:tr>
      <w:tr w:rsidR="008E52F9" w:rsidRPr="00F47DFA" w14:paraId="01FDDDD6" w14:textId="77777777" w:rsidTr="00944B39">
        <w:trPr>
          <w:trHeight w:hRule="exact" w:val="426"/>
        </w:trPr>
        <w:tc>
          <w:tcPr>
            <w:tcW w:w="3995" w:type="dxa"/>
            <w:tcBorders>
              <w:top w:val="single" w:sz="4" w:space="0" w:color="231F20"/>
              <w:left w:val="single" w:sz="4" w:space="0" w:color="231F20"/>
              <w:bottom w:val="single" w:sz="4" w:space="0" w:color="231F20"/>
              <w:right w:val="single" w:sz="4" w:space="0" w:color="231F20"/>
            </w:tcBorders>
            <w:shd w:val="clear" w:color="auto" w:fill="BFBFBF"/>
          </w:tcPr>
          <w:p w14:paraId="05499F25" w14:textId="77777777" w:rsidR="008E52F9" w:rsidRPr="00F47DFA" w:rsidRDefault="008E52F9" w:rsidP="00FF73A9">
            <w:pPr>
              <w:spacing w:before="120" w:after="120" w:line="234" w:lineRule="exact"/>
              <w:ind w:right="-20"/>
              <w:rPr>
                <w:rFonts w:eastAsia="Tahoma"/>
                <w:spacing w:val="-1"/>
                <w:w w:val="114"/>
                <w:position w:val="-1"/>
                <w:szCs w:val="22"/>
              </w:rPr>
            </w:pPr>
            <w:r w:rsidRPr="00F47DFA">
              <w:rPr>
                <w:rFonts w:eastAsia="Tahoma"/>
                <w:spacing w:val="-1"/>
                <w:w w:val="114"/>
                <w:position w:val="-1"/>
                <w:szCs w:val="22"/>
              </w:rPr>
              <w:t>INPUTS</w:t>
            </w:r>
          </w:p>
        </w:tc>
        <w:tc>
          <w:tcPr>
            <w:tcW w:w="1964"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746AF0E8" w14:textId="77777777" w:rsidR="008E52F9" w:rsidRPr="00F47DFA" w:rsidRDefault="008E52F9" w:rsidP="00FF73A9">
            <w:pPr>
              <w:spacing w:line="234" w:lineRule="exact"/>
              <w:jc w:val="center"/>
              <w:rPr>
                <w:rFonts w:eastAsia="Tahoma"/>
                <w:spacing w:val="-1"/>
                <w:w w:val="114"/>
                <w:position w:val="-1"/>
                <w:szCs w:val="22"/>
              </w:rPr>
            </w:pPr>
          </w:p>
        </w:tc>
        <w:tc>
          <w:tcPr>
            <w:tcW w:w="1134"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45A8E366" w14:textId="77777777" w:rsidR="008E52F9" w:rsidRPr="00F47DFA" w:rsidRDefault="008E52F9" w:rsidP="00FF73A9">
            <w:pPr>
              <w:spacing w:line="234" w:lineRule="exact"/>
              <w:jc w:val="center"/>
              <w:rPr>
                <w:rFonts w:eastAsia="Tahoma"/>
                <w:spacing w:val="-1"/>
                <w:w w:val="114"/>
                <w:position w:val="-1"/>
                <w:szCs w:val="22"/>
              </w:rPr>
            </w:pPr>
          </w:p>
        </w:tc>
        <w:tc>
          <w:tcPr>
            <w:tcW w:w="1276"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7B28A847" w14:textId="77777777" w:rsidR="008E52F9" w:rsidRPr="00F47DFA" w:rsidRDefault="008E52F9" w:rsidP="00FF73A9">
            <w:pPr>
              <w:spacing w:line="234" w:lineRule="exact"/>
              <w:jc w:val="center"/>
              <w:rPr>
                <w:rFonts w:eastAsia="Tahoma"/>
                <w:spacing w:val="-1"/>
                <w:w w:val="114"/>
                <w:position w:val="-1"/>
                <w:szCs w:val="22"/>
              </w:rPr>
            </w:pPr>
          </w:p>
        </w:tc>
        <w:tc>
          <w:tcPr>
            <w:tcW w:w="850"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61CC9F08" w14:textId="77777777" w:rsidR="008E52F9" w:rsidRPr="00F47DFA" w:rsidRDefault="008E52F9" w:rsidP="00FF73A9">
            <w:pPr>
              <w:spacing w:line="234" w:lineRule="exact"/>
              <w:jc w:val="center"/>
              <w:rPr>
                <w:rFonts w:eastAsia="Tahoma"/>
                <w:spacing w:val="-1"/>
                <w:w w:val="114"/>
                <w:position w:val="-1"/>
                <w:szCs w:val="22"/>
              </w:rPr>
            </w:pPr>
          </w:p>
        </w:tc>
      </w:tr>
      <w:tr w:rsidR="008E52F9" w:rsidRPr="00F47DFA" w14:paraId="01C83E37" w14:textId="77777777" w:rsidTr="00FF73A9">
        <w:trPr>
          <w:trHeight w:hRule="exact" w:val="786"/>
        </w:trPr>
        <w:tc>
          <w:tcPr>
            <w:tcW w:w="3995" w:type="dxa"/>
            <w:tcBorders>
              <w:top w:val="single" w:sz="4" w:space="0" w:color="231F20"/>
              <w:left w:val="single" w:sz="4" w:space="0" w:color="231F20"/>
              <w:bottom w:val="single" w:sz="4" w:space="0" w:color="231F20"/>
              <w:right w:val="single" w:sz="4" w:space="0" w:color="231F20"/>
            </w:tcBorders>
          </w:tcPr>
          <w:p w14:paraId="03340BC0"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Effective surface area of treated wood, considered to be exposed to rain, per 1m</w:t>
            </w:r>
            <w:r w:rsidRPr="00F47DFA">
              <w:rPr>
                <w:rFonts w:eastAsia="Tahoma"/>
                <w:spacing w:val="-1"/>
                <w:w w:val="114"/>
                <w:position w:val="-1"/>
                <w:szCs w:val="22"/>
                <w:vertAlign w:val="superscript"/>
              </w:rPr>
              <w:t>2</w:t>
            </w:r>
            <w:r w:rsidRPr="00F47DFA">
              <w:rPr>
                <w:rFonts w:eastAsia="Tahoma"/>
                <w:spacing w:val="-1"/>
                <w:w w:val="114"/>
                <w:position w:val="-1"/>
                <w:szCs w:val="22"/>
              </w:rPr>
              <w:t xml:space="preserve"> storage area (i.e. soil)</w:t>
            </w:r>
          </w:p>
        </w:tc>
        <w:tc>
          <w:tcPr>
            <w:tcW w:w="1964" w:type="dxa"/>
            <w:tcBorders>
              <w:top w:val="single" w:sz="4" w:space="0" w:color="231F20"/>
              <w:left w:val="single" w:sz="4" w:space="0" w:color="231F20"/>
              <w:bottom w:val="single" w:sz="4" w:space="0" w:color="231F20"/>
              <w:right w:val="single" w:sz="4" w:space="0" w:color="231F20"/>
            </w:tcBorders>
            <w:vAlign w:val="center"/>
          </w:tcPr>
          <w:p w14:paraId="7EB37048"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AREA</w:t>
            </w:r>
            <w:r w:rsidRPr="00F47DFA">
              <w:rPr>
                <w:rFonts w:eastAsia="Tahoma"/>
                <w:spacing w:val="-1"/>
                <w:w w:val="114"/>
                <w:position w:val="-1"/>
                <w:szCs w:val="22"/>
                <w:vertAlign w:val="subscript"/>
              </w:rPr>
              <w:t>wood-expo</w:t>
            </w:r>
          </w:p>
        </w:tc>
        <w:tc>
          <w:tcPr>
            <w:tcW w:w="1134" w:type="dxa"/>
            <w:tcBorders>
              <w:top w:val="single" w:sz="4" w:space="0" w:color="231F20"/>
              <w:left w:val="single" w:sz="4" w:space="0" w:color="231F20"/>
              <w:bottom w:val="single" w:sz="4" w:space="0" w:color="231F20"/>
              <w:right w:val="single" w:sz="4" w:space="0" w:color="231F20"/>
            </w:tcBorders>
            <w:vAlign w:val="center"/>
          </w:tcPr>
          <w:p w14:paraId="44E77F73"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11</w:t>
            </w:r>
          </w:p>
        </w:tc>
        <w:tc>
          <w:tcPr>
            <w:tcW w:w="1276" w:type="dxa"/>
            <w:tcBorders>
              <w:top w:val="single" w:sz="4" w:space="0" w:color="231F20"/>
              <w:left w:val="single" w:sz="4" w:space="0" w:color="231F20"/>
              <w:bottom w:val="single" w:sz="4" w:space="0" w:color="231F20"/>
              <w:right w:val="single" w:sz="4" w:space="0" w:color="231F20"/>
            </w:tcBorders>
            <w:vAlign w:val="center"/>
          </w:tcPr>
          <w:p w14:paraId="0011365F"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2</w:t>
            </w:r>
            <w:r w:rsidRPr="00F47DFA">
              <w:rPr>
                <w:rFonts w:eastAsia="Tahoma"/>
                <w:spacing w:val="-1"/>
                <w:w w:val="114"/>
                <w:position w:val="-1"/>
                <w:szCs w:val="22"/>
              </w:rPr>
              <w:t>.m</w:t>
            </w:r>
            <w:r w:rsidRPr="00F47DFA">
              <w:rPr>
                <w:rFonts w:eastAsia="Tahoma"/>
                <w:spacing w:val="-1"/>
                <w:w w:val="114"/>
                <w:position w:val="-1"/>
                <w:szCs w:val="22"/>
                <w:vertAlign w:val="superscript"/>
              </w:rPr>
              <w:t>-2</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2F5F9AF4"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63E78127" w14:textId="77777777" w:rsidTr="00FF73A9">
        <w:trPr>
          <w:trHeight w:hRule="exact" w:val="415"/>
        </w:trPr>
        <w:tc>
          <w:tcPr>
            <w:tcW w:w="3995" w:type="dxa"/>
            <w:tcBorders>
              <w:top w:val="single" w:sz="4" w:space="0" w:color="231F20"/>
              <w:left w:val="single" w:sz="4" w:space="0" w:color="231F20"/>
              <w:bottom w:val="single" w:sz="4" w:space="0" w:color="231F20"/>
              <w:right w:val="single" w:sz="4" w:space="0" w:color="231F20"/>
            </w:tcBorders>
          </w:tcPr>
          <w:p w14:paraId="7A076E3D"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Surface area of the storage place</w:t>
            </w:r>
          </w:p>
        </w:tc>
        <w:tc>
          <w:tcPr>
            <w:tcW w:w="1964" w:type="dxa"/>
            <w:tcBorders>
              <w:top w:val="single" w:sz="4" w:space="0" w:color="231F20"/>
              <w:left w:val="single" w:sz="4" w:space="0" w:color="231F20"/>
              <w:bottom w:val="single" w:sz="4" w:space="0" w:color="231F20"/>
              <w:right w:val="single" w:sz="4" w:space="0" w:color="231F20"/>
            </w:tcBorders>
            <w:vAlign w:val="center"/>
          </w:tcPr>
          <w:p w14:paraId="0A1D0517"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AREA</w:t>
            </w:r>
            <w:r w:rsidRPr="00F47DFA">
              <w:rPr>
                <w:rFonts w:eastAsia="Tahoma"/>
                <w:spacing w:val="-1"/>
                <w:w w:val="114"/>
                <w:position w:val="-1"/>
                <w:szCs w:val="22"/>
                <w:vertAlign w:val="subscript"/>
              </w:rPr>
              <w:t>storage</w:t>
            </w:r>
          </w:p>
        </w:tc>
        <w:tc>
          <w:tcPr>
            <w:tcW w:w="1134" w:type="dxa"/>
            <w:tcBorders>
              <w:top w:val="single" w:sz="4" w:space="0" w:color="231F20"/>
              <w:left w:val="single" w:sz="4" w:space="0" w:color="231F20"/>
              <w:bottom w:val="single" w:sz="4" w:space="0" w:color="231F20"/>
              <w:right w:val="single" w:sz="4" w:space="0" w:color="231F20"/>
            </w:tcBorders>
            <w:vAlign w:val="center"/>
          </w:tcPr>
          <w:p w14:paraId="1658EF31"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700</w:t>
            </w:r>
          </w:p>
        </w:tc>
        <w:tc>
          <w:tcPr>
            <w:tcW w:w="1276" w:type="dxa"/>
            <w:tcBorders>
              <w:top w:val="single" w:sz="4" w:space="0" w:color="231F20"/>
              <w:left w:val="single" w:sz="4" w:space="0" w:color="231F20"/>
              <w:bottom w:val="single" w:sz="4" w:space="0" w:color="231F20"/>
              <w:right w:val="single" w:sz="4" w:space="0" w:color="231F20"/>
            </w:tcBorders>
            <w:vAlign w:val="center"/>
          </w:tcPr>
          <w:p w14:paraId="6CDCE83D"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2</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71C66A43"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0BEBF441" w14:textId="77777777" w:rsidTr="00FF73A9">
        <w:trPr>
          <w:trHeight w:hRule="exact" w:val="579"/>
        </w:trPr>
        <w:tc>
          <w:tcPr>
            <w:tcW w:w="3995" w:type="dxa"/>
            <w:tcBorders>
              <w:top w:val="single" w:sz="4" w:space="0" w:color="231F20"/>
              <w:left w:val="single" w:sz="4" w:space="0" w:color="231F20"/>
              <w:bottom w:val="single" w:sz="4" w:space="0" w:color="231F20"/>
              <w:right w:val="single" w:sz="4" w:space="0" w:color="231F20"/>
            </w:tcBorders>
          </w:tcPr>
          <w:p w14:paraId="435295E7"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Duration of the initial assessment period</w:t>
            </w:r>
          </w:p>
        </w:tc>
        <w:tc>
          <w:tcPr>
            <w:tcW w:w="1964" w:type="dxa"/>
            <w:tcBorders>
              <w:top w:val="single" w:sz="4" w:space="0" w:color="231F20"/>
              <w:left w:val="single" w:sz="4" w:space="0" w:color="231F20"/>
              <w:bottom w:val="single" w:sz="4" w:space="0" w:color="231F20"/>
              <w:right w:val="single" w:sz="4" w:space="0" w:color="231F20"/>
            </w:tcBorders>
            <w:vAlign w:val="center"/>
          </w:tcPr>
          <w:p w14:paraId="524D8580"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TIME</w:t>
            </w:r>
            <w:r w:rsidRPr="00F47DFA">
              <w:rPr>
                <w:rFonts w:eastAsia="Tahoma"/>
                <w:spacing w:val="-1"/>
                <w:w w:val="114"/>
                <w:position w:val="-1"/>
                <w:szCs w:val="22"/>
                <w:vertAlign w:val="subscript"/>
              </w:rPr>
              <w:t>1</w:t>
            </w:r>
          </w:p>
        </w:tc>
        <w:tc>
          <w:tcPr>
            <w:tcW w:w="1134" w:type="dxa"/>
            <w:tcBorders>
              <w:top w:val="single" w:sz="4" w:space="0" w:color="231F20"/>
              <w:left w:val="single" w:sz="4" w:space="0" w:color="231F20"/>
              <w:bottom w:val="single" w:sz="4" w:space="0" w:color="231F20"/>
              <w:right w:val="single" w:sz="4" w:space="0" w:color="231F20"/>
            </w:tcBorders>
            <w:vAlign w:val="center"/>
          </w:tcPr>
          <w:p w14:paraId="03075D64"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30</w:t>
            </w:r>
          </w:p>
        </w:tc>
        <w:tc>
          <w:tcPr>
            <w:tcW w:w="1276" w:type="dxa"/>
            <w:tcBorders>
              <w:top w:val="single" w:sz="4" w:space="0" w:color="231F20"/>
              <w:left w:val="single" w:sz="4" w:space="0" w:color="231F20"/>
              <w:bottom w:val="single" w:sz="4" w:space="0" w:color="231F20"/>
              <w:right w:val="single" w:sz="4" w:space="0" w:color="231F20"/>
            </w:tcBorders>
            <w:vAlign w:val="center"/>
          </w:tcPr>
          <w:p w14:paraId="4C96694B"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[d]</w:t>
            </w:r>
          </w:p>
        </w:tc>
        <w:tc>
          <w:tcPr>
            <w:tcW w:w="850" w:type="dxa"/>
            <w:tcBorders>
              <w:top w:val="single" w:sz="4" w:space="0" w:color="231F20"/>
              <w:left w:val="single" w:sz="4" w:space="0" w:color="231F20"/>
              <w:bottom w:val="single" w:sz="4" w:space="0" w:color="231F20"/>
              <w:right w:val="single" w:sz="4" w:space="0" w:color="231F20"/>
            </w:tcBorders>
            <w:vAlign w:val="center"/>
          </w:tcPr>
          <w:p w14:paraId="41524348"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6A497D73" w14:textId="77777777" w:rsidTr="00FF73A9">
        <w:trPr>
          <w:trHeight w:hRule="exact" w:val="416"/>
        </w:trPr>
        <w:tc>
          <w:tcPr>
            <w:tcW w:w="3995" w:type="dxa"/>
            <w:tcBorders>
              <w:top w:val="single" w:sz="4" w:space="0" w:color="231F20"/>
              <w:left w:val="single" w:sz="4" w:space="0" w:color="231F20"/>
              <w:bottom w:val="single" w:sz="4" w:space="0" w:color="231F20"/>
              <w:right w:val="single" w:sz="4" w:space="0" w:color="231F20"/>
            </w:tcBorders>
          </w:tcPr>
          <w:p w14:paraId="760625F2"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Duration of a longer assessment period</w:t>
            </w:r>
          </w:p>
        </w:tc>
        <w:tc>
          <w:tcPr>
            <w:tcW w:w="1964" w:type="dxa"/>
            <w:tcBorders>
              <w:top w:val="single" w:sz="4" w:space="0" w:color="231F20"/>
              <w:left w:val="single" w:sz="4" w:space="0" w:color="231F20"/>
              <w:bottom w:val="single" w:sz="4" w:space="0" w:color="231F20"/>
              <w:right w:val="single" w:sz="4" w:space="0" w:color="231F20"/>
            </w:tcBorders>
            <w:vAlign w:val="center"/>
          </w:tcPr>
          <w:p w14:paraId="64EAA7ED"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TIME</w:t>
            </w:r>
            <w:r w:rsidRPr="00F47DFA">
              <w:rPr>
                <w:rFonts w:eastAsia="Tahoma"/>
                <w:spacing w:val="-1"/>
                <w:w w:val="114"/>
                <w:position w:val="-1"/>
                <w:szCs w:val="22"/>
                <w:vertAlign w:val="subscript"/>
              </w:rPr>
              <w:t>2</w:t>
            </w:r>
          </w:p>
        </w:tc>
        <w:tc>
          <w:tcPr>
            <w:tcW w:w="1134" w:type="dxa"/>
            <w:tcBorders>
              <w:top w:val="single" w:sz="4" w:space="0" w:color="231F20"/>
              <w:left w:val="single" w:sz="4" w:space="0" w:color="231F20"/>
              <w:bottom w:val="single" w:sz="4" w:space="0" w:color="231F20"/>
              <w:right w:val="single" w:sz="4" w:space="0" w:color="231F20"/>
            </w:tcBorders>
            <w:vAlign w:val="center"/>
          </w:tcPr>
          <w:p w14:paraId="19392869"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w:t>
            </w:r>
          </w:p>
        </w:tc>
        <w:tc>
          <w:tcPr>
            <w:tcW w:w="1276" w:type="dxa"/>
            <w:tcBorders>
              <w:top w:val="single" w:sz="4" w:space="0" w:color="231F20"/>
              <w:left w:val="single" w:sz="4" w:space="0" w:color="231F20"/>
              <w:bottom w:val="single" w:sz="4" w:space="0" w:color="231F20"/>
              <w:right w:val="single" w:sz="4" w:space="0" w:color="231F20"/>
            </w:tcBorders>
            <w:vAlign w:val="center"/>
          </w:tcPr>
          <w:p w14:paraId="40CFFA8B"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[d]</w:t>
            </w:r>
          </w:p>
        </w:tc>
        <w:tc>
          <w:tcPr>
            <w:tcW w:w="850" w:type="dxa"/>
            <w:tcBorders>
              <w:top w:val="single" w:sz="4" w:space="0" w:color="231F20"/>
              <w:left w:val="single" w:sz="4" w:space="0" w:color="231F20"/>
              <w:bottom w:val="single" w:sz="4" w:space="0" w:color="231F20"/>
              <w:right w:val="single" w:sz="4" w:space="0" w:color="231F20"/>
            </w:tcBorders>
            <w:vAlign w:val="center"/>
          </w:tcPr>
          <w:p w14:paraId="05CB7B65"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79BF9DB4" w14:textId="77777777" w:rsidTr="00FF73A9">
        <w:trPr>
          <w:trHeight w:hRule="exact" w:val="539"/>
        </w:trPr>
        <w:tc>
          <w:tcPr>
            <w:tcW w:w="3995" w:type="dxa"/>
            <w:tcBorders>
              <w:top w:val="single" w:sz="4" w:space="0" w:color="231F20"/>
              <w:left w:val="single" w:sz="4" w:space="0" w:color="231F20"/>
              <w:bottom w:val="single" w:sz="4" w:space="0" w:color="231F20"/>
              <w:right w:val="single" w:sz="4" w:space="0" w:color="231F20"/>
            </w:tcBorders>
          </w:tcPr>
          <w:p w14:paraId="205E819E"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Duration of storage of treated wood prior to shipment</w:t>
            </w:r>
          </w:p>
        </w:tc>
        <w:tc>
          <w:tcPr>
            <w:tcW w:w="1964" w:type="dxa"/>
            <w:tcBorders>
              <w:top w:val="single" w:sz="4" w:space="0" w:color="231F20"/>
              <w:left w:val="single" w:sz="4" w:space="0" w:color="231F20"/>
              <w:bottom w:val="single" w:sz="4" w:space="0" w:color="231F20"/>
              <w:right w:val="single" w:sz="4" w:space="0" w:color="231F20"/>
            </w:tcBorders>
            <w:vAlign w:val="center"/>
          </w:tcPr>
          <w:p w14:paraId="649F3FE5"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TIME</w:t>
            </w:r>
            <w:r w:rsidRPr="00F47DFA">
              <w:rPr>
                <w:rFonts w:eastAsia="Tahoma"/>
                <w:spacing w:val="-1"/>
                <w:w w:val="114"/>
                <w:position w:val="-1"/>
                <w:szCs w:val="22"/>
                <w:vertAlign w:val="subscript"/>
              </w:rPr>
              <w:t>storage</w:t>
            </w:r>
          </w:p>
        </w:tc>
        <w:tc>
          <w:tcPr>
            <w:tcW w:w="1134" w:type="dxa"/>
            <w:tcBorders>
              <w:top w:val="single" w:sz="4" w:space="0" w:color="231F20"/>
              <w:left w:val="single" w:sz="4" w:space="0" w:color="231F20"/>
              <w:bottom w:val="single" w:sz="4" w:space="0" w:color="231F20"/>
              <w:right w:val="single" w:sz="4" w:space="0" w:color="231F20"/>
            </w:tcBorders>
            <w:vAlign w:val="center"/>
          </w:tcPr>
          <w:p w14:paraId="4C63288E" w14:textId="77777777" w:rsidR="008E52F9" w:rsidRPr="00F47DFA" w:rsidRDefault="008E52F9" w:rsidP="00FF73A9">
            <w:pPr>
              <w:spacing w:line="234" w:lineRule="exact"/>
              <w:jc w:val="center"/>
              <w:rPr>
                <w:rFonts w:eastAsia="Tahoma"/>
                <w:spacing w:val="-1"/>
                <w:w w:val="114"/>
                <w:position w:val="-1"/>
                <w:szCs w:val="22"/>
              </w:rPr>
            </w:pPr>
          </w:p>
          <w:p w14:paraId="1317ACCD"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14</w:t>
            </w:r>
          </w:p>
        </w:tc>
        <w:tc>
          <w:tcPr>
            <w:tcW w:w="1276" w:type="dxa"/>
            <w:tcBorders>
              <w:top w:val="single" w:sz="4" w:space="0" w:color="231F20"/>
              <w:left w:val="single" w:sz="4" w:space="0" w:color="231F20"/>
              <w:bottom w:val="single" w:sz="4" w:space="0" w:color="231F20"/>
              <w:right w:val="single" w:sz="4" w:space="0" w:color="231F20"/>
            </w:tcBorders>
            <w:vAlign w:val="center"/>
          </w:tcPr>
          <w:p w14:paraId="0E4CE674" w14:textId="77777777" w:rsidR="008E52F9" w:rsidRPr="00F47DFA" w:rsidRDefault="008E52F9" w:rsidP="00FF73A9">
            <w:pPr>
              <w:spacing w:before="120" w:after="120" w:line="234" w:lineRule="exact"/>
              <w:jc w:val="center"/>
              <w:rPr>
                <w:rFonts w:eastAsia="Tahoma"/>
                <w:spacing w:val="-1"/>
                <w:w w:val="114"/>
                <w:position w:val="-1"/>
                <w:szCs w:val="22"/>
              </w:rPr>
            </w:pPr>
          </w:p>
          <w:p w14:paraId="3731A989"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[d]</w:t>
            </w:r>
          </w:p>
        </w:tc>
        <w:tc>
          <w:tcPr>
            <w:tcW w:w="850" w:type="dxa"/>
            <w:tcBorders>
              <w:top w:val="single" w:sz="4" w:space="0" w:color="231F20"/>
              <w:left w:val="single" w:sz="4" w:space="0" w:color="231F20"/>
              <w:bottom w:val="single" w:sz="4" w:space="0" w:color="231F20"/>
              <w:right w:val="single" w:sz="4" w:space="0" w:color="231F20"/>
            </w:tcBorders>
            <w:vAlign w:val="center"/>
          </w:tcPr>
          <w:p w14:paraId="0741CBDB" w14:textId="77777777" w:rsidR="008E52F9" w:rsidRPr="00F47DFA" w:rsidRDefault="008E52F9" w:rsidP="00FF73A9">
            <w:pPr>
              <w:spacing w:line="234" w:lineRule="exact"/>
              <w:jc w:val="center"/>
              <w:rPr>
                <w:rFonts w:eastAsia="Tahoma"/>
                <w:spacing w:val="-1"/>
                <w:w w:val="114"/>
                <w:position w:val="-1"/>
                <w:szCs w:val="22"/>
              </w:rPr>
            </w:pPr>
          </w:p>
          <w:p w14:paraId="0236574C"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04371FA4" w14:textId="77777777" w:rsidTr="00FF73A9">
        <w:trPr>
          <w:trHeight w:hRule="exact" w:val="988"/>
        </w:trPr>
        <w:tc>
          <w:tcPr>
            <w:tcW w:w="3995" w:type="dxa"/>
            <w:tcBorders>
              <w:top w:val="single" w:sz="4" w:space="0" w:color="231F20"/>
              <w:left w:val="single" w:sz="4" w:space="0" w:color="231F20"/>
              <w:bottom w:val="single" w:sz="4" w:space="0" w:color="231F20"/>
              <w:right w:val="single" w:sz="4" w:space="0" w:color="231F20"/>
            </w:tcBorders>
          </w:tcPr>
          <w:p w14:paraId="4711EAD8"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Average daily flux i.e. the average quantity of an active ingredient that is daily leached out of 1 m</w:t>
            </w:r>
            <w:r w:rsidRPr="00F47DFA">
              <w:rPr>
                <w:rFonts w:eastAsia="Tahoma"/>
                <w:spacing w:val="-1"/>
                <w:w w:val="114"/>
                <w:position w:val="-1"/>
                <w:szCs w:val="22"/>
                <w:vertAlign w:val="superscript"/>
              </w:rPr>
              <w:t>2</w:t>
            </w:r>
            <w:r w:rsidRPr="00F47DFA">
              <w:rPr>
                <w:rFonts w:eastAsia="Tahoma"/>
                <w:spacing w:val="-1"/>
                <w:w w:val="114"/>
                <w:position w:val="-1"/>
                <w:szCs w:val="22"/>
              </w:rPr>
              <w:t xml:space="preserve"> of treated wood during 14 day storage period</w:t>
            </w:r>
          </w:p>
        </w:tc>
        <w:tc>
          <w:tcPr>
            <w:tcW w:w="1964" w:type="dxa"/>
            <w:tcBorders>
              <w:top w:val="single" w:sz="4" w:space="0" w:color="231F20"/>
              <w:left w:val="single" w:sz="4" w:space="0" w:color="231F20"/>
              <w:bottom w:val="single" w:sz="4" w:space="0" w:color="231F20"/>
              <w:right w:val="single" w:sz="4" w:space="0" w:color="231F20"/>
            </w:tcBorders>
            <w:vAlign w:val="center"/>
          </w:tcPr>
          <w:p w14:paraId="156B32F8"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FLUX</w:t>
            </w:r>
            <w:r w:rsidRPr="00F47DFA">
              <w:rPr>
                <w:rFonts w:eastAsia="Tahoma"/>
                <w:spacing w:val="-1"/>
                <w:w w:val="114"/>
                <w:position w:val="-1"/>
                <w:szCs w:val="22"/>
                <w:vertAlign w:val="subscript"/>
              </w:rPr>
              <w:t>storage,dipp</w:t>
            </w:r>
          </w:p>
        </w:tc>
        <w:tc>
          <w:tcPr>
            <w:tcW w:w="1134" w:type="dxa"/>
            <w:tcBorders>
              <w:top w:val="single" w:sz="4" w:space="0" w:color="231F20"/>
              <w:left w:val="single" w:sz="4" w:space="0" w:color="231F20"/>
              <w:bottom w:val="single" w:sz="4" w:space="0" w:color="231F20"/>
              <w:right w:val="single" w:sz="4" w:space="0" w:color="231F20"/>
            </w:tcBorders>
            <w:vAlign w:val="center"/>
          </w:tcPr>
          <w:p w14:paraId="4C8F070B" w14:textId="77777777" w:rsidR="008E52F9" w:rsidRPr="00F47DFA" w:rsidRDefault="008E52F9" w:rsidP="00FF73A9">
            <w:pPr>
              <w:spacing w:line="234" w:lineRule="exact"/>
              <w:jc w:val="center"/>
              <w:rPr>
                <w:rFonts w:eastAsia="Tahoma"/>
                <w:spacing w:val="-1"/>
                <w:w w:val="114"/>
                <w:position w:val="-1"/>
                <w:szCs w:val="22"/>
              </w:rPr>
            </w:pPr>
          </w:p>
          <w:p w14:paraId="260E1E9E" w14:textId="77777777" w:rsidR="008E52F9" w:rsidRPr="00F47DFA" w:rsidRDefault="008E52F9" w:rsidP="00FF73A9">
            <w:pPr>
              <w:spacing w:line="234" w:lineRule="exact"/>
              <w:jc w:val="center"/>
              <w:rPr>
                <w:rFonts w:eastAsia="Tahoma"/>
                <w:spacing w:val="-1"/>
                <w:w w:val="114"/>
                <w:position w:val="-1"/>
                <w:szCs w:val="22"/>
              </w:rPr>
            </w:pPr>
          </w:p>
          <w:p w14:paraId="06B96347" w14:textId="77777777" w:rsidR="008E52F9" w:rsidRPr="00F47DFA" w:rsidRDefault="008E52F9" w:rsidP="00FF73A9">
            <w:pPr>
              <w:spacing w:line="234" w:lineRule="exact"/>
              <w:jc w:val="center"/>
              <w:rPr>
                <w:rFonts w:eastAsia="Tahoma"/>
                <w:spacing w:val="-1"/>
                <w:w w:val="114"/>
                <w:position w:val="-1"/>
                <w:szCs w:val="22"/>
                <w:vertAlign w:val="superscript"/>
              </w:rPr>
            </w:pPr>
            <w:r w:rsidRPr="00F47DFA">
              <w:rPr>
                <w:rFonts w:eastAsia="Tahoma"/>
                <w:spacing w:val="-1"/>
                <w:w w:val="114"/>
                <w:position w:val="-1"/>
                <w:szCs w:val="22"/>
              </w:rPr>
              <w:t>1.69 x10</w:t>
            </w:r>
            <w:r w:rsidRPr="00F47DFA">
              <w:rPr>
                <w:rFonts w:eastAsia="Tahoma"/>
                <w:spacing w:val="-1"/>
                <w:w w:val="114"/>
                <w:position w:val="-1"/>
                <w:szCs w:val="22"/>
                <w:vertAlign w:val="superscript"/>
              </w:rPr>
              <w:t>-8</w:t>
            </w:r>
          </w:p>
          <w:p w14:paraId="11224009" w14:textId="77777777" w:rsidR="008E52F9" w:rsidRPr="00F47DFA" w:rsidRDefault="008E52F9" w:rsidP="00FF73A9">
            <w:pPr>
              <w:spacing w:line="234" w:lineRule="exact"/>
              <w:jc w:val="center"/>
              <w:rPr>
                <w:rFonts w:eastAsia="Tahoma"/>
                <w:spacing w:val="-1"/>
                <w:w w:val="114"/>
                <w:position w:val="-1"/>
                <w:szCs w:val="22"/>
              </w:rPr>
            </w:pPr>
          </w:p>
        </w:tc>
        <w:tc>
          <w:tcPr>
            <w:tcW w:w="1276" w:type="dxa"/>
            <w:tcBorders>
              <w:top w:val="single" w:sz="4" w:space="0" w:color="231F20"/>
              <w:left w:val="single" w:sz="4" w:space="0" w:color="231F20"/>
              <w:bottom w:val="single" w:sz="4" w:space="0" w:color="231F20"/>
              <w:right w:val="single" w:sz="4" w:space="0" w:color="231F20"/>
            </w:tcBorders>
            <w:vAlign w:val="center"/>
          </w:tcPr>
          <w:p w14:paraId="69FF574F"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 xml:space="preserve">  </w:t>
            </w:r>
          </w:p>
          <w:p w14:paraId="03C55AD4"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[kg.m</w:t>
            </w:r>
            <w:r w:rsidRPr="00F47DFA">
              <w:rPr>
                <w:rFonts w:eastAsia="Tahoma"/>
                <w:spacing w:val="-1"/>
                <w:w w:val="114"/>
                <w:position w:val="-1"/>
                <w:szCs w:val="22"/>
                <w:vertAlign w:val="superscript"/>
              </w:rPr>
              <w:t>-2</w:t>
            </w:r>
            <w:r w:rsidRPr="00F47DFA">
              <w:rPr>
                <w:rFonts w:eastAsia="Tahoma"/>
                <w:spacing w:val="-1"/>
                <w:w w:val="114"/>
                <w:position w:val="-1"/>
                <w:szCs w:val="22"/>
              </w:rPr>
              <w:t>.d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453A246C" w14:textId="77777777" w:rsidR="008E52F9" w:rsidRPr="00F47DFA" w:rsidRDefault="008E52F9" w:rsidP="00FF73A9">
            <w:pPr>
              <w:spacing w:line="234" w:lineRule="exact"/>
              <w:jc w:val="center"/>
              <w:rPr>
                <w:rFonts w:eastAsia="Tahoma"/>
                <w:spacing w:val="-1"/>
                <w:w w:val="114"/>
                <w:position w:val="-1"/>
                <w:szCs w:val="22"/>
              </w:rPr>
            </w:pPr>
          </w:p>
          <w:p w14:paraId="62941FEB" w14:textId="77777777" w:rsidR="008E52F9" w:rsidRPr="00F47DFA" w:rsidRDefault="008E52F9" w:rsidP="00FF73A9">
            <w:pPr>
              <w:spacing w:line="234" w:lineRule="exact"/>
              <w:jc w:val="center"/>
              <w:rPr>
                <w:rFonts w:eastAsia="Tahoma"/>
                <w:spacing w:val="-1"/>
                <w:w w:val="114"/>
                <w:position w:val="-1"/>
                <w:szCs w:val="22"/>
              </w:rPr>
            </w:pPr>
          </w:p>
          <w:p w14:paraId="67996EA8"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A</w:t>
            </w:r>
          </w:p>
        </w:tc>
      </w:tr>
      <w:tr w:rsidR="008E52F9" w:rsidRPr="00F47DFA" w14:paraId="0CE376DE" w14:textId="77777777" w:rsidTr="00FF73A9">
        <w:trPr>
          <w:trHeight w:hRule="exact" w:val="552"/>
        </w:trPr>
        <w:tc>
          <w:tcPr>
            <w:tcW w:w="3995" w:type="dxa"/>
            <w:tcBorders>
              <w:top w:val="single" w:sz="4" w:space="0" w:color="231F20"/>
              <w:left w:val="single" w:sz="4" w:space="0" w:color="231F20"/>
              <w:bottom w:val="single" w:sz="4" w:space="0" w:color="231F20"/>
              <w:right w:val="single" w:sz="4" w:space="0" w:color="231F20"/>
            </w:tcBorders>
          </w:tcPr>
          <w:p w14:paraId="51C58CAD"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Volume of treated wood stacked per 1 m</w:t>
            </w:r>
            <w:r w:rsidRPr="00F47DFA">
              <w:rPr>
                <w:rFonts w:eastAsia="Tahoma"/>
                <w:spacing w:val="-1"/>
                <w:w w:val="114"/>
                <w:position w:val="-1"/>
                <w:szCs w:val="22"/>
                <w:vertAlign w:val="superscript"/>
              </w:rPr>
              <w:t>2</w:t>
            </w:r>
            <w:r w:rsidRPr="00F47DFA">
              <w:rPr>
                <w:rFonts w:eastAsia="Tahoma"/>
                <w:spacing w:val="-1"/>
                <w:w w:val="114"/>
                <w:position w:val="-1"/>
                <w:szCs w:val="22"/>
              </w:rPr>
              <w:t xml:space="preserve"> of storage area (i.e. soil)</w:t>
            </w:r>
          </w:p>
        </w:tc>
        <w:tc>
          <w:tcPr>
            <w:tcW w:w="1964" w:type="dxa"/>
            <w:tcBorders>
              <w:top w:val="single" w:sz="4" w:space="0" w:color="231F20"/>
              <w:left w:val="single" w:sz="4" w:space="0" w:color="231F20"/>
              <w:bottom w:val="single" w:sz="4" w:space="0" w:color="231F20"/>
              <w:right w:val="single" w:sz="4" w:space="0" w:color="231F20"/>
            </w:tcBorders>
            <w:vAlign w:val="center"/>
          </w:tcPr>
          <w:p w14:paraId="22B2A83C"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VOLUME</w:t>
            </w:r>
            <w:r w:rsidRPr="00F47DFA">
              <w:rPr>
                <w:rFonts w:eastAsia="Tahoma"/>
                <w:spacing w:val="-1"/>
                <w:w w:val="114"/>
                <w:position w:val="-1"/>
                <w:szCs w:val="22"/>
                <w:vertAlign w:val="subscript"/>
              </w:rPr>
              <w:t>wood-stacked</w:t>
            </w:r>
          </w:p>
        </w:tc>
        <w:tc>
          <w:tcPr>
            <w:tcW w:w="1134" w:type="dxa"/>
            <w:tcBorders>
              <w:top w:val="single" w:sz="4" w:space="0" w:color="231F20"/>
              <w:left w:val="single" w:sz="4" w:space="0" w:color="231F20"/>
              <w:bottom w:val="single" w:sz="4" w:space="0" w:color="231F20"/>
              <w:right w:val="single" w:sz="4" w:space="0" w:color="231F20"/>
            </w:tcBorders>
            <w:vAlign w:val="center"/>
          </w:tcPr>
          <w:p w14:paraId="3AECC20A" w14:textId="77777777" w:rsidR="008E52F9" w:rsidRPr="00F47DFA" w:rsidRDefault="008E52F9" w:rsidP="00FF73A9">
            <w:pPr>
              <w:spacing w:line="234" w:lineRule="exact"/>
              <w:jc w:val="center"/>
              <w:rPr>
                <w:rFonts w:eastAsia="Tahoma"/>
                <w:spacing w:val="-1"/>
                <w:w w:val="114"/>
                <w:position w:val="-1"/>
                <w:szCs w:val="22"/>
              </w:rPr>
            </w:pPr>
          </w:p>
          <w:p w14:paraId="27DCD4F9"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2</w:t>
            </w:r>
          </w:p>
        </w:tc>
        <w:tc>
          <w:tcPr>
            <w:tcW w:w="1276" w:type="dxa"/>
            <w:tcBorders>
              <w:top w:val="single" w:sz="4" w:space="0" w:color="231F20"/>
              <w:left w:val="single" w:sz="4" w:space="0" w:color="231F20"/>
              <w:bottom w:val="single" w:sz="4" w:space="0" w:color="231F20"/>
              <w:right w:val="single" w:sz="4" w:space="0" w:color="231F20"/>
            </w:tcBorders>
            <w:vAlign w:val="center"/>
          </w:tcPr>
          <w:p w14:paraId="5DE3180A"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3</w:t>
            </w:r>
            <w:r w:rsidRPr="00F47DFA">
              <w:rPr>
                <w:rFonts w:eastAsia="Tahoma"/>
                <w:spacing w:val="-1"/>
                <w:w w:val="114"/>
                <w:position w:val="-1"/>
                <w:szCs w:val="22"/>
              </w:rPr>
              <w:t>.m</w:t>
            </w:r>
            <w:r w:rsidRPr="00F47DFA">
              <w:rPr>
                <w:rFonts w:eastAsia="Tahoma"/>
                <w:spacing w:val="-1"/>
                <w:w w:val="114"/>
                <w:position w:val="-1"/>
                <w:szCs w:val="22"/>
                <w:vertAlign w:val="superscript"/>
              </w:rPr>
              <w:t>-2</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6C1E31B0" w14:textId="77777777" w:rsidR="008E52F9" w:rsidRPr="00F47DFA" w:rsidRDefault="008E52F9" w:rsidP="00FF73A9">
            <w:pPr>
              <w:spacing w:line="234" w:lineRule="exact"/>
              <w:jc w:val="center"/>
              <w:rPr>
                <w:rFonts w:eastAsia="Tahoma"/>
                <w:spacing w:val="-1"/>
                <w:w w:val="114"/>
                <w:position w:val="-1"/>
                <w:szCs w:val="22"/>
              </w:rPr>
            </w:pPr>
          </w:p>
          <w:p w14:paraId="5D652904"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71CCD696" w14:textId="77777777" w:rsidTr="00FF73A9">
        <w:trPr>
          <w:trHeight w:hRule="exact" w:val="360"/>
        </w:trPr>
        <w:tc>
          <w:tcPr>
            <w:tcW w:w="3995" w:type="dxa"/>
            <w:tcBorders>
              <w:top w:val="single" w:sz="4" w:space="0" w:color="231F20"/>
              <w:left w:val="single" w:sz="4" w:space="0" w:color="231F20"/>
              <w:bottom w:val="single" w:sz="4" w:space="0" w:color="231F20"/>
              <w:right w:val="single" w:sz="4" w:space="0" w:color="231F20"/>
            </w:tcBorders>
          </w:tcPr>
          <w:p w14:paraId="0D53D228"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Bulk density of wet soil</w:t>
            </w:r>
          </w:p>
        </w:tc>
        <w:tc>
          <w:tcPr>
            <w:tcW w:w="1964" w:type="dxa"/>
            <w:tcBorders>
              <w:top w:val="single" w:sz="4" w:space="0" w:color="231F20"/>
              <w:left w:val="single" w:sz="4" w:space="0" w:color="231F20"/>
              <w:bottom w:val="single" w:sz="4" w:space="0" w:color="231F20"/>
              <w:right w:val="single" w:sz="4" w:space="0" w:color="231F20"/>
            </w:tcBorders>
            <w:vAlign w:val="center"/>
          </w:tcPr>
          <w:p w14:paraId="63B20226"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RHO</w:t>
            </w:r>
            <w:r w:rsidRPr="00F47DFA">
              <w:rPr>
                <w:rFonts w:eastAsia="Tahoma"/>
                <w:spacing w:val="-1"/>
                <w:w w:val="114"/>
                <w:position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3F095FCB"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1700</w:t>
            </w:r>
          </w:p>
        </w:tc>
        <w:tc>
          <w:tcPr>
            <w:tcW w:w="1276" w:type="dxa"/>
            <w:tcBorders>
              <w:top w:val="single" w:sz="4" w:space="0" w:color="231F20"/>
              <w:left w:val="single" w:sz="4" w:space="0" w:color="231F20"/>
              <w:bottom w:val="single" w:sz="4" w:space="0" w:color="231F20"/>
              <w:right w:val="single" w:sz="4" w:space="0" w:color="231F20"/>
            </w:tcBorders>
            <w:vAlign w:val="center"/>
          </w:tcPr>
          <w:p w14:paraId="65ACCF7A"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[kg.m</w:t>
            </w:r>
            <w:r w:rsidRPr="00F47DFA">
              <w:rPr>
                <w:rFonts w:eastAsia="Tahoma"/>
                <w:spacing w:val="-1"/>
                <w:w w:val="114"/>
                <w:position w:val="-1"/>
                <w:szCs w:val="22"/>
                <w:vertAlign w:val="superscript"/>
              </w:rPr>
              <w:t>-3</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31A06844"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2D08E418" w14:textId="77777777" w:rsidTr="00FF73A9">
        <w:trPr>
          <w:trHeight w:hRule="exact" w:val="310"/>
        </w:trPr>
        <w:tc>
          <w:tcPr>
            <w:tcW w:w="3995" w:type="dxa"/>
            <w:tcBorders>
              <w:top w:val="single" w:sz="4" w:space="0" w:color="231F20"/>
              <w:left w:val="single" w:sz="4" w:space="0" w:color="231F20"/>
              <w:bottom w:val="single" w:sz="4" w:space="0" w:color="231F20"/>
              <w:right w:val="single" w:sz="4" w:space="0" w:color="231F20"/>
            </w:tcBorders>
          </w:tcPr>
          <w:p w14:paraId="5A51292F"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Soil depth</w:t>
            </w:r>
          </w:p>
        </w:tc>
        <w:tc>
          <w:tcPr>
            <w:tcW w:w="1964" w:type="dxa"/>
            <w:tcBorders>
              <w:top w:val="single" w:sz="4" w:space="0" w:color="231F20"/>
              <w:left w:val="single" w:sz="4" w:space="0" w:color="231F20"/>
              <w:bottom w:val="single" w:sz="4" w:space="0" w:color="231F20"/>
              <w:right w:val="single" w:sz="4" w:space="0" w:color="231F20"/>
            </w:tcBorders>
            <w:vAlign w:val="center"/>
          </w:tcPr>
          <w:p w14:paraId="76A5D11A"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DEPTH</w:t>
            </w:r>
            <w:r w:rsidRPr="00F47DFA">
              <w:rPr>
                <w:rFonts w:eastAsia="Tahoma"/>
                <w:spacing w:val="-1"/>
                <w:w w:val="114"/>
                <w:position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5253DB43"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0.50</w:t>
            </w:r>
          </w:p>
        </w:tc>
        <w:tc>
          <w:tcPr>
            <w:tcW w:w="1276" w:type="dxa"/>
            <w:tcBorders>
              <w:top w:val="single" w:sz="4" w:space="0" w:color="231F20"/>
              <w:left w:val="single" w:sz="4" w:space="0" w:color="231F20"/>
              <w:bottom w:val="single" w:sz="4" w:space="0" w:color="231F20"/>
              <w:right w:val="single" w:sz="4" w:space="0" w:color="231F20"/>
            </w:tcBorders>
            <w:vAlign w:val="center"/>
          </w:tcPr>
          <w:p w14:paraId="760F8D40"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[m]</w:t>
            </w:r>
          </w:p>
        </w:tc>
        <w:tc>
          <w:tcPr>
            <w:tcW w:w="850" w:type="dxa"/>
            <w:tcBorders>
              <w:top w:val="single" w:sz="4" w:space="0" w:color="231F20"/>
              <w:left w:val="single" w:sz="4" w:space="0" w:color="231F20"/>
              <w:bottom w:val="single" w:sz="4" w:space="0" w:color="231F20"/>
              <w:right w:val="single" w:sz="4" w:space="0" w:color="231F20"/>
            </w:tcBorders>
            <w:vAlign w:val="center"/>
          </w:tcPr>
          <w:p w14:paraId="4DAAD060"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6863C62D" w14:textId="77777777" w:rsidTr="00FF73A9">
        <w:trPr>
          <w:trHeight w:hRule="exact" w:val="316"/>
        </w:trPr>
        <w:tc>
          <w:tcPr>
            <w:tcW w:w="3995" w:type="dxa"/>
            <w:tcBorders>
              <w:top w:val="single" w:sz="4" w:space="0" w:color="231F20"/>
              <w:left w:val="single" w:sz="4" w:space="0" w:color="231F20"/>
              <w:bottom w:val="single" w:sz="4" w:space="0" w:color="231F20"/>
              <w:right w:val="single" w:sz="4" w:space="0" w:color="231F20"/>
            </w:tcBorders>
          </w:tcPr>
          <w:p w14:paraId="492331CD"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Volume of (wet) soil</w:t>
            </w:r>
          </w:p>
        </w:tc>
        <w:tc>
          <w:tcPr>
            <w:tcW w:w="1964" w:type="dxa"/>
            <w:tcBorders>
              <w:top w:val="single" w:sz="4" w:space="0" w:color="231F20"/>
              <w:left w:val="single" w:sz="4" w:space="0" w:color="231F20"/>
              <w:bottom w:val="single" w:sz="4" w:space="0" w:color="231F20"/>
              <w:right w:val="single" w:sz="4" w:space="0" w:color="231F20"/>
            </w:tcBorders>
            <w:vAlign w:val="center"/>
          </w:tcPr>
          <w:p w14:paraId="663A7171"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V</w:t>
            </w:r>
            <w:r w:rsidRPr="00F47DFA">
              <w:rPr>
                <w:rFonts w:eastAsia="Tahoma"/>
                <w:spacing w:val="-1"/>
                <w:w w:val="114"/>
                <w:position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6B1EF26F"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350</w:t>
            </w:r>
          </w:p>
        </w:tc>
        <w:tc>
          <w:tcPr>
            <w:tcW w:w="1276" w:type="dxa"/>
            <w:tcBorders>
              <w:top w:val="single" w:sz="4" w:space="0" w:color="231F20"/>
              <w:left w:val="single" w:sz="4" w:space="0" w:color="231F20"/>
              <w:bottom w:val="single" w:sz="4" w:space="0" w:color="231F20"/>
              <w:right w:val="single" w:sz="4" w:space="0" w:color="231F20"/>
            </w:tcBorders>
            <w:vAlign w:val="center"/>
          </w:tcPr>
          <w:p w14:paraId="1D478C3B"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3</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5CDB694E"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41967BA9" w14:textId="77777777" w:rsidTr="00FF73A9">
        <w:trPr>
          <w:trHeight w:hRule="exact" w:val="465"/>
        </w:trPr>
        <w:tc>
          <w:tcPr>
            <w:tcW w:w="3995" w:type="dxa"/>
            <w:tcBorders>
              <w:top w:val="single" w:sz="4" w:space="0" w:color="231F20"/>
              <w:left w:val="single" w:sz="4" w:space="0" w:color="231F20"/>
              <w:bottom w:val="single" w:sz="4" w:space="0" w:color="231F20"/>
              <w:right w:val="single" w:sz="4" w:space="0" w:color="231F20"/>
            </w:tcBorders>
          </w:tcPr>
          <w:p w14:paraId="56B69B51"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Fraction of rainwater running off the storage site</w:t>
            </w:r>
          </w:p>
        </w:tc>
        <w:tc>
          <w:tcPr>
            <w:tcW w:w="1964" w:type="dxa"/>
            <w:tcBorders>
              <w:top w:val="single" w:sz="4" w:space="0" w:color="231F20"/>
              <w:left w:val="single" w:sz="4" w:space="0" w:color="231F20"/>
              <w:bottom w:val="single" w:sz="4" w:space="0" w:color="231F20"/>
              <w:right w:val="single" w:sz="4" w:space="0" w:color="231F20"/>
            </w:tcBorders>
            <w:vAlign w:val="center"/>
          </w:tcPr>
          <w:p w14:paraId="36714CA4"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F</w:t>
            </w:r>
            <w:r w:rsidRPr="00F47DFA">
              <w:rPr>
                <w:rFonts w:eastAsia="Tahoma"/>
                <w:spacing w:val="-1"/>
                <w:w w:val="114"/>
                <w:position w:val="-1"/>
                <w:szCs w:val="22"/>
                <w:vertAlign w:val="subscript"/>
              </w:rPr>
              <w:t>runoff</w:t>
            </w:r>
          </w:p>
        </w:tc>
        <w:tc>
          <w:tcPr>
            <w:tcW w:w="1134" w:type="dxa"/>
            <w:tcBorders>
              <w:top w:val="single" w:sz="4" w:space="0" w:color="231F20"/>
              <w:left w:val="single" w:sz="4" w:space="0" w:color="231F20"/>
              <w:bottom w:val="single" w:sz="4" w:space="0" w:color="231F20"/>
              <w:right w:val="single" w:sz="4" w:space="0" w:color="231F20"/>
            </w:tcBorders>
            <w:vAlign w:val="center"/>
          </w:tcPr>
          <w:p w14:paraId="3395FDBB" w14:textId="77777777" w:rsidR="008E52F9" w:rsidRPr="00F47DFA" w:rsidRDefault="008E52F9" w:rsidP="00FF73A9">
            <w:pPr>
              <w:spacing w:line="234" w:lineRule="exact"/>
              <w:jc w:val="center"/>
              <w:rPr>
                <w:rFonts w:eastAsia="Tahoma"/>
                <w:spacing w:val="-1"/>
                <w:w w:val="114"/>
                <w:position w:val="-1"/>
                <w:szCs w:val="22"/>
              </w:rPr>
            </w:pPr>
          </w:p>
          <w:p w14:paraId="1C33B3B8"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0.5</w:t>
            </w:r>
          </w:p>
        </w:tc>
        <w:tc>
          <w:tcPr>
            <w:tcW w:w="1276" w:type="dxa"/>
            <w:tcBorders>
              <w:top w:val="single" w:sz="4" w:space="0" w:color="231F20"/>
              <w:left w:val="single" w:sz="4" w:space="0" w:color="231F20"/>
              <w:bottom w:val="single" w:sz="4" w:space="0" w:color="231F20"/>
              <w:right w:val="single" w:sz="4" w:space="0" w:color="231F20"/>
            </w:tcBorders>
            <w:vAlign w:val="center"/>
          </w:tcPr>
          <w:p w14:paraId="068269F2"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5427230F" w14:textId="77777777" w:rsidR="008E52F9" w:rsidRPr="00F47DFA" w:rsidRDefault="008E52F9" w:rsidP="00FF73A9">
            <w:pPr>
              <w:spacing w:line="234" w:lineRule="exact"/>
              <w:jc w:val="center"/>
              <w:rPr>
                <w:rFonts w:eastAsia="Tahoma"/>
                <w:spacing w:val="-1"/>
                <w:w w:val="114"/>
                <w:position w:val="-1"/>
                <w:szCs w:val="22"/>
              </w:rPr>
            </w:pPr>
          </w:p>
          <w:p w14:paraId="7C78CE7D"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D</w:t>
            </w:r>
          </w:p>
        </w:tc>
      </w:tr>
      <w:tr w:rsidR="008E52F9" w:rsidRPr="00F47DFA" w14:paraId="4CBAD306" w14:textId="77777777" w:rsidTr="00417D68">
        <w:trPr>
          <w:trHeight w:hRule="exact" w:val="318"/>
        </w:trPr>
        <w:tc>
          <w:tcPr>
            <w:tcW w:w="3995" w:type="dxa"/>
            <w:tcBorders>
              <w:top w:val="single" w:sz="4" w:space="0" w:color="231F20"/>
              <w:left w:val="single" w:sz="4" w:space="0" w:color="231F20"/>
              <w:bottom w:val="single" w:sz="4" w:space="0" w:color="231F20"/>
              <w:right w:val="single" w:sz="4" w:space="0" w:color="231F20"/>
            </w:tcBorders>
            <w:shd w:val="clear" w:color="auto" w:fill="D9D9D9"/>
          </w:tcPr>
          <w:p w14:paraId="4512CBC0"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OUTPUTS</w:t>
            </w:r>
          </w:p>
        </w:tc>
        <w:tc>
          <w:tcPr>
            <w:tcW w:w="196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7D1F57EB" w14:textId="77777777" w:rsidR="008E52F9" w:rsidRPr="00F47DFA" w:rsidRDefault="008E52F9" w:rsidP="00FF73A9">
            <w:pPr>
              <w:spacing w:line="234" w:lineRule="exact"/>
              <w:jc w:val="center"/>
              <w:rPr>
                <w:rFonts w:eastAsia="Tahoma"/>
                <w:spacing w:val="-1"/>
                <w:w w:val="114"/>
                <w:position w:val="-1"/>
                <w:szCs w:val="22"/>
              </w:rPr>
            </w:pPr>
          </w:p>
        </w:tc>
        <w:tc>
          <w:tcPr>
            <w:tcW w:w="113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67CC40A" w14:textId="77777777" w:rsidR="008E52F9" w:rsidRPr="00F47DFA" w:rsidRDefault="008E52F9" w:rsidP="00FF73A9">
            <w:pPr>
              <w:spacing w:line="234" w:lineRule="exact"/>
              <w:jc w:val="center"/>
              <w:rPr>
                <w:rFonts w:eastAsia="Tahoma"/>
                <w:spacing w:val="-1"/>
                <w:w w:val="114"/>
                <w:position w:val="-1"/>
                <w:szCs w:val="22"/>
              </w:rPr>
            </w:pPr>
          </w:p>
        </w:tc>
        <w:tc>
          <w:tcPr>
            <w:tcW w:w="127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B797C3C" w14:textId="77777777" w:rsidR="008E52F9" w:rsidRPr="00F47DFA" w:rsidRDefault="008E52F9" w:rsidP="00FF73A9">
            <w:pPr>
              <w:spacing w:before="120" w:after="120" w:line="234" w:lineRule="exact"/>
              <w:jc w:val="center"/>
              <w:rPr>
                <w:rFonts w:eastAsia="Tahoma"/>
                <w:spacing w:val="-1"/>
                <w:w w:val="114"/>
                <w:position w:val="-1"/>
                <w:szCs w:val="22"/>
              </w:rPr>
            </w:pPr>
          </w:p>
        </w:tc>
        <w:tc>
          <w:tcPr>
            <w:tcW w:w="850"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EA00A60" w14:textId="77777777" w:rsidR="008E52F9" w:rsidRPr="00F47DFA" w:rsidRDefault="008E52F9" w:rsidP="00FF73A9">
            <w:pPr>
              <w:spacing w:line="234" w:lineRule="exact"/>
              <w:jc w:val="center"/>
              <w:rPr>
                <w:rFonts w:eastAsia="Tahoma"/>
                <w:spacing w:val="-1"/>
                <w:w w:val="114"/>
                <w:position w:val="-1"/>
                <w:szCs w:val="22"/>
              </w:rPr>
            </w:pPr>
          </w:p>
        </w:tc>
      </w:tr>
      <w:tr w:rsidR="008E52F9" w:rsidRPr="00F47DFA" w14:paraId="2066F93D" w14:textId="77777777" w:rsidTr="00417D68">
        <w:trPr>
          <w:trHeight w:hRule="exact" w:val="958"/>
        </w:trPr>
        <w:tc>
          <w:tcPr>
            <w:tcW w:w="3995" w:type="dxa"/>
            <w:tcBorders>
              <w:top w:val="single" w:sz="4" w:space="0" w:color="231F20"/>
              <w:left w:val="single" w:sz="4" w:space="0" w:color="231F20"/>
              <w:bottom w:val="single" w:sz="4" w:space="0" w:color="231F20"/>
              <w:right w:val="single" w:sz="4" w:space="0" w:color="231F20"/>
            </w:tcBorders>
            <w:shd w:val="clear" w:color="auto" w:fill="auto"/>
          </w:tcPr>
          <w:p w14:paraId="363E7854"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Cumulative quantity of an active ingredient, leached due to rainfall from stored treated  wood, over the initial assessment period</w:t>
            </w:r>
          </w:p>
        </w:tc>
        <w:tc>
          <w:tcPr>
            <w:tcW w:w="196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59AFE9E"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Q</w:t>
            </w:r>
            <w:r w:rsidRPr="00F47DFA">
              <w:rPr>
                <w:rFonts w:eastAsia="Tahoma"/>
                <w:spacing w:val="-1"/>
                <w:w w:val="114"/>
                <w:position w:val="-1"/>
                <w:szCs w:val="22"/>
                <w:vertAlign w:val="subscript"/>
              </w:rPr>
              <w:t>leach,storage,time1</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626AD8A" w14:textId="77777777" w:rsidR="008E52F9" w:rsidRPr="00F47DFA" w:rsidRDefault="008E52F9" w:rsidP="00FF73A9">
            <w:pPr>
              <w:spacing w:line="234" w:lineRule="exact"/>
              <w:jc w:val="center"/>
              <w:rPr>
                <w:rFonts w:eastAsia="Tahoma"/>
                <w:spacing w:val="-1"/>
                <w:w w:val="114"/>
                <w:position w:val="-1"/>
                <w:szCs w:val="22"/>
              </w:rPr>
            </w:pPr>
          </w:p>
          <w:p w14:paraId="44DC8589"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3.9x10</w:t>
            </w:r>
            <w:r w:rsidRPr="00F47DFA">
              <w:rPr>
                <w:rFonts w:eastAsia="Tahoma"/>
                <w:spacing w:val="-1"/>
                <w:w w:val="114"/>
                <w:position w:val="-1"/>
                <w:szCs w:val="22"/>
                <w:vertAlign w:val="superscript"/>
              </w:rPr>
              <w:t>-3</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AFBC317"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[kg]</w:t>
            </w:r>
          </w:p>
        </w:tc>
        <w:tc>
          <w:tcPr>
            <w:tcW w:w="85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7783FE5" w14:textId="77777777" w:rsidR="008E52F9" w:rsidRPr="00F47DFA" w:rsidRDefault="008E52F9" w:rsidP="00FF73A9">
            <w:pPr>
              <w:spacing w:line="234" w:lineRule="exact"/>
              <w:jc w:val="center"/>
              <w:rPr>
                <w:rFonts w:eastAsia="Tahoma"/>
                <w:spacing w:val="-1"/>
                <w:w w:val="114"/>
                <w:position w:val="-1"/>
                <w:szCs w:val="22"/>
              </w:rPr>
            </w:pPr>
          </w:p>
          <w:p w14:paraId="2B37F54E" w14:textId="77777777" w:rsidR="008E52F9" w:rsidRPr="00F47DFA" w:rsidRDefault="008E52F9" w:rsidP="00FF73A9">
            <w:pPr>
              <w:spacing w:line="234" w:lineRule="exact"/>
              <w:jc w:val="center"/>
              <w:rPr>
                <w:rFonts w:eastAsia="Tahoma"/>
                <w:spacing w:val="-1"/>
                <w:w w:val="114"/>
                <w:position w:val="-1"/>
                <w:szCs w:val="22"/>
              </w:rPr>
            </w:pPr>
          </w:p>
          <w:p w14:paraId="1CCA8542"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O</w:t>
            </w:r>
          </w:p>
        </w:tc>
      </w:tr>
      <w:tr w:rsidR="008E52F9" w:rsidRPr="00F47DFA" w14:paraId="294A4037" w14:textId="77777777" w:rsidTr="00417D68">
        <w:trPr>
          <w:trHeight w:hRule="exact" w:val="990"/>
        </w:trPr>
        <w:tc>
          <w:tcPr>
            <w:tcW w:w="3995" w:type="dxa"/>
            <w:tcBorders>
              <w:top w:val="single" w:sz="4" w:space="0" w:color="231F20"/>
              <w:left w:val="single" w:sz="4" w:space="0" w:color="231F20"/>
              <w:bottom w:val="single" w:sz="4" w:space="0" w:color="231F20"/>
              <w:right w:val="single" w:sz="4" w:space="0" w:color="231F20"/>
            </w:tcBorders>
            <w:shd w:val="clear" w:color="auto" w:fill="auto"/>
          </w:tcPr>
          <w:p w14:paraId="29745ED8"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Cumulative quantity of an active ingredient, leached due to rainfall from    stored treated wood, over a longer assessment period</w:t>
            </w:r>
          </w:p>
        </w:tc>
        <w:tc>
          <w:tcPr>
            <w:tcW w:w="196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0675B75"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Q</w:t>
            </w:r>
            <w:r w:rsidRPr="00F47DFA">
              <w:rPr>
                <w:rFonts w:eastAsia="Tahoma"/>
                <w:spacing w:val="-1"/>
                <w:w w:val="114"/>
                <w:position w:val="-1"/>
                <w:szCs w:val="22"/>
                <w:vertAlign w:val="subscript"/>
              </w:rPr>
              <w:t>leach,storage,time2</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82C9349" w14:textId="77777777" w:rsidR="008E52F9" w:rsidRPr="00F47DFA" w:rsidRDefault="008E52F9" w:rsidP="00FF73A9">
            <w:pPr>
              <w:spacing w:line="234" w:lineRule="exact"/>
              <w:jc w:val="center"/>
              <w:rPr>
                <w:rFonts w:eastAsia="Tahoma"/>
                <w:spacing w:val="-1"/>
                <w:w w:val="114"/>
                <w:position w:val="-1"/>
                <w:szCs w:val="22"/>
              </w:rPr>
            </w:pPr>
          </w:p>
          <w:p w14:paraId="711B340E"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BA8E370"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[kg]</w:t>
            </w:r>
          </w:p>
        </w:tc>
        <w:tc>
          <w:tcPr>
            <w:tcW w:w="85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92A1E52" w14:textId="77777777" w:rsidR="008E52F9" w:rsidRPr="00F47DFA" w:rsidRDefault="008E52F9" w:rsidP="00FF73A9">
            <w:pPr>
              <w:spacing w:line="234" w:lineRule="exact"/>
              <w:jc w:val="center"/>
              <w:rPr>
                <w:rFonts w:eastAsia="Tahoma"/>
                <w:spacing w:val="-1"/>
                <w:w w:val="114"/>
                <w:position w:val="-1"/>
                <w:szCs w:val="22"/>
              </w:rPr>
            </w:pPr>
          </w:p>
          <w:p w14:paraId="3FDA1970" w14:textId="77777777" w:rsidR="008E52F9" w:rsidRPr="00F47DFA" w:rsidRDefault="008E52F9" w:rsidP="00FF73A9">
            <w:pPr>
              <w:spacing w:line="234" w:lineRule="exact"/>
              <w:jc w:val="center"/>
              <w:rPr>
                <w:rFonts w:eastAsia="Tahoma"/>
                <w:spacing w:val="-1"/>
                <w:w w:val="114"/>
                <w:position w:val="-1"/>
                <w:szCs w:val="22"/>
              </w:rPr>
            </w:pPr>
          </w:p>
          <w:p w14:paraId="2D0EBBE0"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O</w:t>
            </w:r>
          </w:p>
        </w:tc>
      </w:tr>
      <w:tr w:rsidR="008E52F9" w:rsidRPr="00F47DFA" w14:paraId="221F6D3F" w14:textId="77777777" w:rsidTr="00417D68">
        <w:trPr>
          <w:trHeight w:hRule="exact" w:val="835"/>
        </w:trPr>
        <w:tc>
          <w:tcPr>
            <w:tcW w:w="3995" w:type="dxa"/>
            <w:tcBorders>
              <w:top w:val="single" w:sz="4" w:space="0" w:color="231F20"/>
              <w:left w:val="single" w:sz="4" w:space="0" w:color="231F20"/>
              <w:bottom w:val="single" w:sz="4" w:space="0" w:color="231F20"/>
              <w:right w:val="single" w:sz="4" w:space="0" w:color="231F20"/>
            </w:tcBorders>
            <w:shd w:val="clear" w:color="auto" w:fill="auto"/>
          </w:tcPr>
          <w:p w14:paraId="208E4E88" w14:textId="77777777" w:rsidR="008E52F9" w:rsidRPr="00F47DFA" w:rsidRDefault="008E52F9" w:rsidP="00FF73A9">
            <w:pPr>
              <w:spacing w:after="120" w:line="234" w:lineRule="exact"/>
              <w:ind w:right="-20"/>
              <w:rPr>
                <w:rFonts w:eastAsia="Tahoma"/>
                <w:spacing w:val="-1"/>
                <w:w w:val="114"/>
                <w:position w:val="-1"/>
                <w:szCs w:val="22"/>
              </w:rPr>
            </w:pPr>
            <w:r w:rsidRPr="00F47DFA">
              <w:rPr>
                <w:rFonts w:eastAsia="Tahoma"/>
                <w:spacing w:val="-1"/>
                <w:w w:val="114"/>
                <w:position w:val="-1"/>
                <w:szCs w:val="22"/>
              </w:rPr>
              <w:t>Local concentration in soil at storage place at the End of the initial assessment period</w:t>
            </w:r>
          </w:p>
        </w:tc>
        <w:tc>
          <w:tcPr>
            <w:tcW w:w="196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E677500"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soil,time1</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2004051" w14:textId="77777777" w:rsidR="008E52F9" w:rsidRPr="00F47DFA" w:rsidRDefault="008E52F9" w:rsidP="00FF73A9">
            <w:pPr>
              <w:spacing w:line="234" w:lineRule="exact"/>
              <w:jc w:val="center"/>
              <w:rPr>
                <w:rFonts w:eastAsia="Tahoma"/>
                <w:spacing w:val="-1"/>
                <w:w w:val="114"/>
                <w:position w:val="-1"/>
                <w:szCs w:val="22"/>
              </w:rPr>
            </w:pPr>
          </w:p>
          <w:p w14:paraId="4EB0298F"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3.28x10</w:t>
            </w:r>
            <w:r w:rsidRPr="00F47DFA">
              <w:rPr>
                <w:rFonts w:eastAsia="Tahoma"/>
                <w:spacing w:val="-1"/>
                <w:w w:val="114"/>
                <w:position w:val="-1"/>
                <w:szCs w:val="22"/>
                <w:vertAlign w:val="superscript"/>
              </w:rPr>
              <w:t>-9</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7372D63" w14:textId="77777777" w:rsidR="008E52F9" w:rsidRPr="00F47DFA" w:rsidRDefault="008E52F9" w:rsidP="00FF73A9">
            <w:pPr>
              <w:spacing w:before="120" w:after="120" w:line="253" w:lineRule="exact"/>
              <w:jc w:val="center"/>
              <w:rPr>
                <w:rFonts w:eastAsia="Tahoma"/>
                <w:spacing w:val="-1"/>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AD51204" w14:textId="77777777" w:rsidR="008E52F9" w:rsidRPr="00F47DFA" w:rsidRDefault="008E52F9" w:rsidP="00FF73A9">
            <w:pPr>
              <w:spacing w:line="234" w:lineRule="exact"/>
              <w:jc w:val="center"/>
              <w:rPr>
                <w:rFonts w:eastAsia="Tahoma"/>
                <w:spacing w:val="-1"/>
                <w:w w:val="114"/>
                <w:position w:val="-1"/>
                <w:szCs w:val="22"/>
              </w:rPr>
            </w:pPr>
          </w:p>
          <w:p w14:paraId="5B212899"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O</w:t>
            </w:r>
          </w:p>
        </w:tc>
      </w:tr>
      <w:tr w:rsidR="008E52F9" w:rsidRPr="00F47DFA" w14:paraId="0462DCAA" w14:textId="77777777" w:rsidTr="00417D68">
        <w:trPr>
          <w:trHeight w:hRule="exact" w:val="763"/>
        </w:trPr>
        <w:tc>
          <w:tcPr>
            <w:tcW w:w="3995" w:type="dxa"/>
            <w:tcBorders>
              <w:top w:val="single" w:sz="4" w:space="0" w:color="231F20"/>
              <w:left w:val="single" w:sz="4" w:space="0" w:color="231F20"/>
              <w:bottom w:val="single" w:sz="4" w:space="0" w:color="231F20"/>
              <w:right w:val="single" w:sz="4" w:space="0" w:color="231F20"/>
            </w:tcBorders>
            <w:shd w:val="clear" w:color="auto" w:fill="auto"/>
          </w:tcPr>
          <w:p w14:paraId="2AAEC070" w14:textId="77777777" w:rsidR="008E52F9" w:rsidRPr="00F47DFA" w:rsidRDefault="008E52F9" w:rsidP="00FF73A9">
            <w:pPr>
              <w:spacing w:after="120" w:line="240" w:lineRule="auto"/>
              <w:ind w:right="-20"/>
              <w:rPr>
                <w:rFonts w:eastAsia="Tahoma"/>
                <w:spacing w:val="-1"/>
                <w:w w:val="114"/>
                <w:position w:val="-1"/>
                <w:szCs w:val="22"/>
              </w:rPr>
            </w:pPr>
            <w:r w:rsidRPr="00F47DFA">
              <w:rPr>
                <w:rFonts w:eastAsia="Tahoma"/>
                <w:spacing w:val="-1"/>
                <w:w w:val="114"/>
                <w:position w:val="-1"/>
                <w:szCs w:val="22"/>
              </w:rPr>
              <w:t>Local concentration in soil at storage place at the end of a longer assessment period</w:t>
            </w:r>
          </w:p>
        </w:tc>
        <w:tc>
          <w:tcPr>
            <w:tcW w:w="196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D194528"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soil,time2</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D7ED96A"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6676EBB" w14:textId="77777777" w:rsidR="008E52F9" w:rsidRPr="00F47DFA" w:rsidRDefault="008E52F9" w:rsidP="00FF73A9">
            <w:pPr>
              <w:spacing w:before="120" w:after="120" w:line="253" w:lineRule="exact"/>
              <w:jc w:val="center"/>
              <w:rPr>
                <w:rFonts w:eastAsia="Tahoma"/>
                <w:spacing w:val="-1"/>
                <w:w w:val="114"/>
                <w:position w:val="-1"/>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90FD0C0" w14:textId="77777777" w:rsidR="008E52F9" w:rsidRPr="00F47DFA" w:rsidRDefault="008E52F9" w:rsidP="00FF73A9">
            <w:pPr>
              <w:spacing w:line="234" w:lineRule="exact"/>
              <w:jc w:val="center"/>
              <w:rPr>
                <w:rFonts w:eastAsia="Tahoma"/>
                <w:spacing w:val="-1"/>
                <w:w w:val="114"/>
                <w:position w:val="-1"/>
                <w:szCs w:val="22"/>
              </w:rPr>
            </w:pPr>
          </w:p>
          <w:p w14:paraId="1EC84745"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O</w:t>
            </w:r>
          </w:p>
        </w:tc>
      </w:tr>
      <w:tr w:rsidR="008E52F9" w:rsidRPr="00F47DFA" w14:paraId="1F730987" w14:textId="77777777" w:rsidTr="00417D68">
        <w:trPr>
          <w:trHeight w:hRule="exact" w:val="1047"/>
        </w:trPr>
        <w:tc>
          <w:tcPr>
            <w:tcW w:w="3995" w:type="dxa"/>
            <w:tcBorders>
              <w:top w:val="single" w:sz="4" w:space="0" w:color="231F20"/>
              <w:left w:val="single" w:sz="4" w:space="0" w:color="231F20"/>
              <w:bottom w:val="single" w:sz="4" w:space="0" w:color="231F20"/>
              <w:right w:val="single" w:sz="4" w:space="0" w:color="231F20"/>
            </w:tcBorders>
            <w:shd w:val="clear" w:color="auto" w:fill="auto"/>
          </w:tcPr>
          <w:p w14:paraId="5FB81AE1" w14:textId="77777777" w:rsidR="008E52F9" w:rsidRPr="00F47DFA" w:rsidRDefault="008E52F9" w:rsidP="00FF73A9">
            <w:pPr>
              <w:spacing w:after="120" w:line="240" w:lineRule="auto"/>
              <w:ind w:right="-20"/>
              <w:rPr>
                <w:rFonts w:eastAsia="Tahoma"/>
                <w:spacing w:val="-1"/>
                <w:w w:val="114"/>
                <w:position w:val="-1"/>
                <w:szCs w:val="22"/>
              </w:rPr>
            </w:pPr>
            <w:r w:rsidRPr="00F47DFA">
              <w:rPr>
                <w:rFonts w:eastAsia="Tahoma"/>
                <w:spacing w:val="-1"/>
                <w:w w:val="114"/>
                <w:position w:val="-1"/>
                <w:szCs w:val="22"/>
              </w:rPr>
              <w:t>Local emission rate in surface water resulting from leaching from stored treated wood due to rain run-off, over the initial assessment period</w:t>
            </w:r>
          </w:p>
        </w:tc>
        <w:tc>
          <w:tcPr>
            <w:tcW w:w="196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4EC21A0" w14:textId="77777777" w:rsidR="008E52F9" w:rsidRPr="00F47DFA" w:rsidRDefault="008E52F9" w:rsidP="00FF73A9">
            <w:pPr>
              <w:spacing w:after="120" w:line="234" w:lineRule="exact"/>
              <w:jc w:val="center"/>
              <w:rPr>
                <w:rFonts w:eastAsia="Tahoma"/>
                <w:spacing w:val="-1"/>
                <w:w w:val="114"/>
                <w:position w:val="-1"/>
                <w:szCs w:val="22"/>
              </w:rPr>
            </w:pPr>
            <w:r w:rsidRPr="00F47DFA">
              <w:rPr>
                <w:rFonts w:eastAsia="Tahoma"/>
                <w:spacing w:val="-1"/>
                <w:w w:val="114"/>
                <w:position w:val="-1"/>
                <w:szCs w:val="22"/>
              </w:rPr>
              <w:t>Elocal</w:t>
            </w:r>
            <w:r w:rsidRPr="00F47DFA">
              <w:rPr>
                <w:rFonts w:eastAsia="Tahoma"/>
                <w:spacing w:val="-1"/>
                <w:w w:val="114"/>
                <w:position w:val="-1"/>
                <w:szCs w:val="22"/>
                <w:vertAlign w:val="subscript"/>
              </w:rPr>
              <w:t>surfacewater,time1</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1D2C293"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6.5x10</w:t>
            </w:r>
            <w:r w:rsidRPr="00F47DFA">
              <w:rPr>
                <w:rFonts w:eastAsia="Tahoma"/>
                <w:spacing w:val="-1"/>
                <w:w w:val="114"/>
                <w:position w:val="-1"/>
                <w:szCs w:val="22"/>
                <w:vertAlign w:val="superscript"/>
              </w:rPr>
              <w:t>-5</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D7F7E3B" w14:textId="77777777" w:rsidR="008E52F9" w:rsidRPr="00F47DFA" w:rsidRDefault="008E52F9" w:rsidP="00FF73A9">
            <w:pPr>
              <w:spacing w:before="120" w:after="120" w:line="234" w:lineRule="exact"/>
              <w:jc w:val="center"/>
              <w:rPr>
                <w:rFonts w:eastAsia="Tahoma"/>
                <w:spacing w:val="-1"/>
                <w:w w:val="114"/>
                <w:position w:val="-1"/>
                <w:szCs w:val="22"/>
              </w:rPr>
            </w:pPr>
            <w:r w:rsidRPr="00F47DFA">
              <w:rPr>
                <w:rFonts w:eastAsia="Tahoma"/>
                <w:spacing w:val="-1"/>
                <w:w w:val="114"/>
                <w:position w:val="-1"/>
                <w:szCs w:val="22"/>
              </w:rPr>
              <w:t>[kg.d-1]</w:t>
            </w:r>
          </w:p>
        </w:tc>
        <w:tc>
          <w:tcPr>
            <w:tcW w:w="85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F1A8ECD" w14:textId="77777777" w:rsidR="008E52F9" w:rsidRPr="00F47DFA" w:rsidRDefault="008E52F9" w:rsidP="00FF73A9">
            <w:pPr>
              <w:spacing w:line="234" w:lineRule="exact"/>
              <w:jc w:val="center"/>
              <w:rPr>
                <w:rFonts w:eastAsia="Tahoma"/>
                <w:spacing w:val="-1"/>
                <w:w w:val="114"/>
                <w:position w:val="-1"/>
                <w:szCs w:val="22"/>
              </w:rPr>
            </w:pPr>
          </w:p>
          <w:p w14:paraId="48E52191" w14:textId="77777777" w:rsidR="008E52F9" w:rsidRPr="00F47DFA" w:rsidRDefault="008E52F9" w:rsidP="00FF73A9">
            <w:pPr>
              <w:spacing w:line="234" w:lineRule="exact"/>
              <w:jc w:val="center"/>
              <w:rPr>
                <w:rFonts w:eastAsia="Tahoma"/>
                <w:spacing w:val="-1"/>
                <w:w w:val="114"/>
                <w:position w:val="-1"/>
                <w:szCs w:val="22"/>
              </w:rPr>
            </w:pPr>
          </w:p>
          <w:p w14:paraId="1945A260"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O</w:t>
            </w:r>
          </w:p>
        </w:tc>
      </w:tr>
      <w:tr w:rsidR="008E52F9" w:rsidRPr="00F47DFA" w14:paraId="4111A8F1" w14:textId="77777777" w:rsidTr="00417D68">
        <w:trPr>
          <w:trHeight w:hRule="exact" w:val="1083"/>
        </w:trPr>
        <w:tc>
          <w:tcPr>
            <w:tcW w:w="3995" w:type="dxa"/>
            <w:tcBorders>
              <w:top w:val="single" w:sz="4" w:space="0" w:color="231F20"/>
              <w:left w:val="single" w:sz="4" w:space="0" w:color="231F20"/>
              <w:bottom w:val="single" w:sz="4" w:space="0" w:color="231F20"/>
              <w:right w:val="single" w:sz="4" w:space="0" w:color="231F20"/>
            </w:tcBorders>
            <w:shd w:val="clear" w:color="auto" w:fill="auto"/>
          </w:tcPr>
          <w:p w14:paraId="1B4152EB" w14:textId="77777777" w:rsidR="008E52F9" w:rsidRPr="00F47DFA" w:rsidRDefault="008E52F9" w:rsidP="00FF73A9">
            <w:pPr>
              <w:spacing w:after="120" w:line="240" w:lineRule="auto"/>
              <w:ind w:right="-20"/>
              <w:rPr>
                <w:rFonts w:eastAsia="Tahoma"/>
                <w:spacing w:val="-1"/>
                <w:w w:val="114"/>
                <w:position w:val="-1"/>
                <w:szCs w:val="22"/>
              </w:rPr>
            </w:pPr>
            <w:r w:rsidRPr="00F47DFA">
              <w:rPr>
                <w:rFonts w:eastAsia="Tahoma"/>
                <w:spacing w:val="-1"/>
                <w:w w:val="114"/>
                <w:position w:val="-1"/>
                <w:szCs w:val="22"/>
              </w:rPr>
              <w:t>Local emission rate in surface water resulting  from  leaching  from  stored treated wood due to rain run-off, over a longer assessment period</w:t>
            </w:r>
          </w:p>
        </w:tc>
        <w:tc>
          <w:tcPr>
            <w:tcW w:w="196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416B0CD"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Elocal</w:t>
            </w:r>
            <w:r w:rsidRPr="00F47DFA">
              <w:rPr>
                <w:rFonts w:eastAsia="Tahoma"/>
                <w:spacing w:val="-1"/>
                <w:w w:val="114"/>
                <w:position w:val="-1"/>
                <w:szCs w:val="22"/>
                <w:vertAlign w:val="subscript"/>
              </w:rPr>
              <w:t>surfacewater,time2</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589817C" w14:textId="77777777" w:rsidR="008E52F9" w:rsidRPr="00F47DFA" w:rsidRDefault="008E52F9" w:rsidP="00FF73A9">
            <w:pPr>
              <w:spacing w:line="234" w:lineRule="exact"/>
              <w:jc w:val="center"/>
              <w:rPr>
                <w:rFonts w:eastAsia="Tahoma"/>
                <w:spacing w:val="-1"/>
                <w:w w:val="114"/>
                <w:position w:val="-1"/>
                <w:szCs w:val="22"/>
              </w:rPr>
            </w:pPr>
          </w:p>
          <w:p w14:paraId="67396A28" w14:textId="77777777" w:rsidR="008E52F9" w:rsidRPr="00F47DFA" w:rsidRDefault="008E52F9" w:rsidP="00FF73A9">
            <w:pPr>
              <w:spacing w:line="234" w:lineRule="exact"/>
              <w:jc w:val="center"/>
              <w:rPr>
                <w:rFonts w:eastAsia="Tahoma"/>
                <w:spacing w:val="-1"/>
                <w:w w:val="114"/>
                <w:position w:val="-1"/>
                <w:szCs w:val="22"/>
              </w:rPr>
            </w:pPr>
          </w:p>
          <w:p w14:paraId="20AA60E4"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353D4EF" w14:textId="77777777" w:rsidR="008E52F9" w:rsidRPr="00F47DFA" w:rsidRDefault="008E52F9" w:rsidP="00FF73A9">
            <w:pPr>
              <w:spacing w:line="234" w:lineRule="exact"/>
              <w:jc w:val="center"/>
              <w:rPr>
                <w:rFonts w:eastAsia="Tahoma"/>
                <w:spacing w:val="-1"/>
                <w:w w:val="114"/>
                <w:position w:val="-1"/>
                <w:szCs w:val="22"/>
              </w:rPr>
            </w:pPr>
          </w:p>
          <w:p w14:paraId="021CA0F5" w14:textId="77777777" w:rsidR="008E52F9" w:rsidRPr="00F47DFA" w:rsidRDefault="008E52F9" w:rsidP="00FF73A9">
            <w:pPr>
              <w:spacing w:line="234" w:lineRule="exact"/>
              <w:jc w:val="center"/>
              <w:rPr>
                <w:rFonts w:eastAsia="Tahoma"/>
                <w:spacing w:val="-1"/>
                <w:w w:val="114"/>
                <w:position w:val="-1"/>
                <w:szCs w:val="22"/>
              </w:rPr>
            </w:pPr>
          </w:p>
          <w:p w14:paraId="1F577919"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[kg.d-1]</w:t>
            </w:r>
          </w:p>
        </w:tc>
        <w:tc>
          <w:tcPr>
            <w:tcW w:w="85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9CD805C" w14:textId="77777777" w:rsidR="008E52F9" w:rsidRPr="00F47DFA" w:rsidRDefault="008E52F9" w:rsidP="00FF73A9">
            <w:pPr>
              <w:spacing w:line="234" w:lineRule="exact"/>
              <w:jc w:val="center"/>
              <w:rPr>
                <w:rFonts w:eastAsia="Tahoma"/>
                <w:spacing w:val="-1"/>
                <w:w w:val="114"/>
                <w:position w:val="-1"/>
                <w:szCs w:val="22"/>
              </w:rPr>
            </w:pPr>
          </w:p>
          <w:p w14:paraId="5BC236D1" w14:textId="77777777" w:rsidR="008E52F9" w:rsidRPr="00F47DFA" w:rsidRDefault="008E52F9" w:rsidP="00FF73A9">
            <w:pPr>
              <w:spacing w:line="234" w:lineRule="exact"/>
              <w:jc w:val="center"/>
              <w:rPr>
                <w:rFonts w:eastAsia="Tahoma"/>
                <w:spacing w:val="-1"/>
                <w:w w:val="114"/>
                <w:position w:val="-1"/>
                <w:szCs w:val="22"/>
              </w:rPr>
            </w:pPr>
          </w:p>
          <w:p w14:paraId="44BDD142"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O</w:t>
            </w:r>
          </w:p>
        </w:tc>
      </w:tr>
      <w:tr w:rsidR="008E52F9" w:rsidRPr="00F47DFA" w14:paraId="26E4C2CC" w14:textId="77777777" w:rsidTr="00417D68">
        <w:trPr>
          <w:trHeight w:hRule="exact" w:val="309"/>
        </w:trPr>
        <w:tc>
          <w:tcPr>
            <w:tcW w:w="3995" w:type="dxa"/>
            <w:tcBorders>
              <w:top w:val="single" w:sz="4" w:space="0" w:color="231F20"/>
              <w:left w:val="single" w:sz="4" w:space="0" w:color="231F20"/>
              <w:bottom w:val="single" w:sz="4" w:space="0" w:color="231F20"/>
              <w:right w:val="single" w:sz="4" w:space="0" w:color="231F20"/>
            </w:tcBorders>
            <w:shd w:val="clear" w:color="auto" w:fill="auto"/>
          </w:tcPr>
          <w:p w14:paraId="5D8B08D4" w14:textId="77777777" w:rsidR="008E52F9" w:rsidRPr="00F47DFA" w:rsidRDefault="008E52F9" w:rsidP="00FF73A9">
            <w:pPr>
              <w:spacing w:before="120" w:after="120" w:line="234" w:lineRule="exact"/>
              <w:ind w:left="138" w:right="-20"/>
              <w:rPr>
                <w:rFonts w:eastAsia="Tahoma"/>
                <w:spacing w:val="-1"/>
                <w:w w:val="114"/>
                <w:position w:val="-1"/>
                <w:szCs w:val="22"/>
              </w:rPr>
            </w:pPr>
          </w:p>
        </w:tc>
        <w:tc>
          <w:tcPr>
            <w:tcW w:w="196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9DEA0B5"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PEC</w:t>
            </w:r>
            <w:r w:rsidRPr="00F47DFA">
              <w:rPr>
                <w:rFonts w:eastAsia="Tahoma"/>
                <w:spacing w:val="-1"/>
                <w:w w:val="114"/>
                <w:position w:val="-1"/>
                <w:szCs w:val="22"/>
                <w:vertAlign w:val="subscript"/>
              </w:rPr>
              <w:t>water</w:t>
            </w:r>
          </w:p>
        </w:tc>
        <w:tc>
          <w:tcPr>
            <w:tcW w:w="113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CC8049D"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2.5x10</w:t>
            </w:r>
            <w:r w:rsidRPr="00F47DFA">
              <w:rPr>
                <w:rFonts w:eastAsia="Tahoma"/>
                <w:spacing w:val="-1"/>
                <w:w w:val="114"/>
                <w:position w:val="-1"/>
                <w:szCs w:val="22"/>
                <w:vertAlign w:val="superscript"/>
              </w:rPr>
              <w:t>-6</w:t>
            </w:r>
          </w:p>
        </w:tc>
        <w:tc>
          <w:tcPr>
            <w:tcW w:w="127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65D21B"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[mg/L]</w:t>
            </w:r>
          </w:p>
        </w:tc>
        <w:tc>
          <w:tcPr>
            <w:tcW w:w="85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D3A0BD5" w14:textId="77777777" w:rsidR="008E52F9" w:rsidRPr="00F47DFA" w:rsidRDefault="008E52F9" w:rsidP="00FF73A9">
            <w:pPr>
              <w:spacing w:line="234" w:lineRule="exact"/>
              <w:jc w:val="center"/>
              <w:rPr>
                <w:rFonts w:eastAsia="Tahoma"/>
                <w:spacing w:val="-1"/>
                <w:w w:val="114"/>
                <w:position w:val="-1"/>
                <w:szCs w:val="22"/>
              </w:rPr>
            </w:pPr>
            <w:r w:rsidRPr="00F47DFA">
              <w:rPr>
                <w:rFonts w:eastAsia="Tahoma"/>
                <w:spacing w:val="-1"/>
                <w:w w:val="114"/>
                <w:position w:val="-1"/>
                <w:szCs w:val="22"/>
              </w:rPr>
              <w:t>O</w:t>
            </w:r>
          </w:p>
        </w:tc>
      </w:tr>
    </w:tbl>
    <w:p w14:paraId="3111CC79" w14:textId="77777777" w:rsidR="008E52F9" w:rsidRPr="00F47DFA" w:rsidRDefault="008E52F9" w:rsidP="008E52F9">
      <w:pPr>
        <w:spacing w:before="24" w:line="240" w:lineRule="auto"/>
        <w:ind w:right="-20"/>
        <w:rPr>
          <w:rFonts w:eastAsia="Tahoma"/>
          <w:szCs w:val="22"/>
        </w:rPr>
      </w:pPr>
      <w:r w:rsidRPr="00F47DFA">
        <w:rPr>
          <w:rFonts w:eastAsia="Tahoma"/>
          <w:w w:val="107"/>
          <w:szCs w:val="22"/>
        </w:rPr>
        <w:t>D=</w:t>
      </w:r>
      <w:r w:rsidRPr="00F47DFA">
        <w:rPr>
          <w:rFonts w:eastAsia="Tahoma"/>
          <w:spacing w:val="-1"/>
          <w:w w:val="107"/>
          <w:szCs w:val="22"/>
        </w:rPr>
        <w:t>d</w:t>
      </w:r>
      <w:r w:rsidRPr="00F47DFA">
        <w:rPr>
          <w:rFonts w:eastAsia="Tahoma"/>
          <w:w w:val="107"/>
          <w:szCs w:val="22"/>
        </w:rPr>
        <w:t>ef</w:t>
      </w:r>
      <w:r w:rsidRPr="00F47DFA">
        <w:rPr>
          <w:rFonts w:eastAsia="Tahoma"/>
          <w:spacing w:val="1"/>
          <w:w w:val="107"/>
          <w:szCs w:val="22"/>
        </w:rPr>
        <w:t>a</w:t>
      </w:r>
      <w:r w:rsidRPr="00F47DFA">
        <w:rPr>
          <w:rFonts w:eastAsia="Tahoma"/>
          <w:spacing w:val="2"/>
          <w:w w:val="107"/>
          <w:szCs w:val="22"/>
        </w:rPr>
        <w:t>u</w:t>
      </w:r>
      <w:r w:rsidRPr="00F47DFA">
        <w:rPr>
          <w:rFonts w:eastAsia="Tahoma"/>
          <w:w w:val="107"/>
          <w:szCs w:val="22"/>
        </w:rPr>
        <w:t>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1"/>
          <w:szCs w:val="22"/>
        </w:rPr>
        <w:t>o</w:t>
      </w:r>
      <w:r w:rsidRPr="00F47DFA">
        <w:rPr>
          <w:rFonts w:eastAsia="Tahoma"/>
          <w:szCs w:val="22"/>
        </w:rPr>
        <w:t>n</w:t>
      </w:r>
      <w:r w:rsidRPr="00F47DFA">
        <w:rPr>
          <w:rFonts w:eastAsia="Times New Roman"/>
          <w:spacing w:val="27"/>
          <w:szCs w:val="22"/>
        </w:rPr>
        <w:t xml:space="preserve"> </w:t>
      </w:r>
      <w:r w:rsidRPr="00F47DFA">
        <w:rPr>
          <w:rFonts w:eastAsia="Tahoma"/>
          <w:w w:val="110"/>
          <w:szCs w:val="22"/>
        </w:rPr>
        <w:t>inf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spacing w:val="3"/>
          <w:w w:val="110"/>
          <w:szCs w:val="22"/>
        </w:rPr>
        <w:t>i</w:t>
      </w:r>
      <w:r w:rsidRPr="00F47DFA">
        <w:rPr>
          <w:rFonts w:eastAsia="Tahoma"/>
          <w:spacing w:val="-1"/>
          <w:w w:val="110"/>
          <w:szCs w:val="22"/>
        </w:rPr>
        <w:t>o</w:t>
      </w:r>
      <w:r w:rsidRPr="00F47DFA">
        <w:rPr>
          <w:rFonts w:eastAsia="Tahoma"/>
          <w:w w:val="110"/>
          <w:szCs w:val="22"/>
        </w:rPr>
        <w:t>n</w:t>
      </w:r>
      <w:r w:rsidRPr="00F47DFA">
        <w:rPr>
          <w:rFonts w:eastAsia="Times New Roman"/>
          <w:spacing w:val="6"/>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3"/>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1"/>
          <w:w w:val="109"/>
          <w:szCs w:val="22"/>
        </w:rPr>
        <w:t>a</w:t>
      </w:r>
      <w:r w:rsidRPr="00F47DFA">
        <w:rPr>
          <w:rFonts w:eastAsia="Tahoma"/>
          <w:spacing w:val="2"/>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4"/>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12DE18EC" w14:textId="77777777" w:rsidR="008E52F9" w:rsidRPr="00F47DFA" w:rsidRDefault="008E52F9" w:rsidP="008E52F9">
      <w:pPr>
        <w:sectPr w:rsidR="008E52F9" w:rsidRPr="00F47DFA">
          <w:pgSz w:w="11900" w:h="16840"/>
          <w:pgMar w:top="900" w:right="1280" w:bottom="980" w:left="1280" w:header="719" w:footer="796" w:gutter="0"/>
          <w:cols w:space="720"/>
        </w:sectPr>
      </w:pPr>
    </w:p>
    <w:p w14:paraId="6D6EDCD7" w14:textId="77777777" w:rsidR="008E52F9" w:rsidRPr="00F47DFA" w:rsidRDefault="008E52F9" w:rsidP="008E52F9">
      <w:pPr>
        <w:spacing w:line="200" w:lineRule="exact"/>
        <w:rPr>
          <w:sz w:val="20"/>
          <w:szCs w:val="20"/>
        </w:rPr>
      </w:pPr>
    </w:p>
    <w:p w14:paraId="511B0C68" w14:textId="77777777" w:rsidR="008E52F9" w:rsidRPr="00F47DFA" w:rsidRDefault="008E52F9" w:rsidP="008E52F9">
      <w:pPr>
        <w:spacing w:line="200" w:lineRule="exact"/>
        <w:rPr>
          <w:sz w:val="20"/>
          <w:szCs w:val="20"/>
        </w:rPr>
      </w:pPr>
    </w:p>
    <w:p w14:paraId="15B7C5A1" w14:textId="77777777" w:rsidR="008E52F9" w:rsidRPr="00F47DFA" w:rsidRDefault="008E52F9" w:rsidP="008E52F9">
      <w:pPr>
        <w:spacing w:before="120" w:after="120" w:line="240" w:lineRule="auto"/>
        <w:rPr>
          <w:rFonts w:eastAsia="Tahoma"/>
          <w:spacing w:val="-1"/>
          <w:w w:val="114"/>
          <w:position w:val="-1"/>
          <w:szCs w:val="22"/>
        </w:rPr>
      </w:pPr>
      <w:r w:rsidRPr="00F47DFA">
        <w:rPr>
          <w:rFonts w:eastAsia="Tahoma"/>
          <w:b/>
          <w:spacing w:val="-1"/>
          <w:w w:val="114"/>
          <w:position w:val="-1"/>
          <w:szCs w:val="22"/>
        </w:rPr>
        <w:t>Calculations</w:t>
      </w:r>
      <w:r w:rsidRPr="00F47DFA">
        <w:rPr>
          <w:rFonts w:eastAsia="Tahoma"/>
          <w:spacing w:val="-1"/>
          <w:w w:val="114"/>
          <w:position w:val="-1"/>
          <w:szCs w:val="22"/>
        </w:rPr>
        <w:t>:</w:t>
      </w:r>
    </w:p>
    <w:p w14:paraId="46256EC8" w14:textId="77777777" w:rsidR="008E52F9" w:rsidRPr="00F47DFA" w:rsidRDefault="008E52F9" w:rsidP="008E52F9">
      <w:pPr>
        <w:tabs>
          <w:tab w:val="left" w:pos="820"/>
        </w:tabs>
        <w:spacing w:before="120" w:after="120" w:line="240" w:lineRule="auto"/>
        <w:rPr>
          <w:rFonts w:eastAsia="Tahoma"/>
          <w:spacing w:val="-1"/>
          <w:w w:val="114"/>
          <w:position w:val="-1"/>
          <w:szCs w:val="22"/>
        </w:rPr>
      </w:pPr>
      <w:r w:rsidRPr="00F47DFA">
        <w:rPr>
          <w:rFonts w:eastAsia="Tahoma"/>
          <w:spacing w:val="-1"/>
          <w:w w:val="114"/>
          <w:position w:val="-1"/>
          <w:szCs w:val="22"/>
        </w:rPr>
        <w:t>•</w:t>
      </w:r>
      <w:r w:rsidRPr="00F47DFA">
        <w:rPr>
          <w:rFonts w:eastAsia="Tahoma"/>
          <w:spacing w:val="-1"/>
          <w:w w:val="114"/>
          <w:position w:val="-1"/>
          <w:szCs w:val="22"/>
        </w:rPr>
        <w:tab/>
        <w:t>Volume of wet soil:</w:t>
      </w:r>
    </w:p>
    <w:p w14:paraId="2517B876" w14:textId="77777777" w:rsidR="008E52F9" w:rsidRPr="00F47DFA" w:rsidRDefault="008E52F9" w:rsidP="008E52F9">
      <w:pPr>
        <w:spacing w:before="120" w:after="120" w:line="257" w:lineRule="exact"/>
        <w:rPr>
          <w:rFonts w:eastAsia="Tahoma"/>
          <w:spacing w:val="-1"/>
          <w:w w:val="114"/>
          <w:position w:val="-1"/>
          <w:szCs w:val="22"/>
        </w:rPr>
      </w:pPr>
      <w:r w:rsidRPr="00F47DFA">
        <w:rPr>
          <w:rFonts w:eastAsia="Tahoma"/>
          <w:spacing w:val="-1"/>
          <w:w w:val="114"/>
          <w:position w:val="-1"/>
          <w:szCs w:val="22"/>
        </w:rPr>
        <w:t>V</w:t>
      </w:r>
      <w:r w:rsidRPr="00F47DFA">
        <w:rPr>
          <w:rFonts w:eastAsia="Tahoma"/>
          <w:spacing w:val="-1"/>
          <w:w w:val="114"/>
          <w:position w:val="-1"/>
          <w:szCs w:val="22"/>
          <w:vertAlign w:val="subscript"/>
        </w:rPr>
        <w:t>soil</w:t>
      </w:r>
      <w:r w:rsidRPr="00F47DFA">
        <w:rPr>
          <w:rFonts w:eastAsia="Tahoma"/>
          <w:spacing w:val="-1"/>
          <w:w w:val="114"/>
          <w:position w:val="-1"/>
          <w:szCs w:val="22"/>
        </w:rPr>
        <w:t>= AREA</w:t>
      </w:r>
      <w:r w:rsidRPr="00F47DFA">
        <w:rPr>
          <w:rFonts w:eastAsia="Tahoma"/>
          <w:spacing w:val="-1"/>
          <w:w w:val="114"/>
          <w:position w:val="-1"/>
          <w:szCs w:val="22"/>
          <w:vertAlign w:val="subscript"/>
        </w:rPr>
        <w:t>storage</w:t>
      </w:r>
      <w:r w:rsidRPr="00F47DFA">
        <w:rPr>
          <w:rFonts w:eastAsia="Tahoma"/>
          <w:spacing w:val="-1"/>
          <w:w w:val="114"/>
          <w:position w:val="-1"/>
          <w:szCs w:val="22"/>
        </w:rPr>
        <w:t xml:space="preserve"> x DEPTH</w:t>
      </w:r>
      <w:r w:rsidRPr="00F47DFA">
        <w:rPr>
          <w:rFonts w:eastAsia="Tahoma"/>
          <w:spacing w:val="-1"/>
          <w:w w:val="114"/>
          <w:position w:val="-1"/>
          <w:szCs w:val="22"/>
          <w:vertAlign w:val="subscript"/>
        </w:rPr>
        <w:t>soil</w:t>
      </w:r>
    </w:p>
    <w:p w14:paraId="1A0C5D7D" w14:textId="77777777" w:rsidR="008E52F9" w:rsidRPr="00F47DFA" w:rsidRDefault="008E52F9" w:rsidP="008E52F9">
      <w:pPr>
        <w:spacing w:before="120" w:after="120" w:line="251" w:lineRule="exact"/>
        <w:rPr>
          <w:rFonts w:eastAsia="Tahoma"/>
          <w:spacing w:val="-1"/>
          <w:w w:val="114"/>
          <w:position w:val="-1"/>
          <w:szCs w:val="22"/>
        </w:rPr>
      </w:pPr>
      <w:r w:rsidRPr="00F47DFA">
        <w:rPr>
          <w:rFonts w:eastAsia="Tahoma"/>
          <w:spacing w:val="-1"/>
          <w:w w:val="114"/>
          <w:position w:val="-1"/>
          <w:szCs w:val="22"/>
        </w:rPr>
        <w:t>V</w:t>
      </w:r>
      <w:r w:rsidRPr="00F47DFA">
        <w:rPr>
          <w:rFonts w:eastAsia="Tahoma"/>
          <w:spacing w:val="-1"/>
          <w:w w:val="114"/>
          <w:position w:val="-1"/>
          <w:szCs w:val="22"/>
          <w:vertAlign w:val="subscript"/>
        </w:rPr>
        <w:t>soil</w:t>
      </w:r>
      <w:r w:rsidRPr="00F47DFA">
        <w:rPr>
          <w:rFonts w:eastAsia="Tahoma"/>
          <w:spacing w:val="-1"/>
          <w:w w:val="114"/>
          <w:position w:val="-1"/>
          <w:szCs w:val="22"/>
        </w:rPr>
        <w:t>= 700 x 0.5 = 350 m</w:t>
      </w:r>
      <w:r w:rsidRPr="00F47DFA">
        <w:rPr>
          <w:rFonts w:eastAsia="Tahoma"/>
          <w:spacing w:val="-1"/>
          <w:w w:val="114"/>
          <w:position w:val="-1"/>
          <w:szCs w:val="22"/>
          <w:vertAlign w:val="superscript"/>
        </w:rPr>
        <w:t>3</w:t>
      </w:r>
    </w:p>
    <w:p w14:paraId="676B36FC" w14:textId="77777777" w:rsidR="008E52F9" w:rsidRPr="00F47DFA" w:rsidRDefault="008E52F9" w:rsidP="008E52F9">
      <w:pPr>
        <w:spacing w:before="120" w:after="120" w:line="200" w:lineRule="exact"/>
        <w:rPr>
          <w:rFonts w:eastAsia="Tahoma"/>
          <w:spacing w:val="-1"/>
          <w:w w:val="114"/>
          <w:position w:val="-1"/>
          <w:szCs w:val="22"/>
        </w:rPr>
      </w:pPr>
    </w:p>
    <w:p w14:paraId="172952B1" w14:textId="77777777" w:rsidR="008E52F9" w:rsidRPr="00F47DFA" w:rsidRDefault="008E52F9" w:rsidP="008E52F9">
      <w:pPr>
        <w:spacing w:before="120" w:after="120" w:line="240" w:lineRule="auto"/>
        <w:rPr>
          <w:rFonts w:eastAsia="Tahoma"/>
          <w:spacing w:val="-1"/>
          <w:w w:val="114"/>
          <w:position w:val="-1"/>
          <w:szCs w:val="22"/>
        </w:rPr>
      </w:pPr>
      <w:r w:rsidRPr="00F47DFA">
        <w:rPr>
          <w:rFonts w:eastAsia="Tahoma"/>
          <w:spacing w:val="-1"/>
          <w:w w:val="114"/>
          <w:position w:val="-1"/>
          <w:szCs w:val="22"/>
        </w:rPr>
        <w:t>Storage: Emissions at storage:</w:t>
      </w:r>
    </w:p>
    <w:p w14:paraId="27560E6B" w14:textId="77777777" w:rsidR="008E52F9" w:rsidRPr="00F47DFA" w:rsidRDefault="008E52F9" w:rsidP="008E52F9">
      <w:pPr>
        <w:tabs>
          <w:tab w:val="left" w:pos="800"/>
          <w:tab w:val="left" w:pos="9300"/>
        </w:tabs>
        <w:spacing w:before="120" w:after="120" w:line="245" w:lineRule="exact"/>
        <w:rPr>
          <w:rFonts w:eastAsia="Tahoma"/>
          <w:spacing w:val="-1"/>
          <w:w w:val="114"/>
          <w:position w:val="-1"/>
          <w:szCs w:val="22"/>
        </w:rPr>
      </w:pPr>
      <w:r w:rsidRPr="00F47DFA">
        <w:rPr>
          <w:rFonts w:eastAsia="Tahoma"/>
          <w:spacing w:val="-1"/>
          <w:w w:val="114"/>
          <w:position w:val="-1"/>
          <w:szCs w:val="22"/>
        </w:rPr>
        <w:t>•</w:t>
      </w:r>
      <w:r w:rsidRPr="00F47DFA">
        <w:rPr>
          <w:rFonts w:eastAsia="Tahoma"/>
          <w:spacing w:val="-1"/>
          <w:w w:val="114"/>
          <w:position w:val="-1"/>
          <w:szCs w:val="22"/>
        </w:rPr>
        <w:tab/>
        <w:t>For an initial assessment period TIME</w:t>
      </w:r>
      <w:r w:rsidRPr="00F47DFA">
        <w:rPr>
          <w:rFonts w:eastAsia="Tahoma"/>
          <w:spacing w:val="-1"/>
          <w:w w:val="114"/>
          <w:position w:val="-1"/>
          <w:szCs w:val="22"/>
          <w:vertAlign w:val="subscript"/>
        </w:rPr>
        <w:t>1</w:t>
      </w:r>
    </w:p>
    <w:p w14:paraId="2B73E89A" w14:textId="77777777" w:rsidR="008E52F9" w:rsidRPr="00F47DFA" w:rsidRDefault="008E52F9" w:rsidP="008E52F9">
      <w:pPr>
        <w:spacing w:before="120" w:after="120" w:line="256" w:lineRule="exact"/>
        <w:rPr>
          <w:rFonts w:eastAsia="Tahoma"/>
          <w:spacing w:val="-1"/>
          <w:w w:val="114"/>
          <w:position w:val="-1"/>
          <w:szCs w:val="22"/>
        </w:rPr>
      </w:pPr>
      <w:r w:rsidRPr="00F47DFA">
        <w:rPr>
          <w:rFonts w:eastAsia="Tahoma"/>
          <w:spacing w:val="-1"/>
          <w:w w:val="114"/>
          <w:position w:val="-1"/>
          <w:szCs w:val="22"/>
        </w:rPr>
        <w:t>Ql</w:t>
      </w:r>
      <w:r w:rsidRPr="00F47DFA">
        <w:rPr>
          <w:rFonts w:eastAsia="Tahoma"/>
          <w:spacing w:val="-1"/>
          <w:w w:val="114"/>
          <w:position w:val="-1"/>
          <w:szCs w:val="22"/>
          <w:vertAlign w:val="subscript"/>
        </w:rPr>
        <w:t>each,storage,time1</w:t>
      </w:r>
      <w:r w:rsidRPr="00F47DFA">
        <w:rPr>
          <w:rFonts w:eastAsia="Tahoma"/>
          <w:spacing w:val="-1"/>
          <w:w w:val="114"/>
          <w:position w:val="-1"/>
          <w:szCs w:val="22"/>
        </w:rPr>
        <w:t>= FLUX</w:t>
      </w:r>
      <w:r w:rsidRPr="00F47DFA">
        <w:rPr>
          <w:rFonts w:eastAsia="Tahoma"/>
          <w:spacing w:val="-1"/>
          <w:w w:val="114"/>
          <w:position w:val="-1"/>
          <w:szCs w:val="22"/>
          <w:vertAlign w:val="subscript"/>
        </w:rPr>
        <w:t>storage,dipp</w:t>
      </w:r>
      <w:r w:rsidRPr="00F47DFA">
        <w:rPr>
          <w:rFonts w:eastAsia="Tahoma"/>
          <w:spacing w:val="-1"/>
          <w:w w:val="114"/>
          <w:position w:val="-1"/>
          <w:szCs w:val="22"/>
        </w:rPr>
        <w:t xml:space="preserve"> x AREA</w:t>
      </w:r>
      <w:r w:rsidRPr="00F47DFA">
        <w:rPr>
          <w:rFonts w:eastAsia="Tahoma"/>
          <w:spacing w:val="-1"/>
          <w:w w:val="114"/>
          <w:position w:val="-1"/>
          <w:szCs w:val="22"/>
          <w:vertAlign w:val="subscript"/>
        </w:rPr>
        <w:t>wood-expo</w:t>
      </w:r>
      <w:r w:rsidRPr="00F47DFA">
        <w:rPr>
          <w:rFonts w:eastAsia="Tahoma"/>
          <w:spacing w:val="-1"/>
          <w:w w:val="114"/>
          <w:position w:val="-1"/>
          <w:szCs w:val="22"/>
        </w:rPr>
        <w:t xml:space="preserve"> x AREA</w:t>
      </w:r>
      <w:r w:rsidRPr="00F47DFA">
        <w:rPr>
          <w:rFonts w:eastAsia="Tahoma"/>
          <w:spacing w:val="-1"/>
          <w:w w:val="114"/>
          <w:position w:val="-1"/>
          <w:szCs w:val="22"/>
          <w:vertAlign w:val="subscript"/>
        </w:rPr>
        <w:t>storage</w:t>
      </w:r>
      <w:r w:rsidRPr="00F47DFA">
        <w:rPr>
          <w:rFonts w:eastAsia="Tahoma"/>
          <w:spacing w:val="-1"/>
          <w:w w:val="114"/>
          <w:position w:val="-1"/>
          <w:szCs w:val="22"/>
        </w:rPr>
        <w:t xml:space="preserve"> x TIME</w:t>
      </w:r>
      <w:r w:rsidRPr="00F47DFA">
        <w:rPr>
          <w:rFonts w:eastAsia="Tahoma"/>
          <w:spacing w:val="-1"/>
          <w:w w:val="114"/>
          <w:position w:val="-1"/>
          <w:szCs w:val="22"/>
          <w:vertAlign w:val="subscript"/>
        </w:rPr>
        <w:t>1</w:t>
      </w:r>
    </w:p>
    <w:p w14:paraId="18AF2B99" w14:textId="77777777" w:rsidR="008E52F9" w:rsidRPr="00F47DFA" w:rsidRDefault="008E52F9" w:rsidP="008E52F9">
      <w:pPr>
        <w:spacing w:before="120" w:after="120" w:line="250" w:lineRule="exact"/>
        <w:rPr>
          <w:rFonts w:eastAsia="Tahoma"/>
          <w:spacing w:val="-1"/>
          <w:w w:val="114"/>
          <w:position w:val="-1"/>
          <w:szCs w:val="22"/>
        </w:rPr>
      </w:pPr>
      <w:r w:rsidRPr="00F47DFA">
        <w:rPr>
          <w:rFonts w:eastAsia="Tahoma"/>
          <w:spacing w:val="-1"/>
          <w:w w:val="114"/>
          <w:position w:val="-1"/>
          <w:szCs w:val="22"/>
        </w:rPr>
        <w:t>Q</w:t>
      </w:r>
      <w:r w:rsidRPr="00F47DFA">
        <w:rPr>
          <w:rFonts w:eastAsia="Tahoma"/>
          <w:spacing w:val="-1"/>
          <w:w w:val="114"/>
          <w:position w:val="-1"/>
          <w:szCs w:val="22"/>
          <w:vertAlign w:val="subscript"/>
        </w:rPr>
        <w:t>leach,storage,time1</w:t>
      </w:r>
      <w:r w:rsidRPr="00F47DFA">
        <w:rPr>
          <w:rFonts w:eastAsia="Tahoma"/>
          <w:spacing w:val="-1"/>
          <w:w w:val="114"/>
          <w:position w:val="-1"/>
          <w:szCs w:val="22"/>
        </w:rPr>
        <w:t>= 1.69 x10</w:t>
      </w:r>
      <w:r w:rsidRPr="00F47DFA">
        <w:rPr>
          <w:rFonts w:eastAsia="Tahoma"/>
          <w:spacing w:val="-1"/>
          <w:w w:val="114"/>
          <w:position w:val="-1"/>
          <w:szCs w:val="22"/>
          <w:vertAlign w:val="superscript"/>
        </w:rPr>
        <w:t>-8</w:t>
      </w:r>
      <w:r w:rsidRPr="00F47DFA">
        <w:rPr>
          <w:rFonts w:eastAsia="Tahoma"/>
          <w:spacing w:val="-1"/>
          <w:w w:val="114"/>
          <w:position w:val="-1"/>
          <w:szCs w:val="22"/>
        </w:rPr>
        <w:t>x 11x 700x 30 = 3.9 x10</w:t>
      </w:r>
      <w:r w:rsidRPr="00F47DFA">
        <w:rPr>
          <w:rFonts w:eastAsia="Tahoma"/>
          <w:spacing w:val="-1"/>
          <w:w w:val="114"/>
          <w:position w:val="-1"/>
          <w:szCs w:val="22"/>
          <w:vertAlign w:val="superscript"/>
        </w:rPr>
        <w:t>-3</w:t>
      </w:r>
      <w:r w:rsidRPr="00F47DFA">
        <w:rPr>
          <w:rFonts w:eastAsia="Tahoma"/>
          <w:spacing w:val="-1"/>
          <w:w w:val="114"/>
          <w:position w:val="-1"/>
          <w:szCs w:val="22"/>
        </w:rPr>
        <w:t xml:space="preserve"> kg</w:t>
      </w:r>
    </w:p>
    <w:p w14:paraId="13284348" w14:textId="77777777" w:rsidR="008E52F9" w:rsidRPr="00F47DFA" w:rsidRDefault="008E52F9" w:rsidP="008E52F9">
      <w:pPr>
        <w:spacing w:before="120" w:after="120" w:line="260" w:lineRule="exact"/>
        <w:rPr>
          <w:rFonts w:eastAsia="Tahoma"/>
          <w:spacing w:val="-1"/>
          <w:w w:val="114"/>
          <w:position w:val="-1"/>
          <w:szCs w:val="22"/>
        </w:rPr>
      </w:pPr>
    </w:p>
    <w:p w14:paraId="0AA9EB90" w14:textId="77777777" w:rsidR="008E52F9" w:rsidRPr="00F47DFA" w:rsidRDefault="008E52F9" w:rsidP="008E52F9">
      <w:pPr>
        <w:spacing w:before="120" w:after="120" w:line="240" w:lineRule="auto"/>
        <w:rPr>
          <w:rFonts w:eastAsia="Tahoma"/>
          <w:spacing w:val="-1"/>
          <w:w w:val="114"/>
          <w:position w:val="-1"/>
          <w:szCs w:val="22"/>
        </w:rPr>
      </w:pPr>
      <w:r w:rsidRPr="00F47DFA">
        <w:rPr>
          <w:rFonts w:eastAsia="Tahoma"/>
          <w:spacing w:val="-1"/>
          <w:w w:val="114"/>
          <w:position w:val="-1"/>
          <w:szCs w:val="22"/>
        </w:rPr>
        <w:t>Storage: Local concentration in soil</w:t>
      </w:r>
    </w:p>
    <w:p w14:paraId="33BEB4F3" w14:textId="77777777" w:rsidR="008E52F9" w:rsidRPr="00F47DFA" w:rsidRDefault="008E52F9" w:rsidP="008E52F9">
      <w:pPr>
        <w:tabs>
          <w:tab w:val="left" w:pos="820"/>
        </w:tabs>
        <w:spacing w:before="120" w:after="120" w:line="242" w:lineRule="exact"/>
        <w:rPr>
          <w:rFonts w:eastAsia="Tahoma"/>
          <w:spacing w:val="-1"/>
          <w:w w:val="114"/>
          <w:position w:val="-1"/>
          <w:szCs w:val="22"/>
        </w:rPr>
      </w:pPr>
      <w:r w:rsidRPr="00F47DFA">
        <w:rPr>
          <w:rFonts w:eastAsia="Tahoma"/>
          <w:spacing w:val="-1"/>
          <w:w w:val="114"/>
          <w:position w:val="-1"/>
          <w:szCs w:val="22"/>
        </w:rPr>
        <w:t>•</w:t>
      </w:r>
      <w:r w:rsidRPr="00F47DFA">
        <w:rPr>
          <w:rFonts w:eastAsia="Tahoma"/>
          <w:spacing w:val="-1"/>
          <w:w w:val="114"/>
          <w:position w:val="-1"/>
          <w:szCs w:val="22"/>
        </w:rPr>
        <w:tab/>
        <w:t>Concentration in soil at storage place at the end of the initial assessment period TIME</w:t>
      </w:r>
      <w:r w:rsidRPr="00F47DFA">
        <w:rPr>
          <w:rFonts w:eastAsia="Tahoma"/>
          <w:spacing w:val="-1"/>
          <w:w w:val="114"/>
          <w:position w:val="-1"/>
          <w:szCs w:val="22"/>
          <w:vertAlign w:val="subscript"/>
        </w:rPr>
        <w:t>1</w:t>
      </w:r>
    </w:p>
    <w:p w14:paraId="3630AC9D" w14:textId="77777777" w:rsidR="008E52F9" w:rsidRPr="00F47DFA" w:rsidRDefault="008E52F9" w:rsidP="008E52F9">
      <w:pPr>
        <w:spacing w:before="120" w:after="120" w:line="257" w:lineRule="exact"/>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soil,time1</w:t>
      </w:r>
      <w:r w:rsidRPr="00F47DFA">
        <w:rPr>
          <w:rFonts w:eastAsia="Tahoma"/>
          <w:spacing w:val="-1"/>
          <w:w w:val="114"/>
          <w:position w:val="-1"/>
          <w:szCs w:val="22"/>
        </w:rPr>
        <w:t>=(0.5x Q</w:t>
      </w:r>
      <w:r w:rsidRPr="00F47DFA">
        <w:rPr>
          <w:rFonts w:eastAsia="Tahoma"/>
          <w:spacing w:val="-1"/>
          <w:w w:val="114"/>
          <w:position w:val="-1"/>
          <w:szCs w:val="22"/>
          <w:vertAlign w:val="subscript"/>
        </w:rPr>
        <w:t>leach,storage,time1</w:t>
      </w:r>
      <w:r w:rsidRPr="00F47DFA">
        <w:rPr>
          <w:rFonts w:eastAsia="Tahoma"/>
          <w:spacing w:val="-1"/>
          <w:w w:val="114"/>
          <w:position w:val="-1"/>
          <w:szCs w:val="22"/>
        </w:rPr>
        <w:t>) / (V</w:t>
      </w:r>
      <w:r w:rsidRPr="00F47DFA">
        <w:rPr>
          <w:rFonts w:eastAsia="Tahoma"/>
          <w:spacing w:val="-1"/>
          <w:w w:val="114"/>
          <w:position w:val="-1"/>
          <w:szCs w:val="22"/>
          <w:vertAlign w:val="subscript"/>
        </w:rPr>
        <w:t>soil</w:t>
      </w:r>
      <w:r w:rsidRPr="00F47DFA">
        <w:rPr>
          <w:rFonts w:eastAsia="Tahoma"/>
          <w:spacing w:val="-1"/>
          <w:w w:val="114"/>
          <w:position w:val="-1"/>
          <w:szCs w:val="22"/>
        </w:rPr>
        <w:t xml:space="preserve"> x RHO</w:t>
      </w:r>
      <w:r w:rsidRPr="00F47DFA">
        <w:rPr>
          <w:rFonts w:eastAsia="Tahoma"/>
          <w:spacing w:val="-1"/>
          <w:w w:val="114"/>
          <w:position w:val="-1"/>
          <w:szCs w:val="22"/>
          <w:vertAlign w:val="subscript"/>
        </w:rPr>
        <w:t>soil</w:t>
      </w:r>
      <w:r w:rsidRPr="00F47DFA">
        <w:rPr>
          <w:rFonts w:eastAsia="Tahoma"/>
          <w:spacing w:val="-1"/>
          <w:w w:val="114"/>
          <w:position w:val="-1"/>
          <w:szCs w:val="22"/>
        </w:rPr>
        <w:t>)</w:t>
      </w:r>
    </w:p>
    <w:p w14:paraId="045AD0D1" w14:textId="77777777" w:rsidR="008E52F9" w:rsidRPr="00F47DFA" w:rsidRDefault="008E52F9" w:rsidP="008E52F9">
      <w:pPr>
        <w:spacing w:before="120" w:after="120" w:line="251" w:lineRule="exact"/>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soil,time1</w:t>
      </w:r>
      <w:r w:rsidRPr="00F47DFA">
        <w:rPr>
          <w:rFonts w:eastAsia="Tahoma"/>
          <w:spacing w:val="-1"/>
          <w:w w:val="114"/>
          <w:position w:val="-1"/>
          <w:szCs w:val="22"/>
        </w:rPr>
        <w:t>=(0.5x 3.9 x10</w:t>
      </w:r>
      <w:r w:rsidRPr="00F47DFA">
        <w:rPr>
          <w:rFonts w:eastAsia="Tahoma"/>
          <w:spacing w:val="-1"/>
          <w:w w:val="114"/>
          <w:position w:val="-1"/>
          <w:szCs w:val="22"/>
          <w:vertAlign w:val="superscript"/>
        </w:rPr>
        <w:t>-3</w:t>
      </w:r>
      <w:r w:rsidRPr="00F47DFA">
        <w:rPr>
          <w:rFonts w:eastAsia="Tahoma"/>
          <w:spacing w:val="-1"/>
          <w:w w:val="114"/>
          <w:position w:val="-1"/>
          <w:szCs w:val="22"/>
        </w:rPr>
        <w:t>) / (350 x1700) = 3.28 x10</w:t>
      </w:r>
      <w:r w:rsidRPr="00F47DFA">
        <w:rPr>
          <w:rFonts w:eastAsia="Tahoma"/>
          <w:spacing w:val="-1"/>
          <w:w w:val="114"/>
          <w:position w:val="-1"/>
          <w:szCs w:val="22"/>
          <w:vertAlign w:val="superscript"/>
        </w:rPr>
        <w:t>-9</w:t>
      </w:r>
      <w:r w:rsidRPr="00F47DFA">
        <w:rPr>
          <w:rFonts w:eastAsia="Tahoma"/>
          <w:spacing w:val="-1"/>
          <w:w w:val="114"/>
          <w:position w:val="-1"/>
          <w:szCs w:val="22"/>
        </w:rPr>
        <w:t xml:space="preserve"> 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p>
    <w:p w14:paraId="2B0983DF" w14:textId="77777777" w:rsidR="008E52F9" w:rsidRPr="00F47DFA" w:rsidRDefault="008E52F9" w:rsidP="008E52F9">
      <w:pPr>
        <w:spacing w:before="120" w:after="120" w:line="200" w:lineRule="exact"/>
        <w:rPr>
          <w:rFonts w:eastAsia="Tahoma"/>
          <w:spacing w:val="-1"/>
          <w:w w:val="114"/>
          <w:position w:val="-1"/>
          <w:szCs w:val="22"/>
        </w:rPr>
      </w:pPr>
    </w:p>
    <w:p w14:paraId="2714C05B" w14:textId="77777777" w:rsidR="008E52F9" w:rsidRPr="00F47DFA" w:rsidRDefault="008E52F9" w:rsidP="008E52F9">
      <w:pPr>
        <w:spacing w:before="120" w:after="120" w:line="240" w:lineRule="auto"/>
        <w:rPr>
          <w:rFonts w:eastAsia="Tahoma"/>
          <w:spacing w:val="-1"/>
          <w:w w:val="114"/>
          <w:position w:val="-1"/>
          <w:szCs w:val="22"/>
        </w:rPr>
      </w:pPr>
      <w:r w:rsidRPr="00F47DFA">
        <w:rPr>
          <w:rFonts w:eastAsia="Tahoma"/>
          <w:spacing w:val="-1"/>
          <w:w w:val="114"/>
          <w:position w:val="-1"/>
          <w:szCs w:val="22"/>
        </w:rPr>
        <w:t>Storage: Emission rate to (adjacent) surface water</w:t>
      </w:r>
    </w:p>
    <w:p w14:paraId="62241B54" w14:textId="77777777" w:rsidR="008E52F9" w:rsidRPr="00F47DFA" w:rsidRDefault="008E52F9" w:rsidP="008E52F9">
      <w:pPr>
        <w:tabs>
          <w:tab w:val="left" w:pos="820"/>
        </w:tabs>
        <w:spacing w:before="120" w:after="120" w:line="242" w:lineRule="exact"/>
        <w:ind w:hanging="567"/>
        <w:rPr>
          <w:rFonts w:eastAsia="Tahoma"/>
          <w:spacing w:val="-1"/>
          <w:w w:val="114"/>
          <w:position w:val="-1"/>
          <w:szCs w:val="22"/>
        </w:rPr>
      </w:pPr>
      <w:r w:rsidRPr="00F47DFA">
        <w:rPr>
          <w:rFonts w:eastAsia="Tahoma"/>
          <w:spacing w:val="-1"/>
          <w:w w:val="114"/>
          <w:position w:val="-1"/>
          <w:szCs w:val="22"/>
        </w:rPr>
        <w:tab/>
        <w:t>•</w:t>
      </w:r>
      <w:r w:rsidRPr="00F47DFA">
        <w:rPr>
          <w:rFonts w:eastAsia="Tahoma"/>
          <w:spacing w:val="-1"/>
          <w:w w:val="114"/>
          <w:position w:val="-1"/>
          <w:szCs w:val="22"/>
        </w:rPr>
        <w:tab/>
        <w:t>Emission rate from the storage place to  an adjacent surface water body over an initial assessment period TIME</w:t>
      </w:r>
      <w:r w:rsidRPr="00F47DFA">
        <w:rPr>
          <w:rFonts w:eastAsia="Tahoma"/>
          <w:spacing w:val="-1"/>
          <w:w w:val="114"/>
          <w:position w:val="-1"/>
          <w:szCs w:val="22"/>
          <w:vertAlign w:val="subscript"/>
        </w:rPr>
        <w:t>1</w:t>
      </w:r>
    </w:p>
    <w:p w14:paraId="1E394F2B" w14:textId="77777777" w:rsidR="008E52F9" w:rsidRPr="00F47DFA" w:rsidRDefault="008E52F9" w:rsidP="008E52F9">
      <w:pPr>
        <w:spacing w:before="120" w:after="120" w:line="239" w:lineRule="exact"/>
        <w:rPr>
          <w:rFonts w:eastAsia="Tahoma"/>
          <w:spacing w:val="-1"/>
          <w:w w:val="114"/>
          <w:position w:val="-1"/>
          <w:szCs w:val="22"/>
        </w:rPr>
      </w:pPr>
      <w:r w:rsidRPr="00F47DFA">
        <w:rPr>
          <w:rFonts w:eastAsia="Tahoma"/>
          <w:spacing w:val="-1"/>
          <w:w w:val="114"/>
          <w:position w:val="-1"/>
          <w:szCs w:val="22"/>
        </w:rPr>
        <w:t>Elocal</w:t>
      </w:r>
      <w:r w:rsidRPr="00F47DFA">
        <w:rPr>
          <w:rFonts w:eastAsia="Tahoma"/>
          <w:spacing w:val="-1"/>
          <w:w w:val="114"/>
          <w:position w:val="-1"/>
          <w:szCs w:val="22"/>
          <w:vertAlign w:val="subscript"/>
        </w:rPr>
        <w:t>surfacewater,time1</w:t>
      </w:r>
      <w:r w:rsidRPr="00F47DFA">
        <w:rPr>
          <w:rFonts w:eastAsia="Tahoma"/>
          <w:spacing w:val="-1"/>
          <w:w w:val="114"/>
          <w:position w:val="-1"/>
          <w:szCs w:val="22"/>
        </w:rPr>
        <w:t>=( Q</w:t>
      </w:r>
      <w:r w:rsidRPr="00F47DFA">
        <w:rPr>
          <w:rFonts w:eastAsia="Tahoma"/>
          <w:spacing w:val="-1"/>
          <w:w w:val="114"/>
          <w:position w:val="-1"/>
          <w:szCs w:val="22"/>
          <w:vertAlign w:val="subscript"/>
        </w:rPr>
        <w:t>leach,storage,time1</w:t>
      </w:r>
      <w:r w:rsidRPr="00F47DFA">
        <w:rPr>
          <w:rFonts w:eastAsia="Tahoma"/>
          <w:spacing w:val="-1"/>
          <w:w w:val="114"/>
          <w:position w:val="-1"/>
          <w:szCs w:val="22"/>
        </w:rPr>
        <w:t>x F</w:t>
      </w:r>
      <w:r w:rsidRPr="00F47DFA">
        <w:rPr>
          <w:rFonts w:eastAsia="Tahoma"/>
          <w:spacing w:val="-1"/>
          <w:w w:val="114"/>
          <w:position w:val="-1"/>
          <w:szCs w:val="22"/>
          <w:vertAlign w:val="subscript"/>
        </w:rPr>
        <w:t>runoff</w:t>
      </w:r>
      <w:r w:rsidRPr="00F47DFA">
        <w:rPr>
          <w:rFonts w:eastAsia="Tahoma"/>
          <w:spacing w:val="-1"/>
          <w:w w:val="114"/>
          <w:position w:val="-1"/>
          <w:szCs w:val="22"/>
        </w:rPr>
        <w:t>) / TIME</w:t>
      </w:r>
      <w:r w:rsidRPr="00F47DFA">
        <w:rPr>
          <w:rFonts w:eastAsia="Tahoma"/>
          <w:spacing w:val="-1"/>
          <w:w w:val="114"/>
          <w:position w:val="-1"/>
          <w:szCs w:val="22"/>
          <w:vertAlign w:val="subscript"/>
        </w:rPr>
        <w:t>1</w:t>
      </w:r>
    </w:p>
    <w:p w14:paraId="179EDC72" w14:textId="77777777" w:rsidR="008E52F9" w:rsidRPr="00F47DFA" w:rsidRDefault="008E52F9" w:rsidP="008E52F9">
      <w:pPr>
        <w:spacing w:before="120" w:after="120" w:line="251" w:lineRule="exact"/>
        <w:rPr>
          <w:rFonts w:eastAsia="Tahoma"/>
          <w:spacing w:val="-1"/>
          <w:w w:val="114"/>
          <w:position w:val="-1"/>
          <w:szCs w:val="22"/>
        </w:rPr>
      </w:pPr>
      <w:r w:rsidRPr="00F47DFA">
        <w:rPr>
          <w:rFonts w:eastAsia="Tahoma"/>
          <w:spacing w:val="-1"/>
          <w:w w:val="114"/>
          <w:position w:val="-1"/>
          <w:szCs w:val="22"/>
        </w:rPr>
        <w:t>Elocal</w:t>
      </w:r>
      <w:r w:rsidRPr="00F47DFA">
        <w:rPr>
          <w:rFonts w:eastAsia="Tahoma"/>
          <w:spacing w:val="-1"/>
          <w:w w:val="114"/>
          <w:position w:val="-1"/>
          <w:szCs w:val="22"/>
          <w:vertAlign w:val="subscript"/>
        </w:rPr>
        <w:t>surfacewater,time1</w:t>
      </w:r>
      <w:r w:rsidRPr="00F47DFA">
        <w:rPr>
          <w:rFonts w:eastAsia="Tahoma"/>
          <w:spacing w:val="-1"/>
          <w:w w:val="114"/>
          <w:position w:val="-1"/>
          <w:szCs w:val="22"/>
        </w:rPr>
        <w:t>= (3.9 x 10</w:t>
      </w:r>
      <w:r w:rsidRPr="00F47DFA">
        <w:rPr>
          <w:rFonts w:eastAsia="Tahoma"/>
          <w:spacing w:val="-1"/>
          <w:w w:val="114"/>
          <w:position w:val="-1"/>
          <w:szCs w:val="22"/>
          <w:vertAlign w:val="superscript"/>
        </w:rPr>
        <w:t>-3</w:t>
      </w:r>
      <w:r w:rsidRPr="00F47DFA">
        <w:rPr>
          <w:rFonts w:eastAsia="Tahoma"/>
          <w:spacing w:val="-1"/>
          <w:w w:val="114"/>
          <w:position w:val="-1"/>
          <w:szCs w:val="22"/>
        </w:rPr>
        <w:t xml:space="preserve"> x0.5)/ 30 =6.5 x10</w:t>
      </w:r>
      <w:r w:rsidRPr="00F47DFA">
        <w:rPr>
          <w:rFonts w:eastAsia="Tahoma"/>
          <w:spacing w:val="-1"/>
          <w:w w:val="114"/>
          <w:position w:val="-1"/>
          <w:szCs w:val="22"/>
          <w:vertAlign w:val="superscript"/>
        </w:rPr>
        <w:t>-5</w:t>
      </w:r>
      <w:r w:rsidRPr="00F47DFA">
        <w:rPr>
          <w:rFonts w:eastAsia="Tahoma"/>
          <w:spacing w:val="-1"/>
          <w:w w:val="114"/>
          <w:position w:val="-1"/>
          <w:szCs w:val="22"/>
        </w:rPr>
        <w:t xml:space="preserve">  kg.d</w:t>
      </w:r>
      <w:r w:rsidRPr="00F47DFA">
        <w:rPr>
          <w:rFonts w:eastAsia="Tahoma"/>
          <w:spacing w:val="-1"/>
          <w:w w:val="114"/>
          <w:position w:val="-1"/>
          <w:szCs w:val="22"/>
          <w:vertAlign w:val="superscript"/>
        </w:rPr>
        <w:t>-1</w:t>
      </w:r>
    </w:p>
    <w:p w14:paraId="447BC141" w14:textId="77777777" w:rsidR="008E52F9" w:rsidRPr="00F47DFA" w:rsidRDefault="008E52F9" w:rsidP="008E52F9">
      <w:pPr>
        <w:spacing w:before="120" w:after="120" w:line="200" w:lineRule="exact"/>
        <w:rPr>
          <w:rFonts w:eastAsia="Tahoma"/>
          <w:spacing w:val="-1"/>
          <w:w w:val="114"/>
          <w:position w:val="-1"/>
          <w:szCs w:val="22"/>
        </w:rPr>
      </w:pPr>
    </w:p>
    <w:p w14:paraId="5AB1AB29" w14:textId="77777777" w:rsidR="008E52F9" w:rsidRPr="00F47DFA" w:rsidRDefault="008E52F9" w:rsidP="008E52F9">
      <w:pPr>
        <w:spacing w:before="120" w:after="120" w:line="240" w:lineRule="auto"/>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surfacewater</w:t>
      </w:r>
      <w:r w:rsidRPr="00F47DFA">
        <w:rPr>
          <w:rFonts w:eastAsia="Tahoma"/>
          <w:spacing w:val="-1"/>
          <w:w w:val="114"/>
          <w:position w:val="-1"/>
          <w:szCs w:val="22"/>
        </w:rPr>
        <w:t xml:space="preserve"> = Elocal</w:t>
      </w:r>
      <w:r w:rsidRPr="00F47DFA">
        <w:rPr>
          <w:rFonts w:eastAsia="Tahoma"/>
          <w:spacing w:val="-1"/>
          <w:w w:val="114"/>
          <w:position w:val="-1"/>
          <w:szCs w:val="22"/>
          <w:vertAlign w:val="subscript"/>
        </w:rPr>
        <w:t>surfacewater</w:t>
      </w:r>
      <w:r w:rsidRPr="00F47DFA">
        <w:rPr>
          <w:rFonts w:eastAsia="Tahoma"/>
          <w:spacing w:val="-1"/>
          <w:w w:val="114"/>
          <w:position w:val="-1"/>
          <w:szCs w:val="22"/>
        </w:rPr>
        <w:t>/FLOW</w:t>
      </w:r>
      <w:r w:rsidRPr="00F47DFA">
        <w:rPr>
          <w:rFonts w:eastAsia="Tahoma"/>
          <w:spacing w:val="-1"/>
          <w:w w:val="114"/>
          <w:position w:val="-1"/>
          <w:szCs w:val="22"/>
          <w:vertAlign w:val="subscript"/>
        </w:rPr>
        <w:t>surfacewater</w:t>
      </w:r>
    </w:p>
    <w:p w14:paraId="6D0027D9" w14:textId="77777777" w:rsidR="008E52F9" w:rsidRPr="00F47DFA" w:rsidRDefault="008E52F9" w:rsidP="008E52F9">
      <w:pPr>
        <w:spacing w:before="120" w:after="120" w:line="207" w:lineRule="auto"/>
        <w:rPr>
          <w:rFonts w:eastAsia="Tahoma"/>
          <w:spacing w:val="-1"/>
          <w:w w:val="114"/>
          <w:position w:val="-1"/>
          <w:szCs w:val="22"/>
        </w:rPr>
      </w:pPr>
      <w:r w:rsidRPr="00F47DFA">
        <w:rPr>
          <w:rFonts w:eastAsia="Tahoma"/>
          <w:spacing w:val="-1"/>
          <w:w w:val="114"/>
          <w:position w:val="-1"/>
          <w:szCs w:val="22"/>
        </w:rPr>
        <w:t>The OECD ESD does not give a default value of FLOW</w:t>
      </w:r>
      <w:r w:rsidRPr="00F47DFA">
        <w:rPr>
          <w:rFonts w:eastAsia="Tahoma"/>
          <w:spacing w:val="-1"/>
          <w:w w:val="114"/>
          <w:position w:val="-1"/>
          <w:szCs w:val="22"/>
          <w:vertAlign w:val="subscript"/>
        </w:rPr>
        <w:t>surfacewater</w:t>
      </w:r>
      <w:r w:rsidRPr="00F47DFA">
        <w:rPr>
          <w:rFonts w:eastAsia="Tahoma"/>
          <w:spacing w:val="-1"/>
          <w:w w:val="114"/>
          <w:position w:val="-1"/>
          <w:szCs w:val="22"/>
        </w:rPr>
        <w:t>. This can be assumed to be a small creek with a flow of 0.3 m</w:t>
      </w:r>
      <w:r w:rsidRPr="00F47DFA">
        <w:rPr>
          <w:rFonts w:eastAsia="Tahoma"/>
          <w:spacing w:val="-1"/>
          <w:w w:val="114"/>
          <w:position w:val="-1"/>
          <w:szCs w:val="22"/>
          <w:vertAlign w:val="superscript"/>
        </w:rPr>
        <w:t>3</w:t>
      </w:r>
      <w:r w:rsidRPr="00F47DFA">
        <w:rPr>
          <w:rFonts w:eastAsia="Tahoma"/>
          <w:spacing w:val="-1"/>
          <w:w w:val="114"/>
          <w:position w:val="-1"/>
          <w:szCs w:val="22"/>
        </w:rPr>
        <w:t>/s.</w:t>
      </w:r>
    </w:p>
    <w:p w14:paraId="3A059583" w14:textId="77777777" w:rsidR="008E52F9" w:rsidRPr="00F47DFA" w:rsidRDefault="008E52F9" w:rsidP="008E52F9">
      <w:pPr>
        <w:spacing w:before="120" w:after="120" w:line="263" w:lineRule="exact"/>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surfacewater</w:t>
      </w:r>
      <w:r w:rsidRPr="00F47DFA">
        <w:rPr>
          <w:rFonts w:eastAsia="Tahoma"/>
          <w:spacing w:val="-1"/>
          <w:w w:val="114"/>
          <w:position w:val="-1"/>
          <w:szCs w:val="22"/>
        </w:rPr>
        <w:t xml:space="preserve"> = 6.5x10</w:t>
      </w:r>
      <w:r w:rsidRPr="00F47DFA">
        <w:rPr>
          <w:rFonts w:eastAsia="Tahoma"/>
          <w:spacing w:val="-1"/>
          <w:w w:val="114"/>
          <w:position w:val="-1"/>
          <w:szCs w:val="22"/>
          <w:vertAlign w:val="superscript"/>
        </w:rPr>
        <w:t>-5</w:t>
      </w:r>
      <w:r w:rsidRPr="00F47DFA">
        <w:rPr>
          <w:rFonts w:eastAsia="Tahoma"/>
          <w:spacing w:val="-1"/>
          <w:w w:val="114"/>
          <w:position w:val="-1"/>
          <w:szCs w:val="22"/>
        </w:rPr>
        <w:t xml:space="preserve"> x10</w:t>
      </w:r>
      <w:r w:rsidRPr="00F47DFA">
        <w:rPr>
          <w:rFonts w:eastAsia="Tahoma"/>
          <w:spacing w:val="-1"/>
          <w:w w:val="114"/>
          <w:position w:val="-1"/>
          <w:szCs w:val="22"/>
          <w:vertAlign w:val="superscript"/>
        </w:rPr>
        <w:t>6</w:t>
      </w:r>
      <w:r w:rsidRPr="00F47DFA">
        <w:rPr>
          <w:rFonts w:eastAsia="Tahoma"/>
          <w:spacing w:val="-1"/>
          <w:w w:val="114"/>
          <w:position w:val="-1"/>
          <w:szCs w:val="22"/>
        </w:rPr>
        <w:t>/ (86400 x0.3 x10</w:t>
      </w:r>
      <w:r w:rsidRPr="00F47DFA">
        <w:rPr>
          <w:rFonts w:eastAsia="Tahoma"/>
          <w:spacing w:val="-1"/>
          <w:w w:val="114"/>
          <w:position w:val="-1"/>
          <w:szCs w:val="22"/>
          <w:vertAlign w:val="superscript"/>
        </w:rPr>
        <w:t>3</w:t>
      </w:r>
      <w:r w:rsidRPr="00F47DFA">
        <w:rPr>
          <w:rFonts w:eastAsia="Tahoma"/>
          <w:spacing w:val="-1"/>
          <w:w w:val="114"/>
          <w:position w:val="-1"/>
          <w:szCs w:val="22"/>
        </w:rPr>
        <w:t>) = 2.5 x10</w:t>
      </w:r>
      <w:r w:rsidRPr="00F47DFA">
        <w:rPr>
          <w:rFonts w:eastAsia="Tahoma"/>
          <w:spacing w:val="-1"/>
          <w:w w:val="114"/>
          <w:position w:val="-1"/>
          <w:szCs w:val="22"/>
          <w:vertAlign w:val="superscript"/>
        </w:rPr>
        <w:t>-6</w:t>
      </w:r>
      <w:r w:rsidRPr="00F47DFA">
        <w:rPr>
          <w:rFonts w:eastAsia="Tahoma"/>
          <w:spacing w:val="-1"/>
          <w:w w:val="114"/>
          <w:position w:val="-1"/>
          <w:szCs w:val="22"/>
        </w:rPr>
        <w:t xml:space="preserve"> mg/L</w:t>
      </w:r>
    </w:p>
    <w:p w14:paraId="034588CD" w14:textId="77777777" w:rsidR="008E52F9" w:rsidRPr="00F47DFA" w:rsidRDefault="008E52F9" w:rsidP="008E52F9">
      <w:pPr>
        <w:spacing w:line="240" w:lineRule="auto"/>
        <w:ind w:right="-20"/>
        <w:rPr>
          <w:rFonts w:eastAsia="Tahoma"/>
          <w:spacing w:val="-1"/>
          <w:w w:val="114"/>
          <w:position w:val="-1"/>
          <w:szCs w:val="22"/>
        </w:rPr>
      </w:pPr>
    </w:p>
    <w:p w14:paraId="1D9DDB85" w14:textId="77777777" w:rsidR="008E52F9" w:rsidRPr="00F47DFA" w:rsidRDefault="008E52F9" w:rsidP="008E52F9">
      <w:pPr>
        <w:spacing w:line="240" w:lineRule="auto"/>
        <w:ind w:right="-20"/>
        <w:rPr>
          <w:rFonts w:eastAsia="Tahoma"/>
          <w:spacing w:val="1"/>
          <w:szCs w:val="22"/>
        </w:rPr>
      </w:pPr>
      <w:r w:rsidRPr="00F47DFA">
        <w:rPr>
          <w:rFonts w:eastAsia="Tahoma"/>
          <w:spacing w:val="-1"/>
          <w:szCs w:val="22"/>
        </w:rPr>
        <w:t>Clocal</w:t>
      </w:r>
      <w:r w:rsidRPr="00F47DFA">
        <w:rPr>
          <w:rFonts w:eastAsia="Tahoma"/>
          <w:spacing w:val="-1"/>
          <w:szCs w:val="22"/>
          <w:vertAlign w:val="subscript"/>
        </w:rPr>
        <w:t>sed</w:t>
      </w:r>
      <w:r w:rsidRPr="00F47DFA">
        <w:rPr>
          <w:rFonts w:eastAsia="Tahoma"/>
          <w:spacing w:val="-1"/>
          <w:szCs w:val="22"/>
        </w:rPr>
        <w:t>=K</w:t>
      </w:r>
      <w:r w:rsidRPr="00F47DFA">
        <w:rPr>
          <w:rFonts w:eastAsia="Tahoma"/>
          <w:spacing w:val="-1"/>
          <w:szCs w:val="22"/>
          <w:vertAlign w:val="subscript"/>
        </w:rPr>
        <w:t xml:space="preserve">susp-water </w:t>
      </w:r>
      <w:r w:rsidRPr="00F47DFA">
        <w:rPr>
          <w:rFonts w:eastAsia="Tahoma"/>
          <w:spacing w:val="-1"/>
          <w:szCs w:val="22"/>
        </w:rPr>
        <w:t>/RHO</w:t>
      </w:r>
      <w:r w:rsidRPr="00F47DFA">
        <w:rPr>
          <w:rFonts w:eastAsia="Tahoma"/>
          <w:spacing w:val="-1"/>
          <w:szCs w:val="22"/>
          <w:vertAlign w:val="subscript"/>
        </w:rPr>
        <w:t xml:space="preserve">susp </w:t>
      </w:r>
      <w:r w:rsidRPr="00F47DFA">
        <w:rPr>
          <w:rFonts w:eastAsia="Tahoma"/>
          <w:spacing w:val="-1"/>
          <w:szCs w:val="22"/>
        </w:rPr>
        <w:t>*PEClocal</w:t>
      </w:r>
      <w:r w:rsidRPr="00F47DFA">
        <w:rPr>
          <w:rFonts w:eastAsia="Tahoma"/>
          <w:spacing w:val="-1"/>
          <w:szCs w:val="22"/>
          <w:vertAlign w:val="subscript"/>
        </w:rPr>
        <w:t>water</w:t>
      </w:r>
      <w:r w:rsidRPr="00F47DFA">
        <w:rPr>
          <w:rFonts w:eastAsia="Tahoma"/>
          <w:spacing w:val="-1"/>
          <w:szCs w:val="22"/>
        </w:rPr>
        <w:t>*1000 = 25.75/1150*2.5x10</w:t>
      </w:r>
      <w:r w:rsidRPr="00F47DFA">
        <w:rPr>
          <w:rFonts w:eastAsia="Tahoma"/>
          <w:spacing w:val="-1"/>
          <w:szCs w:val="22"/>
          <w:vertAlign w:val="superscript"/>
        </w:rPr>
        <w:t>-6</w:t>
      </w:r>
      <w:r w:rsidRPr="00F47DFA">
        <w:rPr>
          <w:rFonts w:eastAsia="Tahoma"/>
          <w:spacing w:val="-1"/>
          <w:szCs w:val="22"/>
        </w:rPr>
        <w:t>*1000 = 5.59x10</w:t>
      </w:r>
      <w:r w:rsidRPr="00F47DFA">
        <w:rPr>
          <w:rFonts w:eastAsia="Tahoma"/>
          <w:spacing w:val="-1"/>
          <w:szCs w:val="22"/>
          <w:vertAlign w:val="superscript"/>
        </w:rPr>
        <w:t>-5</w:t>
      </w:r>
      <w:r w:rsidRPr="00F47DFA">
        <w:rPr>
          <w:rFonts w:eastAsia="Tahoma"/>
          <w:spacing w:val="-1"/>
          <w:szCs w:val="22"/>
        </w:rPr>
        <w:t>mg/kg</w:t>
      </w:r>
    </w:p>
    <w:p w14:paraId="4BFB35E4" w14:textId="77777777" w:rsidR="008E52F9" w:rsidRPr="00F47DFA" w:rsidRDefault="008E52F9" w:rsidP="008E52F9">
      <w:pPr>
        <w:spacing w:line="240" w:lineRule="auto"/>
        <w:ind w:left="118" w:right="-20"/>
        <w:rPr>
          <w:rFonts w:eastAsia="Tahoma"/>
          <w:spacing w:val="1"/>
          <w:szCs w:val="22"/>
        </w:rPr>
      </w:pPr>
    </w:p>
    <w:p w14:paraId="7F4F3BA0" w14:textId="77777777" w:rsidR="008E52F9" w:rsidRPr="00F47DFA" w:rsidRDefault="008E52F9" w:rsidP="008E52F9">
      <w:pPr>
        <w:spacing w:line="240" w:lineRule="auto"/>
        <w:ind w:left="118" w:right="-20"/>
        <w:rPr>
          <w:rFonts w:eastAsia="Tahoma"/>
          <w:spacing w:val="1"/>
          <w:szCs w:val="22"/>
        </w:rPr>
      </w:pPr>
    </w:p>
    <w:p w14:paraId="1DAF5420" w14:textId="77777777" w:rsidR="008E52F9" w:rsidRPr="00F47DFA" w:rsidRDefault="008E52F9" w:rsidP="008E52F9">
      <w:pPr>
        <w:spacing w:line="240" w:lineRule="auto"/>
        <w:ind w:left="118" w:right="-20"/>
        <w:rPr>
          <w:rFonts w:eastAsia="Tahoma"/>
          <w:spacing w:val="1"/>
          <w:szCs w:val="22"/>
        </w:rPr>
      </w:pPr>
    </w:p>
    <w:p w14:paraId="6A3B11C9" w14:textId="77777777" w:rsidR="008E52F9" w:rsidRPr="00F47DFA" w:rsidRDefault="008E52F9" w:rsidP="001E4887">
      <w:pPr>
        <w:spacing w:before="120" w:after="120"/>
        <w:rPr>
          <w:rFonts w:eastAsia="Tahoma"/>
          <w:w w:val="107"/>
          <w:szCs w:val="22"/>
        </w:rPr>
      </w:pPr>
    </w:p>
    <w:p w14:paraId="772634C4" w14:textId="77777777" w:rsidR="000F3529" w:rsidRPr="00F47DFA" w:rsidRDefault="000F3529" w:rsidP="001E4887">
      <w:pPr>
        <w:spacing w:before="120" w:after="120"/>
        <w:rPr>
          <w:rFonts w:eastAsia="Tahoma"/>
          <w:spacing w:val="1"/>
          <w:szCs w:val="22"/>
        </w:rPr>
      </w:pPr>
    </w:p>
    <w:p w14:paraId="0FC340DC" w14:textId="77777777" w:rsidR="00751AD9" w:rsidRPr="00F47DFA" w:rsidRDefault="000F3529" w:rsidP="004A77FA">
      <w:pPr>
        <w:spacing w:before="120" w:after="120"/>
        <w:rPr>
          <w:rFonts w:eastAsia="Tahoma"/>
          <w:spacing w:val="-1"/>
          <w:w w:val="114"/>
          <w:position w:val="-1"/>
          <w:szCs w:val="22"/>
        </w:rPr>
      </w:pPr>
      <w:r w:rsidRPr="00F47DFA">
        <w:rPr>
          <w:rFonts w:eastAsia="Tahoma"/>
          <w:spacing w:val="1"/>
          <w:szCs w:val="22"/>
        </w:rPr>
        <w:br w:type="page"/>
      </w:r>
      <w:r w:rsidR="00751AD9" w:rsidRPr="00F47DFA">
        <w:rPr>
          <w:rFonts w:eastAsia="Tahoma"/>
          <w:spacing w:val="-1"/>
          <w:w w:val="114"/>
          <w:position w:val="-1"/>
          <w:szCs w:val="22"/>
        </w:rPr>
        <w:lastRenderedPageBreak/>
        <w:t>B.   Scenario for the  life stage of treated wood-in-service a.   Fence scenario</w:t>
      </w:r>
    </w:p>
    <w:p w14:paraId="509C02ED" w14:textId="77777777" w:rsidR="00751AD9" w:rsidRPr="00F47DFA" w:rsidRDefault="00E31635" w:rsidP="00751AD9">
      <w:pPr>
        <w:spacing w:before="74" w:line="234" w:lineRule="exact"/>
        <w:ind w:left="291" w:right="-20"/>
        <w:rPr>
          <w:rFonts w:eastAsia="Tahoma"/>
          <w:spacing w:val="-1"/>
          <w:w w:val="114"/>
          <w:position w:val="-1"/>
          <w:szCs w:val="22"/>
        </w:rPr>
      </w:pPr>
      <w:r w:rsidRPr="00F47DFA">
        <w:rPr>
          <w:rFonts w:eastAsia="Tahoma"/>
          <w:w w:val="114"/>
          <w:position w:val="-1"/>
          <w:szCs w:val="22"/>
        </w:rPr>
        <w:t>T</w:t>
      </w:r>
      <w:r w:rsidRPr="00F47DFA">
        <w:rPr>
          <w:rFonts w:eastAsia="Tahoma"/>
          <w:spacing w:val="1"/>
          <w:w w:val="114"/>
          <w:position w:val="-1"/>
          <w:szCs w:val="22"/>
        </w:rPr>
        <w:t>a</w:t>
      </w:r>
      <w:r w:rsidRPr="00F47DFA">
        <w:rPr>
          <w:rFonts w:eastAsia="Tahoma"/>
          <w:spacing w:val="-1"/>
          <w:w w:val="114"/>
          <w:position w:val="-1"/>
          <w:szCs w:val="22"/>
        </w:rPr>
        <w:t>b</w:t>
      </w:r>
      <w:r w:rsidRPr="00F47DFA">
        <w:rPr>
          <w:rFonts w:eastAsia="Tahoma"/>
          <w:spacing w:val="3"/>
          <w:w w:val="114"/>
          <w:position w:val="-1"/>
          <w:szCs w:val="22"/>
        </w:rPr>
        <w:t>l</w:t>
      </w:r>
      <w:r w:rsidRPr="00F47DFA">
        <w:rPr>
          <w:rFonts w:eastAsia="Tahoma"/>
          <w:w w:val="114"/>
          <w:position w:val="-1"/>
          <w:szCs w:val="22"/>
        </w:rPr>
        <w:t>e</w:t>
      </w:r>
      <w:r w:rsidRPr="00F47DFA">
        <w:rPr>
          <w:rFonts w:eastAsia="Times New Roman"/>
          <w:spacing w:val="-9"/>
          <w:w w:val="114"/>
          <w:position w:val="-1"/>
          <w:szCs w:val="22"/>
        </w:rPr>
        <w:t xml:space="preserve"> </w:t>
      </w:r>
      <w:r w:rsidRPr="00F47DFA">
        <w:rPr>
          <w:rFonts w:eastAsia="Tahoma"/>
          <w:spacing w:val="1"/>
          <w:szCs w:val="22"/>
        </w:rPr>
        <w:t xml:space="preserve">2.6.2.1.2.3-6  </w:t>
      </w:r>
      <w:r w:rsidR="00751AD9" w:rsidRPr="00F47DFA">
        <w:rPr>
          <w:rFonts w:eastAsia="Tahoma"/>
          <w:spacing w:val="-1"/>
          <w:w w:val="114"/>
          <w:position w:val="-1"/>
          <w:szCs w:val="22"/>
        </w:rPr>
        <w:t>Fence scenario data:</w:t>
      </w:r>
    </w:p>
    <w:p w14:paraId="0C29111F" w14:textId="77777777" w:rsidR="00751AD9" w:rsidRPr="00F47DFA" w:rsidRDefault="00751AD9" w:rsidP="00751AD9">
      <w:pPr>
        <w:spacing w:line="200" w:lineRule="exact"/>
        <w:rPr>
          <w:rFonts w:eastAsia="Tahoma"/>
          <w:spacing w:val="-1"/>
          <w:w w:val="114"/>
          <w:position w:val="-1"/>
          <w:szCs w:val="22"/>
        </w:rPr>
      </w:pPr>
    </w:p>
    <w:tbl>
      <w:tblPr>
        <w:tblW w:w="0" w:type="auto"/>
        <w:tblLayout w:type="fixed"/>
        <w:tblCellMar>
          <w:left w:w="0" w:type="dxa"/>
          <w:right w:w="0" w:type="dxa"/>
        </w:tblCellMar>
        <w:tblLook w:val="01E0" w:firstRow="1" w:lastRow="1" w:firstColumn="1" w:lastColumn="1" w:noHBand="0" w:noVBand="0"/>
      </w:tblPr>
      <w:tblGrid>
        <w:gridCol w:w="3549"/>
        <w:gridCol w:w="1418"/>
        <w:gridCol w:w="1134"/>
        <w:gridCol w:w="1701"/>
        <w:gridCol w:w="850"/>
      </w:tblGrid>
      <w:tr w:rsidR="00751AD9" w:rsidRPr="00F47DFA" w14:paraId="327648CB" w14:textId="77777777" w:rsidTr="00487F22">
        <w:trPr>
          <w:trHeight w:hRule="exact" w:val="446"/>
        </w:trPr>
        <w:tc>
          <w:tcPr>
            <w:tcW w:w="3549" w:type="dxa"/>
            <w:tcBorders>
              <w:top w:val="single" w:sz="4" w:space="0" w:color="231F20"/>
              <w:left w:val="single" w:sz="4" w:space="0" w:color="231F20"/>
              <w:bottom w:val="single" w:sz="4" w:space="0" w:color="231F20"/>
              <w:right w:val="single" w:sz="4" w:space="0" w:color="231F20"/>
            </w:tcBorders>
            <w:shd w:val="clear" w:color="auto" w:fill="D9D9D9"/>
          </w:tcPr>
          <w:p w14:paraId="1E828FA1" w14:textId="77777777" w:rsidR="00751AD9" w:rsidRPr="00F47DFA" w:rsidRDefault="00751AD9" w:rsidP="00751AD9">
            <w:pPr>
              <w:spacing w:line="216" w:lineRule="exact"/>
              <w:ind w:left="100" w:right="-20"/>
              <w:rPr>
                <w:rFonts w:eastAsia="Tahoma"/>
                <w:spacing w:val="-1"/>
                <w:w w:val="114"/>
                <w:position w:val="-1"/>
                <w:szCs w:val="22"/>
              </w:rPr>
            </w:pPr>
            <w:r w:rsidRPr="00F47DFA">
              <w:rPr>
                <w:rFonts w:eastAsia="Tahoma"/>
                <w:spacing w:val="-1"/>
                <w:w w:val="114"/>
                <w:position w:val="-1"/>
                <w:szCs w:val="22"/>
              </w:rPr>
              <w:t>Parameter/variable</w:t>
            </w:r>
          </w:p>
        </w:tc>
        <w:tc>
          <w:tcPr>
            <w:tcW w:w="1418"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11CCE444" w14:textId="77777777" w:rsidR="00751AD9" w:rsidRPr="00F47DFA" w:rsidRDefault="00751AD9" w:rsidP="00751AD9">
            <w:pPr>
              <w:spacing w:before="9" w:line="100" w:lineRule="exact"/>
              <w:jc w:val="center"/>
              <w:rPr>
                <w:rFonts w:eastAsia="Tahoma"/>
                <w:spacing w:val="-1"/>
                <w:w w:val="114"/>
                <w:position w:val="-1"/>
                <w:szCs w:val="22"/>
              </w:rPr>
            </w:pPr>
          </w:p>
          <w:p w14:paraId="7C5DB0D5" w14:textId="77777777" w:rsidR="00751AD9" w:rsidRPr="00F47DFA" w:rsidRDefault="00751AD9" w:rsidP="00751AD9">
            <w:pPr>
              <w:spacing w:line="240" w:lineRule="auto"/>
              <w:ind w:left="390" w:right="-20"/>
              <w:jc w:val="center"/>
              <w:rPr>
                <w:rFonts w:eastAsia="Tahoma"/>
                <w:spacing w:val="-1"/>
                <w:w w:val="114"/>
                <w:position w:val="-1"/>
                <w:szCs w:val="22"/>
              </w:rPr>
            </w:pPr>
            <w:r w:rsidRPr="00F47DFA">
              <w:rPr>
                <w:rFonts w:eastAsia="Tahoma"/>
                <w:spacing w:val="-1"/>
                <w:w w:val="114"/>
                <w:position w:val="-1"/>
                <w:szCs w:val="22"/>
              </w:rPr>
              <w:t>Nomenclature</w:t>
            </w:r>
          </w:p>
        </w:tc>
        <w:tc>
          <w:tcPr>
            <w:tcW w:w="113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155DB0F" w14:textId="77777777" w:rsidR="00751AD9" w:rsidRPr="00F47DFA" w:rsidRDefault="00751AD9" w:rsidP="00751AD9">
            <w:pPr>
              <w:spacing w:before="9" w:line="100" w:lineRule="exact"/>
              <w:jc w:val="center"/>
              <w:rPr>
                <w:rFonts w:eastAsia="Tahoma"/>
                <w:spacing w:val="-1"/>
                <w:w w:val="114"/>
                <w:position w:val="-1"/>
                <w:szCs w:val="22"/>
              </w:rPr>
            </w:pPr>
          </w:p>
          <w:p w14:paraId="45C195B5" w14:textId="77777777" w:rsidR="00751AD9" w:rsidRPr="00F47DFA" w:rsidRDefault="00751AD9" w:rsidP="00751AD9">
            <w:pPr>
              <w:spacing w:line="240" w:lineRule="auto"/>
              <w:ind w:left="370" w:right="-20"/>
              <w:jc w:val="center"/>
              <w:rPr>
                <w:rFonts w:eastAsia="Tahoma"/>
                <w:spacing w:val="-1"/>
                <w:w w:val="114"/>
                <w:position w:val="-1"/>
                <w:szCs w:val="22"/>
              </w:rPr>
            </w:pPr>
            <w:r w:rsidRPr="00F47DFA">
              <w:rPr>
                <w:rFonts w:eastAsia="Tahoma"/>
                <w:spacing w:val="-1"/>
                <w:w w:val="114"/>
                <w:position w:val="-1"/>
                <w:szCs w:val="22"/>
              </w:rPr>
              <w:t>Value</w:t>
            </w:r>
          </w:p>
        </w:tc>
        <w:tc>
          <w:tcPr>
            <w:tcW w:w="170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E9910A1" w14:textId="77777777" w:rsidR="00751AD9" w:rsidRPr="00F47DFA" w:rsidRDefault="00751AD9" w:rsidP="00751AD9">
            <w:pPr>
              <w:spacing w:before="9" w:line="100" w:lineRule="exact"/>
              <w:jc w:val="center"/>
              <w:rPr>
                <w:rFonts w:eastAsia="Tahoma"/>
                <w:spacing w:val="-1"/>
                <w:w w:val="114"/>
                <w:position w:val="-1"/>
                <w:szCs w:val="22"/>
              </w:rPr>
            </w:pPr>
          </w:p>
          <w:p w14:paraId="411FBC17" w14:textId="77777777" w:rsidR="00751AD9" w:rsidRPr="00F47DFA" w:rsidRDefault="00751AD9" w:rsidP="00751AD9">
            <w:pPr>
              <w:spacing w:line="240" w:lineRule="auto"/>
              <w:ind w:left="544" w:right="523"/>
              <w:jc w:val="center"/>
              <w:rPr>
                <w:rFonts w:eastAsia="Tahoma"/>
                <w:spacing w:val="-1"/>
                <w:w w:val="114"/>
                <w:position w:val="-1"/>
                <w:szCs w:val="22"/>
              </w:rPr>
            </w:pPr>
            <w:r w:rsidRPr="00F47DFA">
              <w:rPr>
                <w:rFonts w:eastAsia="Tahoma"/>
                <w:spacing w:val="-1"/>
                <w:w w:val="114"/>
                <w:position w:val="-1"/>
                <w:szCs w:val="22"/>
              </w:rPr>
              <w:t>Unit</w:t>
            </w:r>
          </w:p>
        </w:tc>
        <w:tc>
          <w:tcPr>
            <w:tcW w:w="850"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797FA2C2" w14:textId="77777777" w:rsidR="00751AD9" w:rsidRPr="00F47DFA" w:rsidRDefault="00751AD9" w:rsidP="00751AD9">
            <w:pPr>
              <w:spacing w:before="9" w:line="100" w:lineRule="exact"/>
              <w:jc w:val="center"/>
              <w:rPr>
                <w:rFonts w:eastAsia="Tahoma"/>
                <w:spacing w:val="-1"/>
                <w:w w:val="114"/>
                <w:position w:val="-1"/>
                <w:szCs w:val="22"/>
              </w:rPr>
            </w:pPr>
          </w:p>
          <w:p w14:paraId="3093D59A" w14:textId="77777777" w:rsidR="00751AD9" w:rsidRPr="00F47DFA" w:rsidRDefault="00751AD9" w:rsidP="00751AD9">
            <w:pPr>
              <w:spacing w:line="240" w:lineRule="auto"/>
              <w:ind w:left="167" w:right="-20"/>
              <w:jc w:val="center"/>
              <w:rPr>
                <w:rFonts w:eastAsia="Tahoma"/>
                <w:spacing w:val="-1"/>
                <w:w w:val="114"/>
                <w:position w:val="-1"/>
                <w:szCs w:val="22"/>
              </w:rPr>
            </w:pPr>
            <w:r w:rsidRPr="00F47DFA">
              <w:rPr>
                <w:rFonts w:eastAsia="Tahoma"/>
                <w:spacing w:val="-1"/>
                <w:w w:val="114"/>
                <w:position w:val="-1"/>
                <w:szCs w:val="22"/>
              </w:rPr>
              <w:t>Origin</w:t>
            </w:r>
          </w:p>
        </w:tc>
      </w:tr>
      <w:tr w:rsidR="00751AD9" w:rsidRPr="00F47DFA" w14:paraId="60A14DCB" w14:textId="77777777" w:rsidTr="00487F22">
        <w:trPr>
          <w:trHeight w:hRule="exact" w:val="286"/>
        </w:trPr>
        <w:tc>
          <w:tcPr>
            <w:tcW w:w="3549" w:type="dxa"/>
            <w:tcBorders>
              <w:top w:val="single" w:sz="4" w:space="0" w:color="231F20"/>
              <w:left w:val="single" w:sz="4" w:space="0" w:color="231F20"/>
              <w:bottom w:val="single" w:sz="4" w:space="0" w:color="231F20"/>
              <w:right w:val="single" w:sz="4" w:space="0" w:color="231F20"/>
            </w:tcBorders>
            <w:shd w:val="clear" w:color="auto" w:fill="D9D9D9"/>
          </w:tcPr>
          <w:p w14:paraId="7ED35109" w14:textId="77777777" w:rsidR="00751AD9" w:rsidRPr="00F47DFA" w:rsidRDefault="00751AD9" w:rsidP="00751AD9">
            <w:pPr>
              <w:spacing w:line="216" w:lineRule="exact"/>
              <w:ind w:left="100" w:right="-20"/>
              <w:rPr>
                <w:rFonts w:eastAsia="Tahoma"/>
                <w:spacing w:val="-1"/>
                <w:w w:val="114"/>
                <w:position w:val="-1"/>
                <w:szCs w:val="22"/>
              </w:rPr>
            </w:pPr>
            <w:r w:rsidRPr="00F47DFA">
              <w:rPr>
                <w:rFonts w:eastAsia="Tahoma"/>
                <w:spacing w:val="-1"/>
                <w:w w:val="114"/>
                <w:position w:val="-1"/>
                <w:szCs w:val="22"/>
              </w:rPr>
              <w:t>INPUTS</w:t>
            </w:r>
          </w:p>
        </w:tc>
        <w:tc>
          <w:tcPr>
            <w:tcW w:w="1418"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0BD8B671" w14:textId="77777777" w:rsidR="00751AD9" w:rsidRPr="00F47DFA" w:rsidRDefault="00751AD9" w:rsidP="00751AD9">
            <w:pPr>
              <w:jc w:val="center"/>
              <w:rPr>
                <w:rFonts w:eastAsia="Tahoma"/>
                <w:spacing w:val="-1"/>
                <w:w w:val="114"/>
                <w:position w:val="-1"/>
                <w:szCs w:val="22"/>
              </w:rPr>
            </w:pPr>
          </w:p>
        </w:tc>
        <w:tc>
          <w:tcPr>
            <w:tcW w:w="113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13DBBD62" w14:textId="77777777" w:rsidR="00751AD9" w:rsidRPr="00F47DFA" w:rsidRDefault="00751AD9" w:rsidP="00751AD9">
            <w:pPr>
              <w:jc w:val="center"/>
              <w:rPr>
                <w:rFonts w:eastAsia="Tahoma"/>
                <w:spacing w:val="-1"/>
                <w:w w:val="114"/>
                <w:position w:val="-1"/>
                <w:szCs w:val="22"/>
              </w:rPr>
            </w:pPr>
          </w:p>
        </w:tc>
        <w:tc>
          <w:tcPr>
            <w:tcW w:w="170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FFD1225" w14:textId="77777777" w:rsidR="00751AD9" w:rsidRPr="00F47DFA" w:rsidRDefault="00751AD9" w:rsidP="00751AD9">
            <w:pPr>
              <w:jc w:val="center"/>
              <w:rPr>
                <w:rFonts w:eastAsia="Tahoma"/>
                <w:spacing w:val="-1"/>
                <w:w w:val="114"/>
                <w:position w:val="-1"/>
                <w:szCs w:val="22"/>
              </w:rPr>
            </w:pPr>
          </w:p>
        </w:tc>
        <w:tc>
          <w:tcPr>
            <w:tcW w:w="850"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AAE0276" w14:textId="77777777" w:rsidR="00751AD9" w:rsidRPr="00F47DFA" w:rsidRDefault="00751AD9" w:rsidP="00751AD9">
            <w:pPr>
              <w:jc w:val="center"/>
              <w:rPr>
                <w:rFonts w:eastAsia="Tahoma"/>
                <w:spacing w:val="-1"/>
                <w:w w:val="114"/>
                <w:position w:val="-1"/>
                <w:szCs w:val="22"/>
              </w:rPr>
            </w:pPr>
          </w:p>
        </w:tc>
      </w:tr>
      <w:tr w:rsidR="00751AD9" w:rsidRPr="00F47DFA" w14:paraId="3940EB22" w14:textId="77777777" w:rsidTr="00751AD9">
        <w:trPr>
          <w:trHeight w:hRule="exact" w:val="782"/>
        </w:trPr>
        <w:tc>
          <w:tcPr>
            <w:tcW w:w="3549" w:type="dxa"/>
            <w:tcBorders>
              <w:top w:val="single" w:sz="4" w:space="0" w:color="231F20"/>
              <w:left w:val="single" w:sz="4" w:space="0" w:color="231F20"/>
              <w:bottom w:val="single" w:sz="4" w:space="0" w:color="231F20"/>
              <w:right w:val="single" w:sz="4" w:space="0" w:color="231F20"/>
            </w:tcBorders>
          </w:tcPr>
          <w:p w14:paraId="2732584A" w14:textId="77777777" w:rsidR="00751AD9" w:rsidRPr="00F47DFA" w:rsidRDefault="00751AD9" w:rsidP="00751AD9">
            <w:pPr>
              <w:spacing w:before="4" w:line="218" w:lineRule="exact"/>
              <w:ind w:left="100" w:right="350"/>
              <w:rPr>
                <w:rFonts w:eastAsia="Tahoma"/>
                <w:spacing w:val="-1"/>
                <w:w w:val="114"/>
                <w:position w:val="-1"/>
                <w:szCs w:val="22"/>
              </w:rPr>
            </w:pPr>
            <w:r w:rsidRPr="00F47DFA">
              <w:rPr>
                <w:rFonts w:eastAsia="Tahoma"/>
                <w:spacing w:val="-1"/>
                <w:w w:val="114"/>
                <w:position w:val="-1"/>
                <w:szCs w:val="22"/>
              </w:rPr>
              <w:t>Emission of active ingredient during application (assumed to occur over 1 day)</w:t>
            </w:r>
          </w:p>
        </w:tc>
        <w:tc>
          <w:tcPr>
            <w:tcW w:w="1418" w:type="dxa"/>
            <w:tcBorders>
              <w:top w:val="single" w:sz="4" w:space="0" w:color="231F20"/>
              <w:left w:val="single" w:sz="4" w:space="0" w:color="231F20"/>
              <w:bottom w:val="single" w:sz="4" w:space="0" w:color="231F20"/>
              <w:right w:val="single" w:sz="4" w:space="0" w:color="231F20"/>
            </w:tcBorders>
            <w:vAlign w:val="center"/>
          </w:tcPr>
          <w:p w14:paraId="5171C5CE" w14:textId="77777777" w:rsidR="00751AD9" w:rsidRPr="00F47DFA" w:rsidRDefault="00751AD9" w:rsidP="00751AD9">
            <w:pPr>
              <w:spacing w:line="240" w:lineRule="exact"/>
              <w:jc w:val="center"/>
              <w:rPr>
                <w:rFonts w:eastAsia="Tahoma"/>
                <w:spacing w:val="-1"/>
                <w:w w:val="114"/>
                <w:position w:val="-1"/>
                <w:szCs w:val="22"/>
              </w:rPr>
            </w:pPr>
          </w:p>
          <w:p w14:paraId="14BE4F26"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applic</w:t>
            </w:r>
          </w:p>
        </w:tc>
        <w:tc>
          <w:tcPr>
            <w:tcW w:w="1134" w:type="dxa"/>
            <w:tcBorders>
              <w:top w:val="single" w:sz="4" w:space="0" w:color="231F20"/>
              <w:left w:val="single" w:sz="4" w:space="0" w:color="231F20"/>
              <w:bottom w:val="single" w:sz="4" w:space="0" w:color="231F20"/>
              <w:right w:val="single" w:sz="4" w:space="0" w:color="231F20"/>
            </w:tcBorders>
            <w:vAlign w:val="center"/>
          </w:tcPr>
          <w:p w14:paraId="63EF1A14" w14:textId="77777777" w:rsidR="00751AD9" w:rsidRPr="00F47DFA" w:rsidRDefault="00751AD9" w:rsidP="00751AD9">
            <w:pPr>
              <w:spacing w:before="120" w:after="120" w:line="260" w:lineRule="exact"/>
              <w:jc w:val="center"/>
              <w:rPr>
                <w:rFonts w:eastAsia="Tahoma"/>
                <w:spacing w:val="-1"/>
                <w:w w:val="114"/>
                <w:position w:val="-1"/>
                <w:szCs w:val="22"/>
              </w:rPr>
            </w:pPr>
          </w:p>
          <w:p w14:paraId="66C850B9"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w:t>
            </w:r>
          </w:p>
        </w:tc>
        <w:tc>
          <w:tcPr>
            <w:tcW w:w="1701" w:type="dxa"/>
            <w:tcBorders>
              <w:top w:val="single" w:sz="4" w:space="0" w:color="231F20"/>
              <w:left w:val="single" w:sz="4" w:space="0" w:color="231F20"/>
              <w:bottom w:val="single" w:sz="4" w:space="0" w:color="231F20"/>
              <w:right w:val="single" w:sz="4" w:space="0" w:color="231F20"/>
            </w:tcBorders>
            <w:vAlign w:val="center"/>
          </w:tcPr>
          <w:p w14:paraId="2DCDB2C8" w14:textId="77777777" w:rsidR="00751AD9" w:rsidRPr="00F47DFA" w:rsidRDefault="00751AD9" w:rsidP="00751AD9">
            <w:pPr>
              <w:spacing w:line="240" w:lineRule="exact"/>
              <w:jc w:val="center"/>
              <w:rPr>
                <w:rFonts w:eastAsia="Tahoma"/>
                <w:spacing w:val="-1"/>
                <w:w w:val="114"/>
                <w:position w:val="-1"/>
                <w:szCs w:val="22"/>
              </w:rPr>
            </w:pPr>
          </w:p>
          <w:p w14:paraId="475079D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75604A55" w14:textId="77777777" w:rsidR="00751AD9" w:rsidRPr="00F47DFA" w:rsidRDefault="00751AD9" w:rsidP="00751AD9">
            <w:pPr>
              <w:spacing w:before="4" w:line="260" w:lineRule="exact"/>
              <w:jc w:val="center"/>
              <w:rPr>
                <w:rFonts w:eastAsia="Tahoma"/>
                <w:spacing w:val="-1"/>
                <w:w w:val="114"/>
                <w:position w:val="-1"/>
                <w:szCs w:val="22"/>
              </w:rPr>
            </w:pPr>
          </w:p>
          <w:p w14:paraId="0A10956B" w14:textId="77777777" w:rsidR="00751AD9" w:rsidRPr="00F47DFA" w:rsidRDefault="00751AD9" w:rsidP="00751AD9">
            <w:pPr>
              <w:spacing w:line="240" w:lineRule="auto"/>
              <w:ind w:left="331" w:right="314"/>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5928125B" w14:textId="77777777" w:rsidTr="00751AD9">
        <w:trPr>
          <w:trHeight w:hRule="exact" w:val="444"/>
        </w:trPr>
        <w:tc>
          <w:tcPr>
            <w:tcW w:w="3549" w:type="dxa"/>
            <w:tcBorders>
              <w:top w:val="single" w:sz="4" w:space="0" w:color="231F20"/>
              <w:left w:val="single" w:sz="4" w:space="0" w:color="231F20"/>
              <w:bottom w:val="single" w:sz="4" w:space="0" w:color="231F20"/>
              <w:right w:val="single" w:sz="4" w:space="0" w:color="231F20"/>
            </w:tcBorders>
          </w:tcPr>
          <w:p w14:paraId="0A895936" w14:textId="77777777" w:rsidR="00751AD9" w:rsidRPr="00F47DFA" w:rsidRDefault="00751AD9" w:rsidP="00751AD9">
            <w:pPr>
              <w:spacing w:before="4" w:line="218" w:lineRule="exact"/>
              <w:ind w:left="100" w:right="947"/>
              <w:rPr>
                <w:rFonts w:eastAsia="Tahoma"/>
                <w:spacing w:val="-1"/>
                <w:w w:val="114"/>
                <w:position w:val="-1"/>
                <w:szCs w:val="22"/>
              </w:rPr>
            </w:pPr>
            <w:r w:rsidRPr="00F47DFA">
              <w:rPr>
                <w:rFonts w:eastAsia="Tahoma"/>
                <w:spacing w:val="-1"/>
                <w:w w:val="114"/>
                <w:position w:val="-1"/>
                <w:szCs w:val="22"/>
              </w:rPr>
              <w:t>Duration of the initial assessment period</w:t>
            </w:r>
          </w:p>
        </w:tc>
        <w:tc>
          <w:tcPr>
            <w:tcW w:w="1418" w:type="dxa"/>
            <w:tcBorders>
              <w:top w:val="single" w:sz="4" w:space="0" w:color="231F20"/>
              <w:left w:val="single" w:sz="4" w:space="0" w:color="231F20"/>
              <w:bottom w:val="single" w:sz="4" w:space="0" w:color="231F20"/>
              <w:right w:val="single" w:sz="4" w:space="0" w:color="231F20"/>
            </w:tcBorders>
            <w:vAlign w:val="center"/>
          </w:tcPr>
          <w:p w14:paraId="523028A2"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TIME</w:t>
            </w:r>
            <w:r w:rsidRPr="00F47DFA">
              <w:rPr>
                <w:rFonts w:eastAsia="Tahoma"/>
                <w:spacing w:val="-1"/>
                <w:w w:val="114"/>
                <w:position w:val="-1"/>
                <w:szCs w:val="22"/>
                <w:vertAlign w:val="subscript"/>
              </w:rPr>
              <w:t>1</w:t>
            </w:r>
          </w:p>
        </w:tc>
        <w:tc>
          <w:tcPr>
            <w:tcW w:w="1134" w:type="dxa"/>
            <w:tcBorders>
              <w:top w:val="single" w:sz="4" w:space="0" w:color="231F20"/>
              <w:left w:val="single" w:sz="4" w:space="0" w:color="231F20"/>
              <w:bottom w:val="single" w:sz="4" w:space="0" w:color="231F20"/>
              <w:right w:val="single" w:sz="4" w:space="0" w:color="231F20"/>
            </w:tcBorders>
            <w:vAlign w:val="center"/>
          </w:tcPr>
          <w:p w14:paraId="1C93BBA6"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30</w:t>
            </w:r>
          </w:p>
        </w:tc>
        <w:tc>
          <w:tcPr>
            <w:tcW w:w="1701" w:type="dxa"/>
            <w:tcBorders>
              <w:top w:val="single" w:sz="4" w:space="0" w:color="231F20"/>
              <w:left w:val="single" w:sz="4" w:space="0" w:color="231F20"/>
              <w:bottom w:val="single" w:sz="4" w:space="0" w:color="231F20"/>
              <w:right w:val="single" w:sz="4" w:space="0" w:color="231F20"/>
            </w:tcBorders>
            <w:vAlign w:val="center"/>
          </w:tcPr>
          <w:p w14:paraId="6A929F40"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p>
        </w:tc>
        <w:tc>
          <w:tcPr>
            <w:tcW w:w="850" w:type="dxa"/>
            <w:tcBorders>
              <w:top w:val="single" w:sz="4" w:space="0" w:color="231F20"/>
              <w:left w:val="single" w:sz="4" w:space="0" w:color="231F20"/>
              <w:bottom w:val="single" w:sz="4" w:space="0" w:color="231F20"/>
              <w:right w:val="single" w:sz="4" w:space="0" w:color="231F20"/>
            </w:tcBorders>
            <w:vAlign w:val="center"/>
          </w:tcPr>
          <w:p w14:paraId="15F45330" w14:textId="77777777" w:rsidR="00751AD9" w:rsidRPr="00F47DFA" w:rsidRDefault="00751AD9" w:rsidP="00751AD9">
            <w:pPr>
              <w:spacing w:before="94" w:line="240" w:lineRule="auto"/>
              <w:ind w:left="329" w:right="313"/>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6F412F95" w14:textId="77777777" w:rsidTr="00751AD9">
        <w:trPr>
          <w:trHeight w:hRule="exact" w:val="444"/>
        </w:trPr>
        <w:tc>
          <w:tcPr>
            <w:tcW w:w="3549" w:type="dxa"/>
            <w:tcBorders>
              <w:top w:val="single" w:sz="4" w:space="0" w:color="231F20"/>
              <w:left w:val="single" w:sz="4" w:space="0" w:color="231F20"/>
              <w:bottom w:val="single" w:sz="4" w:space="0" w:color="231F20"/>
              <w:right w:val="single" w:sz="4" w:space="0" w:color="231F20"/>
            </w:tcBorders>
          </w:tcPr>
          <w:p w14:paraId="7155168E" w14:textId="77777777" w:rsidR="00751AD9" w:rsidRPr="00F47DFA" w:rsidRDefault="00751AD9" w:rsidP="00751AD9">
            <w:pPr>
              <w:spacing w:before="4" w:line="218" w:lineRule="exact"/>
              <w:ind w:left="100" w:right="56"/>
              <w:rPr>
                <w:rFonts w:eastAsia="Tahoma"/>
                <w:spacing w:val="-1"/>
                <w:w w:val="114"/>
                <w:position w:val="-1"/>
                <w:szCs w:val="22"/>
              </w:rPr>
            </w:pPr>
            <w:r w:rsidRPr="00F47DFA">
              <w:rPr>
                <w:rFonts w:eastAsia="Tahoma"/>
                <w:spacing w:val="-1"/>
                <w:w w:val="114"/>
                <w:position w:val="-1"/>
                <w:szCs w:val="22"/>
              </w:rPr>
              <w:t>Duration of a longer assessment period</w:t>
            </w:r>
          </w:p>
        </w:tc>
        <w:tc>
          <w:tcPr>
            <w:tcW w:w="1418" w:type="dxa"/>
            <w:tcBorders>
              <w:top w:val="single" w:sz="4" w:space="0" w:color="231F20"/>
              <w:left w:val="single" w:sz="4" w:space="0" w:color="231F20"/>
              <w:bottom w:val="single" w:sz="4" w:space="0" w:color="231F20"/>
              <w:right w:val="single" w:sz="4" w:space="0" w:color="231F20"/>
            </w:tcBorders>
            <w:vAlign w:val="center"/>
          </w:tcPr>
          <w:p w14:paraId="684F3C32"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TIME</w:t>
            </w:r>
            <w:r w:rsidRPr="00F47DFA">
              <w:rPr>
                <w:rFonts w:eastAsia="Tahoma"/>
                <w:spacing w:val="-1"/>
                <w:w w:val="114"/>
                <w:position w:val="-1"/>
                <w:szCs w:val="22"/>
                <w:vertAlign w:val="subscript"/>
              </w:rPr>
              <w:t>2</w:t>
            </w:r>
          </w:p>
        </w:tc>
        <w:tc>
          <w:tcPr>
            <w:tcW w:w="1134" w:type="dxa"/>
            <w:tcBorders>
              <w:top w:val="single" w:sz="4" w:space="0" w:color="231F20"/>
              <w:left w:val="single" w:sz="4" w:space="0" w:color="231F20"/>
              <w:bottom w:val="single" w:sz="4" w:space="0" w:color="231F20"/>
              <w:right w:val="single" w:sz="4" w:space="0" w:color="231F20"/>
            </w:tcBorders>
            <w:vAlign w:val="center"/>
          </w:tcPr>
          <w:p w14:paraId="42C538AF"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5475</w:t>
            </w:r>
          </w:p>
        </w:tc>
        <w:tc>
          <w:tcPr>
            <w:tcW w:w="1701" w:type="dxa"/>
            <w:tcBorders>
              <w:top w:val="single" w:sz="4" w:space="0" w:color="231F20"/>
              <w:left w:val="single" w:sz="4" w:space="0" w:color="231F20"/>
              <w:bottom w:val="single" w:sz="4" w:space="0" w:color="231F20"/>
              <w:right w:val="single" w:sz="4" w:space="0" w:color="231F20"/>
            </w:tcBorders>
            <w:vAlign w:val="center"/>
          </w:tcPr>
          <w:p w14:paraId="231C6858"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p>
        </w:tc>
        <w:tc>
          <w:tcPr>
            <w:tcW w:w="850" w:type="dxa"/>
            <w:tcBorders>
              <w:top w:val="single" w:sz="4" w:space="0" w:color="231F20"/>
              <w:left w:val="single" w:sz="4" w:space="0" w:color="231F20"/>
              <w:bottom w:val="single" w:sz="4" w:space="0" w:color="231F20"/>
              <w:right w:val="single" w:sz="4" w:space="0" w:color="231F20"/>
            </w:tcBorders>
            <w:vAlign w:val="center"/>
          </w:tcPr>
          <w:p w14:paraId="13DBB87C" w14:textId="77777777" w:rsidR="00751AD9" w:rsidRPr="00F47DFA" w:rsidRDefault="00751AD9" w:rsidP="00751AD9">
            <w:pPr>
              <w:spacing w:before="96" w:line="240" w:lineRule="auto"/>
              <w:ind w:left="330" w:right="315"/>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04063ADA" w14:textId="77777777" w:rsidTr="00751AD9">
        <w:trPr>
          <w:trHeight w:hRule="exact" w:val="1375"/>
        </w:trPr>
        <w:tc>
          <w:tcPr>
            <w:tcW w:w="3549" w:type="dxa"/>
            <w:tcBorders>
              <w:top w:val="single" w:sz="4" w:space="0" w:color="231F20"/>
              <w:left w:val="single" w:sz="4" w:space="0" w:color="231F20"/>
              <w:bottom w:val="single" w:sz="4" w:space="0" w:color="231F20"/>
              <w:right w:val="single" w:sz="4" w:space="0" w:color="231F20"/>
            </w:tcBorders>
          </w:tcPr>
          <w:p w14:paraId="32CB4C5C" w14:textId="77777777" w:rsidR="00751AD9" w:rsidRPr="00F47DFA" w:rsidRDefault="00751AD9" w:rsidP="00751AD9">
            <w:pPr>
              <w:spacing w:before="8" w:line="216" w:lineRule="exact"/>
              <w:ind w:left="100" w:right="60"/>
              <w:rPr>
                <w:rFonts w:eastAsia="Tahoma"/>
                <w:spacing w:val="-1"/>
                <w:w w:val="114"/>
                <w:position w:val="-1"/>
                <w:szCs w:val="22"/>
              </w:rPr>
            </w:pPr>
            <w:r w:rsidRPr="00F47DFA">
              <w:rPr>
                <w:rFonts w:eastAsia="Tahoma"/>
                <w:spacing w:val="-1"/>
                <w:w w:val="114"/>
                <w:position w:val="-1"/>
                <w:szCs w:val="22"/>
              </w:rPr>
              <w:t>Cumulative quantity of an active ingredient leached out of 1m² of treated wood over the initial assessment period is</w:t>
            </w:r>
          </w:p>
          <w:p w14:paraId="3C3D282F" w14:textId="77777777" w:rsidR="00751AD9" w:rsidRPr="00F47DFA" w:rsidRDefault="00751AD9" w:rsidP="00751AD9">
            <w:pPr>
              <w:spacing w:before="2" w:line="216" w:lineRule="exact"/>
              <w:ind w:left="100" w:right="57"/>
              <w:rPr>
                <w:rFonts w:eastAsia="Tahoma"/>
                <w:spacing w:val="-1"/>
                <w:w w:val="114"/>
                <w:position w:val="-1"/>
                <w:szCs w:val="22"/>
              </w:rPr>
            </w:pPr>
            <w:r w:rsidRPr="00F47DFA">
              <w:rPr>
                <w:rFonts w:eastAsia="Tahoma"/>
                <w:spacing w:val="-1"/>
                <w:w w:val="114"/>
                <w:position w:val="-1"/>
                <w:szCs w:val="22"/>
              </w:rPr>
              <w:t>determined based on the results of a leaching test.</w:t>
            </w:r>
          </w:p>
        </w:tc>
        <w:tc>
          <w:tcPr>
            <w:tcW w:w="1418" w:type="dxa"/>
            <w:tcBorders>
              <w:top w:val="single" w:sz="4" w:space="0" w:color="231F20"/>
              <w:left w:val="single" w:sz="4" w:space="0" w:color="231F20"/>
              <w:bottom w:val="single" w:sz="4" w:space="0" w:color="231F20"/>
              <w:right w:val="single" w:sz="4" w:space="0" w:color="231F20"/>
            </w:tcBorders>
            <w:vAlign w:val="center"/>
          </w:tcPr>
          <w:p w14:paraId="113B66D9"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Q</w:t>
            </w:r>
            <w:r w:rsidRPr="00F47DFA">
              <w:rPr>
                <w:rFonts w:eastAsia="Tahoma"/>
                <w:spacing w:val="-1"/>
                <w:w w:val="114"/>
                <w:position w:val="-1"/>
                <w:szCs w:val="22"/>
                <w:vertAlign w:val="superscript"/>
              </w:rPr>
              <w:t>x</w:t>
            </w:r>
            <w:r w:rsidRPr="00F47DFA">
              <w:rPr>
                <w:rFonts w:eastAsia="Tahoma"/>
                <w:spacing w:val="-1"/>
                <w:w w:val="114"/>
                <w:position w:val="-1"/>
                <w:szCs w:val="22"/>
                <w:vertAlign w:val="subscript"/>
              </w:rPr>
              <w:t>leach,time1</w:t>
            </w:r>
          </w:p>
        </w:tc>
        <w:tc>
          <w:tcPr>
            <w:tcW w:w="1134" w:type="dxa"/>
            <w:tcBorders>
              <w:top w:val="single" w:sz="4" w:space="0" w:color="231F20"/>
              <w:left w:val="single" w:sz="4" w:space="0" w:color="231F20"/>
              <w:bottom w:val="single" w:sz="4" w:space="0" w:color="231F20"/>
              <w:right w:val="single" w:sz="4" w:space="0" w:color="231F20"/>
            </w:tcBorders>
            <w:vAlign w:val="center"/>
          </w:tcPr>
          <w:p w14:paraId="2EE54928"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7.8x10</w:t>
            </w:r>
            <w:r w:rsidRPr="00F47DFA">
              <w:rPr>
                <w:rFonts w:eastAsia="Tahoma"/>
                <w:spacing w:val="-1"/>
                <w:w w:val="114"/>
                <w:position w:val="-1"/>
                <w:szCs w:val="22"/>
                <w:vertAlign w:val="superscript"/>
              </w:rPr>
              <w:t>-7</w:t>
            </w:r>
          </w:p>
        </w:tc>
        <w:tc>
          <w:tcPr>
            <w:tcW w:w="1701" w:type="dxa"/>
            <w:tcBorders>
              <w:top w:val="single" w:sz="4" w:space="0" w:color="231F20"/>
              <w:left w:val="single" w:sz="4" w:space="0" w:color="231F20"/>
              <w:bottom w:val="single" w:sz="4" w:space="0" w:color="231F20"/>
              <w:right w:val="single" w:sz="4" w:space="0" w:color="231F20"/>
            </w:tcBorders>
            <w:vAlign w:val="center"/>
          </w:tcPr>
          <w:p w14:paraId="2D345175"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[kg.m</w:t>
            </w:r>
            <w:r w:rsidRPr="00F47DFA">
              <w:rPr>
                <w:rFonts w:eastAsia="Tahoma"/>
                <w:spacing w:val="-1"/>
                <w:w w:val="114"/>
                <w:position w:val="-1"/>
                <w:szCs w:val="22"/>
                <w:vertAlign w:val="superscript"/>
              </w:rPr>
              <w:t>-2</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4B25CBBF" w14:textId="77777777" w:rsidR="00751AD9" w:rsidRPr="00F47DFA" w:rsidRDefault="00751AD9" w:rsidP="00751AD9">
            <w:pPr>
              <w:spacing w:line="240" w:lineRule="auto"/>
              <w:ind w:left="340" w:right="321"/>
              <w:jc w:val="center"/>
              <w:rPr>
                <w:rFonts w:eastAsia="Tahoma"/>
                <w:spacing w:val="-1"/>
                <w:w w:val="114"/>
                <w:position w:val="-1"/>
                <w:szCs w:val="22"/>
              </w:rPr>
            </w:pPr>
            <w:r w:rsidRPr="00F47DFA">
              <w:rPr>
                <w:rFonts w:eastAsia="Tahoma"/>
                <w:spacing w:val="-1"/>
                <w:w w:val="114"/>
                <w:position w:val="-1"/>
                <w:szCs w:val="22"/>
              </w:rPr>
              <w:t>A</w:t>
            </w:r>
          </w:p>
        </w:tc>
      </w:tr>
      <w:tr w:rsidR="00751AD9" w:rsidRPr="00F47DFA" w14:paraId="43F15479" w14:textId="77777777" w:rsidTr="00751AD9">
        <w:trPr>
          <w:trHeight w:hRule="exact" w:val="938"/>
        </w:trPr>
        <w:tc>
          <w:tcPr>
            <w:tcW w:w="3549" w:type="dxa"/>
            <w:tcBorders>
              <w:top w:val="single" w:sz="4" w:space="0" w:color="231F20"/>
              <w:left w:val="single" w:sz="4" w:space="0" w:color="231F20"/>
              <w:bottom w:val="single" w:sz="4" w:space="0" w:color="231F20"/>
              <w:right w:val="single" w:sz="4" w:space="0" w:color="231F20"/>
            </w:tcBorders>
          </w:tcPr>
          <w:p w14:paraId="7E0C7636" w14:textId="77777777" w:rsidR="00751AD9" w:rsidRPr="00F47DFA" w:rsidRDefault="00751AD9" w:rsidP="00751AD9">
            <w:pPr>
              <w:spacing w:before="6" w:line="216" w:lineRule="exact"/>
              <w:ind w:left="100" w:right="60"/>
              <w:rPr>
                <w:rFonts w:eastAsia="Tahoma"/>
                <w:spacing w:val="-1"/>
                <w:w w:val="114"/>
                <w:position w:val="-1"/>
                <w:szCs w:val="22"/>
              </w:rPr>
            </w:pPr>
            <w:r w:rsidRPr="00F47DFA">
              <w:rPr>
                <w:rFonts w:eastAsia="Tahoma"/>
                <w:spacing w:val="-1"/>
                <w:w w:val="114"/>
                <w:position w:val="-1"/>
                <w:szCs w:val="22"/>
              </w:rPr>
              <w:t>Cumulative quantity of an active ingredient leached out of 1m²</w:t>
            </w:r>
          </w:p>
          <w:p w14:paraId="3F1FFE96" w14:textId="77777777" w:rsidR="00751AD9" w:rsidRPr="00F47DFA" w:rsidRDefault="00751AD9" w:rsidP="00751AD9">
            <w:pPr>
              <w:spacing w:before="2" w:line="216" w:lineRule="exact"/>
              <w:ind w:left="100" w:right="498"/>
              <w:rPr>
                <w:rFonts w:eastAsia="Tahoma"/>
                <w:spacing w:val="-1"/>
                <w:w w:val="114"/>
                <w:position w:val="-1"/>
                <w:szCs w:val="22"/>
              </w:rPr>
            </w:pPr>
            <w:r w:rsidRPr="00F47DFA">
              <w:rPr>
                <w:rFonts w:eastAsia="Tahoma"/>
                <w:spacing w:val="-1"/>
                <w:w w:val="114"/>
                <w:position w:val="-1"/>
                <w:szCs w:val="22"/>
              </w:rPr>
              <w:t>of treated wood over the a longer assessment period</w:t>
            </w:r>
          </w:p>
        </w:tc>
        <w:tc>
          <w:tcPr>
            <w:tcW w:w="1418" w:type="dxa"/>
            <w:tcBorders>
              <w:top w:val="single" w:sz="4" w:space="0" w:color="231F20"/>
              <w:left w:val="single" w:sz="4" w:space="0" w:color="231F20"/>
              <w:bottom w:val="single" w:sz="4" w:space="0" w:color="231F20"/>
              <w:right w:val="single" w:sz="4" w:space="0" w:color="231F20"/>
            </w:tcBorders>
            <w:vAlign w:val="center"/>
          </w:tcPr>
          <w:p w14:paraId="49769BD4"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Q</w:t>
            </w:r>
            <w:r w:rsidRPr="00F47DFA">
              <w:rPr>
                <w:rFonts w:eastAsia="Tahoma"/>
                <w:spacing w:val="-1"/>
                <w:w w:val="114"/>
                <w:position w:val="-1"/>
                <w:szCs w:val="22"/>
                <w:vertAlign w:val="superscript"/>
              </w:rPr>
              <w:t>x</w:t>
            </w:r>
            <w:r w:rsidRPr="00F47DFA">
              <w:rPr>
                <w:rFonts w:eastAsia="Tahoma"/>
                <w:spacing w:val="-1"/>
                <w:w w:val="114"/>
                <w:position w:val="-1"/>
                <w:szCs w:val="22"/>
                <w:vertAlign w:val="subscript"/>
              </w:rPr>
              <w:t>leach,time2</w:t>
            </w:r>
          </w:p>
        </w:tc>
        <w:tc>
          <w:tcPr>
            <w:tcW w:w="1134" w:type="dxa"/>
            <w:tcBorders>
              <w:top w:val="single" w:sz="4" w:space="0" w:color="231F20"/>
              <w:left w:val="single" w:sz="4" w:space="0" w:color="231F20"/>
              <w:bottom w:val="single" w:sz="4" w:space="0" w:color="231F20"/>
              <w:right w:val="single" w:sz="4" w:space="0" w:color="231F20"/>
            </w:tcBorders>
            <w:vAlign w:val="center"/>
          </w:tcPr>
          <w:p w14:paraId="6644FDF6"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7.5x10</w:t>
            </w:r>
            <w:r w:rsidRPr="00F47DFA">
              <w:rPr>
                <w:rFonts w:eastAsia="Tahoma"/>
                <w:spacing w:val="-1"/>
                <w:w w:val="114"/>
                <w:position w:val="-1"/>
                <w:szCs w:val="22"/>
                <w:vertAlign w:val="superscript"/>
              </w:rPr>
              <w:t>-5</w:t>
            </w:r>
          </w:p>
        </w:tc>
        <w:tc>
          <w:tcPr>
            <w:tcW w:w="1701" w:type="dxa"/>
            <w:tcBorders>
              <w:top w:val="single" w:sz="4" w:space="0" w:color="231F20"/>
              <w:left w:val="single" w:sz="4" w:space="0" w:color="231F20"/>
              <w:bottom w:val="single" w:sz="4" w:space="0" w:color="231F20"/>
              <w:right w:val="single" w:sz="4" w:space="0" w:color="231F20"/>
            </w:tcBorders>
            <w:vAlign w:val="center"/>
          </w:tcPr>
          <w:p w14:paraId="7FCFC06C"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[kg.m</w:t>
            </w:r>
            <w:r w:rsidRPr="00F47DFA">
              <w:rPr>
                <w:rFonts w:eastAsia="Tahoma"/>
                <w:spacing w:val="-1"/>
                <w:w w:val="114"/>
                <w:position w:val="-1"/>
                <w:szCs w:val="22"/>
                <w:vertAlign w:val="superscript"/>
              </w:rPr>
              <w:t>-2</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6015EB50" w14:textId="77777777" w:rsidR="00751AD9" w:rsidRPr="00F47DFA" w:rsidRDefault="00751AD9" w:rsidP="00751AD9">
            <w:pPr>
              <w:spacing w:line="240" w:lineRule="auto"/>
              <w:ind w:left="340" w:right="321"/>
              <w:jc w:val="center"/>
              <w:rPr>
                <w:rFonts w:eastAsia="Tahoma"/>
                <w:spacing w:val="-1"/>
                <w:w w:val="114"/>
                <w:position w:val="-1"/>
                <w:szCs w:val="22"/>
              </w:rPr>
            </w:pPr>
            <w:r w:rsidRPr="00F47DFA">
              <w:rPr>
                <w:rFonts w:eastAsia="Tahoma"/>
                <w:spacing w:val="-1"/>
                <w:w w:val="114"/>
                <w:position w:val="-1"/>
                <w:szCs w:val="22"/>
              </w:rPr>
              <w:t>A</w:t>
            </w:r>
          </w:p>
        </w:tc>
      </w:tr>
      <w:tr w:rsidR="00751AD9" w:rsidRPr="00F47DFA" w14:paraId="08423AD4" w14:textId="77777777" w:rsidTr="00751AD9">
        <w:trPr>
          <w:trHeight w:hRule="exact" w:val="722"/>
        </w:trPr>
        <w:tc>
          <w:tcPr>
            <w:tcW w:w="3549" w:type="dxa"/>
            <w:tcBorders>
              <w:top w:val="single" w:sz="4" w:space="0" w:color="231F20"/>
              <w:left w:val="single" w:sz="4" w:space="0" w:color="231F20"/>
              <w:bottom w:val="single" w:sz="4" w:space="0" w:color="231F20"/>
              <w:right w:val="single" w:sz="4" w:space="0" w:color="231F20"/>
            </w:tcBorders>
          </w:tcPr>
          <w:p w14:paraId="1C427BD4" w14:textId="77777777" w:rsidR="00751AD9" w:rsidRPr="00F47DFA" w:rsidRDefault="00751AD9" w:rsidP="00751AD9">
            <w:pPr>
              <w:spacing w:before="4" w:line="218" w:lineRule="exact"/>
              <w:ind w:left="100" w:right="269"/>
              <w:rPr>
                <w:rFonts w:eastAsia="Tahoma"/>
                <w:spacing w:val="-1"/>
                <w:w w:val="114"/>
                <w:position w:val="-1"/>
                <w:szCs w:val="22"/>
              </w:rPr>
            </w:pPr>
            <w:r w:rsidRPr="00F47DFA">
              <w:rPr>
                <w:rFonts w:eastAsia="Tahoma"/>
                <w:spacing w:val="-1"/>
                <w:w w:val="114"/>
                <w:position w:val="-1"/>
                <w:szCs w:val="22"/>
              </w:rPr>
              <w:t>Leachable treated wood area, proposed in the relevant scenarios  (cf. Appendix 3)</w:t>
            </w:r>
          </w:p>
        </w:tc>
        <w:tc>
          <w:tcPr>
            <w:tcW w:w="1418" w:type="dxa"/>
            <w:tcBorders>
              <w:top w:val="single" w:sz="4" w:space="0" w:color="231F20"/>
              <w:left w:val="single" w:sz="4" w:space="0" w:color="231F20"/>
              <w:bottom w:val="single" w:sz="4" w:space="0" w:color="231F20"/>
              <w:right w:val="single" w:sz="4" w:space="0" w:color="231F20"/>
            </w:tcBorders>
            <w:vAlign w:val="center"/>
          </w:tcPr>
          <w:p w14:paraId="3D952DA3"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AREA</w:t>
            </w:r>
            <w:r w:rsidRPr="00F47DFA">
              <w:rPr>
                <w:rFonts w:eastAsia="Tahoma"/>
                <w:spacing w:val="-1"/>
                <w:w w:val="114"/>
                <w:position w:val="-1"/>
                <w:szCs w:val="22"/>
                <w:vertAlign w:val="subscript"/>
              </w:rPr>
              <w:t>wood</w:t>
            </w:r>
          </w:p>
        </w:tc>
        <w:tc>
          <w:tcPr>
            <w:tcW w:w="1134" w:type="dxa"/>
            <w:tcBorders>
              <w:top w:val="single" w:sz="4" w:space="0" w:color="231F20"/>
              <w:left w:val="single" w:sz="4" w:space="0" w:color="231F20"/>
              <w:bottom w:val="single" w:sz="4" w:space="0" w:color="231F20"/>
              <w:right w:val="single" w:sz="4" w:space="0" w:color="231F20"/>
            </w:tcBorders>
            <w:vAlign w:val="center"/>
          </w:tcPr>
          <w:p w14:paraId="1F0493D8"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2</w:t>
            </w:r>
          </w:p>
        </w:tc>
        <w:tc>
          <w:tcPr>
            <w:tcW w:w="1701" w:type="dxa"/>
            <w:tcBorders>
              <w:top w:val="single" w:sz="4" w:space="0" w:color="231F20"/>
              <w:left w:val="single" w:sz="4" w:space="0" w:color="231F20"/>
              <w:bottom w:val="single" w:sz="4" w:space="0" w:color="231F20"/>
              <w:right w:val="single" w:sz="4" w:space="0" w:color="231F20"/>
            </w:tcBorders>
            <w:vAlign w:val="center"/>
          </w:tcPr>
          <w:p w14:paraId="0DA87FD7"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2</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143D21B1" w14:textId="77777777" w:rsidR="00751AD9" w:rsidRPr="00F47DFA" w:rsidRDefault="00751AD9" w:rsidP="00751AD9">
            <w:pPr>
              <w:spacing w:line="240" w:lineRule="auto"/>
              <w:ind w:left="334" w:right="318"/>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14B565F3" w14:textId="77777777" w:rsidTr="00751AD9">
        <w:trPr>
          <w:trHeight w:hRule="exact" w:val="722"/>
        </w:trPr>
        <w:tc>
          <w:tcPr>
            <w:tcW w:w="3549" w:type="dxa"/>
            <w:tcBorders>
              <w:top w:val="single" w:sz="4" w:space="0" w:color="231F20"/>
              <w:left w:val="single" w:sz="4" w:space="0" w:color="231F20"/>
              <w:bottom w:val="single" w:sz="4" w:space="0" w:color="231F20"/>
              <w:right w:val="single" w:sz="4" w:space="0" w:color="231F20"/>
            </w:tcBorders>
          </w:tcPr>
          <w:p w14:paraId="6FD77AFB" w14:textId="77777777" w:rsidR="00751AD9" w:rsidRPr="00F47DFA" w:rsidRDefault="00751AD9" w:rsidP="00751AD9">
            <w:pPr>
              <w:spacing w:before="6" w:line="216" w:lineRule="exact"/>
              <w:ind w:left="100" w:right="686"/>
              <w:rPr>
                <w:rFonts w:eastAsia="Tahoma"/>
                <w:spacing w:val="-1"/>
                <w:w w:val="114"/>
                <w:position w:val="-1"/>
                <w:szCs w:val="22"/>
              </w:rPr>
            </w:pPr>
            <w:r w:rsidRPr="00F47DFA">
              <w:rPr>
                <w:rFonts w:eastAsia="Tahoma"/>
                <w:spacing w:val="-1"/>
                <w:w w:val="114"/>
                <w:position w:val="-1"/>
                <w:szCs w:val="22"/>
              </w:rPr>
              <w:t>Volume of receiving soil, proposed in the relevant</w:t>
            </w:r>
          </w:p>
          <w:p w14:paraId="3895D037" w14:textId="77777777" w:rsidR="00751AD9" w:rsidRPr="00F47DFA" w:rsidRDefault="00751AD9" w:rsidP="00751AD9">
            <w:pPr>
              <w:spacing w:line="212" w:lineRule="exact"/>
              <w:ind w:left="100" w:right="-20"/>
              <w:rPr>
                <w:rFonts w:eastAsia="Tahoma"/>
                <w:spacing w:val="-1"/>
                <w:w w:val="114"/>
                <w:position w:val="-1"/>
                <w:szCs w:val="22"/>
              </w:rPr>
            </w:pPr>
            <w:r w:rsidRPr="00F47DFA">
              <w:rPr>
                <w:rFonts w:eastAsia="Tahoma"/>
                <w:spacing w:val="-1"/>
                <w:w w:val="114"/>
                <w:position w:val="-1"/>
                <w:szCs w:val="22"/>
              </w:rPr>
              <w:t>scenarios (cf. Appendix 3)</w:t>
            </w:r>
          </w:p>
        </w:tc>
        <w:tc>
          <w:tcPr>
            <w:tcW w:w="1418" w:type="dxa"/>
            <w:tcBorders>
              <w:top w:val="single" w:sz="4" w:space="0" w:color="231F20"/>
              <w:left w:val="single" w:sz="4" w:space="0" w:color="231F20"/>
              <w:bottom w:val="single" w:sz="4" w:space="0" w:color="231F20"/>
              <w:right w:val="single" w:sz="4" w:space="0" w:color="231F20"/>
            </w:tcBorders>
            <w:vAlign w:val="center"/>
          </w:tcPr>
          <w:p w14:paraId="6661B082"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V</w:t>
            </w:r>
            <w:r w:rsidRPr="00F47DFA">
              <w:rPr>
                <w:rFonts w:eastAsia="Tahoma"/>
                <w:spacing w:val="-1"/>
                <w:w w:val="114"/>
                <w:position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4CBD65F5"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0.25</w:t>
            </w:r>
          </w:p>
        </w:tc>
        <w:tc>
          <w:tcPr>
            <w:tcW w:w="1701" w:type="dxa"/>
            <w:tcBorders>
              <w:top w:val="single" w:sz="4" w:space="0" w:color="231F20"/>
              <w:left w:val="single" w:sz="4" w:space="0" w:color="231F20"/>
              <w:bottom w:val="single" w:sz="4" w:space="0" w:color="231F20"/>
              <w:right w:val="single" w:sz="4" w:space="0" w:color="231F20"/>
            </w:tcBorders>
            <w:vAlign w:val="center"/>
          </w:tcPr>
          <w:p w14:paraId="18FD5614"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3</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49DBEA39" w14:textId="77777777" w:rsidR="00751AD9" w:rsidRPr="00F47DFA" w:rsidRDefault="00751AD9" w:rsidP="00751AD9">
            <w:pPr>
              <w:spacing w:line="240" w:lineRule="auto"/>
              <w:ind w:left="334" w:right="318"/>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12F4AA8E" w14:textId="77777777" w:rsidTr="00751AD9">
        <w:trPr>
          <w:trHeight w:hRule="exact" w:val="405"/>
        </w:trPr>
        <w:tc>
          <w:tcPr>
            <w:tcW w:w="3549" w:type="dxa"/>
            <w:tcBorders>
              <w:top w:val="single" w:sz="4" w:space="0" w:color="231F20"/>
              <w:left w:val="single" w:sz="4" w:space="0" w:color="231F20"/>
              <w:bottom w:val="single" w:sz="4" w:space="0" w:color="231F20"/>
              <w:right w:val="single" w:sz="4" w:space="0" w:color="231F20"/>
            </w:tcBorders>
          </w:tcPr>
          <w:p w14:paraId="0E14DB92" w14:textId="77777777" w:rsidR="00751AD9" w:rsidRPr="00F47DFA" w:rsidRDefault="00751AD9" w:rsidP="00751AD9">
            <w:pPr>
              <w:spacing w:before="87" w:line="240" w:lineRule="auto"/>
              <w:ind w:left="100" w:right="-20"/>
              <w:rPr>
                <w:rFonts w:eastAsia="Tahoma"/>
                <w:spacing w:val="-1"/>
                <w:w w:val="114"/>
                <w:position w:val="-1"/>
                <w:szCs w:val="22"/>
              </w:rPr>
            </w:pPr>
            <w:r w:rsidRPr="00F47DFA">
              <w:rPr>
                <w:rFonts w:eastAsia="Tahoma"/>
                <w:spacing w:val="-1"/>
                <w:w w:val="114"/>
                <w:position w:val="-1"/>
                <w:szCs w:val="22"/>
              </w:rPr>
              <w:t>Bulk density of wet soil</w:t>
            </w:r>
          </w:p>
        </w:tc>
        <w:tc>
          <w:tcPr>
            <w:tcW w:w="1418" w:type="dxa"/>
            <w:tcBorders>
              <w:top w:val="single" w:sz="4" w:space="0" w:color="231F20"/>
              <w:left w:val="single" w:sz="4" w:space="0" w:color="231F20"/>
              <w:bottom w:val="single" w:sz="4" w:space="0" w:color="231F20"/>
              <w:right w:val="single" w:sz="4" w:space="0" w:color="231F20"/>
            </w:tcBorders>
            <w:vAlign w:val="center"/>
          </w:tcPr>
          <w:p w14:paraId="51381DA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RHO</w:t>
            </w:r>
            <w:r w:rsidRPr="00F47DFA">
              <w:rPr>
                <w:rFonts w:eastAsia="Tahoma"/>
                <w:spacing w:val="-1"/>
                <w:w w:val="114"/>
                <w:position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70D71AB6"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1700</w:t>
            </w:r>
          </w:p>
        </w:tc>
        <w:tc>
          <w:tcPr>
            <w:tcW w:w="1701" w:type="dxa"/>
            <w:tcBorders>
              <w:top w:val="single" w:sz="4" w:space="0" w:color="231F20"/>
              <w:left w:val="single" w:sz="4" w:space="0" w:color="231F20"/>
              <w:bottom w:val="single" w:sz="4" w:space="0" w:color="231F20"/>
              <w:right w:val="single" w:sz="4" w:space="0" w:color="231F20"/>
            </w:tcBorders>
            <w:vAlign w:val="center"/>
          </w:tcPr>
          <w:p w14:paraId="0728A00C"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[kg.m</w:t>
            </w:r>
            <w:r w:rsidRPr="00F47DFA">
              <w:rPr>
                <w:rFonts w:eastAsia="Tahoma"/>
                <w:spacing w:val="-1"/>
                <w:w w:val="114"/>
                <w:position w:val="-1"/>
                <w:szCs w:val="22"/>
                <w:vertAlign w:val="superscript"/>
              </w:rPr>
              <w:t>-3</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3C909D70" w14:textId="77777777" w:rsidR="00751AD9" w:rsidRPr="00F47DFA" w:rsidRDefault="00751AD9" w:rsidP="00751AD9">
            <w:pPr>
              <w:spacing w:before="75" w:line="240" w:lineRule="auto"/>
              <w:ind w:left="334" w:right="318"/>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7651DB8F" w14:textId="77777777" w:rsidTr="00751AD9">
        <w:trPr>
          <w:trHeight w:hRule="exact" w:val="492"/>
        </w:trPr>
        <w:tc>
          <w:tcPr>
            <w:tcW w:w="3549" w:type="dxa"/>
            <w:tcBorders>
              <w:top w:val="single" w:sz="4" w:space="0" w:color="231F20"/>
              <w:left w:val="single" w:sz="4" w:space="0" w:color="231F20"/>
              <w:bottom w:val="single" w:sz="4" w:space="0" w:color="231F20"/>
              <w:right w:val="single" w:sz="4" w:space="0" w:color="231F20"/>
            </w:tcBorders>
          </w:tcPr>
          <w:p w14:paraId="4F3FCD65" w14:textId="77777777" w:rsidR="00751AD9" w:rsidRPr="00F47DFA" w:rsidRDefault="00751AD9" w:rsidP="00751AD9">
            <w:pPr>
              <w:spacing w:before="30" w:line="216" w:lineRule="exact"/>
              <w:ind w:left="100" w:right="878"/>
              <w:rPr>
                <w:rFonts w:eastAsia="Tahoma"/>
                <w:spacing w:val="-1"/>
                <w:w w:val="114"/>
                <w:position w:val="-1"/>
                <w:szCs w:val="22"/>
              </w:rPr>
            </w:pPr>
            <w:r w:rsidRPr="00F47DFA">
              <w:rPr>
                <w:rFonts w:eastAsia="Tahoma"/>
                <w:spacing w:val="-1"/>
                <w:w w:val="114"/>
                <w:position w:val="-1"/>
                <w:szCs w:val="22"/>
              </w:rPr>
              <w:t>Soil-water partitioning coefficient</w:t>
            </w:r>
          </w:p>
        </w:tc>
        <w:tc>
          <w:tcPr>
            <w:tcW w:w="1418" w:type="dxa"/>
            <w:tcBorders>
              <w:top w:val="single" w:sz="4" w:space="0" w:color="231F20"/>
              <w:left w:val="single" w:sz="4" w:space="0" w:color="231F20"/>
              <w:bottom w:val="single" w:sz="4" w:space="0" w:color="231F20"/>
              <w:right w:val="single" w:sz="4" w:space="0" w:color="231F20"/>
            </w:tcBorders>
            <w:vAlign w:val="center"/>
          </w:tcPr>
          <w:p w14:paraId="5DB7844A" w14:textId="77777777" w:rsidR="00751AD9" w:rsidRPr="00F47DFA" w:rsidRDefault="00751AD9" w:rsidP="00751AD9">
            <w:pPr>
              <w:spacing w:line="100" w:lineRule="exact"/>
              <w:jc w:val="center"/>
              <w:rPr>
                <w:rFonts w:eastAsia="Tahoma"/>
                <w:spacing w:val="-1"/>
                <w:w w:val="114"/>
                <w:position w:val="-1"/>
                <w:szCs w:val="22"/>
              </w:rPr>
            </w:pPr>
          </w:p>
          <w:p w14:paraId="645AFA99"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w:t>
            </w:r>
            <w:r w:rsidRPr="00F47DFA">
              <w:rPr>
                <w:rFonts w:eastAsia="Tahoma"/>
                <w:spacing w:val="-1"/>
                <w:w w:val="114"/>
                <w:position w:val="-1"/>
                <w:szCs w:val="22"/>
                <w:vertAlign w:val="subscript"/>
              </w:rPr>
              <w:t>soil-water</w:t>
            </w:r>
          </w:p>
        </w:tc>
        <w:tc>
          <w:tcPr>
            <w:tcW w:w="1134" w:type="dxa"/>
            <w:tcBorders>
              <w:top w:val="single" w:sz="4" w:space="0" w:color="231F20"/>
              <w:left w:val="single" w:sz="4" w:space="0" w:color="231F20"/>
              <w:bottom w:val="single" w:sz="4" w:space="0" w:color="231F20"/>
              <w:right w:val="single" w:sz="4" w:space="0" w:color="231F20"/>
            </w:tcBorders>
            <w:vAlign w:val="center"/>
          </w:tcPr>
          <w:p w14:paraId="114CB91E"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126</w:t>
            </w:r>
          </w:p>
        </w:tc>
        <w:tc>
          <w:tcPr>
            <w:tcW w:w="1701" w:type="dxa"/>
            <w:tcBorders>
              <w:top w:val="single" w:sz="4" w:space="0" w:color="231F20"/>
              <w:left w:val="single" w:sz="4" w:space="0" w:color="231F20"/>
              <w:bottom w:val="single" w:sz="4" w:space="0" w:color="231F20"/>
              <w:right w:val="single" w:sz="4" w:space="0" w:color="231F20"/>
            </w:tcBorders>
            <w:vAlign w:val="center"/>
          </w:tcPr>
          <w:p w14:paraId="47667F34" w14:textId="77777777" w:rsidR="00751AD9" w:rsidRPr="00F47DFA" w:rsidRDefault="00751AD9" w:rsidP="00751AD9">
            <w:pPr>
              <w:spacing w:line="239" w:lineRule="exact"/>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3</w:t>
            </w:r>
            <w:r w:rsidRPr="00F47DFA">
              <w:rPr>
                <w:rFonts w:eastAsia="Tahoma"/>
                <w:spacing w:val="-1"/>
                <w:w w:val="114"/>
                <w:position w:val="-1"/>
                <w:szCs w:val="22"/>
              </w:rPr>
              <w:t>.m</w:t>
            </w:r>
            <w:r w:rsidRPr="00F47DFA">
              <w:rPr>
                <w:rFonts w:eastAsia="Tahoma"/>
                <w:spacing w:val="-1"/>
                <w:w w:val="114"/>
                <w:position w:val="-1"/>
                <w:szCs w:val="22"/>
                <w:vertAlign w:val="superscript"/>
              </w:rPr>
              <w:t>-3</w:t>
            </w:r>
            <w:r w:rsidRPr="00F47DFA">
              <w:rPr>
                <w:rFonts w:eastAsia="Tahoma"/>
                <w:spacing w:val="-1"/>
                <w:w w:val="114"/>
                <w:position w:val="-1"/>
                <w:szCs w:val="22"/>
              </w:rPr>
              <w:t>]</w:t>
            </w:r>
          </w:p>
          <w:p w14:paraId="422AB66C" w14:textId="77777777" w:rsidR="00751AD9" w:rsidRPr="00F47DFA" w:rsidRDefault="00751AD9" w:rsidP="00751AD9">
            <w:pPr>
              <w:spacing w:line="240" w:lineRule="exact"/>
              <w:jc w:val="center"/>
              <w:rPr>
                <w:rFonts w:eastAsia="Tahoma"/>
                <w:spacing w:val="-1"/>
                <w:w w:val="114"/>
                <w:position w:val="-1"/>
                <w:szCs w:val="22"/>
              </w:rPr>
            </w:pPr>
            <w:r w:rsidRPr="00F47DFA">
              <w:rPr>
                <w:rFonts w:eastAsia="Tahoma"/>
                <w:spacing w:val="-1"/>
                <w:w w:val="114"/>
                <w:position w:val="-1"/>
                <w:szCs w:val="22"/>
              </w:rPr>
              <w:t>=mg/L</w:t>
            </w:r>
          </w:p>
        </w:tc>
        <w:tc>
          <w:tcPr>
            <w:tcW w:w="850" w:type="dxa"/>
            <w:tcBorders>
              <w:top w:val="single" w:sz="4" w:space="0" w:color="231F20"/>
              <w:left w:val="single" w:sz="4" w:space="0" w:color="231F20"/>
              <w:bottom w:val="single" w:sz="4" w:space="0" w:color="231F20"/>
              <w:right w:val="single" w:sz="4" w:space="0" w:color="231F20"/>
            </w:tcBorders>
            <w:vAlign w:val="center"/>
          </w:tcPr>
          <w:p w14:paraId="7BA5207A" w14:textId="77777777" w:rsidR="00751AD9" w:rsidRPr="00F47DFA" w:rsidRDefault="00751AD9" w:rsidP="00751AD9">
            <w:pPr>
              <w:spacing w:before="8" w:line="110" w:lineRule="exact"/>
              <w:jc w:val="center"/>
              <w:rPr>
                <w:rFonts w:eastAsia="Tahoma"/>
                <w:spacing w:val="-1"/>
                <w:w w:val="114"/>
                <w:position w:val="-1"/>
                <w:szCs w:val="22"/>
              </w:rPr>
            </w:pPr>
          </w:p>
          <w:p w14:paraId="08DBE0F5" w14:textId="77777777" w:rsidR="00751AD9" w:rsidRPr="00F47DFA" w:rsidRDefault="00751AD9" w:rsidP="00751AD9">
            <w:pPr>
              <w:spacing w:line="240" w:lineRule="auto"/>
              <w:ind w:left="336" w:right="318"/>
              <w:jc w:val="center"/>
              <w:rPr>
                <w:rFonts w:eastAsia="Tahoma"/>
                <w:spacing w:val="-1"/>
                <w:w w:val="114"/>
                <w:position w:val="-1"/>
                <w:szCs w:val="22"/>
              </w:rPr>
            </w:pPr>
            <w:r w:rsidRPr="00F47DFA">
              <w:rPr>
                <w:rFonts w:eastAsia="Tahoma"/>
                <w:spacing w:val="-1"/>
                <w:w w:val="114"/>
                <w:position w:val="-1"/>
                <w:szCs w:val="22"/>
              </w:rPr>
              <w:t>A</w:t>
            </w:r>
          </w:p>
        </w:tc>
      </w:tr>
      <w:tr w:rsidR="00751AD9" w:rsidRPr="00F47DFA" w14:paraId="0FF79037" w14:textId="77777777" w:rsidTr="00751AD9">
        <w:trPr>
          <w:trHeight w:hRule="exact" w:val="444"/>
        </w:trPr>
        <w:tc>
          <w:tcPr>
            <w:tcW w:w="3549" w:type="dxa"/>
            <w:tcBorders>
              <w:top w:val="single" w:sz="4" w:space="0" w:color="231F20"/>
              <w:left w:val="single" w:sz="4" w:space="0" w:color="231F20"/>
              <w:bottom w:val="single" w:sz="4" w:space="0" w:color="231F20"/>
              <w:right w:val="single" w:sz="4" w:space="0" w:color="231F20"/>
            </w:tcBorders>
          </w:tcPr>
          <w:p w14:paraId="3D6104DF" w14:textId="77777777" w:rsidR="00751AD9" w:rsidRPr="00F47DFA" w:rsidRDefault="00751AD9" w:rsidP="00751AD9">
            <w:pPr>
              <w:spacing w:before="4" w:line="218" w:lineRule="exact"/>
              <w:ind w:left="100" w:right="433"/>
              <w:rPr>
                <w:rFonts w:eastAsia="Tahoma"/>
                <w:spacing w:val="-1"/>
                <w:w w:val="114"/>
                <w:position w:val="-1"/>
                <w:szCs w:val="22"/>
              </w:rPr>
            </w:pPr>
            <w:r w:rsidRPr="00F47DFA">
              <w:rPr>
                <w:rFonts w:eastAsia="Tahoma"/>
                <w:spacing w:val="-1"/>
                <w:w w:val="114"/>
                <w:position w:val="-1"/>
                <w:szCs w:val="22"/>
              </w:rPr>
              <w:t>First order rate constant for removal from soil</w:t>
            </w:r>
          </w:p>
        </w:tc>
        <w:tc>
          <w:tcPr>
            <w:tcW w:w="1418" w:type="dxa"/>
            <w:tcBorders>
              <w:top w:val="single" w:sz="4" w:space="0" w:color="231F20"/>
              <w:left w:val="single" w:sz="4" w:space="0" w:color="231F20"/>
              <w:bottom w:val="single" w:sz="4" w:space="0" w:color="231F20"/>
              <w:right w:val="single" w:sz="4" w:space="0" w:color="231F20"/>
            </w:tcBorders>
            <w:vAlign w:val="center"/>
          </w:tcPr>
          <w:p w14:paraId="4E04A5A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w:t>
            </w:r>
          </w:p>
        </w:tc>
        <w:tc>
          <w:tcPr>
            <w:tcW w:w="1134" w:type="dxa"/>
            <w:tcBorders>
              <w:top w:val="single" w:sz="4" w:space="0" w:color="231F20"/>
              <w:left w:val="single" w:sz="4" w:space="0" w:color="231F20"/>
              <w:bottom w:val="single" w:sz="4" w:space="0" w:color="231F20"/>
              <w:right w:val="single" w:sz="4" w:space="0" w:color="231F20"/>
            </w:tcBorders>
            <w:vAlign w:val="center"/>
          </w:tcPr>
          <w:p w14:paraId="235475FA"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5x10</w:t>
            </w:r>
            <w:r w:rsidRPr="00F47DFA">
              <w:rPr>
                <w:rFonts w:eastAsia="Tahoma"/>
                <w:spacing w:val="-1"/>
                <w:w w:val="114"/>
                <w:position w:val="-1"/>
                <w:szCs w:val="22"/>
                <w:vertAlign w:val="superscript"/>
              </w:rPr>
              <w:t>-3</w:t>
            </w:r>
          </w:p>
        </w:tc>
        <w:tc>
          <w:tcPr>
            <w:tcW w:w="1701" w:type="dxa"/>
            <w:tcBorders>
              <w:top w:val="single" w:sz="4" w:space="0" w:color="231F20"/>
              <w:left w:val="single" w:sz="4" w:space="0" w:color="231F20"/>
              <w:bottom w:val="single" w:sz="4" w:space="0" w:color="231F20"/>
              <w:right w:val="single" w:sz="4" w:space="0" w:color="231F20"/>
            </w:tcBorders>
            <w:vAlign w:val="center"/>
          </w:tcPr>
          <w:p w14:paraId="7A3EBE06"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540CF3F3" w14:textId="77777777" w:rsidR="00751AD9" w:rsidRPr="00F47DFA" w:rsidRDefault="00751AD9" w:rsidP="00751AD9">
            <w:pPr>
              <w:spacing w:before="94" w:line="240" w:lineRule="auto"/>
              <w:ind w:left="341" w:right="321"/>
              <w:jc w:val="center"/>
              <w:rPr>
                <w:rFonts w:eastAsia="Tahoma"/>
                <w:spacing w:val="-1"/>
                <w:w w:val="114"/>
                <w:position w:val="-1"/>
                <w:szCs w:val="22"/>
              </w:rPr>
            </w:pPr>
            <w:r w:rsidRPr="00F47DFA">
              <w:rPr>
                <w:rFonts w:eastAsia="Tahoma"/>
                <w:spacing w:val="-1"/>
                <w:w w:val="114"/>
                <w:position w:val="-1"/>
                <w:szCs w:val="22"/>
              </w:rPr>
              <w:t>A</w:t>
            </w:r>
          </w:p>
        </w:tc>
      </w:tr>
      <w:tr w:rsidR="00751AD9" w:rsidRPr="00F47DFA" w14:paraId="3C23E88D" w14:textId="77777777" w:rsidTr="00487F22">
        <w:trPr>
          <w:trHeight w:hRule="exact" w:val="288"/>
        </w:trPr>
        <w:tc>
          <w:tcPr>
            <w:tcW w:w="3549" w:type="dxa"/>
            <w:tcBorders>
              <w:top w:val="single" w:sz="4" w:space="0" w:color="231F20"/>
              <w:left w:val="single" w:sz="4" w:space="0" w:color="231F20"/>
              <w:bottom w:val="single" w:sz="4" w:space="0" w:color="231F20"/>
              <w:right w:val="single" w:sz="4" w:space="0" w:color="231F20"/>
            </w:tcBorders>
            <w:shd w:val="clear" w:color="auto" w:fill="D9D9D9"/>
          </w:tcPr>
          <w:p w14:paraId="276446C7" w14:textId="77777777" w:rsidR="00751AD9" w:rsidRPr="00F47DFA" w:rsidRDefault="00751AD9" w:rsidP="00751AD9">
            <w:pPr>
              <w:spacing w:line="216" w:lineRule="exact"/>
              <w:ind w:left="100" w:right="-20"/>
              <w:rPr>
                <w:rFonts w:eastAsia="Tahoma"/>
                <w:spacing w:val="-1"/>
                <w:w w:val="114"/>
                <w:position w:val="-1"/>
                <w:szCs w:val="22"/>
              </w:rPr>
            </w:pPr>
            <w:r w:rsidRPr="00F47DFA">
              <w:rPr>
                <w:rFonts w:eastAsia="Tahoma"/>
                <w:spacing w:val="-1"/>
                <w:w w:val="114"/>
                <w:position w:val="-1"/>
                <w:szCs w:val="22"/>
              </w:rPr>
              <w:t>OUTPUTS</w:t>
            </w:r>
          </w:p>
        </w:tc>
        <w:tc>
          <w:tcPr>
            <w:tcW w:w="1418"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CFC0DFE" w14:textId="77777777" w:rsidR="00751AD9" w:rsidRPr="00F47DFA" w:rsidRDefault="00751AD9" w:rsidP="00751AD9">
            <w:pPr>
              <w:jc w:val="center"/>
              <w:rPr>
                <w:rFonts w:eastAsia="Tahoma"/>
                <w:spacing w:val="-1"/>
                <w:w w:val="114"/>
                <w:position w:val="-1"/>
                <w:szCs w:val="22"/>
              </w:rPr>
            </w:pPr>
          </w:p>
        </w:tc>
        <w:tc>
          <w:tcPr>
            <w:tcW w:w="113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7CB1B0F9" w14:textId="77777777" w:rsidR="00751AD9" w:rsidRPr="00F47DFA" w:rsidRDefault="00751AD9" w:rsidP="00751AD9">
            <w:pPr>
              <w:spacing w:before="120" w:after="120"/>
              <w:jc w:val="center"/>
              <w:rPr>
                <w:rFonts w:eastAsia="Tahoma"/>
                <w:spacing w:val="-1"/>
                <w:w w:val="114"/>
                <w:position w:val="-1"/>
                <w:szCs w:val="22"/>
              </w:rPr>
            </w:pPr>
          </w:p>
        </w:tc>
        <w:tc>
          <w:tcPr>
            <w:tcW w:w="170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7DF2948" w14:textId="77777777" w:rsidR="00751AD9" w:rsidRPr="00F47DFA" w:rsidRDefault="00751AD9" w:rsidP="00751AD9">
            <w:pPr>
              <w:jc w:val="center"/>
              <w:rPr>
                <w:rFonts w:eastAsia="Tahoma"/>
                <w:spacing w:val="-1"/>
                <w:w w:val="114"/>
                <w:position w:val="-1"/>
                <w:szCs w:val="22"/>
              </w:rPr>
            </w:pPr>
          </w:p>
        </w:tc>
        <w:tc>
          <w:tcPr>
            <w:tcW w:w="850"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73F8D7D" w14:textId="77777777" w:rsidR="00751AD9" w:rsidRPr="00F47DFA" w:rsidRDefault="00751AD9" w:rsidP="00751AD9">
            <w:pPr>
              <w:jc w:val="center"/>
              <w:rPr>
                <w:rFonts w:eastAsia="Tahoma"/>
                <w:spacing w:val="-1"/>
                <w:w w:val="114"/>
                <w:position w:val="-1"/>
                <w:szCs w:val="22"/>
              </w:rPr>
            </w:pPr>
          </w:p>
        </w:tc>
      </w:tr>
      <w:tr w:rsidR="00751AD9" w:rsidRPr="00F47DFA" w14:paraId="0B99B11A" w14:textId="77777777" w:rsidTr="00751AD9">
        <w:trPr>
          <w:trHeight w:hRule="exact" w:val="471"/>
        </w:trPr>
        <w:tc>
          <w:tcPr>
            <w:tcW w:w="3549" w:type="dxa"/>
            <w:tcBorders>
              <w:top w:val="single" w:sz="4" w:space="0" w:color="231F20"/>
              <w:left w:val="single" w:sz="4" w:space="0" w:color="231F20"/>
              <w:bottom w:val="single" w:sz="4" w:space="0" w:color="231F20"/>
              <w:right w:val="single" w:sz="4" w:space="0" w:color="231F20"/>
            </w:tcBorders>
          </w:tcPr>
          <w:p w14:paraId="489D3187" w14:textId="77777777" w:rsidR="00751AD9" w:rsidRPr="00F47DFA" w:rsidRDefault="00751AD9" w:rsidP="00751AD9">
            <w:pPr>
              <w:spacing w:before="4" w:line="218" w:lineRule="exact"/>
              <w:ind w:left="100" w:right="532"/>
              <w:rPr>
                <w:rFonts w:eastAsia="Tahoma"/>
                <w:spacing w:val="-1"/>
                <w:w w:val="114"/>
                <w:position w:val="-1"/>
                <w:szCs w:val="22"/>
              </w:rPr>
            </w:pPr>
            <w:r w:rsidRPr="00F47DFA">
              <w:rPr>
                <w:rFonts w:eastAsia="Tahoma"/>
                <w:spacing w:val="-1"/>
                <w:w w:val="114"/>
                <w:position w:val="-1"/>
                <w:szCs w:val="22"/>
              </w:rPr>
              <w:t>Initial concentration in soil during application</w:t>
            </w:r>
          </w:p>
        </w:tc>
        <w:tc>
          <w:tcPr>
            <w:tcW w:w="1418" w:type="dxa"/>
            <w:tcBorders>
              <w:top w:val="single" w:sz="4" w:space="0" w:color="231F20"/>
              <w:left w:val="single" w:sz="4" w:space="0" w:color="231F20"/>
              <w:bottom w:val="single" w:sz="4" w:space="0" w:color="231F20"/>
              <w:right w:val="single" w:sz="4" w:space="0" w:color="231F20"/>
            </w:tcBorders>
            <w:vAlign w:val="center"/>
          </w:tcPr>
          <w:p w14:paraId="5181ECB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soil,applic</w:t>
            </w:r>
          </w:p>
        </w:tc>
        <w:tc>
          <w:tcPr>
            <w:tcW w:w="1134" w:type="dxa"/>
            <w:tcBorders>
              <w:top w:val="single" w:sz="4" w:space="0" w:color="231F20"/>
              <w:left w:val="single" w:sz="4" w:space="0" w:color="231F20"/>
              <w:bottom w:val="single" w:sz="4" w:space="0" w:color="231F20"/>
              <w:right w:val="single" w:sz="4" w:space="0" w:color="231F20"/>
            </w:tcBorders>
            <w:vAlign w:val="center"/>
          </w:tcPr>
          <w:p w14:paraId="00643A06"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0</w:t>
            </w:r>
          </w:p>
        </w:tc>
        <w:tc>
          <w:tcPr>
            <w:tcW w:w="1701" w:type="dxa"/>
            <w:tcBorders>
              <w:top w:val="single" w:sz="4" w:space="0" w:color="231F20"/>
              <w:left w:val="single" w:sz="4" w:space="0" w:color="231F20"/>
              <w:bottom w:val="single" w:sz="4" w:space="0" w:color="231F20"/>
              <w:right w:val="single" w:sz="4" w:space="0" w:color="231F20"/>
            </w:tcBorders>
            <w:vAlign w:val="center"/>
          </w:tcPr>
          <w:p w14:paraId="2012BB78" w14:textId="77777777" w:rsidR="00751AD9" w:rsidRPr="00F47DFA" w:rsidRDefault="00751AD9" w:rsidP="00751AD9">
            <w:pPr>
              <w:spacing w:before="120" w:after="120" w:line="253" w:lineRule="exact"/>
              <w:jc w:val="center"/>
              <w:rPr>
                <w:rFonts w:eastAsia="Tahoma"/>
                <w:spacing w:val="-1"/>
                <w:w w:val="114"/>
                <w:position w:val="-1"/>
                <w:szCs w:val="22"/>
              </w:rPr>
            </w:pPr>
            <w:r w:rsidRPr="00F47DFA">
              <w:rPr>
                <w:rFonts w:eastAsia="Tahoma"/>
                <w:spacing w:val="-1"/>
                <w:w w:val="114"/>
                <w:position w:val="-1"/>
                <w:szCs w:val="22"/>
              </w:rPr>
              <w:t>[kg.kg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vAlign w:val="center"/>
          </w:tcPr>
          <w:p w14:paraId="09AEA26C" w14:textId="77777777" w:rsidR="00751AD9" w:rsidRPr="00F47DFA" w:rsidRDefault="00751AD9" w:rsidP="00751AD9">
            <w:pPr>
              <w:spacing w:before="94" w:line="240" w:lineRule="auto"/>
              <w:ind w:left="336" w:right="319"/>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4D4DFF20" w14:textId="77777777" w:rsidTr="00487F22">
        <w:trPr>
          <w:trHeight w:hRule="exact" w:val="794"/>
        </w:trPr>
        <w:tc>
          <w:tcPr>
            <w:tcW w:w="3549" w:type="dxa"/>
            <w:tcBorders>
              <w:top w:val="single" w:sz="4" w:space="0" w:color="231F20"/>
              <w:left w:val="single" w:sz="4" w:space="0" w:color="231F20"/>
              <w:bottom w:val="single" w:sz="4" w:space="0" w:color="231F20"/>
              <w:right w:val="single" w:sz="4" w:space="0" w:color="231F20"/>
            </w:tcBorders>
            <w:shd w:val="clear" w:color="auto" w:fill="FFFFFF"/>
          </w:tcPr>
          <w:p w14:paraId="222BD7D6" w14:textId="77777777" w:rsidR="00751AD9" w:rsidRPr="00F47DFA" w:rsidRDefault="00751AD9" w:rsidP="00751AD9">
            <w:pPr>
              <w:spacing w:before="35" w:line="239" w:lineRule="auto"/>
              <w:ind w:left="100" w:right="82"/>
              <w:rPr>
                <w:rFonts w:eastAsia="Tahoma"/>
                <w:spacing w:val="-1"/>
                <w:w w:val="114"/>
                <w:position w:val="-1"/>
                <w:szCs w:val="22"/>
              </w:rPr>
            </w:pPr>
            <w:r w:rsidRPr="00F47DFA">
              <w:rPr>
                <w:rFonts w:eastAsia="Tahoma"/>
                <w:spacing w:val="-1"/>
                <w:w w:val="114"/>
                <w:position w:val="-1"/>
                <w:szCs w:val="22"/>
              </w:rPr>
              <w:t>Average daily emission of active ingredient due to leaching over the initial assessment period</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703F8B9"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soil,leach,time1</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E698BBA" w14:textId="77777777" w:rsidR="00751AD9" w:rsidRPr="00F47DFA" w:rsidRDefault="00751AD9" w:rsidP="00751AD9">
            <w:pPr>
              <w:spacing w:before="120" w:after="120" w:line="107" w:lineRule="exact"/>
              <w:jc w:val="center"/>
              <w:rPr>
                <w:rFonts w:eastAsia="Tahoma"/>
                <w:spacing w:val="-1"/>
                <w:w w:val="114"/>
                <w:position w:val="-1"/>
                <w:szCs w:val="22"/>
              </w:rPr>
            </w:pPr>
            <w:r w:rsidRPr="00F47DFA">
              <w:rPr>
                <w:rFonts w:eastAsia="Tahoma"/>
                <w:spacing w:val="-1"/>
                <w:w w:val="114"/>
                <w:position w:val="-1"/>
                <w:szCs w:val="22"/>
              </w:rPr>
              <w:t>5.2x10</w:t>
            </w:r>
            <w:r w:rsidRPr="00F47DFA">
              <w:rPr>
                <w:rFonts w:eastAsia="Tahoma"/>
                <w:spacing w:val="-1"/>
                <w:w w:val="114"/>
                <w:position w:val="-1"/>
                <w:szCs w:val="22"/>
                <w:vertAlign w:val="superscript"/>
              </w:rPr>
              <w:t>-8</w:t>
            </w:r>
          </w:p>
          <w:p w14:paraId="72223316" w14:textId="77777777" w:rsidR="00751AD9" w:rsidRPr="00F47DFA" w:rsidRDefault="00751AD9" w:rsidP="00751AD9">
            <w:pPr>
              <w:spacing w:before="120" w:after="120" w:line="156" w:lineRule="exact"/>
              <w:jc w:val="center"/>
              <w:rPr>
                <w:rFonts w:eastAsia="Tahoma"/>
                <w:spacing w:val="-1"/>
                <w:w w:val="114"/>
                <w:position w:val="-1"/>
                <w:szCs w:val="22"/>
              </w:rPr>
            </w:pPr>
          </w:p>
        </w:tc>
        <w:tc>
          <w:tcPr>
            <w:tcW w:w="170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50ECF00"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427FE27" w14:textId="77777777" w:rsidR="00751AD9" w:rsidRPr="00F47DFA" w:rsidRDefault="00751AD9" w:rsidP="00751AD9">
            <w:pPr>
              <w:spacing w:line="240" w:lineRule="auto"/>
              <w:ind w:left="332" w:right="315"/>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4B3C230C" w14:textId="77777777" w:rsidTr="00487F22">
        <w:trPr>
          <w:trHeight w:hRule="exact" w:val="722"/>
        </w:trPr>
        <w:tc>
          <w:tcPr>
            <w:tcW w:w="3549" w:type="dxa"/>
            <w:tcBorders>
              <w:top w:val="single" w:sz="4" w:space="0" w:color="231F20"/>
              <w:left w:val="single" w:sz="4" w:space="0" w:color="231F20"/>
              <w:bottom w:val="single" w:sz="4" w:space="0" w:color="231F20"/>
              <w:right w:val="single" w:sz="4" w:space="0" w:color="231F20"/>
            </w:tcBorders>
            <w:shd w:val="clear" w:color="auto" w:fill="FFFFFF"/>
          </w:tcPr>
          <w:p w14:paraId="44414A1D" w14:textId="77777777" w:rsidR="00751AD9" w:rsidRPr="00F47DFA" w:rsidRDefault="00751AD9" w:rsidP="00751AD9">
            <w:pPr>
              <w:spacing w:before="4" w:line="218" w:lineRule="exact"/>
              <w:ind w:left="100" w:right="82"/>
              <w:rPr>
                <w:rFonts w:eastAsia="Tahoma"/>
                <w:spacing w:val="-1"/>
                <w:w w:val="114"/>
                <w:position w:val="-1"/>
                <w:szCs w:val="22"/>
              </w:rPr>
            </w:pPr>
            <w:r w:rsidRPr="00F47DFA">
              <w:rPr>
                <w:rFonts w:eastAsia="Tahoma"/>
                <w:spacing w:val="-1"/>
                <w:w w:val="114"/>
                <w:position w:val="-1"/>
                <w:szCs w:val="22"/>
              </w:rPr>
              <w:t>Average daily emission of active ingredient due to leaching over</w:t>
            </w:r>
          </w:p>
          <w:p w14:paraId="17C50C0F" w14:textId="77777777" w:rsidR="00751AD9" w:rsidRPr="00F47DFA" w:rsidRDefault="00751AD9" w:rsidP="00751AD9">
            <w:pPr>
              <w:spacing w:line="210" w:lineRule="exact"/>
              <w:ind w:left="100" w:right="-20"/>
              <w:rPr>
                <w:rFonts w:eastAsia="Tahoma"/>
                <w:spacing w:val="-1"/>
                <w:w w:val="114"/>
                <w:position w:val="-1"/>
                <w:szCs w:val="22"/>
              </w:rPr>
            </w:pPr>
            <w:r w:rsidRPr="00F47DFA">
              <w:rPr>
                <w:rFonts w:eastAsia="Tahoma"/>
                <w:spacing w:val="-1"/>
                <w:w w:val="114"/>
                <w:position w:val="-1"/>
                <w:szCs w:val="22"/>
              </w:rPr>
              <w:t>a longer duration</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D6C66E6"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soil,leach,time2</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2B48263"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2.7x10</w:t>
            </w:r>
            <w:r w:rsidRPr="00F47DFA">
              <w:rPr>
                <w:rFonts w:eastAsia="Tahoma"/>
                <w:spacing w:val="-1"/>
                <w:w w:val="114"/>
                <w:position w:val="-1"/>
                <w:szCs w:val="22"/>
                <w:vertAlign w:val="superscript"/>
              </w:rPr>
              <w:t>-8</w:t>
            </w:r>
          </w:p>
        </w:tc>
        <w:tc>
          <w:tcPr>
            <w:tcW w:w="170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1FADB1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FB4EEDB" w14:textId="77777777" w:rsidR="00751AD9" w:rsidRPr="00F47DFA" w:rsidRDefault="00751AD9" w:rsidP="00751AD9">
            <w:pPr>
              <w:spacing w:line="240" w:lineRule="auto"/>
              <w:ind w:left="332" w:right="315"/>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159BAE9C" w14:textId="77777777" w:rsidTr="00487F22">
        <w:trPr>
          <w:trHeight w:hRule="exact" w:val="878"/>
        </w:trPr>
        <w:tc>
          <w:tcPr>
            <w:tcW w:w="3549" w:type="dxa"/>
            <w:tcBorders>
              <w:top w:val="single" w:sz="4" w:space="0" w:color="231F20"/>
              <w:left w:val="single" w:sz="4" w:space="0" w:color="231F20"/>
              <w:bottom w:val="single" w:sz="4" w:space="0" w:color="231F20"/>
              <w:right w:val="single" w:sz="4" w:space="0" w:color="231F20"/>
            </w:tcBorders>
            <w:shd w:val="clear" w:color="auto" w:fill="FFFFFF"/>
          </w:tcPr>
          <w:p w14:paraId="5D1954E1" w14:textId="77777777" w:rsidR="00751AD9" w:rsidRPr="00F47DFA" w:rsidRDefault="00751AD9" w:rsidP="00751AD9">
            <w:pPr>
              <w:spacing w:before="47" w:line="241" w:lineRule="auto"/>
              <w:ind w:left="100" w:right="121"/>
              <w:rPr>
                <w:rFonts w:eastAsia="Tahoma"/>
                <w:spacing w:val="-1"/>
                <w:w w:val="114"/>
                <w:position w:val="-1"/>
                <w:szCs w:val="22"/>
              </w:rPr>
            </w:pPr>
            <w:r w:rsidRPr="00F47DFA">
              <w:rPr>
                <w:rFonts w:eastAsia="Tahoma"/>
                <w:spacing w:val="-1"/>
                <w:w w:val="114"/>
                <w:position w:val="-1"/>
                <w:szCs w:val="22"/>
              </w:rPr>
              <w:t>Time weighted concentration in local soil over the initial assessment period</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FDA2D8E"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soil,time1</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012770D"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1.7x10</w:t>
            </w:r>
            <w:r w:rsidRPr="00F47DFA">
              <w:rPr>
                <w:rFonts w:eastAsia="Tahoma"/>
                <w:spacing w:val="-1"/>
                <w:w w:val="114"/>
                <w:position w:val="-1"/>
                <w:szCs w:val="22"/>
                <w:vertAlign w:val="superscript"/>
              </w:rPr>
              <w:t>-9</w:t>
            </w:r>
          </w:p>
        </w:tc>
        <w:tc>
          <w:tcPr>
            <w:tcW w:w="170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F6E1F17" w14:textId="77777777" w:rsidR="00751AD9" w:rsidRPr="00F47DFA" w:rsidRDefault="00751AD9" w:rsidP="00751AD9">
            <w:pPr>
              <w:spacing w:before="120" w:after="120" w:line="253" w:lineRule="exact"/>
              <w:jc w:val="center"/>
              <w:rPr>
                <w:rFonts w:eastAsia="Tahoma"/>
                <w:spacing w:val="-1"/>
                <w:w w:val="114"/>
                <w:position w:val="-1"/>
                <w:szCs w:val="22"/>
              </w:rPr>
            </w:pPr>
            <w:r w:rsidRPr="00F47DFA">
              <w:rPr>
                <w:rFonts w:eastAsia="Tahoma"/>
                <w:spacing w:val="-1"/>
                <w:w w:val="114"/>
                <w:position w:val="-1"/>
                <w:szCs w:val="22"/>
              </w:rPr>
              <w:t>[kg.kg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EAB885F" w14:textId="77777777" w:rsidR="00751AD9" w:rsidRPr="00F47DFA" w:rsidRDefault="00751AD9" w:rsidP="00751AD9">
            <w:pPr>
              <w:spacing w:line="240" w:lineRule="auto"/>
              <w:ind w:left="336" w:right="319"/>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6407257C" w14:textId="77777777" w:rsidTr="00487F22">
        <w:trPr>
          <w:trHeight w:hRule="exact" w:val="583"/>
        </w:trPr>
        <w:tc>
          <w:tcPr>
            <w:tcW w:w="3549" w:type="dxa"/>
            <w:tcBorders>
              <w:top w:val="single" w:sz="4" w:space="0" w:color="231F20"/>
              <w:left w:val="single" w:sz="4" w:space="0" w:color="231F20"/>
              <w:bottom w:val="single" w:sz="4" w:space="0" w:color="231F20"/>
              <w:right w:val="single" w:sz="4" w:space="0" w:color="231F20"/>
            </w:tcBorders>
            <w:shd w:val="clear" w:color="auto" w:fill="FFFFFF"/>
          </w:tcPr>
          <w:p w14:paraId="10864129" w14:textId="77777777" w:rsidR="00751AD9" w:rsidRPr="00F47DFA" w:rsidRDefault="00751AD9" w:rsidP="00751AD9">
            <w:pPr>
              <w:spacing w:before="4" w:line="218" w:lineRule="exact"/>
              <w:ind w:left="100" w:right="121"/>
              <w:rPr>
                <w:rFonts w:eastAsia="Tahoma"/>
                <w:spacing w:val="-1"/>
                <w:w w:val="114"/>
                <w:position w:val="-1"/>
                <w:szCs w:val="22"/>
              </w:rPr>
            </w:pPr>
            <w:r w:rsidRPr="00F47DFA">
              <w:rPr>
                <w:rFonts w:eastAsia="Tahoma"/>
                <w:spacing w:val="-1"/>
                <w:w w:val="114"/>
                <w:position w:val="-1"/>
                <w:szCs w:val="22"/>
              </w:rPr>
              <w:t>Time weighted concentration in local soil over a longer duration</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97E7500"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soil,time2</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35B2FD4" w14:textId="77777777" w:rsidR="00751AD9" w:rsidRPr="00F47DFA" w:rsidRDefault="00751AD9" w:rsidP="00751AD9">
            <w:pPr>
              <w:spacing w:before="120" w:after="120" w:line="240" w:lineRule="auto"/>
              <w:jc w:val="center"/>
              <w:rPr>
                <w:rFonts w:eastAsia="Tahoma"/>
                <w:spacing w:val="-1"/>
                <w:w w:val="114"/>
                <w:position w:val="-1"/>
                <w:szCs w:val="22"/>
              </w:rPr>
            </w:pPr>
            <w:r w:rsidRPr="00F47DFA">
              <w:rPr>
                <w:rFonts w:eastAsia="Tahoma"/>
                <w:spacing w:val="-1"/>
                <w:w w:val="114"/>
                <w:position w:val="-1"/>
                <w:szCs w:val="22"/>
              </w:rPr>
              <w:t>1.2x10</w:t>
            </w:r>
            <w:r w:rsidRPr="00F47DFA">
              <w:rPr>
                <w:rFonts w:eastAsia="Tahoma"/>
                <w:spacing w:val="-1"/>
                <w:w w:val="114"/>
                <w:position w:val="-1"/>
                <w:szCs w:val="22"/>
                <w:vertAlign w:val="superscript"/>
              </w:rPr>
              <w:t>-8</w:t>
            </w:r>
          </w:p>
        </w:tc>
        <w:tc>
          <w:tcPr>
            <w:tcW w:w="170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C46C602" w14:textId="77777777" w:rsidR="00751AD9" w:rsidRPr="00F47DFA" w:rsidRDefault="00751AD9" w:rsidP="00751AD9">
            <w:pPr>
              <w:spacing w:before="120" w:after="120" w:line="107" w:lineRule="exact"/>
              <w:jc w:val="center"/>
              <w:rPr>
                <w:rFonts w:eastAsia="Tahoma"/>
                <w:spacing w:val="-1"/>
                <w:w w:val="114"/>
                <w:position w:val="-1"/>
                <w:szCs w:val="22"/>
              </w:rPr>
            </w:pPr>
            <w:r w:rsidRPr="00F47DFA">
              <w:rPr>
                <w:rFonts w:eastAsia="Tahoma"/>
                <w:spacing w:val="-1"/>
                <w:w w:val="114"/>
                <w:position w:val="-1"/>
                <w:szCs w:val="22"/>
              </w:rPr>
              <w:t>[kg.kg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2272D70" w14:textId="77777777" w:rsidR="00751AD9" w:rsidRPr="00F47DFA" w:rsidRDefault="00751AD9" w:rsidP="00751AD9">
            <w:pPr>
              <w:spacing w:line="240" w:lineRule="auto"/>
              <w:ind w:left="332" w:right="315"/>
              <w:jc w:val="center"/>
              <w:rPr>
                <w:rFonts w:eastAsia="Tahoma"/>
                <w:spacing w:val="-1"/>
                <w:w w:val="114"/>
                <w:position w:val="-1"/>
                <w:szCs w:val="22"/>
              </w:rPr>
            </w:pPr>
            <w:r w:rsidRPr="00F47DFA">
              <w:rPr>
                <w:rFonts w:eastAsia="Tahoma"/>
                <w:spacing w:val="-1"/>
                <w:w w:val="114"/>
                <w:position w:val="-1"/>
                <w:szCs w:val="22"/>
              </w:rPr>
              <w:t>O</w:t>
            </w:r>
          </w:p>
        </w:tc>
      </w:tr>
    </w:tbl>
    <w:p w14:paraId="0135F35F" w14:textId="77777777" w:rsidR="00751AD9" w:rsidRPr="00F47DFA" w:rsidRDefault="00751AD9" w:rsidP="00751AD9">
      <w:pPr>
        <w:spacing w:before="24" w:line="240" w:lineRule="auto"/>
        <w:ind w:right="-20"/>
        <w:rPr>
          <w:rFonts w:eastAsia="Tahoma"/>
          <w:szCs w:val="22"/>
        </w:rPr>
      </w:pPr>
      <w:r w:rsidRPr="00F47DFA">
        <w:rPr>
          <w:rFonts w:eastAsia="Tahoma"/>
          <w:spacing w:val="3"/>
          <w:w w:val="107"/>
          <w:szCs w:val="22"/>
        </w:rPr>
        <w:t>D</w:t>
      </w:r>
      <w:r w:rsidRPr="00F47DFA">
        <w:rPr>
          <w:rFonts w:eastAsia="Tahoma"/>
          <w:w w:val="107"/>
          <w:szCs w:val="22"/>
        </w:rPr>
        <w:t>=</w:t>
      </w:r>
      <w:r w:rsidRPr="00F47DFA">
        <w:rPr>
          <w:rFonts w:eastAsia="Tahoma"/>
          <w:spacing w:val="2"/>
          <w:w w:val="107"/>
          <w:szCs w:val="22"/>
        </w:rPr>
        <w:t>d</w:t>
      </w:r>
      <w:r w:rsidRPr="00F47DFA">
        <w:rPr>
          <w:rFonts w:eastAsia="Tahoma"/>
          <w:w w:val="107"/>
          <w:szCs w:val="22"/>
        </w:rPr>
        <w:t>ef</w:t>
      </w:r>
      <w:r w:rsidRPr="00F47DFA">
        <w:rPr>
          <w:rFonts w:eastAsia="Tahoma"/>
          <w:spacing w:val="1"/>
          <w:w w:val="107"/>
          <w:szCs w:val="22"/>
        </w:rPr>
        <w:t>a</w:t>
      </w:r>
      <w:r w:rsidRPr="00F47DFA">
        <w:rPr>
          <w:rFonts w:eastAsia="Tahoma"/>
          <w:w w:val="107"/>
          <w:szCs w:val="22"/>
        </w:rPr>
        <w:t>ul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2"/>
          <w:szCs w:val="22"/>
        </w:rPr>
        <w:t>o</w:t>
      </w:r>
      <w:r w:rsidRPr="00F47DFA">
        <w:rPr>
          <w:rFonts w:eastAsia="Tahoma"/>
          <w:szCs w:val="22"/>
        </w:rPr>
        <w:t>n</w:t>
      </w:r>
      <w:r w:rsidRPr="00F47DFA">
        <w:rPr>
          <w:rFonts w:eastAsia="Times New Roman"/>
          <w:spacing w:val="22"/>
          <w:szCs w:val="22"/>
        </w:rPr>
        <w:t xml:space="preserve"> </w:t>
      </w:r>
      <w:r w:rsidRPr="00F47DFA">
        <w:rPr>
          <w:rFonts w:eastAsia="Tahoma"/>
          <w:w w:val="110"/>
          <w:szCs w:val="22"/>
        </w:rPr>
        <w:t>in</w:t>
      </w:r>
      <w:r w:rsidRPr="00F47DFA">
        <w:rPr>
          <w:rFonts w:eastAsia="Tahoma"/>
          <w:spacing w:val="3"/>
          <w:w w:val="110"/>
          <w:szCs w:val="22"/>
        </w:rPr>
        <w:t>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w w:val="110"/>
          <w:szCs w:val="22"/>
        </w:rPr>
        <w:t>i</w:t>
      </w:r>
      <w:r w:rsidRPr="00F47DFA">
        <w:rPr>
          <w:rFonts w:eastAsia="Tahoma"/>
          <w:spacing w:val="2"/>
          <w:w w:val="110"/>
          <w:szCs w:val="22"/>
        </w:rPr>
        <w:t>o</w:t>
      </w:r>
      <w:r w:rsidRPr="00F47DFA">
        <w:rPr>
          <w:rFonts w:eastAsia="Tahoma"/>
          <w:w w:val="110"/>
          <w:szCs w:val="22"/>
        </w:rPr>
        <w:t>n</w:t>
      </w:r>
      <w:r w:rsidRPr="00F47DFA">
        <w:rPr>
          <w:rFonts w:eastAsia="Times New Roman"/>
          <w:spacing w:val="3"/>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5"/>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4"/>
          <w:w w:val="109"/>
          <w:szCs w:val="22"/>
        </w:rPr>
        <w:t>a</w:t>
      </w:r>
      <w:r w:rsidRPr="00F47DFA">
        <w:rPr>
          <w:rFonts w:eastAsia="Tahoma"/>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6"/>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0DC63784" w14:textId="77777777" w:rsidR="00751AD9" w:rsidRPr="00F47DFA" w:rsidRDefault="00751AD9" w:rsidP="00751AD9">
      <w:pPr>
        <w:rPr>
          <w:szCs w:val="22"/>
        </w:rPr>
        <w:sectPr w:rsidR="00751AD9" w:rsidRPr="00F47DFA" w:rsidSect="00751AD9">
          <w:type w:val="continuous"/>
          <w:pgSz w:w="11900" w:h="16840"/>
          <w:pgMar w:top="900" w:right="1300" w:bottom="980" w:left="1300" w:header="719" w:footer="796" w:gutter="0"/>
          <w:cols w:space="720"/>
        </w:sectPr>
      </w:pPr>
    </w:p>
    <w:p w14:paraId="084C78AE" w14:textId="77777777" w:rsidR="00751AD9" w:rsidRPr="00F47DFA" w:rsidRDefault="00751AD9" w:rsidP="00E73B14">
      <w:pPr>
        <w:spacing w:before="120" w:after="120"/>
        <w:rPr>
          <w:rFonts w:eastAsia="Tahoma"/>
          <w:b/>
          <w:spacing w:val="-1"/>
          <w:w w:val="114"/>
          <w:position w:val="-1"/>
          <w:szCs w:val="22"/>
        </w:rPr>
      </w:pPr>
      <w:r w:rsidRPr="00F47DFA">
        <w:rPr>
          <w:rFonts w:eastAsia="Tahoma"/>
          <w:b/>
          <w:spacing w:val="-1"/>
          <w:w w:val="114"/>
          <w:position w:val="-1"/>
          <w:szCs w:val="22"/>
        </w:rPr>
        <w:lastRenderedPageBreak/>
        <w:t>Calculations:</w:t>
      </w:r>
    </w:p>
    <w:p w14:paraId="78BE7340" w14:textId="77777777" w:rsidR="00751AD9" w:rsidRPr="00F47DFA" w:rsidRDefault="008A2FC9" w:rsidP="00E73B14">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Volume of wet soil</w:t>
      </w:r>
    </w:p>
    <w:p w14:paraId="3D58641C" w14:textId="77777777" w:rsidR="00751AD9" w:rsidRPr="00F47DFA" w:rsidRDefault="00751AD9" w:rsidP="00E73B14">
      <w:pPr>
        <w:spacing w:before="120" w:after="120"/>
        <w:rPr>
          <w:rFonts w:eastAsia="Tahoma"/>
          <w:spacing w:val="-1"/>
          <w:w w:val="114"/>
          <w:position w:val="-1"/>
          <w:szCs w:val="22"/>
        </w:rPr>
      </w:pPr>
      <w:r w:rsidRPr="00F47DFA">
        <w:rPr>
          <w:rFonts w:eastAsia="Tahoma"/>
          <w:spacing w:val="-1"/>
          <w:w w:val="114"/>
          <w:position w:val="-1"/>
          <w:szCs w:val="22"/>
        </w:rPr>
        <w:t>V</w:t>
      </w:r>
      <w:r w:rsidRPr="00F47DFA">
        <w:rPr>
          <w:rFonts w:eastAsia="Tahoma"/>
          <w:spacing w:val="-1"/>
          <w:w w:val="114"/>
          <w:position w:val="-1"/>
          <w:szCs w:val="22"/>
          <w:vertAlign w:val="subscript"/>
        </w:rPr>
        <w:t>soil</w:t>
      </w:r>
      <w:r w:rsidRPr="00F47DFA">
        <w:rPr>
          <w:rFonts w:eastAsia="Tahoma"/>
          <w:spacing w:val="-1"/>
          <w:w w:val="114"/>
          <w:position w:val="-1"/>
          <w:szCs w:val="22"/>
        </w:rPr>
        <w:t xml:space="preserve"> =FENCE</w:t>
      </w:r>
      <w:r w:rsidRPr="00F47DFA">
        <w:rPr>
          <w:rFonts w:eastAsia="Tahoma"/>
          <w:spacing w:val="-1"/>
          <w:w w:val="114"/>
          <w:position w:val="-1"/>
          <w:szCs w:val="22"/>
          <w:vertAlign w:val="subscript"/>
        </w:rPr>
        <w:t>length</w:t>
      </w:r>
      <w:r w:rsidRPr="00F47DFA">
        <w:rPr>
          <w:rFonts w:eastAsia="Tahoma"/>
          <w:spacing w:val="-1"/>
          <w:w w:val="114"/>
          <w:position w:val="-1"/>
          <w:szCs w:val="22"/>
        </w:rPr>
        <w:t xml:space="preserve"> x DISTANCE</w:t>
      </w:r>
      <w:r w:rsidRPr="00F47DFA">
        <w:rPr>
          <w:rFonts w:eastAsia="Tahoma"/>
          <w:spacing w:val="-1"/>
          <w:w w:val="114"/>
          <w:position w:val="-1"/>
          <w:szCs w:val="22"/>
          <w:vertAlign w:val="subscript"/>
        </w:rPr>
        <w:t>horizontal</w:t>
      </w:r>
      <w:r w:rsidRPr="00F47DFA">
        <w:rPr>
          <w:rFonts w:eastAsia="Tahoma"/>
          <w:spacing w:val="-1"/>
          <w:w w:val="114"/>
          <w:position w:val="-1"/>
          <w:szCs w:val="22"/>
        </w:rPr>
        <w:t xml:space="preserve"> xDEPTH </w:t>
      </w:r>
    </w:p>
    <w:p w14:paraId="0305602A" w14:textId="77777777" w:rsidR="00751AD9" w:rsidRPr="00F47DFA" w:rsidRDefault="00751AD9" w:rsidP="00E73B14">
      <w:pPr>
        <w:spacing w:before="120" w:after="120"/>
        <w:rPr>
          <w:rFonts w:eastAsia="Tahoma"/>
          <w:spacing w:val="-1"/>
          <w:w w:val="114"/>
          <w:position w:val="-1"/>
          <w:szCs w:val="22"/>
        </w:rPr>
      </w:pPr>
      <w:r w:rsidRPr="00F47DFA">
        <w:rPr>
          <w:rFonts w:eastAsia="Tahoma"/>
          <w:spacing w:val="-1"/>
          <w:w w:val="114"/>
          <w:position w:val="-1"/>
          <w:szCs w:val="22"/>
        </w:rPr>
        <w:t>V</w:t>
      </w:r>
      <w:r w:rsidRPr="00F47DFA">
        <w:rPr>
          <w:rFonts w:eastAsia="Tahoma"/>
          <w:spacing w:val="-1"/>
          <w:w w:val="114"/>
          <w:position w:val="-1"/>
          <w:szCs w:val="22"/>
          <w:vertAlign w:val="subscript"/>
        </w:rPr>
        <w:t>soil</w:t>
      </w:r>
      <w:r w:rsidRPr="00F47DFA">
        <w:rPr>
          <w:rFonts w:eastAsia="Tahoma"/>
          <w:spacing w:val="-1"/>
          <w:w w:val="114"/>
          <w:position w:val="-1"/>
          <w:szCs w:val="22"/>
        </w:rPr>
        <w:t>=1x 0.5 x 0.5= 0.25 m</w:t>
      </w:r>
      <w:r w:rsidRPr="00F47DFA">
        <w:rPr>
          <w:rFonts w:eastAsia="Tahoma"/>
          <w:spacing w:val="-1"/>
          <w:w w:val="114"/>
          <w:position w:val="-1"/>
          <w:szCs w:val="22"/>
          <w:vertAlign w:val="superscript"/>
        </w:rPr>
        <w:t>3</w:t>
      </w:r>
    </w:p>
    <w:p w14:paraId="0046E482" w14:textId="77777777" w:rsidR="00751AD9" w:rsidRPr="00F47DFA" w:rsidRDefault="008A2FC9" w:rsidP="00E73B14">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Q</w:t>
      </w:r>
      <w:r w:rsidR="00751AD9" w:rsidRPr="00F47DFA">
        <w:rPr>
          <w:rFonts w:eastAsia="Tahoma"/>
          <w:spacing w:val="-1"/>
          <w:w w:val="114"/>
          <w:position w:val="-1"/>
          <w:szCs w:val="22"/>
          <w:vertAlign w:val="superscript"/>
        </w:rPr>
        <w:t>x</w:t>
      </w:r>
      <w:r w:rsidR="00751AD9" w:rsidRPr="00F47DFA">
        <w:rPr>
          <w:rFonts w:eastAsia="Tahoma"/>
          <w:spacing w:val="-1"/>
          <w:w w:val="114"/>
          <w:position w:val="-1"/>
          <w:szCs w:val="22"/>
          <w:vertAlign w:val="subscript"/>
        </w:rPr>
        <w:t>leach,time1</w:t>
      </w:r>
      <w:r w:rsidR="00751AD9" w:rsidRPr="00F47DFA">
        <w:rPr>
          <w:rFonts w:eastAsia="Tahoma"/>
          <w:spacing w:val="-1"/>
          <w:w w:val="114"/>
          <w:position w:val="-1"/>
          <w:szCs w:val="22"/>
        </w:rPr>
        <w:t>= FLUX</w:t>
      </w:r>
      <w:r w:rsidR="00751AD9" w:rsidRPr="00F47DFA">
        <w:rPr>
          <w:rFonts w:eastAsia="Tahoma"/>
          <w:spacing w:val="-1"/>
          <w:w w:val="114"/>
          <w:position w:val="-1"/>
          <w:szCs w:val="22"/>
          <w:vertAlign w:val="subscript"/>
        </w:rPr>
        <w:t>TIME1</w:t>
      </w:r>
      <w:r w:rsidR="00751AD9" w:rsidRPr="00F47DFA">
        <w:rPr>
          <w:rFonts w:eastAsia="Tahoma"/>
          <w:spacing w:val="-1"/>
          <w:w w:val="114"/>
          <w:position w:val="-1"/>
          <w:szCs w:val="22"/>
        </w:rPr>
        <w:t>xTIME1</w:t>
      </w:r>
    </w:p>
    <w:p w14:paraId="3AB8FA03" w14:textId="77777777" w:rsidR="00751AD9" w:rsidRPr="00F47DFA" w:rsidRDefault="00751AD9" w:rsidP="00E73B14">
      <w:pPr>
        <w:spacing w:before="120" w:after="120"/>
        <w:rPr>
          <w:rFonts w:eastAsia="Tahoma"/>
          <w:spacing w:val="-1"/>
          <w:w w:val="114"/>
          <w:position w:val="-1"/>
          <w:szCs w:val="22"/>
        </w:rPr>
      </w:pPr>
      <w:r w:rsidRPr="00F47DFA">
        <w:rPr>
          <w:rFonts w:eastAsia="Tahoma"/>
          <w:spacing w:val="-1"/>
          <w:w w:val="114"/>
          <w:position w:val="-1"/>
          <w:szCs w:val="22"/>
        </w:rPr>
        <w:t>Q</w:t>
      </w:r>
      <w:r w:rsidRPr="00F47DFA">
        <w:rPr>
          <w:rFonts w:eastAsia="Tahoma"/>
          <w:spacing w:val="-1"/>
          <w:w w:val="114"/>
          <w:position w:val="-1"/>
          <w:szCs w:val="22"/>
          <w:vertAlign w:val="superscript"/>
        </w:rPr>
        <w:t>x</w:t>
      </w:r>
      <w:r w:rsidRPr="00F47DFA">
        <w:rPr>
          <w:rFonts w:eastAsia="Tahoma"/>
          <w:spacing w:val="-1"/>
          <w:w w:val="114"/>
          <w:position w:val="-1"/>
          <w:szCs w:val="22"/>
          <w:vertAlign w:val="subscript"/>
        </w:rPr>
        <w:t>leach,time1</w:t>
      </w:r>
      <w:r w:rsidRPr="00F47DFA">
        <w:rPr>
          <w:rFonts w:eastAsia="Tahoma"/>
          <w:spacing w:val="-1"/>
          <w:w w:val="114"/>
          <w:position w:val="-1"/>
          <w:szCs w:val="22"/>
        </w:rPr>
        <w:t>=2.6x10-8x30= 7.8x10-7 kg.m</w:t>
      </w:r>
      <w:r w:rsidRPr="00F47DFA">
        <w:rPr>
          <w:rFonts w:eastAsia="Tahoma"/>
          <w:spacing w:val="-1"/>
          <w:w w:val="114"/>
          <w:position w:val="-1"/>
          <w:szCs w:val="22"/>
          <w:vertAlign w:val="superscript"/>
        </w:rPr>
        <w:t>-2</w:t>
      </w:r>
    </w:p>
    <w:p w14:paraId="655C2B0F" w14:textId="77777777" w:rsidR="00751AD9" w:rsidRPr="00F47DFA" w:rsidRDefault="008A2FC9" w:rsidP="00E73B14">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Q</w:t>
      </w:r>
      <w:r w:rsidR="00751AD9" w:rsidRPr="00F47DFA">
        <w:rPr>
          <w:rFonts w:eastAsia="Tahoma"/>
          <w:spacing w:val="-1"/>
          <w:w w:val="114"/>
          <w:position w:val="-1"/>
          <w:szCs w:val="22"/>
          <w:vertAlign w:val="superscript"/>
        </w:rPr>
        <w:t>x</w:t>
      </w:r>
      <w:r w:rsidR="00751AD9" w:rsidRPr="00F47DFA">
        <w:rPr>
          <w:rFonts w:eastAsia="Tahoma"/>
          <w:spacing w:val="-1"/>
          <w:w w:val="114"/>
          <w:position w:val="-1"/>
          <w:szCs w:val="22"/>
          <w:vertAlign w:val="subscript"/>
        </w:rPr>
        <w:t>leach,time2</w:t>
      </w:r>
      <w:r w:rsidR="00751AD9" w:rsidRPr="00F47DFA">
        <w:rPr>
          <w:rFonts w:eastAsia="Tahoma"/>
          <w:spacing w:val="-1"/>
          <w:w w:val="114"/>
          <w:position w:val="-1"/>
          <w:szCs w:val="22"/>
        </w:rPr>
        <w:t>= FLUX</w:t>
      </w:r>
      <w:r w:rsidR="00751AD9" w:rsidRPr="00F47DFA">
        <w:rPr>
          <w:rFonts w:eastAsia="Tahoma"/>
          <w:spacing w:val="-1"/>
          <w:w w:val="114"/>
          <w:position w:val="-1"/>
          <w:szCs w:val="22"/>
          <w:vertAlign w:val="subscript"/>
        </w:rPr>
        <w:t>TIME2</w:t>
      </w:r>
      <w:r w:rsidR="00751AD9" w:rsidRPr="00F47DFA">
        <w:rPr>
          <w:rFonts w:eastAsia="Tahoma"/>
          <w:spacing w:val="-1"/>
          <w:w w:val="114"/>
          <w:position w:val="-1"/>
          <w:szCs w:val="22"/>
        </w:rPr>
        <w:t>xTIME</w:t>
      </w:r>
      <w:r w:rsidR="00751AD9" w:rsidRPr="00F47DFA">
        <w:rPr>
          <w:rFonts w:eastAsia="Tahoma"/>
          <w:spacing w:val="-1"/>
          <w:w w:val="114"/>
          <w:position w:val="-1"/>
          <w:szCs w:val="22"/>
          <w:vertAlign w:val="subscript"/>
        </w:rPr>
        <w:t>2</w:t>
      </w:r>
    </w:p>
    <w:p w14:paraId="1BECD690" w14:textId="77777777" w:rsidR="00751AD9" w:rsidRPr="00F47DFA" w:rsidRDefault="00751AD9" w:rsidP="00E73B14">
      <w:pPr>
        <w:spacing w:before="120" w:after="120"/>
        <w:rPr>
          <w:rFonts w:eastAsia="Tahoma"/>
          <w:spacing w:val="-1"/>
          <w:w w:val="114"/>
          <w:position w:val="-1"/>
          <w:szCs w:val="22"/>
        </w:rPr>
      </w:pPr>
      <w:r w:rsidRPr="00F47DFA">
        <w:rPr>
          <w:rFonts w:eastAsia="Tahoma"/>
          <w:spacing w:val="-1"/>
          <w:w w:val="114"/>
          <w:position w:val="-1"/>
          <w:szCs w:val="22"/>
        </w:rPr>
        <w:t>Q</w:t>
      </w:r>
      <w:r w:rsidRPr="00F47DFA">
        <w:rPr>
          <w:rFonts w:eastAsia="Tahoma"/>
          <w:spacing w:val="-1"/>
          <w:w w:val="114"/>
          <w:position w:val="-1"/>
          <w:szCs w:val="22"/>
          <w:vertAlign w:val="superscript"/>
        </w:rPr>
        <w:t>x</w:t>
      </w:r>
      <w:r w:rsidRPr="00F47DFA">
        <w:rPr>
          <w:rFonts w:eastAsia="Tahoma"/>
          <w:spacing w:val="-1"/>
          <w:w w:val="114"/>
          <w:position w:val="-1"/>
          <w:szCs w:val="22"/>
          <w:vertAlign w:val="subscript"/>
        </w:rPr>
        <w:t>leach,time2</w:t>
      </w:r>
      <w:r w:rsidRPr="00F47DFA">
        <w:rPr>
          <w:rFonts w:eastAsia="Tahoma"/>
          <w:spacing w:val="-1"/>
          <w:w w:val="114"/>
          <w:position w:val="-1"/>
          <w:szCs w:val="22"/>
        </w:rPr>
        <w:t>=1.37x10</w:t>
      </w:r>
      <w:r w:rsidRPr="00F47DFA">
        <w:rPr>
          <w:rFonts w:eastAsia="Tahoma"/>
          <w:spacing w:val="-1"/>
          <w:w w:val="114"/>
          <w:position w:val="-1"/>
          <w:szCs w:val="22"/>
          <w:vertAlign w:val="superscript"/>
        </w:rPr>
        <w:t>-8</w:t>
      </w:r>
      <w:r w:rsidRPr="00F47DFA">
        <w:rPr>
          <w:rFonts w:eastAsia="Tahoma"/>
          <w:spacing w:val="-1"/>
          <w:w w:val="114"/>
          <w:position w:val="-1"/>
          <w:szCs w:val="22"/>
        </w:rPr>
        <w:t xml:space="preserve"> x5475= 7.5x10</w:t>
      </w:r>
      <w:r w:rsidRPr="00F47DFA">
        <w:rPr>
          <w:rFonts w:eastAsia="Tahoma"/>
          <w:spacing w:val="-1"/>
          <w:w w:val="114"/>
          <w:position w:val="-1"/>
          <w:szCs w:val="22"/>
          <w:vertAlign w:val="superscript"/>
        </w:rPr>
        <w:t>-5</w:t>
      </w:r>
      <w:r w:rsidRPr="00F47DFA">
        <w:rPr>
          <w:rFonts w:eastAsia="Tahoma"/>
          <w:spacing w:val="-1"/>
          <w:w w:val="114"/>
          <w:position w:val="-1"/>
          <w:szCs w:val="22"/>
        </w:rPr>
        <w:t xml:space="preserve"> kg.m</w:t>
      </w:r>
      <w:r w:rsidRPr="00F47DFA">
        <w:rPr>
          <w:rFonts w:eastAsia="Tahoma"/>
          <w:spacing w:val="-1"/>
          <w:w w:val="114"/>
          <w:position w:val="-1"/>
          <w:szCs w:val="22"/>
          <w:vertAlign w:val="superscript"/>
        </w:rPr>
        <w:t>-2</w:t>
      </w:r>
    </w:p>
    <w:p w14:paraId="67F00C4E" w14:textId="77777777" w:rsidR="004E79E1" w:rsidRPr="00F47DFA" w:rsidRDefault="004E79E1" w:rsidP="004E79E1">
      <w:pPr>
        <w:rPr>
          <w:rFonts w:eastAsia="Tahoma"/>
          <w:spacing w:val="-1"/>
          <w:w w:val="114"/>
          <w:position w:val="-1"/>
          <w:szCs w:val="22"/>
        </w:rPr>
      </w:pPr>
    </w:p>
    <w:p w14:paraId="7F14FCCD" w14:textId="77777777" w:rsidR="00751AD9" w:rsidRPr="00F47DFA" w:rsidRDefault="008A2FC9" w:rsidP="00E73B14">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k=Ln2/DT</w:t>
      </w:r>
      <w:r w:rsidR="00751AD9" w:rsidRPr="00F47DFA">
        <w:rPr>
          <w:rFonts w:eastAsia="Tahoma"/>
          <w:spacing w:val="-1"/>
          <w:w w:val="114"/>
          <w:position w:val="-1"/>
          <w:szCs w:val="22"/>
          <w:vertAlign w:val="subscript"/>
        </w:rPr>
        <w:t>50</w:t>
      </w:r>
    </w:p>
    <w:p w14:paraId="633336F6" w14:textId="77777777" w:rsidR="00751AD9" w:rsidRPr="00F47DFA" w:rsidRDefault="00751AD9" w:rsidP="00E73B14">
      <w:pPr>
        <w:spacing w:before="120" w:after="120"/>
        <w:rPr>
          <w:rFonts w:eastAsia="Tahoma"/>
          <w:spacing w:val="-1"/>
          <w:w w:val="114"/>
          <w:position w:val="-1"/>
          <w:szCs w:val="22"/>
        </w:rPr>
      </w:pPr>
      <w:r w:rsidRPr="00F47DFA">
        <w:rPr>
          <w:rFonts w:eastAsia="Tahoma"/>
          <w:spacing w:val="-1"/>
          <w:w w:val="114"/>
          <w:position w:val="-1"/>
          <w:szCs w:val="22"/>
        </w:rPr>
        <w:t>DT</w:t>
      </w:r>
      <w:r w:rsidRPr="00F47DFA">
        <w:rPr>
          <w:rFonts w:eastAsia="Tahoma"/>
          <w:spacing w:val="-1"/>
          <w:w w:val="114"/>
          <w:position w:val="-1"/>
          <w:szCs w:val="22"/>
          <w:vertAlign w:val="subscript"/>
        </w:rPr>
        <w:t>50</w:t>
      </w:r>
      <w:r w:rsidRPr="00F47DFA">
        <w:rPr>
          <w:rFonts w:eastAsia="Tahoma"/>
          <w:spacing w:val="-1"/>
          <w:w w:val="114"/>
          <w:position w:val="-1"/>
          <w:szCs w:val="22"/>
        </w:rPr>
        <w:t>=129d.</w:t>
      </w:r>
    </w:p>
    <w:p w14:paraId="3ED06A30" w14:textId="77777777" w:rsidR="00751AD9" w:rsidRPr="00F47DFA" w:rsidRDefault="00751AD9" w:rsidP="00E73B14">
      <w:pPr>
        <w:spacing w:before="120" w:after="120"/>
        <w:rPr>
          <w:rFonts w:eastAsia="Tahoma"/>
          <w:spacing w:val="-1"/>
          <w:w w:val="114"/>
          <w:position w:val="-1"/>
          <w:szCs w:val="22"/>
        </w:rPr>
      </w:pPr>
      <w:r w:rsidRPr="00F47DFA">
        <w:rPr>
          <w:rFonts w:eastAsia="Tahoma"/>
          <w:spacing w:val="-1"/>
          <w:w w:val="114"/>
          <w:position w:val="-1"/>
          <w:szCs w:val="22"/>
        </w:rPr>
        <w:t>k=Ln2/129=0.005d</w:t>
      </w:r>
      <w:r w:rsidRPr="00F47DFA">
        <w:rPr>
          <w:rFonts w:eastAsia="Tahoma"/>
          <w:spacing w:val="-1"/>
          <w:w w:val="114"/>
          <w:position w:val="-1"/>
          <w:szCs w:val="22"/>
          <w:vertAlign w:val="superscript"/>
        </w:rPr>
        <w:t>-1</w:t>
      </w:r>
    </w:p>
    <w:p w14:paraId="5C867FB7" w14:textId="77777777" w:rsidR="00751AD9" w:rsidRPr="00F47DFA" w:rsidRDefault="00751AD9" w:rsidP="004E79E1">
      <w:pPr>
        <w:rPr>
          <w:rFonts w:eastAsia="Tahoma"/>
          <w:spacing w:val="-1"/>
          <w:w w:val="114"/>
          <w:position w:val="-1"/>
          <w:szCs w:val="22"/>
        </w:rPr>
      </w:pPr>
    </w:p>
    <w:p w14:paraId="2EDE65E0" w14:textId="77777777" w:rsidR="00751AD9" w:rsidRPr="00F47DFA" w:rsidRDefault="008A2FC9" w:rsidP="00E73B14">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E</w:t>
      </w:r>
      <w:r w:rsidR="00751AD9" w:rsidRPr="00F47DFA">
        <w:rPr>
          <w:rFonts w:eastAsia="Tahoma"/>
          <w:spacing w:val="-1"/>
          <w:w w:val="114"/>
          <w:position w:val="-1"/>
          <w:szCs w:val="22"/>
          <w:vertAlign w:val="subscript"/>
        </w:rPr>
        <w:t>soil,leach,time1</w:t>
      </w:r>
      <w:r w:rsidR="00751AD9" w:rsidRPr="00F47DFA">
        <w:rPr>
          <w:rFonts w:eastAsia="Tahoma"/>
          <w:spacing w:val="-1"/>
          <w:w w:val="114"/>
          <w:position w:val="-1"/>
          <w:szCs w:val="22"/>
        </w:rPr>
        <w:t>=(AREA</w:t>
      </w:r>
      <w:r w:rsidR="00751AD9" w:rsidRPr="00F47DFA">
        <w:rPr>
          <w:rFonts w:eastAsia="Tahoma"/>
          <w:spacing w:val="-1"/>
          <w:w w:val="114"/>
          <w:position w:val="-1"/>
          <w:szCs w:val="22"/>
          <w:vertAlign w:val="subscript"/>
        </w:rPr>
        <w:t>wood</w:t>
      </w:r>
      <w:r w:rsidR="00751AD9" w:rsidRPr="00F47DFA">
        <w:rPr>
          <w:rFonts w:eastAsia="Tahoma"/>
          <w:spacing w:val="-1"/>
          <w:w w:val="114"/>
          <w:position w:val="-1"/>
          <w:szCs w:val="22"/>
        </w:rPr>
        <w:t xml:space="preserve"> x Q</w:t>
      </w:r>
      <w:r w:rsidR="00751AD9" w:rsidRPr="00F47DFA">
        <w:rPr>
          <w:rFonts w:eastAsia="Tahoma"/>
          <w:spacing w:val="-1"/>
          <w:w w:val="114"/>
          <w:position w:val="-1"/>
          <w:szCs w:val="22"/>
          <w:vertAlign w:val="superscript"/>
        </w:rPr>
        <w:t>x</w:t>
      </w:r>
      <w:r w:rsidR="00751AD9" w:rsidRPr="00F47DFA">
        <w:rPr>
          <w:rFonts w:eastAsia="Tahoma"/>
          <w:spacing w:val="-1"/>
          <w:w w:val="114"/>
          <w:position w:val="-1"/>
          <w:szCs w:val="22"/>
          <w:vertAlign w:val="subscript"/>
        </w:rPr>
        <w:t>leach,time1</w:t>
      </w:r>
      <w:r w:rsidR="00751AD9" w:rsidRPr="00F47DFA">
        <w:rPr>
          <w:rFonts w:eastAsia="Tahoma"/>
          <w:spacing w:val="-1"/>
          <w:w w:val="114"/>
          <w:position w:val="-1"/>
          <w:szCs w:val="22"/>
        </w:rPr>
        <w:t>)/TIME</w:t>
      </w:r>
      <w:r w:rsidR="00751AD9" w:rsidRPr="00F47DFA">
        <w:rPr>
          <w:rFonts w:eastAsia="Tahoma"/>
          <w:spacing w:val="-1"/>
          <w:w w:val="114"/>
          <w:position w:val="-1"/>
          <w:szCs w:val="22"/>
          <w:vertAlign w:val="subscript"/>
        </w:rPr>
        <w:t>1</w:t>
      </w:r>
    </w:p>
    <w:p w14:paraId="24F70669" w14:textId="77777777" w:rsidR="00751AD9" w:rsidRPr="00F47DFA" w:rsidRDefault="00751AD9" w:rsidP="004E79E1">
      <w:pPr>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soil,leach,time1</w:t>
      </w:r>
      <w:r w:rsidRPr="00F47DFA">
        <w:rPr>
          <w:rFonts w:eastAsia="Tahoma"/>
          <w:spacing w:val="-1"/>
          <w:w w:val="114"/>
          <w:position w:val="-1"/>
          <w:szCs w:val="22"/>
        </w:rPr>
        <w:t>=(2 x 7.8x10</w:t>
      </w:r>
      <w:r w:rsidRPr="00F47DFA">
        <w:rPr>
          <w:rFonts w:eastAsia="Tahoma"/>
          <w:spacing w:val="-1"/>
          <w:w w:val="114"/>
          <w:position w:val="-1"/>
          <w:szCs w:val="22"/>
          <w:vertAlign w:val="superscript"/>
        </w:rPr>
        <w:t>-7</w:t>
      </w:r>
      <w:r w:rsidRPr="00F47DFA">
        <w:rPr>
          <w:rFonts w:eastAsia="Tahoma"/>
          <w:spacing w:val="-1"/>
          <w:w w:val="114"/>
          <w:position w:val="-1"/>
          <w:szCs w:val="22"/>
        </w:rPr>
        <w:t>)/30=5.2x10</w:t>
      </w:r>
      <w:r w:rsidRPr="00F47DFA">
        <w:rPr>
          <w:rFonts w:eastAsia="Tahoma"/>
          <w:spacing w:val="-1"/>
          <w:w w:val="114"/>
          <w:position w:val="-1"/>
          <w:szCs w:val="22"/>
          <w:vertAlign w:val="superscript"/>
        </w:rPr>
        <w:t>-8</w:t>
      </w:r>
      <w:r w:rsidRPr="00F47DFA">
        <w:rPr>
          <w:rFonts w:eastAsia="Tahoma"/>
          <w:spacing w:val="-1"/>
          <w:w w:val="114"/>
          <w:position w:val="-1"/>
          <w:szCs w:val="22"/>
        </w:rPr>
        <w:t>[kg.d</w:t>
      </w:r>
      <w:r w:rsidRPr="00F47DFA">
        <w:rPr>
          <w:rFonts w:eastAsia="Tahoma"/>
          <w:spacing w:val="-1"/>
          <w:w w:val="114"/>
          <w:position w:val="-1"/>
          <w:szCs w:val="22"/>
          <w:vertAlign w:val="superscript"/>
        </w:rPr>
        <w:t>-1</w:t>
      </w:r>
      <w:r w:rsidRPr="00F47DFA">
        <w:rPr>
          <w:rFonts w:eastAsia="Tahoma"/>
          <w:spacing w:val="-1"/>
          <w:w w:val="114"/>
          <w:position w:val="-1"/>
          <w:szCs w:val="22"/>
        </w:rPr>
        <w:t>]</w:t>
      </w:r>
    </w:p>
    <w:p w14:paraId="33BDC14A" w14:textId="77777777" w:rsidR="00751AD9" w:rsidRPr="00F47DFA" w:rsidRDefault="00751AD9" w:rsidP="004E79E1">
      <w:pPr>
        <w:rPr>
          <w:rFonts w:eastAsia="Tahoma"/>
          <w:i/>
          <w:spacing w:val="-1"/>
          <w:w w:val="114"/>
          <w:position w:val="-1"/>
          <w:szCs w:val="22"/>
        </w:rPr>
      </w:pPr>
    </w:p>
    <w:p w14:paraId="11ACF0E1" w14:textId="77777777" w:rsidR="00751AD9" w:rsidRPr="00F47DFA" w:rsidRDefault="008A2FC9" w:rsidP="00E73B14">
      <w:pPr>
        <w:spacing w:before="120" w:after="120"/>
        <w:rPr>
          <w:rFonts w:eastAsia="Tahoma"/>
          <w:spacing w:val="-1"/>
          <w:w w:val="114"/>
          <w:position w:val="-1"/>
          <w:szCs w:val="22"/>
        </w:rPr>
      </w:pPr>
      <w:r w:rsidRPr="00F47DFA">
        <w:rPr>
          <w:rFonts w:eastAsia="Tahoma"/>
          <w:i/>
          <w:spacing w:val="-1"/>
          <w:w w:val="114"/>
          <w:position w:val="-1"/>
          <w:szCs w:val="22"/>
        </w:rPr>
        <w:t>•</w:t>
      </w:r>
      <w:r w:rsidRPr="00F47DFA">
        <w:rPr>
          <w:rFonts w:eastAsia="Tahoma"/>
          <w:spacing w:val="-1"/>
          <w:w w:val="114"/>
          <w:position w:val="-1"/>
          <w:szCs w:val="22"/>
        </w:rPr>
        <w:t xml:space="preserve"> </w:t>
      </w:r>
      <w:r w:rsidR="00751AD9" w:rsidRPr="00F47DFA">
        <w:rPr>
          <w:rFonts w:eastAsia="Tahoma"/>
          <w:spacing w:val="-1"/>
          <w:w w:val="114"/>
          <w:position w:val="-1"/>
          <w:szCs w:val="22"/>
        </w:rPr>
        <w:t>E</w:t>
      </w:r>
      <w:r w:rsidR="00751AD9" w:rsidRPr="00F47DFA">
        <w:rPr>
          <w:rFonts w:eastAsia="Tahoma"/>
          <w:spacing w:val="-1"/>
          <w:w w:val="114"/>
          <w:position w:val="-1"/>
          <w:szCs w:val="22"/>
          <w:vertAlign w:val="subscript"/>
        </w:rPr>
        <w:t>soil,leach,time2</w:t>
      </w:r>
      <w:r w:rsidR="00751AD9" w:rsidRPr="00F47DFA">
        <w:rPr>
          <w:rFonts w:eastAsia="Tahoma"/>
          <w:spacing w:val="-1"/>
          <w:w w:val="114"/>
          <w:position w:val="-1"/>
          <w:szCs w:val="22"/>
        </w:rPr>
        <w:t>= (AREA</w:t>
      </w:r>
      <w:r w:rsidR="00751AD9" w:rsidRPr="00F47DFA">
        <w:rPr>
          <w:rFonts w:eastAsia="Tahoma"/>
          <w:spacing w:val="-1"/>
          <w:w w:val="114"/>
          <w:position w:val="-1"/>
          <w:szCs w:val="22"/>
          <w:vertAlign w:val="subscript"/>
        </w:rPr>
        <w:t>wood</w:t>
      </w:r>
      <w:r w:rsidR="00751AD9" w:rsidRPr="00F47DFA">
        <w:rPr>
          <w:rFonts w:eastAsia="Tahoma"/>
          <w:spacing w:val="-1"/>
          <w:w w:val="114"/>
          <w:position w:val="-1"/>
          <w:szCs w:val="22"/>
        </w:rPr>
        <w:t>x Q</w:t>
      </w:r>
      <w:r w:rsidR="00751AD9" w:rsidRPr="00F47DFA">
        <w:rPr>
          <w:rFonts w:eastAsia="Tahoma"/>
          <w:spacing w:val="-1"/>
          <w:w w:val="114"/>
          <w:position w:val="-1"/>
          <w:szCs w:val="22"/>
          <w:vertAlign w:val="superscript"/>
        </w:rPr>
        <w:t>x</w:t>
      </w:r>
      <w:r w:rsidR="00751AD9" w:rsidRPr="00F47DFA">
        <w:rPr>
          <w:rFonts w:eastAsia="Tahoma"/>
          <w:spacing w:val="-1"/>
          <w:w w:val="114"/>
          <w:position w:val="-1"/>
          <w:szCs w:val="22"/>
          <w:vertAlign w:val="subscript"/>
        </w:rPr>
        <w:t>leach,time2</w:t>
      </w:r>
      <w:r w:rsidR="00751AD9" w:rsidRPr="00F47DFA">
        <w:rPr>
          <w:rFonts w:eastAsia="Tahoma"/>
          <w:spacing w:val="-1"/>
          <w:w w:val="114"/>
          <w:position w:val="-1"/>
          <w:szCs w:val="22"/>
        </w:rPr>
        <w:t>)/ TIME</w:t>
      </w:r>
      <w:r w:rsidR="00751AD9" w:rsidRPr="00F47DFA">
        <w:rPr>
          <w:rFonts w:eastAsia="Tahoma"/>
          <w:spacing w:val="-1"/>
          <w:w w:val="114"/>
          <w:position w:val="-1"/>
          <w:szCs w:val="22"/>
          <w:vertAlign w:val="subscript"/>
        </w:rPr>
        <w:t>2</w:t>
      </w:r>
    </w:p>
    <w:p w14:paraId="32A195AC" w14:textId="77777777" w:rsidR="00751AD9" w:rsidRPr="00F47DFA" w:rsidRDefault="008A2FC9" w:rsidP="00E73B14">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E</w:t>
      </w:r>
      <w:r w:rsidR="00751AD9" w:rsidRPr="00F47DFA">
        <w:rPr>
          <w:rFonts w:eastAsia="Tahoma"/>
          <w:spacing w:val="-1"/>
          <w:w w:val="114"/>
          <w:position w:val="-1"/>
          <w:szCs w:val="22"/>
          <w:vertAlign w:val="subscript"/>
        </w:rPr>
        <w:t>soil,leach,time2</w:t>
      </w:r>
      <w:r w:rsidR="00751AD9" w:rsidRPr="00F47DFA">
        <w:rPr>
          <w:rFonts w:eastAsia="Tahoma"/>
          <w:spacing w:val="-1"/>
          <w:w w:val="114"/>
          <w:position w:val="-1"/>
          <w:szCs w:val="22"/>
        </w:rPr>
        <w:t>= (2x7.5x10</w:t>
      </w:r>
      <w:r w:rsidR="00751AD9" w:rsidRPr="00F47DFA">
        <w:rPr>
          <w:rFonts w:eastAsia="Tahoma"/>
          <w:spacing w:val="-1"/>
          <w:w w:val="114"/>
          <w:position w:val="-1"/>
          <w:szCs w:val="22"/>
          <w:vertAlign w:val="superscript"/>
        </w:rPr>
        <w:t>-5</w:t>
      </w:r>
      <w:r w:rsidR="00751AD9" w:rsidRPr="00F47DFA">
        <w:rPr>
          <w:rFonts w:eastAsia="Tahoma"/>
          <w:spacing w:val="-1"/>
          <w:w w:val="114"/>
          <w:position w:val="-1"/>
          <w:szCs w:val="22"/>
        </w:rPr>
        <w:t>)/5475=2.7x10</w:t>
      </w:r>
      <w:r w:rsidR="00751AD9" w:rsidRPr="00F47DFA">
        <w:rPr>
          <w:rFonts w:eastAsia="Tahoma"/>
          <w:spacing w:val="-1"/>
          <w:w w:val="114"/>
          <w:position w:val="-1"/>
          <w:szCs w:val="22"/>
          <w:vertAlign w:val="superscript"/>
        </w:rPr>
        <w:t>-8</w:t>
      </w:r>
      <w:r w:rsidR="00751AD9" w:rsidRPr="00F47DFA">
        <w:rPr>
          <w:rFonts w:eastAsia="Tahoma"/>
          <w:spacing w:val="-1"/>
          <w:w w:val="114"/>
          <w:position w:val="-1"/>
          <w:szCs w:val="22"/>
        </w:rPr>
        <w:t>[kg.d</w:t>
      </w:r>
      <w:r w:rsidR="00751AD9" w:rsidRPr="00F47DFA">
        <w:rPr>
          <w:rFonts w:eastAsia="Tahoma"/>
          <w:spacing w:val="-1"/>
          <w:w w:val="114"/>
          <w:position w:val="-1"/>
          <w:szCs w:val="22"/>
          <w:vertAlign w:val="superscript"/>
        </w:rPr>
        <w:t>-1</w:t>
      </w:r>
      <w:r w:rsidR="00751AD9" w:rsidRPr="00F47DFA">
        <w:rPr>
          <w:rFonts w:eastAsia="Tahoma"/>
          <w:spacing w:val="-1"/>
          <w:w w:val="114"/>
          <w:position w:val="-1"/>
          <w:szCs w:val="22"/>
        </w:rPr>
        <w:t>]</w:t>
      </w:r>
    </w:p>
    <w:p w14:paraId="7BF7A838" w14:textId="77777777" w:rsidR="008A2FC9" w:rsidRPr="00F47DFA" w:rsidRDefault="008A2FC9" w:rsidP="004E79E1">
      <w:pPr>
        <w:rPr>
          <w:rFonts w:eastAsia="Tahoma"/>
          <w:spacing w:val="-1"/>
          <w:w w:val="114"/>
          <w:position w:val="-1"/>
          <w:szCs w:val="22"/>
        </w:rPr>
      </w:pPr>
    </w:p>
    <w:p w14:paraId="66FD6A25" w14:textId="77777777" w:rsidR="008A2FC9" w:rsidRPr="00C248A4" w:rsidRDefault="00C248A4" w:rsidP="00E73B14">
      <w:pPr>
        <w:spacing w:before="120" w:after="120"/>
        <w:rPr>
          <w:rFonts w:eastAsia="Tahoma"/>
          <w:spacing w:val="-1"/>
          <w:w w:val="114"/>
          <w:position w:val="-1"/>
          <w:szCs w:val="22"/>
        </w:rPr>
      </w:pPr>
      <m:oMathPara>
        <m:oMath>
          <m:r>
            <m:rPr>
              <m:sty m:val="p"/>
            </m:rPr>
            <w:rPr>
              <w:rFonts w:ascii="Cambria Math" w:eastAsia="Tahoma" w:hAnsi="Cambria Math"/>
              <w:color w:val="00B050"/>
              <w:spacing w:val="1"/>
              <w:sz w:val="18"/>
              <w:szCs w:val="18"/>
            </w:rPr>
            <m:t>Clocal, soil,time1=</m:t>
          </m:r>
          <m:f>
            <m:fPr>
              <m:ctrlPr>
                <w:rPr>
                  <w:rFonts w:ascii="Cambria Math" w:eastAsia="Tahoma" w:hAnsi="Cambria Math"/>
                  <w:color w:val="00B050"/>
                  <w:spacing w:val="1"/>
                  <w:sz w:val="18"/>
                  <w:szCs w:val="18"/>
                </w:rPr>
              </m:ctrlPr>
            </m:fPr>
            <m:num>
              <m:r>
                <m:rPr>
                  <m:sty m:val="p"/>
                </m:rPr>
                <w:rPr>
                  <w:rFonts w:ascii="Cambria Math" w:eastAsia="Tahoma" w:hAnsi="Cambria Math"/>
                  <w:color w:val="00B050"/>
                  <w:spacing w:val="1"/>
                  <w:sz w:val="18"/>
                  <w:szCs w:val="18"/>
                </w:rPr>
                <m:t>Esoil,leach, time1</m:t>
              </m:r>
            </m:num>
            <m:den>
              <m:r>
                <m:rPr>
                  <m:sty m:val="p"/>
                </m:rPr>
                <w:rPr>
                  <w:rFonts w:ascii="Cambria Math" w:eastAsia="Tahoma" w:hAnsi="Cambria Math"/>
                  <w:color w:val="00B050"/>
                  <w:spacing w:val="1"/>
                  <w:sz w:val="18"/>
                  <w:szCs w:val="18"/>
                </w:rPr>
                <m:t>Vsoil*RHOsoil*K</m:t>
              </m:r>
            </m:den>
          </m:f>
          <m:r>
            <m:rPr>
              <m:sty m:val="p"/>
            </m:rPr>
            <w:rPr>
              <w:rFonts w:ascii="Cambria Math" w:eastAsia="Tahoma" w:hAnsi="Cambria Math"/>
              <w:color w:val="00B050"/>
              <w:spacing w:val="1"/>
              <w:sz w:val="18"/>
              <w:szCs w:val="18"/>
            </w:rPr>
            <m:t>+</m:t>
          </m:r>
          <m:f>
            <m:fPr>
              <m:ctrlPr>
                <w:rPr>
                  <w:rFonts w:ascii="Cambria Math" w:eastAsia="Tahoma" w:hAnsi="Cambria Math"/>
                  <w:color w:val="00B050"/>
                  <w:spacing w:val="1"/>
                  <w:sz w:val="18"/>
                  <w:szCs w:val="18"/>
                </w:rPr>
              </m:ctrlPr>
            </m:fPr>
            <m:num>
              <m:r>
                <m:rPr>
                  <m:sty m:val="p"/>
                </m:rPr>
                <w:rPr>
                  <w:rFonts w:ascii="Cambria Math" w:eastAsia="Tahoma" w:hAnsi="Cambria Math"/>
                  <w:color w:val="00B050"/>
                  <w:spacing w:val="1"/>
                  <w:sz w:val="18"/>
                  <w:szCs w:val="18"/>
                </w:rPr>
                <m:t>1</m:t>
              </m:r>
            </m:num>
            <m:den>
              <m:r>
                <m:rPr>
                  <m:sty m:val="p"/>
                </m:rPr>
                <w:rPr>
                  <w:rFonts w:ascii="Cambria Math" w:eastAsia="Tahoma" w:hAnsi="Cambria Math"/>
                  <w:color w:val="00B050"/>
                  <w:spacing w:val="1"/>
                  <w:sz w:val="18"/>
                  <w:szCs w:val="18"/>
                </w:rPr>
                <m:t>K*Time1</m:t>
              </m:r>
            </m:den>
          </m:f>
          <m:r>
            <m:rPr>
              <m:sty m:val="p"/>
            </m:rPr>
            <w:rPr>
              <w:rFonts w:ascii="Cambria Math" w:eastAsia="Tahoma" w:hAnsi="Cambria Math"/>
              <w:color w:val="00B050"/>
              <w:spacing w:val="1"/>
              <w:sz w:val="18"/>
              <w:szCs w:val="18"/>
            </w:rPr>
            <m:t>X</m:t>
          </m:r>
          <m:d>
            <m:dPr>
              <m:begChr m:val="["/>
              <m:endChr m:val="]"/>
              <m:ctrlPr>
                <w:rPr>
                  <w:rFonts w:ascii="Cambria Math" w:eastAsia="Tahoma" w:hAnsi="Cambria Math"/>
                  <w:color w:val="00B050"/>
                  <w:spacing w:val="1"/>
                  <w:sz w:val="18"/>
                  <w:szCs w:val="18"/>
                </w:rPr>
              </m:ctrlPr>
            </m:dPr>
            <m:e>
              <m:r>
                <m:rPr>
                  <m:sty m:val="p"/>
                </m:rPr>
                <w:rPr>
                  <w:rFonts w:ascii="Cambria Math" w:eastAsia="Tahoma" w:hAnsi="Cambria Math"/>
                  <w:color w:val="00B050"/>
                  <w:spacing w:val="1"/>
                  <w:sz w:val="18"/>
                  <w:szCs w:val="18"/>
                </w:rPr>
                <m:t>Clocalsoil,applic-</m:t>
              </m:r>
              <m:f>
                <m:fPr>
                  <m:ctrlPr>
                    <w:rPr>
                      <w:rFonts w:ascii="Cambria Math" w:eastAsia="Tahoma" w:hAnsi="Cambria Math"/>
                      <w:color w:val="00B050"/>
                      <w:spacing w:val="1"/>
                      <w:sz w:val="18"/>
                      <w:szCs w:val="18"/>
                    </w:rPr>
                  </m:ctrlPr>
                </m:fPr>
                <m:num>
                  <m:r>
                    <m:rPr>
                      <m:sty m:val="p"/>
                    </m:rPr>
                    <w:rPr>
                      <w:rFonts w:ascii="Cambria Math" w:eastAsia="Tahoma" w:hAnsi="Cambria Math"/>
                      <w:color w:val="00B050"/>
                      <w:spacing w:val="1"/>
                      <w:sz w:val="18"/>
                      <w:szCs w:val="18"/>
                    </w:rPr>
                    <m:t>Eleach,soil,time1</m:t>
                  </m:r>
                </m:num>
                <m:den>
                  <m:r>
                    <m:rPr>
                      <m:sty m:val="p"/>
                    </m:rPr>
                    <w:rPr>
                      <w:rFonts w:ascii="Cambria Math" w:eastAsia="Tahoma" w:hAnsi="Cambria Math"/>
                      <w:color w:val="00B050"/>
                      <w:spacing w:val="1"/>
                      <w:sz w:val="18"/>
                      <w:szCs w:val="18"/>
                    </w:rPr>
                    <m:t>Vsoil*RHOsoil*K</m:t>
                  </m:r>
                </m:den>
              </m:f>
            </m:e>
          </m:d>
          <m:r>
            <m:rPr>
              <m:sty m:val="p"/>
            </m:rPr>
            <w:rPr>
              <w:rFonts w:ascii="Cambria Math" w:eastAsia="Tahoma" w:hAnsi="Cambria Math"/>
              <w:color w:val="00B050"/>
              <w:spacing w:val="1"/>
              <w:sz w:val="18"/>
              <w:szCs w:val="18"/>
            </w:rPr>
            <m:t>x (1-</m:t>
          </m:r>
          <m:sSup>
            <m:sSupPr>
              <m:ctrlPr>
                <w:rPr>
                  <w:rFonts w:ascii="Cambria Math" w:eastAsia="Tahoma" w:hAnsi="Cambria Math"/>
                  <w:color w:val="00B050"/>
                  <w:spacing w:val="1"/>
                  <w:sz w:val="18"/>
                  <w:szCs w:val="18"/>
                </w:rPr>
              </m:ctrlPr>
            </m:sSupPr>
            <m:e>
              <m:r>
                <m:rPr>
                  <m:sty m:val="p"/>
                </m:rPr>
                <w:rPr>
                  <w:rFonts w:ascii="Cambria Math" w:eastAsia="Tahoma" w:hAnsi="Cambria Math"/>
                  <w:color w:val="00B050"/>
                  <w:spacing w:val="1"/>
                  <w:sz w:val="18"/>
                  <w:szCs w:val="18"/>
                </w:rPr>
                <m:t>e</m:t>
              </m:r>
            </m:e>
            <m:sup>
              <m:r>
                <m:rPr>
                  <m:sty m:val="p"/>
                </m:rPr>
                <w:rPr>
                  <w:rFonts w:ascii="Cambria Math" w:eastAsia="Tahoma" w:hAnsi="Cambria Math"/>
                  <w:color w:val="00B050"/>
                  <w:spacing w:val="1"/>
                  <w:sz w:val="18"/>
                  <w:szCs w:val="18"/>
                </w:rPr>
                <m:t>-time1*k</m:t>
              </m:r>
            </m:sup>
          </m:sSup>
          <m:r>
            <m:rPr>
              <m:sty m:val="p"/>
            </m:rPr>
            <w:rPr>
              <w:rFonts w:ascii="Cambria Math" w:eastAsia="Tahoma" w:hAnsi="Cambria Math"/>
              <w:color w:val="00B050"/>
              <w:spacing w:val="1"/>
              <w:sz w:val="18"/>
              <w:szCs w:val="18"/>
            </w:rPr>
            <m:t>)</m:t>
          </m:r>
        </m:oMath>
      </m:oMathPara>
    </w:p>
    <w:p w14:paraId="22DE0CBF" w14:textId="77777777" w:rsidR="008A2FC9" w:rsidRPr="00F47DFA" w:rsidRDefault="008A2FC9" w:rsidP="004E79E1">
      <w:pPr>
        <w:rPr>
          <w:rFonts w:eastAsia="Tahoma"/>
          <w:spacing w:val="-1"/>
          <w:w w:val="114"/>
          <w:position w:val="-1"/>
          <w:szCs w:val="22"/>
        </w:rPr>
      </w:pPr>
    </w:p>
    <w:p w14:paraId="3B9BC62A" w14:textId="77777777" w:rsidR="004E79E1" w:rsidRPr="00F47DFA" w:rsidRDefault="00751AD9" w:rsidP="004E79E1">
      <w:pPr>
        <w:spacing w:before="120" w:after="120"/>
        <w:rPr>
          <w:rFonts w:eastAsia="Tahoma"/>
          <w:spacing w:val="-1"/>
          <w:w w:val="114"/>
          <w:position w:val="-1"/>
          <w:szCs w:val="22"/>
        </w:rPr>
      </w:pPr>
      <w:r w:rsidRPr="00F47DFA">
        <w:rPr>
          <w:rFonts w:eastAsia="Tahoma"/>
          <w:spacing w:val="-1"/>
          <w:w w:val="114"/>
          <w:position w:val="-1"/>
          <w:szCs w:val="22"/>
        </w:rPr>
        <w:t>Pre-treated wood is used for the construction of the fence; only the releases due to leaching from the wood are taken into consideration and Clocalsoil,applic=0</w:t>
      </w:r>
    </w:p>
    <w:p w14:paraId="620E1DBC" w14:textId="77777777" w:rsidR="00751AD9" w:rsidRPr="00F47DFA" w:rsidRDefault="00751AD9" w:rsidP="004E79E1">
      <w:pPr>
        <w:spacing w:before="120" w:after="120"/>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soil,time1</w:t>
      </w:r>
      <w:r w:rsidRPr="00F47DFA">
        <w:rPr>
          <w:rFonts w:eastAsia="Tahoma"/>
          <w:spacing w:val="-1"/>
          <w:w w:val="114"/>
          <w:position w:val="-1"/>
          <w:szCs w:val="22"/>
        </w:rPr>
        <w:t>= 5.2x10</w:t>
      </w:r>
      <w:r w:rsidRPr="00F47DFA">
        <w:rPr>
          <w:rFonts w:eastAsia="Tahoma"/>
          <w:spacing w:val="-1"/>
          <w:w w:val="114"/>
          <w:position w:val="-1"/>
          <w:szCs w:val="22"/>
          <w:vertAlign w:val="superscript"/>
        </w:rPr>
        <w:t>-8</w:t>
      </w:r>
      <w:r w:rsidRPr="00F47DFA">
        <w:rPr>
          <w:rFonts w:eastAsia="Tahoma"/>
          <w:spacing w:val="-1"/>
          <w:w w:val="114"/>
          <w:position w:val="-1"/>
          <w:szCs w:val="22"/>
        </w:rPr>
        <w:t>/(0.25x1700x5x10</w:t>
      </w:r>
      <w:r w:rsidRPr="00F47DFA">
        <w:rPr>
          <w:rFonts w:eastAsia="Tahoma"/>
          <w:spacing w:val="-1"/>
          <w:w w:val="114"/>
          <w:position w:val="-1"/>
          <w:szCs w:val="22"/>
          <w:vertAlign w:val="superscript"/>
        </w:rPr>
        <w:t>-3</w:t>
      </w:r>
      <w:r w:rsidRPr="00F47DFA">
        <w:rPr>
          <w:rFonts w:eastAsia="Tahoma"/>
          <w:spacing w:val="-1"/>
          <w:w w:val="114"/>
          <w:position w:val="-1"/>
          <w:szCs w:val="22"/>
        </w:rPr>
        <w:t>)+(1/5x10</w:t>
      </w:r>
      <w:r w:rsidRPr="00F47DFA">
        <w:rPr>
          <w:rFonts w:eastAsia="Tahoma"/>
          <w:spacing w:val="-1"/>
          <w:w w:val="114"/>
          <w:position w:val="-1"/>
          <w:szCs w:val="22"/>
          <w:vertAlign w:val="superscript"/>
        </w:rPr>
        <w:t>-3</w:t>
      </w:r>
      <w:r w:rsidRPr="00F47DFA">
        <w:rPr>
          <w:rFonts w:eastAsia="Tahoma"/>
          <w:spacing w:val="-1"/>
          <w:w w:val="114"/>
          <w:position w:val="-1"/>
          <w:szCs w:val="22"/>
        </w:rPr>
        <w:t>x30)x(-5.2x10</w:t>
      </w:r>
      <w:r w:rsidRPr="00F47DFA">
        <w:rPr>
          <w:rFonts w:eastAsia="Tahoma"/>
          <w:spacing w:val="-1"/>
          <w:w w:val="114"/>
          <w:position w:val="-1"/>
          <w:szCs w:val="22"/>
          <w:vertAlign w:val="superscript"/>
        </w:rPr>
        <w:t>-8</w:t>
      </w:r>
      <w:r w:rsidRPr="00F47DFA">
        <w:rPr>
          <w:rFonts w:eastAsia="Tahoma"/>
          <w:spacing w:val="-1"/>
          <w:w w:val="114"/>
          <w:position w:val="-1"/>
          <w:szCs w:val="22"/>
        </w:rPr>
        <w:t>/0.25x 1700x 5x10</w:t>
      </w:r>
      <w:r w:rsidRPr="00F47DFA">
        <w:rPr>
          <w:rFonts w:eastAsia="Tahoma"/>
          <w:spacing w:val="-1"/>
          <w:w w:val="114"/>
          <w:position w:val="-1"/>
          <w:szCs w:val="22"/>
          <w:vertAlign w:val="superscript"/>
        </w:rPr>
        <w:t>-3</w:t>
      </w:r>
      <w:r w:rsidRPr="00F47DFA">
        <w:rPr>
          <w:rFonts w:eastAsia="Tahoma"/>
          <w:spacing w:val="-1"/>
          <w:w w:val="114"/>
          <w:position w:val="-1"/>
          <w:szCs w:val="22"/>
        </w:rPr>
        <w:t>) x  (1-e</w:t>
      </w:r>
      <w:r w:rsidRPr="00F47DFA">
        <w:rPr>
          <w:rFonts w:eastAsia="Tahoma"/>
          <w:spacing w:val="-1"/>
          <w:w w:val="114"/>
          <w:position w:val="-1"/>
          <w:szCs w:val="22"/>
          <w:vertAlign w:val="superscript"/>
        </w:rPr>
        <w:t>-30x0.005)</w:t>
      </w:r>
    </w:p>
    <w:p w14:paraId="5297A564" w14:textId="77777777" w:rsidR="00751AD9" w:rsidRPr="00F47DFA" w:rsidRDefault="00751AD9" w:rsidP="00E73B14">
      <w:pPr>
        <w:spacing w:before="120" w:after="120"/>
        <w:rPr>
          <w:rFonts w:eastAsia="Tahoma"/>
          <w:spacing w:val="-1"/>
          <w:w w:val="114"/>
          <w:position w:val="-1"/>
          <w:szCs w:val="22"/>
        </w:rPr>
      </w:pPr>
      <w:r w:rsidRPr="00F47DFA">
        <w:rPr>
          <w:rFonts w:eastAsia="Tahoma"/>
          <w:spacing w:val="-1"/>
          <w:w w:val="114"/>
          <w:position w:val="-1"/>
          <w:szCs w:val="22"/>
        </w:rPr>
        <w:t>= 1.7x10</w:t>
      </w:r>
      <w:r w:rsidRPr="00F47DFA">
        <w:rPr>
          <w:rFonts w:eastAsia="Tahoma"/>
          <w:spacing w:val="-1"/>
          <w:w w:val="114"/>
          <w:position w:val="-1"/>
          <w:szCs w:val="22"/>
          <w:vertAlign w:val="superscript"/>
        </w:rPr>
        <w:t>-9</w:t>
      </w:r>
      <w:r w:rsidRPr="00F47DFA">
        <w:rPr>
          <w:rFonts w:eastAsia="Tahoma"/>
          <w:spacing w:val="-1"/>
          <w:w w:val="114"/>
          <w:position w:val="-1"/>
          <w:szCs w:val="22"/>
        </w:rPr>
        <w:t xml:space="preserve"> [kg.kg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p w14:paraId="1EB0BCFB" w14:textId="77777777" w:rsidR="000F3529" w:rsidRPr="00F47DFA" w:rsidRDefault="000F3529" w:rsidP="004E79E1">
      <w:pPr>
        <w:rPr>
          <w:rFonts w:eastAsia="Tahoma"/>
          <w:spacing w:val="-1"/>
          <w:w w:val="114"/>
          <w:position w:val="-1"/>
          <w:szCs w:val="22"/>
        </w:rPr>
      </w:pPr>
    </w:p>
    <w:p w14:paraId="7D4E9FE1" w14:textId="77777777" w:rsidR="00751AD9" w:rsidRPr="00F47DFA" w:rsidRDefault="00751AD9" w:rsidP="00E73B14">
      <w:pPr>
        <w:spacing w:before="120" w:after="120"/>
        <w:ind w:hanging="142"/>
        <w:contextualSpacing/>
        <w:rPr>
          <w:rFonts w:eastAsia="Tahoma"/>
          <w:spacing w:val="-1"/>
          <w:w w:val="114"/>
          <w:position w:val="-1"/>
          <w:szCs w:val="22"/>
        </w:rPr>
      </w:pPr>
      <w:r w:rsidRPr="00F47DFA">
        <w:rPr>
          <w:rFonts w:eastAsia="Tahoma"/>
          <w:spacing w:val="-1"/>
          <w:w w:val="114"/>
          <w:position w:val="-1"/>
          <w:szCs w:val="22"/>
        </w:rPr>
        <w:t>•</w:t>
      </w:r>
      <w:r w:rsidRPr="00F47DFA">
        <w:rPr>
          <w:rFonts w:eastAsia="Tahoma"/>
          <w:spacing w:val="-1"/>
          <w:w w:val="114"/>
          <w:position w:val="-1"/>
          <w:szCs w:val="22"/>
        </w:rPr>
        <w:tab/>
        <w:t>Clocal</w:t>
      </w:r>
      <w:r w:rsidRPr="00F47DFA">
        <w:rPr>
          <w:rFonts w:eastAsia="Tahoma"/>
          <w:spacing w:val="-1"/>
          <w:w w:val="114"/>
          <w:position w:val="-1"/>
          <w:szCs w:val="22"/>
          <w:vertAlign w:val="subscript"/>
        </w:rPr>
        <w:t xml:space="preserve">soil,time2 </w:t>
      </w:r>
      <w:r w:rsidRPr="00F47DFA">
        <w:rPr>
          <w:rFonts w:eastAsia="Tahoma"/>
          <w:spacing w:val="-1"/>
          <w:w w:val="114"/>
          <w:position w:val="-1"/>
          <w:szCs w:val="22"/>
        </w:rPr>
        <w:t>= 2.7x10</w:t>
      </w:r>
      <w:r w:rsidRPr="00F47DFA">
        <w:rPr>
          <w:rFonts w:eastAsia="Tahoma"/>
          <w:spacing w:val="-1"/>
          <w:w w:val="114"/>
          <w:position w:val="-1"/>
          <w:szCs w:val="22"/>
          <w:vertAlign w:val="superscript"/>
        </w:rPr>
        <w:t>-8</w:t>
      </w:r>
      <w:r w:rsidRPr="00F47DFA">
        <w:rPr>
          <w:rFonts w:eastAsia="Tahoma"/>
          <w:spacing w:val="-1"/>
          <w:w w:val="114"/>
          <w:position w:val="-1"/>
          <w:szCs w:val="22"/>
        </w:rPr>
        <w:t>/(0.25 x1700 x 5x10</w:t>
      </w:r>
      <w:r w:rsidRPr="00F47DFA">
        <w:rPr>
          <w:rFonts w:eastAsia="Tahoma"/>
          <w:spacing w:val="-1"/>
          <w:w w:val="114"/>
          <w:position w:val="-1"/>
          <w:szCs w:val="22"/>
          <w:vertAlign w:val="superscript"/>
        </w:rPr>
        <w:t>-3</w:t>
      </w:r>
      <w:r w:rsidRPr="00F47DFA">
        <w:rPr>
          <w:rFonts w:eastAsia="Tahoma"/>
          <w:spacing w:val="-1"/>
          <w:w w:val="114"/>
          <w:position w:val="-1"/>
          <w:szCs w:val="22"/>
        </w:rPr>
        <w:t>)+(1/5x10</w:t>
      </w:r>
      <w:r w:rsidRPr="00F47DFA">
        <w:rPr>
          <w:rFonts w:eastAsia="Tahoma"/>
          <w:spacing w:val="-1"/>
          <w:w w:val="114"/>
          <w:position w:val="-1"/>
          <w:szCs w:val="22"/>
          <w:vertAlign w:val="superscript"/>
        </w:rPr>
        <w:t>-3</w:t>
      </w:r>
      <w:r w:rsidRPr="00F47DFA">
        <w:rPr>
          <w:rFonts w:eastAsia="Tahoma"/>
          <w:spacing w:val="-1"/>
          <w:w w:val="114"/>
          <w:position w:val="-1"/>
          <w:szCs w:val="22"/>
        </w:rPr>
        <w:t>x 5475) x (-2.7x10</w:t>
      </w:r>
      <w:r w:rsidRPr="00F47DFA">
        <w:rPr>
          <w:rFonts w:eastAsia="Tahoma"/>
          <w:spacing w:val="-1"/>
          <w:w w:val="114"/>
          <w:position w:val="-1"/>
          <w:szCs w:val="22"/>
          <w:vertAlign w:val="superscript"/>
        </w:rPr>
        <w:t>-8</w:t>
      </w:r>
      <w:r w:rsidRPr="00F47DFA">
        <w:rPr>
          <w:rFonts w:eastAsia="Tahoma"/>
          <w:spacing w:val="-1"/>
          <w:w w:val="114"/>
          <w:position w:val="-1"/>
          <w:szCs w:val="22"/>
        </w:rPr>
        <w:t>/(0.25x 1700 x 5x10</w:t>
      </w:r>
      <w:r w:rsidRPr="00F47DFA">
        <w:rPr>
          <w:rFonts w:eastAsia="Tahoma"/>
          <w:spacing w:val="-1"/>
          <w:w w:val="114"/>
          <w:position w:val="-1"/>
          <w:szCs w:val="22"/>
          <w:vertAlign w:val="superscript"/>
        </w:rPr>
        <w:t>-3</w:t>
      </w:r>
      <w:r w:rsidRPr="00F47DFA">
        <w:rPr>
          <w:rFonts w:eastAsia="Tahoma"/>
          <w:spacing w:val="-1"/>
          <w:w w:val="114"/>
          <w:position w:val="-1"/>
          <w:szCs w:val="22"/>
        </w:rPr>
        <w:t>)) x (1-e</w:t>
      </w:r>
      <w:r w:rsidRPr="00F47DFA">
        <w:rPr>
          <w:rFonts w:eastAsia="Tahoma"/>
          <w:spacing w:val="-1"/>
          <w:w w:val="114"/>
          <w:position w:val="-1"/>
          <w:szCs w:val="22"/>
          <w:vertAlign w:val="superscript"/>
        </w:rPr>
        <w:t>-5475x5x10-3</w:t>
      </w:r>
      <w:r w:rsidRPr="00F47DFA">
        <w:rPr>
          <w:rFonts w:eastAsia="Tahoma"/>
          <w:spacing w:val="-1"/>
          <w:w w:val="114"/>
          <w:position w:val="-1"/>
          <w:szCs w:val="22"/>
        </w:rPr>
        <w:t>)</w:t>
      </w:r>
    </w:p>
    <w:p w14:paraId="4C586B81" w14:textId="77777777" w:rsidR="00751AD9" w:rsidRPr="00F47DFA" w:rsidRDefault="00751AD9" w:rsidP="00E73B14">
      <w:pPr>
        <w:spacing w:before="120" w:after="120"/>
        <w:ind w:hanging="14"/>
        <w:rPr>
          <w:rFonts w:eastAsia="Tahoma"/>
          <w:spacing w:val="-1"/>
          <w:w w:val="114"/>
          <w:position w:val="-1"/>
          <w:szCs w:val="22"/>
        </w:rPr>
      </w:pPr>
      <w:r w:rsidRPr="00F47DFA">
        <w:rPr>
          <w:rFonts w:eastAsia="Tahoma"/>
          <w:spacing w:val="-1"/>
          <w:w w:val="114"/>
          <w:position w:val="-1"/>
          <w:szCs w:val="22"/>
        </w:rPr>
        <w:t>=1.2x10</w:t>
      </w:r>
      <w:r w:rsidRPr="00F47DFA">
        <w:rPr>
          <w:rFonts w:eastAsia="Tahoma"/>
          <w:spacing w:val="-1"/>
          <w:w w:val="114"/>
          <w:position w:val="-1"/>
          <w:szCs w:val="22"/>
          <w:vertAlign w:val="superscript"/>
        </w:rPr>
        <w:t>-8</w:t>
      </w:r>
      <w:r w:rsidRPr="00F47DFA">
        <w:rPr>
          <w:rFonts w:eastAsia="Tahoma"/>
          <w:spacing w:val="-1"/>
          <w:w w:val="114"/>
          <w:position w:val="-1"/>
          <w:szCs w:val="22"/>
        </w:rPr>
        <w:t xml:space="preserve">  [kg.kg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p w14:paraId="77211BF0" w14:textId="77777777" w:rsidR="004E79E1" w:rsidRPr="00F47DFA" w:rsidRDefault="004E79E1" w:rsidP="00E73B14">
      <w:pPr>
        <w:spacing w:before="120" w:after="120"/>
        <w:rPr>
          <w:rFonts w:eastAsia="Tahoma"/>
          <w:spacing w:val="1"/>
          <w:szCs w:val="22"/>
        </w:rPr>
      </w:pPr>
    </w:p>
    <w:p w14:paraId="4C39AB7D" w14:textId="77777777" w:rsidR="00751AD9" w:rsidRPr="00F47DFA" w:rsidRDefault="004E79E1" w:rsidP="004E79E1">
      <w:pPr>
        <w:spacing w:before="120" w:after="120"/>
        <w:rPr>
          <w:rFonts w:eastAsia="Tahoma"/>
          <w:spacing w:val="-1"/>
          <w:w w:val="114"/>
          <w:position w:val="-1"/>
          <w:szCs w:val="22"/>
        </w:rPr>
      </w:pPr>
      <w:r w:rsidRPr="00F47DFA">
        <w:rPr>
          <w:rFonts w:eastAsia="Tahoma"/>
          <w:spacing w:val="1"/>
          <w:szCs w:val="22"/>
        </w:rPr>
        <w:br w:type="page"/>
      </w:r>
      <w:r w:rsidR="00751AD9" w:rsidRPr="00F47DFA">
        <w:rPr>
          <w:rFonts w:eastAsia="Tahoma"/>
          <w:spacing w:val="-1"/>
          <w:w w:val="114"/>
          <w:position w:val="-1"/>
          <w:szCs w:val="22"/>
        </w:rPr>
        <w:lastRenderedPageBreak/>
        <w:t>b.   Noise barrier scenario</w:t>
      </w:r>
    </w:p>
    <w:p w14:paraId="5B74CA6D" w14:textId="77777777" w:rsidR="00751AD9" w:rsidRPr="00F47DFA" w:rsidRDefault="00751AD9" w:rsidP="00751AD9">
      <w:pPr>
        <w:spacing w:before="17" w:line="260" w:lineRule="exact"/>
        <w:rPr>
          <w:rFonts w:eastAsia="Tahoma"/>
          <w:spacing w:val="-1"/>
          <w:w w:val="114"/>
          <w:position w:val="-1"/>
          <w:szCs w:val="22"/>
        </w:rPr>
      </w:pPr>
    </w:p>
    <w:p w14:paraId="2A86A6A5" w14:textId="77777777" w:rsidR="00751AD9" w:rsidRPr="00F47DFA" w:rsidRDefault="00751AD9" w:rsidP="00751AD9">
      <w:pPr>
        <w:spacing w:line="234" w:lineRule="exact"/>
        <w:ind w:left="291" w:right="-20"/>
        <w:rPr>
          <w:rFonts w:eastAsia="Tahoma"/>
          <w:spacing w:val="-1"/>
          <w:w w:val="114"/>
          <w:position w:val="-1"/>
          <w:szCs w:val="22"/>
        </w:rPr>
      </w:pPr>
      <w:r w:rsidRPr="00F47DFA">
        <w:rPr>
          <w:rFonts w:eastAsia="Tahoma"/>
          <w:spacing w:val="-1"/>
          <w:w w:val="114"/>
          <w:position w:val="-1"/>
          <w:szCs w:val="22"/>
        </w:rPr>
        <w:t xml:space="preserve">Table </w:t>
      </w:r>
      <w:r w:rsidR="008A2FC9" w:rsidRPr="00F47DFA">
        <w:rPr>
          <w:rFonts w:eastAsia="Tahoma"/>
          <w:spacing w:val="1"/>
          <w:szCs w:val="22"/>
        </w:rPr>
        <w:t xml:space="preserve">2.6.2.1.2.3-7  </w:t>
      </w:r>
      <w:r w:rsidRPr="00F47DFA">
        <w:rPr>
          <w:rFonts w:eastAsia="Tahoma"/>
          <w:spacing w:val="-1"/>
          <w:w w:val="114"/>
          <w:position w:val="-1"/>
          <w:szCs w:val="22"/>
        </w:rPr>
        <w:t xml:space="preserve"> Noise barrier scenario data</w:t>
      </w:r>
    </w:p>
    <w:p w14:paraId="0AB3C2C4" w14:textId="77777777" w:rsidR="00751AD9" w:rsidRPr="00F47DFA" w:rsidRDefault="00751AD9" w:rsidP="00751AD9">
      <w:pPr>
        <w:spacing w:before="9" w:line="110" w:lineRule="exact"/>
        <w:rPr>
          <w:szCs w:val="22"/>
        </w:rPr>
      </w:pPr>
    </w:p>
    <w:tbl>
      <w:tblPr>
        <w:tblW w:w="0" w:type="auto"/>
        <w:tblLayout w:type="fixed"/>
        <w:tblCellMar>
          <w:left w:w="0" w:type="dxa"/>
          <w:right w:w="0" w:type="dxa"/>
        </w:tblCellMar>
        <w:tblLook w:val="01E0" w:firstRow="1" w:lastRow="1" w:firstColumn="1" w:lastColumn="1" w:noHBand="0" w:noVBand="0"/>
      </w:tblPr>
      <w:tblGrid>
        <w:gridCol w:w="3974"/>
        <w:gridCol w:w="1418"/>
        <w:gridCol w:w="1134"/>
        <w:gridCol w:w="1417"/>
        <w:gridCol w:w="851"/>
      </w:tblGrid>
      <w:tr w:rsidR="00751AD9" w:rsidRPr="00F47DFA" w14:paraId="2399B47F" w14:textId="77777777" w:rsidTr="00487F22">
        <w:trPr>
          <w:trHeight w:hRule="exact" w:val="444"/>
        </w:trPr>
        <w:tc>
          <w:tcPr>
            <w:tcW w:w="3974" w:type="dxa"/>
            <w:tcBorders>
              <w:top w:val="single" w:sz="4" w:space="0" w:color="231F20"/>
              <w:left w:val="single" w:sz="4" w:space="0" w:color="231F20"/>
              <w:bottom w:val="single" w:sz="4" w:space="0" w:color="231F20"/>
              <w:right w:val="single" w:sz="4" w:space="0" w:color="231F20"/>
            </w:tcBorders>
            <w:shd w:val="clear" w:color="auto" w:fill="D9D9D9"/>
          </w:tcPr>
          <w:p w14:paraId="2D437CDF" w14:textId="77777777" w:rsidR="00751AD9" w:rsidRPr="00F47DFA" w:rsidRDefault="00751AD9" w:rsidP="00751AD9">
            <w:pPr>
              <w:spacing w:line="216" w:lineRule="exact"/>
              <w:ind w:left="102" w:right="-20"/>
              <w:rPr>
                <w:rFonts w:eastAsia="Tahoma"/>
                <w:spacing w:val="-1"/>
                <w:w w:val="114"/>
                <w:position w:val="-1"/>
                <w:szCs w:val="22"/>
              </w:rPr>
            </w:pPr>
            <w:r w:rsidRPr="00F47DFA">
              <w:rPr>
                <w:rFonts w:eastAsia="Tahoma"/>
                <w:spacing w:val="-1"/>
                <w:w w:val="114"/>
                <w:position w:val="-1"/>
                <w:szCs w:val="22"/>
              </w:rPr>
              <w:t>Parameter/variable</w:t>
            </w:r>
          </w:p>
        </w:tc>
        <w:tc>
          <w:tcPr>
            <w:tcW w:w="1418" w:type="dxa"/>
            <w:tcBorders>
              <w:top w:val="single" w:sz="4" w:space="0" w:color="231F20"/>
              <w:left w:val="single" w:sz="4" w:space="0" w:color="231F20"/>
              <w:bottom w:val="single" w:sz="4" w:space="0" w:color="231F20"/>
              <w:right w:val="single" w:sz="4" w:space="0" w:color="231F20"/>
            </w:tcBorders>
            <w:shd w:val="clear" w:color="auto" w:fill="D9D9D9"/>
          </w:tcPr>
          <w:p w14:paraId="111A3C2C" w14:textId="77777777" w:rsidR="00751AD9" w:rsidRPr="00F47DFA" w:rsidRDefault="00751AD9" w:rsidP="00751AD9">
            <w:pPr>
              <w:spacing w:before="7" w:line="100" w:lineRule="exact"/>
              <w:rPr>
                <w:rFonts w:eastAsia="Tahoma"/>
                <w:spacing w:val="-1"/>
                <w:w w:val="114"/>
                <w:position w:val="-1"/>
                <w:szCs w:val="22"/>
              </w:rPr>
            </w:pPr>
          </w:p>
          <w:p w14:paraId="36833090" w14:textId="77777777" w:rsidR="00751AD9" w:rsidRPr="00F47DFA" w:rsidRDefault="00751AD9" w:rsidP="00751AD9">
            <w:pPr>
              <w:spacing w:line="240" w:lineRule="auto"/>
              <w:ind w:left="136" w:right="-20"/>
              <w:rPr>
                <w:rFonts w:eastAsia="Tahoma"/>
                <w:spacing w:val="-1"/>
                <w:w w:val="114"/>
                <w:position w:val="-1"/>
                <w:szCs w:val="22"/>
              </w:rPr>
            </w:pPr>
            <w:r w:rsidRPr="00F47DFA">
              <w:rPr>
                <w:rFonts w:eastAsia="Tahoma"/>
                <w:spacing w:val="-1"/>
                <w:w w:val="114"/>
                <w:position w:val="-1"/>
                <w:szCs w:val="22"/>
              </w:rPr>
              <w:t>Nomenclature</w:t>
            </w:r>
          </w:p>
        </w:tc>
        <w:tc>
          <w:tcPr>
            <w:tcW w:w="1134" w:type="dxa"/>
            <w:tcBorders>
              <w:top w:val="single" w:sz="4" w:space="0" w:color="231F20"/>
              <w:left w:val="single" w:sz="4" w:space="0" w:color="231F20"/>
              <w:bottom w:val="single" w:sz="4" w:space="0" w:color="231F20"/>
              <w:right w:val="single" w:sz="4" w:space="0" w:color="231F20"/>
            </w:tcBorders>
            <w:shd w:val="clear" w:color="auto" w:fill="D9D9D9"/>
          </w:tcPr>
          <w:p w14:paraId="61EAD037" w14:textId="77777777" w:rsidR="00751AD9" w:rsidRPr="00F47DFA" w:rsidRDefault="00751AD9" w:rsidP="00751AD9">
            <w:pPr>
              <w:spacing w:before="7" w:line="100" w:lineRule="exact"/>
              <w:rPr>
                <w:rFonts w:eastAsia="Tahoma"/>
                <w:spacing w:val="-1"/>
                <w:w w:val="114"/>
                <w:position w:val="-1"/>
                <w:szCs w:val="22"/>
              </w:rPr>
            </w:pPr>
          </w:p>
          <w:p w14:paraId="0842A7E6" w14:textId="77777777" w:rsidR="00751AD9" w:rsidRPr="00F47DFA" w:rsidRDefault="00751AD9" w:rsidP="00751AD9">
            <w:pPr>
              <w:spacing w:line="240" w:lineRule="auto"/>
              <w:ind w:left="377" w:right="-20"/>
              <w:rPr>
                <w:rFonts w:eastAsia="Tahoma"/>
                <w:spacing w:val="-1"/>
                <w:w w:val="114"/>
                <w:position w:val="-1"/>
                <w:szCs w:val="22"/>
              </w:rPr>
            </w:pPr>
            <w:r w:rsidRPr="00F47DFA">
              <w:rPr>
                <w:rFonts w:eastAsia="Tahoma"/>
                <w:spacing w:val="-1"/>
                <w:w w:val="114"/>
                <w:position w:val="-1"/>
                <w:szCs w:val="22"/>
              </w:rPr>
              <w:t>Value</w:t>
            </w:r>
          </w:p>
        </w:tc>
        <w:tc>
          <w:tcPr>
            <w:tcW w:w="1417" w:type="dxa"/>
            <w:tcBorders>
              <w:top w:val="single" w:sz="4" w:space="0" w:color="231F20"/>
              <w:left w:val="single" w:sz="4" w:space="0" w:color="231F20"/>
              <w:bottom w:val="single" w:sz="4" w:space="0" w:color="231F20"/>
              <w:right w:val="single" w:sz="4" w:space="0" w:color="231F20"/>
            </w:tcBorders>
            <w:shd w:val="clear" w:color="auto" w:fill="D9D9D9"/>
          </w:tcPr>
          <w:p w14:paraId="002FD4D6" w14:textId="77777777" w:rsidR="00751AD9" w:rsidRPr="00F47DFA" w:rsidRDefault="00751AD9" w:rsidP="00751AD9">
            <w:pPr>
              <w:spacing w:before="7" w:line="100" w:lineRule="exact"/>
              <w:rPr>
                <w:rFonts w:eastAsia="Tahoma"/>
                <w:spacing w:val="-1"/>
                <w:w w:val="114"/>
                <w:position w:val="-1"/>
                <w:szCs w:val="22"/>
              </w:rPr>
            </w:pPr>
          </w:p>
          <w:p w14:paraId="4604C4A6" w14:textId="77777777" w:rsidR="00751AD9" w:rsidRPr="00F47DFA" w:rsidRDefault="00751AD9" w:rsidP="00751AD9">
            <w:pPr>
              <w:spacing w:line="240" w:lineRule="auto"/>
              <w:ind w:left="474" w:right="451"/>
              <w:jc w:val="center"/>
              <w:rPr>
                <w:rFonts w:eastAsia="Tahoma"/>
                <w:spacing w:val="-1"/>
                <w:w w:val="114"/>
                <w:position w:val="-1"/>
                <w:szCs w:val="22"/>
              </w:rPr>
            </w:pPr>
            <w:r w:rsidRPr="00F47DFA">
              <w:rPr>
                <w:rFonts w:eastAsia="Tahoma"/>
                <w:spacing w:val="-1"/>
                <w:w w:val="114"/>
                <w:position w:val="-1"/>
                <w:szCs w:val="22"/>
              </w:rPr>
              <w:t>Unit</w:t>
            </w:r>
          </w:p>
        </w:tc>
        <w:tc>
          <w:tcPr>
            <w:tcW w:w="851" w:type="dxa"/>
            <w:tcBorders>
              <w:top w:val="single" w:sz="4" w:space="0" w:color="231F20"/>
              <w:left w:val="single" w:sz="4" w:space="0" w:color="231F20"/>
              <w:bottom w:val="single" w:sz="4" w:space="0" w:color="231F20"/>
              <w:right w:val="single" w:sz="4" w:space="0" w:color="231F20"/>
            </w:tcBorders>
            <w:shd w:val="clear" w:color="auto" w:fill="D9D9D9"/>
          </w:tcPr>
          <w:p w14:paraId="3FF8E2E8" w14:textId="77777777" w:rsidR="00751AD9" w:rsidRPr="00F47DFA" w:rsidRDefault="00751AD9" w:rsidP="00751AD9">
            <w:pPr>
              <w:spacing w:before="7" w:line="100" w:lineRule="exact"/>
              <w:rPr>
                <w:rFonts w:eastAsia="Tahoma"/>
                <w:spacing w:val="-1"/>
                <w:w w:val="114"/>
                <w:position w:val="-1"/>
                <w:szCs w:val="22"/>
              </w:rPr>
            </w:pPr>
          </w:p>
          <w:p w14:paraId="4A25B4E6" w14:textId="77777777" w:rsidR="00751AD9" w:rsidRPr="00F47DFA" w:rsidRDefault="00751AD9" w:rsidP="00751AD9">
            <w:pPr>
              <w:spacing w:line="240" w:lineRule="auto"/>
              <w:ind w:left="105" w:right="-20"/>
              <w:rPr>
                <w:rFonts w:eastAsia="Tahoma"/>
                <w:spacing w:val="-1"/>
                <w:w w:val="114"/>
                <w:position w:val="-1"/>
                <w:szCs w:val="22"/>
              </w:rPr>
            </w:pPr>
            <w:r w:rsidRPr="00F47DFA">
              <w:rPr>
                <w:rFonts w:eastAsia="Tahoma"/>
                <w:spacing w:val="-1"/>
                <w:w w:val="114"/>
                <w:position w:val="-1"/>
                <w:szCs w:val="22"/>
              </w:rPr>
              <w:t>Origin</w:t>
            </w:r>
          </w:p>
        </w:tc>
      </w:tr>
      <w:tr w:rsidR="00751AD9" w:rsidRPr="00F47DFA" w14:paraId="7DB7CD40" w14:textId="77777777" w:rsidTr="00487F22">
        <w:trPr>
          <w:trHeight w:hRule="exact" w:val="288"/>
        </w:trPr>
        <w:tc>
          <w:tcPr>
            <w:tcW w:w="3974" w:type="dxa"/>
            <w:tcBorders>
              <w:top w:val="single" w:sz="4" w:space="0" w:color="231F20"/>
              <w:left w:val="single" w:sz="4" w:space="0" w:color="231F20"/>
              <w:bottom w:val="single" w:sz="4" w:space="0" w:color="231F20"/>
              <w:right w:val="single" w:sz="4" w:space="0" w:color="231F20"/>
            </w:tcBorders>
            <w:shd w:val="clear" w:color="auto" w:fill="D9D9D9"/>
          </w:tcPr>
          <w:p w14:paraId="5AAE36EA" w14:textId="77777777" w:rsidR="00751AD9" w:rsidRPr="00F47DFA" w:rsidRDefault="00751AD9" w:rsidP="00751AD9">
            <w:pPr>
              <w:spacing w:line="216" w:lineRule="exact"/>
              <w:ind w:left="102" w:right="-20"/>
              <w:rPr>
                <w:rFonts w:eastAsia="Tahoma"/>
                <w:spacing w:val="-1"/>
                <w:w w:val="114"/>
                <w:position w:val="-1"/>
                <w:szCs w:val="22"/>
              </w:rPr>
            </w:pPr>
            <w:r w:rsidRPr="00F47DFA">
              <w:rPr>
                <w:rFonts w:eastAsia="Tahoma"/>
                <w:spacing w:val="-1"/>
                <w:w w:val="114"/>
                <w:position w:val="-1"/>
                <w:szCs w:val="22"/>
              </w:rPr>
              <w:t>INPUTS</w:t>
            </w:r>
          </w:p>
        </w:tc>
        <w:tc>
          <w:tcPr>
            <w:tcW w:w="1418" w:type="dxa"/>
            <w:tcBorders>
              <w:top w:val="single" w:sz="4" w:space="0" w:color="231F20"/>
              <w:left w:val="single" w:sz="4" w:space="0" w:color="231F20"/>
              <w:bottom w:val="single" w:sz="4" w:space="0" w:color="231F20"/>
              <w:right w:val="single" w:sz="4" w:space="0" w:color="231F20"/>
            </w:tcBorders>
            <w:shd w:val="clear" w:color="auto" w:fill="D9D9D9"/>
          </w:tcPr>
          <w:p w14:paraId="687D937C" w14:textId="77777777" w:rsidR="00751AD9" w:rsidRPr="00F47DFA" w:rsidRDefault="00751AD9" w:rsidP="00751AD9">
            <w:pPr>
              <w:rPr>
                <w:rFonts w:eastAsia="Tahoma"/>
                <w:spacing w:val="-1"/>
                <w:w w:val="114"/>
                <w:position w:val="-1"/>
                <w:szCs w:val="22"/>
              </w:rPr>
            </w:pPr>
          </w:p>
        </w:tc>
        <w:tc>
          <w:tcPr>
            <w:tcW w:w="1134" w:type="dxa"/>
            <w:tcBorders>
              <w:top w:val="single" w:sz="4" w:space="0" w:color="231F20"/>
              <w:left w:val="single" w:sz="4" w:space="0" w:color="231F20"/>
              <w:bottom w:val="single" w:sz="4" w:space="0" w:color="231F20"/>
              <w:right w:val="single" w:sz="4" w:space="0" w:color="231F20"/>
            </w:tcBorders>
            <w:shd w:val="clear" w:color="auto" w:fill="D9D9D9"/>
          </w:tcPr>
          <w:p w14:paraId="348FEC24" w14:textId="77777777" w:rsidR="00751AD9" w:rsidRPr="00F47DFA" w:rsidRDefault="00751AD9" w:rsidP="00751AD9">
            <w:pPr>
              <w:rPr>
                <w:rFonts w:eastAsia="Tahoma"/>
                <w:spacing w:val="-1"/>
                <w:w w:val="114"/>
                <w:position w:val="-1"/>
                <w:szCs w:val="22"/>
              </w:rPr>
            </w:pPr>
          </w:p>
        </w:tc>
        <w:tc>
          <w:tcPr>
            <w:tcW w:w="1417" w:type="dxa"/>
            <w:tcBorders>
              <w:top w:val="single" w:sz="4" w:space="0" w:color="231F20"/>
              <w:left w:val="single" w:sz="4" w:space="0" w:color="231F20"/>
              <w:bottom w:val="single" w:sz="4" w:space="0" w:color="231F20"/>
              <w:right w:val="single" w:sz="4" w:space="0" w:color="231F20"/>
            </w:tcBorders>
            <w:shd w:val="clear" w:color="auto" w:fill="D9D9D9"/>
          </w:tcPr>
          <w:p w14:paraId="1062F0BB" w14:textId="77777777" w:rsidR="00751AD9" w:rsidRPr="00F47DFA" w:rsidRDefault="00751AD9" w:rsidP="00751AD9">
            <w:pPr>
              <w:rPr>
                <w:rFonts w:eastAsia="Tahoma"/>
                <w:spacing w:val="-1"/>
                <w:w w:val="114"/>
                <w:position w:val="-1"/>
                <w:szCs w:val="22"/>
              </w:rPr>
            </w:pPr>
          </w:p>
        </w:tc>
        <w:tc>
          <w:tcPr>
            <w:tcW w:w="851" w:type="dxa"/>
            <w:tcBorders>
              <w:top w:val="single" w:sz="4" w:space="0" w:color="231F20"/>
              <w:left w:val="single" w:sz="4" w:space="0" w:color="231F20"/>
              <w:bottom w:val="single" w:sz="4" w:space="0" w:color="231F20"/>
              <w:right w:val="single" w:sz="4" w:space="0" w:color="231F20"/>
            </w:tcBorders>
            <w:shd w:val="clear" w:color="auto" w:fill="D9D9D9"/>
          </w:tcPr>
          <w:p w14:paraId="3EB9ECA2" w14:textId="77777777" w:rsidR="00751AD9" w:rsidRPr="00F47DFA" w:rsidRDefault="00751AD9" w:rsidP="00751AD9">
            <w:pPr>
              <w:rPr>
                <w:rFonts w:eastAsia="Tahoma"/>
                <w:spacing w:val="-1"/>
                <w:w w:val="114"/>
                <w:position w:val="-1"/>
                <w:szCs w:val="22"/>
              </w:rPr>
            </w:pPr>
          </w:p>
        </w:tc>
      </w:tr>
      <w:tr w:rsidR="00751AD9" w:rsidRPr="00F47DFA" w14:paraId="204C0A9B" w14:textId="77777777" w:rsidTr="00751AD9">
        <w:trPr>
          <w:trHeight w:hRule="exact" w:val="782"/>
        </w:trPr>
        <w:tc>
          <w:tcPr>
            <w:tcW w:w="3974" w:type="dxa"/>
            <w:tcBorders>
              <w:top w:val="single" w:sz="4" w:space="0" w:color="231F20"/>
              <w:left w:val="single" w:sz="4" w:space="0" w:color="231F20"/>
              <w:bottom w:val="single" w:sz="4" w:space="0" w:color="231F20"/>
              <w:right w:val="single" w:sz="4" w:space="0" w:color="231F20"/>
            </w:tcBorders>
          </w:tcPr>
          <w:p w14:paraId="0F4A1E9E" w14:textId="77777777" w:rsidR="00751AD9" w:rsidRPr="00F47DFA" w:rsidRDefault="00751AD9" w:rsidP="00751AD9">
            <w:pPr>
              <w:spacing w:line="218" w:lineRule="exact"/>
              <w:rPr>
                <w:rFonts w:eastAsia="Tahoma"/>
                <w:spacing w:val="-1"/>
                <w:w w:val="114"/>
                <w:position w:val="-1"/>
                <w:szCs w:val="22"/>
              </w:rPr>
            </w:pPr>
            <w:r w:rsidRPr="00F47DFA">
              <w:rPr>
                <w:rFonts w:eastAsia="Tahoma"/>
                <w:spacing w:val="-1"/>
                <w:w w:val="114"/>
                <w:position w:val="-1"/>
                <w:szCs w:val="22"/>
              </w:rPr>
              <w:t>Emission of active ingredient during application (assumed</w:t>
            </w:r>
          </w:p>
          <w:p w14:paraId="29854B5F" w14:textId="77777777" w:rsidR="00751AD9" w:rsidRPr="00F47DFA" w:rsidRDefault="00751AD9" w:rsidP="00751AD9">
            <w:pPr>
              <w:spacing w:line="240" w:lineRule="auto"/>
              <w:rPr>
                <w:rFonts w:eastAsia="Tahoma"/>
                <w:spacing w:val="-1"/>
                <w:w w:val="114"/>
                <w:position w:val="-1"/>
                <w:szCs w:val="22"/>
              </w:rPr>
            </w:pPr>
            <w:r w:rsidRPr="00F47DFA">
              <w:rPr>
                <w:rFonts w:eastAsia="Tahoma"/>
                <w:spacing w:val="-1"/>
                <w:w w:val="114"/>
                <w:position w:val="-1"/>
                <w:szCs w:val="22"/>
              </w:rPr>
              <w:t>to occur over 1 day)</w:t>
            </w:r>
          </w:p>
        </w:tc>
        <w:tc>
          <w:tcPr>
            <w:tcW w:w="1418" w:type="dxa"/>
            <w:tcBorders>
              <w:top w:val="single" w:sz="4" w:space="0" w:color="231F20"/>
              <w:left w:val="single" w:sz="4" w:space="0" w:color="231F20"/>
              <w:bottom w:val="single" w:sz="4" w:space="0" w:color="231F20"/>
              <w:right w:val="single" w:sz="4" w:space="0" w:color="231F20"/>
            </w:tcBorders>
            <w:vAlign w:val="center"/>
          </w:tcPr>
          <w:p w14:paraId="79A94949"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applic</w:t>
            </w:r>
          </w:p>
        </w:tc>
        <w:tc>
          <w:tcPr>
            <w:tcW w:w="1134" w:type="dxa"/>
            <w:tcBorders>
              <w:top w:val="single" w:sz="4" w:space="0" w:color="231F20"/>
              <w:left w:val="single" w:sz="4" w:space="0" w:color="231F20"/>
              <w:bottom w:val="single" w:sz="4" w:space="0" w:color="231F20"/>
              <w:right w:val="single" w:sz="4" w:space="0" w:color="231F20"/>
            </w:tcBorders>
            <w:vAlign w:val="center"/>
          </w:tcPr>
          <w:p w14:paraId="6E6D6430"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w:t>
            </w:r>
          </w:p>
        </w:tc>
        <w:tc>
          <w:tcPr>
            <w:tcW w:w="1417" w:type="dxa"/>
            <w:tcBorders>
              <w:top w:val="single" w:sz="4" w:space="0" w:color="231F20"/>
              <w:left w:val="single" w:sz="4" w:space="0" w:color="231F20"/>
              <w:bottom w:val="single" w:sz="4" w:space="0" w:color="231F20"/>
              <w:right w:val="single" w:sz="4" w:space="0" w:color="231F20"/>
            </w:tcBorders>
            <w:vAlign w:val="center"/>
          </w:tcPr>
          <w:p w14:paraId="75A96A37"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7F5CA5A8"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0228568C" w14:textId="77777777" w:rsidTr="00751AD9">
        <w:trPr>
          <w:trHeight w:hRule="exact" w:val="591"/>
        </w:trPr>
        <w:tc>
          <w:tcPr>
            <w:tcW w:w="3974" w:type="dxa"/>
            <w:tcBorders>
              <w:top w:val="single" w:sz="4" w:space="0" w:color="231F20"/>
              <w:left w:val="single" w:sz="4" w:space="0" w:color="231F20"/>
              <w:bottom w:val="single" w:sz="4" w:space="0" w:color="231F20"/>
              <w:right w:val="single" w:sz="4" w:space="0" w:color="231F20"/>
            </w:tcBorders>
          </w:tcPr>
          <w:p w14:paraId="203F976E" w14:textId="77777777" w:rsidR="00751AD9" w:rsidRPr="00F47DFA" w:rsidRDefault="00751AD9" w:rsidP="00751AD9">
            <w:pPr>
              <w:spacing w:line="240" w:lineRule="auto"/>
              <w:rPr>
                <w:rFonts w:eastAsia="Tahoma"/>
                <w:spacing w:val="-1"/>
                <w:w w:val="114"/>
                <w:position w:val="-1"/>
                <w:szCs w:val="22"/>
              </w:rPr>
            </w:pPr>
            <w:r w:rsidRPr="00F47DFA">
              <w:rPr>
                <w:rFonts w:eastAsia="Tahoma"/>
                <w:spacing w:val="-1"/>
                <w:w w:val="114"/>
                <w:position w:val="-1"/>
                <w:szCs w:val="22"/>
              </w:rPr>
              <w:t>Duration of the initial assessment period</w:t>
            </w:r>
          </w:p>
        </w:tc>
        <w:tc>
          <w:tcPr>
            <w:tcW w:w="1418" w:type="dxa"/>
            <w:tcBorders>
              <w:top w:val="single" w:sz="4" w:space="0" w:color="231F20"/>
              <w:left w:val="single" w:sz="4" w:space="0" w:color="231F20"/>
              <w:bottom w:val="single" w:sz="4" w:space="0" w:color="231F20"/>
              <w:right w:val="single" w:sz="4" w:space="0" w:color="231F20"/>
            </w:tcBorders>
            <w:vAlign w:val="center"/>
          </w:tcPr>
          <w:p w14:paraId="42A11680"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TIME1</w:t>
            </w:r>
          </w:p>
        </w:tc>
        <w:tc>
          <w:tcPr>
            <w:tcW w:w="1134" w:type="dxa"/>
            <w:tcBorders>
              <w:top w:val="single" w:sz="4" w:space="0" w:color="231F20"/>
              <w:left w:val="single" w:sz="4" w:space="0" w:color="231F20"/>
              <w:bottom w:val="single" w:sz="4" w:space="0" w:color="231F20"/>
              <w:right w:val="single" w:sz="4" w:space="0" w:color="231F20"/>
            </w:tcBorders>
            <w:vAlign w:val="center"/>
          </w:tcPr>
          <w:p w14:paraId="38E9078A" w14:textId="77777777" w:rsidR="00751AD9" w:rsidRPr="00F47DFA" w:rsidRDefault="00751AD9" w:rsidP="00751AD9">
            <w:pPr>
              <w:spacing w:line="239" w:lineRule="exact"/>
              <w:jc w:val="center"/>
              <w:rPr>
                <w:rFonts w:eastAsia="Tahoma"/>
                <w:spacing w:val="-1"/>
                <w:w w:val="114"/>
                <w:position w:val="-1"/>
                <w:szCs w:val="22"/>
              </w:rPr>
            </w:pPr>
            <w:r w:rsidRPr="00F47DFA">
              <w:rPr>
                <w:rFonts w:eastAsia="Tahoma"/>
                <w:spacing w:val="-1"/>
                <w:w w:val="114"/>
                <w:position w:val="-1"/>
                <w:szCs w:val="22"/>
              </w:rPr>
              <w:t>30</w:t>
            </w:r>
          </w:p>
        </w:tc>
        <w:tc>
          <w:tcPr>
            <w:tcW w:w="1417" w:type="dxa"/>
            <w:tcBorders>
              <w:top w:val="single" w:sz="4" w:space="0" w:color="231F20"/>
              <w:left w:val="single" w:sz="4" w:space="0" w:color="231F20"/>
              <w:bottom w:val="single" w:sz="4" w:space="0" w:color="231F20"/>
              <w:right w:val="single" w:sz="4" w:space="0" w:color="231F20"/>
            </w:tcBorders>
            <w:vAlign w:val="center"/>
          </w:tcPr>
          <w:p w14:paraId="5ED30735"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p>
        </w:tc>
        <w:tc>
          <w:tcPr>
            <w:tcW w:w="851" w:type="dxa"/>
            <w:tcBorders>
              <w:top w:val="single" w:sz="4" w:space="0" w:color="231F20"/>
              <w:left w:val="single" w:sz="4" w:space="0" w:color="231F20"/>
              <w:bottom w:val="single" w:sz="4" w:space="0" w:color="231F20"/>
              <w:right w:val="single" w:sz="4" w:space="0" w:color="231F20"/>
            </w:tcBorders>
            <w:vAlign w:val="center"/>
          </w:tcPr>
          <w:p w14:paraId="60C8606E"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6BE80B03" w14:textId="77777777" w:rsidTr="00751AD9">
        <w:trPr>
          <w:trHeight w:hRule="exact" w:val="416"/>
        </w:trPr>
        <w:tc>
          <w:tcPr>
            <w:tcW w:w="3974" w:type="dxa"/>
            <w:tcBorders>
              <w:top w:val="single" w:sz="4" w:space="0" w:color="231F20"/>
              <w:left w:val="single" w:sz="4" w:space="0" w:color="231F20"/>
              <w:bottom w:val="single" w:sz="4" w:space="0" w:color="231F20"/>
              <w:right w:val="single" w:sz="4" w:space="0" w:color="231F20"/>
            </w:tcBorders>
          </w:tcPr>
          <w:p w14:paraId="608CF2A1" w14:textId="77777777" w:rsidR="00751AD9" w:rsidRPr="00F47DFA" w:rsidRDefault="00751AD9" w:rsidP="00751AD9">
            <w:pPr>
              <w:spacing w:line="240" w:lineRule="auto"/>
              <w:rPr>
                <w:rFonts w:eastAsia="Tahoma"/>
                <w:spacing w:val="-1"/>
                <w:w w:val="114"/>
                <w:position w:val="-1"/>
                <w:szCs w:val="22"/>
              </w:rPr>
            </w:pPr>
            <w:r w:rsidRPr="00F47DFA">
              <w:rPr>
                <w:rFonts w:eastAsia="Tahoma"/>
                <w:spacing w:val="-1"/>
                <w:w w:val="114"/>
                <w:position w:val="-1"/>
                <w:szCs w:val="22"/>
              </w:rPr>
              <w:t>Duration of a longer assessment period</w:t>
            </w:r>
          </w:p>
        </w:tc>
        <w:tc>
          <w:tcPr>
            <w:tcW w:w="1418" w:type="dxa"/>
            <w:tcBorders>
              <w:top w:val="single" w:sz="4" w:space="0" w:color="231F20"/>
              <w:left w:val="single" w:sz="4" w:space="0" w:color="231F20"/>
              <w:bottom w:val="single" w:sz="4" w:space="0" w:color="231F20"/>
              <w:right w:val="single" w:sz="4" w:space="0" w:color="231F20"/>
            </w:tcBorders>
            <w:vAlign w:val="center"/>
          </w:tcPr>
          <w:p w14:paraId="1A44E60E" w14:textId="77777777" w:rsidR="00751AD9" w:rsidRPr="00F47DFA" w:rsidRDefault="00751AD9" w:rsidP="00751AD9">
            <w:pPr>
              <w:spacing w:line="240" w:lineRule="exact"/>
              <w:jc w:val="center"/>
              <w:rPr>
                <w:rFonts w:eastAsia="Tahoma"/>
                <w:spacing w:val="-1"/>
                <w:w w:val="114"/>
                <w:position w:val="-1"/>
                <w:szCs w:val="22"/>
              </w:rPr>
            </w:pPr>
            <w:r w:rsidRPr="00F47DFA">
              <w:rPr>
                <w:rFonts w:eastAsia="Tahoma"/>
                <w:spacing w:val="-1"/>
                <w:w w:val="114"/>
                <w:position w:val="-1"/>
                <w:szCs w:val="22"/>
              </w:rPr>
              <w:t>TIME2</w:t>
            </w:r>
          </w:p>
        </w:tc>
        <w:tc>
          <w:tcPr>
            <w:tcW w:w="1134" w:type="dxa"/>
            <w:tcBorders>
              <w:top w:val="single" w:sz="4" w:space="0" w:color="231F20"/>
              <w:left w:val="single" w:sz="4" w:space="0" w:color="231F20"/>
              <w:bottom w:val="single" w:sz="4" w:space="0" w:color="231F20"/>
              <w:right w:val="single" w:sz="4" w:space="0" w:color="231F20"/>
            </w:tcBorders>
            <w:vAlign w:val="center"/>
          </w:tcPr>
          <w:p w14:paraId="603A7037" w14:textId="77777777" w:rsidR="00751AD9" w:rsidRPr="00F47DFA" w:rsidRDefault="00751AD9" w:rsidP="00751AD9">
            <w:pPr>
              <w:spacing w:line="240" w:lineRule="exact"/>
              <w:jc w:val="center"/>
              <w:rPr>
                <w:rFonts w:eastAsia="Tahoma"/>
                <w:spacing w:val="-1"/>
                <w:w w:val="114"/>
                <w:position w:val="-1"/>
                <w:szCs w:val="22"/>
              </w:rPr>
            </w:pPr>
            <w:r w:rsidRPr="00F47DFA">
              <w:rPr>
                <w:rFonts w:eastAsia="Tahoma"/>
                <w:spacing w:val="-1"/>
                <w:w w:val="114"/>
                <w:position w:val="-1"/>
                <w:szCs w:val="22"/>
              </w:rPr>
              <w:t>5475</w:t>
            </w:r>
          </w:p>
        </w:tc>
        <w:tc>
          <w:tcPr>
            <w:tcW w:w="1417" w:type="dxa"/>
            <w:tcBorders>
              <w:top w:val="single" w:sz="4" w:space="0" w:color="231F20"/>
              <w:left w:val="single" w:sz="4" w:space="0" w:color="231F20"/>
              <w:bottom w:val="single" w:sz="4" w:space="0" w:color="231F20"/>
              <w:right w:val="single" w:sz="4" w:space="0" w:color="231F20"/>
            </w:tcBorders>
            <w:vAlign w:val="center"/>
          </w:tcPr>
          <w:p w14:paraId="3CEFD29C" w14:textId="77777777" w:rsidR="00751AD9" w:rsidRPr="00F47DFA" w:rsidRDefault="00751AD9" w:rsidP="00751AD9">
            <w:pPr>
              <w:spacing w:line="240" w:lineRule="exact"/>
              <w:jc w:val="center"/>
              <w:rPr>
                <w:rFonts w:eastAsia="Tahoma"/>
                <w:spacing w:val="-1"/>
                <w:w w:val="114"/>
                <w:position w:val="-1"/>
                <w:szCs w:val="22"/>
              </w:rPr>
            </w:pPr>
            <w:r w:rsidRPr="00F47DFA">
              <w:rPr>
                <w:rFonts w:eastAsia="Tahoma"/>
                <w:spacing w:val="-1"/>
                <w:w w:val="114"/>
                <w:position w:val="-1"/>
                <w:szCs w:val="22"/>
              </w:rPr>
              <w:t>[d]</w:t>
            </w:r>
          </w:p>
        </w:tc>
        <w:tc>
          <w:tcPr>
            <w:tcW w:w="851" w:type="dxa"/>
            <w:tcBorders>
              <w:top w:val="single" w:sz="4" w:space="0" w:color="231F20"/>
              <w:left w:val="single" w:sz="4" w:space="0" w:color="231F20"/>
              <w:bottom w:val="single" w:sz="4" w:space="0" w:color="231F20"/>
              <w:right w:val="single" w:sz="4" w:space="0" w:color="231F20"/>
            </w:tcBorders>
            <w:vAlign w:val="center"/>
          </w:tcPr>
          <w:p w14:paraId="576F8256" w14:textId="77777777" w:rsidR="00751AD9" w:rsidRPr="00F47DFA" w:rsidRDefault="00751AD9" w:rsidP="00751AD9">
            <w:pPr>
              <w:spacing w:line="240" w:lineRule="exact"/>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2BB3E262" w14:textId="77777777" w:rsidTr="00751AD9">
        <w:trPr>
          <w:trHeight w:hRule="exact" w:val="1132"/>
        </w:trPr>
        <w:tc>
          <w:tcPr>
            <w:tcW w:w="3974" w:type="dxa"/>
            <w:tcBorders>
              <w:top w:val="single" w:sz="4" w:space="0" w:color="231F20"/>
              <w:left w:val="single" w:sz="4" w:space="0" w:color="231F20"/>
              <w:bottom w:val="single" w:sz="4" w:space="0" w:color="231F20"/>
              <w:right w:val="single" w:sz="4" w:space="0" w:color="231F20"/>
            </w:tcBorders>
          </w:tcPr>
          <w:p w14:paraId="3FFB4FE7" w14:textId="77777777" w:rsidR="00751AD9" w:rsidRPr="00F47DFA" w:rsidRDefault="00751AD9" w:rsidP="00751AD9">
            <w:pPr>
              <w:spacing w:line="218" w:lineRule="exact"/>
              <w:rPr>
                <w:rFonts w:eastAsia="Tahoma"/>
                <w:spacing w:val="-1"/>
                <w:w w:val="114"/>
                <w:position w:val="-1"/>
                <w:szCs w:val="22"/>
              </w:rPr>
            </w:pPr>
            <w:r w:rsidRPr="00F47DFA">
              <w:rPr>
                <w:rFonts w:eastAsia="Tahoma"/>
                <w:spacing w:val="-1"/>
                <w:w w:val="114"/>
                <w:position w:val="-1"/>
                <w:szCs w:val="22"/>
              </w:rPr>
              <w:t>Cumulative quantity of an active ingredient leached out of 1m</w:t>
            </w:r>
            <w:r w:rsidRPr="00F47DFA">
              <w:rPr>
                <w:rFonts w:eastAsia="Tahoma"/>
                <w:spacing w:val="-1"/>
                <w:w w:val="114"/>
                <w:position w:val="-1"/>
                <w:szCs w:val="22"/>
                <w:vertAlign w:val="superscript"/>
              </w:rPr>
              <w:t>2</w:t>
            </w:r>
            <w:r w:rsidRPr="00F47DFA">
              <w:rPr>
                <w:rFonts w:eastAsia="Tahoma"/>
                <w:spacing w:val="-1"/>
                <w:w w:val="114"/>
                <w:position w:val="-1"/>
                <w:szCs w:val="22"/>
              </w:rPr>
              <w:t xml:space="preserve"> of treated wood over the initial assessment period is determined based on the results of a leaching test.</w:t>
            </w:r>
          </w:p>
        </w:tc>
        <w:tc>
          <w:tcPr>
            <w:tcW w:w="1418" w:type="dxa"/>
            <w:tcBorders>
              <w:top w:val="single" w:sz="4" w:space="0" w:color="231F20"/>
              <w:left w:val="single" w:sz="4" w:space="0" w:color="231F20"/>
              <w:bottom w:val="single" w:sz="4" w:space="0" w:color="231F20"/>
              <w:right w:val="single" w:sz="4" w:space="0" w:color="231F20"/>
            </w:tcBorders>
            <w:vAlign w:val="center"/>
          </w:tcPr>
          <w:p w14:paraId="27351448"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Q</w:t>
            </w:r>
            <w:r w:rsidRPr="00F47DFA">
              <w:rPr>
                <w:rFonts w:eastAsia="Tahoma"/>
                <w:spacing w:val="-1"/>
                <w:w w:val="114"/>
                <w:position w:val="-1"/>
                <w:szCs w:val="22"/>
                <w:vertAlign w:val="superscript"/>
              </w:rPr>
              <w:t>x</w:t>
            </w:r>
            <w:r w:rsidRPr="00F47DFA">
              <w:rPr>
                <w:rFonts w:eastAsia="Tahoma"/>
                <w:spacing w:val="-1"/>
                <w:w w:val="114"/>
                <w:position w:val="-1"/>
                <w:szCs w:val="22"/>
                <w:vertAlign w:val="subscript"/>
              </w:rPr>
              <w:t>leach,time1</w:t>
            </w:r>
          </w:p>
        </w:tc>
        <w:tc>
          <w:tcPr>
            <w:tcW w:w="1134" w:type="dxa"/>
            <w:tcBorders>
              <w:top w:val="single" w:sz="4" w:space="0" w:color="231F20"/>
              <w:left w:val="single" w:sz="4" w:space="0" w:color="231F20"/>
              <w:bottom w:val="single" w:sz="4" w:space="0" w:color="231F20"/>
              <w:right w:val="single" w:sz="4" w:space="0" w:color="231F20"/>
            </w:tcBorders>
            <w:vAlign w:val="center"/>
          </w:tcPr>
          <w:p w14:paraId="3A57CCF2"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7.8x10</w:t>
            </w:r>
            <w:r w:rsidRPr="00F47DFA">
              <w:rPr>
                <w:rFonts w:eastAsia="Tahoma"/>
                <w:spacing w:val="-1"/>
                <w:w w:val="114"/>
                <w:position w:val="-1"/>
                <w:szCs w:val="22"/>
                <w:vertAlign w:val="superscript"/>
              </w:rPr>
              <w:t>-7</w:t>
            </w:r>
          </w:p>
        </w:tc>
        <w:tc>
          <w:tcPr>
            <w:tcW w:w="1417" w:type="dxa"/>
            <w:tcBorders>
              <w:top w:val="single" w:sz="4" w:space="0" w:color="231F20"/>
              <w:left w:val="single" w:sz="4" w:space="0" w:color="231F20"/>
              <w:bottom w:val="single" w:sz="4" w:space="0" w:color="231F20"/>
              <w:right w:val="single" w:sz="4" w:space="0" w:color="231F20"/>
            </w:tcBorders>
            <w:vAlign w:val="center"/>
          </w:tcPr>
          <w:p w14:paraId="555E41F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[kg.m</w:t>
            </w:r>
            <w:r w:rsidRPr="00F47DFA">
              <w:rPr>
                <w:rFonts w:eastAsia="Tahoma"/>
                <w:spacing w:val="-1"/>
                <w:w w:val="114"/>
                <w:position w:val="-1"/>
                <w:szCs w:val="22"/>
                <w:vertAlign w:val="superscript"/>
              </w:rPr>
              <w:t>-2</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1C16A490"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A</w:t>
            </w:r>
          </w:p>
        </w:tc>
      </w:tr>
      <w:tr w:rsidR="00751AD9" w:rsidRPr="00F47DFA" w14:paraId="0A0E8C70" w14:textId="77777777" w:rsidTr="00751AD9">
        <w:trPr>
          <w:trHeight w:hRule="exact" w:val="980"/>
        </w:trPr>
        <w:tc>
          <w:tcPr>
            <w:tcW w:w="3974" w:type="dxa"/>
            <w:tcBorders>
              <w:top w:val="single" w:sz="4" w:space="0" w:color="231F20"/>
              <w:left w:val="single" w:sz="4" w:space="0" w:color="231F20"/>
              <w:bottom w:val="single" w:sz="4" w:space="0" w:color="231F20"/>
              <w:right w:val="single" w:sz="4" w:space="0" w:color="231F20"/>
            </w:tcBorders>
          </w:tcPr>
          <w:p w14:paraId="2F009AAD" w14:textId="77777777" w:rsidR="00751AD9" w:rsidRPr="00F47DFA" w:rsidRDefault="00751AD9" w:rsidP="00751AD9">
            <w:pPr>
              <w:spacing w:line="218" w:lineRule="exact"/>
              <w:rPr>
                <w:rFonts w:eastAsia="Tahoma"/>
                <w:spacing w:val="-1"/>
                <w:w w:val="114"/>
                <w:position w:val="-1"/>
                <w:szCs w:val="22"/>
              </w:rPr>
            </w:pPr>
            <w:r w:rsidRPr="00F47DFA">
              <w:rPr>
                <w:rFonts w:eastAsia="Tahoma"/>
                <w:spacing w:val="-1"/>
                <w:w w:val="114"/>
                <w:position w:val="-1"/>
                <w:szCs w:val="22"/>
              </w:rPr>
              <w:t>Cumulative quantity of an active ingredient leached out of 1m</w:t>
            </w:r>
            <w:r w:rsidRPr="00F47DFA">
              <w:rPr>
                <w:rFonts w:eastAsia="Tahoma"/>
                <w:spacing w:val="-1"/>
                <w:w w:val="114"/>
                <w:position w:val="-1"/>
                <w:szCs w:val="22"/>
                <w:vertAlign w:val="superscript"/>
              </w:rPr>
              <w:t>2</w:t>
            </w:r>
            <w:r w:rsidRPr="00F47DFA">
              <w:rPr>
                <w:rFonts w:eastAsia="Tahoma"/>
                <w:spacing w:val="-1"/>
                <w:w w:val="114"/>
                <w:position w:val="-1"/>
                <w:szCs w:val="22"/>
              </w:rPr>
              <w:t xml:space="preserve"> of treated wood over the a longer assessment period</w:t>
            </w:r>
          </w:p>
        </w:tc>
        <w:tc>
          <w:tcPr>
            <w:tcW w:w="1418" w:type="dxa"/>
            <w:tcBorders>
              <w:top w:val="single" w:sz="4" w:space="0" w:color="231F20"/>
              <w:left w:val="single" w:sz="4" w:space="0" w:color="231F20"/>
              <w:bottom w:val="single" w:sz="4" w:space="0" w:color="231F20"/>
              <w:right w:val="single" w:sz="4" w:space="0" w:color="231F20"/>
            </w:tcBorders>
            <w:vAlign w:val="center"/>
          </w:tcPr>
          <w:p w14:paraId="453AA6D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Q</w:t>
            </w:r>
            <w:r w:rsidRPr="00F47DFA">
              <w:rPr>
                <w:rFonts w:eastAsia="Tahoma"/>
                <w:spacing w:val="-1"/>
                <w:w w:val="114"/>
                <w:position w:val="-1"/>
                <w:szCs w:val="22"/>
                <w:vertAlign w:val="superscript"/>
              </w:rPr>
              <w:t>x</w:t>
            </w:r>
            <w:r w:rsidRPr="00F47DFA">
              <w:rPr>
                <w:rFonts w:eastAsia="Tahoma"/>
                <w:spacing w:val="-1"/>
                <w:w w:val="114"/>
                <w:position w:val="-1"/>
                <w:szCs w:val="22"/>
                <w:vertAlign w:val="subscript"/>
              </w:rPr>
              <w:t>leach,time2</w:t>
            </w:r>
          </w:p>
        </w:tc>
        <w:tc>
          <w:tcPr>
            <w:tcW w:w="1134" w:type="dxa"/>
            <w:tcBorders>
              <w:top w:val="single" w:sz="4" w:space="0" w:color="231F20"/>
              <w:left w:val="single" w:sz="4" w:space="0" w:color="231F20"/>
              <w:bottom w:val="single" w:sz="4" w:space="0" w:color="231F20"/>
              <w:right w:val="single" w:sz="4" w:space="0" w:color="231F20"/>
            </w:tcBorders>
            <w:vAlign w:val="center"/>
          </w:tcPr>
          <w:p w14:paraId="761FE863"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7.5x10</w:t>
            </w:r>
            <w:r w:rsidRPr="00F47DFA">
              <w:rPr>
                <w:rFonts w:eastAsia="Tahoma"/>
                <w:spacing w:val="-1"/>
                <w:w w:val="114"/>
                <w:position w:val="-1"/>
                <w:szCs w:val="22"/>
                <w:vertAlign w:val="superscript"/>
              </w:rPr>
              <w:t>-5</w:t>
            </w:r>
          </w:p>
        </w:tc>
        <w:tc>
          <w:tcPr>
            <w:tcW w:w="1417" w:type="dxa"/>
            <w:tcBorders>
              <w:top w:val="single" w:sz="4" w:space="0" w:color="231F20"/>
              <w:left w:val="single" w:sz="4" w:space="0" w:color="231F20"/>
              <w:bottom w:val="single" w:sz="4" w:space="0" w:color="231F20"/>
              <w:right w:val="single" w:sz="4" w:space="0" w:color="231F20"/>
            </w:tcBorders>
            <w:vAlign w:val="center"/>
          </w:tcPr>
          <w:p w14:paraId="41230D15"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[kg.m</w:t>
            </w:r>
            <w:r w:rsidRPr="00F47DFA">
              <w:rPr>
                <w:rFonts w:eastAsia="Tahoma"/>
                <w:spacing w:val="-1"/>
                <w:w w:val="114"/>
                <w:position w:val="-1"/>
                <w:szCs w:val="22"/>
                <w:vertAlign w:val="superscript"/>
              </w:rPr>
              <w:t>-2</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78B9C6DA"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A</w:t>
            </w:r>
          </w:p>
        </w:tc>
      </w:tr>
      <w:tr w:rsidR="00751AD9" w:rsidRPr="00F47DFA" w14:paraId="0498E054" w14:textId="77777777" w:rsidTr="00751AD9">
        <w:trPr>
          <w:trHeight w:hRule="exact" w:val="697"/>
        </w:trPr>
        <w:tc>
          <w:tcPr>
            <w:tcW w:w="3974" w:type="dxa"/>
            <w:tcBorders>
              <w:top w:val="single" w:sz="4" w:space="0" w:color="231F20"/>
              <w:left w:val="single" w:sz="4" w:space="0" w:color="231F20"/>
              <w:bottom w:val="single" w:sz="4" w:space="0" w:color="231F20"/>
              <w:right w:val="single" w:sz="4" w:space="0" w:color="231F20"/>
            </w:tcBorders>
          </w:tcPr>
          <w:p w14:paraId="6B2E663F" w14:textId="77777777" w:rsidR="00751AD9" w:rsidRPr="00F47DFA" w:rsidRDefault="00751AD9" w:rsidP="00751AD9">
            <w:pPr>
              <w:spacing w:line="216" w:lineRule="exact"/>
              <w:rPr>
                <w:rFonts w:eastAsia="Tahoma"/>
                <w:spacing w:val="-1"/>
                <w:w w:val="114"/>
                <w:position w:val="-1"/>
                <w:szCs w:val="22"/>
              </w:rPr>
            </w:pPr>
            <w:r w:rsidRPr="00F47DFA">
              <w:rPr>
                <w:rFonts w:eastAsia="Tahoma"/>
                <w:spacing w:val="-1"/>
                <w:w w:val="114"/>
                <w:position w:val="-1"/>
                <w:szCs w:val="22"/>
              </w:rPr>
              <w:t>Leachable treated wood area, proposed in the relevant scenarios (cf. Appendix 3)</w:t>
            </w:r>
          </w:p>
        </w:tc>
        <w:tc>
          <w:tcPr>
            <w:tcW w:w="1418" w:type="dxa"/>
            <w:tcBorders>
              <w:top w:val="single" w:sz="4" w:space="0" w:color="231F20"/>
              <w:left w:val="single" w:sz="4" w:space="0" w:color="231F20"/>
              <w:bottom w:val="single" w:sz="4" w:space="0" w:color="231F20"/>
              <w:right w:val="single" w:sz="4" w:space="0" w:color="231F20"/>
            </w:tcBorders>
            <w:vAlign w:val="center"/>
          </w:tcPr>
          <w:p w14:paraId="6E157C9D"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AREA</w:t>
            </w:r>
            <w:r w:rsidRPr="00F47DFA">
              <w:rPr>
                <w:rFonts w:eastAsia="Tahoma"/>
                <w:spacing w:val="-1"/>
                <w:w w:val="114"/>
                <w:position w:val="-1"/>
                <w:szCs w:val="22"/>
                <w:vertAlign w:val="subscript"/>
              </w:rPr>
              <w:t>wood</w:t>
            </w:r>
          </w:p>
        </w:tc>
        <w:tc>
          <w:tcPr>
            <w:tcW w:w="1134" w:type="dxa"/>
            <w:tcBorders>
              <w:top w:val="single" w:sz="4" w:space="0" w:color="231F20"/>
              <w:left w:val="single" w:sz="4" w:space="0" w:color="231F20"/>
              <w:bottom w:val="single" w:sz="4" w:space="0" w:color="231F20"/>
              <w:right w:val="single" w:sz="4" w:space="0" w:color="231F20"/>
            </w:tcBorders>
            <w:vAlign w:val="center"/>
          </w:tcPr>
          <w:p w14:paraId="495A8B72"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3000</w:t>
            </w:r>
          </w:p>
        </w:tc>
        <w:tc>
          <w:tcPr>
            <w:tcW w:w="1417" w:type="dxa"/>
            <w:tcBorders>
              <w:top w:val="single" w:sz="4" w:space="0" w:color="231F20"/>
              <w:left w:val="single" w:sz="4" w:space="0" w:color="231F20"/>
              <w:bottom w:val="single" w:sz="4" w:space="0" w:color="231F20"/>
              <w:right w:val="single" w:sz="4" w:space="0" w:color="231F20"/>
            </w:tcBorders>
            <w:vAlign w:val="center"/>
          </w:tcPr>
          <w:p w14:paraId="31A46A5C"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2</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0B910C03" w14:textId="77777777" w:rsidR="00751AD9" w:rsidRPr="00F47DFA" w:rsidRDefault="00751AD9" w:rsidP="00751AD9">
            <w:pPr>
              <w:spacing w:line="120" w:lineRule="exact"/>
              <w:jc w:val="center"/>
              <w:rPr>
                <w:rFonts w:eastAsia="Tahoma"/>
                <w:spacing w:val="-1"/>
                <w:w w:val="114"/>
                <w:position w:val="-1"/>
                <w:szCs w:val="22"/>
              </w:rPr>
            </w:pPr>
          </w:p>
          <w:p w14:paraId="56869898"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315CDA2D" w14:textId="77777777" w:rsidTr="00751AD9">
        <w:trPr>
          <w:trHeight w:hRule="exact" w:val="579"/>
        </w:trPr>
        <w:tc>
          <w:tcPr>
            <w:tcW w:w="3974" w:type="dxa"/>
            <w:tcBorders>
              <w:top w:val="single" w:sz="4" w:space="0" w:color="231F20"/>
              <w:left w:val="single" w:sz="4" w:space="0" w:color="231F20"/>
              <w:bottom w:val="single" w:sz="4" w:space="0" w:color="231F20"/>
              <w:right w:val="single" w:sz="4" w:space="0" w:color="231F20"/>
            </w:tcBorders>
          </w:tcPr>
          <w:p w14:paraId="77E2B993" w14:textId="77777777" w:rsidR="00751AD9" w:rsidRPr="00F47DFA" w:rsidRDefault="00751AD9" w:rsidP="00751AD9">
            <w:pPr>
              <w:spacing w:line="218" w:lineRule="exact"/>
              <w:rPr>
                <w:rFonts w:eastAsia="Tahoma"/>
                <w:spacing w:val="-1"/>
                <w:w w:val="114"/>
                <w:position w:val="-1"/>
                <w:szCs w:val="22"/>
              </w:rPr>
            </w:pPr>
            <w:r w:rsidRPr="00F47DFA">
              <w:rPr>
                <w:rFonts w:eastAsia="Tahoma"/>
                <w:spacing w:val="-1"/>
                <w:w w:val="114"/>
                <w:position w:val="-1"/>
                <w:szCs w:val="22"/>
              </w:rPr>
              <w:t>Volume of receiving soil, proposed in the relevant scenarios (cf. Appendix 3)</w:t>
            </w:r>
          </w:p>
        </w:tc>
        <w:tc>
          <w:tcPr>
            <w:tcW w:w="1418" w:type="dxa"/>
            <w:tcBorders>
              <w:top w:val="single" w:sz="4" w:space="0" w:color="231F20"/>
              <w:left w:val="single" w:sz="4" w:space="0" w:color="231F20"/>
              <w:bottom w:val="single" w:sz="4" w:space="0" w:color="231F20"/>
              <w:right w:val="single" w:sz="4" w:space="0" w:color="231F20"/>
            </w:tcBorders>
            <w:vAlign w:val="center"/>
          </w:tcPr>
          <w:p w14:paraId="4FF62C0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V</w:t>
            </w:r>
            <w:r w:rsidRPr="00F47DFA">
              <w:rPr>
                <w:rFonts w:eastAsia="Tahoma"/>
                <w:spacing w:val="-1"/>
                <w:w w:val="114"/>
                <w:position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320494B6"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250</w:t>
            </w:r>
          </w:p>
        </w:tc>
        <w:tc>
          <w:tcPr>
            <w:tcW w:w="1417" w:type="dxa"/>
            <w:tcBorders>
              <w:top w:val="single" w:sz="4" w:space="0" w:color="231F20"/>
              <w:left w:val="single" w:sz="4" w:space="0" w:color="231F20"/>
              <w:bottom w:val="single" w:sz="4" w:space="0" w:color="231F20"/>
              <w:right w:val="single" w:sz="4" w:space="0" w:color="231F20"/>
            </w:tcBorders>
            <w:vAlign w:val="center"/>
          </w:tcPr>
          <w:p w14:paraId="74C9E77A"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3</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00C2199A"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53C11566" w14:textId="77777777" w:rsidTr="00751AD9">
        <w:trPr>
          <w:trHeight w:hRule="exact" w:val="406"/>
        </w:trPr>
        <w:tc>
          <w:tcPr>
            <w:tcW w:w="3974" w:type="dxa"/>
            <w:tcBorders>
              <w:top w:val="single" w:sz="4" w:space="0" w:color="231F20"/>
              <w:left w:val="single" w:sz="4" w:space="0" w:color="231F20"/>
              <w:bottom w:val="single" w:sz="4" w:space="0" w:color="231F20"/>
              <w:right w:val="single" w:sz="4" w:space="0" w:color="231F20"/>
            </w:tcBorders>
          </w:tcPr>
          <w:p w14:paraId="522AB0C9" w14:textId="77777777" w:rsidR="00751AD9" w:rsidRPr="00F47DFA" w:rsidRDefault="00751AD9" w:rsidP="00751AD9">
            <w:pPr>
              <w:spacing w:line="240" w:lineRule="auto"/>
              <w:rPr>
                <w:rFonts w:eastAsia="Tahoma"/>
                <w:spacing w:val="-1"/>
                <w:w w:val="114"/>
                <w:position w:val="-1"/>
                <w:szCs w:val="22"/>
              </w:rPr>
            </w:pPr>
            <w:r w:rsidRPr="00F47DFA">
              <w:rPr>
                <w:rFonts w:eastAsia="Tahoma"/>
                <w:spacing w:val="-1"/>
                <w:w w:val="114"/>
                <w:position w:val="-1"/>
                <w:szCs w:val="22"/>
              </w:rPr>
              <w:t>Bulk density of wet soil</w:t>
            </w:r>
          </w:p>
        </w:tc>
        <w:tc>
          <w:tcPr>
            <w:tcW w:w="1418" w:type="dxa"/>
            <w:tcBorders>
              <w:top w:val="single" w:sz="4" w:space="0" w:color="231F20"/>
              <w:left w:val="single" w:sz="4" w:space="0" w:color="231F20"/>
              <w:bottom w:val="single" w:sz="4" w:space="0" w:color="231F20"/>
              <w:right w:val="single" w:sz="4" w:space="0" w:color="231F20"/>
            </w:tcBorders>
            <w:vAlign w:val="center"/>
          </w:tcPr>
          <w:p w14:paraId="4ACCFC74"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RHO</w:t>
            </w:r>
            <w:r w:rsidRPr="00F47DFA">
              <w:rPr>
                <w:rFonts w:eastAsia="Tahoma"/>
                <w:spacing w:val="-1"/>
                <w:w w:val="114"/>
                <w:position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34FDBFD0"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1700</w:t>
            </w:r>
          </w:p>
        </w:tc>
        <w:tc>
          <w:tcPr>
            <w:tcW w:w="1417" w:type="dxa"/>
            <w:tcBorders>
              <w:top w:val="single" w:sz="4" w:space="0" w:color="231F20"/>
              <w:left w:val="single" w:sz="4" w:space="0" w:color="231F20"/>
              <w:bottom w:val="single" w:sz="4" w:space="0" w:color="231F20"/>
              <w:right w:val="single" w:sz="4" w:space="0" w:color="231F20"/>
            </w:tcBorders>
            <w:vAlign w:val="center"/>
          </w:tcPr>
          <w:p w14:paraId="05B467F5"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[kg.m</w:t>
            </w:r>
            <w:r w:rsidRPr="00F47DFA">
              <w:rPr>
                <w:rFonts w:eastAsia="Tahoma"/>
                <w:spacing w:val="-1"/>
                <w:w w:val="114"/>
                <w:position w:val="-1"/>
                <w:szCs w:val="22"/>
                <w:vertAlign w:val="superscript"/>
              </w:rPr>
              <w:t>-3</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7504C9DD"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59874FA6" w14:textId="77777777" w:rsidTr="00751AD9">
        <w:trPr>
          <w:trHeight w:hRule="exact" w:val="494"/>
        </w:trPr>
        <w:tc>
          <w:tcPr>
            <w:tcW w:w="3974" w:type="dxa"/>
            <w:tcBorders>
              <w:top w:val="single" w:sz="4" w:space="0" w:color="231F20"/>
              <w:left w:val="single" w:sz="4" w:space="0" w:color="231F20"/>
              <w:bottom w:val="single" w:sz="4" w:space="0" w:color="231F20"/>
              <w:right w:val="single" w:sz="4" w:space="0" w:color="231F20"/>
            </w:tcBorders>
          </w:tcPr>
          <w:p w14:paraId="315EDC79" w14:textId="77777777" w:rsidR="00751AD9" w:rsidRPr="00F47DFA" w:rsidRDefault="00751AD9" w:rsidP="00751AD9">
            <w:pPr>
              <w:spacing w:line="130" w:lineRule="exact"/>
              <w:rPr>
                <w:rFonts w:eastAsia="Tahoma"/>
                <w:spacing w:val="-1"/>
                <w:w w:val="114"/>
                <w:position w:val="-1"/>
                <w:szCs w:val="22"/>
              </w:rPr>
            </w:pPr>
          </w:p>
          <w:p w14:paraId="1F3CCF72" w14:textId="77777777" w:rsidR="00751AD9" w:rsidRPr="00F47DFA" w:rsidRDefault="00751AD9" w:rsidP="00751AD9">
            <w:pPr>
              <w:spacing w:line="240" w:lineRule="auto"/>
              <w:rPr>
                <w:rFonts w:eastAsia="Tahoma"/>
                <w:spacing w:val="-1"/>
                <w:w w:val="114"/>
                <w:position w:val="-1"/>
                <w:szCs w:val="22"/>
              </w:rPr>
            </w:pPr>
            <w:r w:rsidRPr="00F47DFA">
              <w:rPr>
                <w:rFonts w:eastAsia="Tahoma"/>
                <w:spacing w:val="-1"/>
                <w:w w:val="114"/>
                <w:position w:val="-1"/>
                <w:szCs w:val="22"/>
              </w:rPr>
              <w:t>Soil-water partitioning coefficient</w:t>
            </w:r>
          </w:p>
        </w:tc>
        <w:tc>
          <w:tcPr>
            <w:tcW w:w="1418" w:type="dxa"/>
            <w:tcBorders>
              <w:top w:val="single" w:sz="4" w:space="0" w:color="231F20"/>
              <w:left w:val="single" w:sz="4" w:space="0" w:color="231F20"/>
              <w:bottom w:val="single" w:sz="4" w:space="0" w:color="231F20"/>
              <w:right w:val="single" w:sz="4" w:space="0" w:color="231F20"/>
            </w:tcBorders>
            <w:vAlign w:val="center"/>
          </w:tcPr>
          <w:p w14:paraId="7AEF18CF" w14:textId="77777777" w:rsidR="00751AD9" w:rsidRPr="00F47DFA" w:rsidRDefault="00751AD9" w:rsidP="00751AD9">
            <w:pPr>
              <w:spacing w:line="110" w:lineRule="exact"/>
              <w:jc w:val="center"/>
              <w:rPr>
                <w:rFonts w:eastAsia="Tahoma"/>
                <w:spacing w:val="-1"/>
                <w:w w:val="114"/>
                <w:position w:val="-1"/>
                <w:szCs w:val="22"/>
              </w:rPr>
            </w:pPr>
          </w:p>
          <w:p w14:paraId="4197B995"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w:t>
            </w:r>
            <w:r w:rsidRPr="00F47DFA">
              <w:rPr>
                <w:rFonts w:eastAsia="Tahoma"/>
                <w:spacing w:val="-1"/>
                <w:w w:val="114"/>
                <w:position w:val="-1"/>
                <w:szCs w:val="22"/>
                <w:vertAlign w:val="subscript"/>
              </w:rPr>
              <w:t>soil-water</w:t>
            </w:r>
          </w:p>
        </w:tc>
        <w:tc>
          <w:tcPr>
            <w:tcW w:w="1134" w:type="dxa"/>
            <w:tcBorders>
              <w:top w:val="single" w:sz="4" w:space="0" w:color="231F20"/>
              <w:left w:val="single" w:sz="4" w:space="0" w:color="231F20"/>
              <w:bottom w:val="single" w:sz="4" w:space="0" w:color="231F20"/>
              <w:right w:val="single" w:sz="4" w:space="0" w:color="231F20"/>
            </w:tcBorders>
            <w:vAlign w:val="center"/>
          </w:tcPr>
          <w:p w14:paraId="74B750A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126</w:t>
            </w:r>
          </w:p>
        </w:tc>
        <w:tc>
          <w:tcPr>
            <w:tcW w:w="1417" w:type="dxa"/>
            <w:tcBorders>
              <w:top w:val="single" w:sz="4" w:space="0" w:color="231F20"/>
              <w:left w:val="single" w:sz="4" w:space="0" w:color="231F20"/>
              <w:bottom w:val="single" w:sz="4" w:space="0" w:color="231F20"/>
              <w:right w:val="single" w:sz="4" w:space="0" w:color="231F20"/>
            </w:tcBorders>
            <w:vAlign w:val="center"/>
          </w:tcPr>
          <w:p w14:paraId="379F3552" w14:textId="77777777" w:rsidR="00751AD9" w:rsidRPr="00F47DFA" w:rsidRDefault="00751AD9" w:rsidP="00751AD9">
            <w:pPr>
              <w:spacing w:line="239" w:lineRule="exact"/>
              <w:jc w:val="center"/>
              <w:rPr>
                <w:rFonts w:eastAsia="Tahoma"/>
                <w:spacing w:val="-1"/>
                <w:w w:val="114"/>
                <w:position w:val="-1"/>
                <w:szCs w:val="22"/>
              </w:rPr>
            </w:pPr>
            <w:r w:rsidRPr="00F47DFA">
              <w:rPr>
                <w:rFonts w:eastAsia="Tahoma"/>
                <w:spacing w:val="-1"/>
                <w:w w:val="114"/>
                <w:position w:val="-1"/>
                <w:szCs w:val="22"/>
              </w:rPr>
              <w:t>[m</w:t>
            </w:r>
            <w:r w:rsidRPr="00F47DFA">
              <w:rPr>
                <w:rFonts w:eastAsia="Tahoma"/>
                <w:spacing w:val="-1"/>
                <w:w w:val="114"/>
                <w:position w:val="-1"/>
                <w:szCs w:val="22"/>
                <w:vertAlign w:val="superscript"/>
              </w:rPr>
              <w:t>3</w:t>
            </w:r>
            <w:r w:rsidRPr="00F47DFA">
              <w:rPr>
                <w:rFonts w:eastAsia="Tahoma"/>
                <w:spacing w:val="-1"/>
                <w:w w:val="114"/>
                <w:position w:val="-1"/>
                <w:szCs w:val="22"/>
              </w:rPr>
              <w:t>.m</w:t>
            </w:r>
            <w:r w:rsidRPr="00F47DFA">
              <w:rPr>
                <w:rFonts w:eastAsia="Tahoma"/>
                <w:spacing w:val="-1"/>
                <w:w w:val="114"/>
                <w:position w:val="-1"/>
                <w:szCs w:val="22"/>
                <w:vertAlign w:val="superscript"/>
              </w:rPr>
              <w:t>-3</w:t>
            </w:r>
            <w:r w:rsidRPr="00F47DFA">
              <w:rPr>
                <w:rFonts w:eastAsia="Tahoma"/>
                <w:spacing w:val="-1"/>
                <w:w w:val="114"/>
                <w:position w:val="-1"/>
                <w:szCs w:val="22"/>
              </w:rPr>
              <w:t>]</w:t>
            </w:r>
          </w:p>
          <w:p w14:paraId="71CD6C6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=mg/L</w:t>
            </w:r>
          </w:p>
        </w:tc>
        <w:tc>
          <w:tcPr>
            <w:tcW w:w="851" w:type="dxa"/>
            <w:tcBorders>
              <w:top w:val="single" w:sz="4" w:space="0" w:color="231F20"/>
              <w:left w:val="single" w:sz="4" w:space="0" w:color="231F20"/>
              <w:bottom w:val="single" w:sz="4" w:space="0" w:color="231F20"/>
              <w:right w:val="single" w:sz="4" w:space="0" w:color="231F20"/>
            </w:tcBorders>
            <w:vAlign w:val="center"/>
          </w:tcPr>
          <w:p w14:paraId="70C538B5" w14:textId="77777777" w:rsidR="00751AD9" w:rsidRPr="00F47DFA" w:rsidRDefault="00751AD9" w:rsidP="00751AD9">
            <w:pPr>
              <w:spacing w:line="120" w:lineRule="exact"/>
              <w:jc w:val="center"/>
              <w:rPr>
                <w:rFonts w:eastAsia="Tahoma"/>
                <w:spacing w:val="-1"/>
                <w:w w:val="114"/>
                <w:position w:val="-1"/>
                <w:szCs w:val="22"/>
              </w:rPr>
            </w:pPr>
          </w:p>
          <w:p w14:paraId="591D7110"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A</w:t>
            </w:r>
          </w:p>
        </w:tc>
      </w:tr>
      <w:tr w:rsidR="00751AD9" w:rsidRPr="00F47DFA" w14:paraId="7A523ABB" w14:textId="77777777" w:rsidTr="00751AD9">
        <w:trPr>
          <w:trHeight w:hRule="exact" w:val="310"/>
        </w:trPr>
        <w:tc>
          <w:tcPr>
            <w:tcW w:w="3974" w:type="dxa"/>
            <w:tcBorders>
              <w:top w:val="single" w:sz="4" w:space="0" w:color="231F20"/>
              <w:left w:val="single" w:sz="4" w:space="0" w:color="231F20"/>
              <w:bottom w:val="single" w:sz="4" w:space="0" w:color="231F20"/>
              <w:right w:val="single" w:sz="4" w:space="0" w:color="231F20"/>
            </w:tcBorders>
          </w:tcPr>
          <w:p w14:paraId="37076F2B" w14:textId="77777777" w:rsidR="00751AD9" w:rsidRPr="00F47DFA" w:rsidRDefault="00751AD9" w:rsidP="00751AD9">
            <w:pPr>
              <w:spacing w:line="240" w:lineRule="auto"/>
              <w:rPr>
                <w:rFonts w:eastAsia="Tahoma"/>
                <w:spacing w:val="-1"/>
                <w:w w:val="114"/>
                <w:position w:val="-1"/>
                <w:szCs w:val="22"/>
              </w:rPr>
            </w:pPr>
            <w:r w:rsidRPr="00F47DFA">
              <w:rPr>
                <w:rFonts w:eastAsia="Tahoma"/>
                <w:spacing w:val="-1"/>
                <w:w w:val="114"/>
                <w:position w:val="-1"/>
                <w:szCs w:val="22"/>
              </w:rPr>
              <w:t>Fraction released to STP</w:t>
            </w:r>
          </w:p>
        </w:tc>
        <w:tc>
          <w:tcPr>
            <w:tcW w:w="1418" w:type="dxa"/>
            <w:tcBorders>
              <w:top w:val="single" w:sz="4" w:space="0" w:color="231F20"/>
              <w:left w:val="single" w:sz="4" w:space="0" w:color="231F20"/>
              <w:bottom w:val="single" w:sz="4" w:space="0" w:color="231F20"/>
              <w:right w:val="single" w:sz="4" w:space="0" w:color="231F20"/>
            </w:tcBorders>
            <w:vAlign w:val="center"/>
          </w:tcPr>
          <w:p w14:paraId="3340929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F</w:t>
            </w:r>
            <w:r w:rsidRPr="00F47DFA">
              <w:rPr>
                <w:rFonts w:eastAsia="Tahoma"/>
                <w:spacing w:val="-1"/>
                <w:w w:val="114"/>
                <w:position w:val="-1"/>
                <w:szCs w:val="22"/>
                <w:vertAlign w:val="subscript"/>
              </w:rPr>
              <w:t>STP</w:t>
            </w:r>
          </w:p>
        </w:tc>
        <w:tc>
          <w:tcPr>
            <w:tcW w:w="1134" w:type="dxa"/>
            <w:tcBorders>
              <w:top w:val="single" w:sz="4" w:space="0" w:color="231F20"/>
              <w:left w:val="single" w:sz="4" w:space="0" w:color="231F20"/>
              <w:bottom w:val="single" w:sz="4" w:space="0" w:color="231F20"/>
              <w:right w:val="single" w:sz="4" w:space="0" w:color="231F20"/>
            </w:tcBorders>
            <w:vAlign w:val="center"/>
          </w:tcPr>
          <w:p w14:paraId="4F45BAF9" w14:textId="77777777" w:rsidR="00751AD9" w:rsidRPr="00F47DFA" w:rsidRDefault="00751AD9" w:rsidP="00751AD9">
            <w:pPr>
              <w:spacing w:line="239" w:lineRule="exact"/>
              <w:jc w:val="center"/>
              <w:rPr>
                <w:rFonts w:eastAsia="Tahoma"/>
                <w:spacing w:val="-1"/>
                <w:w w:val="114"/>
                <w:position w:val="-1"/>
                <w:szCs w:val="22"/>
              </w:rPr>
            </w:pPr>
            <w:r w:rsidRPr="00F47DFA">
              <w:rPr>
                <w:rFonts w:eastAsia="Tahoma"/>
                <w:spacing w:val="-1"/>
                <w:w w:val="114"/>
                <w:position w:val="-1"/>
                <w:szCs w:val="22"/>
              </w:rPr>
              <w:t>0.7</w:t>
            </w:r>
          </w:p>
        </w:tc>
        <w:tc>
          <w:tcPr>
            <w:tcW w:w="1417" w:type="dxa"/>
            <w:tcBorders>
              <w:top w:val="single" w:sz="4" w:space="0" w:color="231F20"/>
              <w:left w:val="single" w:sz="4" w:space="0" w:color="231F20"/>
              <w:bottom w:val="single" w:sz="4" w:space="0" w:color="231F20"/>
              <w:right w:val="single" w:sz="4" w:space="0" w:color="231F20"/>
            </w:tcBorders>
            <w:vAlign w:val="center"/>
          </w:tcPr>
          <w:p w14:paraId="4122BACC"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6C6503DE"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45F476B1" w14:textId="77777777" w:rsidTr="00751AD9">
        <w:trPr>
          <w:trHeight w:hRule="exact" w:val="312"/>
        </w:trPr>
        <w:tc>
          <w:tcPr>
            <w:tcW w:w="3974" w:type="dxa"/>
            <w:tcBorders>
              <w:top w:val="single" w:sz="4" w:space="0" w:color="231F20"/>
              <w:left w:val="single" w:sz="4" w:space="0" w:color="231F20"/>
              <w:bottom w:val="single" w:sz="4" w:space="0" w:color="231F20"/>
              <w:right w:val="single" w:sz="4" w:space="0" w:color="231F20"/>
            </w:tcBorders>
          </w:tcPr>
          <w:p w14:paraId="3FA4051B" w14:textId="77777777" w:rsidR="00751AD9" w:rsidRPr="00F47DFA" w:rsidRDefault="00751AD9" w:rsidP="00751AD9">
            <w:pPr>
              <w:spacing w:line="240" w:lineRule="auto"/>
              <w:rPr>
                <w:rFonts w:eastAsia="Tahoma"/>
                <w:spacing w:val="-1"/>
                <w:w w:val="114"/>
                <w:position w:val="-1"/>
                <w:szCs w:val="22"/>
              </w:rPr>
            </w:pPr>
            <w:r w:rsidRPr="00F47DFA">
              <w:rPr>
                <w:rFonts w:eastAsia="Tahoma"/>
                <w:spacing w:val="-1"/>
                <w:w w:val="114"/>
                <w:position w:val="-1"/>
                <w:szCs w:val="22"/>
              </w:rPr>
              <w:t>Fraction released to soil</w:t>
            </w:r>
          </w:p>
        </w:tc>
        <w:tc>
          <w:tcPr>
            <w:tcW w:w="1418" w:type="dxa"/>
            <w:tcBorders>
              <w:top w:val="single" w:sz="4" w:space="0" w:color="231F20"/>
              <w:left w:val="single" w:sz="4" w:space="0" w:color="231F20"/>
              <w:bottom w:val="single" w:sz="4" w:space="0" w:color="231F20"/>
              <w:right w:val="single" w:sz="4" w:space="0" w:color="231F20"/>
            </w:tcBorders>
            <w:vAlign w:val="center"/>
          </w:tcPr>
          <w:p w14:paraId="1264A950"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F</w:t>
            </w:r>
            <w:r w:rsidRPr="00F47DFA">
              <w:rPr>
                <w:rFonts w:eastAsia="Tahoma"/>
                <w:spacing w:val="-1"/>
                <w:w w:val="114"/>
                <w:position w:val="-1"/>
                <w:szCs w:val="22"/>
                <w:vertAlign w:val="subscript"/>
              </w:rPr>
              <w:t>soil</w:t>
            </w:r>
          </w:p>
        </w:tc>
        <w:tc>
          <w:tcPr>
            <w:tcW w:w="1134" w:type="dxa"/>
            <w:tcBorders>
              <w:top w:val="single" w:sz="4" w:space="0" w:color="231F20"/>
              <w:left w:val="single" w:sz="4" w:space="0" w:color="231F20"/>
              <w:bottom w:val="single" w:sz="4" w:space="0" w:color="231F20"/>
              <w:right w:val="single" w:sz="4" w:space="0" w:color="231F20"/>
            </w:tcBorders>
            <w:vAlign w:val="center"/>
          </w:tcPr>
          <w:p w14:paraId="3AC026F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0.3</w:t>
            </w:r>
          </w:p>
        </w:tc>
        <w:tc>
          <w:tcPr>
            <w:tcW w:w="1417" w:type="dxa"/>
            <w:tcBorders>
              <w:top w:val="single" w:sz="4" w:space="0" w:color="231F20"/>
              <w:left w:val="single" w:sz="4" w:space="0" w:color="231F20"/>
              <w:bottom w:val="single" w:sz="4" w:space="0" w:color="231F20"/>
              <w:right w:val="single" w:sz="4" w:space="0" w:color="231F20"/>
            </w:tcBorders>
            <w:vAlign w:val="center"/>
          </w:tcPr>
          <w:p w14:paraId="78A4E2A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6898B8B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p>
        </w:tc>
      </w:tr>
      <w:tr w:rsidR="00751AD9" w:rsidRPr="00F47DFA" w14:paraId="52576423" w14:textId="77777777" w:rsidTr="00751AD9">
        <w:trPr>
          <w:trHeight w:hRule="exact" w:val="444"/>
        </w:trPr>
        <w:tc>
          <w:tcPr>
            <w:tcW w:w="3974" w:type="dxa"/>
            <w:tcBorders>
              <w:top w:val="single" w:sz="4" w:space="0" w:color="231F20"/>
              <w:left w:val="single" w:sz="4" w:space="0" w:color="231F20"/>
              <w:bottom w:val="single" w:sz="4" w:space="0" w:color="231F20"/>
              <w:right w:val="single" w:sz="4" w:space="0" w:color="231F20"/>
            </w:tcBorders>
          </w:tcPr>
          <w:p w14:paraId="4E7A2F14" w14:textId="77777777" w:rsidR="00751AD9" w:rsidRPr="00F47DFA" w:rsidRDefault="00751AD9" w:rsidP="00751AD9">
            <w:pPr>
              <w:spacing w:line="218" w:lineRule="exact"/>
              <w:rPr>
                <w:rFonts w:eastAsia="Tahoma"/>
                <w:spacing w:val="-1"/>
                <w:w w:val="114"/>
                <w:position w:val="-1"/>
                <w:szCs w:val="22"/>
              </w:rPr>
            </w:pPr>
            <w:r w:rsidRPr="00F47DFA">
              <w:rPr>
                <w:rFonts w:eastAsia="Tahoma"/>
                <w:spacing w:val="-1"/>
                <w:w w:val="114"/>
                <w:position w:val="-1"/>
                <w:szCs w:val="22"/>
              </w:rPr>
              <w:t>First order rate constant for removal from soil</w:t>
            </w:r>
          </w:p>
        </w:tc>
        <w:tc>
          <w:tcPr>
            <w:tcW w:w="1418" w:type="dxa"/>
            <w:tcBorders>
              <w:top w:val="single" w:sz="4" w:space="0" w:color="231F20"/>
              <w:left w:val="single" w:sz="4" w:space="0" w:color="231F20"/>
              <w:bottom w:val="single" w:sz="4" w:space="0" w:color="231F20"/>
              <w:right w:val="single" w:sz="4" w:space="0" w:color="231F20"/>
            </w:tcBorders>
            <w:vAlign w:val="center"/>
          </w:tcPr>
          <w:p w14:paraId="406CF6B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w:t>
            </w:r>
          </w:p>
        </w:tc>
        <w:tc>
          <w:tcPr>
            <w:tcW w:w="1134" w:type="dxa"/>
            <w:tcBorders>
              <w:top w:val="single" w:sz="4" w:space="0" w:color="231F20"/>
              <w:left w:val="single" w:sz="4" w:space="0" w:color="231F20"/>
              <w:bottom w:val="single" w:sz="4" w:space="0" w:color="231F20"/>
              <w:right w:val="single" w:sz="4" w:space="0" w:color="231F20"/>
            </w:tcBorders>
            <w:vAlign w:val="center"/>
          </w:tcPr>
          <w:p w14:paraId="2F42C71E"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5x10</w:t>
            </w:r>
            <w:r w:rsidRPr="00F47DFA">
              <w:rPr>
                <w:rFonts w:eastAsia="Tahoma"/>
                <w:spacing w:val="-1"/>
                <w:w w:val="114"/>
                <w:position w:val="-1"/>
                <w:szCs w:val="22"/>
                <w:vertAlign w:val="superscript"/>
              </w:rPr>
              <w:t>-3</w:t>
            </w:r>
          </w:p>
        </w:tc>
        <w:tc>
          <w:tcPr>
            <w:tcW w:w="1417" w:type="dxa"/>
            <w:tcBorders>
              <w:top w:val="single" w:sz="4" w:space="0" w:color="231F20"/>
              <w:left w:val="single" w:sz="4" w:space="0" w:color="231F20"/>
              <w:bottom w:val="single" w:sz="4" w:space="0" w:color="231F20"/>
              <w:right w:val="single" w:sz="4" w:space="0" w:color="231F20"/>
            </w:tcBorders>
            <w:vAlign w:val="center"/>
          </w:tcPr>
          <w:p w14:paraId="2FDD998C"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vAlign w:val="center"/>
          </w:tcPr>
          <w:p w14:paraId="63586CE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A</w:t>
            </w:r>
          </w:p>
        </w:tc>
      </w:tr>
      <w:tr w:rsidR="00751AD9" w:rsidRPr="00F47DFA" w14:paraId="6C3D71FC" w14:textId="77777777" w:rsidTr="00487F22">
        <w:trPr>
          <w:trHeight w:hRule="exact" w:val="288"/>
        </w:trPr>
        <w:tc>
          <w:tcPr>
            <w:tcW w:w="3974" w:type="dxa"/>
            <w:tcBorders>
              <w:top w:val="single" w:sz="4" w:space="0" w:color="231F20"/>
              <w:left w:val="single" w:sz="4" w:space="0" w:color="231F20"/>
              <w:bottom w:val="single" w:sz="4" w:space="0" w:color="231F20"/>
              <w:right w:val="single" w:sz="4" w:space="0" w:color="231F20"/>
            </w:tcBorders>
            <w:shd w:val="clear" w:color="auto" w:fill="D9D9D9"/>
          </w:tcPr>
          <w:p w14:paraId="7DA97AB6" w14:textId="77777777" w:rsidR="00751AD9" w:rsidRPr="00F47DFA" w:rsidRDefault="00751AD9" w:rsidP="00751AD9">
            <w:pPr>
              <w:spacing w:line="240" w:lineRule="auto"/>
              <w:rPr>
                <w:rFonts w:eastAsia="Tahoma"/>
                <w:spacing w:val="-1"/>
                <w:w w:val="114"/>
                <w:position w:val="-1"/>
                <w:szCs w:val="22"/>
              </w:rPr>
            </w:pPr>
            <w:r w:rsidRPr="00F47DFA">
              <w:rPr>
                <w:rFonts w:eastAsia="Tahoma"/>
                <w:spacing w:val="-1"/>
                <w:w w:val="114"/>
                <w:position w:val="-1"/>
                <w:szCs w:val="22"/>
              </w:rPr>
              <w:t>OUTPUTS</w:t>
            </w:r>
          </w:p>
        </w:tc>
        <w:tc>
          <w:tcPr>
            <w:tcW w:w="1418"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9D59CD0" w14:textId="77777777" w:rsidR="00751AD9" w:rsidRPr="00F47DFA" w:rsidRDefault="00751AD9" w:rsidP="00751AD9">
            <w:pPr>
              <w:jc w:val="center"/>
              <w:rPr>
                <w:rFonts w:eastAsia="Tahoma"/>
                <w:spacing w:val="-1"/>
                <w:w w:val="114"/>
                <w:position w:val="-1"/>
                <w:szCs w:val="22"/>
              </w:rPr>
            </w:pPr>
          </w:p>
        </w:tc>
        <w:tc>
          <w:tcPr>
            <w:tcW w:w="113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2EDCBC7" w14:textId="77777777" w:rsidR="00751AD9" w:rsidRPr="00F47DFA" w:rsidRDefault="00751AD9" w:rsidP="00751AD9">
            <w:pPr>
              <w:jc w:val="center"/>
              <w:rPr>
                <w:rFonts w:eastAsia="Tahoma"/>
                <w:spacing w:val="-1"/>
                <w:w w:val="114"/>
                <w:position w:val="-1"/>
                <w:szCs w:val="22"/>
              </w:rPr>
            </w:pPr>
          </w:p>
        </w:tc>
        <w:tc>
          <w:tcPr>
            <w:tcW w:w="141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7AF6091" w14:textId="77777777" w:rsidR="00751AD9" w:rsidRPr="00F47DFA" w:rsidRDefault="00751AD9" w:rsidP="00751AD9">
            <w:pPr>
              <w:jc w:val="center"/>
              <w:rPr>
                <w:rFonts w:eastAsia="Tahoma"/>
                <w:spacing w:val="-1"/>
                <w:w w:val="114"/>
                <w:position w:val="-1"/>
                <w:szCs w:val="22"/>
              </w:rPr>
            </w:pPr>
          </w:p>
        </w:tc>
        <w:tc>
          <w:tcPr>
            <w:tcW w:w="85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E187B42" w14:textId="77777777" w:rsidR="00751AD9" w:rsidRPr="00F47DFA" w:rsidRDefault="00751AD9" w:rsidP="00751AD9">
            <w:pPr>
              <w:jc w:val="center"/>
              <w:rPr>
                <w:rFonts w:eastAsia="Tahoma"/>
                <w:spacing w:val="-1"/>
                <w:w w:val="114"/>
                <w:position w:val="-1"/>
                <w:szCs w:val="22"/>
              </w:rPr>
            </w:pPr>
          </w:p>
        </w:tc>
      </w:tr>
      <w:tr w:rsidR="00751AD9" w:rsidRPr="00F47DFA" w14:paraId="18F80691" w14:textId="77777777" w:rsidTr="00487F22">
        <w:trPr>
          <w:trHeight w:hRule="exact" w:val="694"/>
        </w:trPr>
        <w:tc>
          <w:tcPr>
            <w:tcW w:w="3974" w:type="dxa"/>
            <w:tcBorders>
              <w:top w:val="single" w:sz="4" w:space="0" w:color="231F20"/>
              <w:left w:val="single" w:sz="4" w:space="0" w:color="231F20"/>
              <w:bottom w:val="single" w:sz="4" w:space="0" w:color="231F20"/>
              <w:right w:val="single" w:sz="4" w:space="0" w:color="231F20"/>
            </w:tcBorders>
            <w:shd w:val="clear" w:color="auto" w:fill="FFFFFF"/>
          </w:tcPr>
          <w:p w14:paraId="0C4AB6AD" w14:textId="77777777" w:rsidR="00751AD9" w:rsidRPr="00F47DFA" w:rsidRDefault="00751AD9" w:rsidP="00751AD9">
            <w:pPr>
              <w:spacing w:after="120" w:line="218" w:lineRule="exact"/>
              <w:rPr>
                <w:rFonts w:eastAsia="Tahoma"/>
                <w:spacing w:val="-1"/>
                <w:w w:val="114"/>
                <w:position w:val="-1"/>
                <w:szCs w:val="22"/>
              </w:rPr>
            </w:pPr>
            <w:r w:rsidRPr="00F47DFA">
              <w:rPr>
                <w:rFonts w:eastAsia="Tahoma"/>
                <w:spacing w:val="-1"/>
                <w:w w:val="114"/>
                <w:position w:val="-1"/>
                <w:szCs w:val="22"/>
              </w:rPr>
              <w:t>Average emission rate of active ingredient to STP over the initial assessment period</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94ED481" w14:textId="77777777" w:rsidR="00751AD9" w:rsidRPr="00F47DFA" w:rsidRDefault="00751AD9" w:rsidP="00751AD9">
            <w:pPr>
              <w:spacing w:line="110" w:lineRule="exact"/>
              <w:jc w:val="center"/>
              <w:rPr>
                <w:rFonts w:eastAsia="Tahoma"/>
                <w:spacing w:val="-1"/>
                <w:w w:val="114"/>
                <w:position w:val="-1"/>
                <w:szCs w:val="22"/>
              </w:rPr>
            </w:pPr>
          </w:p>
          <w:p w14:paraId="503B218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STP,time1</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782B2AF" w14:textId="77777777" w:rsidR="00751AD9" w:rsidRPr="00F47DFA" w:rsidRDefault="00751AD9" w:rsidP="00751AD9">
            <w:pPr>
              <w:spacing w:line="100" w:lineRule="exact"/>
              <w:jc w:val="center"/>
              <w:rPr>
                <w:rFonts w:eastAsia="Tahoma"/>
                <w:spacing w:val="-1"/>
                <w:w w:val="114"/>
                <w:position w:val="-1"/>
                <w:szCs w:val="22"/>
              </w:rPr>
            </w:pPr>
          </w:p>
          <w:p w14:paraId="3C0D873E"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5.4x10</w:t>
            </w:r>
            <w:r w:rsidRPr="00F47DFA">
              <w:rPr>
                <w:rFonts w:eastAsia="Tahoma"/>
                <w:spacing w:val="-1"/>
                <w:w w:val="114"/>
                <w:position w:val="-1"/>
                <w:szCs w:val="22"/>
                <w:vertAlign w:val="superscript"/>
              </w:rPr>
              <w:t>-5</w:t>
            </w:r>
          </w:p>
        </w:tc>
        <w:tc>
          <w:tcPr>
            <w:tcW w:w="141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E0A1AAE" w14:textId="77777777" w:rsidR="00751AD9" w:rsidRPr="00F47DFA" w:rsidRDefault="00751AD9" w:rsidP="00751AD9">
            <w:pPr>
              <w:spacing w:line="100" w:lineRule="exact"/>
              <w:jc w:val="center"/>
              <w:rPr>
                <w:rFonts w:eastAsia="Tahoma"/>
                <w:spacing w:val="-1"/>
                <w:w w:val="114"/>
                <w:position w:val="-1"/>
                <w:szCs w:val="22"/>
              </w:rPr>
            </w:pPr>
          </w:p>
          <w:p w14:paraId="14AE7827"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4443C39" w14:textId="77777777" w:rsidR="00751AD9" w:rsidRPr="00F47DFA" w:rsidRDefault="00751AD9" w:rsidP="00751AD9">
            <w:pPr>
              <w:spacing w:line="120" w:lineRule="exact"/>
              <w:jc w:val="center"/>
              <w:rPr>
                <w:rFonts w:eastAsia="Tahoma"/>
                <w:spacing w:val="-1"/>
                <w:w w:val="114"/>
                <w:position w:val="-1"/>
                <w:szCs w:val="22"/>
              </w:rPr>
            </w:pPr>
          </w:p>
          <w:p w14:paraId="48C71832"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48F4AC65" w14:textId="77777777" w:rsidTr="00487F22">
        <w:trPr>
          <w:trHeight w:hRule="exact" w:val="703"/>
        </w:trPr>
        <w:tc>
          <w:tcPr>
            <w:tcW w:w="3974" w:type="dxa"/>
            <w:tcBorders>
              <w:top w:val="single" w:sz="4" w:space="0" w:color="231F20"/>
              <w:left w:val="single" w:sz="4" w:space="0" w:color="231F20"/>
              <w:bottom w:val="single" w:sz="4" w:space="0" w:color="231F20"/>
              <w:right w:val="single" w:sz="4" w:space="0" w:color="231F20"/>
            </w:tcBorders>
            <w:shd w:val="clear" w:color="auto" w:fill="FFFFFF"/>
          </w:tcPr>
          <w:p w14:paraId="7E209854" w14:textId="77777777" w:rsidR="00751AD9" w:rsidRPr="00F47DFA" w:rsidRDefault="00751AD9" w:rsidP="00751AD9">
            <w:pPr>
              <w:spacing w:after="120" w:line="218" w:lineRule="exact"/>
              <w:rPr>
                <w:rFonts w:eastAsia="Tahoma"/>
                <w:spacing w:val="-1"/>
                <w:w w:val="114"/>
                <w:position w:val="-1"/>
                <w:szCs w:val="22"/>
              </w:rPr>
            </w:pPr>
            <w:r w:rsidRPr="00F47DFA">
              <w:rPr>
                <w:rFonts w:eastAsia="Tahoma"/>
                <w:spacing w:val="-1"/>
                <w:w w:val="114"/>
                <w:position w:val="-1"/>
                <w:szCs w:val="22"/>
              </w:rPr>
              <w:t>Average emission rate of active ingredient to STP over a longer assessment period</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380BC6F" w14:textId="77777777" w:rsidR="00751AD9" w:rsidRPr="00F47DFA" w:rsidRDefault="00751AD9" w:rsidP="00751AD9">
            <w:pPr>
              <w:spacing w:line="110" w:lineRule="exact"/>
              <w:jc w:val="center"/>
              <w:rPr>
                <w:rFonts w:eastAsia="Tahoma"/>
                <w:spacing w:val="-1"/>
                <w:w w:val="114"/>
                <w:position w:val="-1"/>
                <w:szCs w:val="22"/>
              </w:rPr>
            </w:pPr>
          </w:p>
          <w:p w14:paraId="3CC9DA26"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STP,time2</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6C2A5E5" w14:textId="77777777" w:rsidR="00751AD9" w:rsidRPr="00F47DFA" w:rsidRDefault="00751AD9" w:rsidP="00751AD9">
            <w:pPr>
              <w:spacing w:line="100" w:lineRule="exact"/>
              <w:jc w:val="center"/>
              <w:rPr>
                <w:rFonts w:eastAsia="Tahoma"/>
                <w:spacing w:val="-1"/>
                <w:w w:val="114"/>
                <w:position w:val="-1"/>
                <w:szCs w:val="22"/>
              </w:rPr>
            </w:pPr>
          </w:p>
          <w:p w14:paraId="1462FD9D"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2.8x10</w:t>
            </w:r>
            <w:r w:rsidRPr="00F47DFA">
              <w:rPr>
                <w:rFonts w:eastAsia="Tahoma"/>
                <w:spacing w:val="-1"/>
                <w:w w:val="114"/>
                <w:position w:val="-1"/>
                <w:szCs w:val="22"/>
                <w:vertAlign w:val="superscript"/>
              </w:rPr>
              <w:t>-5</w:t>
            </w:r>
          </w:p>
        </w:tc>
        <w:tc>
          <w:tcPr>
            <w:tcW w:w="141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4A82516" w14:textId="77777777" w:rsidR="00751AD9" w:rsidRPr="00F47DFA" w:rsidRDefault="00751AD9" w:rsidP="00751AD9">
            <w:pPr>
              <w:spacing w:line="100" w:lineRule="exact"/>
              <w:jc w:val="center"/>
              <w:rPr>
                <w:rFonts w:eastAsia="Tahoma"/>
                <w:spacing w:val="-1"/>
                <w:w w:val="114"/>
                <w:position w:val="-1"/>
                <w:szCs w:val="22"/>
              </w:rPr>
            </w:pPr>
          </w:p>
          <w:p w14:paraId="31A3878C"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993D56E" w14:textId="77777777" w:rsidR="00751AD9" w:rsidRPr="00F47DFA" w:rsidRDefault="00751AD9" w:rsidP="00751AD9">
            <w:pPr>
              <w:spacing w:line="120" w:lineRule="exact"/>
              <w:jc w:val="center"/>
              <w:rPr>
                <w:rFonts w:eastAsia="Tahoma"/>
                <w:spacing w:val="-1"/>
                <w:w w:val="114"/>
                <w:position w:val="-1"/>
                <w:szCs w:val="22"/>
              </w:rPr>
            </w:pPr>
          </w:p>
          <w:p w14:paraId="676FD96A"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07EBE1D9" w14:textId="77777777" w:rsidTr="00487F22">
        <w:trPr>
          <w:trHeight w:hRule="exact" w:val="571"/>
        </w:trPr>
        <w:tc>
          <w:tcPr>
            <w:tcW w:w="3974" w:type="dxa"/>
            <w:tcBorders>
              <w:top w:val="single" w:sz="4" w:space="0" w:color="231F20"/>
              <w:left w:val="single" w:sz="4" w:space="0" w:color="231F20"/>
              <w:bottom w:val="single" w:sz="4" w:space="0" w:color="231F20"/>
              <w:right w:val="single" w:sz="4" w:space="0" w:color="231F20"/>
            </w:tcBorders>
            <w:shd w:val="clear" w:color="auto" w:fill="FFFFFF"/>
          </w:tcPr>
          <w:p w14:paraId="6D868651" w14:textId="77777777" w:rsidR="00751AD9" w:rsidRPr="00F47DFA" w:rsidRDefault="00751AD9" w:rsidP="00751AD9">
            <w:pPr>
              <w:spacing w:after="120" w:line="216" w:lineRule="exact"/>
              <w:rPr>
                <w:rFonts w:eastAsia="Tahoma"/>
                <w:spacing w:val="-1"/>
                <w:w w:val="114"/>
                <w:position w:val="-1"/>
                <w:szCs w:val="22"/>
              </w:rPr>
            </w:pPr>
            <w:r w:rsidRPr="00F47DFA">
              <w:rPr>
                <w:rFonts w:eastAsia="Tahoma"/>
                <w:spacing w:val="-1"/>
                <w:w w:val="114"/>
                <w:position w:val="-1"/>
                <w:szCs w:val="22"/>
              </w:rPr>
              <w:t>Initial concentration in soil during application</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CDBB348"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soil,applic</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379B3A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0</w:t>
            </w:r>
          </w:p>
        </w:tc>
        <w:tc>
          <w:tcPr>
            <w:tcW w:w="141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EEF3B4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AC30D8E"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7F1DD053" w14:textId="77777777" w:rsidTr="00487F22">
        <w:trPr>
          <w:trHeight w:hRule="exact" w:val="785"/>
        </w:trPr>
        <w:tc>
          <w:tcPr>
            <w:tcW w:w="3974" w:type="dxa"/>
            <w:tcBorders>
              <w:top w:val="single" w:sz="4" w:space="0" w:color="231F20"/>
              <w:left w:val="single" w:sz="4" w:space="0" w:color="231F20"/>
              <w:bottom w:val="single" w:sz="4" w:space="0" w:color="231F20"/>
              <w:right w:val="single" w:sz="4" w:space="0" w:color="231F20"/>
            </w:tcBorders>
            <w:shd w:val="clear" w:color="auto" w:fill="FFFFFF"/>
          </w:tcPr>
          <w:p w14:paraId="7F43EC76" w14:textId="77777777" w:rsidR="00751AD9" w:rsidRPr="00F47DFA" w:rsidRDefault="00751AD9" w:rsidP="00751AD9">
            <w:pPr>
              <w:spacing w:after="120" w:line="216" w:lineRule="exact"/>
              <w:rPr>
                <w:rFonts w:eastAsia="Tahoma"/>
                <w:spacing w:val="-1"/>
                <w:w w:val="114"/>
                <w:position w:val="-1"/>
                <w:szCs w:val="22"/>
              </w:rPr>
            </w:pPr>
            <w:r w:rsidRPr="00F47DFA">
              <w:rPr>
                <w:rFonts w:eastAsia="Tahoma"/>
                <w:spacing w:val="-1"/>
                <w:w w:val="114"/>
                <w:position w:val="-1"/>
                <w:szCs w:val="22"/>
              </w:rPr>
              <w:t>Average daily emission of active ingredient due to leaching over the initial assessment period</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BD378A1"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soil,leach,time1</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AC7ABCE" w14:textId="77777777" w:rsidR="00751AD9" w:rsidRPr="00F47DFA" w:rsidRDefault="00751AD9" w:rsidP="00751AD9">
            <w:pPr>
              <w:spacing w:line="130" w:lineRule="exact"/>
              <w:jc w:val="center"/>
              <w:rPr>
                <w:rFonts w:eastAsia="Tahoma"/>
                <w:spacing w:val="-1"/>
                <w:w w:val="114"/>
                <w:position w:val="-1"/>
                <w:szCs w:val="22"/>
              </w:rPr>
            </w:pPr>
          </w:p>
          <w:p w14:paraId="4916C64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2.3x10</w:t>
            </w:r>
            <w:r w:rsidRPr="00F47DFA">
              <w:rPr>
                <w:rFonts w:eastAsia="Tahoma"/>
                <w:spacing w:val="-1"/>
                <w:w w:val="114"/>
                <w:position w:val="-1"/>
                <w:szCs w:val="22"/>
                <w:vertAlign w:val="superscript"/>
              </w:rPr>
              <w:t>-5</w:t>
            </w:r>
          </w:p>
        </w:tc>
        <w:tc>
          <w:tcPr>
            <w:tcW w:w="141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9C1F787" w14:textId="77777777" w:rsidR="00751AD9" w:rsidRPr="00F47DFA" w:rsidRDefault="00751AD9" w:rsidP="00751AD9">
            <w:pPr>
              <w:spacing w:line="200" w:lineRule="exact"/>
              <w:jc w:val="center"/>
              <w:rPr>
                <w:rFonts w:eastAsia="Tahoma"/>
                <w:spacing w:val="-1"/>
                <w:w w:val="114"/>
                <w:position w:val="-1"/>
                <w:szCs w:val="22"/>
              </w:rPr>
            </w:pPr>
          </w:p>
          <w:p w14:paraId="7141A612"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E8CEAE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195D802F" w14:textId="77777777" w:rsidTr="00487F22">
        <w:trPr>
          <w:trHeight w:hRule="exact" w:val="711"/>
        </w:trPr>
        <w:tc>
          <w:tcPr>
            <w:tcW w:w="3974" w:type="dxa"/>
            <w:tcBorders>
              <w:top w:val="single" w:sz="4" w:space="0" w:color="231F20"/>
              <w:left w:val="single" w:sz="4" w:space="0" w:color="231F20"/>
              <w:bottom w:val="single" w:sz="4" w:space="0" w:color="231F20"/>
              <w:right w:val="single" w:sz="4" w:space="0" w:color="231F20"/>
            </w:tcBorders>
            <w:shd w:val="clear" w:color="auto" w:fill="FFFFFF"/>
          </w:tcPr>
          <w:p w14:paraId="35CE09F2" w14:textId="77777777" w:rsidR="00751AD9" w:rsidRPr="00F47DFA" w:rsidRDefault="00751AD9" w:rsidP="00751AD9">
            <w:pPr>
              <w:spacing w:after="120" w:line="216" w:lineRule="exact"/>
              <w:rPr>
                <w:rFonts w:eastAsia="Tahoma"/>
                <w:spacing w:val="-1"/>
                <w:w w:val="114"/>
                <w:position w:val="-1"/>
                <w:szCs w:val="22"/>
              </w:rPr>
            </w:pPr>
            <w:r w:rsidRPr="00F47DFA">
              <w:rPr>
                <w:rFonts w:eastAsia="Tahoma"/>
                <w:spacing w:val="-1"/>
                <w:w w:val="114"/>
                <w:position w:val="-1"/>
                <w:szCs w:val="22"/>
              </w:rPr>
              <w:t>Average daily emission of active ingredient due to leaching over a longer duration</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C606441"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soil,leach,time2</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8F2D533" w14:textId="77777777" w:rsidR="00751AD9" w:rsidRPr="00F47DFA" w:rsidRDefault="00751AD9" w:rsidP="00751AD9">
            <w:pPr>
              <w:spacing w:line="240" w:lineRule="exact"/>
              <w:jc w:val="center"/>
              <w:rPr>
                <w:rFonts w:eastAsia="Tahoma"/>
                <w:spacing w:val="-1"/>
                <w:w w:val="114"/>
                <w:position w:val="-1"/>
                <w:szCs w:val="22"/>
              </w:rPr>
            </w:pPr>
          </w:p>
          <w:p w14:paraId="76E9D938"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1.2x10</w:t>
            </w:r>
            <w:r w:rsidRPr="00F47DFA">
              <w:rPr>
                <w:rFonts w:eastAsia="Tahoma"/>
                <w:spacing w:val="-1"/>
                <w:w w:val="114"/>
                <w:position w:val="-1"/>
                <w:szCs w:val="22"/>
                <w:vertAlign w:val="superscript"/>
              </w:rPr>
              <w:t>-5</w:t>
            </w:r>
          </w:p>
        </w:tc>
        <w:tc>
          <w:tcPr>
            <w:tcW w:w="141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43F356E" w14:textId="77777777" w:rsidR="00751AD9" w:rsidRPr="00F47DFA" w:rsidRDefault="00751AD9" w:rsidP="00751AD9">
            <w:pPr>
              <w:spacing w:line="240" w:lineRule="exact"/>
              <w:jc w:val="center"/>
              <w:rPr>
                <w:rFonts w:eastAsia="Tahoma"/>
                <w:spacing w:val="-1"/>
                <w:w w:val="114"/>
                <w:position w:val="-1"/>
                <w:szCs w:val="22"/>
              </w:rPr>
            </w:pPr>
          </w:p>
          <w:p w14:paraId="07F168A6"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[kg.d</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34857C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3554E057" w14:textId="77777777" w:rsidTr="00487F22">
        <w:trPr>
          <w:trHeight w:hRule="exact" w:val="565"/>
        </w:trPr>
        <w:tc>
          <w:tcPr>
            <w:tcW w:w="3974" w:type="dxa"/>
            <w:tcBorders>
              <w:top w:val="single" w:sz="4" w:space="0" w:color="231F20"/>
              <w:left w:val="single" w:sz="4" w:space="0" w:color="231F20"/>
              <w:bottom w:val="single" w:sz="4" w:space="0" w:color="231F20"/>
              <w:right w:val="single" w:sz="4" w:space="0" w:color="231F20"/>
            </w:tcBorders>
            <w:shd w:val="clear" w:color="auto" w:fill="FFFFFF"/>
          </w:tcPr>
          <w:p w14:paraId="330B58B3" w14:textId="77777777" w:rsidR="00751AD9" w:rsidRPr="00F47DFA" w:rsidRDefault="00751AD9" w:rsidP="00751AD9">
            <w:pPr>
              <w:spacing w:after="120" w:line="218" w:lineRule="exact"/>
              <w:rPr>
                <w:rFonts w:eastAsia="Tahoma"/>
                <w:spacing w:val="-1"/>
                <w:w w:val="114"/>
                <w:position w:val="-1"/>
                <w:szCs w:val="22"/>
              </w:rPr>
            </w:pPr>
            <w:r w:rsidRPr="00F47DFA">
              <w:rPr>
                <w:rFonts w:eastAsia="Tahoma"/>
                <w:spacing w:val="-1"/>
                <w:w w:val="114"/>
                <w:position w:val="-1"/>
                <w:szCs w:val="22"/>
              </w:rPr>
              <w:t>Time weighted concentration in local soil over the initial assessment period</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556ABC2"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soil,time1</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9081E6B" w14:textId="77777777" w:rsidR="00751AD9" w:rsidRPr="00F47DFA" w:rsidRDefault="00751AD9" w:rsidP="00751AD9">
            <w:pPr>
              <w:spacing w:line="240" w:lineRule="exact"/>
              <w:jc w:val="center"/>
              <w:rPr>
                <w:rFonts w:eastAsia="Tahoma"/>
                <w:spacing w:val="-1"/>
                <w:w w:val="114"/>
                <w:position w:val="-1"/>
                <w:szCs w:val="22"/>
              </w:rPr>
            </w:pPr>
          </w:p>
          <w:p w14:paraId="4783F31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7.7x10</w:t>
            </w:r>
            <w:r w:rsidRPr="00F47DFA">
              <w:rPr>
                <w:rFonts w:eastAsia="Tahoma"/>
                <w:spacing w:val="-1"/>
                <w:w w:val="114"/>
                <w:position w:val="-1"/>
                <w:szCs w:val="22"/>
                <w:vertAlign w:val="superscript"/>
              </w:rPr>
              <w:t>-10</w:t>
            </w:r>
          </w:p>
        </w:tc>
        <w:tc>
          <w:tcPr>
            <w:tcW w:w="141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C12B6AB" w14:textId="77777777" w:rsidR="00751AD9" w:rsidRPr="00F47DFA" w:rsidRDefault="00751AD9" w:rsidP="00751AD9">
            <w:pPr>
              <w:spacing w:line="200" w:lineRule="exact"/>
              <w:jc w:val="center"/>
              <w:rPr>
                <w:rFonts w:eastAsia="Tahoma"/>
                <w:spacing w:val="-1"/>
                <w:w w:val="114"/>
                <w:position w:val="-1"/>
                <w:szCs w:val="22"/>
              </w:rPr>
            </w:pPr>
          </w:p>
          <w:p w14:paraId="64F67FC2"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F9013CF"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O</w:t>
            </w:r>
          </w:p>
        </w:tc>
      </w:tr>
      <w:tr w:rsidR="00751AD9" w:rsidRPr="00F47DFA" w14:paraId="4CEE5F54" w14:textId="77777777" w:rsidTr="00487F22">
        <w:trPr>
          <w:trHeight w:hRule="exact" w:val="482"/>
        </w:trPr>
        <w:tc>
          <w:tcPr>
            <w:tcW w:w="3974" w:type="dxa"/>
            <w:tcBorders>
              <w:top w:val="single" w:sz="4" w:space="0" w:color="231F20"/>
              <w:left w:val="single" w:sz="4" w:space="0" w:color="231F20"/>
              <w:bottom w:val="single" w:sz="4" w:space="0" w:color="231F20"/>
              <w:right w:val="single" w:sz="4" w:space="0" w:color="231F20"/>
            </w:tcBorders>
            <w:shd w:val="clear" w:color="auto" w:fill="FFFFFF"/>
          </w:tcPr>
          <w:p w14:paraId="142F31EA" w14:textId="77777777" w:rsidR="00751AD9" w:rsidRPr="00F47DFA" w:rsidRDefault="00751AD9" w:rsidP="00751AD9">
            <w:pPr>
              <w:spacing w:after="120" w:line="218" w:lineRule="exact"/>
              <w:rPr>
                <w:rFonts w:eastAsia="Tahoma"/>
                <w:spacing w:val="-1"/>
                <w:w w:val="114"/>
                <w:position w:val="-1"/>
                <w:szCs w:val="22"/>
              </w:rPr>
            </w:pPr>
            <w:r w:rsidRPr="00F47DFA">
              <w:rPr>
                <w:rFonts w:eastAsia="Tahoma"/>
                <w:spacing w:val="-1"/>
                <w:w w:val="114"/>
                <w:position w:val="-1"/>
                <w:szCs w:val="22"/>
              </w:rPr>
              <w:t>Time weighted concentration in local soil over a longer duration</w:t>
            </w:r>
          </w:p>
        </w:tc>
        <w:tc>
          <w:tcPr>
            <w:tcW w:w="141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19A9C58"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soil,time2</w:t>
            </w:r>
          </w:p>
        </w:tc>
        <w:tc>
          <w:tcPr>
            <w:tcW w:w="113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36CE0F7"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5.4x10</w:t>
            </w:r>
            <w:r w:rsidRPr="00F47DFA">
              <w:rPr>
                <w:rFonts w:eastAsia="Tahoma"/>
                <w:spacing w:val="-1"/>
                <w:w w:val="114"/>
                <w:position w:val="-1"/>
                <w:szCs w:val="22"/>
                <w:vertAlign w:val="superscript"/>
              </w:rPr>
              <w:t>-9</w:t>
            </w:r>
          </w:p>
        </w:tc>
        <w:tc>
          <w:tcPr>
            <w:tcW w:w="141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2FF4D75" w14:textId="77777777" w:rsidR="00751AD9" w:rsidRPr="00F47DFA" w:rsidRDefault="00751AD9" w:rsidP="00751AD9">
            <w:pPr>
              <w:spacing w:before="120" w:after="120" w:line="172" w:lineRule="exact"/>
              <w:jc w:val="center"/>
              <w:rPr>
                <w:rFonts w:eastAsia="Tahoma"/>
                <w:spacing w:val="-1"/>
                <w:w w:val="114"/>
                <w:position w:val="-1"/>
                <w:szCs w:val="22"/>
              </w:rPr>
            </w:pPr>
            <w:r w:rsidRPr="00F47DFA">
              <w:rPr>
                <w:rFonts w:eastAsia="Tahoma"/>
                <w:spacing w:val="-1"/>
                <w:w w:val="114"/>
                <w:position w:val="-1"/>
                <w:szCs w:val="22"/>
              </w:rPr>
              <w:t>[kg.kg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tc>
        <w:tc>
          <w:tcPr>
            <w:tcW w:w="85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74B404B" w14:textId="77777777" w:rsidR="00751AD9" w:rsidRPr="00F47DFA" w:rsidRDefault="00751AD9" w:rsidP="00751AD9">
            <w:pPr>
              <w:spacing w:line="240" w:lineRule="auto"/>
              <w:jc w:val="center"/>
              <w:rPr>
                <w:rFonts w:eastAsia="Tahoma"/>
                <w:spacing w:val="-1"/>
                <w:w w:val="114"/>
                <w:position w:val="-1"/>
                <w:szCs w:val="22"/>
              </w:rPr>
            </w:pPr>
            <w:r w:rsidRPr="00F47DFA">
              <w:rPr>
                <w:rFonts w:eastAsia="Tahoma"/>
                <w:spacing w:val="-1"/>
                <w:w w:val="114"/>
                <w:position w:val="-1"/>
                <w:szCs w:val="22"/>
              </w:rPr>
              <w:t>O</w:t>
            </w:r>
          </w:p>
        </w:tc>
      </w:tr>
    </w:tbl>
    <w:p w14:paraId="6FCBEA70" w14:textId="77777777" w:rsidR="00751AD9" w:rsidRPr="00F47DFA" w:rsidRDefault="00751AD9" w:rsidP="00751AD9">
      <w:pPr>
        <w:spacing w:before="24" w:line="240" w:lineRule="auto"/>
        <w:ind w:right="-20"/>
        <w:rPr>
          <w:rFonts w:eastAsia="Tahoma"/>
          <w:szCs w:val="22"/>
        </w:rPr>
      </w:pPr>
      <w:r w:rsidRPr="00F47DFA">
        <w:rPr>
          <w:rFonts w:eastAsia="Tahoma"/>
          <w:spacing w:val="3"/>
          <w:w w:val="107"/>
          <w:szCs w:val="22"/>
        </w:rPr>
        <w:t>D</w:t>
      </w:r>
      <w:r w:rsidRPr="00F47DFA">
        <w:rPr>
          <w:rFonts w:eastAsia="Tahoma"/>
          <w:w w:val="107"/>
          <w:szCs w:val="22"/>
        </w:rPr>
        <w:t>=</w:t>
      </w:r>
      <w:r w:rsidRPr="00F47DFA">
        <w:rPr>
          <w:rFonts w:eastAsia="Tahoma"/>
          <w:spacing w:val="2"/>
          <w:w w:val="107"/>
          <w:szCs w:val="22"/>
        </w:rPr>
        <w:t>d</w:t>
      </w:r>
      <w:r w:rsidRPr="00F47DFA">
        <w:rPr>
          <w:rFonts w:eastAsia="Tahoma"/>
          <w:w w:val="107"/>
          <w:szCs w:val="22"/>
        </w:rPr>
        <w:t>ef</w:t>
      </w:r>
      <w:r w:rsidRPr="00F47DFA">
        <w:rPr>
          <w:rFonts w:eastAsia="Tahoma"/>
          <w:spacing w:val="1"/>
          <w:w w:val="107"/>
          <w:szCs w:val="22"/>
        </w:rPr>
        <w:t>a</w:t>
      </w:r>
      <w:r w:rsidRPr="00F47DFA">
        <w:rPr>
          <w:rFonts w:eastAsia="Tahoma"/>
          <w:w w:val="107"/>
          <w:szCs w:val="22"/>
        </w:rPr>
        <w:t>ul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2"/>
          <w:szCs w:val="22"/>
        </w:rPr>
        <w:t>o</w:t>
      </w:r>
      <w:r w:rsidRPr="00F47DFA">
        <w:rPr>
          <w:rFonts w:eastAsia="Tahoma"/>
          <w:szCs w:val="22"/>
        </w:rPr>
        <w:t>n</w:t>
      </w:r>
      <w:r w:rsidRPr="00F47DFA">
        <w:rPr>
          <w:rFonts w:eastAsia="Times New Roman"/>
          <w:spacing w:val="22"/>
          <w:szCs w:val="22"/>
        </w:rPr>
        <w:t xml:space="preserve"> </w:t>
      </w:r>
      <w:r w:rsidRPr="00F47DFA">
        <w:rPr>
          <w:rFonts w:eastAsia="Tahoma"/>
          <w:w w:val="110"/>
          <w:szCs w:val="22"/>
        </w:rPr>
        <w:t>in</w:t>
      </w:r>
      <w:r w:rsidRPr="00F47DFA">
        <w:rPr>
          <w:rFonts w:eastAsia="Tahoma"/>
          <w:spacing w:val="3"/>
          <w:w w:val="110"/>
          <w:szCs w:val="22"/>
        </w:rPr>
        <w:t>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w w:val="110"/>
          <w:szCs w:val="22"/>
        </w:rPr>
        <w:t>i</w:t>
      </w:r>
      <w:r w:rsidRPr="00F47DFA">
        <w:rPr>
          <w:rFonts w:eastAsia="Tahoma"/>
          <w:spacing w:val="2"/>
          <w:w w:val="110"/>
          <w:szCs w:val="22"/>
        </w:rPr>
        <w:t>o</w:t>
      </w:r>
      <w:r w:rsidRPr="00F47DFA">
        <w:rPr>
          <w:rFonts w:eastAsia="Tahoma"/>
          <w:w w:val="110"/>
          <w:szCs w:val="22"/>
        </w:rPr>
        <w:t>n</w:t>
      </w:r>
      <w:r w:rsidRPr="00F47DFA">
        <w:rPr>
          <w:rFonts w:eastAsia="Times New Roman"/>
          <w:spacing w:val="3"/>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5"/>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4"/>
          <w:w w:val="109"/>
          <w:szCs w:val="22"/>
        </w:rPr>
        <w:t>a</w:t>
      </w:r>
      <w:r w:rsidRPr="00F47DFA">
        <w:rPr>
          <w:rFonts w:eastAsia="Tahoma"/>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6"/>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7CEDAB1E" w14:textId="77777777" w:rsidR="00751AD9" w:rsidRPr="00F47DFA" w:rsidRDefault="00751AD9" w:rsidP="00751AD9">
      <w:pPr>
        <w:spacing w:before="25" w:line="240" w:lineRule="auto"/>
        <w:ind w:left="838" w:right="-20"/>
        <w:rPr>
          <w:rFonts w:eastAsia="Tahoma"/>
          <w:spacing w:val="1"/>
          <w:szCs w:val="22"/>
        </w:rPr>
      </w:pPr>
    </w:p>
    <w:p w14:paraId="44CA9569" w14:textId="77777777" w:rsidR="00751AD9" w:rsidRPr="00F47DFA" w:rsidRDefault="00751AD9" w:rsidP="00EE6919">
      <w:pPr>
        <w:spacing w:before="120" w:after="120"/>
        <w:rPr>
          <w:rFonts w:eastAsia="Tahoma"/>
          <w:szCs w:val="22"/>
        </w:rPr>
      </w:pPr>
      <w:r w:rsidRPr="00F47DFA">
        <w:rPr>
          <w:rFonts w:eastAsia="Tahoma"/>
          <w:spacing w:val="-1"/>
          <w:w w:val="110"/>
          <w:szCs w:val="22"/>
        </w:rPr>
        <w:lastRenderedPageBreak/>
        <w:t>C</w:t>
      </w:r>
      <w:r w:rsidRPr="00F47DFA">
        <w:rPr>
          <w:rFonts w:eastAsia="Tahoma"/>
          <w:spacing w:val="1"/>
          <w:w w:val="113"/>
          <w:szCs w:val="22"/>
        </w:rPr>
        <w:t>a</w:t>
      </w:r>
      <w:r w:rsidRPr="00F47DFA">
        <w:rPr>
          <w:rFonts w:eastAsia="Tahoma"/>
          <w:w w:val="131"/>
          <w:szCs w:val="22"/>
        </w:rPr>
        <w:t>l</w:t>
      </w:r>
      <w:r w:rsidRPr="00F47DFA">
        <w:rPr>
          <w:rFonts w:eastAsia="Tahoma"/>
          <w:w w:val="113"/>
          <w:szCs w:val="22"/>
        </w:rPr>
        <w:t>c</w:t>
      </w:r>
      <w:r w:rsidRPr="00F47DFA">
        <w:rPr>
          <w:rFonts w:eastAsia="Tahoma"/>
          <w:w w:val="114"/>
          <w:szCs w:val="22"/>
        </w:rPr>
        <w:t>u</w:t>
      </w:r>
      <w:r w:rsidRPr="00F47DFA">
        <w:rPr>
          <w:rFonts w:eastAsia="Tahoma"/>
          <w:w w:val="131"/>
          <w:szCs w:val="22"/>
        </w:rPr>
        <w:t>l</w:t>
      </w:r>
      <w:r w:rsidRPr="00F47DFA">
        <w:rPr>
          <w:rFonts w:eastAsia="Tahoma"/>
          <w:spacing w:val="4"/>
          <w:w w:val="113"/>
          <w:szCs w:val="22"/>
        </w:rPr>
        <w:t>a</w:t>
      </w:r>
      <w:r w:rsidRPr="00F47DFA">
        <w:rPr>
          <w:rFonts w:eastAsia="Tahoma"/>
          <w:spacing w:val="-1"/>
          <w:w w:val="123"/>
          <w:szCs w:val="22"/>
        </w:rPr>
        <w:t>t</w:t>
      </w:r>
      <w:r w:rsidRPr="00F47DFA">
        <w:rPr>
          <w:rFonts w:eastAsia="Tahoma"/>
          <w:w w:val="131"/>
          <w:szCs w:val="22"/>
        </w:rPr>
        <w:t>i</w:t>
      </w:r>
      <w:r w:rsidRPr="00F47DFA">
        <w:rPr>
          <w:rFonts w:eastAsia="Tahoma"/>
          <w:spacing w:val="2"/>
          <w:w w:val="113"/>
          <w:szCs w:val="22"/>
        </w:rPr>
        <w:t>o</w:t>
      </w:r>
      <w:r w:rsidRPr="00F47DFA">
        <w:rPr>
          <w:rFonts w:eastAsia="Tahoma"/>
          <w:w w:val="114"/>
          <w:szCs w:val="22"/>
        </w:rPr>
        <w:t>n</w:t>
      </w:r>
      <w:r w:rsidRPr="00F47DFA">
        <w:rPr>
          <w:rFonts w:eastAsia="Tahoma"/>
          <w:spacing w:val="1"/>
          <w:w w:val="114"/>
          <w:szCs w:val="22"/>
        </w:rPr>
        <w:t>s</w:t>
      </w:r>
      <w:r w:rsidRPr="00F47DFA">
        <w:rPr>
          <w:rFonts w:eastAsia="Tahoma"/>
          <w:w w:val="102"/>
          <w:szCs w:val="22"/>
        </w:rPr>
        <w:t>:</w:t>
      </w:r>
    </w:p>
    <w:p w14:paraId="2AD2AC32" w14:textId="77777777" w:rsidR="00751AD9" w:rsidRPr="00F47DFA" w:rsidRDefault="003D1493" w:rsidP="00EE6919">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Volume of wet soil</w:t>
      </w:r>
    </w:p>
    <w:p w14:paraId="6F24C5D7"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V</w:t>
      </w:r>
      <w:r w:rsidRPr="00F47DFA">
        <w:rPr>
          <w:rFonts w:eastAsia="Tahoma"/>
          <w:spacing w:val="-1"/>
          <w:w w:val="114"/>
          <w:position w:val="-1"/>
          <w:szCs w:val="22"/>
          <w:vertAlign w:val="subscript"/>
        </w:rPr>
        <w:t>soil</w:t>
      </w:r>
      <w:r w:rsidRPr="00F47DFA">
        <w:rPr>
          <w:rFonts w:eastAsia="Tahoma"/>
          <w:spacing w:val="-1"/>
          <w:w w:val="114"/>
          <w:position w:val="-1"/>
          <w:szCs w:val="22"/>
        </w:rPr>
        <w:t xml:space="preserve"> =NOISE BARRIER</w:t>
      </w:r>
      <w:r w:rsidRPr="00F47DFA">
        <w:rPr>
          <w:rFonts w:eastAsia="Tahoma"/>
          <w:spacing w:val="-1"/>
          <w:w w:val="114"/>
          <w:position w:val="-1"/>
          <w:szCs w:val="22"/>
          <w:vertAlign w:val="subscript"/>
        </w:rPr>
        <w:t>length</w:t>
      </w:r>
      <w:r w:rsidRPr="00F47DFA">
        <w:rPr>
          <w:rFonts w:eastAsia="Tahoma"/>
          <w:spacing w:val="-1"/>
          <w:w w:val="114"/>
          <w:position w:val="-1"/>
          <w:szCs w:val="22"/>
        </w:rPr>
        <w:t xml:space="preserve"> xDISTANCE</w:t>
      </w:r>
      <w:r w:rsidRPr="00F47DFA">
        <w:rPr>
          <w:rFonts w:eastAsia="Tahoma"/>
          <w:spacing w:val="-1"/>
          <w:w w:val="114"/>
          <w:position w:val="-1"/>
          <w:szCs w:val="22"/>
          <w:vertAlign w:val="subscript"/>
        </w:rPr>
        <w:t>horizontal</w:t>
      </w:r>
      <w:r w:rsidRPr="00F47DFA">
        <w:rPr>
          <w:rFonts w:eastAsia="Tahoma"/>
          <w:spacing w:val="-1"/>
          <w:w w:val="114"/>
          <w:position w:val="-1"/>
          <w:szCs w:val="22"/>
        </w:rPr>
        <w:t xml:space="preserve">xDEPTH </w:t>
      </w:r>
    </w:p>
    <w:p w14:paraId="70C6B47A" w14:textId="77777777" w:rsidR="00751AD9" w:rsidRPr="00F47DFA" w:rsidRDefault="00751AD9" w:rsidP="00EE6919">
      <w:pPr>
        <w:spacing w:before="120" w:after="120"/>
        <w:rPr>
          <w:rFonts w:eastAsia="Tahoma"/>
          <w:spacing w:val="-1"/>
          <w:w w:val="114"/>
          <w:position w:val="-1"/>
          <w:szCs w:val="22"/>
          <w:vertAlign w:val="superscript"/>
        </w:rPr>
      </w:pPr>
      <w:r w:rsidRPr="00F47DFA">
        <w:rPr>
          <w:rFonts w:eastAsia="Tahoma"/>
          <w:spacing w:val="-1"/>
          <w:w w:val="114"/>
          <w:position w:val="-1"/>
          <w:szCs w:val="22"/>
        </w:rPr>
        <w:t>V</w:t>
      </w:r>
      <w:r w:rsidRPr="00F47DFA">
        <w:rPr>
          <w:rFonts w:eastAsia="Tahoma"/>
          <w:spacing w:val="-1"/>
          <w:w w:val="114"/>
          <w:position w:val="-1"/>
          <w:szCs w:val="22"/>
          <w:vertAlign w:val="subscript"/>
        </w:rPr>
        <w:t>soil</w:t>
      </w:r>
      <w:r w:rsidRPr="00F47DFA">
        <w:rPr>
          <w:rFonts w:eastAsia="Tahoma"/>
          <w:spacing w:val="-1"/>
          <w:w w:val="114"/>
          <w:position w:val="-1"/>
          <w:szCs w:val="22"/>
        </w:rPr>
        <w:t>=1000 x0.5x 0.5= 250 m</w:t>
      </w:r>
      <w:r w:rsidRPr="00F47DFA">
        <w:rPr>
          <w:rFonts w:eastAsia="Tahoma"/>
          <w:spacing w:val="-1"/>
          <w:w w:val="114"/>
          <w:position w:val="-1"/>
          <w:szCs w:val="22"/>
          <w:vertAlign w:val="superscript"/>
        </w:rPr>
        <w:t>3</w:t>
      </w:r>
    </w:p>
    <w:p w14:paraId="12069167"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Based on information provided in in OECD ESD (number 2, part 2, page 72), during noise barrier scenario, it is assumed that 70% of leached product enters the STP and only 30% seeps into the adjacent soil:</w:t>
      </w:r>
    </w:p>
    <w:p w14:paraId="2104D13F"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STP</w:t>
      </w:r>
    </w:p>
    <w:p w14:paraId="50DC1389" w14:textId="77777777" w:rsidR="00751AD9" w:rsidRPr="00F47DFA" w:rsidRDefault="003D1493" w:rsidP="00EE6919">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E</w:t>
      </w:r>
      <w:r w:rsidR="00751AD9" w:rsidRPr="00F47DFA">
        <w:rPr>
          <w:rFonts w:eastAsia="Tahoma"/>
          <w:spacing w:val="-1"/>
          <w:w w:val="114"/>
          <w:position w:val="-1"/>
          <w:szCs w:val="22"/>
          <w:vertAlign w:val="subscript"/>
        </w:rPr>
        <w:t>STP,time1</w:t>
      </w:r>
      <w:r w:rsidR="00751AD9" w:rsidRPr="00F47DFA">
        <w:rPr>
          <w:rFonts w:eastAsia="Tahoma"/>
          <w:spacing w:val="-1"/>
          <w:w w:val="114"/>
          <w:position w:val="-1"/>
          <w:szCs w:val="22"/>
        </w:rPr>
        <w:t>= (AREA</w:t>
      </w:r>
      <w:r w:rsidR="00751AD9" w:rsidRPr="00F47DFA">
        <w:rPr>
          <w:rFonts w:eastAsia="Tahoma"/>
          <w:spacing w:val="-1"/>
          <w:w w:val="114"/>
          <w:position w:val="-1"/>
          <w:szCs w:val="22"/>
          <w:vertAlign w:val="subscript"/>
        </w:rPr>
        <w:t>noise-barrier</w:t>
      </w:r>
      <w:r w:rsidR="00751AD9" w:rsidRPr="00F47DFA">
        <w:rPr>
          <w:rFonts w:eastAsia="Tahoma"/>
          <w:spacing w:val="-1"/>
          <w:w w:val="114"/>
          <w:position w:val="-1"/>
          <w:szCs w:val="22"/>
        </w:rPr>
        <w:t xml:space="preserve"> x F</w:t>
      </w:r>
      <w:r w:rsidR="00751AD9" w:rsidRPr="00F47DFA">
        <w:rPr>
          <w:rFonts w:eastAsia="Tahoma"/>
          <w:spacing w:val="-1"/>
          <w:w w:val="114"/>
          <w:position w:val="-1"/>
          <w:szCs w:val="22"/>
          <w:vertAlign w:val="subscript"/>
        </w:rPr>
        <w:t>STP</w:t>
      </w:r>
      <w:r w:rsidR="00751AD9" w:rsidRPr="00F47DFA">
        <w:rPr>
          <w:rFonts w:eastAsia="Tahoma"/>
          <w:spacing w:val="-1"/>
          <w:w w:val="114"/>
          <w:position w:val="-1"/>
          <w:szCs w:val="22"/>
        </w:rPr>
        <w:t xml:space="preserve"> x Q</w:t>
      </w:r>
      <w:r w:rsidR="00751AD9" w:rsidRPr="00F47DFA">
        <w:rPr>
          <w:rFonts w:eastAsia="Tahoma"/>
          <w:spacing w:val="-1"/>
          <w:w w:val="114"/>
          <w:position w:val="-1"/>
          <w:szCs w:val="22"/>
          <w:vertAlign w:val="superscript"/>
        </w:rPr>
        <w:t>x</w:t>
      </w:r>
      <w:r w:rsidR="00751AD9" w:rsidRPr="00F47DFA">
        <w:rPr>
          <w:rFonts w:eastAsia="Tahoma"/>
          <w:spacing w:val="-1"/>
          <w:w w:val="114"/>
          <w:position w:val="-1"/>
          <w:szCs w:val="22"/>
          <w:vertAlign w:val="subscript"/>
        </w:rPr>
        <w:t>leach,time1</w:t>
      </w:r>
      <w:r w:rsidR="00751AD9" w:rsidRPr="00F47DFA">
        <w:rPr>
          <w:rFonts w:eastAsia="Tahoma"/>
          <w:spacing w:val="-1"/>
          <w:w w:val="114"/>
          <w:position w:val="-1"/>
          <w:szCs w:val="22"/>
        </w:rPr>
        <w:t>)/TIME1</w:t>
      </w:r>
    </w:p>
    <w:p w14:paraId="25E64AB5" w14:textId="77777777" w:rsidR="00751AD9" w:rsidRPr="00F47DFA" w:rsidRDefault="00751AD9" w:rsidP="00EE6919">
      <w:pPr>
        <w:spacing w:before="120" w:after="120"/>
        <w:ind w:firstLine="142"/>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STP,time1</w:t>
      </w:r>
      <w:r w:rsidRPr="00F47DFA">
        <w:rPr>
          <w:rFonts w:eastAsia="Tahoma"/>
          <w:spacing w:val="-1"/>
          <w:w w:val="114"/>
          <w:position w:val="-1"/>
          <w:szCs w:val="22"/>
        </w:rPr>
        <w:t>=3000x0.7x7.8x10</w:t>
      </w:r>
      <w:r w:rsidRPr="00F47DFA">
        <w:rPr>
          <w:rFonts w:eastAsia="Tahoma"/>
          <w:spacing w:val="-1"/>
          <w:w w:val="114"/>
          <w:position w:val="-1"/>
          <w:szCs w:val="22"/>
          <w:vertAlign w:val="superscript"/>
        </w:rPr>
        <w:t>-7</w:t>
      </w:r>
      <w:r w:rsidRPr="00F47DFA">
        <w:rPr>
          <w:rFonts w:eastAsia="Tahoma"/>
          <w:spacing w:val="-1"/>
          <w:w w:val="114"/>
          <w:position w:val="-1"/>
          <w:szCs w:val="22"/>
        </w:rPr>
        <w:t>/ 30 = 5.4x10</w:t>
      </w:r>
      <w:r w:rsidRPr="00F47DFA">
        <w:rPr>
          <w:rFonts w:eastAsia="Tahoma"/>
          <w:spacing w:val="-1"/>
          <w:w w:val="114"/>
          <w:position w:val="-1"/>
          <w:szCs w:val="22"/>
          <w:vertAlign w:val="superscript"/>
        </w:rPr>
        <w:t>-5</w:t>
      </w:r>
      <w:r w:rsidRPr="00F47DFA">
        <w:rPr>
          <w:rFonts w:eastAsia="Tahoma"/>
          <w:spacing w:val="-1"/>
          <w:w w:val="114"/>
          <w:position w:val="-1"/>
          <w:szCs w:val="22"/>
        </w:rPr>
        <w:t xml:space="preserve"> kg.d</w:t>
      </w:r>
      <w:r w:rsidRPr="00F47DFA">
        <w:rPr>
          <w:rFonts w:eastAsia="Tahoma"/>
          <w:spacing w:val="-1"/>
          <w:w w:val="114"/>
          <w:position w:val="-1"/>
          <w:szCs w:val="22"/>
          <w:vertAlign w:val="superscript"/>
        </w:rPr>
        <w:t>-1</w:t>
      </w:r>
    </w:p>
    <w:p w14:paraId="0ECCD6BA" w14:textId="77777777" w:rsidR="00751AD9" w:rsidRPr="00F47DFA" w:rsidRDefault="00751AD9" w:rsidP="00EE6919">
      <w:pPr>
        <w:spacing w:before="120" w:after="120"/>
        <w:rPr>
          <w:rFonts w:eastAsia="Tahoma"/>
          <w:spacing w:val="-1"/>
          <w:w w:val="114"/>
          <w:position w:val="-1"/>
          <w:szCs w:val="22"/>
        </w:rPr>
      </w:pPr>
    </w:p>
    <w:p w14:paraId="6356504C" w14:textId="77777777" w:rsidR="00751AD9" w:rsidRPr="00F47DFA" w:rsidRDefault="003D1493" w:rsidP="00EE6919">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E</w:t>
      </w:r>
      <w:r w:rsidR="00751AD9" w:rsidRPr="00F47DFA">
        <w:rPr>
          <w:rFonts w:eastAsia="Tahoma"/>
          <w:spacing w:val="-1"/>
          <w:w w:val="114"/>
          <w:position w:val="-1"/>
          <w:szCs w:val="22"/>
          <w:vertAlign w:val="subscript"/>
        </w:rPr>
        <w:t>STP,time2</w:t>
      </w:r>
      <w:r w:rsidR="00751AD9" w:rsidRPr="00F47DFA">
        <w:rPr>
          <w:rFonts w:eastAsia="Tahoma"/>
          <w:spacing w:val="-1"/>
          <w:w w:val="114"/>
          <w:position w:val="-1"/>
          <w:szCs w:val="22"/>
        </w:rPr>
        <w:t>= (AREA</w:t>
      </w:r>
      <w:r w:rsidR="00751AD9" w:rsidRPr="00F47DFA">
        <w:rPr>
          <w:rFonts w:eastAsia="Tahoma"/>
          <w:spacing w:val="-1"/>
          <w:w w:val="114"/>
          <w:position w:val="-1"/>
          <w:szCs w:val="22"/>
          <w:vertAlign w:val="subscript"/>
        </w:rPr>
        <w:t>noise-barrier</w:t>
      </w:r>
      <w:r w:rsidR="00751AD9" w:rsidRPr="00F47DFA">
        <w:rPr>
          <w:rFonts w:eastAsia="Tahoma"/>
          <w:spacing w:val="-1"/>
          <w:w w:val="114"/>
          <w:position w:val="-1"/>
          <w:szCs w:val="22"/>
        </w:rPr>
        <w:t xml:space="preserve"> x F</w:t>
      </w:r>
      <w:r w:rsidR="00751AD9" w:rsidRPr="00F47DFA">
        <w:rPr>
          <w:rFonts w:eastAsia="Tahoma"/>
          <w:spacing w:val="-1"/>
          <w:w w:val="114"/>
          <w:position w:val="-1"/>
          <w:szCs w:val="22"/>
          <w:vertAlign w:val="subscript"/>
        </w:rPr>
        <w:t>STP</w:t>
      </w:r>
      <w:r w:rsidR="00751AD9" w:rsidRPr="00F47DFA">
        <w:rPr>
          <w:rFonts w:eastAsia="Tahoma"/>
          <w:spacing w:val="-1"/>
          <w:w w:val="114"/>
          <w:position w:val="-1"/>
          <w:szCs w:val="22"/>
        </w:rPr>
        <w:t xml:space="preserve"> x Q</w:t>
      </w:r>
      <w:r w:rsidR="00751AD9" w:rsidRPr="00F47DFA">
        <w:rPr>
          <w:rFonts w:eastAsia="Tahoma"/>
          <w:spacing w:val="-1"/>
          <w:w w:val="114"/>
          <w:position w:val="-1"/>
          <w:szCs w:val="22"/>
          <w:vertAlign w:val="superscript"/>
        </w:rPr>
        <w:t>x</w:t>
      </w:r>
      <w:r w:rsidR="00751AD9" w:rsidRPr="00F47DFA">
        <w:rPr>
          <w:rFonts w:eastAsia="Tahoma"/>
          <w:spacing w:val="-1"/>
          <w:w w:val="114"/>
          <w:position w:val="-1"/>
          <w:szCs w:val="22"/>
          <w:vertAlign w:val="subscript"/>
        </w:rPr>
        <w:t>leach,time2</w:t>
      </w:r>
      <w:r w:rsidR="00751AD9" w:rsidRPr="00F47DFA">
        <w:rPr>
          <w:rFonts w:eastAsia="Tahoma"/>
          <w:spacing w:val="-1"/>
          <w:w w:val="114"/>
          <w:position w:val="-1"/>
          <w:szCs w:val="22"/>
        </w:rPr>
        <w:t>)/TIME2</w:t>
      </w:r>
    </w:p>
    <w:p w14:paraId="01534C54" w14:textId="77777777" w:rsidR="00751AD9" w:rsidRPr="00F47DFA" w:rsidRDefault="00751AD9" w:rsidP="00EE6919">
      <w:pPr>
        <w:spacing w:before="120" w:after="120"/>
        <w:ind w:firstLine="142"/>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STP,time2</w:t>
      </w:r>
      <w:r w:rsidRPr="00F47DFA">
        <w:rPr>
          <w:rFonts w:eastAsia="Tahoma"/>
          <w:spacing w:val="-1"/>
          <w:w w:val="114"/>
          <w:position w:val="-1"/>
          <w:szCs w:val="22"/>
        </w:rPr>
        <w:t>= 3000x 0.7x 7.5x10</w:t>
      </w:r>
      <w:r w:rsidRPr="00F47DFA">
        <w:rPr>
          <w:rFonts w:eastAsia="Tahoma"/>
          <w:spacing w:val="-1"/>
          <w:w w:val="114"/>
          <w:position w:val="-1"/>
          <w:szCs w:val="22"/>
          <w:vertAlign w:val="superscript"/>
        </w:rPr>
        <w:t>-5</w:t>
      </w:r>
      <w:r w:rsidRPr="00F47DFA">
        <w:rPr>
          <w:rFonts w:eastAsia="Tahoma"/>
          <w:spacing w:val="-1"/>
          <w:w w:val="114"/>
          <w:position w:val="-1"/>
          <w:szCs w:val="22"/>
        </w:rPr>
        <w:t>/5475= 2.8x10</w:t>
      </w:r>
      <w:r w:rsidRPr="00F47DFA">
        <w:rPr>
          <w:rFonts w:eastAsia="Tahoma"/>
          <w:spacing w:val="-1"/>
          <w:w w:val="114"/>
          <w:position w:val="-1"/>
          <w:szCs w:val="22"/>
          <w:vertAlign w:val="superscript"/>
        </w:rPr>
        <w:t>-5</w:t>
      </w:r>
      <w:r w:rsidRPr="00F47DFA">
        <w:rPr>
          <w:rFonts w:eastAsia="Tahoma"/>
          <w:spacing w:val="-1"/>
          <w:w w:val="114"/>
          <w:position w:val="-1"/>
          <w:szCs w:val="22"/>
        </w:rPr>
        <w:t xml:space="preserve"> kg.d</w:t>
      </w:r>
      <w:r w:rsidRPr="00F47DFA">
        <w:rPr>
          <w:rFonts w:eastAsia="Tahoma"/>
          <w:spacing w:val="-1"/>
          <w:w w:val="114"/>
          <w:position w:val="-1"/>
          <w:szCs w:val="22"/>
          <w:vertAlign w:val="superscript"/>
        </w:rPr>
        <w:t>-1</w:t>
      </w:r>
    </w:p>
    <w:p w14:paraId="73A3E863" w14:textId="77777777" w:rsidR="00751AD9" w:rsidRPr="00F47DFA" w:rsidRDefault="00751AD9" w:rsidP="00EE6919">
      <w:pPr>
        <w:spacing w:before="120" w:after="120"/>
        <w:rPr>
          <w:rFonts w:eastAsia="Tahoma"/>
          <w:spacing w:val="-1"/>
          <w:w w:val="114"/>
          <w:position w:val="-1"/>
          <w:szCs w:val="22"/>
        </w:rPr>
      </w:pPr>
    </w:p>
    <w:p w14:paraId="72170ECE"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PEC</w:t>
      </w:r>
      <w:r w:rsidRPr="00F47DFA">
        <w:rPr>
          <w:rFonts w:eastAsia="Tahoma"/>
          <w:spacing w:val="-1"/>
          <w:w w:val="114"/>
          <w:position w:val="-1"/>
          <w:szCs w:val="22"/>
          <w:vertAlign w:val="subscript"/>
        </w:rPr>
        <w:t>STPtime1</w:t>
      </w:r>
    </w:p>
    <w:p w14:paraId="799FEF57" w14:textId="77777777" w:rsidR="00751AD9" w:rsidRPr="00F47DFA" w:rsidRDefault="00751AD9" w:rsidP="00EE6919">
      <w:pPr>
        <w:spacing w:before="120" w:after="120"/>
        <w:rPr>
          <w:rFonts w:eastAsia="Tahoma"/>
          <w:spacing w:val="-1"/>
          <w:w w:val="114"/>
          <w:position w:val="-1"/>
          <w:szCs w:val="22"/>
          <w:vertAlign w:val="subscript"/>
        </w:rPr>
      </w:pPr>
      <w:r w:rsidRPr="00F47DFA">
        <w:rPr>
          <w:rFonts w:eastAsia="Tahoma"/>
          <w:spacing w:val="-1"/>
          <w:w w:val="114"/>
          <w:position w:val="-1"/>
          <w:szCs w:val="22"/>
        </w:rPr>
        <w:t>Clocal</w:t>
      </w:r>
      <w:r w:rsidRPr="00F47DFA">
        <w:rPr>
          <w:rFonts w:eastAsia="Tahoma"/>
          <w:spacing w:val="-1"/>
          <w:w w:val="114"/>
          <w:position w:val="-1"/>
          <w:szCs w:val="22"/>
          <w:vertAlign w:val="subscript"/>
        </w:rPr>
        <w:t>STP</w:t>
      </w:r>
      <w:r w:rsidRPr="00F47DFA">
        <w:rPr>
          <w:rFonts w:eastAsia="Tahoma"/>
          <w:spacing w:val="-1"/>
          <w:w w:val="114"/>
          <w:position w:val="-1"/>
          <w:szCs w:val="22"/>
        </w:rPr>
        <w:t>= E</w:t>
      </w:r>
      <w:r w:rsidRPr="00F47DFA">
        <w:rPr>
          <w:rFonts w:eastAsia="Tahoma"/>
          <w:spacing w:val="-1"/>
          <w:w w:val="114"/>
          <w:position w:val="-1"/>
          <w:szCs w:val="22"/>
          <w:vertAlign w:val="subscript"/>
        </w:rPr>
        <w:t>STP</w:t>
      </w:r>
      <w:r w:rsidRPr="00F47DFA">
        <w:rPr>
          <w:rFonts w:eastAsia="Tahoma"/>
          <w:spacing w:val="-1"/>
          <w:w w:val="114"/>
          <w:position w:val="-1"/>
          <w:szCs w:val="22"/>
        </w:rPr>
        <w:t>/FLOW</w:t>
      </w:r>
      <w:r w:rsidRPr="00F47DFA">
        <w:rPr>
          <w:rFonts w:eastAsia="Tahoma"/>
          <w:spacing w:val="-1"/>
          <w:w w:val="114"/>
          <w:position w:val="-1"/>
          <w:szCs w:val="22"/>
          <w:vertAlign w:val="subscript"/>
        </w:rPr>
        <w:t>STP</w:t>
      </w:r>
    </w:p>
    <w:p w14:paraId="07ADDC36"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The OECD ESD does not give a default value of FLOW</w:t>
      </w:r>
      <w:r w:rsidRPr="00F47DFA">
        <w:rPr>
          <w:rFonts w:eastAsia="Tahoma"/>
          <w:spacing w:val="-1"/>
          <w:w w:val="114"/>
          <w:position w:val="-1"/>
          <w:szCs w:val="22"/>
          <w:vertAlign w:val="subscript"/>
        </w:rPr>
        <w:t>STP</w:t>
      </w:r>
      <w:r w:rsidRPr="00F47DFA">
        <w:rPr>
          <w:rFonts w:eastAsia="Tahoma"/>
          <w:spacing w:val="-1"/>
          <w:w w:val="114"/>
          <w:position w:val="-1"/>
          <w:szCs w:val="22"/>
        </w:rPr>
        <w:t>. This can be assumed to be a small creek with a flow of 0.3 m</w:t>
      </w:r>
      <w:r w:rsidRPr="00F47DFA">
        <w:rPr>
          <w:rFonts w:eastAsia="Tahoma"/>
          <w:spacing w:val="-1"/>
          <w:w w:val="114"/>
          <w:position w:val="-1"/>
          <w:szCs w:val="22"/>
          <w:vertAlign w:val="superscript"/>
        </w:rPr>
        <w:t>3</w:t>
      </w:r>
      <w:r w:rsidRPr="00F47DFA">
        <w:rPr>
          <w:rFonts w:eastAsia="Tahoma"/>
          <w:spacing w:val="-1"/>
          <w:w w:val="114"/>
          <w:position w:val="-1"/>
          <w:szCs w:val="22"/>
        </w:rPr>
        <w:t>/s.</w:t>
      </w:r>
    </w:p>
    <w:p w14:paraId="33E5C3FB"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STP</w:t>
      </w:r>
      <w:r w:rsidRPr="00F47DFA">
        <w:rPr>
          <w:rFonts w:eastAsia="Tahoma"/>
          <w:spacing w:val="-1"/>
          <w:w w:val="114"/>
          <w:position w:val="-1"/>
          <w:szCs w:val="22"/>
        </w:rPr>
        <w:t>= 5.4x10</w:t>
      </w:r>
      <w:r w:rsidRPr="00F47DFA">
        <w:rPr>
          <w:rFonts w:eastAsia="Tahoma"/>
          <w:spacing w:val="-1"/>
          <w:w w:val="114"/>
          <w:position w:val="-1"/>
          <w:szCs w:val="22"/>
          <w:vertAlign w:val="superscript"/>
        </w:rPr>
        <w:t>-5</w:t>
      </w:r>
      <w:r w:rsidRPr="00F47DFA">
        <w:rPr>
          <w:rFonts w:eastAsia="Tahoma"/>
          <w:spacing w:val="-1"/>
          <w:w w:val="114"/>
          <w:position w:val="-1"/>
          <w:szCs w:val="22"/>
        </w:rPr>
        <w:t xml:space="preserve"> x10</w:t>
      </w:r>
      <w:r w:rsidRPr="00F47DFA">
        <w:rPr>
          <w:rFonts w:eastAsia="Tahoma"/>
          <w:spacing w:val="-1"/>
          <w:w w:val="114"/>
          <w:position w:val="-1"/>
          <w:szCs w:val="22"/>
          <w:vertAlign w:val="superscript"/>
        </w:rPr>
        <w:t>6</w:t>
      </w:r>
      <w:r w:rsidRPr="00F47DFA">
        <w:rPr>
          <w:rFonts w:eastAsia="Tahoma"/>
          <w:spacing w:val="-1"/>
          <w:w w:val="114"/>
          <w:position w:val="-1"/>
          <w:szCs w:val="22"/>
        </w:rPr>
        <w:t>/ (86400x0.3x10</w:t>
      </w:r>
      <w:r w:rsidRPr="00F47DFA">
        <w:rPr>
          <w:rFonts w:eastAsia="Tahoma"/>
          <w:spacing w:val="-1"/>
          <w:w w:val="114"/>
          <w:position w:val="-1"/>
          <w:szCs w:val="22"/>
          <w:vertAlign w:val="superscript"/>
        </w:rPr>
        <w:t>3</w:t>
      </w:r>
      <w:r w:rsidRPr="00F47DFA">
        <w:rPr>
          <w:rFonts w:eastAsia="Tahoma"/>
          <w:spacing w:val="-1"/>
          <w:w w:val="114"/>
          <w:position w:val="-1"/>
          <w:szCs w:val="22"/>
        </w:rPr>
        <w:t>) = 2.1x10</w:t>
      </w:r>
      <w:r w:rsidRPr="00F47DFA">
        <w:rPr>
          <w:rFonts w:eastAsia="Tahoma"/>
          <w:spacing w:val="-1"/>
          <w:w w:val="114"/>
          <w:position w:val="-1"/>
          <w:szCs w:val="22"/>
          <w:vertAlign w:val="superscript"/>
        </w:rPr>
        <w:t>-6</w:t>
      </w:r>
      <w:r w:rsidRPr="00F47DFA">
        <w:rPr>
          <w:rFonts w:eastAsia="Tahoma"/>
          <w:spacing w:val="-1"/>
          <w:w w:val="114"/>
          <w:position w:val="-1"/>
          <w:szCs w:val="22"/>
        </w:rPr>
        <w:t xml:space="preserve"> mg/L</w:t>
      </w:r>
    </w:p>
    <w:p w14:paraId="109C4F26" w14:textId="77777777" w:rsidR="00751AD9" w:rsidRPr="00F47DFA" w:rsidRDefault="00751AD9" w:rsidP="00EE6919">
      <w:pPr>
        <w:spacing w:before="120" w:after="120"/>
        <w:rPr>
          <w:rFonts w:eastAsia="Tahoma"/>
          <w:spacing w:val="-1"/>
          <w:w w:val="114"/>
          <w:position w:val="-1"/>
          <w:szCs w:val="22"/>
        </w:rPr>
      </w:pPr>
    </w:p>
    <w:p w14:paraId="57952BE9"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PEC</w:t>
      </w:r>
      <w:r w:rsidRPr="00F47DFA">
        <w:rPr>
          <w:rFonts w:eastAsia="Tahoma"/>
          <w:spacing w:val="-1"/>
          <w:w w:val="114"/>
          <w:position w:val="-1"/>
          <w:szCs w:val="22"/>
          <w:vertAlign w:val="subscript"/>
        </w:rPr>
        <w:t>STPtime2</w:t>
      </w:r>
    </w:p>
    <w:p w14:paraId="10C271F3"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STP</w:t>
      </w:r>
      <w:r w:rsidRPr="00F47DFA">
        <w:rPr>
          <w:rFonts w:eastAsia="Tahoma"/>
          <w:spacing w:val="-1"/>
          <w:w w:val="114"/>
          <w:position w:val="-1"/>
          <w:szCs w:val="22"/>
        </w:rPr>
        <w:t xml:space="preserve"> = E</w:t>
      </w:r>
      <w:r w:rsidRPr="00F47DFA">
        <w:rPr>
          <w:rFonts w:eastAsia="Tahoma"/>
          <w:spacing w:val="-1"/>
          <w:w w:val="114"/>
          <w:position w:val="-1"/>
          <w:szCs w:val="22"/>
          <w:vertAlign w:val="subscript"/>
        </w:rPr>
        <w:t>STPtime2</w:t>
      </w:r>
      <w:r w:rsidRPr="00F47DFA">
        <w:rPr>
          <w:rFonts w:eastAsia="Tahoma"/>
          <w:spacing w:val="-1"/>
          <w:w w:val="114"/>
          <w:position w:val="-1"/>
          <w:szCs w:val="22"/>
        </w:rPr>
        <w:t>/FLOW</w:t>
      </w:r>
      <w:r w:rsidRPr="00F47DFA">
        <w:rPr>
          <w:rFonts w:eastAsia="Tahoma"/>
          <w:spacing w:val="-1"/>
          <w:w w:val="114"/>
          <w:position w:val="-1"/>
          <w:szCs w:val="22"/>
          <w:vertAlign w:val="subscript"/>
        </w:rPr>
        <w:t>STP</w:t>
      </w:r>
    </w:p>
    <w:p w14:paraId="0E9A24C3"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The OECD ESD does not give a default value of FLOW</w:t>
      </w:r>
      <w:r w:rsidRPr="00F47DFA">
        <w:rPr>
          <w:rFonts w:eastAsia="Tahoma"/>
          <w:spacing w:val="-1"/>
          <w:w w:val="114"/>
          <w:position w:val="-1"/>
          <w:szCs w:val="22"/>
          <w:vertAlign w:val="subscript"/>
        </w:rPr>
        <w:t>STP</w:t>
      </w:r>
      <w:r w:rsidRPr="00F47DFA">
        <w:rPr>
          <w:rFonts w:eastAsia="Tahoma"/>
          <w:spacing w:val="-1"/>
          <w:w w:val="114"/>
          <w:position w:val="-1"/>
          <w:szCs w:val="22"/>
        </w:rPr>
        <w:t>. This can be assumed to be a small creek with a flow of 0.3 m</w:t>
      </w:r>
      <w:r w:rsidRPr="00F47DFA">
        <w:rPr>
          <w:rFonts w:eastAsia="Tahoma"/>
          <w:spacing w:val="-1"/>
          <w:w w:val="114"/>
          <w:position w:val="-1"/>
          <w:szCs w:val="22"/>
          <w:vertAlign w:val="superscript"/>
        </w:rPr>
        <w:t>3</w:t>
      </w:r>
      <w:r w:rsidRPr="00F47DFA">
        <w:rPr>
          <w:rFonts w:eastAsia="Tahoma"/>
          <w:spacing w:val="-1"/>
          <w:w w:val="114"/>
          <w:position w:val="-1"/>
          <w:szCs w:val="22"/>
        </w:rPr>
        <w:t>/s.</w:t>
      </w:r>
    </w:p>
    <w:p w14:paraId="4A810A22"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Clocal</w:t>
      </w:r>
      <w:r w:rsidRPr="00F47DFA">
        <w:rPr>
          <w:rFonts w:eastAsia="Tahoma"/>
          <w:spacing w:val="-1"/>
          <w:w w:val="114"/>
          <w:position w:val="-1"/>
          <w:szCs w:val="22"/>
          <w:vertAlign w:val="subscript"/>
        </w:rPr>
        <w:t>STP</w:t>
      </w:r>
      <w:r w:rsidRPr="00F47DFA">
        <w:rPr>
          <w:rFonts w:eastAsia="Tahoma"/>
          <w:spacing w:val="-1"/>
          <w:w w:val="114"/>
          <w:position w:val="-1"/>
          <w:szCs w:val="22"/>
        </w:rPr>
        <w:t>= 2.8x10</w:t>
      </w:r>
      <w:r w:rsidRPr="00F47DFA">
        <w:rPr>
          <w:rFonts w:eastAsia="Tahoma"/>
          <w:spacing w:val="-1"/>
          <w:w w:val="114"/>
          <w:position w:val="-1"/>
          <w:szCs w:val="22"/>
          <w:vertAlign w:val="superscript"/>
        </w:rPr>
        <w:t>-5</w:t>
      </w:r>
      <w:r w:rsidRPr="00F47DFA">
        <w:rPr>
          <w:rFonts w:eastAsia="Tahoma"/>
          <w:spacing w:val="-1"/>
          <w:w w:val="114"/>
          <w:position w:val="-1"/>
          <w:szCs w:val="22"/>
        </w:rPr>
        <w:t xml:space="preserve"> x10</w:t>
      </w:r>
      <w:r w:rsidRPr="00F47DFA">
        <w:rPr>
          <w:rFonts w:eastAsia="Tahoma"/>
          <w:spacing w:val="-1"/>
          <w:w w:val="114"/>
          <w:position w:val="-1"/>
          <w:szCs w:val="22"/>
          <w:vertAlign w:val="superscript"/>
        </w:rPr>
        <w:t>6</w:t>
      </w:r>
      <w:r w:rsidRPr="00F47DFA">
        <w:rPr>
          <w:rFonts w:eastAsia="Tahoma"/>
          <w:spacing w:val="-1"/>
          <w:w w:val="114"/>
          <w:position w:val="-1"/>
          <w:szCs w:val="22"/>
        </w:rPr>
        <w:t>/ (86400x0.3x10</w:t>
      </w:r>
      <w:r w:rsidRPr="00F47DFA">
        <w:rPr>
          <w:rFonts w:eastAsia="Tahoma"/>
          <w:spacing w:val="-1"/>
          <w:w w:val="114"/>
          <w:position w:val="-1"/>
          <w:szCs w:val="22"/>
          <w:vertAlign w:val="superscript"/>
        </w:rPr>
        <w:t>3</w:t>
      </w:r>
      <w:r w:rsidRPr="00F47DFA">
        <w:rPr>
          <w:rFonts w:eastAsia="Tahoma"/>
          <w:spacing w:val="-1"/>
          <w:w w:val="114"/>
          <w:position w:val="-1"/>
          <w:szCs w:val="22"/>
        </w:rPr>
        <w:t>) = 1x10</w:t>
      </w:r>
      <w:r w:rsidRPr="00F47DFA">
        <w:rPr>
          <w:rFonts w:eastAsia="Tahoma"/>
          <w:spacing w:val="-1"/>
          <w:w w:val="114"/>
          <w:position w:val="-1"/>
          <w:szCs w:val="22"/>
          <w:vertAlign w:val="superscript"/>
        </w:rPr>
        <w:t>-6</w:t>
      </w:r>
      <w:r w:rsidRPr="00F47DFA">
        <w:rPr>
          <w:rFonts w:eastAsia="Tahoma"/>
          <w:spacing w:val="-1"/>
          <w:w w:val="114"/>
          <w:position w:val="-1"/>
          <w:szCs w:val="22"/>
        </w:rPr>
        <w:t xml:space="preserve"> mg/L</w:t>
      </w:r>
    </w:p>
    <w:p w14:paraId="536E8428" w14:textId="77777777" w:rsidR="000F3529" w:rsidRPr="00F47DFA" w:rsidRDefault="000F3529" w:rsidP="00EE6919">
      <w:pPr>
        <w:spacing w:before="120" w:after="120"/>
        <w:rPr>
          <w:rFonts w:eastAsia="Tahoma"/>
          <w:spacing w:val="-1"/>
          <w:w w:val="114"/>
          <w:position w:val="-1"/>
          <w:szCs w:val="22"/>
        </w:rPr>
      </w:pPr>
    </w:p>
    <w:p w14:paraId="51D0C926" w14:textId="77777777" w:rsidR="00751AD9" w:rsidRPr="00F47DFA" w:rsidRDefault="000F3529" w:rsidP="00EE6919">
      <w:pPr>
        <w:spacing w:before="120" w:after="120"/>
        <w:rPr>
          <w:rFonts w:eastAsia="Tahoma"/>
          <w:spacing w:val="-1"/>
          <w:w w:val="114"/>
          <w:position w:val="-1"/>
          <w:szCs w:val="22"/>
        </w:rPr>
      </w:pPr>
      <w:r w:rsidRPr="00F47DFA">
        <w:rPr>
          <w:rFonts w:eastAsia="Tahoma"/>
          <w:spacing w:val="-1"/>
          <w:w w:val="114"/>
          <w:position w:val="-1"/>
          <w:szCs w:val="22"/>
        </w:rPr>
        <w:br w:type="page"/>
      </w:r>
      <w:r w:rsidR="00751AD9" w:rsidRPr="00F47DFA">
        <w:rPr>
          <w:rFonts w:eastAsia="Tahoma"/>
          <w:spacing w:val="-1"/>
          <w:w w:val="114"/>
          <w:position w:val="-1"/>
          <w:szCs w:val="22"/>
        </w:rPr>
        <w:lastRenderedPageBreak/>
        <w:t>Soil</w:t>
      </w:r>
    </w:p>
    <w:p w14:paraId="51C18FBE" w14:textId="77777777" w:rsidR="00751AD9" w:rsidRPr="00F47DFA" w:rsidRDefault="00AB1E90" w:rsidP="00EE6919">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E</w:t>
      </w:r>
      <w:r w:rsidR="00751AD9" w:rsidRPr="00F47DFA">
        <w:rPr>
          <w:rFonts w:eastAsia="Tahoma"/>
          <w:spacing w:val="-1"/>
          <w:w w:val="114"/>
          <w:position w:val="-1"/>
          <w:szCs w:val="22"/>
          <w:vertAlign w:val="subscript"/>
        </w:rPr>
        <w:t>soil,leach,time1</w:t>
      </w:r>
      <w:r w:rsidR="00751AD9" w:rsidRPr="00F47DFA">
        <w:rPr>
          <w:rFonts w:eastAsia="Tahoma"/>
          <w:spacing w:val="-1"/>
          <w:w w:val="114"/>
          <w:position w:val="-1"/>
          <w:szCs w:val="22"/>
        </w:rPr>
        <w:t>= (AREA</w:t>
      </w:r>
      <w:r w:rsidR="00751AD9" w:rsidRPr="00F47DFA">
        <w:rPr>
          <w:rFonts w:eastAsia="Tahoma"/>
          <w:spacing w:val="-1"/>
          <w:w w:val="114"/>
          <w:position w:val="-1"/>
          <w:szCs w:val="22"/>
          <w:vertAlign w:val="subscript"/>
        </w:rPr>
        <w:t>wood</w:t>
      </w:r>
      <w:r w:rsidR="00751AD9" w:rsidRPr="00F47DFA">
        <w:rPr>
          <w:rFonts w:eastAsia="Tahoma"/>
          <w:spacing w:val="-1"/>
          <w:w w:val="114"/>
          <w:position w:val="-1"/>
          <w:szCs w:val="22"/>
        </w:rPr>
        <w:t xml:space="preserve"> x Q</w:t>
      </w:r>
      <w:r w:rsidR="00751AD9" w:rsidRPr="00F47DFA">
        <w:rPr>
          <w:rFonts w:eastAsia="Tahoma"/>
          <w:spacing w:val="-1"/>
          <w:w w:val="114"/>
          <w:position w:val="-1"/>
          <w:szCs w:val="22"/>
          <w:vertAlign w:val="superscript"/>
        </w:rPr>
        <w:t>x</w:t>
      </w:r>
      <w:r w:rsidR="00751AD9" w:rsidRPr="00F47DFA">
        <w:rPr>
          <w:rFonts w:eastAsia="Tahoma"/>
          <w:spacing w:val="-1"/>
          <w:w w:val="114"/>
          <w:position w:val="-1"/>
          <w:szCs w:val="22"/>
          <w:vertAlign w:val="subscript"/>
        </w:rPr>
        <w:t>leach,time1</w:t>
      </w:r>
      <w:r w:rsidR="00751AD9" w:rsidRPr="00F47DFA">
        <w:rPr>
          <w:rFonts w:eastAsia="Tahoma"/>
          <w:spacing w:val="-1"/>
          <w:w w:val="114"/>
          <w:position w:val="-1"/>
          <w:szCs w:val="22"/>
        </w:rPr>
        <w:t>x F</w:t>
      </w:r>
      <w:r w:rsidR="00751AD9" w:rsidRPr="00F47DFA">
        <w:rPr>
          <w:rFonts w:eastAsia="Tahoma"/>
          <w:spacing w:val="-1"/>
          <w:w w:val="114"/>
          <w:position w:val="-1"/>
          <w:szCs w:val="22"/>
          <w:vertAlign w:val="subscript"/>
        </w:rPr>
        <w:t>soil</w:t>
      </w:r>
      <w:r w:rsidR="00751AD9" w:rsidRPr="00F47DFA">
        <w:rPr>
          <w:rFonts w:eastAsia="Tahoma"/>
          <w:spacing w:val="-1"/>
          <w:w w:val="114"/>
          <w:position w:val="-1"/>
          <w:szCs w:val="22"/>
        </w:rPr>
        <w:t>)/ TIME</w:t>
      </w:r>
      <w:r w:rsidR="00751AD9" w:rsidRPr="00F47DFA">
        <w:rPr>
          <w:rFonts w:eastAsia="Tahoma"/>
          <w:spacing w:val="-1"/>
          <w:w w:val="114"/>
          <w:position w:val="-1"/>
          <w:szCs w:val="22"/>
          <w:vertAlign w:val="subscript"/>
        </w:rPr>
        <w:t>1</w:t>
      </w:r>
    </w:p>
    <w:p w14:paraId="09B45D2B" w14:textId="77777777" w:rsidR="00751AD9" w:rsidRPr="00F47DFA" w:rsidRDefault="00751AD9" w:rsidP="00EE6919">
      <w:pPr>
        <w:spacing w:before="120" w:after="120"/>
        <w:ind w:firstLine="142"/>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soil,leach,time1</w:t>
      </w:r>
      <w:r w:rsidRPr="00F47DFA">
        <w:rPr>
          <w:rFonts w:eastAsia="Tahoma"/>
          <w:spacing w:val="-1"/>
          <w:w w:val="114"/>
          <w:position w:val="-1"/>
          <w:szCs w:val="22"/>
        </w:rPr>
        <w:t>=(3000x7.8x10-7x0.3)/30  =2.3x10</w:t>
      </w:r>
      <w:r w:rsidRPr="00F47DFA">
        <w:rPr>
          <w:rFonts w:eastAsia="Tahoma"/>
          <w:spacing w:val="-1"/>
          <w:w w:val="114"/>
          <w:position w:val="-1"/>
          <w:szCs w:val="22"/>
          <w:vertAlign w:val="superscript"/>
        </w:rPr>
        <w:t>-5</w:t>
      </w:r>
      <w:r w:rsidRPr="00F47DFA">
        <w:rPr>
          <w:rFonts w:eastAsia="Tahoma"/>
          <w:spacing w:val="-1"/>
          <w:w w:val="114"/>
          <w:position w:val="-1"/>
          <w:szCs w:val="22"/>
        </w:rPr>
        <w:t xml:space="preserve">  [kg.d</w:t>
      </w:r>
      <w:r w:rsidRPr="00F47DFA">
        <w:rPr>
          <w:rFonts w:eastAsia="Tahoma"/>
          <w:spacing w:val="-1"/>
          <w:w w:val="114"/>
          <w:position w:val="-1"/>
          <w:szCs w:val="22"/>
          <w:vertAlign w:val="superscript"/>
        </w:rPr>
        <w:t>-1</w:t>
      </w:r>
      <w:r w:rsidRPr="00F47DFA">
        <w:rPr>
          <w:rFonts w:eastAsia="Tahoma"/>
          <w:spacing w:val="-1"/>
          <w:w w:val="114"/>
          <w:position w:val="-1"/>
          <w:szCs w:val="22"/>
        </w:rPr>
        <w:t>]</w:t>
      </w:r>
    </w:p>
    <w:p w14:paraId="6766F8BC" w14:textId="77777777" w:rsidR="00751AD9" w:rsidRPr="00F47DFA" w:rsidRDefault="00751AD9" w:rsidP="00EE6919">
      <w:pPr>
        <w:spacing w:before="120" w:after="120"/>
        <w:rPr>
          <w:rFonts w:eastAsia="Tahoma"/>
          <w:spacing w:val="-1"/>
          <w:w w:val="114"/>
          <w:position w:val="-1"/>
          <w:szCs w:val="22"/>
        </w:rPr>
      </w:pPr>
    </w:p>
    <w:p w14:paraId="74613463" w14:textId="77777777" w:rsidR="00751AD9" w:rsidRPr="00F47DFA" w:rsidRDefault="00AB1E90" w:rsidP="00EE6919">
      <w:pPr>
        <w:spacing w:before="120" w:after="120"/>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E</w:t>
      </w:r>
      <w:r w:rsidR="00751AD9" w:rsidRPr="00F47DFA">
        <w:rPr>
          <w:rFonts w:eastAsia="Tahoma"/>
          <w:spacing w:val="-1"/>
          <w:w w:val="114"/>
          <w:position w:val="-1"/>
          <w:szCs w:val="22"/>
          <w:vertAlign w:val="subscript"/>
        </w:rPr>
        <w:t>soil,leach,time2</w:t>
      </w:r>
      <w:r w:rsidR="00751AD9" w:rsidRPr="00F47DFA">
        <w:rPr>
          <w:rFonts w:eastAsia="Tahoma"/>
          <w:spacing w:val="-1"/>
          <w:w w:val="114"/>
          <w:position w:val="-1"/>
          <w:szCs w:val="22"/>
        </w:rPr>
        <w:t>= (AREA</w:t>
      </w:r>
      <w:r w:rsidR="00751AD9" w:rsidRPr="00F47DFA">
        <w:rPr>
          <w:rFonts w:eastAsia="Tahoma"/>
          <w:spacing w:val="-1"/>
          <w:w w:val="114"/>
          <w:position w:val="-1"/>
          <w:szCs w:val="22"/>
          <w:vertAlign w:val="subscript"/>
        </w:rPr>
        <w:t xml:space="preserve">wood </w:t>
      </w:r>
      <w:r w:rsidR="00751AD9" w:rsidRPr="00F47DFA">
        <w:rPr>
          <w:rFonts w:eastAsia="Tahoma"/>
          <w:spacing w:val="-1"/>
          <w:w w:val="114"/>
          <w:position w:val="-1"/>
          <w:szCs w:val="22"/>
        </w:rPr>
        <w:t>x Q</w:t>
      </w:r>
      <w:r w:rsidR="00751AD9" w:rsidRPr="00F47DFA">
        <w:rPr>
          <w:rFonts w:eastAsia="Tahoma"/>
          <w:spacing w:val="-1"/>
          <w:w w:val="114"/>
          <w:position w:val="-1"/>
          <w:szCs w:val="22"/>
          <w:vertAlign w:val="superscript"/>
        </w:rPr>
        <w:t>x</w:t>
      </w:r>
      <w:r w:rsidR="00751AD9" w:rsidRPr="00F47DFA">
        <w:rPr>
          <w:rFonts w:eastAsia="Tahoma"/>
          <w:spacing w:val="-1"/>
          <w:w w:val="114"/>
          <w:position w:val="-1"/>
          <w:szCs w:val="22"/>
          <w:vertAlign w:val="subscript"/>
        </w:rPr>
        <w:t>leach,time2</w:t>
      </w:r>
      <w:r w:rsidR="00751AD9" w:rsidRPr="00F47DFA">
        <w:rPr>
          <w:rFonts w:eastAsia="Tahoma"/>
          <w:spacing w:val="-1"/>
          <w:w w:val="114"/>
          <w:position w:val="-1"/>
          <w:szCs w:val="22"/>
        </w:rPr>
        <w:t>x F</w:t>
      </w:r>
      <w:r w:rsidR="00751AD9" w:rsidRPr="00F47DFA">
        <w:rPr>
          <w:rFonts w:eastAsia="Tahoma"/>
          <w:spacing w:val="-1"/>
          <w:w w:val="114"/>
          <w:position w:val="-1"/>
          <w:szCs w:val="22"/>
          <w:vertAlign w:val="subscript"/>
        </w:rPr>
        <w:t>soil</w:t>
      </w:r>
      <w:r w:rsidR="00751AD9" w:rsidRPr="00F47DFA">
        <w:rPr>
          <w:rFonts w:eastAsia="Tahoma"/>
          <w:spacing w:val="-1"/>
          <w:w w:val="114"/>
          <w:position w:val="-1"/>
          <w:szCs w:val="22"/>
        </w:rPr>
        <w:t>)/TIME</w:t>
      </w:r>
      <w:r w:rsidR="00751AD9" w:rsidRPr="00F47DFA">
        <w:rPr>
          <w:rFonts w:eastAsia="Tahoma"/>
          <w:spacing w:val="-1"/>
          <w:w w:val="114"/>
          <w:position w:val="-1"/>
          <w:szCs w:val="22"/>
          <w:vertAlign w:val="subscript"/>
        </w:rPr>
        <w:t>2</w:t>
      </w:r>
    </w:p>
    <w:p w14:paraId="5023AFFA" w14:textId="77777777" w:rsidR="00751AD9" w:rsidRPr="00F47DFA" w:rsidRDefault="00751AD9" w:rsidP="00EE6919">
      <w:pPr>
        <w:spacing w:before="120" w:after="120"/>
        <w:ind w:firstLine="142"/>
        <w:rPr>
          <w:rFonts w:eastAsia="Tahoma"/>
          <w:spacing w:val="-1"/>
          <w:w w:val="114"/>
          <w:position w:val="-1"/>
          <w:szCs w:val="22"/>
        </w:rPr>
      </w:pPr>
      <w:r w:rsidRPr="00F47DFA">
        <w:rPr>
          <w:rFonts w:eastAsia="Tahoma"/>
          <w:spacing w:val="-1"/>
          <w:w w:val="114"/>
          <w:position w:val="-1"/>
          <w:szCs w:val="22"/>
        </w:rPr>
        <w:t>E</w:t>
      </w:r>
      <w:r w:rsidRPr="00F47DFA">
        <w:rPr>
          <w:rFonts w:eastAsia="Tahoma"/>
          <w:spacing w:val="-1"/>
          <w:w w:val="114"/>
          <w:position w:val="-1"/>
          <w:szCs w:val="22"/>
          <w:vertAlign w:val="subscript"/>
        </w:rPr>
        <w:t>soil,leach,time2</w:t>
      </w:r>
      <w:r w:rsidRPr="00F47DFA">
        <w:rPr>
          <w:rFonts w:eastAsia="Tahoma"/>
          <w:spacing w:val="-1"/>
          <w:w w:val="114"/>
          <w:position w:val="-1"/>
          <w:szCs w:val="22"/>
        </w:rPr>
        <w:t xml:space="preserve"> = (3000x7.5x10</w:t>
      </w:r>
      <w:r w:rsidRPr="00F47DFA">
        <w:rPr>
          <w:rFonts w:eastAsia="Tahoma"/>
          <w:spacing w:val="-1"/>
          <w:w w:val="114"/>
          <w:position w:val="-1"/>
          <w:szCs w:val="22"/>
          <w:vertAlign w:val="superscript"/>
        </w:rPr>
        <w:t>-5</w:t>
      </w:r>
      <w:r w:rsidRPr="00F47DFA">
        <w:rPr>
          <w:rFonts w:eastAsia="Tahoma"/>
          <w:spacing w:val="-1"/>
          <w:w w:val="114"/>
          <w:position w:val="-1"/>
          <w:szCs w:val="22"/>
        </w:rPr>
        <w:t>x0.3)/5475=1.2x10</w:t>
      </w:r>
      <w:r w:rsidRPr="00F47DFA">
        <w:rPr>
          <w:rFonts w:eastAsia="Tahoma"/>
          <w:spacing w:val="-1"/>
          <w:w w:val="114"/>
          <w:position w:val="-1"/>
          <w:szCs w:val="22"/>
          <w:vertAlign w:val="superscript"/>
        </w:rPr>
        <w:t>-5</w:t>
      </w:r>
      <w:r w:rsidRPr="00F47DFA">
        <w:rPr>
          <w:rFonts w:eastAsia="Tahoma"/>
          <w:spacing w:val="-1"/>
          <w:w w:val="114"/>
          <w:position w:val="-1"/>
          <w:szCs w:val="22"/>
        </w:rPr>
        <w:t xml:space="preserve">  [kg.d</w:t>
      </w:r>
      <w:r w:rsidRPr="00F47DFA">
        <w:rPr>
          <w:rFonts w:eastAsia="Tahoma"/>
          <w:spacing w:val="-1"/>
          <w:w w:val="114"/>
          <w:position w:val="-1"/>
          <w:szCs w:val="22"/>
          <w:vertAlign w:val="superscript"/>
        </w:rPr>
        <w:t>-1</w:t>
      </w:r>
      <w:r w:rsidRPr="00F47DFA">
        <w:rPr>
          <w:rFonts w:eastAsia="Tahoma"/>
          <w:spacing w:val="-1"/>
          <w:w w:val="114"/>
          <w:position w:val="-1"/>
          <w:szCs w:val="22"/>
        </w:rPr>
        <w:t>]</w:t>
      </w:r>
    </w:p>
    <w:p w14:paraId="0422E6F6"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Pre-treated wood is used for the construction of the noise barrier; only the releases due to leaching from the wood are taken into consideration and Clocal</w:t>
      </w:r>
      <w:r w:rsidRPr="00F47DFA">
        <w:rPr>
          <w:rFonts w:eastAsia="Tahoma"/>
          <w:spacing w:val="-1"/>
          <w:w w:val="114"/>
          <w:position w:val="-1"/>
          <w:szCs w:val="22"/>
          <w:vertAlign w:val="subscript"/>
        </w:rPr>
        <w:t>soil,applic</w:t>
      </w:r>
      <w:r w:rsidRPr="00F47DFA">
        <w:rPr>
          <w:rFonts w:eastAsia="Tahoma"/>
          <w:spacing w:val="-1"/>
          <w:w w:val="114"/>
          <w:position w:val="-1"/>
          <w:szCs w:val="22"/>
        </w:rPr>
        <w:t>=0</w:t>
      </w:r>
    </w:p>
    <w:p w14:paraId="4A031660" w14:textId="77777777" w:rsidR="00442A58" w:rsidRPr="00F47DFA" w:rsidRDefault="00AB1E90" w:rsidP="00EE6919">
      <w:pPr>
        <w:tabs>
          <w:tab w:val="left" w:pos="820"/>
        </w:tabs>
        <w:spacing w:before="120" w:after="120"/>
        <w:ind w:hanging="142"/>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Clocal</w:t>
      </w:r>
      <w:r w:rsidR="00751AD9" w:rsidRPr="00F47DFA">
        <w:rPr>
          <w:rFonts w:eastAsia="Tahoma"/>
          <w:spacing w:val="-1"/>
          <w:w w:val="114"/>
          <w:position w:val="-1"/>
          <w:szCs w:val="22"/>
          <w:vertAlign w:val="subscript"/>
        </w:rPr>
        <w:t>soil,time1</w:t>
      </w:r>
      <w:r w:rsidR="00751AD9" w:rsidRPr="00F47DFA">
        <w:rPr>
          <w:rFonts w:eastAsia="Tahoma"/>
          <w:spacing w:val="-1"/>
          <w:w w:val="114"/>
          <w:position w:val="-1"/>
          <w:szCs w:val="22"/>
        </w:rPr>
        <w:t>=2.3x10</w:t>
      </w:r>
      <w:r w:rsidR="00751AD9" w:rsidRPr="00F47DFA">
        <w:rPr>
          <w:rFonts w:eastAsia="Tahoma"/>
          <w:spacing w:val="-1"/>
          <w:w w:val="114"/>
          <w:position w:val="-1"/>
          <w:szCs w:val="22"/>
          <w:vertAlign w:val="superscript"/>
        </w:rPr>
        <w:t>-5</w:t>
      </w:r>
      <w:r w:rsidR="00751AD9" w:rsidRPr="00F47DFA">
        <w:rPr>
          <w:rFonts w:eastAsia="Tahoma"/>
          <w:spacing w:val="-1"/>
          <w:w w:val="114"/>
          <w:position w:val="-1"/>
          <w:szCs w:val="22"/>
        </w:rPr>
        <w:t>/(250 x1700x 5x 10</w:t>
      </w:r>
      <w:r w:rsidR="00751AD9" w:rsidRPr="00F47DFA">
        <w:rPr>
          <w:rFonts w:eastAsia="Tahoma"/>
          <w:spacing w:val="-1"/>
          <w:w w:val="114"/>
          <w:position w:val="-1"/>
          <w:szCs w:val="22"/>
          <w:vertAlign w:val="superscript"/>
        </w:rPr>
        <w:t>-3</w:t>
      </w:r>
      <w:r w:rsidR="00751AD9" w:rsidRPr="00F47DFA">
        <w:rPr>
          <w:rFonts w:eastAsia="Tahoma"/>
          <w:spacing w:val="-1"/>
          <w:w w:val="114"/>
          <w:position w:val="-1"/>
          <w:szCs w:val="22"/>
        </w:rPr>
        <w:t>)+(1/5x10</w:t>
      </w:r>
      <w:r w:rsidR="00751AD9" w:rsidRPr="00F47DFA">
        <w:rPr>
          <w:rFonts w:eastAsia="Tahoma"/>
          <w:spacing w:val="-1"/>
          <w:w w:val="114"/>
          <w:position w:val="-1"/>
          <w:szCs w:val="22"/>
          <w:vertAlign w:val="superscript"/>
        </w:rPr>
        <w:t>-3</w:t>
      </w:r>
      <w:r w:rsidR="00751AD9" w:rsidRPr="00F47DFA">
        <w:rPr>
          <w:rFonts w:eastAsia="Tahoma"/>
          <w:spacing w:val="-1"/>
          <w:w w:val="114"/>
          <w:position w:val="-1"/>
          <w:szCs w:val="22"/>
        </w:rPr>
        <w:t>x30)x</w:t>
      </w:r>
      <w:r w:rsidRPr="00F47DFA">
        <w:rPr>
          <w:rFonts w:eastAsia="Tahoma"/>
          <w:spacing w:val="-1"/>
          <w:w w:val="114"/>
          <w:position w:val="-1"/>
          <w:szCs w:val="22"/>
        </w:rPr>
        <w:t xml:space="preserve"> </w:t>
      </w:r>
      <w:r w:rsidR="00751AD9" w:rsidRPr="00F47DFA">
        <w:rPr>
          <w:rFonts w:eastAsia="Tahoma"/>
          <w:spacing w:val="-1"/>
          <w:w w:val="114"/>
          <w:position w:val="-1"/>
          <w:szCs w:val="22"/>
        </w:rPr>
        <w:t>(-2.3x10</w:t>
      </w:r>
      <w:r w:rsidR="00751AD9" w:rsidRPr="00F47DFA">
        <w:rPr>
          <w:rFonts w:eastAsia="Tahoma"/>
          <w:spacing w:val="-1"/>
          <w:w w:val="114"/>
          <w:position w:val="-1"/>
          <w:szCs w:val="22"/>
          <w:vertAlign w:val="superscript"/>
        </w:rPr>
        <w:t>-5</w:t>
      </w:r>
      <w:r w:rsidR="00751AD9" w:rsidRPr="00F47DFA">
        <w:rPr>
          <w:rFonts w:eastAsia="Tahoma"/>
          <w:spacing w:val="-1"/>
          <w:w w:val="114"/>
          <w:position w:val="-1"/>
          <w:szCs w:val="22"/>
        </w:rPr>
        <w:t>/250x1700x5x10</w:t>
      </w:r>
      <w:r w:rsidR="00751AD9" w:rsidRPr="00F47DFA">
        <w:rPr>
          <w:rFonts w:eastAsia="Tahoma"/>
          <w:spacing w:val="-1"/>
          <w:w w:val="114"/>
          <w:position w:val="-1"/>
          <w:szCs w:val="22"/>
          <w:vertAlign w:val="superscript"/>
        </w:rPr>
        <w:t>-3</w:t>
      </w:r>
      <w:r w:rsidR="00751AD9" w:rsidRPr="00F47DFA">
        <w:rPr>
          <w:rFonts w:eastAsia="Tahoma"/>
          <w:spacing w:val="-1"/>
          <w:w w:val="114"/>
          <w:position w:val="-1"/>
          <w:szCs w:val="22"/>
        </w:rPr>
        <w:t>)</w:t>
      </w:r>
    </w:p>
    <w:p w14:paraId="737E44C0" w14:textId="77777777" w:rsidR="00751AD9" w:rsidRPr="00F47DFA" w:rsidRDefault="00751AD9" w:rsidP="00EE6919">
      <w:pPr>
        <w:tabs>
          <w:tab w:val="left" w:pos="820"/>
        </w:tabs>
        <w:spacing w:before="120" w:after="120"/>
        <w:ind w:hanging="142"/>
        <w:rPr>
          <w:rFonts w:eastAsia="Tahoma"/>
          <w:spacing w:val="-1"/>
          <w:w w:val="114"/>
          <w:position w:val="-1"/>
          <w:szCs w:val="22"/>
        </w:rPr>
      </w:pPr>
      <w:r w:rsidRPr="00F47DFA">
        <w:rPr>
          <w:rFonts w:eastAsia="Tahoma"/>
          <w:spacing w:val="-1"/>
          <w:w w:val="114"/>
          <w:position w:val="-1"/>
          <w:szCs w:val="22"/>
        </w:rPr>
        <w:t xml:space="preserve"> x (1-e</w:t>
      </w:r>
      <w:r w:rsidRPr="00F47DFA">
        <w:rPr>
          <w:rFonts w:eastAsia="Tahoma"/>
          <w:spacing w:val="-1"/>
          <w:w w:val="114"/>
          <w:position w:val="-1"/>
          <w:szCs w:val="22"/>
          <w:vertAlign w:val="superscript"/>
        </w:rPr>
        <w:t>-30x0.005</w:t>
      </w:r>
      <w:r w:rsidRPr="00F47DFA">
        <w:rPr>
          <w:rFonts w:eastAsia="Tahoma"/>
          <w:spacing w:val="-1"/>
          <w:w w:val="114"/>
          <w:position w:val="-1"/>
          <w:szCs w:val="22"/>
        </w:rPr>
        <w:t>)</w:t>
      </w:r>
    </w:p>
    <w:p w14:paraId="4E207ED2" w14:textId="77777777" w:rsidR="00751AD9" w:rsidRPr="00F47DFA" w:rsidRDefault="00751AD9" w:rsidP="00EE6919">
      <w:pPr>
        <w:spacing w:before="120" w:after="120"/>
        <w:rPr>
          <w:rFonts w:eastAsia="Tahoma"/>
          <w:spacing w:val="-1"/>
          <w:w w:val="114"/>
          <w:position w:val="-1"/>
          <w:szCs w:val="22"/>
        </w:rPr>
      </w:pPr>
      <w:r w:rsidRPr="00F47DFA">
        <w:rPr>
          <w:rFonts w:eastAsia="Tahoma"/>
          <w:spacing w:val="-1"/>
          <w:w w:val="114"/>
          <w:position w:val="-1"/>
          <w:szCs w:val="22"/>
        </w:rPr>
        <w:t xml:space="preserve"> = 7.7x10</w:t>
      </w:r>
      <w:r w:rsidRPr="00F47DFA">
        <w:rPr>
          <w:rFonts w:eastAsia="Tahoma"/>
          <w:spacing w:val="-1"/>
          <w:w w:val="114"/>
          <w:position w:val="-1"/>
          <w:szCs w:val="22"/>
          <w:vertAlign w:val="superscript"/>
        </w:rPr>
        <w:t>-10</w:t>
      </w:r>
      <w:r w:rsidRPr="00F47DFA">
        <w:rPr>
          <w:rFonts w:eastAsia="Tahoma"/>
          <w:spacing w:val="-1"/>
          <w:w w:val="114"/>
          <w:position w:val="-1"/>
          <w:szCs w:val="22"/>
        </w:rPr>
        <w:t xml:space="preserve"> [kg.kg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p w14:paraId="4FAE2EE8" w14:textId="77777777" w:rsidR="00751AD9" w:rsidRPr="00F47DFA" w:rsidRDefault="00751AD9" w:rsidP="00EE6919">
      <w:pPr>
        <w:spacing w:before="120" w:after="120"/>
        <w:rPr>
          <w:rFonts w:eastAsia="Tahoma"/>
          <w:spacing w:val="-1"/>
          <w:w w:val="114"/>
          <w:position w:val="-1"/>
          <w:szCs w:val="22"/>
        </w:rPr>
      </w:pPr>
    </w:p>
    <w:p w14:paraId="684A5458" w14:textId="77777777" w:rsidR="00442A58" w:rsidRPr="00F47DFA" w:rsidRDefault="00442A58" w:rsidP="00EE6919">
      <w:pPr>
        <w:tabs>
          <w:tab w:val="left" w:pos="820"/>
        </w:tabs>
        <w:spacing w:before="120" w:after="120"/>
        <w:ind w:hanging="142"/>
        <w:rPr>
          <w:rFonts w:eastAsia="Tahoma"/>
          <w:spacing w:val="-1"/>
          <w:w w:val="114"/>
          <w:position w:val="-1"/>
          <w:szCs w:val="22"/>
        </w:rPr>
      </w:pPr>
      <w:r w:rsidRPr="00F47DFA">
        <w:rPr>
          <w:rFonts w:eastAsia="Tahoma"/>
          <w:spacing w:val="-1"/>
          <w:w w:val="114"/>
          <w:position w:val="-1"/>
          <w:szCs w:val="22"/>
        </w:rPr>
        <w:t xml:space="preserve">• </w:t>
      </w:r>
      <w:r w:rsidR="00751AD9" w:rsidRPr="00F47DFA">
        <w:rPr>
          <w:rFonts w:eastAsia="Tahoma"/>
          <w:spacing w:val="-1"/>
          <w:w w:val="114"/>
          <w:position w:val="-1"/>
          <w:szCs w:val="22"/>
        </w:rPr>
        <w:t>Clocal</w:t>
      </w:r>
      <w:r w:rsidR="00751AD9" w:rsidRPr="00F47DFA">
        <w:rPr>
          <w:rFonts w:eastAsia="Tahoma"/>
          <w:spacing w:val="-1"/>
          <w:w w:val="114"/>
          <w:position w:val="-1"/>
          <w:szCs w:val="22"/>
          <w:vertAlign w:val="subscript"/>
        </w:rPr>
        <w:t>soil,time2</w:t>
      </w:r>
      <w:r w:rsidR="00751AD9" w:rsidRPr="00F47DFA">
        <w:rPr>
          <w:rFonts w:eastAsia="Tahoma"/>
          <w:spacing w:val="-1"/>
          <w:w w:val="114"/>
          <w:position w:val="-1"/>
          <w:szCs w:val="22"/>
        </w:rPr>
        <w:t>= 1.2x10</w:t>
      </w:r>
      <w:r w:rsidR="00751AD9" w:rsidRPr="00F47DFA">
        <w:rPr>
          <w:rFonts w:eastAsia="Tahoma"/>
          <w:spacing w:val="-1"/>
          <w:w w:val="114"/>
          <w:position w:val="-1"/>
          <w:szCs w:val="22"/>
          <w:vertAlign w:val="superscript"/>
        </w:rPr>
        <w:t>-5</w:t>
      </w:r>
      <w:r w:rsidR="00751AD9" w:rsidRPr="00F47DFA">
        <w:rPr>
          <w:rFonts w:eastAsia="Tahoma"/>
          <w:spacing w:val="-1"/>
          <w:w w:val="114"/>
          <w:position w:val="-1"/>
          <w:szCs w:val="22"/>
        </w:rPr>
        <w:t>/ (250x1700x5x10</w:t>
      </w:r>
      <w:r w:rsidR="00751AD9" w:rsidRPr="00F47DFA">
        <w:rPr>
          <w:rFonts w:eastAsia="Tahoma"/>
          <w:spacing w:val="-1"/>
          <w:w w:val="114"/>
          <w:position w:val="-1"/>
          <w:szCs w:val="22"/>
          <w:vertAlign w:val="superscript"/>
        </w:rPr>
        <w:t>-3</w:t>
      </w:r>
      <w:r w:rsidR="00751AD9" w:rsidRPr="00F47DFA">
        <w:rPr>
          <w:rFonts w:eastAsia="Tahoma"/>
          <w:spacing w:val="-1"/>
          <w:w w:val="114"/>
          <w:position w:val="-1"/>
          <w:szCs w:val="22"/>
        </w:rPr>
        <w:t>) + (1/5x10</w:t>
      </w:r>
      <w:r w:rsidR="00751AD9" w:rsidRPr="00F47DFA">
        <w:rPr>
          <w:rFonts w:eastAsia="Tahoma"/>
          <w:spacing w:val="-1"/>
          <w:w w:val="114"/>
          <w:position w:val="-1"/>
          <w:szCs w:val="22"/>
          <w:vertAlign w:val="superscript"/>
        </w:rPr>
        <w:t>-3</w:t>
      </w:r>
      <w:r w:rsidR="00751AD9" w:rsidRPr="00F47DFA">
        <w:rPr>
          <w:rFonts w:eastAsia="Tahoma"/>
          <w:spacing w:val="-1"/>
          <w:w w:val="114"/>
          <w:position w:val="-1"/>
          <w:szCs w:val="22"/>
        </w:rPr>
        <w:t>x5475) x</w:t>
      </w:r>
      <w:r w:rsidRPr="00F47DFA">
        <w:rPr>
          <w:rFonts w:eastAsia="Tahoma"/>
          <w:spacing w:val="-1"/>
          <w:w w:val="114"/>
          <w:position w:val="-1"/>
          <w:szCs w:val="22"/>
        </w:rPr>
        <w:t xml:space="preserve"> </w:t>
      </w:r>
      <w:r w:rsidR="00751AD9" w:rsidRPr="00F47DFA">
        <w:rPr>
          <w:rFonts w:eastAsia="Tahoma"/>
          <w:spacing w:val="-1"/>
          <w:w w:val="114"/>
          <w:position w:val="-1"/>
          <w:szCs w:val="22"/>
        </w:rPr>
        <w:t>(-1.2x10</w:t>
      </w:r>
      <w:r w:rsidR="00751AD9" w:rsidRPr="00F47DFA">
        <w:rPr>
          <w:rFonts w:eastAsia="Tahoma"/>
          <w:spacing w:val="-1"/>
          <w:w w:val="114"/>
          <w:position w:val="-1"/>
          <w:szCs w:val="22"/>
          <w:vertAlign w:val="superscript"/>
        </w:rPr>
        <w:t>-5</w:t>
      </w:r>
      <w:r w:rsidR="00751AD9" w:rsidRPr="00F47DFA">
        <w:rPr>
          <w:rFonts w:eastAsia="Tahoma"/>
          <w:spacing w:val="-1"/>
          <w:w w:val="114"/>
          <w:position w:val="-1"/>
          <w:szCs w:val="22"/>
        </w:rPr>
        <w:t>/(250x1700x5x10</w:t>
      </w:r>
      <w:r w:rsidR="00751AD9" w:rsidRPr="00F47DFA">
        <w:rPr>
          <w:rFonts w:eastAsia="Tahoma"/>
          <w:spacing w:val="-1"/>
          <w:w w:val="114"/>
          <w:position w:val="-1"/>
          <w:szCs w:val="22"/>
          <w:vertAlign w:val="superscript"/>
        </w:rPr>
        <w:t>-3</w:t>
      </w:r>
      <w:r w:rsidR="00751AD9" w:rsidRPr="00F47DFA">
        <w:rPr>
          <w:rFonts w:eastAsia="Tahoma"/>
          <w:spacing w:val="-1"/>
          <w:w w:val="114"/>
          <w:position w:val="-1"/>
          <w:szCs w:val="22"/>
        </w:rPr>
        <w:t>))</w:t>
      </w:r>
    </w:p>
    <w:p w14:paraId="06929A8D" w14:textId="77777777" w:rsidR="00751AD9" w:rsidRPr="00F47DFA" w:rsidRDefault="00751AD9" w:rsidP="00EE6919">
      <w:pPr>
        <w:tabs>
          <w:tab w:val="left" w:pos="820"/>
        </w:tabs>
        <w:spacing w:before="120" w:after="120"/>
        <w:ind w:hanging="142"/>
        <w:rPr>
          <w:rFonts w:eastAsia="Tahoma"/>
          <w:spacing w:val="-1"/>
          <w:w w:val="114"/>
          <w:position w:val="-1"/>
          <w:szCs w:val="22"/>
        </w:rPr>
      </w:pPr>
      <w:r w:rsidRPr="00F47DFA">
        <w:rPr>
          <w:rFonts w:eastAsia="Tahoma"/>
          <w:spacing w:val="-1"/>
          <w:w w:val="114"/>
          <w:position w:val="-1"/>
          <w:szCs w:val="22"/>
        </w:rPr>
        <w:t xml:space="preserve"> x (1-e</w:t>
      </w:r>
      <w:r w:rsidRPr="00F47DFA">
        <w:rPr>
          <w:rFonts w:eastAsia="Tahoma"/>
          <w:spacing w:val="-1"/>
          <w:w w:val="114"/>
          <w:position w:val="-1"/>
          <w:szCs w:val="22"/>
          <w:vertAlign w:val="superscript"/>
        </w:rPr>
        <w:t>-5475x0.005</w:t>
      </w:r>
      <w:r w:rsidRPr="00F47DFA">
        <w:rPr>
          <w:rFonts w:eastAsia="Tahoma"/>
          <w:spacing w:val="-1"/>
          <w:w w:val="114"/>
          <w:position w:val="-1"/>
          <w:szCs w:val="22"/>
        </w:rPr>
        <w:t>)</w:t>
      </w:r>
    </w:p>
    <w:p w14:paraId="413FB9E3" w14:textId="77777777" w:rsidR="00751AD9" w:rsidRPr="00F47DFA" w:rsidRDefault="00751AD9" w:rsidP="00EE6919">
      <w:pPr>
        <w:spacing w:before="120" w:after="120"/>
        <w:ind w:hanging="22"/>
        <w:rPr>
          <w:rFonts w:eastAsia="Tahoma"/>
          <w:spacing w:val="-1"/>
          <w:w w:val="114"/>
          <w:position w:val="-1"/>
          <w:szCs w:val="22"/>
        </w:rPr>
      </w:pPr>
      <w:r w:rsidRPr="00F47DFA">
        <w:rPr>
          <w:rFonts w:eastAsia="Tahoma"/>
          <w:spacing w:val="-1"/>
          <w:w w:val="114"/>
          <w:position w:val="-1"/>
          <w:szCs w:val="22"/>
        </w:rPr>
        <w:t>=</w:t>
      </w:r>
      <w:r w:rsidR="00442A58" w:rsidRPr="00F47DFA">
        <w:rPr>
          <w:rFonts w:eastAsia="Tahoma"/>
          <w:spacing w:val="-1"/>
          <w:w w:val="114"/>
          <w:position w:val="-1"/>
          <w:szCs w:val="22"/>
        </w:rPr>
        <w:t xml:space="preserve"> </w:t>
      </w:r>
      <w:r w:rsidRPr="00F47DFA">
        <w:rPr>
          <w:rFonts w:eastAsia="Tahoma"/>
          <w:spacing w:val="-1"/>
          <w:w w:val="114"/>
          <w:position w:val="-1"/>
          <w:szCs w:val="22"/>
        </w:rPr>
        <w:t>5.4x10</w:t>
      </w:r>
      <w:r w:rsidRPr="00F47DFA">
        <w:rPr>
          <w:rFonts w:eastAsia="Tahoma"/>
          <w:spacing w:val="-1"/>
          <w:w w:val="114"/>
          <w:position w:val="-1"/>
          <w:szCs w:val="22"/>
          <w:vertAlign w:val="superscript"/>
        </w:rPr>
        <w:t>-9</w:t>
      </w:r>
      <w:r w:rsidRPr="00F47DFA">
        <w:rPr>
          <w:rFonts w:eastAsia="Tahoma"/>
          <w:spacing w:val="-1"/>
          <w:w w:val="114"/>
          <w:position w:val="-1"/>
          <w:szCs w:val="22"/>
        </w:rPr>
        <w:t xml:space="preserve"> [kg.kg</w:t>
      </w:r>
      <w:r w:rsidRPr="00F47DFA">
        <w:rPr>
          <w:rFonts w:eastAsia="Tahoma"/>
          <w:spacing w:val="-1"/>
          <w:w w:val="114"/>
          <w:position w:val="-1"/>
          <w:szCs w:val="22"/>
          <w:vertAlign w:val="subscript"/>
        </w:rPr>
        <w:t>wwt</w:t>
      </w:r>
      <w:r w:rsidRPr="00F47DFA">
        <w:rPr>
          <w:rFonts w:eastAsia="Tahoma"/>
          <w:spacing w:val="-1"/>
          <w:w w:val="114"/>
          <w:position w:val="-1"/>
          <w:szCs w:val="22"/>
          <w:vertAlign w:val="superscript"/>
        </w:rPr>
        <w:t>-1</w:t>
      </w:r>
      <w:r w:rsidRPr="00F47DFA">
        <w:rPr>
          <w:rFonts w:eastAsia="Tahoma"/>
          <w:spacing w:val="-1"/>
          <w:w w:val="114"/>
          <w:position w:val="-1"/>
          <w:szCs w:val="22"/>
        </w:rPr>
        <w:t>]</w:t>
      </w:r>
    </w:p>
    <w:p w14:paraId="44CB08D0" w14:textId="77777777" w:rsidR="000F3529" w:rsidRPr="00F47DFA" w:rsidRDefault="000F3529" w:rsidP="00751AD9">
      <w:pPr>
        <w:spacing w:line="240" w:lineRule="auto"/>
        <w:ind w:left="118" w:right="-20"/>
        <w:rPr>
          <w:rFonts w:eastAsia="Tahoma"/>
          <w:spacing w:val="1"/>
          <w:szCs w:val="22"/>
        </w:rPr>
      </w:pPr>
    </w:p>
    <w:p w14:paraId="3C1DFB1D" w14:textId="77777777" w:rsidR="00751AD9" w:rsidRPr="00F47DFA" w:rsidRDefault="000F3529" w:rsidP="000F3529">
      <w:pPr>
        <w:spacing w:line="240" w:lineRule="auto"/>
        <w:ind w:left="118" w:right="-20"/>
        <w:rPr>
          <w:rFonts w:eastAsia="Tahoma"/>
          <w:spacing w:val="1"/>
          <w:szCs w:val="22"/>
        </w:rPr>
      </w:pPr>
      <w:r w:rsidRPr="00F47DFA">
        <w:rPr>
          <w:rFonts w:eastAsia="Tahoma"/>
          <w:spacing w:val="1"/>
          <w:szCs w:val="22"/>
        </w:rPr>
        <w:br w:type="page"/>
      </w:r>
      <w:r w:rsidR="00751AD9" w:rsidRPr="00F47DFA">
        <w:rPr>
          <w:rFonts w:eastAsia="Tahoma"/>
          <w:spacing w:val="1"/>
          <w:szCs w:val="22"/>
        </w:rPr>
        <w:lastRenderedPageBreak/>
        <w:t>c.    House scenario</w:t>
      </w:r>
    </w:p>
    <w:p w14:paraId="6537626C" w14:textId="77777777" w:rsidR="00751AD9" w:rsidRPr="00F47DFA" w:rsidRDefault="00751AD9" w:rsidP="00442A58">
      <w:pPr>
        <w:spacing w:line="240" w:lineRule="auto"/>
        <w:ind w:right="-20"/>
        <w:rPr>
          <w:rFonts w:eastAsia="Tahoma"/>
          <w:spacing w:val="1"/>
          <w:szCs w:val="22"/>
        </w:rPr>
      </w:pPr>
    </w:p>
    <w:p w14:paraId="18C7AFBD" w14:textId="77777777" w:rsidR="00751AD9" w:rsidRPr="00F47DFA" w:rsidRDefault="00751AD9" w:rsidP="00751AD9">
      <w:pPr>
        <w:spacing w:line="240" w:lineRule="auto"/>
        <w:ind w:left="118" w:right="-20"/>
        <w:rPr>
          <w:rFonts w:eastAsia="Tahoma"/>
          <w:spacing w:val="1"/>
          <w:szCs w:val="22"/>
        </w:rPr>
      </w:pPr>
      <w:r w:rsidRPr="00F47DFA">
        <w:rPr>
          <w:rFonts w:eastAsia="Tahoma"/>
          <w:spacing w:val="1"/>
          <w:szCs w:val="22"/>
        </w:rPr>
        <w:t xml:space="preserve">Table </w:t>
      </w:r>
      <w:r w:rsidR="00442A58" w:rsidRPr="00F47DFA">
        <w:rPr>
          <w:rFonts w:eastAsia="Tahoma"/>
          <w:spacing w:val="1"/>
          <w:szCs w:val="22"/>
        </w:rPr>
        <w:t xml:space="preserve">2.6.2.1.2.3-8  </w:t>
      </w:r>
      <w:r w:rsidR="00442A58" w:rsidRPr="00F47DFA">
        <w:rPr>
          <w:rFonts w:eastAsia="Tahoma"/>
          <w:spacing w:val="-1"/>
          <w:w w:val="114"/>
          <w:position w:val="-1"/>
          <w:szCs w:val="22"/>
        </w:rPr>
        <w:t xml:space="preserve"> </w:t>
      </w:r>
      <w:r w:rsidRPr="00F47DFA">
        <w:rPr>
          <w:rFonts w:eastAsia="Tahoma"/>
          <w:spacing w:val="1"/>
          <w:szCs w:val="22"/>
        </w:rPr>
        <w:t>House scenario data:</w:t>
      </w:r>
    </w:p>
    <w:p w14:paraId="3FADABB8" w14:textId="77777777" w:rsidR="00F530D8" w:rsidRPr="00F47DFA" w:rsidRDefault="00F530D8" w:rsidP="00751AD9">
      <w:pPr>
        <w:spacing w:line="240" w:lineRule="auto"/>
        <w:ind w:left="118" w:right="-20"/>
        <w:rPr>
          <w:rFonts w:eastAsia="Tahoma"/>
          <w:spacing w:val="1"/>
          <w:szCs w:val="22"/>
        </w:rPr>
      </w:pPr>
    </w:p>
    <w:tbl>
      <w:tblPr>
        <w:tblW w:w="0" w:type="auto"/>
        <w:tblLayout w:type="fixed"/>
        <w:tblCellMar>
          <w:left w:w="0" w:type="dxa"/>
          <w:right w:w="0" w:type="dxa"/>
        </w:tblCellMar>
        <w:tblLook w:val="01E0" w:firstRow="1" w:lastRow="1" w:firstColumn="1" w:lastColumn="1" w:noHBand="0" w:noVBand="0"/>
      </w:tblPr>
      <w:tblGrid>
        <w:gridCol w:w="2790"/>
        <w:gridCol w:w="2071"/>
        <w:gridCol w:w="1262"/>
        <w:gridCol w:w="1543"/>
        <w:gridCol w:w="897"/>
      </w:tblGrid>
      <w:tr w:rsidR="00751AD9" w:rsidRPr="00F47DFA" w14:paraId="2EB98CB7" w14:textId="77777777" w:rsidTr="00487F22">
        <w:trPr>
          <w:trHeight w:hRule="exact" w:val="444"/>
        </w:trPr>
        <w:tc>
          <w:tcPr>
            <w:tcW w:w="2790" w:type="dxa"/>
            <w:tcBorders>
              <w:top w:val="single" w:sz="4" w:space="0" w:color="231F20"/>
              <w:left w:val="single" w:sz="4" w:space="0" w:color="231F20"/>
              <w:bottom w:val="single" w:sz="4" w:space="0" w:color="231F20"/>
              <w:right w:val="single" w:sz="4" w:space="0" w:color="231F20"/>
            </w:tcBorders>
            <w:shd w:val="clear" w:color="auto" w:fill="D9D9D9"/>
          </w:tcPr>
          <w:p w14:paraId="04A18551" w14:textId="77777777" w:rsidR="00751AD9" w:rsidRPr="00F47DFA" w:rsidRDefault="00751AD9" w:rsidP="00751AD9">
            <w:pPr>
              <w:spacing w:line="216" w:lineRule="exact"/>
              <w:ind w:left="102" w:right="-20"/>
              <w:rPr>
                <w:rFonts w:eastAsia="Tahoma"/>
                <w:spacing w:val="1"/>
                <w:szCs w:val="22"/>
              </w:rPr>
            </w:pPr>
            <w:r w:rsidRPr="00F47DFA">
              <w:rPr>
                <w:rFonts w:eastAsia="Tahoma"/>
                <w:spacing w:val="1"/>
                <w:szCs w:val="22"/>
              </w:rPr>
              <w:t>Parameter/variable</w:t>
            </w:r>
          </w:p>
        </w:tc>
        <w:tc>
          <w:tcPr>
            <w:tcW w:w="2071" w:type="dxa"/>
            <w:tcBorders>
              <w:top w:val="single" w:sz="4" w:space="0" w:color="231F20"/>
              <w:left w:val="single" w:sz="4" w:space="0" w:color="231F20"/>
              <w:bottom w:val="single" w:sz="4" w:space="0" w:color="231F20"/>
              <w:right w:val="single" w:sz="4" w:space="0" w:color="231F20"/>
            </w:tcBorders>
            <w:shd w:val="clear" w:color="auto" w:fill="D9D9D9"/>
          </w:tcPr>
          <w:p w14:paraId="4384353D" w14:textId="77777777" w:rsidR="00751AD9" w:rsidRPr="00F47DFA" w:rsidRDefault="00751AD9" w:rsidP="00751AD9">
            <w:pPr>
              <w:spacing w:before="7" w:line="100" w:lineRule="exact"/>
              <w:rPr>
                <w:rFonts w:eastAsia="Tahoma"/>
                <w:spacing w:val="1"/>
                <w:szCs w:val="22"/>
              </w:rPr>
            </w:pPr>
          </w:p>
          <w:p w14:paraId="41FB4392" w14:textId="77777777" w:rsidR="00751AD9" w:rsidRPr="00F47DFA" w:rsidRDefault="00751AD9" w:rsidP="00751AD9">
            <w:pPr>
              <w:spacing w:line="240" w:lineRule="auto"/>
              <w:ind w:left="390" w:right="-20"/>
              <w:rPr>
                <w:rFonts w:eastAsia="Tahoma"/>
                <w:spacing w:val="1"/>
                <w:szCs w:val="22"/>
              </w:rPr>
            </w:pPr>
            <w:r w:rsidRPr="00F47DFA">
              <w:rPr>
                <w:rFonts w:eastAsia="Tahoma"/>
                <w:spacing w:val="1"/>
                <w:szCs w:val="22"/>
              </w:rPr>
              <w:t>Nomenclature</w:t>
            </w:r>
          </w:p>
        </w:tc>
        <w:tc>
          <w:tcPr>
            <w:tcW w:w="1262" w:type="dxa"/>
            <w:tcBorders>
              <w:top w:val="single" w:sz="4" w:space="0" w:color="231F20"/>
              <w:left w:val="single" w:sz="4" w:space="0" w:color="231F20"/>
              <w:bottom w:val="single" w:sz="4" w:space="0" w:color="231F20"/>
              <w:right w:val="single" w:sz="4" w:space="0" w:color="231F20"/>
            </w:tcBorders>
            <w:shd w:val="clear" w:color="auto" w:fill="D9D9D9"/>
          </w:tcPr>
          <w:p w14:paraId="5F5C0CC8" w14:textId="77777777" w:rsidR="00751AD9" w:rsidRPr="00F47DFA" w:rsidRDefault="00751AD9" w:rsidP="00751AD9">
            <w:pPr>
              <w:spacing w:before="7" w:line="100" w:lineRule="exact"/>
              <w:rPr>
                <w:rFonts w:eastAsia="Tahoma"/>
                <w:spacing w:val="1"/>
                <w:szCs w:val="22"/>
              </w:rPr>
            </w:pPr>
          </w:p>
          <w:p w14:paraId="69633F34" w14:textId="77777777" w:rsidR="00751AD9" w:rsidRPr="00F47DFA" w:rsidRDefault="00751AD9" w:rsidP="00751AD9">
            <w:pPr>
              <w:spacing w:line="240" w:lineRule="auto"/>
              <w:ind w:left="372" w:right="-20"/>
              <w:rPr>
                <w:rFonts w:eastAsia="Tahoma"/>
                <w:spacing w:val="1"/>
                <w:szCs w:val="22"/>
              </w:rPr>
            </w:pPr>
            <w:r w:rsidRPr="00F47DFA">
              <w:rPr>
                <w:rFonts w:eastAsia="Tahoma"/>
                <w:spacing w:val="1"/>
                <w:szCs w:val="22"/>
              </w:rPr>
              <w:t>Value</w:t>
            </w:r>
          </w:p>
        </w:tc>
        <w:tc>
          <w:tcPr>
            <w:tcW w:w="1543" w:type="dxa"/>
            <w:tcBorders>
              <w:top w:val="single" w:sz="4" w:space="0" w:color="231F20"/>
              <w:left w:val="single" w:sz="4" w:space="0" w:color="231F20"/>
              <w:bottom w:val="single" w:sz="4" w:space="0" w:color="231F20"/>
              <w:right w:val="single" w:sz="4" w:space="0" w:color="231F20"/>
            </w:tcBorders>
            <w:shd w:val="clear" w:color="auto" w:fill="D9D9D9"/>
          </w:tcPr>
          <w:p w14:paraId="1F7C92F9" w14:textId="77777777" w:rsidR="00751AD9" w:rsidRPr="00F47DFA" w:rsidRDefault="00751AD9" w:rsidP="00751AD9">
            <w:pPr>
              <w:spacing w:before="7" w:line="100" w:lineRule="exact"/>
              <w:rPr>
                <w:rFonts w:eastAsia="Tahoma"/>
                <w:spacing w:val="1"/>
                <w:szCs w:val="22"/>
              </w:rPr>
            </w:pPr>
          </w:p>
          <w:p w14:paraId="091F0F36" w14:textId="77777777" w:rsidR="00751AD9" w:rsidRPr="00F47DFA" w:rsidRDefault="00751AD9" w:rsidP="00751AD9">
            <w:pPr>
              <w:spacing w:line="240" w:lineRule="auto"/>
              <w:ind w:left="546" w:right="521"/>
              <w:jc w:val="center"/>
              <w:rPr>
                <w:rFonts w:eastAsia="Tahoma"/>
                <w:spacing w:val="1"/>
                <w:szCs w:val="22"/>
              </w:rPr>
            </w:pPr>
            <w:r w:rsidRPr="00F47DFA">
              <w:rPr>
                <w:rFonts w:eastAsia="Tahoma"/>
                <w:spacing w:val="1"/>
                <w:szCs w:val="22"/>
              </w:rPr>
              <w:t>Unit</w:t>
            </w: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0797394D" w14:textId="77777777" w:rsidR="00751AD9" w:rsidRPr="00F47DFA" w:rsidRDefault="00751AD9" w:rsidP="00751AD9">
            <w:pPr>
              <w:spacing w:before="7" w:line="100" w:lineRule="exact"/>
              <w:rPr>
                <w:rFonts w:eastAsia="Tahoma"/>
                <w:spacing w:val="1"/>
                <w:szCs w:val="22"/>
              </w:rPr>
            </w:pPr>
          </w:p>
          <w:p w14:paraId="4F7DF8AB" w14:textId="77777777" w:rsidR="00751AD9" w:rsidRPr="00F47DFA" w:rsidRDefault="00751AD9" w:rsidP="00751AD9">
            <w:pPr>
              <w:spacing w:line="240" w:lineRule="auto"/>
              <w:ind w:left="167" w:right="-20"/>
              <w:rPr>
                <w:rFonts w:eastAsia="Tahoma"/>
                <w:spacing w:val="1"/>
                <w:szCs w:val="22"/>
              </w:rPr>
            </w:pPr>
            <w:r w:rsidRPr="00F47DFA">
              <w:rPr>
                <w:rFonts w:eastAsia="Tahoma"/>
                <w:spacing w:val="1"/>
                <w:szCs w:val="22"/>
              </w:rPr>
              <w:t>Origin</w:t>
            </w:r>
          </w:p>
        </w:tc>
      </w:tr>
      <w:tr w:rsidR="00751AD9" w:rsidRPr="00F47DFA" w14:paraId="37AB9E75" w14:textId="77777777" w:rsidTr="00487F22">
        <w:trPr>
          <w:trHeight w:hRule="exact" w:val="288"/>
        </w:trPr>
        <w:tc>
          <w:tcPr>
            <w:tcW w:w="2790" w:type="dxa"/>
            <w:tcBorders>
              <w:top w:val="single" w:sz="4" w:space="0" w:color="231F20"/>
              <w:left w:val="single" w:sz="4" w:space="0" w:color="231F20"/>
              <w:bottom w:val="single" w:sz="4" w:space="0" w:color="231F20"/>
              <w:right w:val="single" w:sz="4" w:space="0" w:color="231F20"/>
            </w:tcBorders>
            <w:shd w:val="clear" w:color="auto" w:fill="D9D9D9"/>
          </w:tcPr>
          <w:p w14:paraId="1F582518" w14:textId="77777777" w:rsidR="00751AD9" w:rsidRPr="00F47DFA" w:rsidRDefault="00751AD9" w:rsidP="00751AD9">
            <w:pPr>
              <w:spacing w:line="216" w:lineRule="exact"/>
              <w:ind w:left="102" w:right="-20"/>
              <w:rPr>
                <w:rFonts w:eastAsia="Tahoma"/>
                <w:spacing w:val="1"/>
                <w:szCs w:val="22"/>
              </w:rPr>
            </w:pPr>
            <w:r w:rsidRPr="00F47DFA">
              <w:rPr>
                <w:rFonts w:eastAsia="Tahoma"/>
                <w:spacing w:val="1"/>
                <w:szCs w:val="22"/>
              </w:rPr>
              <w:t>INPUTS</w:t>
            </w:r>
          </w:p>
        </w:tc>
        <w:tc>
          <w:tcPr>
            <w:tcW w:w="2071" w:type="dxa"/>
            <w:tcBorders>
              <w:top w:val="single" w:sz="4" w:space="0" w:color="231F20"/>
              <w:left w:val="single" w:sz="4" w:space="0" w:color="231F20"/>
              <w:bottom w:val="single" w:sz="4" w:space="0" w:color="231F20"/>
              <w:right w:val="single" w:sz="4" w:space="0" w:color="231F20"/>
            </w:tcBorders>
            <w:shd w:val="clear" w:color="auto" w:fill="D9D9D9"/>
          </w:tcPr>
          <w:p w14:paraId="1393D0AE" w14:textId="77777777" w:rsidR="00751AD9" w:rsidRPr="00F47DFA" w:rsidRDefault="00751AD9" w:rsidP="00751AD9">
            <w:pPr>
              <w:rPr>
                <w:rFonts w:eastAsia="Tahoma"/>
                <w:spacing w:val="1"/>
                <w:szCs w:val="22"/>
              </w:rPr>
            </w:pPr>
          </w:p>
        </w:tc>
        <w:tc>
          <w:tcPr>
            <w:tcW w:w="1262" w:type="dxa"/>
            <w:tcBorders>
              <w:top w:val="single" w:sz="4" w:space="0" w:color="231F20"/>
              <w:left w:val="single" w:sz="4" w:space="0" w:color="231F20"/>
              <w:bottom w:val="single" w:sz="4" w:space="0" w:color="231F20"/>
              <w:right w:val="single" w:sz="4" w:space="0" w:color="231F20"/>
            </w:tcBorders>
            <w:shd w:val="clear" w:color="auto" w:fill="D9D9D9"/>
          </w:tcPr>
          <w:p w14:paraId="28B95737" w14:textId="77777777" w:rsidR="00751AD9" w:rsidRPr="00F47DFA" w:rsidRDefault="00751AD9" w:rsidP="00751AD9">
            <w:pPr>
              <w:rPr>
                <w:rFonts w:eastAsia="Tahoma"/>
                <w:spacing w:val="1"/>
                <w:szCs w:val="22"/>
              </w:rPr>
            </w:pPr>
          </w:p>
        </w:tc>
        <w:tc>
          <w:tcPr>
            <w:tcW w:w="1543" w:type="dxa"/>
            <w:tcBorders>
              <w:top w:val="single" w:sz="4" w:space="0" w:color="231F20"/>
              <w:left w:val="single" w:sz="4" w:space="0" w:color="231F20"/>
              <w:bottom w:val="single" w:sz="4" w:space="0" w:color="231F20"/>
              <w:right w:val="single" w:sz="4" w:space="0" w:color="231F20"/>
            </w:tcBorders>
            <w:shd w:val="clear" w:color="auto" w:fill="D9D9D9"/>
          </w:tcPr>
          <w:p w14:paraId="69538EB4" w14:textId="77777777" w:rsidR="00751AD9" w:rsidRPr="00F47DFA" w:rsidRDefault="00751AD9" w:rsidP="00751AD9">
            <w:pPr>
              <w:rPr>
                <w:rFonts w:eastAsia="Tahoma"/>
                <w:spacing w:val="1"/>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4596724C" w14:textId="77777777" w:rsidR="00751AD9" w:rsidRPr="00F47DFA" w:rsidRDefault="00751AD9" w:rsidP="00751AD9">
            <w:pPr>
              <w:rPr>
                <w:rFonts w:eastAsia="Tahoma"/>
                <w:spacing w:val="1"/>
                <w:szCs w:val="22"/>
              </w:rPr>
            </w:pPr>
          </w:p>
        </w:tc>
      </w:tr>
      <w:tr w:rsidR="00751AD9" w:rsidRPr="00F47DFA" w14:paraId="70751801" w14:textId="77777777" w:rsidTr="00751AD9">
        <w:trPr>
          <w:trHeight w:hRule="exact" w:val="875"/>
        </w:trPr>
        <w:tc>
          <w:tcPr>
            <w:tcW w:w="2790" w:type="dxa"/>
            <w:tcBorders>
              <w:top w:val="single" w:sz="4" w:space="0" w:color="231F20"/>
              <w:left w:val="single" w:sz="4" w:space="0" w:color="231F20"/>
              <w:bottom w:val="single" w:sz="4" w:space="0" w:color="231F20"/>
              <w:right w:val="single" w:sz="4" w:space="0" w:color="231F20"/>
            </w:tcBorders>
          </w:tcPr>
          <w:p w14:paraId="4DEAC7F8" w14:textId="77777777" w:rsidR="00751AD9" w:rsidRPr="00F47DFA" w:rsidRDefault="00751AD9" w:rsidP="00751AD9">
            <w:pPr>
              <w:spacing w:before="4" w:line="218" w:lineRule="exact"/>
              <w:ind w:left="102" w:right="48"/>
              <w:rPr>
                <w:rFonts w:eastAsia="Tahoma"/>
                <w:spacing w:val="1"/>
                <w:szCs w:val="22"/>
              </w:rPr>
            </w:pPr>
            <w:r w:rsidRPr="00F47DFA">
              <w:rPr>
                <w:rFonts w:eastAsia="Tahoma"/>
                <w:spacing w:val="1"/>
                <w:szCs w:val="22"/>
              </w:rPr>
              <w:t>Emission of active  ingredient during application (assumed to occur over 1 day)</w:t>
            </w:r>
          </w:p>
        </w:tc>
        <w:tc>
          <w:tcPr>
            <w:tcW w:w="2071" w:type="dxa"/>
            <w:tcBorders>
              <w:top w:val="single" w:sz="4" w:space="0" w:color="231F20"/>
              <w:left w:val="single" w:sz="4" w:space="0" w:color="231F20"/>
              <w:bottom w:val="single" w:sz="4" w:space="0" w:color="231F20"/>
              <w:right w:val="single" w:sz="4" w:space="0" w:color="231F20"/>
            </w:tcBorders>
          </w:tcPr>
          <w:p w14:paraId="43064A4A" w14:textId="77777777" w:rsidR="00751AD9" w:rsidRPr="00F47DFA" w:rsidRDefault="00751AD9" w:rsidP="00751AD9">
            <w:pPr>
              <w:spacing w:before="16" w:line="240" w:lineRule="exact"/>
              <w:rPr>
                <w:rFonts w:eastAsia="Tahoma"/>
                <w:spacing w:val="1"/>
                <w:szCs w:val="22"/>
              </w:rPr>
            </w:pPr>
          </w:p>
          <w:p w14:paraId="635CC083" w14:textId="77777777" w:rsidR="00751AD9" w:rsidRPr="00F47DFA" w:rsidRDefault="00751AD9" w:rsidP="00751AD9">
            <w:pPr>
              <w:spacing w:line="240" w:lineRule="auto"/>
              <w:ind w:left="340" w:right="283"/>
              <w:jc w:val="center"/>
              <w:rPr>
                <w:rFonts w:eastAsia="Tahoma"/>
                <w:spacing w:val="1"/>
                <w:szCs w:val="22"/>
              </w:rPr>
            </w:pPr>
            <w:r w:rsidRPr="00F47DFA">
              <w:rPr>
                <w:rFonts w:eastAsia="Tahoma"/>
                <w:spacing w:val="1"/>
                <w:szCs w:val="22"/>
              </w:rPr>
              <w:t>E</w:t>
            </w:r>
            <w:r w:rsidRPr="00F47DFA">
              <w:rPr>
                <w:rFonts w:eastAsia="Tahoma"/>
                <w:spacing w:val="1"/>
                <w:szCs w:val="22"/>
                <w:vertAlign w:val="subscript"/>
              </w:rPr>
              <w:t>applic</w:t>
            </w:r>
          </w:p>
        </w:tc>
        <w:tc>
          <w:tcPr>
            <w:tcW w:w="1262" w:type="dxa"/>
            <w:tcBorders>
              <w:top w:val="single" w:sz="4" w:space="0" w:color="231F20"/>
              <w:left w:val="single" w:sz="4" w:space="0" w:color="231F20"/>
              <w:bottom w:val="single" w:sz="4" w:space="0" w:color="231F20"/>
              <w:right w:val="single" w:sz="4" w:space="0" w:color="231F20"/>
            </w:tcBorders>
          </w:tcPr>
          <w:p w14:paraId="7852544D" w14:textId="77777777" w:rsidR="00751AD9" w:rsidRPr="00F47DFA" w:rsidRDefault="00751AD9" w:rsidP="00751AD9">
            <w:pPr>
              <w:spacing w:before="4" w:line="260" w:lineRule="exact"/>
              <w:rPr>
                <w:rFonts w:eastAsia="Tahoma"/>
                <w:spacing w:val="1"/>
                <w:szCs w:val="22"/>
              </w:rPr>
            </w:pPr>
          </w:p>
          <w:p w14:paraId="097911B3" w14:textId="77777777" w:rsidR="00751AD9" w:rsidRPr="00F47DFA" w:rsidRDefault="00751AD9" w:rsidP="00751AD9">
            <w:pPr>
              <w:spacing w:line="240" w:lineRule="auto"/>
              <w:ind w:left="552" w:right="533"/>
              <w:jc w:val="center"/>
              <w:rPr>
                <w:rFonts w:eastAsia="Tahoma"/>
                <w:spacing w:val="1"/>
                <w:szCs w:val="22"/>
              </w:rPr>
            </w:pPr>
            <w:r w:rsidRPr="00F47DFA">
              <w:rPr>
                <w:rFonts w:eastAsia="Tahoma"/>
                <w:spacing w:val="1"/>
                <w:szCs w:val="22"/>
              </w:rPr>
              <w:t>/</w:t>
            </w:r>
          </w:p>
        </w:tc>
        <w:tc>
          <w:tcPr>
            <w:tcW w:w="1543" w:type="dxa"/>
            <w:tcBorders>
              <w:top w:val="single" w:sz="4" w:space="0" w:color="231F20"/>
              <w:left w:val="single" w:sz="4" w:space="0" w:color="231F20"/>
              <w:bottom w:val="single" w:sz="4" w:space="0" w:color="231F20"/>
              <w:right w:val="single" w:sz="4" w:space="0" w:color="231F20"/>
            </w:tcBorders>
          </w:tcPr>
          <w:p w14:paraId="04A8C018" w14:textId="77777777" w:rsidR="00751AD9" w:rsidRPr="00F47DFA" w:rsidRDefault="00751AD9" w:rsidP="00751AD9">
            <w:pPr>
              <w:spacing w:before="4" w:line="240" w:lineRule="exact"/>
              <w:rPr>
                <w:rFonts w:eastAsia="Tahoma"/>
                <w:spacing w:val="1"/>
                <w:szCs w:val="22"/>
              </w:rPr>
            </w:pPr>
          </w:p>
          <w:p w14:paraId="58DE17CF" w14:textId="77777777" w:rsidR="00751AD9" w:rsidRPr="00F47DFA" w:rsidRDefault="00751AD9" w:rsidP="00751AD9">
            <w:pPr>
              <w:spacing w:line="240" w:lineRule="auto"/>
              <w:ind w:left="438" w:right="-20"/>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5B4437CA" w14:textId="77777777" w:rsidR="00751AD9" w:rsidRPr="00F47DFA" w:rsidRDefault="00751AD9" w:rsidP="00751AD9">
            <w:pPr>
              <w:spacing w:before="4" w:line="260" w:lineRule="exact"/>
              <w:rPr>
                <w:rFonts w:eastAsia="Tahoma"/>
                <w:spacing w:val="1"/>
                <w:szCs w:val="22"/>
              </w:rPr>
            </w:pPr>
          </w:p>
          <w:p w14:paraId="631D272F" w14:textId="77777777" w:rsidR="00751AD9" w:rsidRPr="00F47DFA" w:rsidRDefault="00751AD9" w:rsidP="00751AD9">
            <w:pPr>
              <w:spacing w:line="240" w:lineRule="auto"/>
              <w:ind w:left="331" w:right="314"/>
              <w:jc w:val="center"/>
              <w:rPr>
                <w:rFonts w:eastAsia="Tahoma"/>
                <w:spacing w:val="1"/>
                <w:szCs w:val="22"/>
              </w:rPr>
            </w:pPr>
            <w:r w:rsidRPr="00F47DFA">
              <w:rPr>
                <w:rFonts w:eastAsia="Tahoma"/>
                <w:spacing w:val="1"/>
                <w:szCs w:val="22"/>
              </w:rPr>
              <w:t>O</w:t>
            </w:r>
          </w:p>
        </w:tc>
      </w:tr>
      <w:tr w:rsidR="00751AD9" w:rsidRPr="00F47DFA" w14:paraId="7AC75562" w14:textId="77777777" w:rsidTr="00751AD9">
        <w:trPr>
          <w:trHeight w:hRule="exact" w:val="548"/>
        </w:trPr>
        <w:tc>
          <w:tcPr>
            <w:tcW w:w="2790" w:type="dxa"/>
            <w:tcBorders>
              <w:top w:val="single" w:sz="4" w:space="0" w:color="231F20"/>
              <w:left w:val="single" w:sz="4" w:space="0" w:color="231F20"/>
              <w:bottom w:val="single" w:sz="4" w:space="0" w:color="231F20"/>
              <w:right w:val="single" w:sz="4" w:space="0" w:color="231F20"/>
            </w:tcBorders>
          </w:tcPr>
          <w:p w14:paraId="5726C7B6" w14:textId="77777777" w:rsidR="00751AD9" w:rsidRPr="00F47DFA" w:rsidRDefault="00751AD9" w:rsidP="00751AD9">
            <w:pPr>
              <w:tabs>
                <w:tab w:val="left" w:pos="1120"/>
                <w:tab w:val="left" w:pos="1640"/>
                <w:tab w:val="left" w:pos="2260"/>
              </w:tabs>
              <w:spacing w:before="6" w:line="216" w:lineRule="exact"/>
              <w:ind w:left="102" w:right="50"/>
              <w:rPr>
                <w:rFonts w:eastAsia="Tahoma"/>
                <w:spacing w:val="1"/>
                <w:szCs w:val="22"/>
              </w:rPr>
            </w:pPr>
            <w:r w:rsidRPr="00F47DFA">
              <w:rPr>
                <w:rFonts w:eastAsia="Tahoma"/>
                <w:spacing w:val="1"/>
                <w:szCs w:val="22"/>
              </w:rPr>
              <w:t>Duration of  the initial assessment period</w:t>
            </w:r>
          </w:p>
        </w:tc>
        <w:tc>
          <w:tcPr>
            <w:tcW w:w="2071" w:type="dxa"/>
            <w:tcBorders>
              <w:top w:val="single" w:sz="4" w:space="0" w:color="231F20"/>
              <w:left w:val="single" w:sz="4" w:space="0" w:color="231F20"/>
              <w:bottom w:val="single" w:sz="4" w:space="0" w:color="231F20"/>
              <w:right w:val="single" w:sz="4" w:space="0" w:color="231F20"/>
            </w:tcBorders>
          </w:tcPr>
          <w:p w14:paraId="05C879F2" w14:textId="77777777" w:rsidR="00751AD9" w:rsidRPr="00F47DFA" w:rsidRDefault="00751AD9" w:rsidP="00751AD9">
            <w:pPr>
              <w:spacing w:before="84" w:line="240" w:lineRule="auto"/>
              <w:ind w:left="709" w:right="693"/>
              <w:jc w:val="center"/>
              <w:rPr>
                <w:rFonts w:eastAsia="Tahoma"/>
                <w:spacing w:val="1"/>
                <w:szCs w:val="22"/>
              </w:rPr>
            </w:pPr>
            <w:r w:rsidRPr="00F47DFA">
              <w:rPr>
                <w:rFonts w:eastAsia="Tahoma"/>
                <w:spacing w:val="1"/>
                <w:szCs w:val="22"/>
              </w:rPr>
              <w:t>TIME1</w:t>
            </w:r>
          </w:p>
        </w:tc>
        <w:tc>
          <w:tcPr>
            <w:tcW w:w="1262" w:type="dxa"/>
            <w:tcBorders>
              <w:top w:val="single" w:sz="4" w:space="0" w:color="231F20"/>
              <w:left w:val="single" w:sz="4" w:space="0" w:color="231F20"/>
              <w:bottom w:val="single" w:sz="4" w:space="0" w:color="231F20"/>
              <w:right w:val="single" w:sz="4" w:space="0" w:color="231F20"/>
            </w:tcBorders>
          </w:tcPr>
          <w:p w14:paraId="76FAF0CF" w14:textId="77777777" w:rsidR="00751AD9" w:rsidRPr="00F47DFA" w:rsidRDefault="00751AD9" w:rsidP="00751AD9">
            <w:pPr>
              <w:spacing w:before="65" w:line="240" w:lineRule="auto"/>
              <w:ind w:left="480" w:right="464"/>
              <w:jc w:val="center"/>
              <w:rPr>
                <w:rFonts w:eastAsia="Tahoma"/>
                <w:spacing w:val="1"/>
                <w:szCs w:val="22"/>
              </w:rPr>
            </w:pPr>
            <w:r w:rsidRPr="00F47DFA">
              <w:rPr>
                <w:rFonts w:eastAsia="Tahoma"/>
                <w:spacing w:val="1"/>
                <w:szCs w:val="22"/>
              </w:rPr>
              <w:t>30</w:t>
            </w:r>
          </w:p>
        </w:tc>
        <w:tc>
          <w:tcPr>
            <w:tcW w:w="1543" w:type="dxa"/>
            <w:tcBorders>
              <w:top w:val="single" w:sz="4" w:space="0" w:color="231F20"/>
              <w:left w:val="single" w:sz="4" w:space="0" w:color="231F20"/>
              <w:bottom w:val="single" w:sz="4" w:space="0" w:color="231F20"/>
              <w:right w:val="single" w:sz="4" w:space="0" w:color="231F20"/>
            </w:tcBorders>
          </w:tcPr>
          <w:p w14:paraId="13F5225F" w14:textId="77777777" w:rsidR="00751AD9" w:rsidRPr="00F47DFA" w:rsidRDefault="00751AD9" w:rsidP="00751AD9">
            <w:pPr>
              <w:spacing w:before="94" w:line="240" w:lineRule="auto"/>
              <w:ind w:left="597" w:right="580"/>
              <w:jc w:val="center"/>
              <w:rPr>
                <w:rFonts w:eastAsia="Tahoma"/>
                <w:spacing w:val="1"/>
                <w:szCs w:val="22"/>
              </w:rPr>
            </w:pPr>
            <w:r w:rsidRPr="00F47DFA">
              <w:rPr>
                <w:rFonts w:eastAsia="Tahoma"/>
                <w:spacing w:val="1"/>
                <w:szCs w:val="22"/>
              </w:rPr>
              <w:t>[d]</w:t>
            </w:r>
          </w:p>
        </w:tc>
        <w:tc>
          <w:tcPr>
            <w:tcW w:w="897" w:type="dxa"/>
            <w:tcBorders>
              <w:top w:val="single" w:sz="4" w:space="0" w:color="231F20"/>
              <w:left w:val="single" w:sz="4" w:space="0" w:color="231F20"/>
              <w:bottom w:val="single" w:sz="4" w:space="0" w:color="231F20"/>
              <w:right w:val="single" w:sz="4" w:space="0" w:color="231F20"/>
            </w:tcBorders>
          </w:tcPr>
          <w:p w14:paraId="3E346304" w14:textId="77777777" w:rsidR="00751AD9" w:rsidRPr="00F47DFA" w:rsidRDefault="00751AD9" w:rsidP="00751AD9">
            <w:pPr>
              <w:spacing w:before="94" w:line="240" w:lineRule="auto"/>
              <w:ind w:left="329" w:right="313"/>
              <w:jc w:val="center"/>
              <w:rPr>
                <w:rFonts w:eastAsia="Tahoma"/>
                <w:spacing w:val="1"/>
                <w:szCs w:val="22"/>
              </w:rPr>
            </w:pPr>
            <w:r w:rsidRPr="00F47DFA">
              <w:rPr>
                <w:rFonts w:eastAsia="Tahoma"/>
                <w:spacing w:val="1"/>
                <w:szCs w:val="22"/>
              </w:rPr>
              <w:t>D</w:t>
            </w:r>
          </w:p>
        </w:tc>
      </w:tr>
      <w:tr w:rsidR="00751AD9" w:rsidRPr="00F47DFA" w14:paraId="0FA3C5D9" w14:textId="77777777" w:rsidTr="00F530D8">
        <w:trPr>
          <w:trHeight w:hRule="exact" w:val="436"/>
        </w:trPr>
        <w:tc>
          <w:tcPr>
            <w:tcW w:w="2790" w:type="dxa"/>
            <w:tcBorders>
              <w:top w:val="single" w:sz="4" w:space="0" w:color="231F20"/>
              <w:left w:val="single" w:sz="4" w:space="0" w:color="231F20"/>
              <w:bottom w:val="single" w:sz="4" w:space="0" w:color="231F20"/>
              <w:right w:val="single" w:sz="4" w:space="0" w:color="231F20"/>
            </w:tcBorders>
          </w:tcPr>
          <w:p w14:paraId="4C239500" w14:textId="77777777" w:rsidR="00751AD9" w:rsidRPr="00F47DFA" w:rsidRDefault="00751AD9" w:rsidP="00751AD9">
            <w:pPr>
              <w:spacing w:before="4" w:line="218" w:lineRule="exact"/>
              <w:ind w:left="102" w:right="49"/>
              <w:rPr>
                <w:rFonts w:eastAsia="Tahoma"/>
                <w:spacing w:val="1"/>
                <w:szCs w:val="22"/>
              </w:rPr>
            </w:pPr>
            <w:r w:rsidRPr="00F47DFA">
              <w:rPr>
                <w:rFonts w:eastAsia="Tahoma"/>
                <w:spacing w:val="1"/>
                <w:szCs w:val="22"/>
              </w:rPr>
              <w:t>Duration of a longer assessment period</w:t>
            </w:r>
          </w:p>
        </w:tc>
        <w:tc>
          <w:tcPr>
            <w:tcW w:w="2071" w:type="dxa"/>
            <w:tcBorders>
              <w:top w:val="single" w:sz="4" w:space="0" w:color="231F20"/>
              <w:left w:val="single" w:sz="4" w:space="0" w:color="231F20"/>
              <w:bottom w:val="single" w:sz="4" w:space="0" w:color="231F20"/>
              <w:right w:val="single" w:sz="4" w:space="0" w:color="231F20"/>
            </w:tcBorders>
          </w:tcPr>
          <w:p w14:paraId="0C17F958" w14:textId="77777777" w:rsidR="00751AD9" w:rsidRPr="00F47DFA" w:rsidRDefault="00751AD9" w:rsidP="00751AD9">
            <w:pPr>
              <w:spacing w:before="84" w:line="240" w:lineRule="auto"/>
              <w:ind w:left="709" w:right="693"/>
              <w:jc w:val="center"/>
              <w:rPr>
                <w:rFonts w:eastAsia="Tahoma"/>
                <w:spacing w:val="1"/>
                <w:szCs w:val="22"/>
              </w:rPr>
            </w:pPr>
            <w:r w:rsidRPr="00F47DFA">
              <w:rPr>
                <w:rFonts w:eastAsia="Tahoma"/>
                <w:spacing w:val="1"/>
                <w:szCs w:val="22"/>
              </w:rPr>
              <w:t>TIME2</w:t>
            </w:r>
          </w:p>
        </w:tc>
        <w:tc>
          <w:tcPr>
            <w:tcW w:w="1262" w:type="dxa"/>
            <w:tcBorders>
              <w:top w:val="single" w:sz="4" w:space="0" w:color="231F20"/>
              <w:left w:val="single" w:sz="4" w:space="0" w:color="231F20"/>
              <w:bottom w:val="single" w:sz="4" w:space="0" w:color="231F20"/>
              <w:right w:val="single" w:sz="4" w:space="0" w:color="231F20"/>
            </w:tcBorders>
          </w:tcPr>
          <w:p w14:paraId="0EC55E5E" w14:textId="77777777" w:rsidR="00751AD9" w:rsidRPr="00F47DFA" w:rsidRDefault="00751AD9" w:rsidP="00751AD9">
            <w:pPr>
              <w:spacing w:before="94" w:line="240" w:lineRule="auto"/>
              <w:ind w:left="407" w:right="-20"/>
              <w:rPr>
                <w:rFonts w:eastAsia="Tahoma"/>
                <w:spacing w:val="1"/>
                <w:szCs w:val="22"/>
              </w:rPr>
            </w:pPr>
            <w:r w:rsidRPr="00F47DFA">
              <w:rPr>
                <w:rFonts w:eastAsia="Tahoma"/>
                <w:spacing w:val="1"/>
                <w:szCs w:val="22"/>
              </w:rPr>
              <w:t>5475</w:t>
            </w:r>
          </w:p>
        </w:tc>
        <w:tc>
          <w:tcPr>
            <w:tcW w:w="1543" w:type="dxa"/>
            <w:tcBorders>
              <w:top w:val="single" w:sz="4" w:space="0" w:color="231F20"/>
              <w:left w:val="single" w:sz="4" w:space="0" w:color="231F20"/>
              <w:bottom w:val="single" w:sz="4" w:space="0" w:color="231F20"/>
              <w:right w:val="single" w:sz="4" w:space="0" w:color="231F20"/>
            </w:tcBorders>
          </w:tcPr>
          <w:p w14:paraId="44C1F4DF" w14:textId="77777777" w:rsidR="00751AD9" w:rsidRPr="00F47DFA" w:rsidRDefault="00751AD9" w:rsidP="00751AD9">
            <w:pPr>
              <w:spacing w:before="94" w:line="240" w:lineRule="auto"/>
              <w:ind w:left="598" w:right="579"/>
              <w:jc w:val="center"/>
              <w:rPr>
                <w:rFonts w:eastAsia="Tahoma"/>
                <w:spacing w:val="1"/>
                <w:szCs w:val="22"/>
              </w:rPr>
            </w:pPr>
            <w:r w:rsidRPr="00F47DFA">
              <w:rPr>
                <w:rFonts w:eastAsia="Tahoma"/>
                <w:spacing w:val="1"/>
                <w:szCs w:val="22"/>
              </w:rPr>
              <w:t>[d]</w:t>
            </w:r>
          </w:p>
        </w:tc>
        <w:tc>
          <w:tcPr>
            <w:tcW w:w="897" w:type="dxa"/>
            <w:tcBorders>
              <w:top w:val="single" w:sz="4" w:space="0" w:color="231F20"/>
              <w:left w:val="single" w:sz="4" w:space="0" w:color="231F20"/>
              <w:bottom w:val="single" w:sz="4" w:space="0" w:color="231F20"/>
              <w:right w:val="single" w:sz="4" w:space="0" w:color="231F20"/>
            </w:tcBorders>
          </w:tcPr>
          <w:p w14:paraId="5FDBD5BE" w14:textId="77777777" w:rsidR="00751AD9" w:rsidRPr="00F47DFA" w:rsidRDefault="00751AD9" w:rsidP="00751AD9">
            <w:pPr>
              <w:spacing w:before="94" w:line="240" w:lineRule="auto"/>
              <w:ind w:left="330" w:right="314"/>
              <w:jc w:val="center"/>
              <w:rPr>
                <w:rFonts w:eastAsia="Tahoma"/>
                <w:spacing w:val="1"/>
                <w:szCs w:val="22"/>
              </w:rPr>
            </w:pPr>
            <w:r w:rsidRPr="00F47DFA">
              <w:rPr>
                <w:rFonts w:eastAsia="Tahoma"/>
                <w:spacing w:val="1"/>
                <w:szCs w:val="22"/>
              </w:rPr>
              <w:t>D</w:t>
            </w:r>
          </w:p>
        </w:tc>
      </w:tr>
      <w:tr w:rsidR="00751AD9" w:rsidRPr="00F47DFA" w14:paraId="0F72B8F8" w14:textId="77777777" w:rsidTr="00751AD9">
        <w:trPr>
          <w:trHeight w:hRule="exact" w:val="1594"/>
        </w:trPr>
        <w:tc>
          <w:tcPr>
            <w:tcW w:w="2790" w:type="dxa"/>
            <w:tcBorders>
              <w:top w:val="single" w:sz="4" w:space="0" w:color="231F20"/>
              <w:left w:val="single" w:sz="4" w:space="0" w:color="231F20"/>
              <w:bottom w:val="single" w:sz="4" w:space="0" w:color="231F20"/>
              <w:right w:val="single" w:sz="4" w:space="0" w:color="231F20"/>
            </w:tcBorders>
          </w:tcPr>
          <w:p w14:paraId="18E9D7EC" w14:textId="77777777" w:rsidR="00751AD9" w:rsidRPr="00F47DFA" w:rsidRDefault="00751AD9" w:rsidP="00751AD9">
            <w:pPr>
              <w:spacing w:before="4" w:line="218" w:lineRule="exact"/>
              <w:ind w:left="102" w:right="48"/>
              <w:jc w:val="both"/>
              <w:rPr>
                <w:rFonts w:eastAsia="Tahoma"/>
                <w:spacing w:val="1"/>
                <w:szCs w:val="22"/>
              </w:rPr>
            </w:pPr>
            <w:r w:rsidRPr="00F47DFA">
              <w:rPr>
                <w:rFonts w:eastAsia="Tahoma"/>
                <w:spacing w:val="1"/>
                <w:szCs w:val="22"/>
              </w:rPr>
              <w:t>Cumulative quantity of an active ingredient  leached  out  of  1m</w:t>
            </w:r>
            <w:r w:rsidRPr="00F47DFA">
              <w:rPr>
                <w:rFonts w:eastAsia="Tahoma"/>
                <w:spacing w:val="1"/>
                <w:szCs w:val="22"/>
                <w:vertAlign w:val="superscript"/>
              </w:rPr>
              <w:t>2</w:t>
            </w:r>
            <w:r w:rsidRPr="00F47DFA">
              <w:rPr>
                <w:rFonts w:eastAsia="Tahoma"/>
                <w:spacing w:val="1"/>
                <w:szCs w:val="22"/>
              </w:rPr>
              <w:t xml:space="preserve"> of treated wood over the initial assessment  period is determined based on the results of a leaching test.</w:t>
            </w:r>
          </w:p>
        </w:tc>
        <w:tc>
          <w:tcPr>
            <w:tcW w:w="2071" w:type="dxa"/>
            <w:tcBorders>
              <w:top w:val="single" w:sz="4" w:space="0" w:color="231F20"/>
              <w:left w:val="single" w:sz="4" w:space="0" w:color="231F20"/>
              <w:bottom w:val="single" w:sz="4" w:space="0" w:color="231F20"/>
              <w:right w:val="single" w:sz="4" w:space="0" w:color="231F20"/>
            </w:tcBorders>
          </w:tcPr>
          <w:p w14:paraId="5E0D3427" w14:textId="77777777" w:rsidR="00751AD9" w:rsidRPr="00F47DFA" w:rsidRDefault="00751AD9" w:rsidP="00751AD9">
            <w:pPr>
              <w:spacing w:before="1" w:line="150" w:lineRule="exact"/>
              <w:rPr>
                <w:rFonts w:eastAsia="Tahoma"/>
                <w:spacing w:val="1"/>
                <w:szCs w:val="22"/>
              </w:rPr>
            </w:pPr>
          </w:p>
          <w:p w14:paraId="3B969795" w14:textId="77777777" w:rsidR="00751AD9" w:rsidRPr="00F47DFA" w:rsidRDefault="00751AD9" w:rsidP="00751AD9">
            <w:pPr>
              <w:spacing w:line="200" w:lineRule="exact"/>
              <w:rPr>
                <w:rFonts w:eastAsia="Tahoma"/>
                <w:spacing w:val="1"/>
                <w:szCs w:val="22"/>
              </w:rPr>
            </w:pPr>
          </w:p>
          <w:p w14:paraId="1B41F9AF" w14:textId="77777777" w:rsidR="00751AD9" w:rsidRPr="00F47DFA" w:rsidRDefault="00751AD9" w:rsidP="00751AD9">
            <w:pPr>
              <w:spacing w:line="200" w:lineRule="exact"/>
              <w:rPr>
                <w:rFonts w:eastAsia="Tahoma"/>
                <w:spacing w:val="1"/>
                <w:szCs w:val="22"/>
              </w:rPr>
            </w:pPr>
          </w:p>
          <w:p w14:paraId="4D147E26" w14:textId="77777777" w:rsidR="00751AD9" w:rsidRPr="00F47DFA" w:rsidRDefault="00751AD9" w:rsidP="00751AD9">
            <w:pPr>
              <w:spacing w:line="240" w:lineRule="auto"/>
              <w:ind w:left="577" w:right="-20"/>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leach,time1</w:t>
            </w:r>
          </w:p>
        </w:tc>
        <w:tc>
          <w:tcPr>
            <w:tcW w:w="1262" w:type="dxa"/>
            <w:tcBorders>
              <w:top w:val="single" w:sz="4" w:space="0" w:color="231F20"/>
              <w:left w:val="single" w:sz="4" w:space="0" w:color="231F20"/>
              <w:bottom w:val="single" w:sz="4" w:space="0" w:color="231F20"/>
              <w:right w:val="single" w:sz="4" w:space="0" w:color="231F20"/>
            </w:tcBorders>
          </w:tcPr>
          <w:p w14:paraId="26384DE6" w14:textId="77777777" w:rsidR="00751AD9" w:rsidRPr="00F47DFA" w:rsidRDefault="00751AD9" w:rsidP="00751AD9">
            <w:pPr>
              <w:spacing w:before="10" w:line="130" w:lineRule="exact"/>
              <w:rPr>
                <w:rFonts w:eastAsia="Tahoma"/>
                <w:spacing w:val="1"/>
                <w:szCs w:val="22"/>
              </w:rPr>
            </w:pPr>
          </w:p>
          <w:p w14:paraId="59113F14" w14:textId="77777777" w:rsidR="00751AD9" w:rsidRPr="00F47DFA" w:rsidRDefault="00751AD9" w:rsidP="00751AD9">
            <w:pPr>
              <w:spacing w:line="200" w:lineRule="exact"/>
              <w:rPr>
                <w:rFonts w:eastAsia="Tahoma"/>
                <w:spacing w:val="1"/>
                <w:szCs w:val="22"/>
              </w:rPr>
            </w:pPr>
          </w:p>
          <w:p w14:paraId="05ADC9E5" w14:textId="77777777" w:rsidR="00751AD9" w:rsidRPr="00F47DFA" w:rsidRDefault="00751AD9" w:rsidP="00751AD9">
            <w:pPr>
              <w:spacing w:line="200" w:lineRule="exact"/>
              <w:rPr>
                <w:rFonts w:eastAsia="Tahoma"/>
                <w:spacing w:val="1"/>
                <w:szCs w:val="22"/>
              </w:rPr>
            </w:pPr>
          </w:p>
          <w:p w14:paraId="772711AE" w14:textId="77777777" w:rsidR="00751AD9" w:rsidRPr="00F47DFA" w:rsidRDefault="00751AD9" w:rsidP="00751AD9">
            <w:pPr>
              <w:spacing w:line="240" w:lineRule="auto"/>
              <w:ind w:left="268" w:right="-20"/>
              <w:rPr>
                <w:rFonts w:eastAsia="Tahoma"/>
                <w:spacing w:val="1"/>
                <w:szCs w:val="22"/>
              </w:rPr>
            </w:pPr>
            <w:r w:rsidRPr="00F47DFA">
              <w:rPr>
                <w:rFonts w:eastAsia="Tahoma"/>
                <w:spacing w:val="1"/>
                <w:szCs w:val="22"/>
              </w:rPr>
              <w:t>7.8x10</w:t>
            </w:r>
            <w:r w:rsidRPr="00F47DFA">
              <w:rPr>
                <w:rFonts w:eastAsia="Tahoma"/>
                <w:spacing w:val="1"/>
                <w:szCs w:val="22"/>
                <w:vertAlign w:val="superscript"/>
              </w:rPr>
              <w:t>-7</w:t>
            </w:r>
          </w:p>
        </w:tc>
        <w:tc>
          <w:tcPr>
            <w:tcW w:w="1543" w:type="dxa"/>
            <w:tcBorders>
              <w:top w:val="single" w:sz="4" w:space="0" w:color="231F20"/>
              <w:left w:val="single" w:sz="4" w:space="0" w:color="231F20"/>
              <w:bottom w:val="single" w:sz="4" w:space="0" w:color="231F20"/>
              <w:right w:val="single" w:sz="4" w:space="0" w:color="231F20"/>
            </w:tcBorders>
          </w:tcPr>
          <w:p w14:paraId="30DE48F5" w14:textId="77777777" w:rsidR="00751AD9" w:rsidRPr="00F47DFA" w:rsidRDefault="00751AD9" w:rsidP="00751AD9">
            <w:pPr>
              <w:spacing w:before="10" w:line="130" w:lineRule="exact"/>
              <w:rPr>
                <w:rFonts w:eastAsia="Tahoma"/>
                <w:spacing w:val="1"/>
                <w:szCs w:val="22"/>
              </w:rPr>
            </w:pPr>
          </w:p>
          <w:p w14:paraId="5AA1A583" w14:textId="77777777" w:rsidR="00751AD9" w:rsidRPr="00F47DFA" w:rsidRDefault="00751AD9" w:rsidP="00751AD9">
            <w:pPr>
              <w:spacing w:line="200" w:lineRule="exact"/>
              <w:rPr>
                <w:rFonts w:eastAsia="Tahoma"/>
                <w:spacing w:val="1"/>
                <w:szCs w:val="22"/>
              </w:rPr>
            </w:pPr>
          </w:p>
          <w:p w14:paraId="06576983" w14:textId="77777777" w:rsidR="00751AD9" w:rsidRPr="00F47DFA" w:rsidRDefault="00751AD9" w:rsidP="00751AD9">
            <w:pPr>
              <w:spacing w:line="200" w:lineRule="exact"/>
              <w:rPr>
                <w:rFonts w:eastAsia="Tahoma"/>
                <w:spacing w:val="1"/>
                <w:szCs w:val="22"/>
              </w:rPr>
            </w:pPr>
          </w:p>
          <w:p w14:paraId="62776EAD" w14:textId="77777777" w:rsidR="00751AD9" w:rsidRPr="00F47DFA" w:rsidRDefault="00751AD9" w:rsidP="00751AD9">
            <w:pPr>
              <w:spacing w:line="240" w:lineRule="auto"/>
              <w:ind w:left="410" w:right="-20"/>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1ADDC382" w14:textId="77777777" w:rsidR="00751AD9" w:rsidRPr="00F47DFA" w:rsidRDefault="00751AD9" w:rsidP="00751AD9">
            <w:pPr>
              <w:spacing w:before="10" w:line="150" w:lineRule="exact"/>
              <w:rPr>
                <w:rFonts w:eastAsia="Tahoma"/>
                <w:spacing w:val="1"/>
                <w:szCs w:val="22"/>
              </w:rPr>
            </w:pPr>
          </w:p>
          <w:p w14:paraId="48A211D7" w14:textId="77777777" w:rsidR="00751AD9" w:rsidRPr="00F47DFA" w:rsidRDefault="00751AD9" w:rsidP="00751AD9">
            <w:pPr>
              <w:spacing w:line="200" w:lineRule="exact"/>
              <w:rPr>
                <w:rFonts w:eastAsia="Tahoma"/>
                <w:spacing w:val="1"/>
                <w:szCs w:val="22"/>
              </w:rPr>
            </w:pPr>
          </w:p>
          <w:p w14:paraId="0C93471D" w14:textId="77777777" w:rsidR="00751AD9" w:rsidRPr="00F47DFA" w:rsidRDefault="00751AD9" w:rsidP="00751AD9">
            <w:pPr>
              <w:spacing w:line="200" w:lineRule="exact"/>
              <w:rPr>
                <w:rFonts w:eastAsia="Tahoma"/>
                <w:spacing w:val="1"/>
                <w:szCs w:val="22"/>
              </w:rPr>
            </w:pPr>
          </w:p>
          <w:p w14:paraId="091BED7E" w14:textId="77777777" w:rsidR="00751AD9" w:rsidRPr="00F47DFA" w:rsidRDefault="00751AD9" w:rsidP="00751AD9">
            <w:pPr>
              <w:spacing w:line="240" w:lineRule="auto"/>
              <w:ind w:left="340" w:right="321"/>
              <w:jc w:val="center"/>
              <w:rPr>
                <w:rFonts w:eastAsia="Tahoma"/>
                <w:spacing w:val="1"/>
                <w:szCs w:val="22"/>
              </w:rPr>
            </w:pPr>
            <w:r w:rsidRPr="00F47DFA">
              <w:rPr>
                <w:rFonts w:eastAsia="Tahoma"/>
                <w:spacing w:val="1"/>
                <w:szCs w:val="22"/>
              </w:rPr>
              <w:t>A</w:t>
            </w:r>
          </w:p>
        </w:tc>
      </w:tr>
      <w:tr w:rsidR="00751AD9" w:rsidRPr="00F47DFA" w14:paraId="0D34559D" w14:textId="77777777" w:rsidTr="00751AD9">
        <w:trPr>
          <w:trHeight w:hRule="exact" w:val="1231"/>
        </w:trPr>
        <w:tc>
          <w:tcPr>
            <w:tcW w:w="2790" w:type="dxa"/>
            <w:tcBorders>
              <w:top w:val="single" w:sz="4" w:space="0" w:color="231F20"/>
              <w:left w:val="single" w:sz="4" w:space="0" w:color="231F20"/>
              <w:bottom w:val="single" w:sz="4" w:space="0" w:color="231F20"/>
              <w:right w:val="single" w:sz="4" w:space="0" w:color="231F20"/>
            </w:tcBorders>
          </w:tcPr>
          <w:p w14:paraId="3F2EAC6E" w14:textId="77777777" w:rsidR="00751AD9" w:rsidRPr="00F47DFA" w:rsidRDefault="00751AD9" w:rsidP="00751AD9">
            <w:pPr>
              <w:spacing w:before="1" w:line="239" w:lineRule="auto"/>
              <w:ind w:left="102" w:right="48"/>
              <w:jc w:val="both"/>
              <w:rPr>
                <w:rFonts w:eastAsia="Tahoma"/>
                <w:spacing w:val="1"/>
                <w:szCs w:val="22"/>
              </w:rPr>
            </w:pPr>
            <w:r w:rsidRPr="00F47DFA">
              <w:rPr>
                <w:rFonts w:eastAsia="Tahoma"/>
                <w:spacing w:val="1"/>
                <w:szCs w:val="22"/>
              </w:rPr>
              <w:t>Cumulative quantity of an active ingredient leached  out  of 1m2 of treated wood   over the a longer assessment period</w:t>
            </w:r>
          </w:p>
        </w:tc>
        <w:tc>
          <w:tcPr>
            <w:tcW w:w="2071" w:type="dxa"/>
            <w:tcBorders>
              <w:top w:val="single" w:sz="4" w:space="0" w:color="231F20"/>
              <w:left w:val="single" w:sz="4" w:space="0" w:color="231F20"/>
              <w:bottom w:val="single" w:sz="4" w:space="0" w:color="231F20"/>
              <w:right w:val="single" w:sz="4" w:space="0" w:color="231F20"/>
            </w:tcBorders>
          </w:tcPr>
          <w:p w14:paraId="7C99C37C" w14:textId="77777777" w:rsidR="00751AD9" w:rsidRPr="00F47DFA" w:rsidRDefault="00751AD9" w:rsidP="00751AD9">
            <w:pPr>
              <w:spacing w:before="5" w:line="130" w:lineRule="exact"/>
              <w:rPr>
                <w:rFonts w:eastAsia="Tahoma"/>
                <w:spacing w:val="1"/>
                <w:szCs w:val="22"/>
              </w:rPr>
            </w:pPr>
          </w:p>
          <w:p w14:paraId="31ED6FD9" w14:textId="77777777" w:rsidR="00751AD9" w:rsidRPr="00F47DFA" w:rsidRDefault="00751AD9" w:rsidP="00751AD9">
            <w:pPr>
              <w:spacing w:line="200" w:lineRule="exact"/>
              <w:rPr>
                <w:rFonts w:eastAsia="Tahoma"/>
                <w:spacing w:val="1"/>
                <w:szCs w:val="22"/>
              </w:rPr>
            </w:pPr>
          </w:p>
          <w:p w14:paraId="7CE89EC9" w14:textId="77777777" w:rsidR="00751AD9" w:rsidRPr="00F47DFA" w:rsidRDefault="00751AD9" w:rsidP="00751AD9">
            <w:pPr>
              <w:spacing w:line="240" w:lineRule="auto"/>
              <w:ind w:left="577" w:right="-20"/>
              <w:rPr>
                <w:rFonts w:eastAsia="Tahoma"/>
                <w:spacing w:val="1"/>
                <w:szCs w:val="22"/>
              </w:rPr>
            </w:pPr>
            <w:r w:rsidRPr="00F47DFA">
              <w:rPr>
                <w:rFonts w:eastAsia="Tahoma"/>
                <w:spacing w:val="1"/>
                <w:szCs w:val="22"/>
              </w:rPr>
              <w:t>Q</w:t>
            </w:r>
            <w:r w:rsidRPr="00F47DFA">
              <w:rPr>
                <w:rFonts w:eastAsia="Tahoma"/>
                <w:spacing w:val="1"/>
                <w:szCs w:val="22"/>
                <w:vertAlign w:val="superscript"/>
              </w:rPr>
              <w:t>x</w:t>
            </w:r>
            <w:r w:rsidRPr="00F47DFA">
              <w:rPr>
                <w:rFonts w:eastAsia="Tahoma"/>
                <w:spacing w:val="1"/>
                <w:szCs w:val="22"/>
                <w:vertAlign w:val="subscript"/>
              </w:rPr>
              <w:t>leach,time2</w:t>
            </w:r>
          </w:p>
        </w:tc>
        <w:tc>
          <w:tcPr>
            <w:tcW w:w="1262" w:type="dxa"/>
            <w:tcBorders>
              <w:top w:val="single" w:sz="4" w:space="0" w:color="231F20"/>
              <w:left w:val="single" w:sz="4" w:space="0" w:color="231F20"/>
              <w:bottom w:val="single" w:sz="4" w:space="0" w:color="231F20"/>
              <w:right w:val="single" w:sz="4" w:space="0" w:color="231F20"/>
            </w:tcBorders>
          </w:tcPr>
          <w:p w14:paraId="032085C0" w14:textId="77777777" w:rsidR="00751AD9" w:rsidRPr="00F47DFA" w:rsidRDefault="00751AD9" w:rsidP="00751AD9">
            <w:pPr>
              <w:spacing w:before="4" w:line="120" w:lineRule="exact"/>
              <w:rPr>
                <w:rFonts w:eastAsia="Tahoma"/>
                <w:spacing w:val="1"/>
                <w:szCs w:val="22"/>
              </w:rPr>
            </w:pPr>
          </w:p>
          <w:p w14:paraId="11B7CCA0" w14:textId="77777777" w:rsidR="00751AD9" w:rsidRPr="00F47DFA" w:rsidRDefault="00751AD9" w:rsidP="00751AD9">
            <w:pPr>
              <w:spacing w:line="200" w:lineRule="exact"/>
              <w:rPr>
                <w:rFonts w:eastAsia="Tahoma"/>
                <w:spacing w:val="1"/>
                <w:szCs w:val="22"/>
              </w:rPr>
            </w:pPr>
          </w:p>
          <w:p w14:paraId="5331E09B" w14:textId="77777777" w:rsidR="00751AD9" w:rsidRPr="00F47DFA" w:rsidRDefault="00751AD9" w:rsidP="00751AD9">
            <w:pPr>
              <w:spacing w:line="240" w:lineRule="auto"/>
              <w:ind w:left="268" w:right="-20"/>
              <w:rPr>
                <w:rFonts w:eastAsia="Tahoma"/>
                <w:spacing w:val="1"/>
                <w:szCs w:val="22"/>
              </w:rPr>
            </w:pPr>
            <w:r w:rsidRPr="00F47DFA">
              <w:rPr>
                <w:rFonts w:eastAsia="Tahoma"/>
                <w:spacing w:val="1"/>
                <w:szCs w:val="22"/>
              </w:rPr>
              <w:t>7.5x10</w:t>
            </w:r>
            <w:r w:rsidRPr="00F47DFA">
              <w:rPr>
                <w:rFonts w:eastAsia="Tahoma"/>
                <w:spacing w:val="1"/>
                <w:szCs w:val="22"/>
                <w:vertAlign w:val="superscript"/>
              </w:rPr>
              <w:t>-5</w:t>
            </w:r>
          </w:p>
        </w:tc>
        <w:tc>
          <w:tcPr>
            <w:tcW w:w="1543" w:type="dxa"/>
            <w:tcBorders>
              <w:top w:val="single" w:sz="4" w:space="0" w:color="231F20"/>
              <w:left w:val="single" w:sz="4" w:space="0" w:color="231F20"/>
              <w:bottom w:val="single" w:sz="4" w:space="0" w:color="231F20"/>
              <w:right w:val="single" w:sz="4" w:space="0" w:color="231F20"/>
            </w:tcBorders>
          </w:tcPr>
          <w:p w14:paraId="3B8279EB" w14:textId="77777777" w:rsidR="00751AD9" w:rsidRPr="00F47DFA" w:rsidRDefault="00751AD9" w:rsidP="00751AD9">
            <w:pPr>
              <w:spacing w:before="4" w:line="120" w:lineRule="exact"/>
              <w:rPr>
                <w:rFonts w:eastAsia="Tahoma"/>
                <w:spacing w:val="1"/>
                <w:szCs w:val="22"/>
              </w:rPr>
            </w:pPr>
          </w:p>
          <w:p w14:paraId="178BFD85" w14:textId="77777777" w:rsidR="00751AD9" w:rsidRPr="00F47DFA" w:rsidRDefault="00751AD9" w:rsidP="00751AD9">
            <w:pPr>
              <w:spacing w:line="200" w:lineRule="exact"/>
              <w:rPr>
                <w:rFonts w:eastAsia="Tahoma"/>
                <w:spacing w:val="1"/>
                <w:szCs w:val="22"/>
              </w:rPr>
            </w:pPr>
          </w:p>
          <w:p w14:paraId="7089A64A" w14:textId="77777777" w:rsidR="00751AD9" w:rsidRPr="00F47DFA" w:rsidRDefault="00751AD9" w:rsidP="00751AD9">
            <w:pPr>
              <w:spacing w:line="240" w:lineRule="auto"/>
              <w:ind w:left="410" w:right="-20"/>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6BBD4FF4" w14:textId="77777777" w:rsidR="00751AD9" w:rsidRPr="00F47DFA" w:rsidRDefault="00751AD9" w:rsidP="00751AD9">
            <w:pPr>
              <w:spacing w:before="4" w:line="140" w:lineRule="exact"/>
              <w:rPr>
                <w:rFonts w:eastAsia="Tahoma"/>
                <w:spacing w:val="1"/>
                <w:szCs w:val="22"/>
              </w:rPr>
            </w:pPr>
          </w:p>
          <w:p w14:paraId="58B13335" w14:textId="77777777" w:rsidR="00751AD9" w:rsidRPr="00F47DFA" w:rsidRDefault="00751AD9" w:rsidP="00751AD9">
            <w:pPr>
              <w:spacing w:line="200" w:lineRule="exact"/>
              <w:rPr>
                <w:rFonts w:eastAsia="Tahoma"/>
                <w:spacing w:val="1"/>
                <w:szCs w:val="22"/>
              </w:rPr>
            </w:pPr>
          </w:p>
          <w:p w14:paraId="210663EE" w14:textId="77777777" w:rsidR="00751AD9" w:rsidRPr="00F47DFA" w:rsidRDefault="00751AD9" w:rsidP="00751AD9">
            <w:pPr>
              <w:spacing w:line="240" w:lineRule="auto"/>
              <w:ind w:left="340" w:right="321"/>
              <w:jc w:val="center"/>
              <w:rPr>
                <w:rFonts w:eastAsia="Tahoma"/>
                <w:spacing w:val="1"/>
                <w:szCs w:val="22"/>
              </w:rPr>
            </w:pPr>
            <w:r w:rsidRPr="00F47DFA">
              <w:rPr>
                <w:rFonts w:eastAsia="Tahoma"/>
                <w:spacing w:val="1"/>
                <w:szCs w:val="22"/>
              </w:rPr>
              <w:t>A</w:t>
            </w:r>
          </w:p>
        </w:tc>
      </w:tr>
      <w:tr w:rsidR="00751AD9" w:rsidRPr="00F47DFA" w14:paraId="6131769A" w14:textId="77777777" w:rsidTr="00F530D8">
        <w:trPr>
          <w:trHeight w:hRule="exact" w:val="865"/>
        </w:trPr>
        <w:tc>
          <w:tcPr>
            <w:tcW w:w="2790" w:type="dxa"/>
            <w:tcBorders>
              <w:top w:val="single" w:sz="4" w:space="0" w:color="231F20"/>
              <w:left w:val="single" w:sz="4" w:space="0" w:color="231F20"/>
              <w:bottom w:val="single" w:sz="4" w:space="0" w:color="231F20"/>
              <w:right w:val="single" w:sz="4" w:space="0" w:color="231F20"/>
            </w:tcBorders>
          </w:tcPr>
          <w:p w14:paraId="2BC52BB2" w14:textId="77777777" w:rsidR="00751AD9" w:rsidRPr="00F47DFA" w:rsidRDefault="00751AD9" w:rsidP="00751AD9">
            <w:pPr>
              <w:tabs>
                <w:tab w:val="left" w:pos="1100"/>
                <w:tab w:val="left" w:pos="1500"/>
                <w:tab w:val="left" w:pos="2020"/>
              </w:tabs>
              <w:spacing w:before="6" w:line="216" w:lineRule="exact"/>
              <w:ind w:left="102" w:right="48"/>
              <w:rPr>
                <w:rFonts w:eastAsia="Tahoma"/>
                <w:spacing w:val="1"/>
                <w:szCs w:val="22"/>
              </w:rPr>
            </w:pPr>
            <w:r w:rsidRPr="00F47DFA">
              <w:rPr>
                <w:rFonts w:eastAsia="Tahoma"/>
                <w:spacing w:val="1"/>
                <w:szCs w:val="22"/>
              </w:rPr>
              <w:t xml:space="preserve">Leachable  treated  wood area, proposed </w:t>
            </w:r>
            <w:r w:rsidRPr="00F47DFA">
              <w:rPr>
                <w:rFonts w:eastAsia="Tahoma"/>
                <w:spacing w:val="1"/>
                <w:szCs w:val="22"/>
              </w:rPr>
              <w:tab/>
              <w:t>in the relevant scenarios (cf. Appendix 3)</w:t>
            </w:r>
          </w:p>
        </w:tc>
        <w:tc>
          <w:tcPr>
            <w:tcW w:w="2071" w:type="dxa"/>
            <w:tcBorders>
              <w:top w:val="single" w:sz="4" w:space="0" w:color="231F20"/>
              <w:left w:val="single" w:sz="4" w:space="0" w:color="231F20"/>
              <w:bottom w:val="single" w:sz="4" w:space="0" w:color="231F20"/>
              <w:right w:val="single" w:sz="4" w:space="0" w:color="231F20"/>
            </w:tcBorders>
          </w:tcPr>
          <w:p w14:paraId="462A2654" w14:textId="77777777" w:rsidR="00751AD9" w:rsidRPr="00F47DFA" w:rsidRDefault="00751AD9" w:rsidP="00751AD9">
            <w:pPr>
              <w:spacing w:before="2" w:line="160" w:lineRule="exact"/>
              <w:rPr>
                <w:rFonts w:eastAsia="Tahoma"/>
                <w:spacing w:val="1"/>
                <w:szCs w:val="22"/>
              </w:rPr>
            </w:pPr>
          </w:p>
          <w:p w14:paraId="5A0D361C" w14:textId="77777777" w:rsidR="00751AD9" w:rsidRPr="00F47DFA" w:rsidRDefault="00751AD9" w:rsidP="00751AD9">
            <w:pPr>
              <w:spacing w:line="200" w:lineRule="exact"/>
              <w:rPr>
                <w:rFonts w:eastAsia="Tahoma"/>
                <w:spacing w:val="1"/>
                <w:szCs w:val="22"/>
              </w:rPr>
            </w:pPr>
          </w:p>
          <w:p w14:paraId="47E1C8F5" w14:textId="77777777" w:rsidR="00751AD9" w:rsidRPr="00F47DFA" w:rsidRDefault="00751AD9" w:rsidP="00751AD9">
            <w:pPr>
              <w:spacing w:line="240" w:lineRule="auto"/>
              <w:ind w:left="634" w:right="-20"/>
              <w:rPr>
                <w:rFonts w:eastAsia="Tahoma"/>
                <w:spacing w:val="1"/>
                <w:szCs w:val="22"/>
              </w:rPr>
            </w:pPr>
            <w:r w:rsidRPr="00F47DFA">
              <w:rPr>
                <w:rFonts w:eastAsia="Tahoma"/>
                <w:spacing w:val="1"/>
                <w:szCs w:val="22"/>
              </w:rPr>
              <w:t>AREAwood</w:t>
            </w:r>
          </w:p>
        </w:tc>
        <w:tc>
          <w:tcPr>
            <w:tcW w:w="1262" w:type="dxa"/>
            <w:tcBorders>
              <w:top w:val="single" w:sz="4" w:space="0" w:color="231F20"/>
              <w:left w:val="single" w:sz="4" w:space="0" w:color="231F20"/>
              <w:bottom w:val="single" w:sz="4" w:space="0" w:color="231F20"/>
              <w:right w:val="single" w:sz="4" w:space="0" w:color="231F20"/>
            </w:tcBorders>
          </w:tcPr>
          <w:p w14:paraId="3BE7315A" w14:textId="77777777" w:rsidR="00751AD9" w:rsidRPr="00F47DFA" w:rsidRDefault="00751AD9" w:rsidP="00751AD9">
            <w:pPr>
              <w:spacing w:before="1" w:line="140" w:lineRule="exact"/>
              <w:rPr>
                <w:rFonts w:eastAsia="Tahoma"/>
                <w:spacing w:val="1"/>
                <w:szCs w:val="22"/>
              </w:rPr>
            </w:pPr>
          </w:p>
          <w:p w14:paraId="2F5D1513" w14:textId="77777777" w:rsidR="00751AD9" w:rsidRPr="00F47DFA" w:rsidRDefault="00751AD9" w:rsidP="00751AD9">
            <w:pPr>
              <w:spacing w:line="200" w:lineRule="exact"/>
              <w:rPr>
                <w:rFonts w:eastAsia="Tahoma"/>
                <w:spacing w:val="1"/>
                <w:szCs w:val="22"/>
              </w:rPr>
            </w:pPr>
          </w:p>
          <w:p w14:paraId="20FE4967" w14:textId="77777777" w:rsidR="00751AD9" w:rsidRPr="00F47DFA" w:rsidRDefault="00751AD9" w:rsidP="00751AD9">
            <w:pPr>
              <w:spacing w:line="240" w:lineRule="auto"/>
              <w:ind w:left="427" w:right="409"/>
              <w:jc w:val="center"/>
              <w:rPr>
                <w:rFonts w:eastAsia="Tahoma"/>
                <w:spacing w:val="1"/>
                <w:szCs w:val="22"/>
              </w:rPr>
            </w:pPr>
            <w:r w:rsidRPr="00F47DFA">
              <w:rPr>
                <w:rFonts w:eastAsia="Tahoma"/>
                <w:spacing w:val="1"/>
                <w:szCs w:val="22"/>
              </w:rPr>
              <w:t>125</w:t>
            </w:r>
          </w:p>
        </w:tc>
        <w:tc>
          <w:tcPr>
            <w:tcW w:w="1543" w:type="dxa"/>
            <w:tcBorders>
              <w:top w:val="single" w:sz="4" w:space="0" w:color="231F20"/>
              <w:left w:val="single" w:sz="4" w:space="0" w:color="231F20"/>
              <w:bottom w:val="single" w:sz="4" w:space="0" w:color="231F20"/>
              <w:right w:val="single" w:sz="4" w:space="0" w:color="231F20"/>
            </w:tcBorders>
          </w:tcPr>
          <w:p w14:paraId="5652C38B" w14:textId="77777777" w:rsidR="00751AD9" w:rsidRPr="00F47DFA" w:rsidRDefault="00751AD9" w:rsidP="00751AD9">
            <w:pPr>
              <w:spacing w:before="2" w:line="150" w:lineRule="exact"/>
              <w:rPr>
                <w:rFonts w:eastAsia="Tahoma"/>
                <w:spacing w:val="1"/>
                <w:szCs w:val="22"/>
              </w:rPr>
            </w:pPr>
          </w:p>
          <w:p w14:paraId="40247E24" w14:textId="77777777" w:rsidR="00751AD9" w:rsidRPr="00F47DFA" w:rsidRDefault="00751AD9" w:rsidP="00751AD9">
            <w:pPr>
              <w:spacing w:line="200" w:lineRule="exact"/>
              <w:rPr>
                <w:rFonts w:eastAsia="Tahoma"/>
                <w:spacing w:val="1"/>
                <w:szCs w:val="22"/>
              </w:rPr>
            </w:pPr>
          </w:p>
          <w:p w14:paraId="53081254" w14:textId="77777777" w:rsidR="00751AD9" w:rsidRPr="00F47DFA" w:rsidRDefault="00751AD9" w:rsidP="00751AD9">
            <w:pPr>
              <w:spacing w:line="240" w:lineRule="auto"/>
              <w:ind w:left="533" w:right="513"/>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77B405E4" w14:textId="77777777" w:rsidR="00751AD9" w:rsidRPr="00F47DFA" w:rsidRDefault="00751AD9" w:rsidP="00751AD9">
            <w:pPr>
              <w:spacing w:before="2" w:line="170" w:lineRule="exact"/>
              <w:rPr>
                <w:rFonts w:eastAsia="Tahoma"/>
                <w:spacing w:val="1"/>
                <w:szCs w:val="22"/>
              </w:rPr>
            </w:pPr>
          </w:p>
          <w:p w14:paraId="5052F2D0" w14:textId="77777777" w:rsidR="00751AD9" w:rsidRPr="00F47DFA" w:rsidRDefault="00751AD9" w:rsidP="00751AD9">
            <w:pPr>
              <w:spacing w:line="200" w:lineRule="exact"/>
              <w:rPr>
                <w:rFonts w:eastAsia="Tahoma"/>
                <w:spacing w:val="1"/>
                <w:szCs w:val="22"/>
              </w:rPr>
            </w:pPr>
          </w:p>
          <w:p w14:paraId="193A007D" w14:textId="77777777" w:rsidR="00751AD9" w:rsidRPr="00F47DFA" w:rsidRDefault="00751AD9" w:rsidP="00751AD9">
            <w:pPr>
              <w:spacing w:line="240" w:lineRule="auto"/>
              <w:ind w:left="333" w:right="317"/>
              <w:jc w:val="center"/>
              <w:rPr>
                <w:rFonts w:eastAsia="Tahoma"/>
                <w:spacing w:val="1"/>
                <w:szCs w:val="22"/>
              </w:rPr>
            </w:pPr>
            <w:r w:rsidRPr="00F47DFA">
              <w:rPr>
                <w:rFonts w:eastAsia="Tahoma"/>
                <w:spacing w:val="1"/>
                <w:szCs w:val="22"/>
              </w:rPr>
              <w:t>D</w:t>
            </w:r>
          </w:p>
        </w:tc>
      </w:tr>
      <w:tr w:rsidR="00751AD9" w:rsidRPr="00F47DFA" w14:paraId="08E7FAD7" w14:textId="77777777" w:rsidTr="00751AD9">
        <w:trPr>
          <w:trHeight w:hRule="exact" w:val="722"/>
        </w:trPr>
        <w:tc>
          <w:tcPr>
            <w:tcW w:w="2790" w:type="dxa"/>
            <w:tcBorders>
              <w:top w:val="single" w:sz="4" w:space="0" w:color="231F20"/>
              <w:left w:val="single" w:sz="4" w:space="0" w:color="231F20"/>
              <w:bottom w:val="single" w:sz="4" w:space="0" w:color="231F20"/>
              <w:right w:val="single" w:sz="4" w:space="0" w:color="231F20"/>
            </w:tcBorders>
          </w:tcPr>
          <w:p w14:paraId="419FDED1" w14:textId="77777777" w:rsidR="00751AD9" w:rsidRPr="00F47DFA" w:rsidRDefault="00751AD9" w:rsidP="00751AD9">
            <w:pPr>
              <w:tabs>
                <w:tab w:val="left" w:pos="960"/>
                <w:tab w:val="left" w:pos="1100"/>
                <w:tab w:val="left" w:pos="1380"/>
                <w:tab w:val="left" w:pos="1500"/>
                <w:tab w:val="left" w:pos="2020"/>
                <w:tab w:val="left" w:pos="2360"/>
              </w:tabs>
              <w:spacing w:before="4" w:line="218" w:lineRule="exact"/>
              <w:ind w:left="102" w:right="48"/>
              <w:rPr>
                <w:rFonts w:eastAsia="Tahoma"/>
                <w:spacing w:val="1"/>
                <w:szCs w:val="22"/>
              </w:rPr>
            </w:pPr>
            <w:r w:rsidRPr="00F47DFA">
              <w:rPr>
                <w:rFonts w:eastAsia="Tahoma"/>
                <w:spacing w:val="1"/>
                <w:szCs w:val="22"/>
              </w:rPr>
              <w:t xml:space="preserve">Volume </w:t>
            </w:r>
            <w:r w:rsidRPr="00F47DFA">
              <w:rPr>
                <w:rFonts w:eastAsia="Tahoma"/>
                <w:spacing w:val="1"/>
                <w:szCs w:val="22"/>
              </w:rPr>
              <w:tab/>
              <w:t xml:space="preserve">of </w:t>
            </w:r>
            <w:r w:rsidRPr="00F47DFA">
              <w:rPr>
                <w:rFonts w:eastAsia="Tahoma"/>
                <w:spacing w:val="1"/>
                <w:szCs w:val="22"/>
              </w:rPr>
              <w:tab/>
              <w:t xml:space="preserve">receiving soil, proposed </w:t>
            </w:r>
            <w:r w:rsidRPr="00F47DFA">
              <w:rPr>
                <w:rFonts w:eastAsia="Tahoma"/>
                <w:spacing w:val="1"/>
                <w:szCs w:val="22"/>
              </w:rPr>
              <w:tab/>
              <w:t>in the relevant</w:t>
            </w:r>
          </w:p>
          <w:p w14:paraId="2D33CED8" w14:textId="77777777" w:rsidR="00751AD9" w:rsidRPr="00F47DFA" w:rsidRDefault="00751AD9" w:rsidP="00751AD9">
            <w:pPr>
              <w:spacing w:line="210" w:lineRule="exact"/>
              <w:ind w:left="102" w:right="-20"/>
              <w:rPr>
                <w:rFonts w:eastAsia="Tahoma"/>
                <w:spacing w:val="1"/>
                <w:szCs w:val="22"/>
              </w:rPr>
            </w:pPr>
            <w:r w:rsidRPr="00F47DFA">
              <w:rPr>
                <w:rFonts w:eastAsia="Tahoma"/>
                <w:spacing w:val="1"/>
                <w:szCs w:val="22"/>
              </w:rPr>
              <w:t>scenarios (cf. Appendix 3)</w:t>
            </w:r>
          </w:p>
        </w:tc>
        <w:tc>
          <w:tcPr>
            <w:tcW w:w="2071" w:type="dxa"/>
            <w:tcBorders>
              <w:top w:val="single" w:sz="4" w:space="0" w:color="231F20"/>
              <w:left w:val="single" w:sz="4" w:space="0" w:color="231F20"/>
              <w:bottom w:val="single" w:sz="4" w:space="0" w:color="231F20"/>
              <w:right w:val="single" w:sz="4" w:space="0" w:color="231F20"/>
            </w:tcBorders>
          </w:tcPr>
          <w:p w14:paraId="379302EB" w14:textId="77777777" w:rsidR="00751AD9" w:rsidRPr="00F47DFA" w:rsidRDefault="00751AD9" w:rsidP="00751AD9">
            <w:pPr>
              <w:spacing w:before="4" w:line="220" w:lineRule="exact"/>
              <w:rPr>
                <w:rFonts w:eastAsia="Tahoma"/>
                <w:spacing w:val="1"/>
                <w:szCs w:val="22"/>
              </w:rPr>
            </w:pPr>
          </w:p>
          <w:p w14:paraId="1DE3D208" w14:textId="77777777" w:rsidR="00751AD9" w:rsidRPr="00F47DFA" w:rsidRDefault="00751AD9" w:rsidP="00751AD9">
            <w:pPr>
              <w:spacing w:line="240" w:lineRule="auto"/>
              <w:ind w:left="340" w:right="340"/>
              <w:jc w:val="center"/>
              <w:rPr>
                <w:rFonts w:eastAsia="Tahoma"/>
                <w:spacing w:val="1"/>
                <w:szCs w:val="22"/>
              </w:rPr>
            </w:pPr>
            <w:r w:rsidRPr="00F47DFA">
              <w:rPr>
                <w:rFonts w:eastAsia="Tahoma"/>
                <w:spacing w:val="1"/>
                <w:szCs w:val="22"/>
              </w:rPr>
              <w:t>V</w:t>
            </w:r>
            <w:r w:rsidRPr="00F47DFA">
              <w:rPr>
                <w:rFonts w:eastAsia="Tahoma"/>
                <w:spacing w:val="1"/>
                <w:szCs w:val="22"/>
                <w:vertAlign w:val="subscript"/>
              </w:rPr>
              <w:t>soil</w:t>
            </w:r>
          </w:p>
        </w:tc>
        <w:tc>
          <w:tcPr>
            <w:tcW w:w="1262" w:type="dxa"/>
            <w:tcBorders>
              <w:top w:val="single" w:sz="4" w:space="0" w:color="231F20"/>
              <w:left w:val="single" w:sz="4" w:space="0" w:color="231F20"/>
              <w:bottom w:val="single" w:sz="4" w:space="0" w:color="231F20"/>
              <w:right w:val="single" w:sz="4" w:space="0" w:color="231F20"/>
            </w:tcBorders>
          </w:tcPr>
          <w:p w14:paraId="47FD3C85" w14:textId="77777777" w:rsidR="00751AD9" w:rsidRPr="00F47DFA" w:rsidRDefault="00751AD9" w:rsidP="00751AD9">
            <w:pPr>
              <w:spacing w:before="13" w:line="220" w:lineRule="exact"/>
              <w:rPr>
                <w:rFonts w:eastAsia="Tahoma"/>
                <w:spacing w:val="1"/>
                <w:szCs w:val="22"/>
              </w:rPr>
            </w:pPr>
          </w:p>
          <w:p w14:paraId="59079C52" w14:textId="77777777" w:rsidR="00751AD9" w:rsidRPr="00F47DFA" w:rsidRDefault="00751AD9" w:rsidP="00751AD9">
            <w:pPr>
              <w:spacing w:line="240" w:lineRule="auto"/>
              <w:ind w:left="396" w:right="377"/>
              <w:jc w:val="center"/>
              <w:rPr>
                <w:rFonts w:eastAsia="Tahoma"/>
                <w:spacing w:val="1"/>
                <w:szCs w:val="22"/>
              </w:rPr>
            </w:pPr>
            <w:r w:rsidRPr="00F47DFA">
              <w:rPr>
                <w:rFonts w:eastAsia="Tahoma"/>
                <w:spacing w:val="1"/>
                <w:szCs w:val="22"/>
              </w:rPr>
              <w:t>12.5</w:t>
            </w:r>
          </w:p>
        </w:tc>
        <w:tc>
          <w:tcPr>
            <w:tcW w:w="1543" w:type="dxa"/>
            <w:tcBorders>
              <w:top w:val="single" w:sz="4" w:space="0" w:color="231F20"/>
              <w:left w:val="single" w:sz="4" w:space="0" w:color="231F20"/>
              <w:bottom w:val="single" w:sz="4" w:space="0" w:color="231F20"/>
              <w:right w:val="single" w:sz="4" w:space="0" w:color="231F20"/>
            </w:tcBorders>
          </w:tcPr>
          <w:p w14:paraId="1404E61C" w14:textId="77777777" w:rsidR="00751AD9" w:rsidRPr="00F47DFA" w:rsidRDefault="00751AD9" w:rsidP="00751AD9">
            <w:pPr>
              <w:spacing w:before="13" w:line="200" w:lineRule="exact"/>
              <w:rPr>
                <w:rFonts w:eastAsia="Tahoma"/>
                <w:spacing w:val="1"/>
                <w:szCs w:val="22"/>
              </w:rPr>
            </w:pPr>
          </w:p>
          <w:p w14:paraId="1AFC7E5D" w14:textId="77777777" w:rsidR="00751AD9" w:rsidRPr="00F47DFA" w:rsidRDefault="00751AD9" w:rsidP="00751AD9">
            <w:pPr>
              <w:spacing w:line="240" w:lineRule="auto"/>
              <w:ind w:left="533" w:right="513"/>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6388867B" w14:textId="77777777" w:rsidR="00751AD9" w:rsidRPr="00F47DFA" w:rsidRDefault="00751AD9" w:rsidP="00751AD9">
            <w:pPr>
              <w:spacing w:before="4" w:line="200" w:lineRule="exact"/>
              <w:rPr>
                <w:rFonts w:eastAsia="Tahoma"/>
                <w:spacing w:val="1"/>
                <w:szCs w:val="22"/>
              </w:rPr>
            </w:pPr>
          </w:p>
          <w:p w14:paraId="079C0E94" w14:textId="77777777" w:rsidR="00751AD9" w:rsidRPr="00F47DFA" w:rsidRDefault="00751AD9" w:rsidP="00751AD9">
            <w:pPr>
              <w:spacing w:line="240" w:lineRule="auto"/>
              <w:ind w:left="334" w:right="318"/>
              <w:jc w:val="center"/>
              <w:rPr>
                <w:rFonts w:eastAsia="Tahoma"/>
                <w:spacing w:val="1"/>
                <w:szCs w:val="22"/>
              </w:rPr>
            </w:pPr>
            <w:r w:rsidRPr="00F47DFA">
              <w:rPr>
                <w:rFonts w:eastAsia="Tahoma"/>
                <w:spacing w:val="1"/>
                <w:szCs w:val="22"/>
              </w:rPr>
              <w:t>D</w:t>
            </w:r>
          </w:p>
        </w:tc>
      </w:tr>
      <w:tr w:rsidR="00751AD9" w:rsidRPr="00F47DFA" w14:paraId="727694B6" w14:textId="77777777" w:rsidTr="00751AD9">
        <w:trPr>
          <w:trHeight w:hRule="exact" w:val="405"/>
        </w:trPr>
        <w:tc>
          <w:tcPr>
            <w:tcW w:w="2790" w:type="dxa"/>
            <w:tcBorders>
              <w:top w:val="single" w:sz="4" w:space="0" w:color="231F20"/>
              <w:left w:val="single" w:sz="4" w:space="0" w:color="231F20"/>
              <w:bottom w:val="single" w:sz="4" w:space="0" w:color="231F20"/>
              <w:right w:val="single" w:sz="4" w:space="0" w:color="231F20"/>
            </w:tcBorders>
          </w:tcPr>
          <w:p w14:paraId="468ED0FD" w14:textId="77777777" w:rsidR="00751AD9" w:rsidRPr="00F47DFA" w:rsidRDefault="00751AD9" w:rsidP="00751AD9">
            <w:pPr>
              <w:spacing w:before="87" w:line="240" w:lineRule="auto"/>
              <w:ind w:left="102" w:right="-20"/>
              <w:rPr>
                <w:rFonts w:eastAsia="Tahoma"/>
                <w:spacing w:val="1"/>
                <w:szCs w:val="22"/>
              </w:rPr>
            </w:pPr>
            <w:r w:rsidRPr="00F47DFA">
              <w:rPr>
                <w:rFonts w:eastAsia="Tahoma"/>
                <w:spacing w:val="1"/>
                <w:szCs w:val="22"/>
              </w:rPr>
              <w:t>Bulk density of wet soil</w:t>
            </w:r>
          </w:p>
        </w:tc>
        <w:tc>
          <w:tcPr>
            <w:tcW w:w="2071" w:type="dxa"/>
            <w:tcBorders>
              <w:top w:val="single" w:sz="4" w:space="0" w:color="231F20"/>
              <w:left w:val="single" w:sz="4" w:space="0" w:color="231F20"/>
              <w:bottom w:val="single" w:sz="4" w:space="0" w:color="231F20"/>
              <w:right w:val="single" w:sz="4" w:space="0" w:color="231F20"/>
            </w:tcBorders>
          </w:tcPr>
          <w:p w14:paraId="6FF44D4E" w14:textId="77777777" w:rsidR="00751AD9" w:rsidRPr="00F47DFA" w:rsidRDefault="00751AD9" w:rsidP="00751AD9">
            <w:pPr>
              <w:spacing w:before="66" w:line="240" w:lineRule="auto"/>
              <w:ind w:left="567" w:right="510"/>
              <w:jc w:val="center"/>
              <w:rPr>
                <w:rFonts w:eastAsia="Tahoma"/>
                <w:spacing w:val="1"/>
                <w:szCs w:val="22"/>
              </w:rPr>
            </w:pPr>
            <w:r w:rsidRPr="00F47DFA">
              <w:rPr>
                <w:rFonts w:eastAsia="Tahoma"/>
                <w:spacing w:val="1"/>
                <w:szCs w:val="22"/>
              </w:rPr>
              <w:t>RHO</w:t>
            </w:r>
            <w:r w:rsidRPr="00F47DFA">
              <w:rPr>
                <w:rFonts w:eastAsia="Tahoma"/>
                <w:spacing w:val="1"/>
                <w:szCs w:val="22"/>
                <w:vertAlign w:val="subscript"/>
              </w:rPr>
              <w:t>soil</w:t>
            </w:r>
          </w:p>
        </w:tc>
        <w:tc>
          <w:tcPr>
            <w:tcW w:w="1262" w:type="dxa"/>
            <w:tcBorders>
              <w:top w:val="single" w:sz="4" w:space="0" w:color="231F20"/>
              <w:left w:val="single" w:sz="4" w:space="0" w:color="231F20"/>
              <w:bottom w:val="single" w:sz="4" w:space="0" w:color="231F20"/>
              <w:right w:val="single" w:sz="4" w:space="0" w:color="231F20"/>
            </w:tcBorders>
          </w:tcPr>
          <w:p w14:paraId="0A46898C" w14:textId="77777777" w:rsidR="00751AD9" w:rsidRPr="00F47DFA" w:rsidRDefault="00751AD9" w:rsidP="00751AD9">
            <w:pPr>
              <w:spacing w:before="75" w:line="240" w:lineRule="auto"/>
              <w:ind w:left="407" w:right="-20"/>
              <w:rPr>
                <w:rFonts w:eastAsia="Tahoma"/>
                <w:spacing w:val="1"/>
                <w:szCs w:val="22"/>
              </w:rPr>
            </w:pPr>
            <w:r w:rsidRPr="00F47DFA">
              <w:rPr>
                <w:rFonts w:eastAsia="Tahoma"/>
                <w:spacing w:val="1"/>
                <w:szCs w:val="22"/>
              </w:rPr>
              <w:t>1700</w:t>
            </w:r>
          </w:p>
        </w:tc>
        <w:tc>
          <w:tcPr>
            <w:tcW w:w="1543" w:type="dxa"/>
            <w:tcBorders>
              <w:top w:val="single" w:sz="4" w:space="0" w:color="231F20"/>
              <w:left w:val="single" w:sz="4" w:space="0" w:color="231F20"/>
              <w:bottom w:val="single" w:sz="4" w:space="0" w:color="231F20"/>
              <w:right w:val="single" w:sz="4" w:space="0" w:color="231F20"/>
            </w:tcBorders>
          </w:tcPr>
          <w:p w14:paraId="4F177C07" w14:textId="77777777" w:rsidR="00751AD9" w:rsidRPr="00F47DFA" w:rsidRDefault="00751AD9" w:rsidP="00751AD9">
            <w:pPr>
              <w:spacing w:before="55" w:line="240" w:lineRule="auto"/>
              <w:ind w:left="410" w:right="-20"/>
              <w:rPr>
                <w:rFonts w:eastAsia="Tahoma"/>
                <w:spacing w:val="1"/>
                <w:szCs w:val="22"/>
              </w:rPr>
            </w:pPr>
            <w:r w:rsidRPr="00F47DFA">
              <w:rPr>
                <w:rFonts w:eastAsia="Tahoma"/>
                <w:spacing w:val="1"/>
                <w:szCs w:val="22"/>
              </w:rPr>
              <w:t>[kg.m</w:t>
            </w:r>
            <w:r w:rsidRPr="00F47DFA">
              <w:rPr>
                <w:rFonts w:eastAsia="Tahoma"/>
                <w:spacing w:val="1"/>
                <w:szCs w:val="22"/>
                <w:vertAlign w:val="superscript"/>
              </w:rPr>
              <w:t>-3</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52FDECE9" w14:textId="77777777" w:rsidR="00751AD9" w:rsidRPr="00F47DFA" w:rsidRDefault="00751AD9" w:rsidP="00751AD9">
            <w:pPr>
              <w:spacing w:before="75" w:line="240" w:lineRule="auto"/>
              <w:ind w:left="334" w:right="318"/>
              <w:jc w:val="center"/>
              <w:rPr>
                <w:rFonts w:eastAsia="Tahoma"/>
                <w:spacing w:val="1"/>
                <w:szCs w:val="22"/>
              </w:rPr>
            </w:pPr>
            <w:r w:rsidRPr="00F47DFA">
              <w:rPr>
                <w:rFonts w:eastAsia="Tahoma"/>
                <w:spacing w:val="1"/>
                <w:szCs w:val="22"/>
              </w:rPr>
              <w:t>D</w:t>
            </w:r>
          </w:p>
        </w:tc>
      </w:tr>
      <w:tr w:rsidR="00751AD9" w:rsidRPr="00F47DFA" w14:paraId="3E6A7096" w14:textId="77777777" w:rsidTr="00751AD9">
        <w:trPr>
          <w:trHeight w:hRule="exact" w:val="577"/>
        </w:trPr>
        <w:tc>
          <w:tcPr>
            <w:tcW w:w="2790" w:type="dxa"/>
            <w:tcBorders>
              <w:top w:val="single" w:sz="4" w:space="0" w:color="231F20"/>
              <w:left w:val="single" w:sz="4" w:space="0" w:color="231F20"/>
              <w:bottom w:val="single" w:sz="4" w:space="0" w:color="231F20"/>
              <w:right w:val="single" w:sz="4" w:space="0" w:color="231F20"/>
            </w:tcBorders>
          </w:tcPr>
          <w:p w14:paraId="4A3403CD" w14:textId="77777777" w:rsidR="00751AD9" w:rsidRPr="00F47DFA" w:rsidRDefault="00751AD9" w:rsidP="00751AD9">
            <w:pPr>
              <w:tabs>
                <w:tab w:val="left" w:pos="1760"/>
              </w:tabs>
              <w:spacing w:before="23" w:line="241" w:lineRule="auto"/>
              <w:ind w:left="102" w:right="50"/>
              <w:rPr>
                <w:rFonts w:eastAsia="Tahoma"/>
                <w:spacing w:val="1"/>
                <w:szCs w:val="22"/>
              </w:rPr>
            </w:pPr>
            <w:r w:rsidRPr="00F47DFA">
              <w:rPr>
                <w:rFonts w:eastAsia="Tahoma"/>
                <w:spacing w:val="1"/>
                <w:szCs w:val="22"/>
              </w:rPr>
              <w:t>Soil-water partitioning coefficient</w:t>
            </w:r>
          </w:p>
        </w:tc>
        <w:tc>
          <w:tcPr>
            <w:tcW w:w="2071" w:type="dxa"/>
            <w:tcBorders>
              <w:top w:val="single" w:sz="4" w:space="0" w:color="231F20"/>
              <w:left w:val="single" w:sz="4" w:space="0" w:color="231F20"/>
              <w:bottom w:val="single" w:sz="4" w:space="0" w:color="231F20"/>
              <w:right w:val="single" w:sz="4" w:space="0" w:color="231F20"/>
            </w:tcBorders>
          </w:tcPr>
          <w:p w14:paraId="4882A8B6" w14:textId="77777777" w:rsidR="00751AD9" w:rsidRPr="00F47DFA" w:rsidRDefault="00751AD9" w:rsidP="00751AD9">
            <w:pPr>
              <w:spacing w:before="9" w:line="100" w:lineRule="exact"/>
              <w:rPr>
                <w:rFonts w:eastAsia="Tahoma"/>
                <w:spacing w:val="1"/>
                <w:szCs w:val="22"/>
              </w:rPr>
            </w:pPr>
          </w:p>
          <w:p w14:paraId="578F34C5" w14:textId="77777777" w:rsidR="00751AD9" w:rsidRPr="00F47DFA" w:rsidRDefault="00751AD9" w:rsidP="00751AD9">
            <w:pPr>
              <w:spacing w:line="240" w:lineRule="auto"/>
              <w:ind w:left="340" w:right="340"/>
              <w:jc w:val="center"/>
              <w:rPr>
                <w:rFonts w:eastAsia="Tahoma"/>
                <w:spacing w:val="1"/>
                <w:szCs w:val="22"/>
              </w:rPr>
            </w:pPr>
            <w:r w:rsidRPr="00F47DFA">
              <w:rPr>
                <w:rFonts w:eastAsia="Tahoma"/>
                <w:spacing w:val="1"/>
                <w:szCs w:val="22"/>
              </w:rPr>
              <w:t>K</w:t>
            </w:r>
            <w:r w:rsidRPr="00F47DFA">
              <w:rPr>
                <w:rFonts w:eastAsia="Tahoma"/>
                <w:spacing w:val="1"/>
                <w:szCs w:val="22"/>
                <w:vertAlign w:val="subscript"/>
              </w:rPr>
              <w:t>soil-water</w:t>
            </w:r>
          </w:p>
        </w:tc>
        <w:tc>
          <w:tcPr>
            <w:tcW w:w="1262" w:type="dxa"/>
            <w:tcBorders>
              <w:top w:val="single" w:sz="4" w:space="0" w:color="231F20"/>
              <w:left w:val="single" w:sz="4" w:space="0" w:color="231F20"/>
              <w:bottom w:val="single" w:sz="4" w:space="0" w:color="231F20"/>
              <w:right w:val="single" w:sz="4" w:space="0" w:color="231F20"/>
            </w:tcBorders>
          </w:tcPr>
          <w:p w14:paraId="2BE83D90" w14:textId="77777777" w:rsidR="00751AD9" w:rsidRPr="00F47DFA" w:rsidRDefault="00751AD9" w:rsidP="00751AD9">
            <w:pPr>
              <w:spacing w:before="89" w:line="240" w:lineRule="auto"/>
              <w:ind w:left="427" w:right="409"/>
              <w:jc w:val="center"/>
              <w:rPr>
                <w:rFonts w:eastAsia="Tahoma"/>
                <w:spacing w:val="1"/>
                <w:szCs w:val="22"/>
              </w:rPr>
            </w:pPr>
            <w:r w:rsidRPr="00F47DFA">
              <w:rPr>
                <w:rFonts w:eastAsia="Tahoma"/>
                <w:spacing w:val="1"/>
                <w:szCs w:val="22"/>
              </w:rPr>
              <w:t>126</w:t>
            </w:r>
          </w:p>
        </w:tc>
        <w:tc>
          <w:tcPr>
            <w:tcW w:w="1543" w:type="dxa"/>
            <w:tcBorders>
              <w:top w:val="single" w:sz="4" w:space="0" w:color="231F20"/>
              <w:left w:val="single" w:sz="4" w:space="0" w:color="231F20"/>
              <w:bottom w:val="single" w:sz="4" w:space="0" w:color="231F20"/>
              <w:right w:val="single" w:sz="4" w:space="0" w:color="231F20"/>
            </w:tcBorders>
          </w:tcPr>
          <w:p w14:paraId="078E888B" w14:textId="77777777" w:rsidR="00751AD9" w:rsidRPr="00F47DFA" w:rsidRDefault="00751AD9" w:rsidP="00751AD9">
            <w:pPr>
              <w:spacing w:line="240" w:lineRule="exact"/>
              <w:ind w:left="395" w:right="-20"/>
              <w:rPr>
                <w:rFonts w:eastAsia="Tahoma"/>
                <w:spacing w:val="1"/>
                <w:szCs w:val="22"/>
              </w:rPr>
            </w:pPr>
            <w:r w:rsidRPr="00F47DFA">
              <w:rPr>
                <w:rFonts w:eastAsia="Tahoma"/>
                <w:spacing w:val="1"/>
                <w:szCs w:val="22"/>
              </w:rPr>
              <w:t>[m3.m</w:t>
            </w:r>
            <w:r w:rsidRPr="00F47DFA">
              <w:rPr>
                <w:rFonts w:eastAsia="Tahoma"/>
                <w:spacing w:val="1"/>
                <w:szCs w:val="22"/>
                <w:vertAlign w:val="superscript"/>
              </w:rPr>
              <w:t>-3</w:t>
            </w:r>
            <w:r w:rsidRPr="00F47DFA">
              <w:rPr>
                <w:rFonts w:eastAsia="Tahoma"/>
                <w:spacing w:val="1"/>
                <w:szCs w:val="22"/>
              </w:rPr>
              <w:t>]</w:t>
            </w:r>
          </w:p>
          <w:p w14:paraId="0218FE10" w14:textId="77777777" w:rsidR="00751AD9" w:rsidRPr="00F47DFA" w:rsidRDefault="00751AD9" w:rsidP="00751AD9">
            <w:pPr>
              <w:spacing w:before="1" w:line="240" w:lineRule="exact"/>
              <w:ind w:left="464" w:right="-20"/>
              <w:rPr>
                <w:rFonts w:eastAsia="Tahoma"/>
                <w:spacing w:val="1"/>
                <w:szCs w:val="22"/>
              </w:rPr>
            </w:pPr>
            <w:r w:rsidRPr="00F47DFA">
              <w:rPr>
                <w:rFonts w:eastAsia="Tahoma"/>
                <w:spacing w:val="1"/>
                <w:szCs w:val="22"/>
              </w:rPr>
              <w:t>=mg/L</w:t>
            </w:r>
          </w:p>
        </w:tc>
        <w:tc>
          <w:tcPr>
            <w:tcW w:w="897" w:type="dxa"/>
            <w:tcBorders>
              <w:top w:val="single" w:sz="4" w:space="0" w:color="231F20"/>
              <w:left w:val="single" w:sz="4" w:space="0" w:color="231F20"/>
              <w:bottom w:val="single" w:sz="4" w:space="0" w:color="231F20"/>
              <w:right w:val="single" w:sz="4" w:space="0" w:color="231F20"/>
            </w:tcBorders>
          </w:tcPr>
          <w:p w14:paraId="13D75CD2" w14:textId="77777777" w:rsidR="00751AD9" w:rsidRPr="00F47DFA" w:rsidRDefault="00751AD9" w:rsidP="00751AD9">
            <w:pPr>
              <w:spacing w:before="8" w:line="110" w:lineRule="exact"/>
              <w:rPr>
                <w:rFonts w:eastAsia="Tahoma"/>
                <w:spacing w:val="1"/>
                <w:szCs w:val="22"/>
              </w:rPr>
            </w:pPr>
          </w:p>
          <w:p w14:paraId="48108FD3" w14:textId="77777777" w:rsidR="00751AD9" w:rsidRPr="00F47DFA" w:rsidRDefault="00751AD9" w:rsidP="00751AD9">
            <w:pPr>
              <w:spacing w:line="240" w:lineRule="auto"/>
              <w:ind w:left="336" w:right="318"/>
              <w:jc w:val="center"/>
              <w:rPr>
                <w:rFonts w:eastAsia="Tahoma"/>
                <w:spacing w:val="1"/>
                <w:szCs w:val="22"/>
              </w:rPr>
            </w:pPr>
            <w:r w:rsidRPr="00F47DFA">
              <w:rPr>
                <w:rFonts w:eastAsia="Tahoma"/>
                <w:spacing w:val="1"/>
                <w:szCs w:val="22"/>
              </w:rPr>
              <w:t>A</w:t>
            </w:r>
          </w:p>
        </w:tc>
      </w:tr>
      <w:tr w:rsidR="00751AD9" w:rsidRPr="00F47DFA" w14:paraId="2D86F20E" w14:textId="77777777" w:rsidTr="00F530D8">
        <w:trPr>
          <w:trHeight w:hRule="exact" w:val="421"/>
        </w:trPr>
        <w:tc>
          <w:tcPr>
            <w:tcW w:w="2790" w:type="dxa"/>
            <w:tcBorders>
              <w:top w:val="single" w:sz="4" w:space="0" w:color="231F20"/>
              <w:left w:val="single" w:sz="4" w:space="0" w:color="231F20"/>
              <w:bottom w:val="single" w:sz="4" w:space="0" w:color="231F20"/>
              <w:right w:val="single" w:sz="4" w:space="0" w:color="231F20"/>
            </w:tcBorders>
          </w:tcPr>
          <w:p w14:paraId="146E09A7" w14:textId="77777777" w:rsidR="00751AD9" w:rsidRPr="00F47DFA" w:rsidRDefault="00751AD9" w:rsidP="00751AD9">
            <w:pPr>
              <w:spacing w:before="4" w:line="218" w:lineRule="exact"/>
              <w:ind w:left="102" w:right="51"/>
              <w:rPr>
                <w:rFonts w:eastAsia="Tahoma"/>
                <w:spacing w:val="1"/>
                <w:szCs w:val="22"/>
              </w:rPr>
            </w:pPr>
            <w:r w:rsidRPr="00F47DFA">
              <w:rPr>
                <w:rFonts w:eastAsia="Tahoma"/>
                <w:spacing w:val="1"/>
                <w:szCs w:val="22"/>
              </w:rPr>
              <w:t>First   order   rate   constant   for removal from soil</w:t>
            </w:r>
          </w:p>
        </w:tc>
        <w:tc>
          <w:tcPr>
            <w:tcW w:w="2071" w:type="dxa"/>
            <w:tcBorders>
              <w:top w:val="single" w:sz="4" w:space="0" w:color="231F20"/>
              <w:left w:val="single" w:sz="4" w:space="0" w:color="231F20"/>
              <w:bottom w:val="single" w:sz="4" w:space="0" w:color="231F20"/>
              <w:right w:val="single" w:sz="4" w:space="0" w:color="231F20"/>
            </w:tcBorders>
          </w:tcPr>
          <w:p w14:paraId="5C75195E" w14:textId="77777777" w:rsidR="00751AD9" w:rsidRPr="00F47DFA" w:rsidRDefault="00751AD9" w:rsidP="00751AD9">
            <w:pPr>
              <w:spacing w:before="86" w:line="240" w:lineRule="auto"/>
              <w:ind w:left="942" w:right="926"/>
              <w:jc w:val="center"/>
              <w:rPr>
                <w:rFonts w:eastAsia="Tahoma"/>
                <w:spacing w:val="1"/>
                <w:szCs w:val="22"/>
              </w:rPr>
            </w:pPr>
            <w:r w:rsidRPr="00F47DFA">
              <w:rPr>
                <w:rFonts w:eastAsia="Tahoma"/>
                <w:spacing w:val="1"/>
                <w:szCs w:val="22"/>
              </w:rPr>
              <w:t>k</w:t>
            </w:r>
          </w:p>
        </w:tc>
        <w:tc>
          <w:tcPr>
            <w:tcW w:w="1262" w:type="dxa"/>
            <w:tcBorders>
              <w:top w:val="single" w:sz="4" w:space="0" w:color="231F20"/>
              <w:left w:val="single" w:sz="4" w:space="0" w:color="231F20"/>
              <w:bottom w:val="single" w:sz="4" w:space="0" w:color="231F20"/>
              <w:right w:val="single" w:sz="4" w:space="0" w:color="231F20"/>
            </w:tcBorders>
          </w:tcPr>
          <w:p w14:paraId="135B12DA" w14:textId="77777777" w:rsidR="00751AD9" w:rsidRPr="00F47DFA" w:rsidRDefault="00751AD9" w:rsidP="00751AD9">
            <w:pPr>
              <w:spacing w:before="45" w:line="240" w:lineRule="auto"/>
              <w:ind w:left="352" w:right="-20"/>
              <w:rPr>
                <w:rFonts w:eastAsia="Tahoma"/>
                <w:spacing w:val="1"/>
                <w:szCs w:val="22"/>
              </w:rPr>
            </w:pPr>
            <w:r w:rsidRPr="00F47DFA">
              <w:rPr>
                <w:rFonts w:eastAsia="Tahoma"/>
                <w:spacing w:val="1"/>
                <w:szCs w:val="22"/>
              </w:rPr>
              <w:t>5x10</w:t>
            </w:r>
            <w:r w:rsidRPr="00F47DFA">
              <w:rPr>
                <w:rFonts w:eastAsia="Tahoma"/>
                <w:spacing w:val="1"/>
                <w:szCs w:val="22"/>
                <w:vertAlign w:val="superscript"/>
              </w:rPr>
              <w:t>-3</w:t>
            </w:r>
          </w:p>
        </w:tc>
        <w:tc>
          <w:tcPr>
            <w:tcW w:w="1543" w:type="dxa"/>
            <w:tcBorders>
              <w:top w:val="single" w:sz="4" w:space="0" w:color="231F20"/>
              <w:left w:val="single" w:sz="4" w:space="0" w:color="231F20"/>
              <w:bottom w:val="single" w:sz="4" w:space="0" w:color="231F20"/>
              <w:right w:val="single" w:sz="4" w:space="0" w:color="231F20"/>
            </w:tcBorders>
          </w:tcPr>
          <w:p w14:paraId="27EEF7A9" w14:textId="77777777" w:rsidR="00751AD9" w:rsidRPr="00F47DFA" w:rsidRDefault="00751AD9" w:rsidP="00751AD9">
            <w:pPr>
              <w:spacing w:before="76" w:line="240" w:lineRule="auto"/>
              <w:ind w:left="537" w:right="518"/>
              <w:jc w:val="center"/>
              <w:rPr>
                <w:rFonts w:eastAsia="Tahoma"/>
                <w:spacing w:val="1"/>
                <w:szCs w:val="22"/>
              </w:rPr>
            </w:pP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159FC64B" w14:textId="77777777" w:rsidR="00751AD9" w:rsidRPr="00F47DFA" w:rsidRDefault="00751AD9" w:rsidP="00751AD9">
            <w:pPr>
              <w:spacing w:before="96" w:line="240" w:lineRule="auto"/>
              <w:ind w:left="341" w:right="321"/>
              <w:jc w:val="center"/>
              <w:rPr>
                <w:rFonts w:eastAsia="Tahoma"/>
                <w:spacing w:val="1"/>
                <w:szCs w:val="22"/>
              </w:rPr>
            </w:pPr>
            <w:r w:rsidRPr="00F47DFA">
              <w:rPr>
                <w:rFonts w:eastAsia="Tahoma"/>
                <w:spacing w:val="1"/>
                <w:szCs w:val="22"/>
              </w:rPr>
              <w:t>A</w:t>
            </w:r>
          </w:p>
        </w:tc>
      </w:tr>
      <w:tr w:rsidR="00751AD9" w:rsidRPr="00F47DFA" w14:paraId="5FFBC029" w14:textId="77777777" w:rsidTr="00487F22">
        <w:trPr>
          <w:trHeight w:hRule="exact" w:val="281"/>
        </w:trPr>
        <w:tc>
          <w:tcPr>
            <w:tcW w:w="2790" w:type="dxa"/>
            <w:tcBorders>
              <w:top w:val="single" w:sz="4" w:space="0" w:color="231F20"/>
              <w:left w:val="single" w:sz="4" w:space="0" w:color="231F20"/>
              <w:bottom w:val="single" w:sz="4" w:space="0" w:color="231F20"/>
              <w:right w:val="single" w:sz="4" w:space="0" w:color="231F20"/>
            </w:tcBorders>
            <w:shd w:val="clear" w:color="auto" w:fill="D9D9D9"/>
          </w:tcPr>
          <w:p w14:paraId="2D00CF84" w14:textId="77777777" w:rsidR="00751AD9" w:rsidRPr="00F47DFA" w:rsidRDefault="00751AD9" w:rsidP="00751AD9">
            <w:pPr>
              <w:spacing w:line="216" w:lineRule="exact"/>
              <w:ind w:left="102" w:right="-20"/>
              <w:rPr>
                <w:rFonts w:eastAsia="Tahoma"/>
                <w:spacing w:val="1"/>
                <w:szCs w:val="22"/>
              </w:rPr>
            </w:pPr>
            <w:r w:rsidRPr="00F47DFA">
              <w:rPr>
                <w:rFonts w:eastAsia="Tahoma"/>
                <w:spacing w:val="1"/>
                <w:szCs w:val="22"/>
              </w:rPr>
              <w:t>OUTPUTS</w:t>
            </w:r>
          </w:p>
        </w:tc>
        <w:tc>
          <w:tcPr>
            <w:tcW w:w="2071" w:type="dxa"/>
            <w:tcBorders>
              <w:top w:val="single" w:sz="4" w:space="0" w:color="231F20"/>
              <w:left w:val="single" w:sz="4" w:space="0" w:color="231F20"/>
              <w:bottom w:val="single" w:sz="4" w:space="0" w:color="231F20"/>
              <w:right w:val="single" w:sz="4" w:space="0" w:color="231F20"/>
            </w:tcBorders>
            <w:shd w:val="clear" w:color="auto" w:fill="D9D9D9"/>
          </w:tcPr>
          <w:p w14:paraId="1325B8EC" w14:textId="77777777" w:rsidR="00751AD9" w:rsidRPr="00F47DFA" w:rsidRDefault="00751AD9" w:rsidP="00751AD9">
            <w:pPr>
              <w:rPr>
                <w:rFonts w:eastAsia="Tahoma"/>
                <w:spacing w:val="1"/>
                <w:szCs w:val="22"/>
              </w:rPr>
            </w:pPr>
          </w:p>
        </w:tc>
        <w:tc>
          <w:tcPr>
            <w:tcW w:w="1262" w:type="dxa"/>
            <w:tcBorders>
              <w:top w:val="single" w:sz="4" w:space="0" w:color="231F20"/>
              <w:left w:val="single" w:sz="4" w:space="0" w:color="231F20"/>
              <w:bottom w:val="single" w:sz="4" w:space="0" w:color="231F20"/>
              <w:right w:val="single" w:sz="4" w:space="0" w:color="231F20"/>
            </w:tcBorders>
            <w:shd w:val="clear" w:color="auto" w:fill="D9D9D9"/>
          </w:tcPr>
          <w:p w14:paraId="2933F187" w14:textId="77777777" w:rsidR="00751AD9" w:rsidRPr="00F47DFA" w:rsidRDefault="00751AD9" w:rsidP="00751AD9">
            <w:pPr>
              <w:rPr>
                <w:rFonts w:eastAsia="Tahoma"/>
                <w:spacing w:val="1"/>
                <w:szCs w:val="22"/>
              </w:rPr>
            </w:pPr>
          </w:p>
        </w:tc>
        <w:tc>
          <w:tcPr>
            <w:tcW w:w="1543" w:type="dxa"/>
            <w:tcBorders>
              <w:top w:val="single" w:sz="4" w:space="0" w:color="231F20"/>
              <w:left w:val="single" w:sz="4" w:space="0" w:color="231F20"/>
              <w:bottom w:val="single" w:sz="4" w:space="0" w:color="231F20"/>
              <w:right w:val="single" w:sz="4" w:space="0" w:color="231F20"/>
            </w:tcBorders>
            <w:shd w:val="clear" w:color="auto" w:fill="D9D9D9"/>
          </w:tcPr>
          <w:p w14:paraId="48C59FEF" w14:textId="77777777" w:rsidR="00751AD9" w:rsidRPr="00F47DFA" w:rsidRDefault="00751AD9" w:rsidP="00751AD9">
            <w:pPr>
              <w:rPr>
                <w:rFonts w:eastAsia="Tahoma"/>
                <w:spacing w:val="1"/>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60957022" w14:textId="77777777" w:rsidR="00751AD9" w:rsidRPr="00F47DFA" w:rsidRDefault="00751AD9" w:rsidP="00751AD9">
            <w:pPr>
              <w:rPr>
                <w:rFonts w:eastAsia="Tahoma"/>
                <w:spacing w:val="1"/>
                <w:szCs w:val="22"/>
              </w:rPr>
            </w:pPr>
          </w:p>
        </w:tc>
      </w:tr>
      <w:tr w:rsidR="00751AD9" w:rsidRPr="00F47DFA" w14:paraId="1F11CCB0" w14:textId="77777777" w:rsidTr="00F530D8">
        <w:trPr>
          <w:trHeight w:hRule="exact" w:val="418"/>
        </w:trPr>
        <w:tc>
          <w:tcPr>
            <w:tcW w:w="2790" w:type="dxa"/>
            <w:tcBorders>
              <w:top w:val="single" w:sz="4" w:space="0" w:color="231F20"/>
              <w:left w:val="single" w:sz="4" w:space="0" w:color="231F20"/>
              <w:bottom w:val="single" w:sz="4" w:space="0" w:color="231F20"/>
              <w:right w:val="single" w:sz="4" w:space="0" w:color="231F20"/>
            </w:tcBorders>
          </w:tcPr>
          <w:p w14:paraId="5807CFBE" w14:textId="77777777" w:rsidR="00751AD9" w:rsidRPr="00F47DFA" w:rsidRDefault="00751AD9" w:rsidP="00751AD9">
            <w:pPr>
              <w:tabs>
                <w:tab w:val="left" w:pos="760"/>
                <w:tab w:val="left" w:pos="2040"/>
                <w:tab w:val="left" w:pos="2400"/>
              </w:tabs>
              <w:spacing w:before="4" w:line="218" w:lineRule="exact"/>
              <w:ind w:left="102" w:right="47"/>
              <w:rPr>
                <w:rFonts w:eastAsia="Tahoma"/>
                <w:spacing w:val="1"/>
                <w:szCs w:val="22"/>
              </w:rPr>
            </w:pPr>
            <w:r w:rsidRPr="00F47DFA">
              <w:rPr>
                <w:rFonts w:eastAsia="Tahoma"/>
                <w:spacing w:val="1"/>
                <w:szCs w:val="22"/>
              </w:rPr>
              <w:t xml:space="preserve">Initial </w:t>
            </w:r>
            <w:r w:rsidRPr="00F47DFA">
              <w:rPr>
                <w:rFonts w:eastAsia="Tahoma"/>
                <w:spacing w:val="1"/>
                <w:szCs w:val="22"/>
              </w:rPr>
              <w:tab/>
              <w:t xml:space="preserve">concentration </w:t>
            </w:r>
            <w:r w:rsidRPr="00F47DFA">
              <w:rPr>
                <w:rFonts w:eastAsia="Tahoma"/>
                <w:spacing w:val="1"/>
                <w:szCs w:val="22"/>
              </w:rPr>
              <w:tab/>
              <w:t>in soil during application</w:t>
            </w:r>
          </w:p>
        </w:tc>
        <w:tc>
          <w:tcPr>
            <w:tcW w:w="2071" w:type="dxa"/>
            <w:tcBorders>
              <w:top w:val="single" w:sz="4" w:space="0" w:color="231F20"/>
              <w:left w:val="single" w:sz="4" w:space="0" w:color="231F20"/>
              <w:bottom w:val="single" w:sz="4" w:space="0" w:color="231F20"/>
              <w:right w:val="single" w:sz="4" w:space="0" w:color="231F20"/>
            </w:tcBorders>
          </w:tcPr>
          <w:p w14:paraId="3EB9869D" w14:textId="77777777" w:rsidR="00751AD9" w:rsidRPr="00F47DFA" w:rsidRDefault="00751AD9" w:rsidP="00751AD9">
            <w:pPr>
              <w:spacing w:before="87" w:line="240" w:lineRule="auto"/>
              <w:ind w:left="491" w:right="-20"/>
              <w:rPr>
                <w:rFonts w:eastAsia="Tahoma"/>
                <w:spacing w:val="1"/>
                <w:szCs w:val="22"/>
              </w:rPr>
            </w:pPr>
            <w:r w:rsidRPr="00F47DFA">
              <w:rPr>
                <w:rFonts w:eastAsia="Tahoma"/>
                <w:spacing w:val="1"/>
                <w:szCs w:val="22"/>
              </w:rPr>
              <w:t>Clocal</w:t>
            </w:r>
            <w:r w:rsidRPr="00F47DFA">
              <w:rPr>
                <w:rFonts w:eastAsia="Tahoma"/>
                <w:spacing w:val="1"/>
                <w:szCs w:val="22"/>
                <w:vertAlign w:val="subscript"/>
              </w:rPr>
              <w:t>soil,applic</w:t>
            </w:r>
          </w:p>
        </w:tc>
        <w:tc>
          <w:tcPr>
            <w:tcW w:w="1262" w:type="dxa"/>
            <w:tcBorders>
              <w:top w:val="single" w:sz="4" w:space="0" w:color="231F20"/>
              <w:left w:val="single" w:sz="4" w:space="0" w:color="231F20"/>
              <w:bottom w:val="single" w:sz="4" w:space="0" w:color="231F20"/>
              <w:right w:val="single" w:sz="4" w:space="0" w:color="231F20"/>
            </w:tcBorders>
          </w:tcPr>
          <w:p w14:paraId="6E6DFFA9" w14:textId="77777777" w:rsidR="00751AD9" w:rsidRPr="00F47DFA" w:rsidRDefault="00751AD9" w:rsidP="00751AD9">
            <w:pPr>
              <w:spacing w:before="96" w:line="240" w:lineRule="auto"/>
              <w:ind w:left="535" w:right="517"/>
              <w:jc w:val="center"/>
              <w:rPr>
                <w:rFonts w:eastAsia="Tahoma"/>
                <w:spacing w:val="1"/>
                <w:szCs w:val="22"/>
              </w:rPr>
            </w:pPr>
            <w:r w:rsidRPr="00F47DFA">
              <w:rPr>
                <w:rFonts w:eastAsia="Tahoma"/>
                <w:spacing w:val="1"/>
                <w:szCs w:val="22"/>
              </w:rPr>
              <w:t>0</w:t>
            </w:r>
          </w:p>
        </w:tc>
        <w:tc>
          <w:tcPr>
            <w:tcW w:w="1543" w:type="dxa"/>
            <w:tcBorders>
              <w:top w:val="single" w:sz="4" w:space="0" w:color="231F20"/>
              <w:left w:val="single" w:sz="4" w:space="0" w:color="231F20"/>
              <w:bottom w:val="single" w:sz="4" w:space="0" w:color="231F20"/>
              <w:right w:val="single" w:sz="4" w:space="0" w:color="231F20"/>
            </w:tcBorders>
          </w:tcPr>
          <w:p w14:paraId="0CF5F34E" w14:textId="77777777" w:rsidR="00751AD9" w:rsidRPr="00F47DFA" w:rsidRDefault="00751AD9" w:rsidP="00751AD9">
            <w:pPr>
              <w:spacing w:line="253" w:lineRule="exact"/>
              <w:ind w:right="340"/>
              <w:jc w:val="right"/>
              <w:rPr>
                <w:rFonts w:eastAsia="Tahoma"/>
                <w:spacing w:val="1"/>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5283A305" w14:textId="77777777" w:rsidR="00751AD9" w:rsidRPr="00F47DFA" w:rsidRDefault="00751AD9" w:rsidP="00751AD9">
            <w:pPr>
              <w:spacing w:before="96" w:line="240" w:lineRule="auto"/>
              <w:ind w:left="336" w:right="319"/>
              <w:jc w:val="center"/>
              <w:rPr>
                <w:rFonts w:eastAsia="Tahoma"/>
                <w:spacing w:val="1"/>
                <w:szCs w:val="22"/>
              </w:rPr>
            </w:pPr>
            <w:r w:rsidRPr="00F47DFA">
              <w:rPr>
                <w:rFonts w:eastAsia="Tahoma"/>
                <w:spacing w:val="1"/>
                <w:szCs w:val="22"/>
              </w:rPr>
              <w:t>O</w:t>
            </w:r>
          </w:p>
        </w:tc>
      </w:tr>
      <w:tr w:rsidR="00751AD9" w:rsidRPr="00F47DFA" w14:paraId="5D96E1F0" w14:textId="77777777" w:rsidTr="00487F22">
        <w:trPr>
          <w:trHeight w:hRule="exact" w:val="977"/>
        </w:trPr>
        <w:tc>
          <w:tcPr>
            <w:tcW w:w="2790" w:type="dxa"/>
            <w:tcBorders>
              <w:top w:val="single" w:sz="4" w:space="0" w:color="231F20"/>
              <w:left w:val="single" w:sz="4" w:space="0" w:color="231F20"/>
              <w:bottom w:val="single" w:sz="4" w:space="0" w:color="231F20"/>
              <w:right w:val="single" w:sz="4" w:space="0" w:color="231F20"/>
            </w:tcBorders>
            <w:shd w:val="clear" w:color="auto" w:fill="FFFFFF"/>
          </w:tcPr>
          <w:p w14:paraId="08E63590" w14:textId="77777777" w:rsidR="00751AD9" w:rsidRPr="00F47DFA" w:rsidRDefault="00751AD9" w:rsidP="00751AD9">
            <w:pPr>
              <w:spacing w:line="239" w:lineRule="auto"/>
              <w:ind w:left="102" w:right="49"/>
              <w:rPr>
                <w:rFonts w:eastAsia="Tahoma"/>
                <w:spacing w:val="1"/>
                <w:szCs w:val="22"/>
              </w:rPr>
            </w:pPr>
            <w:r w:rsidRPr="00F47DFA">
              <w:rPr>
                <w:rFonts w:eastAsia="Tahoma"/>
                <w:spacing w:val="1"/>
                <w:szCs w:val="22"/>
              </w:rPr>
              <w:t>Average daily emission of active ingredient due to leaching over the initial assessment period</w:t>
            </w:r>
          </w:p>
        </w:tc>
        <w:tc>
          <w:tcPr>
            <w:tcW w:w="2071" w:type="dxa"/>
            <w:tcBorders>
              <w:top w:val="single" w:sz="4" w:space="0" w:color="231F20"/>
              <w:left w:val="single" w:sz="4" w:space="0" w:color="231F20"/>
              <w:bottom w:val="single" w:sz="4" w:space="0" w:color="231F20"/>
              <w:right w:val="single" w:sz="4" w:space="0" w:color="231F20"/>
            </w:tcBorders>
            <w:shd w:val="clear" w:color="auto" w:fill="FFFFFF"/>
          </w:tcPr>
          <w:p w14:paraId="02A17C94" w14:textId="77777777" w:rsidR="00751AD9" w:rsidRPr="00F47DFA" w:rsidRDefault="00751AD9" w:rsidP="00751AD9">
            <w:pPr>
              <w:spacing w:before="6" w:line="220" w:lineRule="exact"/>
              <w:rPr>
                <w:rFonts w:eastAsia="Tahoma"/>
                <w:spacing w:val="1"/>
                <w:szCs w:val="22"/>
              </w:rPr>
            </w:pPr>
          </w:p>
          <w:p w14:paraId="0834F423" w14:textId="77777777" w:rsidR="00751AD9" w:rsidRPr="00F47DFA" w:rsidRDefault="00751AD9" w:rsidP="00751AD9">
            <w:pPr>
              <w:spacing w:line="240" w:lineRule="auto"/>
              <w:ind w:left="527" w:right="-20"/>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soil,leach,time1</w:t>
            </w:r>
          </w:p>
        </w:tc>
        <w:tc>
          <w:tcPr>
            <w:tcW w:w="1262" w:type="dxa"/>
            <w:tcBorders>
              <w:top w:val="single" w:sz="4" w:space="0" w:color="231F20"/>
              <w:left w:val="single" w:sz="4" w:space="0" w:color="231F20"/>
              <w:bottom w:val="single" w:sz="4" w:space="0" w:color="231F20"/>
              <w:right w:val="single" w:sz="4" w:space="0" w:color="231F20"/>
            </w:tcBorders>
            <w:shd w:val="clear" w:color="auto" w:fill="FFFFFF"/>
          </w:tcPr>
          <w:p w14:paraId="7286A94C" w14:textId="77777777" w:rsidR="00751AD9" w:rsidRPr="00F47DFA" w:rsidRDefault="00751AD9" w:rsidP="00751AD9">
            <w:pPr>
              <w:spacing w:before="5" w:line="130" w:lineRule="exact"/>
              <w:rPr>
                <w:rFonts w:eastAsia="Tahoma"/>
                <w:spacing w:val="1"/>
                <w:szCs w:val="22"/>
              </w:rPr>
            </w:pPr>
          </w:p>
          <w:p w14:paraId="3319BD7D" w14:textId="77777777" w:rsidR="00751AD9" w:rsidRPr="00F47DFA" w:rsidRDefault="00751AD9" w:rsidP="00751AD9">
            <w:pPr>
              <w:spacing w:line="200" w:lineRule="exact"/>
              <w:rPr>
                <w:rFonts w:eastAsia="Tahoma"/>
                <w:spacing w:val="1"/>
                <w:szCs w:val="22"/>
              </w:rPr>
            </w:pPr>
          </w:p>
          <w:p w14:paraId="7D873CE6" w14:textId="77777777" w:rsidR="00751AD9" w:rsidRPr="00F47DFA" w:rsidRDefault="00751AD9" w:rsidP="00751AD9">
            <w:pPr>
              <w:spacing w:line="240" w:lineRule="auto"/>
              <w:ind w:left="268" w:right="-20"/>
              <w:rPr>
                <w:rFonts w:eastAsia="Tahoma"/>
                <w:spacing w:val="1"/>
                <w:szCs w:val="22"/>
              </w:rPr>
            </w:pPr>
            <w:r w:rsidRPr="00F47DFA">
              <w:rPr>
                <w:rFonts w:eastAsia="Tahoma"/>
                <w:spacing w:val="1"/>
                <w:szCs w:val="22"/>
              </w:rPr>
              <w:t>3.2x10</w:t>
            </w:r>
            <w:r w:rsidRPr="00F47DFA">
              <w:rPr>
                <w:rFonts w:eastAsia="Tahoma"/>
                <w:spacing w:val="1"/>
                <w:szCs w:val="22"/>
                <w:vertAlign w:val="superscript"/>
              </w:rPr>
              <w:t>-6</w:t>
            </w:r>
          </w:p>
        </w:tc>
        <w:tc>
          <w:tcPr>
            <w:tcW w:w="1543" w:type="dxa"/>
            <w:tcBorders>
              <w:top w:val="single" w:sz="4" w:space="0" w:color="231F20"/>
              <w:left w:val="single" w:sz="4" w:space="0" w:color="231F20"/>
              <w:bottom w:val="single" w:sz="4" w:space="0" w:color="231F20"/>
              <w:right w:val="single" w:sz="4" w:space="0" w:color="231F20"/>
            </w:tcBorders>
            <w:shd w:val="clear" w:color="auto" w:fill="FFFFFF"/>
          </w:tcPr>
          <w:p w14:paraId="48383140" w14:textId="77777777" w:rsidR="00751AD9" w:rsidRPr="00F47DFA" w:rsidRDefault="00751AD9" w:rsidP="00751AD9">
            <w:pPr>
              <w:spacing w:before="15" w:line="200" w:lineRule="exact"/>
              <w:rPr>
                <w:rFonts w:eastAsia="Tahoma"/>
                <w:spacing w:val="1"/>
                <w:szCs w:val="22"/>
              </w:rPr>
            </w:pPr>
          </w:p>
          <w:p w14:paraId="2EC63B18" w14:textId="77777777" w:rsidR="00751AD9" w:rsidRPr="00F47DFA" w:rsidRDefault="00751AD9" w:rsidP="00751AD9">
            <w:pPr>
              <w:spacing w:line="240" w:lineRule="auto"/>
              <w:ind w:left="438" w:right="-20"/>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FFFFFF"/>
          </w:tcPr>
          <w:p w14:paraId="05D5CF34" w14:textId="77777777" w:rsidR="00751AD9" w:rsidRPr="00F47DFA" w:rsidRDefault="00751AD9" w:rsidP="00751AD9">
            <w:pPr>
              <w:spacing w:before="15" w:line="220" w:lineRule="exact"/>
              <w:rPr>
                <w:rFonts w:eastAsia="Tahoma"/>
                <w:spacing w:val="1"/>
                <w:szCs w:val="22"/>
              </w:rPr>
            </w:pPr>
          </w:p>
          <w:p w14:paraId="767ABC4E" w14:textId="77777777" w:rsidR="00751AD9" w:rsidRPr="00F47DFA" w:rsidRDefault="00751AD9" w:rsidP="00751AD9">
            <w:pPr>
              <w:spacing w:line="240" w:lineRule="auto"/>
              <w:ind w:left="332" w:right="315"/>
              <w:jc w:val="center"/>
              <w:rPr>
                <w:rFonts w:eastAsia="Tahoma"/>
                <w:spacing w:val="1"/>
                <w:szCs w:val="22"/>
              </w:rPr>
            </w:pPr>
            <w:r w:rsidRPr="00F47DFA">
              <w:rPr>
                <w:rFonts w:eastAsia="Tahoma"/>
                <w:spacing w:val="1"/>
                <w:szCs w:val="22"/>
              </w:rPr>
              <w:t>O</w:t>
            </w:r>
          </w:p>
        </w:tc>
      </w:tr>
      <w:tr w:rsidR="00751AD9" w:rsidRPr="00F47DFA" w14:paraId="17A84E12" w14:textId="77777777" w:rsidTr="00487F22">
        <w:trPr>
          <w:trHeight w:hRule="exact" w:val="972"/>
        </w:trPr>
        <w:tc>
          <w:tcPr>
            <w:tcW w:w="2790" w:type="dxa"/>
            <w:tcBorders>
              <w:top w:val="single" w:sz="4" w:space="0" w:color="231F20"/>
              <w:left w:val="single" w:sz="4" w:space="0" w:color="231F20"/>
              <w:bottom w:val="single" w:sz="4" w:space="0" w:color="231F20"/>
              <w:right w:val="single" w:sz="4" w:space="0" w:color="231F20"/>
            </w:tcBorders>
            <w:shd w:val="clear" w:color="auto" w:fill="FFFFFF"/>
          </w:tcPr>
          <w:p w14:paraId="006699B8" w14:textId="77777777" w:rsidR="00751AD9" w:rsidRPr="00F47DFA" w:rsidRDefault="00751AD9" w:rsidP="00751AD9">
            <w:pPr>
              <w:spacing w:before="4" w:line="218" w:lineRule="exact"/>
              <w:ind w:left="102" w:right="49"/>
              <w:rPr>
                <w:rFonts w:eastAsia="Tahoma"/>
                <w:spacing w:val="1"/>
                <w:szCs w:val="22"/>
              </w:rPr>
            </w:pPr>
            <w:r w:rsidRPr="00F47DFA">
              <w:rPr>
                <w:rFonts w:eastAsia="Tahoma"/>
                <w:spacing w:val="1"/>
                <w:szCs w:val="22"/>
              </w:rPr>
              <w:t>Average daily emission of active ingredient due to leaching over a longer duration</w:t>
            </w:r>
          </w:p>
        </w:tc>
        <w:tc>
          <w:tcPr>
            <w:tcW w:w="2071" w:type="dxa"/>
            <w:tcBorders>
              <w:top w:val="single" w:sz="4" w:space="0" w:color="231F20"/>
              <w:left w:val="single" w:sz="4" w:space="0" w:color="231F20"/>
              <w:bottom w:val="single" w:sz="4" w:space="0" w:color="231F20"/>
              <w:right w:val="single" w:sz="4" w:space="0" w:color="231F20"/>
            </w:tcBorders>
            <w:shd w:val="clear" w:color="auto" w:fill="FFFFFF"/>
          </w:tcPr>
          <w:p w14:paraId="7B23E009" w14:textId="77777777" w:rsidR="00751AD9" w:rsidRPr="00F47DFA" w:rsidRDefault="00751AD9" w:rsidP="00751AD9">
            <w:pPr>
              <w:spacing w:before="4" w:line="220" w:lineRule="exact"/>
              <w:rPr>
                <w:rFonts w:eastAsia="Tahoma"/>
                <w:spacing w:val="1"/>
                <w:szCs w:val="22"/>
              </w:rPr>
            </w:pPr>
          </w:p>
          <w:p w14:paraId="2A56C251" w14:textId="77777777" w:rsidR="00751AD9" w:rsidRPr="00F47DFA" w:rsidRDefault="00751AD9" w:rsidP="00751AD9">
            <w:pPr>
              <w:spacing w:line="240" w:lineRule="auto"/>
              <w:ind w:left="527" w:right="-20"/>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soil,leach,time2</w:t>
            </w:r>
          </w:p>
        </w:tc>
        <w:tc>
          <w:tcPr>
            <w:tcW w:w="1262" w:type="dxa"/>
            <w:tcBorders>
              <w:top w:val="single" w:sz="4" w:space="0" w:color="231F20"/>
              <w:left w:val="single" w:sz="4" w:space="0" w:color="231F20"/>
              <w:bottom w:val="single" w:sz="4" w:space="0" w:color="231F20"/>
              <w:right w:val="single" w:sz="4" w:space="0" w:color="231F20"/>
            </w:tcBorders>
            <w:shd w:val="clear" w:color="auto" w:fill="FFFFFF"/>
          </w:tcPr>
          <w:p w14:paraId="5D6967D4" w14:textId="77777777" w:rsidR="00751AD9" w:rsidRPr="00F47DFA" w:rsidRDefault="00751AD9" w:rsidP="00751AD9">
            <w:pPr>
              <w:spacing w:before="13" w:line="200" w:lineRule="exact"/>
              <w:rPr>
                <w:rFonts w:eastAsia="Tahoma"/>
                <w:spacing w:val="1"/>
                <w:szCs w:val="22"/>
              </w:rPr>
            </w:pPr>
          </w:p>
          <w:p w14:paraId="2FC11804" w14:textId="77777777" w:rsidR="00751AD9" w:rsidRPr="00F47DFA" w:rsidRDefault="00751AD9" w:rsidP="00751AD9">
            <w:pPr>
              <w:spacing w:line="240" w:lineRule="auto"/>
              <w:ind w:left="268" w:right="-20"/>
              <w:rPr>
                <w:rFonts w:eastAsia="Tahoma"/>
                <w:spacing w:val="1"/>
                <w:szCs w:val="22"/>
              </w:rPr>
            </w:pPr>
            <w:r w:rsidRPr="00F47DFA">
              <w:rPr>
                <w:rFonts w:eastAsia="Tahoma"/>
                <w:spacing w:val="1"/>
                <w:szCs w:val="22"/>
              </w:rPr>
              <w:t>1.7x10</w:t>
            </w:r>
            <w:r w:rsidRPr="00F47DFA">
              <w:rPr>
                <w:rFonts w:eastAsia="Tahoma"/>
                <w:spacing w:val="1"/>
                <w:szCs w:val="22"/>
                <w:vertAlign w:val="superscript"/>
              </w:rPr>
              <w:t>-6</w:t>
            </w:r>
          </w:p>
        </w:tc>
        <w:tc>
          <w:tcPr>
            <w:tcW w:w="1543" w:type="dxa"/>
            <w:tcBorders>
              <w:top w:val="single" w:sz="4" w:space="0" w:color="231F20"/>
              <w:left w:val="single" w:sz="4" w:space="0" w:color="231F20"/>
              <w:bottom w:val="single" w:sz="4" w:space="0" w:color="231F20"/>
              <w:right w:val="single" w:sz="4" w:space="0" w:color="231F20"/>
            </w:tcBorders>
            <w:shd w:val="clear" w:color="auto" w:fill="FFFFFF"/>
          </w:tcPr>
          <w:p w14:paraId="1DC32FCA" w14:textId="77777777" w:rsidR="00751AD9" w:rsidRPr="00F47DFA" w:rsidRDefault="00751AD9" w:rsidP="00751AD9">
            <w:pPr>
              <w:spacing w:before="13" w:line="200" w:lineRule="exact"/>
              <w:rPr>
                <w:rFonts w:eastAsia="Tahoma"/>
                <w:spacing w:val="1"/>
                <w:szCs w:val="22"/>
              </w:rPr>
            </w:pPr>
          </w:p>
          <w:p w14:paraId="640D2628" w14:textId="77777777" w:rsidR="00751AD9" w:rsidRPr="00F47DFA" w:rsidRDefault="00751AD9" w:rsidP="00751AD9">
            <w:pPr>
              <w:spacing w:line="240" w:lineRule="auto"/>
              <w:ind w:left="438" w:right="-20"/>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FFFFFF"/>
          </w:tcPr>
          <w:p w14:paraId="677DBB33" w14:textId="77777777" w:rsidR="00751AD9" w:rsidRPr="00F47DFA" w:rsidRDefault="00751AD9" w:rsidP="00751AD9">
            <w:pPr>
              <w:spacing w:before="13" w:line="220" w:lineRule="exact"/>
              <w:rPr>
                <w:rFonts w:eastAsia="Tahoma"/>
                <w:spacing w:val="1"/>
                <w:szCs w:val="22"/>
              </w:rPr>
            </w:pPr>
          </w:p>
          <w:p w14:paraId="5D83783B" w14:textId="77777777" w:rsidR="00751AD9" w:rsidRPr="00F47DFA" w:rsidRDefault="00751AD9" w:rsidP="00751AD9">
            <w:pPr>
              <w:spacing w:line="240" w:lineRule="auto"/>
              <w:ind w:left="332" w:right="315"/>
              <w:jc w:val="center"/>
              <w:rPr>
                <w:rFonts w:eastAsia="Tahoma"/>
                <w:spacing w:val="1"/>
                <w:szCs w:val="22"/>
              </w:rPr>
            </w:pPr>
            <w:r w:rsidRPr="00F47DFA">
              <w:rPr>
                <w:rFonts w:eastAsia="Tahoma"/>
                <w:spacing w:val="1"/>
                <w:szCs w:val="22"/>
              </w:rPr>
              <w:t>O</w:t>
            </w:r>
          </w:p>
        </w:tc>
      </w:tr>
      <w:tr w:rsidR="00751AD9" w:rsidRPr="00F47DFA" w14:paraId="76F3D1DF" w14:textId="77777777" w:rsidTr="00487F22">
        <w:trPr>
          <w:trHeight w:hRule="exact" w:val="782"/>
        </w:trPr>
        <w:tc>
          <w:tcPr>
            <w:tcW w:w="2790" w:type="dxa"/>
            <w:tcBorders>
              <w:top w:val="single" w:sz="4" w:space="0" w:color="231F20"/>
              <w:left w:val="single" w:sz="4" w:space="0" w:color="231F20"/>
              <w:bottom w:val="single" w:sz="4" w:space="0" w:color="231F20"/>
              <w:right w:val="single" w:sz="4" w:space="0" w:color="231F20"/>
            </w:tcBorders>
            <w:shd w:val="clear" w:color="auto" w:fill="FFFFFF"/>
          </w:tcPr>
          <w:p w14:paraId="2EC7CBD3" w14:textId="77777777" w:rsidR="00751AD9" w:rsidRPr="00F47DFA" w:rsidRDefault="00751AD9" w:rsidP="00751AD9">
            <w:pPr>
              <w:spacing w:before="4" w:line="218" w:lineRule="exact"/>
              <w:ind w:left="102" w:right="49"/>
              <w:rPr>
                <w:rFonts w:eastAsia="Tahoma"/>
                <w:spacing w:val="1"/>
                <w:szCs w:val="22"/>
              </w:rPr>
            </w:pPr>
            <w:r w:rsidRPr="00F47DFA">
              <w:rPr>
                <w:rFonts w:eastAsia="Tahoma"/>
                <w:spacing w:val="1"/>
                <w:szCs w:val="22"/>
              </w:rPr>
              <w:t>Time weighted concentration in local soil over the initial</w:t>
            </w:r>
          </w:p>
          <w:p w14:paraId="41E33BD6" w14:textId="77777777" w:rsidR="00751AD9" w:rsidRPr="00F47DFA" w:rsidRDefault="00751AD9" w:rsidP="00751AD9">
            <w:pPr>
              <w:spacing w:before="52" w:line="240" w:lineRule="auto"/>
              <w:ind w:left="102" w:right="-20"/>
              <w:rPr>
                <w:rFonts w:eastAsia="Tahoma"/>
                <w:spacing w:val="1"/>
                <w:szCs w:val="22"/>
              </w:rPr>
            </w:pPr>
            <w:r w:rsidRPr="00F47DFA">
              <w:rPr>
                <w:rFonts w:eastAsia="Tahoma"/>
                <w:spacing w:val="1"/>
                <w:szCs w:val="22"/>
              </w:rPr>
              <w:t>assessment period</w:t>
            </w:r>
          </w:p>
        </w:tc>
        <w:tc>
          <w:tcPr>
            <w:tcW w:w="2071" w:type="dxa"/>
            <w:tcBorders>
              <w:top w:val="single" w:sz="4" w:space="0" w:color="231F20"/>
              <w:left w:val="single" w:sz="4" w:space="0" w:color="231F20"/>
              <w:bottom w:val="single" w:sz="4" w:space="0" w:color="231F20"/>
              <w:right w:val="single" w:sz="4" w:space="0" w:color="231F20"/>
            </w:tcBorders>
            <w:shd w:val="clear" w:color="auto" w:fill="FFFFFF"/>
          </w:tcPr>
          <w:p w14:paraId="457B66F2" w14:textId="77777777" w:rsidR="00751AD9" w:rsidRPr="00F47DFA" w:rsidRDefault="00751AD9" w:rsidP="00751AD9">
            <w:pPr>
              <w:spacing w:before="16" w:line="240" w:lineRule="exact"/>
              <w:rPr>
                <w:rFonts w:eastAsia="Tahoma"/>
                <w:spacing w:val="1"/>
                <w:szCs w:val="22"/>
              </w:rPr>
            </w:pPr>
          </w:p>
          <w:p w14:paraId="2A292277" w14:textId="77777777" w:rsidR="00751AD9" w:rsidRPr="00F47DFA" w:rsidRDefault="00751AD9" w:rsidP="00751AD9">
            <w:pPr>
              <w:spacing w:line="240" w:lineRule="auto"/>
              <w:ind w:left="496" w:right="-20"/>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p>
        </w:tc>
        <w:tc>
          <w:tcPr>
            <w:tcW w:w="1262" w:type="dxa"/>
            <w:tcBorders>
              <w:top w:val="single" w:sz="4" w:space="0" w:color="231F20"/>
              <w:left w:val="single" w:sz="4" w:space="0" w:color="231F20"/>
              <w:bottom w:val="single" w:sz="4" w:space="0" w:color="231F20"/>
              <w:right w:val="single" w:sz="4" w:space="0" w:color="231F20"/>
            </w:tcBorders>
            <w:shd w:val="clear" w:color="auto" w:fill="FFFFFF"/>
          </w:tcPr>
          <w:p w14:paraId="071BECD3" w14:textId="77777777" w:rsidR="00751AD9" w:rsidRPr="00F47DFA" w:rsidRDefault="00751AD9" w:rsidP="00751AD9">
            <w:pPr>
              <w:spacing w:before="4" w:line="240" w:lineRule="exact"/>
              <w:rPr>
                <w:rFonts w:eastAsia="Tahoma"/>
                <w:spacing w:val="1"/>
                <w:szCs w:val="22"/>
              </w:rPr>
            </w:pPr>
          </w:p>
          <w:p w14:paraId="555919F7" w14:textId="77777777" w:rsidR="00751AD9" w:rsidRPr="00F47DFA" w:rsidRDefault="00751AD9" w:rsidP="00751AD9">
            <w:pPr>
              <w:spacing w:line="240" w:lineRule="auto"/>
              <w:ind w:left="268" w:right="-20"/>
              <w:rPr>
                <w:rFonts w:eastAsia="Tahoma"/>
                <w:spacing w:val="1"/>
                <w:szCs w:val="22"/>
              </w:rPr>
            </w:pPr>
            <w:r w:rsidRPr="00F47DFA">
              <w:rPr>
                <w:rFonts w:eastAsia="Tahoma"/>
                <w:spacing w:val="1"/>
                <w:szCs w:val="22"/>
              </w:rPr>
              <w:t>2.1x10</w:t>
            </w:r>
            <w:r w:rsidRPr="00F47DFA">
              <w:rPr>
                <w:rFonts w:eastAsia="Tahoma"/>
                <w:spacing w:val="1"/>
                <w:szCs w:val="22"/>
                <w:vertAlign w:val="superscript"/>
              </w:rPr>
              <w:t>-9</w:t>
            </w:r>
          </w:p>
        </w:tc>
        <w:tc>
          <w:tcPr>
            <w:tcW w:w="1543" w:type="dxa"/>
            <w:tcBorders>
              <w:top w:val="single" w:sz="4" w:space="0" w:color="231F20"/>
              <w:left w:val="single" w:sz="4" w:space="0" w:color="231F20"/>
              <w:bottom w:val="single" w:sz="4" w:space="0" w:color="231F20"/>
              <w:right w:val="single" w:sz="4" w:space="0" w:color="231F20"/>
            </w:tcBorders>
            <w:shd w:val="clear" w:color="auto" w:fill="FFFFFF"/>
          </w:tcPr>
          <w:p w14:paraId="5646053A" w14:textId="77777777" w:rsidR="00751AD9" w:rsidRPr="00F47DFA" w:rsidRDefault="00751AD9" w:rsidP="00751AD9">
            <w:pPr>
              <w:spacing w:before="12" w:line="200" w:lineRule="exact"/>
              <w:rPr>
                <w:rFonts w:eastAsia="Tahoma"/>
                <w:spacing w:val="1"/>
                <w:szCs w:val="22"/>
              </w:rPr>
            </w:pPr>
          </w:p>
          <w:p w14:paraId="57435C82" w14:textId="77777777" w:rsidR="00751AD9" w:rsidRPr="00F47DFA" w:rsidRDefault="00751AD9" w:rsidP="00751AD9">
            <w:pPr>
              <w:spacing w:line="253" w:lineRule="exact"/>
              <w:ind w:right="227"/>
              <w:jc w:val="right"/>
              <w:rPr>
                <w:rFonts w:eastAsia="Tahoma"/>
                <w:spacing w:val="1"/>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4E40CA48" w14:textId="77777777" w:rsidR="00751AD9" w:rsidRPr="00F47DFA" w:rsidRDefault="00751AD9" w:rsidP="00751AD9">
            <w:pPr>
              <w:spacing w:line="240" w:lineRule="auto"/>
              <w:jc w:val="center"/>
              <w:rPr>
                <w:rFonts w:eastAsia="Tahoma"/>
                <w:spacing w:val="1"/>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FFFFFF"/>
          </w:tcPr>
          <w:p w14:paraId="269D0AF1" w14:textId="77777777" w:rsidR="00751AD9" w:rsidRPr="00F47DFA" w:rsidRDefault="00751AD9" w:rsidP="00751AD9">
            <w:pPr>
              <w:spacing w:before="4" w:line="260" w:lineRule="exact"/>
              <w:rPr>
                <w:rFonts w:eastAsia="Tahoma"/>
                <w:spacing w:val="1"/>
                <w:szCs w:val="22"/>
              </w:rPr>
            </w:pPr>
          </w:p>
          <w:p w14:paraId="71B990C5" w14:textId="77777777" w:rsidR="00751AD9" w:rsidRPr="00F47DFA" w:rsidRDefault="00751AD9" w:rsidP="00751AD9">
            <w:pPr>
              <w:spacing w:line="240" w:lineRule="auto"/>
              <w:ind w:left="336" w:right="319"/>
              <w:jc w:val="center"/>
              <w:rPr>
                <w:rFonts w:eastAsia="Tahoma"/>
                <w:spacing w:val="1"/>
                <w:szCs w:val="22"/>
              </w:rPr>
            </w:pPr>
            <w:r w:rsidRPr="00F47DFA">
              <w:rPr>
                <w:rFonts w:eastAsia="Tahoma"/>
                <w:spacing w:val="1"/>
                <w:szCs w:val="22"/>
              </w:rPr>
              <w:t>O</w:t>
            </w:r>
          </w:p>
        </w:tc>
      </w:tr>
      <w:tr w:rsidR="00751AD9" w:rsidRPr="00F47DFA" w14:paraId="225A5868" w14:textId="77777777" w:rsidTr="00F530D8">
        <w:trPr>
          <w:trHeight w:hRule="exact" w:val="792"/>
        </w:trPr>
        <w:tc>
          <w:tcPr>
            <w:tcW w:w="2790" w:type="dxa"/>
            <w:tcBorders>
              <w:top w:val="single" w:sz="4" w:space="0" w:color="231F20"/>
              <w:left w:val="single" w:sz="4" w:space="0" w:color="231F20"/>
              <w:bottom w:val="single" w:sz="4" w:space="0" w:color="231F20"/>
              <w:right w:val="single" w:sz="4" w:space="0" w:color="231F20"/>
            </w:tcBorders>
            <w:shd w:val="clear" w:color="auto" w:fill="FFFFFF"/>
          </w:tcPr>
          <w:p w14:paraId="02C73F0B" w14:textId="77777777" w:rsidR="00751AD9" w:rsidRPr="00F47DFA" w:rsidRDefault="00751AD9" w:rsidP="00751AD9">
            <w:pPr>
              <w:spacing w:before="6" w:line="216" w:lineRule="exact"/>
              <w:ind w:left="102" w:right="49"/>
              <w:rPr>
                <w:rFonts w:eastAsia="Tahoma"/>
                <w:spacing w:val="1"/>
                <w:szCs w:val="22"/>
              </w:rPr>
            </w:pPr>
            <w:r w:rsidRPr="00F47DFA">
              <w:rPr>
                <w:rFonts w:eastAsia="Tahoma"/>
                <w:spacing w:val="1"/>
                <w:szCs w:val="22"/>
              </w:rPr>
              <w:t>Time weighted concentration in local soil over a longer</w:t>
            </w:r>
          </w:p>
          <w:p w14:paraId="30CA332F" w14:textId="77777777" w:rsidR="00751AD9" w:rsidRPr="00F47DFA" w:rsidRDefault="00751AD9" w:rsidP="00751AD9">
            <w:pPr>
              <w:spacing w:before="55" w:line="217" w:lineRule="exact"/>
              <w:ind w:left="102" w:right="-20"/>
              <w:rPr>
                <w:rFonts w:eastAsia="Tahoma"/>
                <w:spacing w:val="1"/>
                <w:szCs w:val="22"/>
              </w:rPr>
            </w:pPr>
            <w:r w:rsidRPr="00F47DFA">
              <w:rPr>
                <w:rFonts w:eastAsia="Tahoma"/>
                <w:spacing w:val="1"/>
                <w:szCs w:val="22"/>
              </w:rPr>
              <w:t>duration</w:t>
            </w:r>
          </w:p>
        </w:tc>
        <w:tc>
          <w:tcPr>
            <w:tcW w:w="2071" w:type="dxa"/>
            <w:tcBorders>
              <w:top w:val="single" w:sz="4" w:space="0" w:color="231F20"/>
              <w:left w:val="single" w:sz="4" w:space="0" w:color="231F20"/>
              <w:bottom w:val="single" w:sz="4" w:space="0" w:color="231F20"/>
              <w:right w:val="single" w:sz="4" w:space="0" w:color="231F20"/>
            </w:tcBorders>
            <w:shd w:val="clear" w:color="auto" w:fill="FFFFFF"/>
          </w:tcPr>
          <w:p w14:paraId="581A4FAB" w14:textId="77777777" w:rsidR="00751AD9" w:rsidRPr="00F47DFA" w:rsidRDefault="00751AD9" w:rsidP="00751AD9">
            <w:pPr>
              <w:spacing w:before="4" w:line="220" w:lineRule="exact"/>
              <w:rPr>
                <w:rFonts w:eastAsia="Tahoma"/>
                <w:spacing w:val="1"/>
                <w:szCs w:val="22"/>
              </w:rPr>
            </w:pPr>
          </w:p>
          <w:p w14:paraId="046F2971" w14:textId="77777777" w:rsidR="00751AD9" w:rsidRPr="00F47DFA" w:rsidRDefault="00751AD9" w:rsidP="00751AD9">
            <w:pPr>
              <w:spacing w:line="240" w:lineRule="auto"/>
              <w:ind w:left="496" w:right="-20"/>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soil,time2</w:t>
            </w:r>
          </w:p>
        </w:tc>
        <w:tc>
          <w:tcPr>
            <w:tcW w:w="1262" w:type="dxa"/>
            <w:tcBorders>
              <w:top w:val="single" w:sz="4" w:space="0" w:color="231F20"/>
              <w:left w:val="single" w:sz="4" w:space="0" w:color="231F20"/>
              <w:bottom w:val="single" w:sz="4" w:space="0" w:color="231F20"/>
              <w:right w:val="single" w:sz="4" w:space="0" w:color="231F20"/>
            </w:tcBorders>
            <w:shd w:val="clear" w:color="auto" w:fill="FFFFFF"/>
          </w:tcPr>
          <w:p w14:paraId="3795911E" w14:textId="77777777" w:rsidR="00751AD9" w:rsidRPr="00F47DFA" w:rsidRDefault="00751AD9" w:rsidP="00751AD9">
            <w:pPr>
              <w:spacing w:before="13" w:line="200" w:lineRule="exact"/>
              <w:rPr>
                <w:rFonts w:eastAsia="Tahoma"/>
                <w:spacing w:val="1"/>
                <w:szCs w:val="22"/>
              </w:rPr>
            </w:pPr>
          </w:p>
          <w:p w14:paraId="7FED0728" w14:textId="77777777" w:rsidR="00751AD9" w:rsidRPr="00F47DFA" w:rsidRDefault="00751AD9" w:rsidP="00751AD9">
            <w:pPr>
              <w:spacing w:line="240" w:lineRule="auto"/>
              <w:ind w:left="268" w:right="-20"/>
              <w:rPr>
                <w:rFonts w:eastAsia="Tahoma"/>
                <w:spacing w:val="1"/>
                <w:szCs w:val="22"/>
              </w:rPr>
            </w:pPr>
            <w:r w:rsidRPr="00F47DFA">
              <w:rPr>
                <w:rFonts w:eastAsia="Tahoma"/>
                <w:spacing w:val="1"/>
                <w:szCs w:val="22"/>
              </w:rPr>
              <w:t>1.5x10</w:t>
            </w:r>
            <w:r w:rsidRPr="00F47DFA">
              <w:rPr>
                <w:rFonts w:eastAsia="Tahoma"/>
                <w:spacing w:val="1"/>
                <w:szCs w:val="22"/>
                <w:vertAlign w:val="superscript"/>
              </w:rPr>
              <w:t>-8</w:t>
            </w:r>
          </w:p>
        </w:tc>
        <w:tc>
          <w:tcPr>
            <w:tcW w:w="1543" w:type="dxa"/>
            <w:tcBorders>
              <w:top w:val="single" w:sz="4" w:space="0" w:color="231F20"/>
              <w:left w:val="single" w:sz="4" w:space="0" w:color="231F20"/>
              <w:bottom w:val="single" w:sz="4" w:space="0" w:color="231F20"/>
              <w:right w:val="single" w:sz="4" w:space="0" w:color="231F20"/>
            </w:tcBorders>
            <w:shd w:val="clear" w:color="auto" w:fill="FFFFFF"/>
          </w:tcPr>
          <w:p w14:paraId="433892E0" w14:textId="77777777" w:rsidR="00751AD9" w:rsidRPr="00F47DFA" w:rsidRDefault="00751AD9" w:rsidP="00751AD9">
            <w:pPr>
              <w:spacing w:line="107" w:lineRule="exact"/>
              <w:ind w:right="331"/>
              <w:rPr>
                <w:rFonts w:eastAsia="Tahoma"/>
                <w:spacing w:val="1"/>
                <w:szCs w:val="22"/>
              </w:rPr>
            </w:pPr>
          </w:p>
          <w:p w14:paraId="6C677343" w14:textId="77777777" w:rsidR="00751AD9" w:rsidRPr="00F47DFA" w:rsidRDefault="00751AD9" w:rsidP="00901B5B">
            <w:pPr>
              <w:jc w:val="center"/>
              <w:rPr>
                <w:rFonts w:eastAsia="Tahoma"/>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FFFFFF"/>
          </w:tcPr>
          <w:p w14:paraId="57BDD403" w14:textId="77777777" w:rsidR="00751AD9" w:rsidRPr="00F47DFA" w:rsidRDefault="00751AD9" w:rsidP="00751AD9">
            <w:pPr>
              <w:spacing w:before="13" w:line="220" w:lineRule="exact"/>
              <w:rPr>
                <w:rFonts w:eastAsia="Tahoma"/>
                <w:spacing w:val="1"/>
                <w:szCs w:val="22"/>
              </w:rPr>
            </w:pPr>
          </w:p>
          <w:p w14:paraId="287B6EE7" w14:textId="77777777" w:rsidR="00751AD9" w:rsidRPr="00F47DFA" w:rsidRDefault="00751AD9" w:rsidP="00751AD9">
            <w:pPr>
              <w:spacing w:line="240" w:lineRule="auto"/>
              <w:ind w:left="332" w:right="315"/>
              <w:jc w:val="center"/>
              <w:rPr>
                <w:rFonts w:eastAsia="Tahoma"/>
                <w:spacing w:val="1"/>
                <w:szCs w:val="22"/>
              </w:rPr>
            </w:pPr>
            <w:r w:rsidRPr="00F47DFA">
              <w:rPr>
                <w:rFonts w:eastAsia="Tahoma"/>
                <w:spacing w:val="1"/>
                <w:szCs w:val="22"/>
              </w:rPr>
              <w:t>O</w:t>
            </w:r>
          </w:p>
        </w:tc>
      </w:tr>
    </w:tbl>
    <w:p w14:paraId="7EFE4201" w14:textId="77777777" w:rsidR="00751AD9" w:rsidRPr="00F47DFA" w:rsidRDefault="00751AD9" w:rsidP="00751AD9">
      <w:pPr>
        <w:spacing w:line="200" w:lineRule="exact"/>
        <w:rPr>
          <w:szCs w:val="22"/>
        </w:rPr>
      </w:pPr>
    </w:p>
    <w:p w14:paraId="7B37115A" w14:textId="77777777" w:rsidR="00751AD9" w:rsidRPr="00F47DFA" w:rsidRDefault="00751AD9" w:rsidP="00751AD9">
      <w:pPr>
        <w:spacing w:line="240" w:lineRule="auto"/>
        <w:ind w:right="-20"/>
        <w:rPr>
          <w:rFonts w:eastAsia="Tahoma"/>
          <w:szCs w:val="22"/>
        </w:rPr>
      </w:pPr>
      <w:r w:rsidRPr="00F47DFA">
        <w:rPr>
          <w:rFonts w:eastAsia="Tahoma"/>
          <w:w w:val="107"/>
          <w:szCs w:val="22"/>
        </w:rPr>
        <w:t>D=</w:t>
      </w:r>
      <w:r w:rsidRPr="00F47DFA">
        <w:rPr>
          <w:rFonts w:eastAsia="Tahoma"/>
          <w:spacing w:val="2"/>
          <w:w w:val="107"/>
          <w:szCs w:val="22"/>
        </w:rPr>
        <w:t>d</w:t>
      </w:r>
      <w:r w:rsidRPr="00F47DFA">
        <w:rPr>
          <w:rFonts w:eastAsia="Tahoma"/>
          <w:w w:val="107"/>
          <w:szCs w:val="22"/>
        </w:rPr>
        <w:t>ef</w:t>
      </w:r>
      <w:r w:rsidRPr="00F47DFA">
        <w:rPr>
          <w:rFonts w:eastAsia="Tahoma"/>
          <w:spacing w:val="1"/>
          <w:w w:val="107"/>
          <w:szCs w:val="22"/>
        </w:rPr>
        <w:t>a</w:t>
      </w:r>
      <w:r w:rsidRPr="00F47DFA">
        <w:rPr>
          <w:rFonts w:eastAsia="Tahoma"/>
          <w:w w:val="107"/>
          <w:szCs w:val="22"/>
        </w:rPr>
        <w:t>u</w:t>
      </w:r>
      <w:r w:rsidRPr="00F47DFA">
        <w:rPr>
          <w:rFonts w:eastAsia="Tahoma"/>
          <w:spacing w:val="3"/>
          <w:w w:val="107"/>
          <w:szCs w:val="22"/>
        </w:rPr>
        <w:t>l</w:t>
      </w:r>
      <w:r w:rsidRPr="00F47DFA">
        <w:rPr>
          <w:rFonts w:eastAsia="Tahoma"/>
          <w:spacing w:val="-1"/>
          <w:w w:val="107"/>
          <w:szCs w:val="22"/>
        </w:rPr>
        <w:t>t</w:t>
      </w:r>
      <w:r w:rsidRPr="00F47DFA">
        <w:rPr>
          <w:rFonts w:eastAsia="Tahoma"/>
          <w:w w:val="107"/>
          <w:szCs w:val="22"/>
        </w:rPr>
        <w:t>,</w:t>
      </w:r>
      <w:r w:rsidRPr="00F47DFA">
        <w:rPr>
          <w:rFonts w:eastAsia="Times New Roman"/>
          <w:spacing w:val="12"/>
          <w:w w:val="107"/>
          <w:szCs w:val="22"/>
        </w:rPr>
        <w:t xml:space="preserve"> </w:t>
      </w:r>
      <w:r w:rsidRPr="00F47DFA">
        <w:rPr>
          <w:rFonts w:eastAsia="Tahoma"/>
          <w:spacing w:val="4"/>
          <w:szCs w:val="22"/>
        </w:rPr>
        <w:t>A</w:t>
      </w:r>
      <w:r w:rsidRPr="00F47DFA">
        <w:rPr>
          <w:rFonts w:eastAsia="Tahoma"/>
          <w:szCs w:val="22"/>
        </w:rPr>
        <w:t>=</w:t>
      </w:r>
      <w:r w:rsidRPr="00F47DFA">
        <w:rPr>
          <w:rFonts w:eastAsia="Tahoma"/>
          <w:spacing w:val="-1"/>
          <w:szCs w:val="22"/>
        </w:rPr>
        <w:t>b</w:t>
      </w:r>
      <w:r w:rsidRPr="00F47DFA">
        <w:rPr>
          <w:rFonts w:eastAsia="Tahoma"/>
          <w:spacing w:val="1"/>
          <w:szCs w:val="22"/>
        </w:rPr>
        <w:t>as</w:t>
      </w:r>
      <w:r w:rsidRPr="00F47DFA">
        <w:rPr>
          <w:rFonts w:eastAsia="Tahoma"/>
          <w:spacing w:val="2"/>
          <w:szCs w:val="22"/>
        </w:rPr>
        <w:t>e</w:t>
      </w:r>
      <w:r w:rsidRPr="00F47DFA">
        <w:rPr>
          <w:rFonts w:eastAsia="Tahoma"/>
          <w:szCs w:val="22"/>
        </w:rPr>
        <w:t>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1"/>
          <w:szCs w:val="22"/>
        </w:rPr>
        <w:t>o</w:t>
      </w:r>
      <w:r w:rsidRPr="00F47DFA">
        <w:rPr>
          <w:rFonts w:eastAsia="Tahoma"/>
          <w:szCs w:val="22"/>
        </w:rPr>
        <w:t>n</w:t>
      </w:r>
      <w:r w:rsidRPr="00F47DFA">
        <w:rPr>
          <w:rFonts w:eastAsia="Times New Roman"/>
          <w:spacing w:val="22"/>
          <w:szCs w:val="22"/>
        </w:rPr>
        <w:t xml:space="preserve"> </w:t>
      </w:r>
      <w:r w:rsidRPr="00F47DFA">
        <w:rPr>
          <w:rFonts w:eastAsia="Tahoma"/>
          <w:spacing w:val="3"/>
          <w:w w:val="110"/>
          <w:szCs w:val="22"/>
        </w:rPr>
        <w:t>i</w:t>
      </w:r>
      <w:r w:rsidRPr="00F47DFA">
        <w:rPr>
          <w:rFonts w:eastAsia="Tahoma"/>
          <w:w w:val="110"/>
          <w:szCs w:val="22"/>
        </w:rPr>
        <w:t>nf</w:t>
      </w:r>
      <w:r w:rsidRPr="00F47DFA">
        <w:rPr>
          <w:rFonts w:eastAsia="Tahoma"/>
          <w:spacing w:val="-1"/>
          <w:w w:val="110"/>
          <w:szCs w:val="22"/>
        </w:rPr>
        <w:t>o</w:t>
      </w:r>
      <w:r w:rsidRPr="00F47DFA">
        <w:rPr>
          <w:rFonts w:eastAsia="Tahoma"/>
          <w:spacing w:val="3"/>
          <w:w w:val="110"/>
          <w:szCs w:val="22"/>
        </w:rPr>
        <w:t>r</w:t>
      </w:r>
      <w:r w:rsidRPr="00F47DFA">
        <w:rPr>
          <w:rFonts w:eastAsia="Tahoma"/>
          <w:w w:val="110"/>
          <w:szCs w:val="22"/>
        </w:rPr>
        <w:t>m</w:t>
      </w:r>
      <w:r w:rsidRPr="00F47DFA">
        <w:rPr>
          <w:rFonts w:eastAsia="Tahoma"/>
          <w:spacing w:val="1"/>
          <w:w w:val="110"/>
          <w:szCs w:val="22"/>
        </w:rPr>
        <w:t>a</w:t>
      </w:r>
      <w:r w:rsidRPr="00F47DFA">
        <w:rPr>
          <w:rFonts w:eastAsia="Tahoma"/>
          <w:spacing w:val="-1"/>
          <w:w w:val="110"/>
          <w:szCs w:val="22"/>
        </w:rPr>
        <w:t>t</w:t>
      </w:r>
      <w:r w:rsidRPr="00F47DFA">
        <w:rPr>
          <w:rFonts w:eastAsia="Tahoma"/>
          <w:spacing w:val="3"/>
          <w:w w:val="110"/>
          <w:szCs w:val="22"/>
        </w:rPr>
        <w:t>i</w:t>
      </w:r>
      <w:r w:rsidRPr="00F47DFA">
        <w:rPr>
          <w:rFonts w:eastAsia="Tahoma"/>
          <w:spacing w:val="-1"/>
          <w:w w:val="110"/>
          <w:szCs w:val="22"/>
        </w:rPr>
        <w:t>o</w:t>
      </w:r>
      <w:r w:rsidRPr="00F47DFA">
        <w:rPr>
          <w:rFonts w:eastAsia="Tahoma"/>
          <w:w w:val="110"/>
          <w:szCs w:val="22"/>
        </w:rPr>
        <w:t>n</w:t>
      </w:r>
      <w:r w:rsidRPr="00F47DFA">
        <w:rPr>
          <w:rFonts w:eastAsia="Times New Roman"/>
          <w:spacing w:val="5"/>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3"/>
          <w:szCs w:val="22"/>
        </w:rPr>
        <w:t xml:space="preserve"> </w:t>
      </w:r>
      <w:r w:rsidRPr="00F47DFA">
        <w:rPr>
          <w:rFonts w:eastAsia="Tahoma"/>
          <w:spacing w:val="4"/>
          <w:w w:val="109"/>
          <w:szCs w:val="22"/>
        </w:rPr>
        <w:t>a</w:t>
      </w:r>
      <w:r w:rsidRPr="00F47DFA">
        <w:rPr>
          <w:rFonts w:eastAsia="Tahoma"/>
          <w:spacing w:val="-1"/>
          <w:w w:val="109"/>
          <w:szCs w:val="22"/>
        </w:rPr>
        <w:t>pp</w:t>
      </w:r>
      <w:r w:rsidRPr="00F47DFA">
        <w:rPr>
          <w:rFonts w:eastAsia="Tahoma"/>
          <w:w w:val="109"/>
          <w:szCs w:val="22"/>
        </w:rPr>
        <w:t>li</w:t>
      </w:r>
      <w:r w:rsidRPr="00F47DFA">
        <w:rPr>
          <w:rFonts w:eastAsia="Tahoma"/>
          <w:spacing w:val="3"/>
          <w:w w:val="109"/>
          <w:szCs w:val="22"/>
        </w:rPr>
        <w:t>c</w:t>
      </w:r>
      <w:r w:rsidRPr="00F47DFA">
        <w:rPr>
          <w:rFonts w:eastAsia="Tahoma"/>
          <w:spacing w:val="1"/>
          <w:w w:val="109"/>
          <w:szCs w:val="22"/>
        </w:rPr>
        <w:t>a</w:t>
      </w:r>
      <w:r w:rsidRPr="00F47DFA">
        <w:rPr>
          <w:rFonts w:eastAsia="Tahoma"/>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6"/>
          <w:w w:val="109"/>
          <w:szCs w:val="22"/>
        </w:rPr>
        <w:t xml:space="preserve"> </w:t>
      </w:r>
      <w:r w:rsidRPr="00F47DFA">
        <w:rPr>
          <w:rFonts w:eastAsia="Tahoma"/>
          <w:w w:val="103"/>
          <w:szCs w:val="22"/>
        </w:rPr>
        <w:t>O</w:t>
      </w:r>
      <w:r w:rsidRPr="00F47DFA">
        <w:rPr>
          <w:rFonts w:eastAsia="Tahoma"/>
          <w:w w:val="106"/>
          <w:szCs w:val="22"/>
        </w:rPr>
        <w:t>=</w:t>
      </w:r>
      <w:r w:rsidRPr="00F47DFA">
        <w:rPr>
          <w:rFonts w:eastAsia="Tahoma"/>
          <w:spacing w:val="-2"/>
          <w:w w:val="107"/>
          <w:szCs w:val="22"/>
        </w:rPr>
        <w:t>o</w:t>
      </w:r>
      <w:r w:rsidRPr="00F47DFA">
        <w:rPr>
          <w:rFonts w:eastAsia="Tahoma"/>
          <w:spacing w:val="2"/>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0AA1A69B" w14:textId="77777777" w:rsidR="00751AD9" w:rsidRPr="00F47DFA" w:rsidRDefault="00751AD9" w:rsidP="00751AD9">
      <w:pPr>
        <w:spacing w:line="200" w:lineRule="exact"/>
        <w:rPr>
          <w:szCs w:val="22"/>
        </w:rPr>
      </w:pPr>
    </w:p>
    <w:p w14:paraId="768133FD"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lastRenderedPageBreak/>
        <w:t>Calculations:</w:t>
      </w:r>
    </w:p>
    <w:p w14:paraId="55B46D24" w14:textId="77777777" w:rsidR="00751AD9" w:rsidRPr="00F47DFA" w:rsidRDefault="00442A58" w:rsidP="00EE6919">
      <w:pPr>
        <w:spacing w:before="120" w:after="120"/>
        <w:jc w:val="both"/>
        <w:rPr>
          <w:rFonts w:eastAsia="Tahoma"/>
          <w:spacing w:val="1"/>
          <w:szCs w:val="22"/>
        </w:rPr>
      </w:pPr>
      <w:r w:rsidRPr="00F47DFA">
        <w:rPr>
          <w:rFonts w:eastAsia="Tahoma"/>
          <w:spacing w:val="1"/>
          <w:szCs w:val="22"/>
        </w:rPr>
        <w:t xml:space="preserve">• </w:t>
      </w:r>
      <w:r w:rsidR="00751AD9" w:rsidRPr="00F47DFA">
        <w:rPr>
          <w:rFonts w:eastAsia="Tahoma"/>
          <w:spacing w:val="1"/>
          <w:szCs w:val="22"/>
        </w:rPr>
        <w:t xml:space="preserve">Volume of wet soil </w:t>
      </w:r>
    </w:p>
    <w:p w14:paraId="05CBDE37"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t>HOUSE</w:t>
      </w:r>
      <w:r w:rsidRPr="00F47DFA">
        <w:rPr>
          <w:rFonts w:eastAsia="Tahoma"/>
          <w:spacing w:val="1"/>
          <w:szCs w:val="22"/>
          <w:vertAlign w:val="subscript"/>
        </w:rPr>
        <w:t>circumference</w:t>
      </w:r>
      <w:r w:rsidRPr="00F47DFA">
        <w:rPr>
          <w:rFonts w:eastAsia="Tahoma"/>
          <w:spacing w:val="1"/>
          <w:szCs w:val="22"/>
        </w:rPr>
        <w:t>=2x(HOUSE</w:t>
      </w:r>
      <w:r w:rsidRPr="00F47DFA">
        <w:rPr>
          <w:rFonts w:eastAsia="Tahoma"/>
          <w:spacing w:val="1"/>
          <w:szCs w:val="22"/>
          <w:vertAlign w:val="subscript"/>
        </w:rPr>
        <w:t>length</w:t>
      </w:r>
      <w:r w:rsidRPr="00F47DFA">
        <w:rPr>
          <w:rFonts w:eastAsia="Tahoma"/>
          <w:spacing w:val="1"/>
          <w:szCs w:val="22"/>
        </w:rPr>
        <w:t>xHOUSE</w:t>
      </w:r>
      <w:r w:rsidRPr="00F47DFA">
        <w:rPr>
          <w:rFonts w:eastAsia="Tahoma"/>
          <w:spacing w:val="1"/>
          <w:szCs w:val="22"/>
          <w:vertAlign w:val="subscript"/>
        </w:rPr>
        <w:t>width</w:t>
      </w:r>
      <w:r w:rsidRPr="00F47DFA">
        <w:rPr>
          <w:rFonts w:eastAsia="Tahoma"/>
          <w:spacing w:val="1"/>
          <w:szCs w:val="22"/>
        </w:rPr>
        <w:t>) HOUSE</w:t>
      </w:r>
      <w:r w:rsidRPr="00F47DFA">
        <w:rPr>
          <w:rFonts w:eastAsia="Tahoma"/>
          <w:spacing w:val="1"/>
          <w:szCs w:val="22"/>
          <w:vertAlign w:val="subscript"/>
        </w:rPr>
        <w:t>circumference</w:t>
      </w:r>
      <w:r w:rsidRPr="00F47DFA">
        <w:rPr>
          <w:rFonts w:eastAsia="Tahoma"/>
          <w:spacing w:val="1"/>
          <w:szCs w:val="22"/>
        </w:rPr>
        <w:t>=2x(17.5+7.5) = 50 m</w:t>
      </w:r>
    </w:p>
    <w:p w14:paraId="7918992D"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 xml:space="preserve"> =HOUSE</w:t>
      </w:r>
      <w:r w:rsidRPr="00F47DFA">
        <w:rPr>
          <w:rFonts w:eastAsia="Tahoma"/>
          <w:spacing w:val="1"/>
          <w:szCs w:val="22"/>
          <w:vertAlign w:val="subscript"/>
        </w:rPr>
        <w:t>circumference</w:t>
      </w:r>
      <w:r w:rsidRPr="00F47DFA">
        <w:rPr>
          <w:rFonts w:eastAsia="Tahoma"/>
          <w:spacing w:val="1"/>
          <w:szCs w:val="22"/>
        </w:rPr>
        <w:t>xDISTANCE</w:t>
      </w:r>
      <w:r w:rsidRPr="00F47DFA">
        <w:rPr>
          <w:rFonts w:eastAsia="Tahoma"/>
          <w:spacing w:val="1"/>
          <w:szCs w:val="22"/>
          <w:vertAlign w:val="subscript"/>
        </w:rPr>
        <w:t>horizonta</w:t>
      </w:r>
      <w:r w:rsidRPr="00F47DFA">
        <w:rPr>
          <w:rFonts w:eastAsia="Tahoma"/>
          <w:spacing w:val="1"/>
          <w:szCs w:val="22"/>
        </w:rPr>
        <w:t xml:space="preserve">lxDEPTH </w:t>
      </w:r>
    </w:p>
    <w:p w14:paraId="3FB95234"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=50x0.5x0.5= 12.5 m</w:t>
      </w:r>
      <w:r w:rsidRPr="00F47DFA">
        <w:rPr>
          <w:rFonts w:eastAsia="Tahoma"/>
          <w:spacing w:val="1"/>
          <w:szCs w:val="22"/>
          <w:vertAlign w:val="superscript"/>
        </w:rPr>
        <w:t>3</w:t>
      </w:r>
    </w:p>
    <w:p w14:paraId="43935C4C" w14:textId="77777777" w:rsidR="00751AD9" w:rsidRPr="00F47DFA" w:rsidRDefault="00751AD9" w:rsidP="00EE6919">
      <w:pPr>
        <w:spacing w:before="120" w:after="120"/>
        <w:jc w:val="both"/>
        <w:rPr>
          <w:rFonts w:eastAsia="Tahoma"/>
          <w:spacing w:val="1"/>
          <w:szCs w:val="22"/>
        </w:rPr>
      </w:pPr>
    </w:p>
    <w:p w14:paraId="0748AD6C" w14:textId="77777777" w:rsidR="00751AD9" w:rsidRPr="00F47DFA" w:rsidRDefault="00C7626E" w:rsidP="00EE6919">
      <w:pPr>
        <w:spacing w:before="120" w:after="120"/>
        <w:jc w:val="both"/>
        <w:rPr>
          <w:rFonts w:eastAsia="Tahoma"/>
          <w:spacing w:val="1"/>
          <w:szCs w:val="22"/>
        </w:rPr>
      </w:pPr>
      <w:r w:rsidRPr="00F47DFA">
        <w:rPr>
          <w:rFonts w:eastAsia="Tahoma"/>
          <w:spacing w:val="1"/>
          <w:szCs w:val="22"/>
        </w:rPr>
        <w:t xml:space="preserve">• </w:t>
      </w:r>
      <w:r w:rsidR="00751AD9" w:rsidRPr="00F47DFA">
        <w:rPr>
          <w:rFonts w:eastAsia="Tahoma"/>
          <w:spacing w:val="1"/>
          <w:szCs w:val="22"/>
        </w:rPr>
        <w:t>E</w:t>
      </w:r>
      <w:r w:rsidR="00751AD9" w:rsidRPr="00F47DFA">
        <w:rPr>
          <w:rFonts w:eastAsia="Tahoma"/>
          <w:spacing w:val="1"/>
          <w:szCs w:val="22"/>
          <w:vertAlign w:val="subscript"/>
        </w:rPr>
        <w:t>soil,leach,time1</w:t>
      </w:r>
      <w:r w:rsidR="00751AD9" w:rsidRPr="00F47DFA">
        <w:rPr>
          <w:rFonts w:eastAsia="Tahoma"/>
          <w:spacing w:val="1"/>
          <w:szCs w:val="22"/>
        </w:rPr>
        <w:t>=( AREAwoodx Qxleach,time1)/ TIME1</w:t>
      </w:r>
    </w:p>
    <w:p w14:paraId="0A31CB99"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soil,leach,time1</w:t>
      </w:r>
      <w:r w:rsidRPr="00F47DFA">
        <w:rPr>
          <w:rFonts w:eastAsia="Tahoma"/>
          <w:spacing w:val="1"/>
          <w:szCs w:val="22"/>
        </w:rPr>
        <w:t>=(125x7.8x10</w:t>
      </w:r>
      <w:r w:rsidRPr="00F47DFA">
        <w:rPr>
          <w:rFonts w:eastAsia="Tahoma"/>
          <w:spacing w:val="1"/>
          <w:szCs w:val="22"/>
          <w:vertAlign w:val="superscript"/>
        </w:rPr>
        <w:t>-7</w:t>
      </w:r>
      <w:r w:rsidRPr="00F47DFA">
        <w:rPr>
          <w:rFonts w:eastAsia="Tahoma"/>
          <w:spacing w:val="1"/>
          <w:szCs w:val="22"/>
        </w:rPr>
        <w:t>)/30  =3.2x10</w:t>
      </w:r>
      <w:r w:rsidRPr="00F47DFA">
        <w:rPr>
          <w:rFonts w:eastAsia="Tahoma"/>
          <w:spacing w:val="1"/>
          <w:szCs w:val="22"/>
          <w:vertAlign w:val="superscript"/>
        </w:rPr>
        <w:t>-6</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335C6B5F" w14:textId="77777777" w:rsidR="00751AD9" w:rsidRPr="00F47DFA" w:rsidRDefault="00751AD9" w:rsidP="00EE6919">
      <w:pPr>
        <w:spacing w:before="120" w:after="120"/>
        <w:jc w:val="both"/>
        <w:rPr>
          <w:rFonts w:eastAsia="Tahoma"/>
          <w:spacing w:val="1"/>
          <w:szCs w:val="22"/>
        </w:rPr>
      </w:pPr>
    </w:p>
    <w:p w14:paraId="7B8FFD97"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t>•</w:t>
      </w:r>
      <w:r w:rsidR="00C7626E" w:rsidRPr="00F47DFA">
        <w:rPr>
          <w:rFonts w:eastAsia="Tahoma"/>
          <w:spacing w:val="1"/>
          <w:szCs w:val="22"/>
        </w:rPr>
        <w:t xml:space="preserve"> </w:t>
      </w:r>
      <w:r w:rsidRPr="00F47DFA">
        <w:rPr>
          <w:rFonts w:eastAsia="Tahoma"/>
          <w:spacing w:val="1"/>
          <w:szCs w:val="22"/>
        </w:rPr>
        <w:t>E</w:t>
      </w:r>
      <w:r w:rsidRPr="00F47DFA">
        <w:rPr>
          <w:rFonts w:eastAsia="Tahoma"/>
          <w:spacing w:val="1"/>
          <w:szCs w:val="22"/>
          <w:vertAlign w:val="subscript"/>
        </w:rPr>
        <w:t>soil,leach,time2</w:t>
      </w:r>
      <w:r w:rsidRPr="00F47DFA">
        <w:rPr>
          <w:rFonts w:eastAsia="Tahoma"/>
          <w:spacing w:val="1"/>
          <w:szCs w:val="22"/>
        </w:rPr>
        <w:t>=( AREA</w:t>
      </w:r>
      <w:r w:rsidRPr="00F47DFA">
        <w:rPr>
          <w:rFonts w:eastAsia="Tahoma"/>
          <w:spacing w:val="1"/>
          <w:szCs w:val="22"/>
          <w:vertAlign w:val="subscript"/>
        </w:rPr>
        <w:t>wood</w:t>
      </w:r>
      <w:r w:rsidRPr="00F47DFA">
        <w:rPr>
          <w:rFonts w:eastAsia="Tahoma"/>
          <w:spacing w:val="1"/>
          <w:szCs w:val="22"/>
        </w:rPr>
        <w:t xml:space="preserve"> x Q</w:t>
      </w:r>
      <w:r w:rsidRPr="00F47DFA">
        <w:rPr>
          <w:rFonts w:eastAsia="Tahoma"/>
          <w:spacing w:val="1"/>
          <w:szCs w:val="22"/>
          <w:vertAlign w:val="superscript"/>
        </w:rPr>
        <w:t>x</w:t>
      </w:r>
      <w:r w:rsidRPr="00F47DFA">
        <w:rPr>
          <w:rFonts w:eastAsia="Tahoma"/>
          <w:spacing w:val="1"/>
          <w:szCs w:val="22"/>
          <w:vertAlign w:val="subscript"/>
        </w:rPr>
        <w:t>leach,time2</w:t>
      </w:r>
      <w:r w:rsidRPr="00F47DFA">
        <w:rPr>
          <w:rFonts w:eastAsia="Tahoma"/>
          <w:spacing w:val="1"/>
          <w:szCs w:val="22"/>
        </w:rPr>
        <w:t>)/ TIME2</w:t>
      </w:r>
    </w:p>
    <w:p w14:paraId="5E008124"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soil,leach,time2</w:t>
      </w:r>
      <w:r w:rsidRPr="00F47DFA">
        <w:rPr>
          <w:rFonts w:eastAsia="Tahoma"/>
          <w:spacing w:val="1"/>
          <w:szCs w:val="22"/>
        </w:rPr>
        <w:t>=(125x7.5x10</w:t>
      </w:r>
      <w:r w:rsidRPr="00F47DFA">
        <w:rPr>
          <w:rFonts w:eastAsia="Tahoma"/>
          <w:spacing w:val="1"/>
          <w:szCs w:val="22"/>
          <w:vertAlign w:val="superscript"/>
        </w:rPr>
        <w:t>-5</w:t>
      </w:r>
      <w:r w:rsidRPr="00F47DFA">
        <w:rPr>
          <w:rFonts w:eastAsia="Tahoma"/>
          <w:spacing w:val="1"/>
          <w:szCs w:val="22"/>
        </w:rPr>
        <w:t>)/5475=1.7x10</w:t>
      </w:r>
      <w:r w:rsidRPr="00F47DFA">
        <w:rPr>
          <w:rFonts w:eastAsia="Tahoma"/>
          <w:spacing w:val="1"/>
          <w:szCs w:val="22"/>
          <w:vertAlign w:val="superscript"/>
        </w:rPr>
        <w:t>-6</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54672283" w14:textId="77777777" w:rsidR="00751AD9" w:rsidRPr="00F47DFA" w:rsidRDefault="00751AD9" w:rsidP="00EE6919">
      <w:pPr>
        <w:spacing w:before="120" w:after="120"/>
        <w:jc w:val="both"/>
        <w:rPr>
          <w:rFonts w:eastAsia="Tahoma"/>
          <w:spacing w:val="1"/>
          <w:szCs w:val="22"/>
        </w:rPr>
      </w:pPr>
    </w:p>
    <w:p w14:paraId="13A3CCAA"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t>Pre-treated wood is used for the construction of the house; only the releases due to leaching from the wood are taken into consideration and Clocalsoil,applic=0</w:t>
      </w:r>
    </w:p>
    <w:p w14:paraId="0DEF5DC4" w14:textId="77777777" w:rsidR="00751AD9" w:rsidRPr="00F47DFA" w:rsidRDefault="00751AD9" w:rsidP="00EE6919">
      <w:pPr>
        <w:spacing w:before="120" w:after="120"/>
        <w:rPr>
          <w:rFonts w:eastAsia="Tahoma"/>
          <w:spacing w:val="1"/>
          <w:szCs w:val="22"/>
        </w:rPr>
      </w:pPr>
    </w:p>
    <w:p w14:paraId="32ECF109" w14:textId="77777777" w:rsidR="00751AD9" w:rsidRPr="00F47DFA" w:rsidRDefault="00C248A4" w:rsidP="00EE6919">
      <w:pPr>
        <w:spacing w:before="120" w:after="120"/>
        <w:contextualSpacing/>
        <w:rPr>
          <w:rFonts w:eastAsia="Tahoma"/>
          <w:szCs w:val="22"/>
        </w:rPr>
      </w:pPr>
      <m:oMath>
        <m:r>
          <w:rPr>
            <w:rFonts w:ascii="Cambria Math" w:eastAsia="Tahoma" w:hAnsi="Cambria Math"/>
            <w:color w:val="00B050"/>
            <w:spacing w:val="1"/>
            <w:sz w:val="18"/>
            <w:szCs w:val="18"/>
          </w:rPr>
          <m:t>Clocal, soil,time1=</m:t>
        </m:r>
        <m:f>
          <m:fPr>
            <m:ctrlPr>
              <w:rPr>
                <w:rFonts w:ascii="Cambria Math" w:eastAsia="Tahoma" w:hAnsi="Cambria Math"/>
                <w:i/>
                <w:color w:val="00B050"/>
                <w:spacing w:val="1"/>
                <w:sz w:val="18"/>
                <w:szCs w:val="18"/>
              </w:rPr>
            </m:ctrlPr>
          </m:fPr>
          <m:num>
            <m:r>
              <w:rPr>
                <w:rFonts w:ascii="Cambria Math" w:eastAsia="Tahoma" w:hAnsi="Cambria Math"/>
                <w:color w:val="00B050"/>
                <w:spacing w:val="1"/>
                <w:sz w:val="18"/>
                <w:szCs w:val="18"/>
              </w:rPr>
              <m:t>Esoil,leach, time1</m:t>
            </m:r>
          </m:num>
          <m:den>
            <m:r>
              <w:rPr>
                <w:rFonts w:ascii="Cambria Math" w:eastAsia="Tahoma" w:hAnsi="Cambria Math"/>
                <w:color w:val="00B050"/>
                <w:spacing w:val="1"/>
                <w:sz w:val="18"/>
                <w:szCs w:val="18"/>
              </w:rPr>
              <m:t>Vsoil*RHOsoil*K</m:t>
            </m:r>
          </m:den>
        </m:f>
        <m:r>
          <w:rPr>
            <w:rFonts w:ascii="Cambria Math" w:eastAsia="Tahoma" w:hAnsi="Cambria Math"/>
            <w:color w:val="00B050"/>
            <w:spacing w:val="1"/>
            <w:sz w:val="18"/>
            <w:szCs w:val="18"/>
          </w:rPr>
          <m:t>+</m:t>
        </m:r>
        <m:f>
          <m:fPr>
            <m:ctrlPr>
              <w:rPr>
                <w:rFonts w:ascii="Cambria Math" w:eastAsia="Tahoma" w:hAnsi="Cambria Math"/>
                <w:i/>
                <w:color w:val="00B050"/>
                <w:spacing w:val="1"/>
                <w:sz w:val="18"/>
                <w:szCs w:val="18"/>
              </w:rPr>
            </m:ctrlPr>
          </m:fPr>
          <m:num>
            <m:r>
              <w:rPr>
                <w:rFonts w:ascii="Cambria Math" w:eastAsia="Tahoma" w:hAnsi="Cambria Math"/>
                <w:color w:val="00B050"/>
                <w:spacing w:val="1"/>
                <w:sz w:val="18"/>
                <w:szCs w:val="18"/>
              </w:rPr>
              <m:t>1</m:t>
            </m:r>
          </m:num>
          <m:den>
            <m:r>
              <w:rPr>
                <w:rFonts w:ascii="Cambria Math" w:eastAsia="Tahoma" w:hAnsi="Cambria Math"/>
                <w:color w:val="00B050"/>
                <w:spacing w:val="1"/>
                <w:sz w:val="18"/>
                <w:szCs w:val="18"/>
              </w:rPr>
              <m:t>K*Time1</m:t>
            </m:r>
          </m:den>
        </m:f>
        <m:r>
          <w:rPr>
            <w:rFonts w:ascii="Cambria Math" w:eastAsia="Tahoma" w:hAnsi="Cambria Math"/>
            <w:color w:val="00B050"/>
            <w:spacing w:val="1"/>
            <w:sz w:val="18"/>
            <w:szCs w:val="18"/>
          </w:rPr>
          <m:t>X</m:t>
        </m:r>
        <m:d>
          <m:dPr>
            <m:begChr m:val="["/>
            <m:endChr m:val="]"/>
            <m:ctrlPr>
              <w:rPr>
                <w:rFonts w:ascii="Cambria Math" w:eastAsia="Tahoma" w:hAnsi="Cambria Math"/>
                <w:i/>
                <w:color w:val="00B050"/>
                <w:spacing w:val="1"/>
                <w:sz w:val="18"/>
                <w:szCs w:val="18"/>
              </w:rPr>
            </m:ctrlPr>
          </m:dPr>
          <m:e>
            <m:r>
              <m:rPr>
                <m:sty m:val="bi"/>
              </m:rPr>
              <w:rPr>
                <w:rFonts w:ascii="Cambria Math" w:eastAsia="Tahoma" w:hAnsi="Cambria Math"/>
                <w:color w:val="00B050"/>
                <w:spacing w:val="1"/>
                <w:sz w:val="18"/>
                <w:szCs w:val="18"/>
              </w:rPr>
              <m:t>Clocal</m:t>
            </m:r>
            <m:r>
              <w:rPr>
                <w:rFonts w:ascii="Cambria Math" w:eastAsia="Tahoma" w:hAnsi="Cambria Math"/>
                <w:color w:val="00B050"/>
                <w:spacing w:val="1"/>
                <w:sz w:val="18"/>
                <w:szCs w:val="18"/>
              </w:rPr>
              <m:t>soil,applic-</m:t>
            </m:r>
            <m:f>
              <m:fPr>
                <m:ctrlPr>
                  <w:rPr>
                    <w:rFonts w:ascii="Cambria Math" w:eastAsia="Tahoma" w:hAnsi="Cambria Math"/>
                    <w:i/>
                    <w:color w:val="00B050"/>
                    <w:spacing w:val="1"/>
                    <w:sz w:val="18"/>
                    <w:szCs w:val="18"/>
                  </w:rPr>
                </m:ctrlPr>
              </m:fPr>
              <m:num>
                <m:r>
                  <w:rPr>
                    <w:rFonts w:ascii="Cambria Math" w:eastAsia="Tahoma" w:hAnsi="Cambria Math"/>
                    <w:color w:val="00B050"/>
                    <w:spacing w:val="1"/>
                    <w:sz w:val="18"/>
                    <w:szCs w:val="18"/>
                  </w:rPr>
                  <m:t>Eleach,soil,time1</m:t>
                </m:r>
              </m:num>
              <m:den>
                <m:r>
                  <w:rPr>
                    <w:rFonts w:ascii="Cambria Math" w:eastAsia="Tahoma" w:hAnsi="Cambria Math"/>
                    <w:color w:val="00B050"/>
                    <w:spacing w:val="1"/>
                    <w:sz w:val="18"/>
                    <w:szCs w:val="18"/>
                  </w:rPr>
                  <m:t>Vsoil*RHOsoil*K</m:t>
                </m:r>
              </m:den>
            </m:f>
          </m:e>
        </m:d>
        <m:r>
          <w:rPr>
            <w:rFonts w:ascii="Cambria Math" w:eastAsia="Tahoma" w:hAnsi="Cambria Math"/>
            <w:color w:val="00B050"/>
            <w:spacing w:val="1"/>
            <w:sz w:val="18"/>
            <w:szCs w:val="18"/>
          </w:rPr>
          <m:t>x (1-</m:t>
        </m:r>
        <m:sSup>
          <m:sSupPr>
            <m:ctrlPr>
              <w:rPr>
                <w:rFonts w:ascii="Cambria Math" w:eastAsia="Tahoma" w:hAnsi="Cambria Math"/>
                <w:i/>
                <w:color w:val="00B050"/>
                <w:spacing w:val="1"/>
                <w:sz w:val="18"/>
                <w:szCs w:val="18"/>
              </w:rPr>
            </m:ctrlPr>
          </m:sSupPr>
          <m:e>
            <m:r>
              <w:rPr>
                <w:rFonts w:ascii="Cambria Math" w:eastAsia="Tahoma" w:hAnsi="Cambria Math"/>
                <w:color w:val="00B050"/>
                <w:spacing w:val="1"/>
                <w:sz w:val="18"/>
                <w:szCs w:val="18"/>
              </w:rPr>
              <m:t>e</m:t>
            </m:r>
          </m:e>
          <m:sup>
            <m:r>
              <w:rPr>
                <w:rFonts w:ascii="Cambria Math" w:eastAsia="Tahoma" w:hAnsi="Cambria Math"/>
                <w:color w:val="00B050"/>
                <w:spacing w:val="1"/>
                <w:sz w:val="18"/>
                <w:szCs w:val="18"/>
              </w:rPr>
              <m:t>-time1*k</m:t>
            </m:r>
          </m:sup>
        </m:sSup>
        <m:r>
          <w:rPr>
            <w:rFonts w:ascii="Cambria Math" w:eastAsia="Tahoma" w:hAnsi="Cambria Math"/>
            <w:color w:val="00B050"/>
            <w:spacing w:val="1"/>
            <w:sz w:val="18"/>
            <w:szCs w:val="18"/>
          </w:rPr>
          <m:t>)</m:t>
        </m:r>
      </m:oMath>
      <w:r w:rsidR="00751AD9" w:rsidRPr="00F47DFA">
        <w:rPr>
          <w:rFonts w:eastAsia="Tahoma"/>
          <w:szCs w:val="22"/>
        </w:rPr>
        <w:fldChar w:fldCharType="begin"/>
      </w:r>
      <w:r w:rsidR="00751AD9" w:rsidRPr="00F47DFA">
        <w:rPr>
          <w:rFonts w:eastAsia="Tahoma"/>
          <w:szCs w:val="22"/>
        </w:rPr>
        <w:instrText xml:space="preserve"> QUOTE </w:instrText>
      </w:r>
      <m:oMath>
        <m:r>
          <m:rPr>
            <m:sty m:val="p"/>
          </m:rPr>
          <w:rPr>
            <w:rFonts w:ascii="Cambria Math" w:eastAsia="Tahoma" w:hAnsi="Cambria Math"/>
            <w:color w:val="231F20"/>
            <w:spacing w:val="1"/>
            <w:sz w:val="18"/>
            <w:szCs w:val="18"/>
          </w:rPr>
          <m:t>Clocal, soil,time1=</m:t>
        </m:r>
        <m:f>
          <m:fPr>
            <m:ctrlPr>
              <w:rPr>
                <w:rFonts w:ascii="Cambria Math" w:eastAsia="Tahoma" w:hAnsi="Cambria Math"/>
                <w:i/>
                <w:color w:val="231F20"/>
                <w:spacing w:val="1"/>
                <w:sz w:val="18"/>
                <w:szCs w:val="18"/>
              </w:rPr>
            </m:ctrlPr>
          </m:fPr>
          <m:num>
            <m:r>
              <m:rPr>
                <m:sty m:val="p"/>
              </m:rPr>
              <w:rPr>
                <w:rFonts w:ascii="Cambria Math" w:eastAsia="Tahoma" w:hAnsi="Cambria Math"/>
                <w:color w:val="231F20"/>
                <w:spacing w:val="1"/>
                <w:sz w:val="18"/>
                <w:szCs w:val="18"/>
              </w:rPr>
              <m:t>Esoil,leach, time1</m:t>
            </m:r>
          </m:num>
          <m:den>
            <m:r>
              <m:rPr>
                <m:sty m:val="p"/>
              </m:rPr>
              <w:rPr>
                <w:rFonts w:ascii="Cambria Math" w:eastAsia="Tahoma" w:hAnsi="Cambria Math"/>
                <w:color w:val="231F20"/>
                <w:spacing w:val="1"/>
                <w:sz w:val="18"/>
                <w:szCs w:val="18"/>
              </w:rPr>
              <m:t>Vsoil*RHOsoil*K</m:t>
            </m:r>
          </m:den>
        </m:f>
        <m:r>
          <m:rPr>
            <m:sty m:val="p"/>
          </m:rP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m:rPr>
                <m:sty m:val="p"/>
              </m:rPr>
              <w:rPr>
                <w:rFonts w:ascii="Cambria Math" w:eastAsia="Tahoma" w:hAnsi="Cambria Math"/>
                <w:color w:val="231F20"/>
                <w:spacing w:val="1"/>
                <w:sz w:val="18"/>
                <w:szCs w:val="18"/>
              </w:rPr>
              <m:t>1</m:t>
            </m:r>
          </m:num>
          <m:den>
            <m:r>
              <m:rPr>
                <m:sty m:val="p"/>
              </m:rPr>
              <w:rPr>
                <w:rFonts w:ascii="Cambria Math" w:eastAsia="Tahoma" w:hAnsi="Cambria Math"/>
                <w:color w:val="231F20"/>
                <w:spacing w:val="1"/>
                <w:sz w:val="18"/>
                <w:szCs w:val="18"/>
              </w:rPr>
              <m:t>K*Time1</m:t>
            </m:r>
          </m:den>
        </m:f>
        <m:r>
          <m:rPr>
            <m:sty m:val="p"/>
          </m:rPr>
          <w:rPr>
            <w:rFonts w:ascii="Cambria Math" w:eastAsia="Tahoma" w:hAnsi="Cambria Math"/>
            <w:color w:val="231F20"/>
            <w:spacing w:val="1"/>
            <w:sz w:val="18"/>
            <w:szCs w:val="18"/>
          </w:rPr>
          <m:t>X</m:t>
        </m:r>
        <m:d>
          <m:dPr>
            <m:begChr m:val="["/>
            <m:endChr m:val="]"/>
            <m:ctrlPr>
              <w:rPr>
                <w:rFonts w:ascii="Cambria Math" w:eastAsia="Tahoma" w:hAnsi="Cambria Math"/>
                <w:i/>
                <w:color w:val="231F20"/>
                <w:spacing w:val="1"/>
                <w:sz w:val="18"/>
                <w:szCs w:val="18"/>
              </w:rPr>
            </m:ctrlPr>
          </m:dPr>
          <m:e>
            <m:r>
              <m:rPr>
                <m:sty m:val="p"/>
              </m:rPr>
              <w:rPr>
                <w:rFonts w:ascii="Cambria Math" w:eastAsia="Tahoma" w:hAnsi="Cambria Math"/>
                <w:color w:val="231F20"/>
                <w:spacing w:val="1"/>
                <w:sz w:val="18"/>
                <w:szCs w:val="18"/>
              </w:rPr>
              <m:t>Clocalsoil,applic-</m:t>
            </m:r>
            <m:f>
              <m:fPr>
                <m:ctrlPr>
                  <w:rPr>
                    <w:rFonts w:ascii="Cambria Math" w:eastAsia="Tahoma" w:hAnsi="Cambria Math"/>
                    <w:i/>
                    <w:color w:val="231F20"/>
                    <w:spacing w:val="1"/>
                    <w:sz w:val="18"/>
                    <w:szCs w:val="18"/>
                  </w:rPr>
                </m:ctrlPr>
              </m:fPr>
              <m:num>
                <m:r>
                  <m:rPr>
                    <m:sty m:val="p"/>
                  </m:rPr>
                  <w:rPr>
                    <w:rFonts w:ascii="Cambria Math" w:eastAsia="Tahoma" w:hAnsi="Cambria Math"/>
                    <w:color w:val="231F20"/>
                    <w:spacing w:val="1"/>
                    <w:sz w:val="18"/>
                    <w:szCs w:val="18"/>
                  </w:rPr>
                  <m:t>Eleach,soil,time1</m:t>
                </m:r>
              </m:num>
              <m:den>
                <m:r>
                  <m:rPr>
                    <m:sty m:val="p"/>
                  </m:rPr>
                  <w:rPr>
                    <w:rFonts w:ascii="Cambria Math" w:eastAsia="Tahoma" w:hAnsi="Cambria Math"/>
                    <w:color w:val="231F20"/>
                    <w:spacing w:val="1"/>
                    <w:sz w:val="18"/>
                    <w:szCs w:val="18"/>
                  </w:rPr>
                  <m:t>Vsoil*RHOsoil*K</m:t>
                </m:r>
              </m:den>
            </m:f>
          </m:e>
        </m:d>
        <m:r>
          <m:rPr>
            <m:sty m:val="p"/>
          </m:rPr>
          <w:rPr>
            <w:rFonts w:ascii="Cambria Math" w:eastAsia="Tahoma" w:hAnsi="Cambria Math"/>
            <w:color w:val="231F20"/>
            <w:spacing w:val="1"/>
            <w:sz w:val="18"/>
            <w:szCs w:val="18"/>
          </w:rPr>
          <m:t>x (1-</m:t>
        </m:r>
        <m:sSup>
          <m:sSupPr>
            <m:ctrlPr>
              <w:rPr>
                <w:rFonts w:ascii="Cambria Math" w:eastAsia="Tahoma" w:hAnsi="Cambria Math"/>
                <w:i/>
                <w:color w:val="231F20"/>
                <w:spacing w:val="1"/>
                <w:sz w:val="18"/>
                <w:szCs w:val="18"/>
              </w:rPr>
            </m:ctrlPr>
          </m:sSupPr>
          <m:e>
            <m:r>
              <m:rPr>
                <m:sty m:val="p"/>
              </m:rPr>
              <w:rPr>
                <w:rFonts w:ascii="Cambria Math" w:eastAsia="Tahoma" w:hAnsi="Cambria Math"/>
                <w:color w:val="231F20"/>
                <w:spacing w:val="1"/>
                <w:sz w:val="18"/>
                <w:szCs w:val="18"/>
              </w:rPr>
              <m:t>e</m:t>
            </m:r>
          </m:e>
          <m:sup>
            <m:r>
              <m:rPr>
                <m:sty m:val="p"/>
              </m:rPr>
              <w:rPr>
                <w:rFonts w:ascii="Cambria Math" w:eastAsia="Tahoma" w:hAnsi="Cambria Math"/>
                <w:color w:val="231F20"/>
                <w:spacing w:val="1"/>
                <w:sz w:val="18"/>
                <w:szCs w:val="18"/>
              </w:rPr>
              <m:t>-time1*k</m:t>
            </m:r>
          </m:sup>
        </m:sSup>
        <m:r>
          <m:rPr>
            <m:sty m:val="p"/>
          </m:rPr>
          <w:rPr>
            <w:rFonts w:ascii="Cambria Math" w:eastAsia="Tahoma" w:hAnsi="Cambria Math"/>
            <w:color w:val="231F20"/>
            <w:spacing w:val="1"/>
            <w:sz w:val="18"/>
            <w:szCs w:val="18"/>
          </w:rPr>
          <m:t>)</m:t>
        </m:r>
      </m:oMath>
      <w:r w:rsidR="00751AD9" w:rsidRPr="00F47DFA">
        <w:rPr>
          <w:rFonts w:eastAsia="Tahoma"/>
          <w:szCs w:val="22"/>
        </w:rPr>
        <w:instrText xml:space="preserve"> </w:instrText>
      </w:r>
      <w:r w:rsidR="00751AD9" w:rsidRPr="00F47DFA">
        <w:rPr>
          <w:rFonts w:eastAsia="Tahoma"/>
          <w:szCs w:val="22"/>
        </w:rPr>
        <w:fldChar w:fldCharType="end"/>
      </w:r>
    </w:p>
    <w:p w14:paraId="46E7AF06" w14:textId="77777777" w:rsidR="00751AD9" w:rsidRPr="00F47DFA" w:rsidRDefault="00751AD9" w:rsidP="00EE6919">
      <w:pPr>
        <w:tabs>
          <w:tab w:val="left" w:pos="820"/>
        </w:tabs>
        <w:spacing w:before="120" w:after="120"/>
        <w:rPr>
          <w:rFonts w:eastAsia="Arial"/>
          <w:position w:val="3"/>
          <w:szCs w:val="22"/>
        </w:rPr>
      </w:pPr>
    </w:p>
    <w:p w14:paraId="41326155" w14:textId="77777777" w:rsidR="00751AD9" w:rsidRPr="00F47DFA" w:rsidRDefault="00751AD9" w:rsidP="00CE18FF">
      <w:pPr>
        <w:numPr>
          <w:ilvl w:val="0"/>
          <w:numId w:val="14"/>
        </w:numPr>
        <w:spacing w:before="120" w:after="120"/>
        <w:ind w:left="0" w:hanging="284"/>
        <w:contextualSpacing/>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r w:rsidRPr="00F47DFA">
        <w:rPr>
          <w:rFonts w:eastAsia="Tahoma"/>
          <w:spacing w:val="1"/>
          <w:szCs w:val="22"/>
        </w:rPr>
        <w:t>=3.2x10</w:t>
      </w:r>
      <w:r w:rsidRPr="00F47DFA">
        <w:rPr>
          <w:rFonts w:eastAsia="Tahoma"/>
          <w:spacing w:val="1"/>
          <w:szCs w:val="22"/>
          <w:vertAlign w:val="superscript"/>
        </w:rPr>
        <w:t>-6</w:t>
      </w:r>
      <w:r w:rsidRPr="00F47DFA">
        <w:rPr>
          <w:rFonts w:eastAsia="Tahoma"/>
          <w:spacing w:val="1"/>
          <w:szCs w:val="22"/>
        </w:rPr>
        <w:t xml:space="preserve"> /(12.5x1700x5x10</w:t>
      </w:r>
      <w:r w:rsidRPr="00F47DFA">
        <w:rPr>
          <w:rFonts w:eastAsia="Tahoma"/>
          <w:spacing w:val="1"/>
          <w:szCs w:val="22"/>
          <w:vertAlign w:val="superscript"/>
        </w:rPr>
        <w:t>-3</w:t>
      </w:r>
      <w:r w:rsidRPr="00F47DFA">
        <w:rPr>
          <w:rFonts w:eastAsia="Tahoma"/>
          <w:spacing w:val="1"/>
          <w:szCs w:val="22"/>
        </w:rPr>
        <w:t>)+(1/5x10</w:t>
      </w:r>
      <w:r w:rsidRPr="00F47DFA">
        <w:rPr>
          <w:rFonts w:eastAsia="Tahoma"/>
          <w:spacing w:val="1"/>
          <w:szCs w:val="22"/>
          <w:vertAlign w:val="superscript"/>
        </w:rPr>
        <w:t>-3</w:t>
      </w:r>
      <w:r w:rsidRPr="00F47DFA">
        <w:rPr>
          <w:rFonts w:eastAsia="Tahoma"/>
          <w:spacing w:val="1"/>
          <w:szCs w:val="22"/>
        </w:rPr>
        <w:t>x30) x</w:t>
      </w:r>
      <w:r w:rsidR="00C7626E" w:rsidRPr="00F47DFA">
        <w:rPr>
          <w:rFonts w:eastAsia="Tahoma"/>
          <w:spacing w:val="1"/>
          <w:szCs w:val="22"/>
        </w:rPr>
        <w:t xml:space="preserve"> </w:t>
      </w:r>
      <w:r w:rsidRPr="00F47DFA">
        <w:rPr>
          <w:rFonts w:eastAsia="Tahoma"/>
          <w:spacing w:val="1"/>
          <w:szCs w:val="22"/>
        </w:rPr>
        <w:t>(-3.2x10</w:t>
      </w:r>
      <w:r w:rsidRPr="00F47DFA">
        <w:rPr>
          <w:rFonts w:eastAsia="Tahoma"/>
          <w:spacing w:val="1"/>
          <w:szCs w:val="22"/>
          <w:vertAlign w:val="superscript"/>
        </w:rPr>
        <w:t>-6</w:t>
      </w:r>
      <w:r w:rsidRPr="00F47DFA">
        <w:rPr>
          <w:rFonts w:eastAsia="Tahoma"/>
          <w:spacing w:val="1"/>
          <w:szCs w:val="22"/>
        </w:rPr>
        <w:t xml:space="preserve">  /12.5x1700x5x10</w:t>
      </w:r>
      <w:r w:rsidRPr="00F47DFA">
        <w:rPr>
          <w:rFonts w:eastAsia="Tahoma"/>
          <w:spacing w:val="1"/>
          <w:szCs w:val="22"/>
          <w:vertAlign w:val="superscript"/>
        </w:rPr>
        <w:t>-3</w:t>
      </w:r>
      <w:r w:rsidRPr="00F47DFA">
        <w:rPr>
          <w:rFonts w:eastAsia="Tahoma"/>
          <w:spacing w:val="1"/>
          <w:szCs w:val="22"/>
        </w:rPr>
        <w:t>) x (1-e</w:t>
      </w:r>
      <w:r w:rsidRPr="00F47DFA">
        <w:rPr>
          <w:rFonts w:eastAsia="Tahoma"/>
          <w:spacing w:val="1"/>
          <w:szCs w:val="22"/>
          <w:vertAlign w:val="superscript"/>
        </w:rPr>
        <w:t>-30x0.005</w:t>
      </w:r>
      <w:r w:rsidRPr="00F47DFA">
        <w:rPr>
          <w:rFonts w:eastAsia="Tahoma"/>
          <w:spacing w:val="1"/>
          <w:szCs w:val="22"/>
        </w:rPr>
        <w:t>)</w:t>
      </w:r>
    </w:p>
    <w:p w14:paraId="44CCBFC9"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t>= 2.1x10</w:t>
      </w:r>
      <w:r w:rsidRPr="00F47DFA">
        <w:rPr>
          <w:rFonts w:eastAsia="Tahoma"/>
          <w:spacing w:val="1"/>
          <w:szCs w:val="22"/>
          <w:vertAlign w:val="superscript"/>
        </w:rPr>
        <w:t>-9</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7DE66DEA" w14:textId="77777777" w:rsidR="00751AD9" w:rsidRPr="00F47DFA" w:rsidRDefault="00751AD9" w:rsidP="00EE6919">
      <w:pPr>
        <w:spacing w:before="120" w:after="120"/>
        <w:jc w:val="both"/>
        <w:rPr>
          <w:rFonts w:eastAsia="Tahoma"/>
          <w:spacing w:val="1"/>
          <w:szCs w:val="22"/>
        </w:rPr>
      </w:pPr>
    </w:p>
    <w:p w14:paraId="0C13996E" w14:textId="77777777" w:rsidR="002578EE" w:rsidRPr="00F47DFA" w:rsidRDefault="00751AD9" w:rsidP="00CE18FF">
      <w:pPr>
        <w:numPr>
          <w:ilvl w:val="0"/>
          <w:numId w:val="15"/>
        </w:numPr>
        <w:spacing w:before="120" w:after="120"/>
        <w:ind w:left="0" w:hanging="284"/>
        <w:contextualSpacing/>
        <w:jc w:val="both"/>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soil,time2</w:t>
      </w:r>
      <w:r w:rsidRPr="00F47DFA">
        <w:rPr>
          <w:rFonts w:eastAsia="Tahoma"/>
          <w:spacing w:val="1"/>
          <w:szCs w:val="22"/>
        </w:rPr>
        <w:t xml:space="preserve"> =1.7x10</w:t>
      </w:r>
      <w:r w:rsidRPr="00F47DFA">
        <w:rPr>
          <w:rFonts w:eastAsia="Tahoma"/>
          <w:spacing w:val="1"/>
          <w:szCs w:val="22"/>
          <w:vertAlign w:val="superscript"/>
        </w:rPr>
        <w:t>-6</w:t>
      </w:r>
      <w:r w:rsidRPr="00F47DFA">
        <w:rPr>
          <w:rFonts w:eastAsia="Tahoma"/>
          <w:spacing w:val="1"/>
          <w:szCs w:val="22"/>
        </w:rPr>
        <w:t xml:space="preserve"> / (12.5x1700x5x10</w:t>
      </w:r>
      <w:r w:rsidRPr="00F47DFA">
        <w:rPr>
          <w:rFonts w:eastAsia="Tahoma"/>
          <w:spacing w:val="1"/>
          <w:szCs w:val="22"/>
          <w:vertAlign w:val="superscript"/>
        </w:rPr>
        <w:t>-3</w:t>
      </w:r>
      <w:r w:rsidRPr="00F47DFA">
        <w:rPr>
          <w:rFonts w:eastAsia="Tahoma"/>
          <w:spacing w:val="1"/>
          <w:szCs w:val="22"/>
        </w:rPr>
        <w:t>) + (1/5x10</w:t>
      </w:r>
      <w:r w:rsidRPr="00F47DFA">
        <w:rPr>
          <w:rFonts w:eastAsia="Tahoma"/>
          <w:spacing w:val="1"/>
          <w:szCs w:val="22"/>
          <w:vertAlign w:val="superscript"/>
        </w:rPr>
        <w:t>-3</w:t>
      </w:r>
      <w:r w:rsidRPr="00F47DFA">
        <w:rPr>
          <w:rFonts w:eastAsia="Tahoma"/>
          <w:spacing w:val="1"/>
          <w:szCs w:val="22"/>
        </w:rPr>
        <w:t>x5475)x</w:t>
      </w:r>
      <w:r w:rsidR="00C7626E" w:rsidRPr="00F47DFA">
        <w:rPr>
          <w:rFonts w:eastAsia="Tahoma"/>
          <w:spacing w:val="1"/>
          <w:szCs w:val="22"/>
        </w:rPr>
        <w:t xml:space="preserve"> </w:t>
      </w:r>
      <w:r w:rsidRPr="00F47DFA">
        <w:rPr>
          <w:rFonts w:eastAsia="Tahoma"/>
          <w:spacing w:val="1"/>
          <w:szCs w:val="22"/>
        </w:rPr>
        <w:t>(-1.7x10</w:t>
      </w:r>
      <w:r w:rsidRPr="00F47DFA">
        <w:rPr>
          <w:rFonts w:eastAsia="Tahoma"/>
          <w:spacing w:val="1"/>
          <w:szCs w:val="22"/>
          <w:vertAlign w:val="superscript"/>
        </w:rPr>
        <w:t>-6</w:t>
      </w:r>
      <w:r w:rsidRPr="00F47DFA">
        <w:rPr>
          <w:rFonts w:eastAsia="Tahoma"/>
          <w:spacing w:val="1"/>
          <w:szCs w:val="22"/>
        </w:rPr>
        <w:t xml:space="preserve">  /(12.5x1700x5x</w:t>
      </w:r>
    </w:p>
    <w:p w14:paraId="66F1C855" w14:textId="77777777" w:rsidR="00751AD9" w:rsidRPr="00F47DFA" w:rsidRDefault="00751AD9" w:rsidP="00EE6919">
      <w:pPr>
        <w:spacing w:before="120" w:after="120"/>
        <w:contextualSpacing/>
        <w:jc w:val="both"/>
        <w:rPr>
          <w:rFonts w:eastAsia="Tahoma"/>
          <w:spacing w:val="1"/>
          <w:szCs w:val="22"/>
        </w:rPr>
      </w:pPr>
      <w:r w:rsidRPr="00F47DFA">
        <w:rPr>
          <w:rFonts w:eastAsia="Tahoma"/>
          <w:spacing w:val="1"/>
          <w:szCs w:val="22"/>
        </w:rPr>
        <w:t>10</w:t>
      </w:r>
      <w:r w:rsidRPr="00F47DFA">
        <w:rPr>
          <w:rFonts w:eastAsia="Tahoma"/>
          <w:spacing w:val="1"/>
          <w:szCs w:val="22"/>
          <w:vertAlign w:val="superscript"/>
        </w:rPr>
        <w:t>-3</w:t>
      </w:r>
      <w:r w:rsidRPr="00F47DFA">
        <w:rPr>
          <w:rFonts w:eastAsia="Tahoma"/>
          <w:spacing w:val="1"/>
          <w:szCs w:val="22"/>
        </w:rPr>
        <w:t>)) x (1-e</w:t>
      </w:r>
      <w:r w:rsidRPr="00F47DFA">
        <w:rPr>
          <w:rFonts w:eastAsia="Tahoma"/>
          <w:spacing w:val="1"/>
          <w:szCs w:val="22"/>
          <w:vertAlign w:val="superscript"/>
        </w:rPr>
        <w:t>-5475x0.005</w:t>
      </w:r>
      <w:r w:rsidRPr="00F47DFA">
        <w:rPr>
          <w:rFonts w:eastAsia="Tahoma"/>
          <w:spacing w:val="1"/>
          <w:szCs w:val="22"/>
        </w:rPr>
        <w:t>)</w:t>
      </w:r>
    </w:p>
    <w:p w14:paraId="649F47A2" w14:textId="77777777" w:rsidR="00751AD9" w:rsidRPr="00F47DFA" w:rsidRDefault="00751AD9" w:rsidP="00EE6919">
      <w:pPr>
        <w:spacing w:before="120" w:after="120"/>
        <w:jc w:val="both"/>
        <w:rPr>
          <w:rFonts w:eastAsia="Tahoma"/>
          <w:spacing w:val="1"/>
          <w:szCs w:val="22"/>
        </w:rPr>
      </w:pPr>
      <w:r w:rsidRPr="00F47DFA">
        <w:rPr>
          <w:rFonts w:eastAsia="Tahoma"/>
          <w:spacing w:val="1"/>
          <w:szCs w:val="22"/>
        </w:rPr>
        <w:t>=1.5x10</w:t>
      </w:r>
      <w:r w:rsidRPr="00F47DFA">
        <w:rPr>
          <w:rFonts w:eastAsia="Tahoma"/>
          <w:spacing w:val="1"/>
          <w:szCs w:val="22"/>
          <w:vertAlign w:val="superscript"/>
        </w:rPr>
        <w:t>-8</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4D8BFB20" w14:textId="77777777" w:rsidR="0021610A" w:rsidRPr="00F47DFA" w:rsidRDefault="0021610A" w:rsidP="008D4BC7">
      <w:pPr>
        <w:pStyle w:val="Titre6"/>
        <w:rPr>
          <w:rFonts w:ascii="Times New Roman" w:hAnsi="Times New Roman"/>
          <w:sz w:val="22"/>
          <w:lang w:val="en-US"/>
        </w:rPr>
      </w:pPr>
      <w:r w:rsidRPr="00F47DFA">
        <w:rPr>
          <w:rStyle w:val="CharChar18"/>
          <w:rFonts w:ascii="Times New Roman" w:hAnsi="Times New Roman"/>
          <w:b w:val="0"/>
          <w:bCs w:val="0"/>
          <w:sz w:val="22"/>
          <w:szCs w:val="22"/>
          <w:lang w:val="en-US"/>
        </w:rPr>
        <w:t>Calculations of emissions for IPBC.</w:t>
      </w:r>
    </w:p>
    <w:p w14:paraId="0E2DDC56" w14:textId="77777777" w:rsidR="00DE0888" w:rsidRPr="00F47DFA" w:rsidRDefault="00DE0888" w:rsidP="00EE6919">
      <w:pPr>
        <w:spacing w:before="120" w:after="120"/>
        <w:jc w:val="both"/>
        <w:rPr>
          <w:rFonts w:eastAsia="Tahoma"/>
          <w:spacing w:val="1"/>
          <w:szCs w:val="22"/>
        </w:rPr>
      </w:pPr>
      <w:r w:rsidRPr="00F47DFA">
        <w:rPr>
          <w:rFonts w:eastAsia="Tahoma"/>
          <w:spacing w:val="1"/>
          <w:szCs w:val="22"/>
        </w:rPr>
        <w:t>The environmental exposure assessment of IPBC from A</w:t>
      </w:r>
      <w:r w:rsidR="007A1D50" w:rsidRPr="00F47DFA">
        <w:rPr>
          <w:rFonts w:eastAsia="Tahoma"/>
          <w:spacing w:val="1"/>
          <w:szCs w:val="22"/>
        </w:rPr>
        <w:t>xil</w:t>
      </w:r>
      <w:r w:rsidRPr="00F47DFA">
        <w:rPr>
          <w:rFonts w:eastAsia="Tahoma"/>
          <w:spacing w:val="1"/>
          <w:szCs w:val="22"/>
        </w:rPr>
        <w:t xml:space="preserve"> 2000 has been determined with  Emission Scenario Document (ESD) developed for product type 8 (wood preservatives) by OECD: OECD SERIES ON EMISSION SCENARIO DOCUMENTS, Number 2, Emission Scenario Document for Wood Preservatives. The emission scenarios estimate the emissions of wood preservatives from two stages of their life cycle:</w:t>
      </w:r>
    </w:p>
    <w:p w14:paraId="106A7D54" w14:textId="77777777" w:rsidR="00DE0888" w:rsidRPr="00F47DFA" w:rsidRDefault="00DE0888" w:rsidP="00EE6919">
      <w:pPr>
        <w:spacing w:before="120" w:after="120"/>
        <w:ind w:left="426"/>
        <w:jc w:val="both"/>
        <w:rPr>
          <w:rFonts w:eastAsia="Tahoma"/>
          <w:spacing w:val="1"/>
          <w:szCs w:val="22"/>
        </w:rPr>
      </w:pPr>
      <w:r w:rsidRPr="00F47DFA">
        <w:rPr>
          <w:rFonts w:eastAsia="Tahoma"/>
          <w:spacing w:val="1"/>
          <w:szCs w:val="22"/>
        </w:rPr>
        <w:t>• Application and storage of treated wood prior to shipment;</w:t>
      </w:r>
    </w:p>
    <w:p w14:paraId="6056A7D3" w14:textId="77777777" w:rsidR="00DE0888" w:rsidRPr="00F47DFA" w:rsidRDefault="00DE0888" w:rsidP="00EE6919">
      <w:pPr>
        <w:spacing w:before="120" w:after="120"/>
        <w:ind w:left="426"/>
        <w:jc w:val="both"/>
        <w:rPr>
          <w:rFonts w:eastAsia="Tahoma"/>
          <w:spacing w:val="1"/>
          <w:szCs w:val="22"/>
        </w:rPr>
      </w:pPr>
      <w:r w:rsidRPr="00F47DFA">
        <w:rPr>
          <w:rFonts w:eastAsia="Tahoma"/>
          <w:spacing w:val="1"/>
          <w:szCs w:val="22"/>
        </w:rPr>
        <w:t>• Treated wood in service.</w:t>
      </w:r>
    </w:p>
    <w:p w14:paraId="77713F36" w14:textId="77777777" w:rsidR="007D4AB3" w:rsidRPr="00F47DFA" w:rsidRDefault="007D4AB3" w:rsidP="004A77FA">
      <w:pPr>
        <w:spacing w:line="240" w:lineRule="exact"/>
        <w:ind w:right="52"/>
        <w:jc w:val="both"/>
        <w:rPr>
          <w:rFonts w:eastAsia="Tahoma"/>
          <w:spacing w:val="1"/>
          <w:szCs w:val="22"/>
        </w:rPr>
      </w:pPr>
      <w:r w:rsidRPr="00F47DFA">
        <w:rPr>
          <w:rFonts w:eastAsia="Tahoma"/>
          <w:spacing w:val="1"/>
          <w:szCs w:val="22"/>
        </w:rPr>
        <w:t>In the case of  application and storage prior to shipment the emission scenarios used for IPBC cover: Automated spraying process and Short Dipping process.</w:t>
      </w:r>
    </w:p>
    <w:p w14:paraId="4E92FA98" w14:textId="77777777" w:rsidR="00DE0888" w:rsidRPr="00F47DFA" w:rsidRDefault="00DE0888" w:rsidP="00EE6919">
      <w:pPr>
        <w:spacing w:before="120" w:after="120"/>
        <w:jc w:val="both"/>
        <w:rPr>
          <w:rFonts w:eastAsia="Tahoma"/>
          <w:spacing w:val="1"/>
          <w:szCs w:val="22"/>
        </w:rPr>
      </w:pPr>
      <w:r w:rsidRPr="00F47DFA">
        <w:rPr>
          <w:rFonts w:eastAsia="Tahoma"/>
          <w:spacing w:val="1"/>
          <w:szCs w:val="22"/>
        </w:rPr>
        <w:lastRenderedPageBreak/>
        <w:t>The storage scenarios employed in this assessment assume that the storage area is uncovered and unpaved. However, according to the Annex I inclusion to directive 98/8/EC, in reality freshly treated timber must be  stored on  impermeable hard  standing to  pr</w:t>
      </w:r>
      <w:r w:rsidR="00EE6919" w:rsidRPr="00F47DFA">
        <w:rPr>
          <w:rFonts w:eastAsia="Tahoma"/>
          <w:spacing w:val="1"/>
          <w:szCs w:val="22"/>
        </w:rPr>
        <w:t xml:space="preserve">event direct losses to  soil or </w:t>
      </w:r>
      <w:r w:rsidRPr="00F47DFA">
        <w:rPr>
          <w:rFonts w:eastAsia="Tahoma"/>
          <w:spacing w:val="1"/>
          <w:szCs w:val="22"/>
        </w:rPr>
        <w:t>water and  any  losses must be collected for reuse or disposal.</w:t>
      </w:r>
    </w:p>
    <w:p w14:paraId="77A47C59" w14:textId="77777777" w:rsidR="00DE0888" w:rsidRPr="00F47DFA" w:rsidRDefault="00DE0888" w:rsidP="00EE6919">
      <w:pPr>
        <w:spacing w:before="120" w:after="120"/>
        <w:jc w:val="both"/>
        <w:rPr>
          <w:rFonts w:eastAsia="Tahoma"/>
          <w:spacing w:val="1"/>
          <w:szCs w:val="22"/>
        </w:rPr>
      </w:pPr>
      <w:r w:rsidRPr="00F47DFA">
        <w:rPr>
          <w:rFonts w:eastAsia="Tahoma"/>
          <w:spacing w:val="1"/>
          <w:szCs w:val="22"/>
        </w:rPr>
        <w:t>In the case of treated wood in service, the following emission scenarios have been run for IPBC for use class 3: Fence, Noise barrier and House.</w:t>
      </w:r>
    </w:p>
    <w:p w14:paraId="7C434815" w14:textId="77777777" w:rsidR="00DE0888" w:rsidRPr="00F47DFA" w:rsidRDefault="00DE0888" w:rsidP="00EE6919">
      <w:pPr>
        <w:spacing w:before="120" w:after="120"/>
        <w:jc w:val="both"/>
        <w:rPr>
          <w:rFonts w:eastAsia="Tahoma"/>
          <w:spacing w:val="1"/>
          <w:szCs w:val="22"/>
        </w:rPr>
      </w:pPr>
      <w:r w:rsidRPr="00F47DFA">
        <w:rPr>
          <w:rFonts w:eastAsia="Tahoma"/>
          <w:spacing w:val="1"/>
          <w:szCs w:val="22"/>
        </w:rPr>
        <w:t>For the three emission scenarios of treated wood in service, calculations of emissions in soil have been done with IPBC removal processes  in soil taken into account; according to OECD SERIES ON EMISSION SCENARIO DOCUMENTS, Number 2, Part 3.</w:t>
      </w:r>
    </w:p>
    <w:p w14:paraId="3C31413E" w14:textId="77777777" w:rsidR="00DE0888" w:rsidRPr="00F47DFA" w:rsidRDefault="00DE0888" w:rsidP="00F53B4A">
      <w:pPr>
        <w:spacing w:line="240" w:lineRule="exact"/>
        <w:ind w:right="52"/>
        <w:jc w:val="both"/>
        <w:rPr>
          <w:rFonts w:eastAsia="Tahoma"/>
          <w:spacing w:val="1"/>
          <w:szCs w:val="22"/>
        </w:rPr>
      </w:pPr>
      <w:r w:rsidRPr="00F47DFA">
        <w:rPr>
          <w:rFonts w:eastAsia="Tahoma"/>
          <w:spacing w:val="1"/>
          <w:szCs w:val="22"/>
        </w:rPr>
        <w:t xml:space="preserve">Axil 2000 is a water-based wood preservative containing 0.75% Tebuconazole, 0.75% Propiconazole and 0.75% IPBC. During application </w:t>
      </w:r>
      <w:r w:rsidR="007D4AB3" w:rsidRPr="00F47DFA">
        <w:rPr>
          <w:rFonts w:eastAsia="Tahoma"/>
          <w:spacing w:val="1"/>
          <w:szCs w:val="22"/>
        </w:rPr>
        <w:t xml:space="preserve">by tunnelling/aspersion </w:t>
      </w:r>
      <w:r w:rsidRPr="00F47DFA">
        <w:rPr>
          <w:rFonts w:eastAsia="Tahoma"/>
          <w:spacing w:val="1"/>
          <w:szCs w:val="22"/>
        </w:rPr>
        <w:t>100g of the product diluted by 10% with water are applied per square meter of wood. So the application rate of each active ingredient is 0.075 g/m</w:t>
      </w:r>
      <w:r w:rsidRPr="00F47DFA">
        <w:rPr>
          <w:rFonts w:eastAsia="Tahoma"/>
          <w:spacing w:val="1"/>
          <w:szCs w:val="22"/>
          <w:vertAlign w:val="superscript"/>
        </w:rPr>
        <w:t>2</w:t>
      </w:r>
      <w:r w:rsidRPr="00F47DFA">
        <w:rPr>
          <w:rFonts w:eastAsia="Tahoma"/>
          <w:spacing w:val="1"/>
          <w:szCs w:val="22"/>
        </w:rPr>
        <w:t>.</w:t>
      </w:r>
      <w:r w:rsidR="007D4AB3" w:rsidRPr="00F47DFA">
        <w:rPr>
          <w:rFonts w:eastAsia="Tahoma"/>
          <w:spacing w:val="1"/>
          <w:szCs w:val="22"/>
        </w:rPr>
        <w:t xml:space="preserve"> During application by short dipping, 120g of the product diluted by 5% with water are applied per square meter of wood. So the application rate of IPBC is 0.045 g/m².</w:t>
      </w:r>
    </w:p>
    <w:p w14:paraId="3C594CB9" w14:textId="69273485" w:rsidR="00DE0888" w:rsidRPr="00F47DFA" w:rsidRDefault="00DE0888" w:rsidP="00F15E96">
      <w:pPr>
        <w:spacing w:before="120" w:after="120"/>
        <w:jc w:val="both"/>
        <w:rPr>
          <w:rFonts w:eastAsia="Tahoma"/>
          <w:spacing w:val="1"/>
          <w:szCs w:val="22"/>
        </w:rPr>
      </w:pPr>
      <w:r w:rsidRPr="00F15E96">
        <w:rPr>
          <w:rFonts w:eastAsia="Tahoma"/>
          <w:spacing w:val="1"/>
          <w:szCs w:val="22"/>
        </w:rPr>
        <w:t xml:space="preserve">The  leaching  behaviour  of  IPBC  from  Axil  2000  has  been  determined  with  a  semi-field  testing  on timber treated with Axil 2000. </w:t>
      </w:r>
      <w:r w:rsidR="00F15E96" w:rsidRPr="00B96B2F">
        <w:rPr>
          <w:szCs w:val="22"/>
        </w:rPr>
        <w:t>Please se the confidential version for more details</w:t>
      </w:r>
      <w:r w:rsidR="00F15E96">
        <w:rPr>
          <w:szCs w:val="22"/>
        </w:rPr>
        <w:t xml:space="preserve">. </w:t>
      </w:r>
    </w:p>
    <w:p w14:paraId="48E11D96" w14:textId="77777777" w:rsidR="00F95A57" w:rsidRPr="00F47DFA" w:rsidRDefault="00F95A57" w:rsidP="00C13ADD">
      <w:pPr>
        <w:spacing w:before="120" w:after="120"/>
        <w:jc w:val="both"/>
        <w:rPr>
          <w:rFonts w:eastAsia="Tahoma"/>
          <w:spacing w:val="1"/>
          <w:szCs w:val="22"/>
        </w:rPr>
      </w:pPr>
    </w:p>
    <w:p w14:paraId="7F38EF29"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A.   Scenario for the  product application</w:t>
      </w:r>
    </w:p>
    <w:p w14:paraId="463BF8C5"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a.   Emission scenario for automated spraying</w:t>
      </w:r>
    </w:p>
    <w:p w14:paraId="05C38798" w14:textId="77777777" w:rsidR="00DE0888" w:rsidRPr="00F47DFA" w:rsidRDefault="00DE0888" w:rsidP="00DE0888">
      <w:pPr>
        <w:spacing w:line="240" w:lineRule="exact"/>
        <w:ind w:left="118" w:right="52"/>
        <w:jc w:val="both"/>
        <w:rPr>
          <w:rFonts w:eastAsia="Tahoma"/>
          <w:spacing w:val="1"/>
          <w:szCs w:val="22"/>
        </w:rPr>
      </w:pPr>
    </w:p>
    <w:p w14:paraId="39358685" w14:textId="77777777" w:rsidR="00DE0888" w:rsidRPr="00F47DFA" w:rsidRDefault="002503B5" w:rsidP="00DE0888">
      <w:pPr>
        <w:spacing w:line="240" w:lineRule="exact"/>
        <w:ind w:left="118" w:right="52"/>
        <w:jc w:val="both"/>
        <w:rPr>
          <w:rFonts w:eastAsia="Tahoma"/>
          <w:spacing w:val="1"/>
          <w:szCs w:val="22"/>
        </w:rPr>
      </w:pPr>
      <w:r w:rsidRPr="00F47DFA">
        <w:rPr>
          <w:rFonts w:eastAsia="Tahoma"/>
          <w:spacing w:val="1"/>
          <w:szCs w:val="22"/>
        </w:rPr>
        <w:t xml:space="preserve">Table 2.6.2.1.2.4-2  </w:t>
      </w:r>
      <w:r w:rsidRPr="00F47DFA">
        <w:rPr>
          <w:rFonts w:eastAsia="Tahoma"/>
          <w:spacing w:val="-1"/>
          <w:w w:val="114"/>
          <w:position w:val="-1"/>
          <w:szCs w:val="22"/>
        </w:rPr>
        <w:t xml:space="preserve"> </w:t>
      </w:r>
      <w:r w:rsidR="00DE0888" w:rsidRPr="00F47DFA">
        <w:rPr>
          <w:rFonts w:eastAsia="Tahoma"/>
          <w:spacing w:val="1"/>
          <w:szCs w:val="22"/>
        </w:rPr>
        <w:t>Application phase in automated spraying process</w:t>
      </w:r>
    </w:p>
    <w:p w14:paraId="55766DEA" w14:textId="77777777" w:rsidR="00DE0888" w:rsidRPr="00F47DFA" w:rsidRDefault="00DE0888" w:rsidP="00DE0888">
      <w:pPr>
        <w:spacing w:line="240" w:lineRule="exact"/>
        <w:ind w:left="118" w:right="52"/>
        <w:jc w:val="both"/>
        <w:rPr>
          <w:rFonts w:eastAsia="Tahoma"/>
          <w:spacing w:val="1"/>
          <w:szCs w:val="22"/>
        </w:rPr>
      </w:pPr>
    </w:p>
    <w:tbl>
      <w:tblPr>
        <w:tblW w:w="0" w:type="auto"/>
        <w:tblInd w:w="359" w:type="dxa"/>
        <w:tblLayout w:type="fixed"/>
        <w:tblCellMar>
          <w:left w:w="0" w:type="dxa"/>
          <w:right w:w="0" w:type="dxa"/>
        </w:tblCellMar>
        <w:tblLook w:val="01E0" w:firstRow="1" w:lastRow="1" w:firstColumn="1" w:lastColumn="1" w:noHBand="0" w:noVBand="0"/>
      </w:tblPr>
      <w:tblGrid>
        <w:gridCol w:w="2718"/>
        <w:gridCol w:w="2123"/>
        <w:gridCol w:w="1694"/>
        <w:gridCol w:w="1133"/>
        <w:gridCol w:w="898"/>
      </w:tblGrid>
      <w:tr w:rsidR="002503B5" w:rsidRPr="00F47DFA" w14:paraId="00CF54F2" w14:textId="77777777" w:rsidTr="00487F22">
        <w:trPr>
          <w:trHeight w:hRule="exact" w:val="252"/>
        </w:trPr>
        <w:tc>
          <w:tcPr>
            <w:tcW w:w="2718" w:type="dxa"/>
            <w:tcBorders>
              <w:top w:val="single" w:sz="4" w:space="0" w:color="231F20"/>
              <w:left w:val="single" w:sz="4" w:space="0" w:color="231F20"/>
              <w:bottom w:val="single" w:sz="4" w:space="0" w:color="231F20"/>
              <w:right w:val="single" w:sz="4" w:space="0" w:color="231F20"/>
            </w:tcBorders>
            <w:shd w:val="clear" w:color="auto" w:fill="D9D9D9"/>
          </w:tcPr>
          <w:p w14:paraId="3B637C6E"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Parameter/variable</w:t>
            </w:r>
          </w:p>
        </w:tc>
        <w:tc>
          <w:tcPr>
            <w:tcW w:w="2123" w:type="dxa"/>
            <w:tcBorders>
              <w:top w:val="single" w:sz="4" w:space="0" w:color="231F20"/>
              <w:left w:val="single" w:sz="4" w:space="0" w:color="231F20"/>
              <w:bottom w:val="single" w:sz="4" w:space="0" w:color="231F20"/>
              <w:right w:val="single" w:sz="4" w:space="0" w:color="231F20"/>
            </w:tcBorders>
            <w:shd w:val="clear" w:color="auto" w:fill="D9D9D9"/>
          </w:tcPr>
          <w:p w14:paraId="72A95A4E"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Nomenclature</w:t>
            </w:r>
          </w:p>
        </w:tc>
        <w:tc>
          <w:tcPr>
            <w:tcW w:w="1694" w:type="dxa"/>
            <w:tcBorders>
              <w:top w:val="single" w:sz="4" w:space="0" w:color="231F20"/>
              <w:left w:val="single" w:sz="4" w:space="0" w:color="231F20"/>
              <w:bottom w:val="single" w:sz="4" w:space="0" w:color="231F20"/>
              <w:right w:val="single" w:sz="4" w:space="0" w:color="231F20"/>
            </w:tcBorders>
            <w:shd w:val="clear" w:color="auto" w:fill="D9D9D9"/>
          </w:tcPr>
          <w:p w14:paraId="65FA5413"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Value</w:t>
            </w:r>
          </w:p>
        </w:tc>
        <w:tc>
          <w:tcPr>
            <w:tcW w:w="1133" w:type="dxa"/>
            <w:tcBorders>
              <w:top w:val="single" w:sz="4" w:space="0" w:color="231F20"/>
              <w:left w:val="single" w:sz="4" w:space="0" w:color="231F20"/>
              <w:bottom w:val="single" w:sz="4" w:space="0" w:color="231F20"/>
              <w:right w:val="single" w:sz="4" w:space="0" w:color="231F20"/>
            </w:tcBorders>
            <w:shd w:val="clear" w:color="auto" w:fill="D9D9D9"/>
          </w:tcPr>
          <w:p w14:paraId="4F7852EA"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Unit</w:t>
            </w: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5611B811"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Origin</w:t>
            </w:r>
          </w:p>
        </w:tc>
      </w:tr>
      <w:tr w:rsidR="002503B5" w:rsidRPr="00F47DFA" w14:paraId="227BC490" w14:textId="77777777" w:rsidTr="005759AB">
        <w:trPr>
          <w:trHeight w:hRule="exact" w:val="252"/>
        </w:trPr>
        <w:tc>
          <w:tcPr>
            <w:tcW w:w="8566" w:type="dxa"/>
            <w:gridSpan w:val="5"/>
            <w:tcBorders>
              <w:top w:val="single" w:sz="4" w:space="0" w:color="231F20"/>
              <w:left w:val="single" w:sz="4" w:space="0" w:color="231F20"/>
              <w:bottom w:val="single" w:sz="4" w:space="0" w:color="231F20"/>
              <w:right w:val="single" w:sz="4" w:space="0" w:color="231F20"/>
            </w:tcBorders>
          </w:tcPr>
          <w:p w14:paraId="2CFA898E"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Process: automated spraying scenario</w:t>
            </w:r>
          </w:p>
        </w:tc>
      </w:tr>
      <w:tr w:rsidR="002503B5" w:rsidRPr="00F47DFA" w14:paraId="7FAC6F6D" w14:textId="77777777" w:rsidTr="00487F22">
        <w:trPr>
          <w:trHeight w:hRule="exact" w:val="310"/>
        </w:trPr>
        <w:tc>
          <w:tcPr>
            <w:tcW w:w="2718" w:type="dxa"/>
            <w:tcBorders>
              <w:top w:val="single" w:sz="4" w:space="0" w:color="231F20"/>
              <w:left w:val="single" w:sz="4" w:space="0" w:color="231F20"/>
              <w:bottom w:val="single" w:sz="4" w:space="0" w:color="231F20"/>
              <w:right w:val="single" w:sz="4" w:space="0" w:color="231F20"/>
            </w:tcBorders>
            <w:shd w:val="clear" w:color="auto" w:fill="D9D9D9"/>
          </w:tcPr>
          <w:p w14:paraId="01307B3B"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INPUTS</w:t>
            </w:r>
          </w:p>
        </w:tc>
        <w:tc>
          <w:tcPr>
            <w:tcW w:w="2123" w:type="dxa"/>
            <w:tcBorders>
              <w:top w:val="single" w:sz="4" w:space="0" w:color="231F20"/>
              <w:left w:val="single" w:sz="4" w:space="0" w:color="231F20"/>
              <w:bottom w:val="single" w:sz="4" w:space="0" w:color="231F20"/>
              <w:right w:val="single" w:sz="4" w:space="0" w:color="231F20"/>
            </w:tcBorders>
            <w:shd w:val="clear" w:color="auto" w:fill="D9D9D9"/>
          </w:tcPr>
          <w:p w14:paraId="3BF43706" w14:textId="77777777" w:rsidR="00DE0888" w:rsidRPr="00F47DFA" w:rsidRDefault="00DE0888" w:rsidP="00DE0888">
            <w:pPr>
              <w:spacing w:line="240" w:lineRule="exact"/>
              <w:ind w:left="118" w:right="52"/>
              <w:jc w:val="both"/>
              <w:rPr>
                <w:rFonts w:eastAsia="Tahoma"/>
                <w:spacing w:val="1"/>
                <w:szCs w:val="22"/>
              </w:rPr>
            </w:pPr>
          </w:p>
        </w:tc>
        <w:tc>
          <w:tcPr>
            <w:tcW w:w="1694" w:type="dxa"/>
            <w:tcBorders>
              <w:top w:val="single" w:sz="4" w:space="0" w:color="231F20"/>
              <w:left w:val="single" w:sz="4" w:space="0" w:color="231F20"/>
              <w:bottom w:val="single" w:sz="4" w:space="0" w:color="231F20"/>
              <w:right w:val="single" w:sz="4" w:space="0" w:color="231F20"/>
            </w:tcBorders>
            <w:shd w:val="clear" w:color="auto" w:fill="D9D9D9"/>
          </w:tcPr>
          <w:p w14:paraId="22EFC64C" w14:textId="77777777" w:rsidR="00DE0888" w:rsidRPr="00F47DFA" w:rsidRDefault="00DE0888" w:rsidP="00DE0888">
            <w:pPr>
              <w:spacing w:line="240" w:lineRule="exact"/>
              <w:ind w:left="118" w:right="52"/>
              <w:jc w:val="both"/>
              <w:rPr>
                <w:rFonts w:eastAsia="Tahoma"/>
                <w:spacing w:val="1"/>
                <w:szCs w:val="22"/>
              </w:rPr>
            </w:pPr>
          </w:p>
        </w:tc>
        <w:tc>
          <w:tcPr>
            <w:tcW w:w="1133" w:type="dxa"/>
            <w:tcBorders>
              <w:top w:val="single" w:sz="4" w:space="0" w:color="231F20"/>
              <w:left w:val="single" w:sz="4" w:space="0" w:color="231F20"/>
              <w:bottom w:val="single" w:sz="4" w:space="0" w:color="231F20"/>
              <w:right w:val="single" w:sz="4" w:space="0" w:color="231F20"/>
            </w:tcBorders>
            <w:shd w:val="clear" w:color="auto" w:fill="D9D9D9"/>
          </w:tcPr>
          <w:p w14:paraId="63972886" w14:textId="77777777" w:rsidR="00DE0888" w:rsidRPr="00F47DFA" w:rsidRDefault="00DE0888" w:rsidP="00DE0888">
            <w:pPr>
              <w:spacing w:line="240" w:lineRule="exact"/>
              <w:ind w:left="118" w:right="52"/>
              <w:jc w:val="both"/>
              <w:rPr>
                <w:rFonts w:eastAsia="Tahoma"/>
                <w:spacing w:val="1"/>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38FA917E" w14:textId="77777777" w:rsidR="00DE0888" w:rsidRPr="00F47DFA" w:rsidRDefault="00DE0888" w:rsidP="00DE0888">
            <w:pPr>
              <w:spacing w:line="240" w:lineRule="exact"/>
              <w:ind w:left="118" w:right="52"/>
              <w:jc w:val="both"/>
              <w:rPr>
                <w:rFonts w:eastAsia="Tahoma"/>
                <w:spacing w:val="1"/>
                <w:szCs w:val="22"/>
              </w:rPr>
            </w:pPr>
          </w:p>
        </w:tc>
      </w:tr>
      <w:tr w:rsidR="002503B5" w:rsidRPr="00F47DFA" w14:paraId="753AF500" w14:textId="77777777" w:rsidTr="005759AB">
        <w:trPr>
          <w:trHeight w:hRule="exact" w:val="252"/>
        </w:trPr>
        <w:tc>
          <w:tcPr>
            <w:tcW w:w="2718" w:type="dxa"/>
            <w:tcBorders>
              <w:top w:val="single" w:sz="4" w:space="0" w:color="231F20"/>
              <w:left w:val="single" w:sz="4" w:space="0" w:color="231F20"/>
              <w:bottom w:val="single" w:sz="4" w:space="0" w:color="231F20"/>
              <w:right w:val="single" w:sz="4" w:space="0" w:color="231F20"/>
            </w:tcBorders>
          </w:tcPr>
          <w:p w14:paraId="153BB4F1"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Wood area treated per day</w:t>
            </w:r>
          </w:p>
        </w:tc>
        <w:tc>
          <w:tcPr>
            <w:tcW w:w="2123" w:type="dxa"/>
            <w:tcBorders>
              <w:top w:val="single" w:sz="4" w:space="0" w:color="231F20"/>
              <w:left w:val="single" w:sz="4" w:space="0" w:color="231F20"/>
              <w:bottom w:val="single" w:sz="4" w:space="0" w:color="231F20"/>
              <w:right w:val="single" w:sz="4" w:space="0" w:color="231F20"/>
            </w:tcBorders>
          </w:tcPr>
          <w:p w14:paraId="2E993D45"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AREA</w:t>
            </w:r>
            <w:r w:rsidRPr="00F47DFA">
              <w:rPr>
                <w:rFonts w:eastAsia="Tahoma"/>
                <w:spacing w:val="1"/>
                <w:szCs w:val="22"/>
                <w:vertAlign w:val="subscript"/>
              </w:rPr>
              <w:t>wood-treated</w:t>
            </w:r>
          </w:p>
        </w:tc>
        <w:tc>
          <w:tcPr>
            <w:tcW w:w="1694" w:type="dxa"/>
            <w:tcBorders>
              <w:top w:val="single" w:sz="4" w:space="0" w:color="231F20"/>
              <w:left w:val="single" w:sz="4" w:space="0" w:color="231F20"/>
              <w:bottom w:val="single" w:sz="4" w:space="0" w:color="231F20"/>
              <w:right w:val="single" w:sz="4" w:space="0" w:color="231F20"/>
            </w:tcBorders>
          </w:tcPr>
          <w:p w14:paraId="47D050FD"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2000</w:t>
            </w:r>
          </w:p>
        </w:tc>
        <w:tc>
          <w:tcPr>
            <w:tcW w:w="1133" w:type="dxa"/>
            <w:tcBorders>
              <w:top w:val="single" w:sz="4" w:space="0" w:color="231F20"/>
              <w:left w:val="single" w:sz="4" w:space="0" w:color="231F20"/>
              <w:bottom w:val="single" w:sz="4" w:space="0" w:color="231F20"/>
              <w:right w:val="single" w:sz="4" w:space="0" w:color="231F20"/>
            </w:tcBorders>
          </w:tcPr>
          <w:p w14:paraId="1DBFDA58"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6428330A"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D</w:t>
            </w:r>
          </w:p>
        </w:tc>
      </w:tr>
      <w:tr w:rsidR="002503B5" w:rsidRPr="00F47DFA" w14:paraId="5BB92812" w14:textId="77777777" w:rsidTr="005759AB">
        <w:trPr>
          <w:trHeight w:hRule="exact" w:val="794"/>
        </w:trPr>
        <w:tc>
          <w:tcPr>
            <w:tcW w:w="2718" w:type="dxa"/>
            <w:tcBorders>
              <w:top w:val="single" w:sz="4" w:space="0" w:color="231F20"/>
              <w:left w:val="single" w:sz="4" w:space="0" w:color="231F20"/>
              <w:bottom w:val="single" w:sz="4" w:space="0" w:color="231F20"/>
              <w:right w:val="single" w:sz="4" w:space="0" w:color="231F20"/>
            </w:tcBorders>
          </w:tcPr>
          <w:p w14:paraId="71D5F031"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Application rate: quantity of a.i. applied per 1 m</w:t>
            </w:r>
            <w:r w:rsidRPr="00F47DFA">
              <w:rPr>
                <w:rFonts w:eastAsia="Tahoma"/>
                <w:spacing w:val="1"/>
                <w:szCs w:val="22"/>
                <w:vertAlign w:val="superscript"/>
              </w:rPr>
              <w:t>2</w:t>
            </w:r>
            <w:r w:rsidRPr="00F47DFA">
              <w:rPr>
                <w:rFonts w:eastAsia="Tahoma"/>
                <w:spacing w:val="1"/>
                <w:szCs w:val="22"/>
              </w:rPr>
              <w:t xml:space="preserve"> of wood area</w:t>
            </w:r>
          </w:p>
        </w:tc>
        <w:tc>
          <w:tcPr>
            <w:tcW w:w="2123" w:type="dxa"/>
            <w:tcBorders>
              <w:top w:val="single" w:sz="4" w:space="0" w:color="231F20"/>
              <w:left w:val="single" w:sz="4" w:space="0" w:color="231F20"/>
              <w:bottom w:val="single" w:sz="4" w:space="0" w:color="231F20"/>
              <w:right w:val="single" w:sz="4" w:space="0" w:color="231F20"/>
            </w:tcBorders>
          </w:tcPr>
          <w:p w14:paraId="376C76EC" w14:textId="77777777" w:rsidR="00DE0888" w:rsidRPr="00F47DFA" w:rsidRDefault="00DE0888" w:rsidP="00DE0888">
            <w:pPr>
              <w:spacing w:line="240" w:lineRule="exact"/>
              <w:ind w:left="118" w:right="52"/>
              <w:jc w:val="both"/>
              <w:rPr>
                <w:rFonts w:eastAsia="Tahoma"/>
                <w:spacing w:val="1"/>
                <w:szCs w:val="22"/>
              </w:rPr>
            </w:pPr>
          </w:p>
          <w:p w14:paraId="571AFD98"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Q</w:t>
            </w:r>
            <w:r w:rsidRPr="00F47DFA">
              <w:rPr>
                <w:rFonts w:eastAsia="Tahoma"/>
                <w:spacing w:val="1"/>
                <w:szCs w:val="22"/>
                <w:vertAlign w:val="subscript"/>
              </w:rPr>
              <w:t>ai</w:t>
            </w:r>
          </w:p>
        </w:tc>
        <w:tc>
          <w:tcPr>
            <w:tcW w:w="1694" w:type="dxa"/>
            <w:tcBorders>
              <w:top w:val="single" w:sz="4" w:space="0" w:color="231F20"/>
              <w:left w:val="single" w:sz="4" w:space="0" w:color="231F20"/>
              <w:bottom w:val="single" w:sz="4" w:space="0" w:color="231F20"/>
              <w:right w:val="single" w:sz="4" w:space="0" w:color="231F20"/>
            </w:tcBorders>
          </w:tcPr>
          <w:p w14:paraId="417FA375" w14:textId="77777777" w:rsidR="00DE0888" w:rsidRPr="00F47DFA" w:rsidRDefault="00DE0888" w:rsidP="00DE0888">
            <w:pPr>
              <w:spacing w:line="240" w:lineRule="exact"/>
              <w:ind w:left="118" w:right="52"/>
              <w:jc w:val="both"/>
              <w:rPr>
                <w:rFonts w:eastAsia="Tahoma"/>
                <w:spacing w:val="1"/>
                <w:szCs w:val="22"/>
              </w:rPr>
            </w:pPr>
          </w:p>
          <w:p w14:paraId="58AEA747"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7.5x10</w:t>
            </w:r>
            <w:r w:rsidRPr="00F47DFA">
              <w:rPr>
                <w:rFonts w:eastAsia="Tahoma"/>
                <w:spacing w:val="1"/>
                <w:szCs w:val="22"/>
                <w:vertAlign w:val="superscript"/>
              </w:rPr>
              <w:t>-5</w:t>
            </w:r>
          </w:p>
        </w:tc>
        <w:tc>
          <w:tcPr>
            <w:tcW w:w="1133" w:type="dxa"/>
            <w:tcBorders>
              <w:top w:val="single" w:sz="4" w:space="0" w:color="231F20"/>
              <w:left w:val="single" w:sz="4" w:space="0" w:color="231F20"/>
              <w:bottom w:val="single" w:sz="4" w:space="0" w:color="231F20"/>
              <w:right w:val="single" w:sz="4" w:space="0" w:color="231F20"/>
            </w:tcBorders>
          </w:tcPr>
          <w:p w14:paraId="3F543E96" w14:textId="77777777" w:rsidR="00DE0888" w:rsidRPr="00F47DFA" w:rsidRDefault="00DE0888" w:rsidP="00DE0888">
            <w:pPr>
              <w:spacing w:line="240" w:lineRule="exact"/>
              <w:ind w:left="118" w:right="52"/>
              <w:jc w:val="both"/>
              <w:rPr>
                <w:rFonts w:eastAsia="Tahoma"/>
                <w:spacing w:val="1"/>
                <w:szCs w:val="22"/>
              </w:rPr>
            </w:pPr>
          </w:p>
          <w:p w14:paraId="1DF1DAA2"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625D4008" w14:textId="77777777" w:rsidR="00DE0888" w:rsidRPr="00F47DFA" w:rsidRDefault="00DE0888" w:rsidP="00DE0888">
            <w:pPr>
              <w:spacing w:line="240" w:lineRule="exact"/>
              <w:ind w:left="118" w:right="52"/>
              <w:jc w:val="both"/>
              <w:rPr>
                <w:rFonts w:eastAsia="Tahoma"/>
                <w:spacing w:val="1"/>
                <w:szCs w:val="22"/>
              </w:rPr>
            </w:pPr>
          </w:p>
          <w:p w14:paraId="2E6E622D"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A</w:t>
            </w:r>
          </w:p>
        </w:tc>
      </w:tr>
      <w:tr w:rsidR="002503B5" w:rsidRPr="00F47DFA" w14:paraId="344A7001" w14:textId="77777777" w:rsidTr="005759AB">
        <w:trPr>
          <w:trHeight w:hRule="exact" w:val="891"/>
        </w:trPr>
        <w:tc>
          <w:tcPr>
            <w:tcW w:w="2718" w:type="dxa"/>
            <w:tcBorders>
              <w:top w:val="single" w:sz="4" w:space="0" w:color="231F20"/>
              <w:left w:val="single" w:sz="4" w:space="0" w:color="231F20"/>
              <w:bottom w:val="single" w:sz="4" w:space="0" w:color="231F20"/>
              <w:right w:val="single" w:sz="4" w:space="0" w:color="231F20"/>
            </w:tcBorders>
          </w:tcPr>
          <w:p w14:paraId="69431E91"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Fraction released to facility drain solubility in water</w:t>
            </w:r>
          </w:p>
          <w:p w14:paraId="4EF88D52"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[1g.l</w:t>
            </w:r>
            <w:r w:rsidRPr="00F47DFA">
              <w:rPr>
                <w:rFonts w:eastAsia="Tahoma"/>
                <w:spacing w:val="1"/>
                <w:szCs w:val="22"/>
                <w:vertAlign w:val="superscript"/>
              </w:rPr>
              <w:t>-1</w:t>
            </w:r>
            <w:r w:rsidRPr="00F47DFA">
              <w:rPr>
                <w:rFonts w:eastAsia="Tahoma"/>
                <w:spacing w:val="1"/>
                <w:szCs w:val="22"/>
              </w:rPr>
              <w:t>]  &gt;100</w:t>
            </w:r>
          </w:p>
        </w:tc>
        <w:tc>
          <w:tcPr>
            <w:tcW w:w="2123" w:type="dxa"/>
            <w:tcBorders>
              <w:top w:val="single" w:sz="4" w:space="0" w:color="231F20"/>
              <w:left w:val="single" w:sz="4" w:space="0" w:color="231F20"/>
              <w:bottom w:val="single" w:sz="4" w:space="0" w:color="231F20"/>
              <w:right w:val="single" w:sz="4" w:space="0" w:color="231F20"/>
            </w:tcBorders>
          </w:tcPr>
          <w:p w14:paraId="30526B2A" w14:textId="77777777" w:rsidR="00DE0888" w:rsidRPr="00F47DFA" w:rsidRDefault="00DE0888" w:rsidP="00DE0888">
            <w:pPr>
              <w:spacing w:line="240" w:lineRule="exact"/>
              <w:ind w:left="118" w:right="52"/>
              <w:jc w:val="both"/>
              <w:rPr>
                <w:rFonts w:eastAsia="Tahoma"/>
                <w:spacing w:val="1"/>
                <w:szCs w:val="22"/>
              </w:rPr>
            </w:pPr>
          </w:p>
          <w:p w14:paraId="64E60512" w14:textId="77777777" w:rsidR="00DE0888" w:rsidRPr="00F47DFA" w:rsidRDefault="00DE0888" w:rsidP="00DE0888">
            <w:pPr>
              <w:spacing w:line="240" w:lineRule="exact"/>
              <w:ind w:left="118" w:right="52"/>
              <w:jc w:val="both"/>
              <w:rPr>
                <w:rFonts w:eastAsia="Tahoma"/>
                <w:spacing w:val="1"/>
                <w:szCs w:val="22"/>
              </w:rPr>
            </w:pPr>
          </w:p>
          <w:p w14:paraId="675D6312"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F</w:t>
            </w:r>
            <w:r w:rsidRPr="00F47DFA">
              <w:rPr>
                <w:rFonts w:eastAsia="Tahoma"/>
                <w:spacing w:val="1"/>
                <w:szCs w:val="22"/>
                <w:vertAlign w:val="subscript"/>
              </w:rPr>
              <w:t>facilitydrain</w:t>
            </w:r>
          </w:p>
        </w:tc>
        <w:tc>
          <w:tcPr>
            <w:tcW w:w="1694" w:type="dxa"/>
            <w:tcBorders>
              <w:top w:val="single" w:sz="4" w:space="0" w:color="231F20"/>
              <w:left w:val="single" w:sz="4" w:space="0" w:color="231F20"/>
              <w:bottom w:val="single" w:sz="4" w:space="0" w:color="231F20"/>
              <w:right w:val="single" w:sz="4" w:space="0" w:color="231F20"/>
            </w:tcBorders>
          </w:tcPr>
          <w:p w14:paraId="04AE9A16" w14:textId="77777777" w:rsidR="00DE0888" w:rsidRPr="00F47DFA" w:rsidRDefault="00DE0888" w:rsidP="00DE0888">
            <w:pPr>
              <w:spacing w:line="240" w:lineRule="exact"/>
              <w:ind w:left="118" w:right="52"/>
              <w:jc w:val="both"/>
              <w:rPr>
                <w:rFonts w:eastAsia="Tahoma"/>
                <w:spacing w:val="1"/>
                <w:szCs w:val="22"/>
              </w:rPr>
            </w:pPr>
          </w:p>
          <w:p w14:paraId="3959EABA" w14:textId="77777777" w:rsidR="00DE0888" w:rsidRPr="00F47DFA" w:rsidRDefault="00DE0888" w:rsidP="00DE0888">
            <w:pPr>
              <w:spacing w:line="240" w:lineRule="exact"/>
              <w:ind w:left="118" w:right="52"/>
              <w:jc w:val="both"/>
              <w:rPr>
                <w:rFonts w:eastAsia="Tahoma"/>
                <w:spacing w:val="1"/>
                <w:szCs w:val="22"/>
              </w:rPr>
            </w:pPr>
          </w:p>
          <w:p w14:paraId="498EA5E8"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0.03</w:t>
            </w:r>
          </w:p>
        </w:tc>
        <w:tc>
          <w:tcPr>
            <w:tcW w:w="1133" w:type="dxa"/>
            <w:tcBorders>
              <w:top w:val="single" w:sz="4" w:space="0" w:color="231F20"/>
              <w:left w:val="single" w:sz="4" w:space="0" w:color="231F20"/>
              <w:bottom w:val="single" w:sz="4" w:space="0" w:color="231F20"/>
              <w:right w:val="single" w:sz="4" w:space="0" w:color="231F20"/>
            </w:tcBorders>
          </w:tcPr>
          <w:p w14:paraId="007F81F0" w14:textId="77777777" w:rsidR="00DE0888" w:rsidRPr="00F47DFA" w:rsidRDefault="00DE0888" w:rsidP="00DE0888">
            <w:pPr>
              <w:spacing w:line="240" w:lineRule="exact"/>
              <w:ind w:left="118" w:right="52"/>
              <w:jc w:val="both"/>
              <w:rPr>
                <w:rFonts w:eastAsia="Tahoma"/>
                <w:spacing w:val="1"/>
                <w:szCs w:val="22"/>
              </w:rPr>
            </w:pPr>
          </w:p>
          <w:p w14:paraId="36A880B2" w14:textId="77777777" w:rsidR="00DE0888" w:rsidRPr="00F47DFA" w:rsidRDefault="00DE0888" w:rsidP="00DE0888">
            <w:pPr>
              <w:spacing w:line="240" w:lineRule="exact"/>
              <w:ind w:left="118" w:right="52"/>
              <w:jc w:val="both"/>
              <w:rPr>
                <w:rFonts w:eastAsia="Tahoma"/>
                <w:spacing w:val="1"/>
                <w:szCs w:val="22"/>
              </w:rPr>
            </w:pPr>
          </w:p>
          <w:p w14:paraId="795E0274"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269126FC" w14:textId="77777777" w:rsidR="00DE0888" w:rsidRPr="00F47DFA" w:rsidRDefault="00DE0888" w:rsidP="00DE0888">
            <w:pPr>
              <w:spacing w:line="240" w:lineRule="exact"/>
              <w:ind w:left="118" w:right="52"/>
              <w:jc w:val="both"/>
              <w:rPr>
                <w:rFonts w:eastAsia="Tahoma"/>
                <w:spacing w:val="1"/>
                <w:szCs w:val="22"/>
              </w:rPr>
            </w:pPr>
          </w:p>
          <w:p w14:paraId="29915B5A" w14:textId="77777777" w:rsidR="00DE0888" w:rsidRPr="00F47DFA" w:rsidRDefault="00DE0888" w:rsidP="00DE0888">
            <w:pPr>
              <w:spacing w:line="240" w:lineRule="exact"/>
              <w:ind w:left="118" w:right="52"/>
              <w:jc w:val="both"/>
              <w:rPr>
                <w:rFonts w:eastAsia="Tahoma"/>
                <w:spacing w:val="1"/>
                <w:szCs w:val="22"/>
              </w:rPr>
            </w:pPr>
          </w:p>
          <w:p w14:paraId="486A6250"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D</w:t>
            </w:r>
          </w:p>
        </w:tc>
      </w:tr>
      <w:tr w:rsidR="002503B5" w:rsidRPr="00F47DFA" w14:paraId="59AF1100" w14:textId="77777777" w:rsidTr="005759AB">
        <w:trPr>
          <w:trHeight w:hRule="exact" w:val="794"/>
        </w:trPr>
        <w:tc>
          <w:tcPr>
            <w:tcW w:w="2718" w:type="dxa"/>
            <w:tcBorders>
              <w:top w:val="single" w:sz="4" w:space="0" w:color="231F20"/>
              <w:left w:val="single" w:sz="4" w:space="0" w:color="231F20"/>
              <w:bottom w:val="single" w:sz="4" w:space="0" w:color="231F20"/>
              <w:right w:val="single" w:sz="4" w:space="0" w:color="231F20"/>
            </w:tcBorders>
          </w:tcPr>
          <w:p w14:paraId="26B7A125"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Fraction released to air</w:t>
            </w:r>
          </w:p>
          <w:p w14:paraId="6DADC68E"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vapour pressure at 20 °C</w:t>
            </w:r>
          </w:p>
          <w:p w14:paraId="3EA725AE"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[Pa] &lt; 0,005</w:t>
            </w:r>
          </w:p>
        </w:tc>
        <w:tc>
          <w:tcPr>
            <w:tcW w:w="2123" w:type="dxa"/>
            <w:tcBorders>
              <w:top w:val="single" w:sz="4" w:space="0" w:color="231F20"/>
              <w:left w:val="single" w:sz="4" w:space="0" w:color="231F20"/>
              <w:bottom w:val="single" w:sz="4" w:space="0" w:color="231F20"/>
              <w:right w:val="single" w:sz="4" w:space="0" w:color="231F20"/>
            </w:tcBorders>
          </w:tcPr>
          <w:p w14:paraId="2D5D53DC" w14:textId="77777777" w:rsidR="00DE0888" w:rsidRPr="00F47DFA" w:rsidRDefault="00DE0888" w:rsidP="00DE0888">
            <w:pPr>
              <w:spacing w:line="240" w:lineRule="exact"/>
              <w:ind w:left="118" w:right="52"/>
              <w:jc w:val="both"/>
              <w:rPr>
                <w:rFonts w:eastAsia="Tahoma"/>
                <w:spacing w:val="1"/>
                <w:szCs w:val="22"/>
              </w:rPr>
            </w:pPr>
          </w:p>
          <w:p w14:paraId="7066FBFB"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F</w:t>
            </w:r>
            <w:r w:rsidRPr="00F47DFA">
              <w:rPr>
                <w:rFonts w:eastAsia="Tahoma"/>
                <w:spacing w:val="1"/>
                <w:szCs w:val="22"/>
                <w:vertAlign w:val="subscript"/>
              </w:rPr>
              <w:t>air</w:t>
            </w:r>
          </w:p>
        </w:tc>
        <w:tc>
          <w:tcPr>
            <w:tcW w:w="1694" w:type="dxa"/>
            <w:tcBorders>
              <w:top w:val="single" w:sz="4" w:space="0" w:color="231F20"/>
              <w:left w:val="single" w:sz="4" w:space="0" w:color="231F20"/>
              <w:bottom w:val="single" w:sz="4" w:space="0" w:color="231F20"/>
              <w:right w:val="single" w:sz="4" w:space="0" w:color="231F20"/>
            </w:tcBorders>
          </w:tcPr>
          <w:p w14:paraId="39DDBCF4" w14:textId="77777777" w:rsidR="00DE0888" w:rsidRPr="00F47DFA" w:rsidRDefault="00DE0888" w:rsidP="00DE0888">
            <w:pPr>
              <w:spacing w:line="240" w:lineRule="exact"/>
              <w:ind w:left="118" w:right="52"/>
              <w:jc w:val="both"/>
              <w:rPr>
                <w:rFonts w:eastAsia="Tahoma"/>
                <w:spacing w:val="1"/>
                <w:szCs w:val="22"/>
              </w:rPr>
            </w:pPr>
          </w:p>
          <w:p w14:paraId="0AA69E5B"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0,001</w:t>
            </w:r>
          </w:p>
        </w:tc>
        <w:tc>
          <w:tcPr>
            <w:tcW w:w="1133" w:type="dxa"/>
            <w:tcBorders>
              <w:top w:val="single" w:sz="4" w:space="0" w:color="231F20"/>
              <w:left w:val="single" w:sz="4" w:space="0" w:color="231F20"/>
              <w:bottom w:val="single" w:sz="4" w:space="0" w:color="231F20"/>
              <w:right w:val="single" w:sz="4" w:space="0" w:color="231F20"/>
            </w:tcBorders>
          </w:tcPr>
          <w:p w14:paraId="3515C800" w14:textId="77777777" w:rsidR="00DE0888" w:rsidRPr="00F47DFA" w:rsidRDefault="00DE0888" w:rsidP="00DE0888">
            <w:pPr>
              <w:spacing w:line="240" w:lineRule="exact"/>
              <w:ind w:left="118" w:right="52"/>
              <w:jc w:val="both"/>
              <w:rPr>
                <w:rFonts w:eastAsia="Tahoma"/>
                <w:spacing w:val="1"/>
                <w:szCs w:val="22"/>
              </w:rPr>
            </w:pPr>
          </w:p>
          <w:p w14:paraId="1FA671A8"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4F6302B6" w14:textId="77777777" w:rsidR="00DE0888" w:rsidRPr="00F47DFA" w:rsidRDefault="00DE0888" w:rsidP="00DE0888">
            <w:pPr>
              <w:spacing w:line="240" w:lineRule="exact"/>
              <w:ind w:left="118" w:right="52"/>
              <w:jc w:val="both"/>
              <w:rPr>
                <w:rFonts w:eastAsia="Tahoma"/>
                <w:spacing w:val="1"/>
                <w:szCs w:val="22"/>
              </w:rPr>
            </w:pPr>
          </w:p>
          <w:p w14:paraId="246BE14D"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D</w:t>
            </w:r>
          </w:p>
        </w:tc>
      </w:tr>
      <w:tr w:rsidR="002503B5" w:rsidRPr="00F47DFA" w14:paraId="44637442" w14:textId="77777777" w:rsidTr="005759AB">
        <w:trPr>
          <w:trHeight w:hRule="exact" w:val="494"/>
        </w:trPr>
        <w:tc>
          <w:tcPr>
            <w:tcW w:w="2718" w:type="dxa"/>
            <w:tcBorders>
              <w:top w:val="single" w:sz="4" w:space="0" w:color="231F20"/>
              <w:left w:val="single" w:sz="4" w:space="0" w:color="231F20"/>
              <w:bottom w:val="single" w:sz="4" w:space="0" w:color="231F20"/>
              <w:right w:val="single" w:sz="4" w:space="0" w:color="231F20"/>
            </w:tcBorders>
          </w:tcPr>
          <w:p w14:paraId="2C2C1886"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Fraction of spray drift deposition</w:t>
            </w:r>
          </w:p>
        </w:tc>
        <w:tc>
          <w:tcPr>
            <w:tcW w:w="2123" w:type="dxa"/>
            <w:tcBorders>
              <w:top w:val="single" w:sz="4" w:space="0" w:color="231F20"/>
              <w:left w:val="single" w:sz="4" w:space="0" w:color="231F20"/>
              <w:bottom w:val="single" w:sz="4" w:space="0" w:color="231F20"/>
              <w:right w:val="single" w:sz="4" w:space="0" w:color="231F20"/>
            </w:tcBorders>
          </w:tcPr>
          <w:p w14:paraId="32B59942" w14:textId="77777777" w:rsidR="00DE0888" w:rsidRPr="00F47DFA" w:rsidRDefault="00DE0888" w:rsidP="00DE0888">
            <w:pPr>
              <w:spacing w:line="240" w:lineRule="exact"/>
              <w:ind w:left="118" w:right="52"/>
              <w:jc w:val="both"/>
              <w:rPr>
                <w:rFonts w:eastAsia="Tahoma"/>
                <w:spacing w:val="1"/>
                <w:szCs w:val="22"/>
              </w:rPr>
            </w:pPr>
          </w:p>
          <w:p w14:paraId="7BC544E0"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F</w:t>
            </w:r>
            <w:r w:rsidRPr="00F47DFA">
              <w:rPr>
                <w:rFonts w:eastAsia="Tahoma"/>
                <w:spacing w:val="1"/>
                <w:szCs w:val="22"/>
                <w:vertAlign w:val="subscript"/>
              </w:rPr>
              <w:t>drift</w:t>
            </w:r>
          </w:p>
        </w:tc>
        <w:tc>
          <w:tcPr>
            <w:tcW w:w="1694" w:type="dxa"/>
            <w:tcBorders>
              <w:top w:val="single" w:sz="4" w:space="0" w:color="231F20"/>
              <w:left w:val="single" w:sz="4" w:space="0" w:color="231F20"/>
              <w:bottom w:val="single" w:sz="4" w:space="0" w:color="231F20"/>
              <w:right w:val="single" w:sz="4" w:space="0" w:color="231F20"/>
            </w:tcBorders>
          </w:tcPr>
          <w:p w14:paraId="59F045A7" w14:textId="77777777" w:rsidR="00DE0888" w:rsidRPr="00F47DFA" w:rsidRDefault="00DE0888" w:rsidP="00DE0888">
            <w:pPr>
              <w:spacing w:line="240" w:lineRule="exact"/>
              <w:ind w:left="118" w:right="52"/>
              <w:jc w:val="both"/>
              <w:rPr>
                <w:rFonts w:eastAsia="Tahoma"/>
                <w:spacing w:val="1"/>
                <w:szCs w:val="22"/>
              </w:rPr>
            </w:pPr>
          </w:p>
          <w:p w14:paraId="71ACF04E"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0,001</w:t>
            </w:r>
          </w:p>
        </w:tc>
        <w:tc>
          <w:tcPr>
            <w:tcW w:w="1133" w:type="dxa"/>
            <w:tcBorders>
              <w:top w:val="single" w:sz="4" w:space="0" w:color="231F20"/>
              <w:left w:val="single" w:sz="4" w:space="0" w:color="231F20"/>
              <w:bottom w:val="single" w:sz="4" w:space="0" w:color="231F20"/>
              <w:right w:val="single" w:sz="4" w:space="0" w:color="231F20"/>
            </w:tcBorders>
          </w:tcPr>
          <w:p w14:paraId="128BDBF9" w14:textId="77777777" w:rsidR="00DE0888" w:rsidRPr="00F47DFA" w:rsidRDefault="00DE0888" w:rsidP="00DE0888">
            <w:pPr>
              <w:spacing w:line="240" w:lineRule="exact"/>
              <w:ind w:left="118" w:right="52"/>
              <w:jc w:val="both"/>
              <w:rPr>
                <w:rFonts w:eastAsia="Tahoma"/>
                <w:spacing w:val="1"/>
                <w:szCs w:val="22"/>
              </w:rPr>
            </w:pPr>
          </w:p>
          <w:p w14:paraId="1A8287D9"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tcPr>
          <w:p w14:paraId="1CA23FA4" w14:textId="77777777" w:rsidR="00DE0888" w:rsidRPr="00F47DFA" w:rsidRDefault="00DE0888" w:rsidP="00DE0888">
            <w:pPr>
              <w:spacing w:line="240" w:lineRule="exact"/>
              <w:ind w:left="118" w:right="52"/>
              <w:jc w:val="both"/>
              <w:rPr>
                <w:rFonts w:eastAsia="Tahoma"/>
                <w:spacing w:val="1"/>
                <w:szCs w:val="22"/>
              </w:rPr>
            </w:pPr>
          </w:p>
          <w:p w14:paraId="177025B6"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D</w:t>
            </w:r>
          </w:p>
        </w:tc>
      </w:tr>
      <w:tr w:rsidR="002503B5" w:rsidRPr="00F47DFA" w14:paraId="14DA0EC7" w14:textId="77777777" w:rsidTr="00487F22">
        <w:trPr>
          <w:trHeight w:hRule="exact" w:val="252"/>
        </w:trPr>
        <w:tc>
          <w:tcPr>
            <w:tcW w:w="2718" w:type="dxa"/>
            <w:tcBorders>
              <w:top w:val="single" w:sz="4" w:space="0" w:color="231F20"/>
              <w:left w:val="single" w:sz="4" w:space="0" w:color="231F20"/>
              <w:bottom w:val="single" w:sz="4" w:space="0" w:color="231F20"/>
              <w:right w:val="single" w:sz="4" w:space="0" w:color="231F20"/>
            </w:tcBorders>
            <w:shd w:val="clear" w:color="auto" w:fill="D9D9D9"/>
          </w:tcPr>
          <w:p w14:paraId="366FEA35"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OUTPUTS</w:t>
            </w:r>
          </w:p>
        </w:tc>
        <w:tc>
          <w:tcPr>
            <w:tcW w:w="2123" w:type="dxa"/>
            <w:tcBorders>
              <w:top w:val="single" w:sz="4" w:space="0" w:color="231F20"/>
              <w:left w:val="single" w:sz="4" w:space="0" w:color="231F20"/>
              <w:bottom w:val="single" w:sz="4" w:space="0" w:color="231F20"/>
              <w:right w:val="single" w:sz="4" w:space="0" w:color="231F20"/>
            </w:tcBorders>
            <w:shd w:val="clear" w:color="auto" w:fill="D9D9D9"/>
          </w:tcPr>
          <w:p w14:paraId="7E78D21C" w14:textId="77777777" w:rsidR="00DE0888" w:rsidRPr="00F47DFA" w:rsidRDefault="00DE0888" w:rsidP="00DE0888">
            <w:pPr>
              <w:spacing w:line="240" w:lineRule="exact"/>
              <w:ind w:left="118" w:right="52"/>
              <w:jc w:val="both"/>
              <w:rPr>
                <w:rFonts w:eastAsia="Tahoma"/>
                <w:spacing w:val="1"/>
                <w:szCs w:val="22"/>
              </w:rPr>
            </w:pPr>
          </w:p>
        </w:tc>
        <w:tc>
          <w:tcPr>
            <w:tcW w:w="1694" w:type="dxa"/>
            <w:tcBorders>
              <w:top w:val="single" w:sz="4" w:space="0" w:color="231F20"/>
              <w:left w:val="single" w:sz="4" w:space="0" w:color="231F20"/>
              <w:bottom w:val="single" w:sz="4" w:space="0" w:color="231F20"/>
              <w:right w:val="single" w:sz="4" w:space="0" w:color="231F20"/>
            </w:tcBorders>
            <w:shd w:val="clear" w:color="auto" w:fill="D9D9D9"/>
          </w:tcPr>
          <w:p w14:paraId="7C217AB9" w14:textId="77777777" w:rsidR="00DE0888" w:rsidRPr="00F47DFA" w:rsidRDefault="00DE0888" w:rsidP="00DE0888">
            <w:pPr>
              <w:spacing w:line="240" w:lineRule="exact"/>
              <w:ind w:left="118" w:right="52"/>
              <w:jc w:val="both"/>
              <w:rPr>
                <w:rFonts w:eastAsia="Tahoma"/>
                <w:spacing w:val="1"/>
                <w:szCs w:val="22"/>
              </w:rPr>
            </w:pPr>
          </w:p>
        </w:tc>
        <w:tc>
          <w:tcPr>
            <w:tcW w:w="1133" w:type="dxa"/>
            <w:tcBorders>
              <w:top w:val="single" w:sz="4" w:space="0" w:color="231F20"/>
              <w:left w:val="single" w:sz="4" w:space="0" w:color="231F20"/>
              <w:bottom w:val="single" w:sz="4" w:space="0" w:color="231F20"/>
              <w:right w:val="single" w:sz="4" w:space="0" w:color="231F20"/>
            </w:tcBorders>
            <w:shd w:val="clear" w:color="auto" w:fill="D9D9D9"/>
          </w:tcPr>
          <w:p w14:paraId="2B6E0378" w14:textId="77777777" w:rsidR="00DE0888" w:rsidRPr="00F47DFA" w:rsidRDefault="00DE0888" w:rsidP="00DE0888">
            <w:pPr>
              <w:spacing w:line="240" w:lineRule="exact"/>
              <w:ind w:left="118" w:right="52"/>
              <w:jc w:val="both"/>
              <w:rPr>
                <w:rFonts w:eastAsia="Tahoma"/>
                <w:spacing w:val="1"/>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3687DA9A" w14:textId="77777777" w:rsidR="00DE0888" w:rsidRPr="00F47DFA" w:rsidRDefault="00DE0888" w:rsidP="00DE0888">
            <w:pPr>
              <w:spacing w:line="240" w:lineRule="exact"/>
              <w:ind w:left="118" w:right="52"/>
              <w:jc w:val="both"/>
              <w:rPr>
                <w:rFonts w:eastAsia="Tahoma"/>
                <w:spacing w:val="1"/>
                <w:szCs w:val="22"/>
              </w:rPr>
            </w:pPr>
          </w:p>
        </w:tc>
      </w:tr>
      <w:tr w:rsidR="002503B5" w:rsidRPr="00F47DFA" w14:paraId="7AFA0FCF" w14:textId="77777777" w:rsidTr="00487F22">
        <w:trPr>
          <w:trHeight w:hRule="exact" w:val="250"/>
        </w:trPr>
        <w:tc>
          <w:tcPr>
            <w:tcW w:w="2718" w:type="dxa"/>
            <w:tcBorders>
              <w:top w:val="single" w:sz="4" w:space="0" w:color="231F20"/>
              <w:left w:val="single" w:sz="4" w:space="0" w:color="231F20"/>
              <w:bottom w:val="single" w:sz="4" w:space="0" w:color="231F20"/>
              <w:right w:val="single" w:sz="4" w:space="0" w:color="231F20"/>
            </w:tcBorders>
            <w:shd w:val="clear" w:color="auto" w:fill="FFFFFF"/>
          </w:tcPr>
          <w:p w14:paraId="0C75B10D"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Local emission rate to air</w:t>
            </w:r>
          </w:p>
        </w:tc>
        <w:tc>
          <w:tcPr>
            <w:tcW w:w="2123" w:type="dxa"/>
            <w:tcBorders>
              <w:top w:val="single" w:sz="4" w:space="0" w:color="231F20"/>
              <w:left w:val="single" w:sz="4" w:space="0" w:color="231F20"/>
              <w:bottom w:val="single" w:sz="4" w:space="0" w:color="231F20"/>
              <w:right w:val="single" w:sz="4" w:space="0" w:color="231F20"/>
            </w:tcBorders>
            <w:shd w:val="clear" w:color="auto" w:fill="FFFFFF"/>
          </w:tcPr>
          <w:p w14:paraId="1A160183"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Elocal</w:t>
            </w:r>
            <w:r w:rsidRPr="00F47DFA">
              <w:rPr>
                <w:rFonts w:eastAsia="Tahoma"/>
                <w:spacing w:val="1"/>
                <w:szCs w:val="22"/>
                <w:vertAlign w:val="subscript"/>
              </w:rPr>
              <w:t>air</w:t>
            </w:r>
          </w:p>
        </w:tc>
        <w:tc>
          <w:tcPr>
            <w:tcW w:w="1694" w:type="dxa"/>
            <w:tcBorders>
              <w:top w:val="single" w:sz="4" w:space="0" w:color="231F20"/>
              <w:left w:val="single" w:sz="4" w:space="0" w:color="231F20"/>
              <w:bottom w:val="single" w:sz="4" w:space="0" w:color="231F20"/>
              <w:right w:val="single" w:sz="4" w:space="0" w:color="231F20"/>
            </w:tcBorders>
            <w:shd w:val="clear" w:color="auto" w:fill="FFFFFF"/>
          </w:tcPr>
          <w:p w14:paraId="5944C47F"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3x10</w:t>
            </w:r>
            <w:r w:rsidRPr="00F47DFA">
              <w:rPr>
                <w:rFonts w:eastAsia="Tahoma"/>
                <w:spacing w:val="1"/>
                <w:szCs w:val="22"/>
                <w:vertAlign w:val="superscript"/>
              </w:rPr>
              <w:t>-4</w:t>
            </w:r>
          </w:p>
        </w:tc>
        <w:tc>
          <w:tcPr>
            <w:tcW w:w="1133" w:type="dxa"/>
            <w:tcBorders>
              <w:top w:val="single" w:sz="4" w:space="0" w:color="231F20"/>
              <w:left w:val="single" w:sz="4" w:space="0" w:color="231F20"/>
              <w:bottom w:val="single" w:sz="4" w:space="0" w:color="231F20"/>
              <w:right w:val="single" w:sz="4" w:space="0" w:color="231F20"/>
            </w:tcBorders>
            <w:shd w:val="clear" w:color="auto" w:fill="FFFFFF"/>
          </w:tcPr>
          <w:p w14:paraId="3E332809"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FFFFFF"/>
          </w:tcPr>
          <w:p w14:paraId="4B93AA53"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O</w:t>
            </w:r>
          </w:p>
        </w:tc>
      </w:tr>
      <w:tr w:rsidR="002503B5" w:rsidRPr="00F47DFA" w14:paraId="42484155" w14:textId="77777777" w:rsidTr="00487F22">
        <w:trPr>
          <w:trHeight w:hRule="exact" w:val="494"/>
        </w:trPr>
        <w:tc>
          <w:tcPr>
            <w:tcW w:w="2718" w:type="dxa"/>
            <w:tcBorders>
              <w:top w:val="single" w:sz="4" w:space="0" w:color="231F20"/>
              <w:left w:val="single" w:sz="4" w:space="0" w:color="231F20"/>
              <w:bottom w:val="single" w:sz="4" w:space="0" w:color="231F20"/>
              <w:right w:val="single" w:sz="4" w:space="0" w:color="231F20"/>
            </w:tcBorders>
            <w:shd w:val="clear" w:color="auto" w:fill="FFFFFF"/>
          </w:tcPr>
          <w:p w14:paraId="663D7A59"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 xml:space="preserve">Local </w:t>
            </w:r>
            <w:r w:rsidRPr="00F47DFA">
              <w:rPr>
                <w:rFonts w:eastAsia="Tahoma"/>
                <w:spacing w:val="1"/>
                <w:szCs w:val="22"/>
              </w:rPr>
              <w:tab/>
              <w:t>emission rate to facility drain</w:t>
            </w:r>
          </w:p>
        </w:tc>
        <w:tc>
          <w:tcPr>
            <w:tcW w:w="2123" w:type="dxa"/>
            <w:tcBorders>
              <w:top w:val="single" w:sz="4" w:space="0" w:color="231F20"/>
              <w:left w:val="single" w:sz="4" w:space="0" w:color="231F20"/>
              <w:bottom w:val="single" w:sz="4" w:space="0" w:color="231F20"/>
              <w:right w:val="single" w:sz="4" w:space="0" w:color="231F20"/>
            </w:tcBorders>
            <w:shd w:val="clear" w:color="auto" w:fill="FFFFFF"/>
          </w:tcPr>
          <w:p w14:paraId="5F8B95CD" w14:textId="77777777" w:rsidR="00DE0888" w:rsidRPr="00F47DFA" w:rsidRDefault="00DE0888" w:rsidP="00DE0888">
            <w:pPr>
              <w:spacing w:line="240" w:lineRule="exact"/>
              <w:ind w:left="118" w:right="52"/>
              <w:jc w:val="both"/>
              <w:rPr>
                <w:rFonts w:eastAsia="Tahoma"/>
                <w:spacing w:val="1"/>
                <w:szCs w:val="22"/>
              </w:rPr>
            </w:pPr>
          </w:p>
          <w:p w14:paraId="08FEC1C7"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Elocal</w:t>
            </w:r>
            <w:r w:rsidRPr="00F47DFA">
              <w:rPr>
                <w:rFonts w:eastAsia="Tahoma"/>
                <w:spacing w:val="1"/>
                <w:szCs w:val="22"/>
                <w:vertAlign w:val="subscript"/>
              </w:rPr>
              <w:t>facilitydrain</w:t>
            </w:r>
          </w:p>
        </w:tc>
        <w:tc>
          <w:tcPr>
            <w:tcW w:w="1694" w:type="dxa"/>
            <w:tcBorders>
              <w:top w:val="single" w:sz="4" w:space="0" w:color="231F20"/>
              <w:left w:val="single" w:sz="4" w:space="0" w:color="231F20"/>
              <w:bottom w:val="single" w:sz="4" w:space="0" w:color="231F20"/>
              <w:right w:val="single" w:sz="4" w:space="0" w:color="231F20"/>
            </w:tcBorders>
            <w:shd w:val="clear" w:color="auto" w:fill="FFFFFF"/>
          </w:tcPr>
          <w:p w14:paraId="305C9CC7" w14:textId="77777777" w:rsidR="00DE0888" w:rsidRPr="00F47DFA" w:rsidRDefault="00DE0888" w:rsidP="00DE0888">
            <w:pPr>
              <w:spacing w:line="240" w:lineRule="exact"/>
              <w:ind w:left="118" w:right="52"/>
              <w:jc w:val="both"/>
              <w:rPr>
                <w:rFonts w:eastAsia="Tahoma"/>
                <w:spacing w:val="1"/>
                <w:szCs w:val="22"/>
              </w:rPr>
            </w:pPr>
          </w:p>
          <w:p w14:paraId="6BF73B95"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4.5x10</w:t>
            </w:r>
            <w:r w:rsidRPr="00F47DFA">
              <w:rPr>
                <w:rFonts w:eastAsia="Tahoma"/>
                <w:spacing w:val="1"/>
                <w:szCs w:val="22"/>
                <w:vertAlign w:val="superscript"/>
              </w:rPr>
              <w:t>-3</w:t>
            </w:r>
          </w:p>
        </w:tc>
        <w:tc>
          <w:tcPr>
            <w:tcW w:w="1133" w:type="dxa"/>
            <w:tcBorders>
              <w:top w:val="single" w:sz="4" w:space="0" w:color="231F20"/>
              <w:left w:val="single" w:sz="4" w:space="0" w:color="231F20"/>
              <w:bottom w:val="single" w:sz="4" w:space="0" w:color="231F20"/>
              <w:right w:val="single" w:sz="4" w:space="0" w:color="231F20"/>
            </w:tcBorders>
            <w:shd w:val="clear" w:color="auto" w:fill="FFFFFF"/>
          </w:tcPr>
          <w:p w14:paraId="06B5B34D" w14:textId="77777777" w:rsidR="00DE0888" w:rsidRPr="00F47DFA" w:rsidRDefault="00DE0888" w:rsidP="00DE0888">
            <w:pPr>
              <w:spacing w:line="240" w:lineRule="exact"/>
              <w:ind w:left="118" w:right="52"/>
              <w:jc w:val="both"/>
              <w:rPr>
                <w:rFonts w:eastAsia="Tahoma"/>
                <w:spacing w:val="1"/>
                <w:szCs w:val="22"/>
              </w:rPr>
            </w:pPr>
          </w:p>
          <w:p w14:paraId="03AC414E"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FFFFFF"/>
          </w:tcPr>
          <w:p w14:paraId="025206E3" w14:textId="77777777" w:rsidR="00DE0888" w:rsidRPr="00F47DFA" w:rsidRDefault="00DE0888" w:rsidP="00DE0888">
            <w:pPr>
              <w:spacing w:line="240" w:lineRule="exact"/>
              <w:ind w:left="118" w:right="52"/>
              <w:jc w:val="both"/>
              <w:rPr>
                <w:rFonts w:eastAsia="Tahoma"/>
                <w:spacing w:val="1"/>
                <w:szCs w:val="22"/>
              </w:rPr>
            </w:pPr>
          </w:p>
          <w:p w14:paraId="1FDED2C3"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O</w:t>
            </w:r>
          </w:p>
        </w:tc>
      </w:tr>
      <w:tr w:rsidR="002503B5" w:rsidRPr="00F47DFA" w14:paraId="5579F00B" w14:textId="77777777" w:rsidTr="00487F22">
        <w:trPr>
          <w:trHeight w:hRule="exact" w:val="492"/>
        </w:trPr>
        <w:tc>
          <w:tcPr>
            <w:tcW w:w="2718" w:type="dxa"/>
            <w:tcBorders>
              <w:top w:val="single" w:sz="4" w:space="0" w:color="231F20"/>
              <w:left w:val="single" w:sz="4" w:space="0" w:color="231F20"/>
              <w:bottom w:val="single" w:sz="4" w:space="0" w:color="231F20"/>
              <w:right w:val="single" w:sz="4" w:space="0" w:color="231F20"/>
            </w:tcBorders>
            <w:shd w:val="clear" w:color="auto" w:fill="FFFFFF"/>
          </w:tcPr>
          <w:p w14:paraId="68FF3716"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 xml:space="preserve">Local </w:t>
            </w:r>
            <w:r w:rsidRPr="00F47DFA">
              <w:rPr>
                <w:rFonts w:eastAsia="Tahoma"/>
                <w:spacing w:val="1"/>
                <w:szCs w:val="22"/>
              </w:rPr>
              <w:tab/>
              <w:t xml:space="preserve">facility </w:t>
            </w:r>
            <w:r w:rsidRPr="00F47DFA">
              <w:rPr>
                <w:rFonts w:eastAsia="Tahoma"/>
                <w:spacing w:val="1"/>
                <w:szCs w:val="22"/>
              </w:rPr>
              <w:tab/>
              <w:t>drain concentration</w:t>
            </w:r>
          </w:p>
        </w:tc>
        <w:tc>
          <w:tcPr>
            <w:tcW w:w="2123" w:type="dxa"/>
            <w:tcBorders>
              <w:top w:val="single" w:sz="4" w:space="0" w:color="231F20"/>
              <w:left w:val="single" w:sz="4" w:space="0" w:color="231F20"/>
              <w:bottom w:val="single" w:sz="4" w:space="0" w:color="231F20"/>
              <w:right w:val="single" w:sz="4" w:space="0" w:color="231F20"/>
            </w:tcBorders>
            <w:shd w:val="clear" w:color="auto" w:fill="FFFFFF"/>
          </w:tcPr>
          <w:p w14:paraId="21F145B3" w14:textId="77777777" w:rsidR="00DE0888" w:rsidRPr="00F47DFA" w:rsidRDefault="00DE0888" w:rsidP="00DE0888">
            <w:pPr>
              <w:spacing w:line="240" w:lineRule="exact"/>
              <w:ind w:left="118" w:right="52"/>
              <w:jc w:val="both"/>
              <w:rPr>
                <w:rFonts w:eastAsia="Tahoma"/>
                <w:spacing w:val="1"/>
                <w:szCs w:val="22"/>
              </w:rPr>
            </w:pPr>
          </w:p>
          <w:p w14:paraId="400B9D6C"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Clocal</w:t>
            </w:r>
            <w:r w:rsidRPr="00F47DFA">
              <w:rPr>
                <w:rFonts w:eastAsia="Tahoma"/>
                <w:spacing w:val="1"/>
                <w:szCs w:val="22"/>
                <w:vertAlign w:val="subscript"/>
              </w:rPr>
              <w:t>facilitydrain</w:t>
            </w:r>
          </w:p>
        </w:tc>
        <w:tc>
          <w:tcPr>
            <w:tcW w:w="1694" w:type="dxa"/>
            <w:tcBorders>
              <w:top w:val="single" w:sz="4" w:space="0" w:color="231F20"/>
              <w:left w:val="single" w:sz="4" w:space="0" w:color="231F20"/>
              <w:bottom w:val="single" w:sz="4" w:space="0" w:color="231F20"/>
              <w:right w:val="single" w:sz="4" w:space="0" w:color="231F20"/>
            </w:tcBorders>
            <w:shd w:val="clear" w:color="auto" w:fill="FFFFFF"/>
          </w:tcPr>
          <w:p w14:paraId="18A31752"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1.74x10</w:t>
            </w:r>
            <w:r w:rsidRPr="00F47DFA">
              <w:rPr>
                <w:rFonts w:eastAsia="Tahoma"/>
                <w:spacing w:val="1"/>
                <w:szCs w:val="22"/>
                <w:vertAlign w:val="superscript"/>
              </w:rPr>
              <w:t>-4</w:t>
            </w:r>
          </w:p>
        </w:tc>
        <w:tc>
          <w:tcPr>
            <w:tcW w:w="1133" w:type="dxa"/>
            <w:tcBorders>
              <w:top w:val="single" w:sz="4" w:space="0" w:color="231F20"/>
              <w:left w:val="single" w:sz="4" w:space="0" w:color="231F20"/>
              <w:bottom w:val="single" w:sz="4" w:space="0" w:color="231F20"/>
              <w:right w:val="single" w:sz="4" w:space="0" w:color="231F20"/>
            </w:tcBorders>
            <w:shd w:val="clear" w:color="auto" w:fill="FFFFFF"/>
          </w:tcPr>
          <w:p w14:paraId="43C26B85" w14:textId="77777777" w:rsidR="00DE0888" w:rsidRPr="00F47DFA" w:rsidRDefault="00DE0888" w:rsidP="00DE0888">
            <w:pPr>
              <w:spacing w:line="240" w:lineRule="exact"/>
              <w:ind w:left="118" w:right="52"/>
              <w:jc w:val="both"/>
              <w:rPr>
                <w:rFonts w:eastAsia="Tahoma"/>
                <w:spacing w:val="1"/>
                <w:szCs w:val="22"/>
              </w:rPr>
            </w:pPr>
          </w:p>
          <w:p w14:paraId="14A3B924"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[mg/L]</w:t>
            </w:r>
          </w:p>
        </w:tc>
        <w:tc>
          <w:tcPr>
            <w:tcW w:w="897" w:type="dxa"/>
            <w:tcBorders>
              <w:top w:val="single" w:sz="4" w:space="0" w:color="231F20"/>
              <w:left w:val="single" w:sz="4" w:space="0" w:color="231F20"/>
              <w:bottom w:val="single" w:sz="4" w:space="0" w:color="231F20"/>
              <w:right w:val="single" w:sz="4" w:space="0" w:color="231F20"/>
            </w:tcBorders>
            <w:shd w:val="clear" w:color="auto" w:fill="FFFFFF"/>
          </w:tcPr>
          <w:p w14:paraId="68025C2A" w14:textId="77777777" w:rsidR="00DE0888" w:rsidRPr="00F47DFA" w:rsidRDefault="00DE0888" w:rsidP="00DE0888">
            <w:pPr>
              <w:spacing w:line="240" w:lineRule="exact"/>
              <w:ind w:left="118" w:right="52"/>
              <w:jc w:val="both"/>
              <w:rPr>
                <w:rFonts w:eastAsia="Tahoma"/>
                <w:spacing w:val="1"/>
                <w:szCs w:val="22"/>
              </w:rPr>
            </w:pPr>
          </w:p>
          <w:p w14:paraId="3D96990A"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O</w:t>
            </w:r>
          </w:p>
        </w:tc>
      </w:tr>
    </w:tbl>
    <w:p w14:paraId="41FAC6EA" w14:textId="77777777" w:rsidR="002F737F" w:rsidRPr="00F47DFA" w:rsidRDefault="00DE0888" w:rsidP="00DE0888">
      <w:pPr>
        <w:spacing w:line="240" w:lineRule="exact"/>
        <w:ind w:left="118" w:right="52" w:firstLine="308"/>
        <w:jc w:val="both"/>
        <w:rPr>
          <w:rFonts w:eastAsia="Tahoma"/>
          <w:spacing w:val="1"/>
          <w:szCs w:val="22"/>
        </w:rPr>
      </w:pPr>
      <w:r w:rsidRPr="00F47DFA">
        <w:rPr>
          <w:rFonts w:eastAsia="Tahoma"/>
          <w:spacing w:val="1"/>
          <w:szCs w:val="22"/>
        </w:rPr>
        <w:t>D=default, A=based  on information of applicant, O=output</w:t>
      </w:r>
    </w:p>
    <w:p w14:paraId="4CADCE95" w14:textId="77777777" w:rsidR="00B04CFD" w:rsidRPr="00F47DFA" w:rsidRDefault="00B04CFD" w:rsidP="00DE0888">
      <w:pPr>
        <w:spacing w:line="240" w:lineRule="exact"/>
        <w:ind w:left="118" w:right="52" w:firstLine="308"/>
        <w:jc w:val="both"/>
        <w:rPr>
          <w:rFonts w:eastAsia="Tahoma"/>
          <w:spacing w:val="1"/>
          <w:szCs w:val="22"/>
        </w:rPr>
      </w:pPr>
    </w:p>
    <w:p w14:paraId="42DB0039"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u w:val="single"/>
        </w:rPr>
        <w:t>Calculations</w:t>
      </w:r>
      <w:r w:rsidRPr="00F47DFA">
        <w:rPr>
          <w:rFonts w:eastAsia="Tahoma"/>
          <w:spacing w:val="1"/>
          <w:szCs w:val="22"/>
        </w:rPr>
        <w:t>:</w:t>
      </w:r>
    </w:p>
    <w:p w14:paraId="66A4593B"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Application rate of a.i. (active ingredient) [kg.m</w:t>
      </w:r>
      <w:r w:rsidRPr="00F47DFA">
        <w:rPr>
          <w:rFonts w:eastAsia="Tahoma"/>
          <w:spacing w:val="1"/>
          <w:szCs w:val="22"/>
          <w:vertAlign w:val="superscript"/>
        </w:rPr>
        <w:t>-2</w:t>
      </w:r>
      <w:r w:rsidRPr="00F47DFA">
        <w:rPr>
          <w:rFonts w:eastAsia="Tahoma"/>
          <w:spacing w:val="1"/>
          <w:szCs w:val="22"/>
        </w:rPr>
        <w:t>]:</w:t>
      </w:r>
    </w:p>
    <w:p w14:paraId="4A00140F"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Q</w:t>
      </w:r>
      <w:r w:rsidRPr="00F47DFA">
        <w:rPr>
          <w:rFonts w:eastAsia="Tahoma"/>
          <w:spacing w:val="1"/>
          <w:szCs w:val="22"/>
          <w:vertAlign w:val="subscript"/>
        </w:rPr>
        <w:t xml:space="preserve">ai </w:t>
      </w:r>
      <w:r w:rsidRPr="00F47DFA">
        <w:rPr>
          <w:rFonts w:eastAsia="Tahoma"/>
          <w:spacing w:val="1"/>
          <w:szCs w:val="22"/>
        </w:rPr>
        <w:t>= Q</w:t>
      </w:r>
      <w:r w:rsidRPr="00F47DFA">
        <w:rPr>
          <w:rFonts w:eastAsia="Tahoma"/>
          <w:spacing w:val="1"/>
          <w:szCs w:val="22"/>
          <w:vertAlign w:val="subscript"/>
        </w:rPr>
        <w:t>product</w:t>
      </w:r>
      <w:r w:rsidRPr="00F47DFA">
        <w:rPr>
          <w:rFonts w:eastAsia="Tahoma"/>
          <w:spacing w:val="1"/>
          <w:szCs w:val="22"/>
        </w:rPr>
        <w:t xml:space="preserve"> xC</w:t>
      </w:r>
      <w:r w:rsidRPr="00F47DFA">
        <w:rPr>
          <w:rFonts w:eastAsia="Tahoma"/>
          <w:spacing w:val="1"/>
          <w:szCs w:val="22"/>
          <w:vertAlign w:val="subscript"/>
        </w:rPr>
        <w:t>ai</w:t>
      </w:r>
    </w:p>
    <w:p w14:paraId="000E654F"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lastRenderedPageBreak/>
        <w:t>Q</w:t>
      </w:r>
      <w:r w:rsidRPr="00F47DFA">
        <w:rPr>
          <w:rFonts w:eastAsia="Tahoma"/>
          <w:spacing w:val="1"/>
          <w:szCs w:val="22"/>
          <w:vertAlign w:val="subscript"/>
        </w:rPr>
        <w:t>ai</w:t>
      </w:r>
      <w:r w:rsidRPr="00F47DFA">
        <w:rPr>
          <w:rFonts w:eastAsia="Tahoma"/>
          <w:spacing w:val="1"/>
          <w:szCs w:val="22"/>
        </w:rPr>
        <w:t xml:space="preserve"> =100 x 0.75% x 10% x 10</w:t>
      </w:r>
      <w:r w:rsidRPr="00F47DFA">
        <w:rPr>
          <w:rFonts w:eastAsia="Tahoma"/>
          <w:spacing w:val="1"/>
          <w:szCs w:val="22"/>
          <w:vertAlign w:val="superscript"/>
        </w:rPr>
        <w:t>-3</w:t>
      </w:r>
      <w:r w:rsidRPr="00F47DFA">
        <w:rPr>
          <w:rFonts w:eastAsia="Tahoma"/>
          <w:spacing w:val="1"/>
          <w:szCs w:val="22"/>
        </w:rPr>
        <w:t>=7.5x10</w:t>
      </w:r>
      <w:r w:rsidRPr="00F47DFA">
        <w:rPr>
          <w:rFonts w:eastAsia="Tahoma"/>
          <w:spacing w:val="1"/>
          <w:szCs w:val="22"/>
          <w:vertAlign w:val="superscript"/>
        </w:rPr>
        <w:t>-5</w:t>
      </w:r>
      <w:r w:rsidRPr="00F47DFA">
        <w:rPr>
          <w:rFonts w:eastAsia="Tahoma"/>
          <w:spacing w:val="1"/>
          <w:szCs w:val="22"/>
        </w:rPr>
        <w:t xml:space="preserve">   [kg.m</w:t>
      </w:r>
      <w:r w:rsidRPr="00F47DFA">
        <w:rPr>
          <w:rFonts w:eastAsia="Tahoma"/>
          <w:spacing w:val="1"/>
          <w:szCs w:val="22"/>
          <w:vertAlign w:val="superscript"/>
        </w:rPr>
        <w:t>-2</w:t>
      </w:r>
      <w:r w:rsidRPr="00F47DFA">
        <w:rPr>
          <w:rFonts w:eastAsia="Tahoma"/>
          <w:spacing w:val="1"/>
          <w:szCs w:val="22"/>
        </w:rPr>
        <w:t>]</w:t>
      </w:r>
    </w:p>
    <w:p w14:paraId="435143B8" w14:textId="77777777" w:rsidR="00B04CFD" w:rsidRPr="00F47DFA" w:rsidRDefault="00B04CFD" w:rsidP="00C13ADD">
      <w:pPr>
        <w:spacing w:before="120" w:after="120"/>
        <w:jc w:val="both"/>
        <w:rPr>
          <w:rFonts w:eastAsia="Tahoma"/>
          <w:spacing w:val="1"/>
          <w:szCs w:val="22"/>
        </w:rPr>
      </w:pPr>
    </w:p>
    <w:p w14:paraId="1F9FB048" w14:textId="77777777" w:rsidR="00DE0888" w:rsidRPr="00F47DFA" w:rsidRDefault="00DE0888" w:rsidP="00C13ADD">
      <w:pPr>
        <w:spacing w:before="120" w:after="120"/>
        <w:jc w:val="both"/>
        <w:rPr>
          <w:rFonts w:eastAsia="Tahoma"/>
          <w:b/>
          <w:spacing w:val="1"/>
          <w:szCs w:val="22"/>
        </w:rPr>
      </w:pPr>
      <w:r w:rsidRPr="00F47DFA">
        <w:rPr>
          <w:rFonts w:eastAsia="Tahoma"/>
          <w:b/>
          <w:spacing w:val="1"/>
          <w:szCs w:val="22"/>
        </w:rPr>
        <w:t>Plant: Emissions to local air [kg.d</w:t>
      </w:r>
      <w:r w:rsidRPr="00F47DFA">
        <w:rPr>
          <w:rFonts w:eastAsia="Tahoma"/>
          <w:b/>
          <w:spacing w:val="1"/>
          <w:szCs w:val="22"/>
          <w:vertAlign w:val="superscript"/>
        </w:rPr>
        <w:t>-1</w:t>
      </w:r>
      <w:r w:rsidRPr="00F47DFA">
        <w:rPr>
          <w:rFonts w:eastAsia="Tahoma"/>
          <w:b/>
          <w:spacing w:val="1"/>
          <w:szCs w:val="22"/>
        </w:rPr>
        <w:t>]</w:t>
      </w:r>
    </w:p>
    <w:p w14:paraId="4C3A7161"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Elocal</w:t>
      </w:r>
      <w:r w:rsidRPr="00F47DFA">
        <w:rPr>
          <w:rFonts w:eastAsia="Tahoma"/>
          <w:spacing w:val="1"/>
          <w:szCs w:val="22"/>
          <w:vertAlign w:val="subscript"/>
        </w:rPr>
        <w:t>air</w:t>
      </w:r>
      <w:r w:rsidRPr="00F47DFA">
        <w:rPr>
          <w:rFonts w:eastAsia="Tahoma"/>
          <w:spacing w:val="1"/>
          <w:szCs w:val="22"/>
        </w:rPr>
        <w:t xml:space="preserve"> = AREA</w:t>
      </w:r>
      <w:r w:rsidRPr="00F47DFA">
        <w:rPr>
          <w:rFonts w:eastAsia="Tahoma"/>
          <w:spacing w:val="1"/>
          <w:szCs w:val="22"/>
          <w:vertAlign w:val="subscript"/>
        </w:rPr>
        <w:t>Wood-Treated</w:t>
      </w:r>
      <w:r w:rsidRPr="00F47DFA">
        <w:rPr>
          <w:rFonts w:eastAsia="Tahoma"/>
          <w:spacing w:val="1"/>
          <w:szCs w:val="22"/>
        </w:rPr>
        <w:t xml:space="preserve"> x Q</w:t>
      </w:r>
      <w:r w:rsidRPr="00F47DFA">
        <w:rPr>
          <w:rFonts w:eastAsia="Tahoma"/>
          <w:spacing w:val="1"/>
          <w:szCs w:val="22"/>
          <w:vertAlign w:val="subscript"/>
        </w:rPr>
        <w:t>ai</w:t>
      </w:r>
      <w:r w:rsidRPr="00F47DFA">
        <w:rPr>
          <w:rFonts w:eastAsia="Tahoma"/>
          <w:spacing w:val="1"/>
          <w:szCs w:val="22"/>
        </w:rPr>
        <w:t xml:space="preserve"> x (F</w:t>
      </w:r>
      <w:r w:rsidRPr="00F47DFA">
        <w:rPr>
          <w:rFonts w:eastAsia="Tahoma"/>
          <w:spacing w:val="1"/>
          <w:szCs w:val="22"/>
          <w:vertAlign w:val="subscript"/>
        </w:rPr>
        <w:t xml:space="preserve">air </w:t>
      </w:r>
      <w:r w:rsidRPr="00F47DFA">
        <w:rPr>
          <w:rFonts w:eastAsia="Tahoma"/>
          <w:spacing w:val="1"/>
          <w:szCs w:val="22"/>
        </w:rPr>
        <w:t>+F</w:t>
      </w:r>
      <w:r w:rsidRPr="00F47DFA">
        <w:rPr>
          <w:rFonts w:eastAsia="Tahoma"/>
          <w:spacing w:val="1"/>
          <w:szCs w:val="22"/>
          <w:vertAlign w:val="subscript"/>
        </w:rPr>
        <w:t>drift</w:t>
      </w:r>
      <w:r w:rsidRPr="00F47DFA">
        <w:rPr>
          <w:rFonts w:eastAsia="Tahoma"/>
          <w:spacing w:val="1"/>
          <w:szCs w:val="22"/>
        </w:rPr>
        <w:t>)</w:t>
      </w:r>
    </w:p>
    <w:p w14:paraId="791C6B0E"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Elocal</w:t>
      </w:r>
      <w:r w:rsidRPr="00F47DFA">
        <w:rPr>
          <w:rFonts w:eastAsia="Tahoma"/>
          <w:spacing w:val="1"/>
          <w:szCs w:val="22"/>
          <w:vertAlign w:val="subscript"/>
        </w:rPr>
        <w:t>air</w:t>
      </w:r>
      <w:r w:rsidRPr="00F47DFA">
        <w:rPr>
          <w:rFonts w:eastAsia="Tahoma"/>
          <w:spacing w:val="1"/>
          <w:szCs w:val="22"/>
        </w:rPr>
        <w:t xml:space="preserve"> = 2000 x7.5x10</w:t>
      </w:r>
      <w:r w:rsidRPr="00F47DFA">
        <w:rPr>
          <w:rFonts w:eastAsia="Tahoma"/>
          <w:spacing w:val="1"/>
          <w:szCs w:val="22"/>
          <w:vertAlign w:val="superscript"/>
        </w:rPr>
        <w:t>-5</w:t>
      </w:r>
      <w:r w:rsidRPr="00F47DFA">
        <w:rPr>
          <w:rFonts w:eastAsia="Tahoma"/>
          <w:spacing w:val="1"/>
          <w:szCs w:val="22"/>
        </w:rPr>
        <w:t>x (0.001+0.001) = 3x10</w:t>
      </w:r>
      <w:r w:rsidRPr="00F47DFA">
        <w:rPr>
          <w:rFonts w:eastAsia="Tahoma"/>
          <w:spacing w:val="1"/>
          <w:szCs w:val="22"/>
          <w:vertAlign w:val="superscript"/>
        </w:rPr>
        <w:t>-4</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5243E99A" w14:textId="77777777" w:rsidR="00B04CFD" w:rsidRPr="00F47DFA" w:rsidRDefault="00B04CFD" w:rsidP="00C13ADD">
      <w:pPr>
        <w:spacing w:before="120" w:after="120"/>
        <w:jc w:val="both"/>
        <w:rPr>
          <w:rFonts w:eastAsia="Tahoma"/>
          <w:spacing w:val="1"/>
          <w:szCs w:val="22"/>
        </w:rPr>
      </w:pPr>
    </w:p>
    <w:p w14:paraId="126599FB" w14:textId="77777777" w:rsidR="00DE0888" w:rsidRPr="00F47DFA" w:rsidRDefault="00DE0888" w:rsidP="00C13ADD">
      <w:pPr>
        <w:spacing w:before="120" w:after="120"/>
        <w:jc w:val="both"/>
        <w:rPr>
          <w:rFonts w:eastAsia="Tahoma"/>
          <w:b/>
          <w:spacing w:val="1"/>
          <w:szCs w:val="22"/>
        </w:rPr>
      </w:pPr>
      <w:r w:rsidRPr="00F47DFA">
        <w:rPr>
          <w:rFonts w:eastAsia="Tahoma"/>
          <w:b/>
          <w:spacing w:val="1"/>
          <w:szCs w:val="22"/>
        </w:rPr>
        <w:t>Plant: Emissions to facility drain [kg.d</w:t>
      </w:r>
      <w:r w:rsidRPr="00F47DFA">
        <w:rPr>
          <w:rFonts w:eastAsia="Tahoma"/>
          <w:b/>
          <w:spacing w:val="1"/>
          <w:szCs w:val="22"/>
          <w:vertAlign w:val="superscript"/>
        </w:rPr>
        <w:t>-1</w:t>
      </w:r>
      <w:r w:rsidRPr="00F47DFA">
        <w:rPr>
          <w:rFonts w:eastAsia="Tahoma"/>
          <w:b/>
          <w:spacing w:val="1"/>
          <w:szCs w:val="22"/>
        </w:rPr>
        <w:t>]</w:t>
      </w:r>
    </w:p>
    <w:p w14:paraId="5ED0EE46"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Elocal</w:t>
      </w:r>
      <w:r w:rsidRPr="00F47DFA">
        <w:rPr>
          <w:rFonts w:eastAsia="Tahoma"/>
          <w:spacing w:val="1"/>
          <w:szCs w:val="22"/>
          <w:vertAlign w:val="subscript"/>
        </w:rPr>
        <w:t>facilitydrain</w:t>
      </w:r>
      <w:r w:rsidRPr="00F47DFA">
        <w:rPr>
          <w:rFonts w:eastAsia="Tahoma"/>
          <w:spacing w:val="1"/>
          <w:szCs w:val="22"/>
        </w:rPr>
        <w:t xml:space="preserve"> = AREA</w:t>
      </w:r>
      <w:r w:rsidRPr="00F47DFA">
        <w:rPr>
          <w:rFonts w:eastAsia="Tahoma"/>
          <w:spacing w:val="1"/>
          <w:szCs w:val="22"/>
          <w:vertAlign w:val="subscript"/>
        </w:rPr>
        <w:t>Wood-Treated</w:t>
      </w:r>
      <w:r w:rsidRPr="00F47DFA">
        <w:rPr>
          <w:rFonts w:eastAsia="Tahoma"/>
          <w:spacing w:val="1"/>
          <w:szCs w:val="22"/>
        </w:rPr>
        <w:t xml:space="preserve"> x Q</w:t>
      </w:r>
      <w:r w:rsidRPr="00F47DFA">
        <w:rPr>
          <w:rFonts w:eastAsia="Tahoma"/>
          <w:spacing w:val="1"/>
          <w:szCs w:val="22"/>
          <w:vertAlign w:val="subscript"/>
        </w:rPr>
        <w:t>ai</w:t>
      </w:r>
      <w:r w:rsidRPr="00F47DFA">
        <w:rPr>
          <w:rFonts w:eastAsia="Tahoma"/>
          <w:spacing w:val="1"/>
          <w:szCs w:val="22"/>
        </w:rPr>
        <w:t xml:space="preserve"> x F</w:t>
      </w:r>
      <w:r w:rsidRPr="00F47DFA">
        <w:rPr>
          <w:rFonts w:eastAsia="Tahoma"/>
          <w:spacing w:val="1"/>
          <w:szCs w:val="22"/>
          <w:vertAlign w:val="subscript"/>
        </w:rPr>
        <w:t>facilitydrain</w:t>
      </w:r>
    </w:p>
    <w:p w14:paraId="1051E732"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Eloca</w:t>
      </w:r>
      <w:r w:rsidRPr="00F47DFA">
        <w:rPr>
          <w:rFonts w:eastAsia="Tahoma"/>
          <w:spacing w:val="1"/>
          <w:szCs w:val="22"/>
          <w:vertAlign w:val="subscript"/>
        </w:rPr>
        <w:t>lfacilitydrain</w:t>
      </w:r>
      <w:r w:rsidRPr="00F47DFA">
        <w:rPr>
          <w:rFonts w:eastAsia="Tahoma"/>
          <w:spacing w:val="1"/>
          <w:szCs w:val="22"/>
        </w:rPr>
        <w:t>= 2000x7.5x10</w:t>
      </w:r>
      <w:r w:rsidRPr="00F47DFA">
        <w:rPr>
          <w:rFonts w:eastAsia="Tahoma"/>
          <w:spacing w:val="1"/>
          <w:szCs w:val="22"/>
          <w:vertAlign w:val="superscript"/>
        </w:rPr>
        <w:t>-5</w:t>
      </w:r>
      <w:r w:rsidRPr="00F47DFA">
        <w:rPr>
          <w:rFonts w:eastAsia="Tahoma"/>
          <w:spacing w:val="1"/>
          <w:szCs w:val="22"/>
        </w:rPr>
        <w:t>x0.03 =4.5x10</w:t>
      </w:r>
      <w:r w:rsidRPr="00F47DFA">
        <w:rPr>
          <w:rFonts w:eastAsia="Tahoma"/>
          <w:spacing w:val="1"/>
          <w:szCs w:val="22"/>
          <w:vertAlign w:val="superscript"/>
        </w:rPr>
        <w:t>-3</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311F34FE" w14:textId="77777777" w:rsidR="00F95A57" w:rsidRPr="00F47DFA" w:rsidRDefault="00F95A57" w:rsidP="00C13ADD">
      <w:pPr>
        <w:spacing w:before="120" w:after="120"/>
        <w:jc w:val="both"/>
        <w:rPr>
          <w:rFonts w:eastAsia="Tahoma"/>
          <w:b/>
          <w:spacing w:val="1"/>
          <w:szCs w:val="22"/>
        </w:rPr>
      </w:pPr>
    </w:p>
    <w:p w14:paraId="1540C739" w14:textId="77777777" w:rsidR="00DE0888" w:rsidRPr="00F47DFA" w:rsidRDefault="00DE0888" w:rsidP="00C13ADD">
      <w:pPr>
        <w:spacing w:before="120" w:after="120"/>
        <w:jc w:val="both"/>
        <w:rPr>
          <w:rFonts w:eastAsia="Tahoma"/>
          <w:b/>
          <w:spacing w:val="1"/>
          <w:szCs w:val="22"/>
        </w:rPr>
      </w:pPr>
      <w:r w:rsidRPr="00F47DFA">
        <w:rPr>
          <w:rFonts w:eastAsia="Tahoma"/>
          <w:b/>
          <w:spacing w:val="1"/>
          <w:szCs w:val="22"/>
        </w:rPr>
        <w:t>PEC</w:t>
      </w:r>
      <w:r w:rsidRPr="00F47DFA">
        <w:rPr>
          <w:rFonts w:eastAsia="Tahoma"/>
          <w:b/>
          <w:spacing w:val="1"/>
          <w:szCs w:val="22"/>
          <w:vertAlign w:val="subscript"/>
        </w:rPr>
        <w:t>STP</w:t>
      </w:r>
    </w:p>
    <w:p w14:paraId="71278C1A"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Clocal</w:t>
      </w:r>
      <w:r w:rsidRPr="00F47DFA">
        <w:rPr>
          <w:rFonts w:eastAsia="Tahoma"/>
          <w:spacing w:val="1"/>
          <w:szCs w:val="22"/>
          <w:vertAlign w:val="subscript"/>
        </w:rPr>
        <w:t>facilitydrain</w:t>
      </w:r>
      <w:r w:rsidRPr="00F47DFA">
        <w:rPr>
          <w:rFonts w:eastAsia="Tahoma"/>
          <w:spacing w:val="1"/>
          <w:szCs w:val="22"/>
        </w:rPr>
        <w:t>= Elocal</w:t>
      </w:r>
      <w:r w:rsidRPr="00F47DFA">
        <w:rPr>
          <w:rFonts w:eastAsia="Tahoma"/>
          <w:spacing w:val="1"/>
          <w:szCs w:val="22"/>
          <w:vertAlign w:val="subscript"/>
        </w:rPr>
        <w:t>facilitydrain</w:t>
      </w:r>
      <w:r w:rsidRPr="00F47DFA">
        <w:rPr>
          <w:rFonts w:eastAsia="Tahoma"/>
          <w:spacing w:val="1"/>
          <w:szCs w:val="22"/>
        </w:rPr>
        <w:t xml:space="preserve"> /FLOW</w:t>
      </w:r>
      <w:r w:rsidRPr="00F47DFA">
        <w:rPr>
          <w:rFonts w:eastAsia="Tahoma"/>
          <w:spacing w:val="1"/>
          <w:szCs w:val="22"/>
          <w:vertAlign w:val="subscript"/>
        </w:rPr>
        <w:t>facilitydrain</w:t>
      </w:r>
    </w:p>
    <w:p w14:paraId="1536BCB5"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The OECD ESD does not give a default value of FLOW</w:t>
      </w:r>
      <w:r w:rsidRPr="00F47DFA">
        <w:rPr>
          <w:rFonts w:eastAsia="Tahoma"/>
          <w:spacing w:val="1"/>
          <w:szCs w:val="22"/>
          <w:vertAlign w:val="subscript"/>
        </w:rPr>
        <w:t>facilitydrain</w:t>
      </w:r>
      <w:r w:rsidRPr="00F47DFA">
        <w:rPr>
          <w:rFonts w:eastAsia="Tahoma"/>
          <w:spacing w:val="1"/>
          <w:szCs w:val="22"/>
        </w:rPr>
        <w:t>. This can be assumed to be a small creek with a flow of 0.3 m</w:t>
      </w:r>
      <w:r w:rsidRPr="00F47DFA">
        <w:rPr>
          <w:rFonts w:eastAsia="Tahoma"/>
          <w:spacing w:val="1"/>
          <w:szCs w:val="22"/>
          <w:vertAlign w:val="superscript"/>
        </w:rPr>
        <w:t>3</w:t>
      </w:r>
      <w:r w:rsidRPr="00F47DFA">
        <w:rPr>
          <w:rFonts w:eastAsia="Tahoma"/>
          <w:spacing w:val="1"/>
          <w:szCs w:val="22"/>
        </w:rPr>
        <w:t>/s.</w:t>
      </w:r>
    </w:p>
    <w:p w14:paraId="6FF21796" w14:textId="77777777" w:rsidR="00DE0888" w:rsidRPr="00F47DFA" w:rsidRDefault="00DE0888" w:rsidP="00C13ADD">
      <w:pPr>
        <w:spacing w:before="120" w:after="120"/>
        <w:jc w:val="both"/>
        <w:rPr>
          <w:rFonts w:eastAsia="Tahoma"/>
          <w:spacing w:val="1"/>
          <w:szCs w:val="22"/>
        </w:rPr>
      </w:pPr>
      <w:r w:rsidRPr="00F47DFA">
        <w:rPr>
          <w:rFonts w:eastAsia="Tahoma"/>
          <w:spacing w:val="1"/>
          <w:szCs w:val="22"/>
        </w:rPr>
        <w:t>Clocal</w:t>
      </w:r>
      <w:r w:rsidRPr="00F47DFA">
        <w:rPr>
          <w:rFonts w:eastAsia="Tahoma"/>
          <w:spacing w:val="1"/>
          <w:szCs w:val="22"/>
          <w:vertAlign w:val="subscript"/>
        </w:rPr>
        <w:t>facilitydrain</w:t>
      </w:r>
      <w:r w:rsidRPr="00F47DFA">
        <w:rPr>
          <w:rFonts w:eastAsia="Tahoma"/>
          <w:spacing w:val="1"/>
          <w:szCs w:val="22"/>
        </w:rPr>
        <w:t>= 4.5x10</w:t>
      </w:r>
      <w:r w:rsidRPr="00F47DFA">
        <w:rPr>
          <w:rFonts w:eastAsia="Tahoma"/>
          <w:spacing w:val="1"/>
          <w:szCs w:val="22"/>
          <w:vertAlign w:val="superscript"/>
        </w:rPr>
        <w:t>-3</w:t>
      </w:r>
      <w:r w:rsidRPr="00F47DFA">
        <w:rPr>
          <w:rFonts w:eastAsia="Tahoma"/>
          <w:spacing w:val="1"/>
          <w:szCs w:val="22"/>
        </w:rPr>
        <w:t>x10</w:t>
      </w:r>
      <w:r w:rsidRPr="00F47DFA">
        <w:rPr>
          <w:rFonts w:eastAsia="Tahoma"/>
          <w:spacing w:val="1"/>
          <w:szCs w:val="22"/>
          <w:vertAlign w:val="superscript"/>
        </w:rPr>
        <w:t>6</w:t>
      </w:r>
      <w:r w:rsidRPr="00F47DFA">
        <w:rPr>
          <w:rFonts w:eastAsia="Tahoma"/>
          <w:spacing w:val="1"/>
          <w:szCs w:val="22"/>
        </w:rPr>
        <w:t>/ (86400x 0.3 x 10</w:t>
      </w:r>
      <w:r w:rsidRPr="00F47DFA">
        <w:rPr>
          <w:rFonts w:eastAsia="Tahoma"/>
          <w:spacing w:val="1"/>
          <w:szCs w:val="22"/>
          <w:vertAlign w:val="superscript"/>
        </w:rPr>
        <w:t>3</w:t>
      </w:r>
      <w:r w:rsidRPr="00F47DFA">
        <w:rPr>
          <w:rFonts w:eastAsia="Tahoma"/>
          <w:spacing w:val="1"/>
          <w:szCs w:val="22"/>
        </w:rPr>
        <w:t>) = 1.74x10</w:t>
      </w:r>
      <w:r w:rsidRPr="00F47DFA">
        <w:rPr>
          <w:rFonts w:eastAsia="Tahoma"/>
          <w:spacing w:val="1"/>
          <w:szCs w:val="22"/>
          <w:vertAlign w:val="superscript"/>
        </w:rPr>
        <w:t>-4</w:t>
      </w:r>
      <w:r w:rsidRPr="00F47DFA">
        <w:rPr>
          <w:rFonts w:eastAsia="Tahoma"/>
          <w:spacing w:val="1"/>
          <w:szCs w:val="22"/>
        </w:rPr>
        <w:t xml:space="preserve">  mg/L</w:t>
      </w:r>
    </w:p>
    <w:p w14:paraId="357FB94C" w14:textId="77777777" w:rsidR="00B04CFD" w:rsidRPr="00F47DFA" w:rsidRDefault="00DE0888" w:rsidP="00E83C95">
      <w:pPr>
        <w:spacing w:before="120" w:after="120"/>
        <w:jc w:val="both"/>
        <w:rPr>
          <w:rFonts w:eastAsia="Tahoma"/>
          <w:w w:val="114"/>
          <w:position w:val="-1"/>
          <w:szCs w:val="22"/>
        </w:rPr>
      </w:pPr>
      <w:r w:rsidRPr="00F47DFA">
        <w:rPr>
          <w:rFonts w:eastAsia="Tahoma"/>
          <w:spacing w:val="1"/>
          <w:szCs w:val="22"/>
        </w:rPr>
        <w:t>The facility drain is assumed to drain into the public sewage treatment plant (STP).</w:t>
      </w:r>
    </w:p>
    <w:p w14:paraId="7FF47059" w14:textId="77777777" w:rsidR="00E83C95" w:rsidRPr="00F47DFA" w:rsidRDefault="00E83C95" w:rsidP="00DE0888">
      <w:pPr>
        <w:spacing w:before="25" w:line="234" w:lineRule="exact"/>
        <w:ind w:left="178" w:right="-20"/>
        <w:rPr>
          <w:rFonts w:eastAsia="Tahoma"/>
          <w:spacing w:val="1"/>
          <w:szCs w:val="22"/>
        </w:rPr>
      </w:pPr>
    </w:p>
    <w:p w14:paraId="5F86FB12" w14:textId="77777777" w:rsidR="00DE0888" w:rsidRPr="00F47DFA" w:rsidRDefault="00C67326" w:rsidP="00DE0888">
      <w:pPr>
        <w:spacing w:before="25" w:line="234" w:lineRule="exact"/>
        <w:ind w:left="178" w:right="-20"/>
        <w:rPr>
          <w:rFonts w:eastAsia="Tahoma"/>
          <w:szCs w:val="22"/>
        </w:rPr>
      </w:pPr>
      <w:r w:rsidRPr="00F47DFA">
        <w:rPr>
          <w:rFonts w:eastAsia="Tahoma"/>
          <w:spacing w:val="1"/>
          <w:szCs w:val="22"/>
        </w:rPr>
        <w:t xml:space="preserve">Table 2.6.2.1.2.4-3 </w:t>
      </w:r>
      <w:r w:rsidR="00DE0888" w:rsidRPr="00F47DFA">
        <w:rPr>
          <w:rFonts w:eastAsia="Times New Roman"/>
          <w:spacing w:val="-8"/>
          <w:w w:val="114"/>
          <w:position w:val="-1"/>
          <w:szCs w:val="22"/>
        </w:rPr>
        <w:t xml:space="preserve"> </w:t>
      </w:r>
      <w:r w:rsidR="00DE0888" w:rsidRPr="00F47DFA">
        <w:rPr>
          <w:rFonts w:eastAsia="Tahoma"/>
          <w:spacing w:val="3"/>
          <w:w w:val="114"/>
          <w:position w:val="-1"/>
          <w:szCs w:val="22"/>
        </w:rPr>
        <w:t>S</w:t>
      </w:r>
      <w:r w:rsidR="00DE0888" w:rsidRPr="00F47DFA">
        <w:rPr>
          <w:rFonts w:eastAsia="Tahoma"/>
          <w:spacing w:val="-1"/>
          <w:w w:val="114"/>
          <w:position w:val="-1"/>
          <w:szCs w:val="22"/>
        </w:rPr>
        <w:t>to</w:t>
      </w:r>
      <w:r w:rsidR="00DE0888" w:rsidRPr="00F47DFA">
        <w:rPr>
          <w:rFonts w:eastAsia="Tahoma"/>
          <w:w w:val="114"/>
          <w:position w:val="-1"/>
          <w:szCs w:val="22"/>
        </w:rPr>
        <w:t>r</w:t>
      </w:r>
      <w:r w:rsidR="00DE0888" w:rsidRPr="00F47DFA">
        <w:rPr>
          <w:rFonts w:eastAsia="Tahoma"/>
          <w:spacing w:val="5"/>
          <w:w w:val="114"/>
          <w:position w:val="-1"/>
          <w:szCs w:val="22"/>
        </w:rPr>
        <w:t>a</w:t>
      </w:r>
      <w:r w:rsidR="00DE0888" w:rsidRPr="00F47DFA">
        <w:rPr>
          <w:rFonts w:eastAsia="Tahoma"/>
          <w:spacing w:val="-1"/>
          <w:w w:val="114"/>
          <w:position w:val="-1"/>
          <w:szCs w:val="22"/>
        </w:rPr>
        <w:t>g</w:t>
      </w:r>
      <w:r w:rsidR="00DE0888" w:rsidRPr="00F47DFA">
        <w:rPr>
          <w:rFonts w:eastAsia="Tahoma"/>
          <w:w w:val="114"/>
          <w:position w:val="-1"/>
          <w:szCs w:val="22"/>
        </w:rPr>
        <w:t>e</w:t>
      </w:r>
      <w:r w:rsidR="00DE0888" w:rsidRPr="00F47DFA">
        <w:rPr>
          <w:rFonts w:eastAsia="Times New Roman"/>
          <w:spacing w:val="8"/>
          <w:w w:val="114"/>
          <w:position w:val="-1"/>
          <w:szCs w:val="22"/>
        </w:rPr>
        <w:t xml:space="preserve"> </w:t>
      </w:r>
      <w:r w:rsidR="00DE0888" w:rsidRPr="00F47DFA">
        <w:rPr>
          <w:rFonts w:eastAsia="Tahoma"/>
          <w:spacing w:val="-1"/>
          <w:w w:val="114"/>
          <w:position w:val="-1"/>
          <w:szCs w:val="22"/>
        </w:rPr>
        <w:t>p</w:t>
      </w:r>
      <w:r w:rsidR="00DE0888" w:rsidRPr="00F47DFA">
        <w:rPr>
          <w:rFonts w:eastAsia="Tahoma"/>
          <w:w w:val="114"/>
          <w:position w:val="-1"/>
          <w:szCs w:val="22"/>
        </w:rPr>
        <w:t>h</w:t>
      </w:r>
      <w:r w:rsidR="00DE0888" w:rsidRPr="00F47DFA">
        <w:rPr>
          <w:rFonts w:eastAsia="Tahoma"/>
          <w:spacing w:val="1"/>
          <w:w w:val="114"/>
          <w:position w:val="-1"/>
          <w:szCs w:val="22"/>
        </w:rPr>
        <w:t>as</w:t>
      </w:r>
      <w:r w:rsidR="00DE0888" w:rsidRPr="00F47DFA">
        <w:rPr>
          <w:rFonts w:eastAsia="Tahoma"/>
          <w:w w:val="114"/>
          <w:position w:val="-1"/>
          <w:szCs w:val="22"/>
        </w:rPr>
        <w:t>e</w:t>
      </w:r>
      <w:r w:rsidR="00DE0888" w:rsidRPr="00F47DFA">
        <w:rPr>
          <w:rFonts w:eastAsia="Times New Roman"/>
          <w:spacing w:val="-1"/>
          <w:w w:val="114"/>
          <w:position w:val="-1"/>
          <w:szCs w:val="22"/>
        </w:rPr>
        <w:t xml:space="preserve"> </w:t>
      </w:r>
      <w:r w:rsidR="00DE0888" w:rsidRPr="00F47DFA">
        <w:rPr>
          <w:rFonts w:eastAsia="Tahoma"/>
          <w:w w:val="114"/>
          <w:position w:val="-1"/>
          <w:szCs w:val="22"/>
        </w:rPr>
        <w:t>in</w:t>
      </w:r>
      <w:r w:rsidR="00DE0888" w:rsidRPr="00F47DFA">
        <w:rPr>
          <w:rFonts w:eastAsia="Times New Roman"/>
          <w:spacing w:val="8"/>
          <w:w w:val="114"/>
          <w:position w:val="-1"/>
          <w:szCs w:val="22"/>
        </w:rPr>
        <w:t xml:space="preserve"> </w:t>
      </w:r>
      <w:r w:rsidR="00DE0888" w:rsidRPr="00F47DFA">
        <w:rPr>
          <w:rFonts w:eastAsia="Tahoma"/>
          <w:spacing w:val="5"/>
          <w:w w:val="114"/>
          <w:position w:val="-1"/>
          <w:szCs w:val="22"/>
        </w:rPr>
        <w:t>a</w:t>
      </w:r>
      <w:r w:rsidR="00DE0888" w:rsidRPr="00F47DFA">
        <w:rPr>
          <w:rFonts w:eastAsia="Tahoma"/>
          <w:w w:val="114"/>
          <w:position w:val="-1"/>
          <w:szCs w:val="22"/>
        </w:rPr>
        <w:t>u</w:t>
      </w:r>
      <w:r w:rsidR="00DE0888" w:rsidRPr="00F47DFA">
        <w:rPr>
          <w:rFonts w:eastAsia="Tahoma"/>
          <w:spacing w:val="2"/>
          <w:w w:val="114"/>
          <w:position w:val="-1"/>
          <w:szCs w:val="22"/>
        </w:rPr>
        <w:t>t</w:t>
      </w:r>
      <w:r w:rsidR="00DE0888" w:rsidRPr="00F47DFA">
        <w:rPr>
          <w:rFonts w:eastAsia="Tahoma"/>
          <w:spacing w:val="-1"/>
          <w:w w:val="114"/>
          <w:position w:val="-1"/>
          <w:szCs w:val="22"/>
        </w:rPr>
        <w:t>o</w:t>
      </w:r>
      <w:r w:rsidR="00DE0888" w:rsidRPr="00F47DFA">
        <w:rPr>
          <w:rFonts w:eastAsia="Tahoma"/>
          <w:w w:val="114"/>
          <w:position w:val="-1"/>
          <w:szCs w:val="22"/>
        </w:rPr>
        <w:t>m</w:t>
      </w:r>
      <w:r w:rsidR="00DE0888" w:rsidRPr="00F47DFA">
        <w:rPr>
          <w:rFonts w:eastAsia="Tahoma"/>
          <w:spacing w:val="5"/>
          <w:w w:val="114"/>
          <w:position w:val="-1"/>
          <w:szCs w:val="22"/>
        </w:rPr>
        <w:t>a</w:t>
      </w:r>
      <w:r w:rsidR="00DE0888" w:rsidRPr="00F47DFA">
        <w:rPr>
          <w:rFonts w:eastAsia="Tahoma"/>
          <w:spacing w:val="-1"/>
          <w:w w:val="114"/>
          <w:position w:val="-1"/>
          <w:szCs w:val="22"/>
        </w:rPr>
        <w:t>t</w:t>
      </w:r>
      <w:r w:rsidR="00DE0888" w:rsidRPr="00F47DFA">
        <w:rPr>
          <w:rFonts w:eastAsia="Tahoma"/>
          <w:spacing w:val="2"/>
          <w:w w:val="114"/>
          <w:position w:val="-1"/>
          <w:szCs w:val="22"/>
        </w:rPr>
        <w:t>e</w:t>
      </w:r>
      <w:r w:rsidR="00DE0888" w:rsidRPr="00F47DFA">
        <w:rPr>
          <w:rFonts w:eastAsia="Tahoma"/>
          <w:w w:val="114"/>
          <w:position w:val="-1"/>
          <w:szCs w:val="22"/>
        </w:rPr>
        <w:t>d</w:t>
      </w:r>
      <w:r w:rsidR="00DE0888" w:rsidRPr="00F47DFA">
        <w:rPr>
          <w:rFonts w:eastAsia="Times New Roman"/>
          <w:spacing w:val="1"/>
          <w:w w:val="114"/>
          <w:position w:val="-1"/>
          <w:szCs w:val="22"/>
        </w:rPr>
        <w:t xml:space="preserve"> </w:t>
      </w:r>
      <w:r w:rsidR="00DE0888" w:rsidRPr="00F47DFA">
        <w:rPr>
          <w:rFonts w:eastAsia="Tahoma"/>
          <w:spacing w:val="1"/>
          <w:w w:val="114"/>
          <w:position w:val="-1"/>
          <w:szCs w:val="22"/>
        </w:rPr>
        <w:t>s</w:t>
      </w:r>
      <w:r w:rsidR="00DE0888" w:rsidRPr="00F47DFA">
        <w:rPr>
          <w:rFonts w:eastAsia="Tahoma"/>
          <w:spacing w:val="2"/>
          <w:w w:val="114"/>
          <w:position w:val="-1"/>
          <w:szCs w:val="22"/>
        </w:rPr>
        <w:t>p</w:t>
      </w:r>
      <w:r w:rsidR="00DE0888" w:rsidRPr="00F47DFA">
        <w:rPr>
          <w:rFonts w:eastAsia="Tahoma"/>
          <w:spacing w:val="3"/>
          <w:w w:val="114"/>
          <w:position w:val="-1"/>
          <w:szCs w:val="22"/>
        </w:rPr>
        <w:t>r</w:t>
      </w:r>
      <w:r w:rsidR="00DE0888" w:rsidRPr="00F47DFA">
        <w:rPr>
          <w:rFonts w:eastAsia="Tahoma"/>
          <w:spacing w:val="1"/>
          <w:w w:val="114"/>
          <w:position w:val="-1"/>
          <w:szCs w:val="22"/>
        </w:rPr>
        <w:t>ay</w:t>
      </w:r>
      <w:r w:rsidR="00DE0888" w:rsidRPr="00F47DFA">
        <w:rPr>
          <w:rFonts w:eastAsia="Tahoma"/>
          <w:w w:val="114"/>
          <w:position w:val="-1"/>
          <w:szCs w:val="22"/>
        </w:rPr>
        <w:t>ing</w:t>
      </w:r>
      <w:r w:rsidR="00DE0888" w:rsidRPr="00F47DFA">
        <w:rPr>
          <w:rFonts w:eastAsia="Times New Roman"/>
          <w:spacing w:val="4"/>
          <w:w w:val="114"/>
          <w:position w:val="-1"/>
          <w:szCs w:val="22"/>
        </w:rPr>
        <w:t xml:space="preserve"> </w:t>
      </w:r>
      <w:r w:rsidR="00DE0888" w:rsidRPr="00F47DFA">
        <w:rPr>
          <w:rFonts w:eastAsia="Tahoma"/>
          <w:spacing w:val="-1"/>
          <w:w w:val="113"/>
          <w:position w:val="-1"/>
          <w:szCs w:val="22"/>
        </w:rPr>
        <w:t>p</w:t>
      </w:r>
      <w:r w:rsidR="00DE0888" w:rsidRPr="00F47DFA">
        <w:rPr>
          <w:rFonts w:eastAsia="Tahoma"/>
          <w:w w:val="119"/>
          <w:position w:val="-1"/>
          <w:szCs w:val="22"/>
        </w:rPr>
        <w:t>r</w:t>
      </w:r>
      <w:r w:rsidR="00DE0888" w:rsidRPr="00F47DFA">
        <w:rPr>
          <w:rFonts w:eastAsia="Tahoma"/>
          <w:spacing w:val="-1"/>
          <w:w w:val="113"/>
          <w:position w:val="-1"/>
          <w:szCs w:val="22"/>
        </w:rPr>
        <w:t>o</w:t>
      </w:r>
      <w:r w:rsidR="00DE0888" w:rsidRPr="00F47DFA">
        <w:rPr>
          <w:rFonts w:eastAsia="Tahoma"/>
          <w:spacing w:val="3"/>
          <w:w w:val="113"/>
          <w:position w:val="-1"/>
          <w:szCs w:val="22"/>
        </w:rPr>
        <w:t>c</w:t>
      </w:r>
      <w:r w:rsidR="00DE0888" w:rsidRPr="00F47DFA">
        <w:rPr>
          <w:rFonts w:eastAsia="Tahoma"/>
          <w:w w:val="112"/>
          <w:position w:val="-1"/>
          <w:szCs w:val="22"/>
        </w:rPr>
        <w:t>e</w:t>
      </w:r>
      <w:r w:rsidR="00DE0888" w:rsidRPr="00F47DFA">
        <w:rPr>
          <w:rFonts w:eastAsia="Tahoma"/>
          <w:spacing w:val="1"/>
          <w:w w:val="114"/>
          <w:position w:val="-1"/>
          <w:szCs w:val="22"/>
        </w:rPr>
        <w:t>s</w:t>
      </w:r>
      <w:r w:rsidR="00DE0888" w:rsidRPr="00F47DFA">
        <w:rPr>
          <w:rFonts w:eastAsia="Tahoma"/>
          <w:w w:val="114"/>
          <w:position w:val="-1"/>
          <w:szCs w:val="22"/>
        </w:rPr>
        <w:t>s</w:t>
      </w:r>
    </w:p>
    <w:p w14:paraId="585ABB60" w14:textId="77777777" w:rsidR="00DE0888" w:rsidRPr="00F47DFA" w:rsidRDefault="00DE0888" w:rsidP="00DE0888">
      <w:pPr>
        <w:spacing w:before="5" w:line="190" w:lineRule="exact"/>
        <w:rPr>
          <w:szCs w:val="22"/>
        </w:rPr>
      </w:pPr>
    </w:p>
    <w:tbl>
      <w:tblPr>
        <w:tblW w:w="9192" w:type="dxa"/>
        <w:tblLayout w:type="fixed"/>
        <w:tblCellMar>
          <w:left w:w="0" w:type="dxa"/>
          <w:right w:w="0" w:type="dxa"/>
        </w:tblCellMar>
        <w:tblLook w:val="01E0" w:firstRow="1" w:lastRow="1" w:firstColumn="1" w:lastColumn="1" w:noHBand="0" w:noVBand="0"/>
      </w:tblPr>
      <w:tblGrid>
        <w:gridCol w:w="4116"/>
        <w:gridCol w:w="1843"/>
        <w:gridCol w:w="1047"/>
        <w:gridCol w:w="1353"/>
        <w:gridCol w:w="833"/>
      </w:tblGrid>
      <w:tr w:rsidR="00DE0888" w:rsidRPr="00F47DFA" w14:paraId="215652E6" w14:textId="77777777" w:rsidTr="00487F22">
        <w:trPr>
          <w:trHeight w:hRule="exact" w:val="492"/>
        </w:trPr>
        <w:tc>
          <w:tcPr>
            <w:tcW w:w="4116" w:type="dxa"/>
            <w:tcBorders>
              <w:top w:val="single" w:sz="4" w:space="0" w:color="231F20"/>
              <w:left w:val="single" w:sz="4" w:space="0" w:color="231F20"/>
              <w:bottom w:val="single" w:sz="4" w:space="0" w:color="231F20"/>
              <w:right w:val="single" w:sz="4" w:space="0" w:color="231F20"/>
            </w:tcBorders>
            <w:shd w:val="clear" w:color="auto" w:fill="D9D9D9"/>
          </w:tcPr>
          <w:p w14:paraId="2BD349E9" w14:textId="77777777" w:rsidR="00DE0888" w:rsidRPr="00F47DFA" w:rsidRDefault="00DE0888" w:rsidP="00962E82">
            <w:pPr>
              <w:spacing w:line="240" w:lineRule="exact"/>
              <w:ind w:left="118" w:right="52"/>
              <w:jc w:val="center"/>
              <w:rPr>
                <w:rFonts w:eastAsia="Tahoma"/>
                <w:spacing w:val="1"/>
                <w:szCs w:val="22"/>
              </w:rPr>
            </w:pPr>
            <w:r w:rsidRPr="00F47DFA">
              <w:rPr>
                <w:rFonts w:eastAsia="Tahoma"/>
                <w:spacing w:val="1"/>
                <w:szCs w:val="22"/>
              </w:rPr>
              <w:t>Parameter/variable</w:t>
            </w:r>
          </w:p>
        </w:tc>
        <w:tc>
          <w:tcPr>
            <w:tcW w:w="1843" w:type="dxa"/>
            <w:tcBorders>
              <w:top w:val="single" w:sz="4" w:space="0" w:color="231F20"/>
              <w:left w:val="single" w:sz="4" w:space="0" w:color="231F20"/>
              <w:bottom w:val="single" w:sz="4" w:space="0" w:color="231F20"/>
              <w:right w:val="single" w:sz="4" w:space="0" w:color="231F20"/>
            </w:tcBorders>
            <w:shd w:val="clear" w:color="auto" w:fill="D9D9D9"/>
          </w:tcPr>
          <w:p w14:paraId="63C74908" w14:textId="77777777" w:rsidR="00DE0888" w:rsidRPr="00F47DFA" w:rsidRDefault="00DE0888" w:rsidP="00962E82">
            <w:pPr>
              <w:spacing w:before="8" w:line="240" w:lineRule="exact"/>
              <w:ind w:left="118" w:right="52"/>
              <w:jc w:val="center"/>
              <w:rPr>
                <w:rFonts w:eastAsia="Tahoma"/>
                <w:spacing w:val="1"/>
                <w:szCs w:val="22"/>
              </w:rPr>
            </w:pPr>
          </w:p>
          <w:p w14:paraId="6F49AC7E" w14:textId="77777777" w:rsidR="00DE0888" w:rsidRPr="00F47DFA" w:rsidRDefault="00DE0888" w:rsidP="00962E82">
            <w:pPr>
              <w:spacing w:line="240" w:lineRule="exact"/>
              <w:ind w:left="118" w:right="52"/>
              <w:jc w:val="center"/>
              <w:rPr>
                <w:rFonts w:eastAsia="Tahoma"/>
                <w:spacing w:val="1"/>
                <w:szCs w:val="22"/>
              </w:rPr>
            </w:pPr>
            <w:r w:rsidRPr="00F47DFA">
              <w:rPr>
                <w:rFonts w:eastAsia="Tahoma"/>
                <w:spacing w:val="1"/>
                <w:szCs w:val="22"/>
              </w:rPr>
              <w:t>Nomenclature</w:t>
            </w:r>
          </w:p>
        </w:tc>
        <w:tc>
          <w:tcPr>
            <w:tcW w:w="1047" w:type="dxa"/>
            <w:tcBorders>
              <w:top w:val="single" w:sz="4" w:space="0" w:color="231F20"/>
              <w:left w:val="single" w:sz="4" w:space="0" w:color="231F20"/>
              <w:bottom w:val="single" w:sz="4" w:space="0" w:color="231F20"/>
              <w:right w:val="single" w:sz="4" w:space="0" w:color="231F20"/>
            </w:tcBorders>
            <w:shd w:val="clear" w:color="auto" w:fill="D9D9D9"/>
          </w:tcPr>
          <w:p w14:paraId="786B4FE3" w14:textId="77777777" w:rsidR="00DE0888" w:rsidRPr="00F47DFA" w:rsidRDefault="00DE0888" w:rsidP="00962E82">
            <w:pPr>
              <w:spacing w:before="8" w:line="240" w:lineRule="exact"/>
              <w:ind w:left="118" w:right="52"/>
              <w:jc w:val="center"/>
              <w:rPr>
                <w:rFonts w:eastAsia="Tahoma"/>
                <w:spacing w:val="1"/>
                <w:szCs w:val="22"/>
              </w:rPr>
            </w:pPr>
          </w:p>
          <w:p w14:paraId="47E4A9E1" w14:textId="77777777" w:rsidR="00DE0888" w:rsidRPr="00F47DFA" w:rsidRDefault="00DE0888" w:rsidP="00962E82">
            <w:pPr>
              <w:spacing w:line="240" w:lineRule="exact"/>
              <w:ind w:left="118" w:right="52"/>
              <w:jc w:val="center"/>
              <w:rPr>
                <w:rFonts w:eastAsia="Tahoma"/>
                <w:spacing w:val="1"/>
                <w:szCs w:val="22"/>
              </w:rPr>
            </w:pPr>
            <w:r w:rsidRPr="00F47DFA">
              <w:rPr>
                <w:rFonts w:eastAsia="Tahoma"/>
                <w:spacing w:val="1"/>
                <w:szCs w:val="22"/>
              </w:rPr>
              <w:t>Value</w:t>
            </w:r>
          </w:p>
        </w:tc>
        <w:tc>
          <w:tcPr>
            <w:tcW w:w="1353" w:type="dxa"/>
            <w:tcBorders>
              <w:top w:val="single" w:sz="4" w:space="0" w:color="231F20"/>
              <w:left w:val="single" w:sz="4" w:space="0" w:color="231F20"/>
              <w:bottom w:val="single" w:sz="4" w:space="0" w:color="231F20"/>
              <w:right w:val="single" w:sz="4" w:space="0" w:color="231F20"/>
            </w:tcBorders>
            <w:shd w:val="clear" w:color="auto" w:fill="D9D9D9"/>
          </w:tcPr>
          <w:p w14:paraId="2A5604AA" w14:textId="77777777" w:rsidR="00DE0888" w:rsidRPr="00F47DFA" w:rsidRDefault="00DE0888" w:rsidP="00962E82">
            <w:pPr>
              <w:spacing w:before="8" w:line="240" w:lineRule="exact"/>
              <w:ind w:left="118" w:right="52"/>
              <w:jc w:val="center"/>
              <w:rPr>
                <w:rFonts w:eastAsia="Tahoma"/>
                <w:spacing w:val="1"/>
                <w:szCs w:val="22"/>
              </w:rPr>
            </w:pPr>
          </w:p>
          <w:p w14:paraId="40FDC520" w14:textId="77777777" w:rsidR="00DE0888" w:rsidRPr="00F47DFA" w:rsidRDefault="00DE0888" w:rsidP="00962E82">
            <w:pPr>
              <w:spacing w:line="240" w:lineRule="exact"/>
              <w:ind w:left="118" w:right="52"/>
              <w:jc w:val="center"/>
              <w:rPr>
                <w:rFonts w:eastAsia="Tahoma"/>
                <w:spacing w:val="1"/>
                <w:szCs w:val="22"/>
              </w:rPr>
            </w:pPr>
            <w:r w:rsidRPr="00F47DFA">
              <w:rPr>
                <w:rFonts w:eastAsia="Tahoma"/>
                <w:spacing w:val="1"/>
                <w:szCs w:val="22"/>
              </w:rPr>
              <w:t>Unit</w:t>
            </w:r>
          </w:p>
        </w:tc>
        <w:tc>
          <w:tcPr>
            <w:tcW w:w="833" w:type="dxa"/>
            <w:tcBorders>
              <w:top w:val="single" w:sz="4" w:space="0" w:color="231F20"/>
              <w:left w:val="single" w:sz="4" w:space="0" w:color="231F20"/>
              <w:bottom w:val="single" w:sz="4" w:space="0" w:color="231F20"/>
              <w:right w:val="single" w:sz="4" w:space="0" w:color="231F20"/>
            </w:tcBorders>
            <w:shd w:val="clear" w:color="auto" w:fill="D9D9D9"/>
          </w:tcPr>
          <w:p w14:paraId="62802E85" w14:textId="77777777" w:rsidR="00DE0888" w:rsidRPr="00F47DFA" w:rsidRDefault="00DE0888" w:rsidP="00962E82">
            <w:pPr>
              <w:spacing w:before="8" w:line="240" w:lineRule="exact"/>
              <w:ind w:left="118" w:right="52"/>
              <w:jc w:val="center"/>
              <w:rPr>
                <w:rFonts w:eastAsia="Tahoma"/>
                <w:spacing w:val="1"/>
                <w:szCs w:val="22"/>
              </w:rPr>
            </w:pPr>
          </w:p>
          <w:p w14:paraId="6A85929C" w14:textId="77777777" w:rsidR="00DE0888" w:rsidRPr="00F47DFA" w:rsidRDefault="00DE0888" w:rsidP="00962E82">
            <w:pPr>
              <w:spacing w:line="240" w:lineRule="exact"/>
              <w:ind w:left="118" w:right="52"/>
              <w:jc w:val="center"/>
              <w:rPr>
                <w:rFonts w:eastAsia="Tahoma"/>
                <w:spacing w:val="1"/>
                <w:szCs w:val="22"/>
              </w:rPr>
            </w:pPr>
            <w:r w:rsidRPr="00F47DFA">
              <w:rPr>
                <w:rFonts w:eastAsia="Tahoma"/>
                <w:spacing w:val="1"/>
                <w:szCs w:val="22"/>
              </w:rPr>
              <w:t>Origin</w:t>
            </w:r>
          </w:p>
        </w:tc>
      </w:tr>
      <w:tr w:rsidR="00DE0888" w:rsidRPr="00F47DFA" w14:paraId="14B179BD" w14:textId="77777777" w:rsidTr="005759AB">
        <w:trPr>
          <w:trHeight w:hRule="exact" w:val="252"/>
        </w:trPr>
        <w:tc>
          <w:tcPr>
            <w:tcW w:w="9192" w:type="dxa"/>
            <w:gridSpan w:val="5"/>
            <w:tcBorders>
              <w:top w:val="single" w:sz="4" w:space="0" w:color="231F20"/>
              <w:left w:val="single" w:sz="4" w:space="0" w:color="231F20"/>
              <w:bottom w:val="single" w:sz="4" w:space="0" w:color="231F20"/>
              <w:right w:val="single" w:sz="4" w:space="0" w:color="231F20"/>
            </w:tcBorders>
          </w:tcPr>
          <w:p w14:paraId="07B70E6F"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Storage: automated spraying scenario</w:t>
            </w:r>
          </w:p>
        </w:tc>
      </w:tr>
      <w:tr w:rsidR="00DE0888" w:rsidRPr="00F47DFA" w14:paraId="269E0C33" w14:textId="77777777" w:rsidTr="00487F22">
        <w:trPr>
          <w:trHeight w:hRule="exact" w:val="312"/>
        </w:trPr>
        <w:tc>
          <w:tcPr>
            <w:tcW w:w="4116" w:type="dxa"/>
            <w:tcBorders>
              <w:top w:val="single" w:sz="4" w:space="0" w:color="231F20"/>
              <w:left w:val="single" w:sz="4" w:space="0" w:color="231F20"/>
              <w:bottom w:val="single" w:sz="4" w:space="0" w:color="231F20"/>
              <w:right w:val="single" w:sz="4" w:space="0" w:color="231F20"/>
            </w:tcBorders>
            <w:shd w:val="clear" w:color="auto" w:fill="D9D9D9"/>
          </w:tcPr>
          <w:p w14:paraId="77981116"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INPUTS</w:t>
            </w:r>
          </w:p>
        </w:tc>
        <w:tc>
          <w:tcPr>
            <w:tcW w:w="1843" w:type="dxa"/>
            <w:tcBorders>
              <w:top w:val="single" w:sz="4" w:space="0" w:color="231F20"/>
              <w:left w:val="single" w:sz="4" w:space="0" w:color="231F20"/>
              <w:bottom w:val="single" w:sz="4" w:space="0" w:color="231F20"/>
              <w:right w:val="single" w:sz="4" w:space="0" w:color="231F20"/>
            </w:tcBorders>
            <w:shd w:val="clear" w:color="auto" w:fill="D9D9D9"/>
          </w:tcPr>
          <w:p w14:paraId="1FD4797F" w14:textId="77777777" w:rsidR="00DE0888" w:rsidRPr="00F47DFA" w:rsidRDefault="00DE0888" w:rsidP="00DE0888">
            <w:pPr>
              <w:spacing w:line="240" w:lineRule="exact"/>
              <w:ind w:left="118" w:right="52"/>
              <w:jc w:val="both"/>
              <w:rPr>
                <w:rFonts w:eastAsia="Tahoma"/>
                <w:spacing w:val="1"/>
                <w:szCs w:val="22"/>
              </w:rPr>
            </w:pPr>
          </w:p>
        </w:tc>
        <w:tc>
          <w:tcPr>
            <w:tcW w:w="1047" w:type="dxa"/>
            <w:tcBorders>
              <w:top w:val="single" w:sz="4" w:space="0" w:color="231F20"/>
              <w:left w:val="single" w:sz="4" w:space="0" w:color="231F20"/>
              <w:bottom w:val="single" w:sz="4" w:space="0" w:color="231F20"/>
              <w:right w:val="single" w:sz="4" w:space="0" w:color="231F20"/>
            </w:tcBorders>
            <w:shd w:val="clear" w:color="auto" w:fill="D9D9D9"/>
          </w:tcPr>
          <w:p w14:paraId="3545C465" w14:textId="77777777" w:rsidR="00DE0888" w:rsidRPr="00F47DFA" w:rsidRDefault="00DE0888" w:rsidP="00DE0888">
            <w:pPr>
              <w:spacing w:line="240" w:lineRule="exact"/>
              <w:ind w:left="118" w:right="52"/>
              <w:jc w:val="both"/>
              <w:rPr>
                <w:rFonts w:eastAsia="Tahoma"/>
                <w:spacing w:val="1"/>
                <w:szCs w:val="22"/>
              </w:rPr>
            </w:pPr>
          </w:p>
        </w:tc>
        <w:tc>
          <w:tcPr>
            <w:tcW w:w="1353" w:type="dxa"/>
            <w:tcBorders>
              <w:top w:val="single" w:sz="4" w:space="0" w:color="231F20"/>
              <w:left w:val="single" w:sz="4" w:space="0" w:color="231F20"/>
              <w:bottom w:val="single" w:sz="4" w:space="0" w:color="231F20"/>
              <w:right w:val="single" w:sz="4" w:space="0" w:color="231F20"/>
            </w:tcBorders>
            <w:shd w:val="clear" w:color="auto" w:fill="D9D9D9"/>
          </w:tcPr>
          <w:p w14:paraId="508C2690" w14:textId="77777777" w:rsidR="00DE0888" w:rsidRPr="00F47DFA" w:rsidRDefault="00DE0888" w:rsidP="00DE0888">
            <w:pPr>
              <w:spacing w:line="240" w:lineRule="exact"/>
              <w:ind w:left="118" w:right="52"/>
              <w:jc w:val="both"/>
              <w:rPr>
                <w:rFonts w:eastAsia="Tahoma"/>
                <w:spacing w:val="1"/>
                <w:szCs w:val="22"/>
              </w:rPr>
            </w:pPr>
          </w:p>
        </w:tc>
        <w:tc>
          <w:tcPr>
            <w:tcW w:w="833" w:type="dxa"/>
            <w:tcBorders>
              <w:top w:val="single" w:sz="4" w:space="0" w:color="231F20"/>
              <w:left w:val="single" w:sz="4" w:space="0" w:color="231F20"/>
              <w:bottom w:val="single" w:sz="4" w:space="0" w:color="231F20"/>
              <w:right w:val="single" w:sz="4" w:space="0" w:color="231F20"/>
            </w:tcBorders>
            <w:shd w:val="clear" w:color="auto" w:fill="D9D9D9"/>
          </w:tcPr>
          <w:p w14:paraId="2BB05448" w14:textId="77777777" w:rsidR="00DE0888" w:rsidRPr="00F47DFA" w:rsidRDefault="00DE0888" w:rsidP="00DE0888">
            <w:pPr>
              <w:spacing w:line="240" w:lineRule="exact"/>
              <w:ind w:left="118" w:right="52"/>
              <w:jc w:val="both"/>
              <w:rPr>
                <w:rFonts w:eastAsia="Tahoma"/>
                <w:spacing w:val="1"/>
                <w:szCs w:val="22"/>
              </w:rPr>
            </w:pPr>
          </w:p>
        </w:tc>
      </w:tr>
      <w:tr w:rsidR="00DE0888" w:rsidRPr="00F47DFA" w14:paraId="7C7310BB" w14:textId="77777777" w:rsidTr="005759AB">
        <w:trPr>
          <w:trHeight w:hRule="exact" w:val="792"/>
        </w:trPr>
        <w:tc>
          <w:tcPr>
            <w:tcW w:w="4116" w:type="dxa"/>
            <w:tcBorders>
              <w:top w:val="single" w:sz="4" w:space="0" w:color="231F20"/>
              <w:left w:val="single" w:sz="4" w:space="0" w:color="231F20"/>
              <w:bottom w:val="single" w:sz="4" w:space="0" w:color="231F20"/>
              <w:right w:val="single" w:sz="4" w:space="0" w:color="231F20"/>
            </w:tcBorders>
          </w:tcPr>
          <w:p w14:paraId="1846C34B"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Effective surface area of treated wood, considered to be exposed to rain, per 1m</w:t>
            </w:r>
            <w:r w:rsidRPr="00F47DFA">
              <w:rPr>
                <w:rFonts w:eastAsia="Tahoma"/>
                <w:spacing w:val="1"/>
                <w:szCs w:val="22"/>
                <w:vertAlign w:val="superscript"/>
              </w:rPr>
              <w:t>2</w:t>
            </w:r>
            <w:r w:rsidRPr="00F47DFA">
              <w:rPr>
                <w:rFonts w:eastAsia="Tahoma"/>
                <w:spacing w:val="1"/>
                <w:szCs w:val="22"/>
              </w:rPr>
              <w:t xml:space="preserve"> storage area (i.e. soil)</w:t>
            </w:r>
          </w:p>
        </w:tc>
        <w:tc>
          <w:tcPr>
            <w:tcW w:w="1843" w:type="dxa"/>
            <w:tcBorders>
              <w:top w:val="single" w:sz="4" w:space="0" w:color="231F20"/>
              <w:left w:val="single" w:sz="4" w:space="0" w:color="231F20"/>
              <w:bottom w:val="single" w:sz="4" w:space="0" w:color="231F20"/>
              <w:right w:val="single" w:sz="4" w:space="0" w:color="231F20"/>
            </w:tcBorders>
            <w:vAlign w:val="center"/>
          </w:tcPr>
          <w:p w14:paraId="6DBEC1A6"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AREA</w:t>
            </w:r>
            <w:r w:rsidRPr="00F47DFA">
              <w:rPr>
                <w:rFonts w:eastAsia="Tahoma"/>
                <w:spacing w:val="1"/>
                <w:szCs w:val="22"/>
                <w:vertAlign w:val="subscript"/>
              </w:rPr>
              <w:t>wood-expo</w:t>
            </w:r>
          </w:p>
        </w:tc>
        <w:tc>
          <w:tcPr>
            <w:tcW w:w="1047" w:type="dxa"/>
            <w:tcBorders>
              <w:top w:val="single" w:sz="4" w:space="0" w:color="231F20"/>
              <w:left w:val="single" w:sz="4" w:space="0" w:color="231F20"/>
              <w:bottom w:val="single" w:sz="4" w:space="0" w:color="231F20"/>
              <w:right w:val="single" w:sz="4" w:space="0" w:color="231F20"/>
            </w:tcBorders>
            <w:vAlign w:val="center"/>
          </w:tcPr>
          <w:p w14:paraId="4A18005B"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11</w:t>
            </w:r>
          </w:p>
        </w:tc>
        <w:tc>
          <w:tcPr>
            <w:tcW w:w="1353" w:type="dxa"/>
            <w:tcBorders>
              <w:top w:val="single" w:sz="4" w:space="0" w:color="231F20"/>
              <w:left w:val="single" w:sz="4" w:space="0" w:color="231F20"/>
              <w:bottom w:val="single" w:sz="4" w:space="0" w:color="231F20"/>
              <w:right w:val="single" w:sz="4" w:space="0" w:color="231F20"/>
            </w:tcBorders>
            <w:vAlign w:val="center"/>
          </w:tcPr>
          <w:p w14:paraId="15D27110"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454829A9"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r>
      <w:tr w:rsidR="00DE0888" w:rsidRPr="00F47DFA" w14:paraId="0AAF3BC2" w14:textId="77777777" w:rsidTr="005759AB">
        <w:trPr>
          <w:trHeight w:hRule="exact" w:val="312"/>
        </w:trPr>
        <w:tc>
          <w:tcPr>
            <w:tcW w:w="4116" w:type="dxa"/>
            <w:tcBorders>
              <w:top w:val="single" w:sz="4" w:space="0" w:color="231F20"/>
              <w:left w:val="single" w:sz="4" w:space="0" w:color="231F20"/>
              <w:bottom w:val="single" w:sz="4" w:space="0" w:color="231F20"/>
              <w:right w:val="single" w:sz="4" w:space="0" w:color="231F20"/>
            </w:tcBorders>
          </w:tcPr>
          <w:p w14:paraId="6555DC0E"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Surface area of the storage place</w:t>
            </w:r>
          </w:p>
        </w:tc>
        <w:tc>
          <w:tcPr>
            <w:tcW w:w="1843" w:type="dxa"/>
            <w:tcBorders>
              <w:top w:val="single" w:sz="4" w:space="0" w:color="231F20"/>
              <w:left w:val="single" w:sz="4" w:space="0" w:color="231F20"/>
              <w:bottom w:val="single" w:sz="4" w:space="0" w:color="231F20"/>
              <w:right w:val="single" w:sz="4" w:space="0" w:color="231F20"/>
            </w:tcBorders>
            <w:vAlign w:val="center"/>
          </w:tcPr>
          <w:p w14:paraId="29E7E452"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AREA</w:t>
            </w:r>
            <w:r w:rsidRPr="00F47DFA">
              <w:rPr>
                <w:rFonts w:eastAsia="Tahoma"/>
                <w:spacing w:val="1"/>
                <w:szCs w:val="22"/>
                <w:vertAlign w:val="subscript"/>
              </w:rPr>
              <w:t>storage</w:t>
            </w:r>
          </w:p>
        </w:tc>
        <w:tc>
          <w:tcPr>
            <w:tcW w:w="1047" w:type="dxa"/>
            <w:tcBorders>
              <w:top w:val="single" w:sz="4" w:space="0" w:color="231F20"/>
              <w:left w:val="single" w:sz="4" w:space="0" w:color="231F20"/>
              <w:bottom w:val="single" w:sz="4" w:space="0" w:color="231F20"/>
              <w:right w:val="single" w:sz="4" w:space="0" w:color="231F20"/>
            </w:tcBorders>
            <w:vAlign w:val="center"/>
          </w:tcPr>
          <w:p w14:paraId="402EF275"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79</w:t>
            </w:r>
          </w:p>
        </w:tc>
        <w:tc>
          <w:tcPr>
            <w:tcW w:w="1353" w:type="dxa"/>
            <w:tcBorders>
              <w:top w:val="single" w:sz="4" w:space="0" w:color="231F20"/>
              <w:left w:val="single" w:sz="4" w:space="0" w:color="231F20"/>
              <w:bottom w:val="single" w:sz="4" w:space="0" w:color="231F20"/>
              <w:right w:val="single" w:sz="4" w:space="0" w:color="231F20"/>
            </w:tcBorders>
            <w:vAlign w:val="center"/>
          </w:tcPr>
          <w:p w14:paraId="64185615"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14AB4CD5"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r>
      <w:tr w:rsidR="00DE0888" w:rsidRPr="00F47DFA" w14:paraId="65147394" w14:textId="77777777" w:rsidTr="005759AB">
        <w:trPr>
          <w:trHeight w:hRule="exact" w:val="252"/>
        </w:trPr>
        <w:tc>
          <w:tcPr>
            <w:tcW w:w="4116" w:type="dxa"/>
            <w:tcBorders>
              <w:top w:val="single" w:sz="4" w:space="0" w:color="231F20"/>
              <w:left w:val="single" w:sz="4" w:space="0" w:color="231F20"/>
              <w:bottom w:val="single" w:sz="4" w:space="0" w:color="231F20"/>
              <w:right w:val="single" w:sz="4" w:space="0" w:color="231F20"/>
            </w:tcBorders>
          </w:tcPr>
          <w:p w14:paraId="7F9433AD"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Duration of the initial assessment period</w:t>
            </w:r>
          </w:p>
        </w:tc>
        <w:tc>
          <w:tcPr>
            <w:tcW w:w="1843" w:type="dxa"/>
            <w:tcBorders>
              <w:top w:val="single" w:sz="4" w:space="0" w:color="231F20"/>
              <w:left w:val="single" w:sz="4" w:space="0" w:color="231F20"/>
              <w:bottom w:val="single" w:sz="4" w:space="0" w:color="231F20"/>
              <w:right w:val="single" w:sz="4" w:space="0" w:color="231F20"/>
            </w:tcBorders>
            <w:vAlign w:val="center"/>
          </w:tcPr>
          <w:p w14:paraId="738F6882"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TIME1</w:t>
            </w:r>
          </w:p>
        </w:tc>
        <w:tc>
          <w:tcPr>
            <w:tcW w:w="1047" w:type="dxa"/>
            <w:tcBorders>
              <w:top w:val="single" w:sz="4" w:space="0" w:color="231F20"/>
              <w:left w:val="single" w:sz="4" w:space="0" w:color="231F20"/>
              <w:bottom w:val="single" w:sz="4" w:space="0" w:color="231F20"/>
              <w:right w:val="single" w:sz="4" w:space="0" w:color="231F20"/>
            </w:tcBorders>
            <w:vAlign w:val="center"/>
          </w:tcPr>
          <w:p w14:paraId="5FA93C62"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30</w:t>
            </w:r>
          </w:p>
        </w:tc>
        <w:tc>
          <w:tcPr>
            <w:tcW w:w="1353" w:type="dxa"/>
            <w:tcBorders>
              <w:top w:val="single" w:sz="4" w:space="0" w:color="231F20"/>
              <w:left w:val="single" w:sz="4" w:space="0" w:color="231F20"/>
              <w:bottom w:val="single" w:sz="4" w:space="0" w:color="231F20"/>
              <w:right w:val="single" w:sz="4" w:space="0" w:color="231F20"/>
            </w:tcBorders>
            <w:vAlign w:val="center"/>
          </w:tcPr>
          <w:p w14:paraId="7A7E70DC"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c>
          <w:tcPr>
            <w:tcW w:w="833" w:type="dxa"/>
            <w:tcBorders>
              <w:top w:val="single" w:sz="4" w:space="0" w:color="231F20"/>
              <w:left w:val="single" w:sz="4" w:space="0" w:color="231F20"/>
              <w:bottom w:val="single" w:sz="4" w:space="0" w:color="231F20"/>
              <w:right w:val="single" w:sz="4" w:space="0" w:color="231F20"/>
            </w:tcBorders>
            <w:vAlign w:val="center"/>
          </w:tcPr>
          <w:p w14:paraId="5FBCB263"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r>
      <w:tr w:rsidR="00DE0888" w:rsidRPr="00F47DFA" w14:paraId="47AF627F" w14:textId="77777777" w:rsidTr="005759AB">
        <w:trPr>
          <w:trHeight w:hRule="exact" w:val="252"/>
        </w:trPr>
        <w:tc>
          <w:tcPr>
            <w:tcW w:w="4116" w:type="dxa"/>
            <w:tcBorders>
              <w:top w:val="single" w:sz="4" w:space="0" w:color="231F20"/>
              <w:left w:val="single" w:sz="4" w:space="0" w:color="231F20"/>
              <w:bottom w:val="single" w:sz="4" w:space="0" w:color="231F20"/>
              <w:right w:val="single" w:sz="4" w:space="0" w:color="231F20"/>
            </w:tcBorders>
          </w:tcPr>
          <w:p w14:paraId="5CA2D905"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Duration of a longer assessment period</w:t>
            </w:r>
          </w:p>
        </w:tc>
        <w:tc>
          <w:tcPr>
            <w:tcW w:w="1843" w:type="dxa"/>
            <w:tcBorders>
              <w:top w:val="single" w:sz="4" w:space="0" w:color="231F20"/>
              <w:left w:val="single" w:sz="4" w:space="0" w:color="231F20"/>
              <w:bottom w:val="single" w:sz="4" w:space="0" w:color="231F20"/>
              <w:right w:val="single" w:sz="4" w:space="0" w:color="231F20"/>
            </w:tcBorders>
            <w:vAlign w:val="center"/>
          </w:tcPr>
          <w:p w14:paraId="6E6C7000"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TIME2</w:t>
            </w:r>
          </w:p>
        </w:tc>
        <w:tc>
          <w:tcPr>
            <w:tcW w:w="1047" w:type="dxa"/>
            <w:tcBorders>
              <w:top w:val="single" w:sz="4" w:space="0" w:color="231F20"/>
              <w:left w:val="single" w:sz="4" w:space="0" w:color="231F20"/>
              <w:bottom w:val="single" w:sz="4" w:space="0" w:color="231F20"/>
              <w:right w:val="single" w:sz="4" w:space="0" w:color="231F20"/>
            </w:tcBorders>
            <w:vAlign w:val="center"/>
          </w:tcPr>
          <w:p w14:paraId="5111B260"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5475</w:t>
            </w:r>
          </w:p>
        </w:tc>
        <w:tc>
          <w:tcPr>
            <w:tcW w:w="1353" w:type="dxa"/>
            <w:tcBorders>
              <w:top w:val="single" w:sz="4" w:space="0" w:color="231F20"/>
              <w:left w:val="single" w:sz="4" w:space="0" w:color="231F20"/>
              <w:bottom w:val="single" w:sz="4" w:space="0" w:color="231F20"/>
              <w:right w:val="single" w:sz="4" w:space="0" w:color="231F20"/>
            </w:tcBorders>
            <w:vAlign w:val="center"/>
          </w:tcPr>
          <w:p w14:paraId="2EF4E8D0"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c>
          <w:tcPr>
            <w:tcW w:w="833" w:type="dxa"/>
            <w:tcBorders>
              <w:top w:val="single" w:sz="4" w:space="0" w:color="231F20"/>
              <w:left w:val="single" w:sz="4" w:space="0" w:color="231F20"/>
              <w:bottom w:val="single" w:sz="4" w:space="0" w:color="231F20"/>
              <w:right w:val="single" w:sz="4" w:space="0" w:color="231F20"/>
            </w:tcBorders>
            <w:vAlign w:val="center"/>
          </w:tcPr>
          <w:p w14:paraId="04944889"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r>
      <w:tr w:rsidR="00DE0888" w:rsidRPr="00F47DFA" w14:paraId="2D5B5D12" w14:textId="77777777" w:rsidTr="005759AB">
        <w:trPr>
          <w:trHeight w:hRule="exact" w:val="552"/>
        </w:trPr>
        <w:tc>
          <w:tcPr>
            <w:tcW w:w="4116" w:type="dxa"/>
            <w:tcBorders>
              <w:top w:val="single" w:sz="4" w:space="0" w:color="231F20"/>
              <w:left w:val="single" w:sz="4" w:space="0" w:color="231F20"/>
              <w:bottom w:val="single" w:sz="4" w:space="0" w:color="231F20"/>
              <w:right w:val="single" w:sz="4" w:space="0" w:color="231F20"/>
            </w:tcBorders>
          </w:tcPr>
          <w:p w14:paraId="2E627ADA"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Duration of storage of treated wood prior to shipment</w:t>
            </w:r>
          </w:p>
        </w:tc>
        <w:tc>
          <w:tcPr>
            <w:tcW w:w="1843" w:type="dxa"/>
            <w:tcBorders>
              <w:top w:val="single" w:sz="4" w:space="0" w:color="231F20"/>
              <w:left w:val="single" w:sz="4" w:space="0" w:color="231F20"/>
              <w:bottom w:val="single" w:sz="4" w:space="0" w:color="231F20"/>
              <w:right w:val="single" w:sz="4" w:space="0" w:color="231F20"/>
            </w:tcBorders>
            <w:vAlign w:val="center"/>
          </w:tcPr>
          <w:p w14:paraId="130FD96F"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TIME</w:t>
            </w:r>
            <w:r w:rsidRPr="00F47DFA">
              <w:rPr>
                <w:rFonts w:eastAsia="Tahoma"/>
                <w:spacing w:val="1"/>
                <w:szCs w:val="22"/>
                <w:vertAlign w:val="subscript"/>
              </w:rPr>
              <w:t>storage</w:t>
            </w:r>
          </w:p>
        </w:tc>
        <w:tc>
          <w:tcPr>
            <w:tcW w:w="1047" w:type="dxa"/>
            <w:tcBorders>
              <w:top w:val="single" w:sz="4" w:space="0" w:color="231F20"/>
              <w:left w:val="single" w:sz="4" w:space="0" w:color="231F20"/>
              <w:bottom w:val="single" w:sz="4" w:space="0" w:color="231F20"/>
              <w:right w:val="single" w:sz="4" w:space="0" w:color="231F20"/>
            </w:tcBorders>
            <w:vAlign w:val="center"/>
          </w:tcPr>
          <w:p w14:paraId="621541CD"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3</w:t>
            </w:r>
          </w:p>
        </w:tc>
        <w:tc>
          <w:tcPr>
            <w:tcW w:w="1353" w:type="dxa"/>
            <w:tcBorders>
              <w:top w:val="single" w:sz="4" w:space="0" w:color="231F20"/>
              <w:left w:val="single" w:sz="4" w:space="0" w:color="231F20"/>
              <w:bottom w:val="single" w:sz="4" w:space="0" w:color="231F20"/>
              <w:right w:val="single" w:sz="4" w:space="0" w:color="231F20"/>
            </w:tcBorders>
            <w:vAlign w:val="center"/>
          </w:tcPr>
          <w:p w14:paraId="648A4471" w14:textId="77777777" w:rsidR="00DE0888" w:rsidRPr="00F47DFA" w:rsidRDefault="00DE0888" w:rsidP="00DE0888">
            <w:pPr>
              <w:spacing w:line="140" w:lineRule="exact"/>
              <w:jc w:val="center"/>
              <w:rPr>
                <w:rFonts w:eastAsia="Tahoma"/>
                <w:spacing w:val="1"/>
                <w:szCs w:val="22"/>
              </w:rPr>
            </w:pPr>
          </w:p>
          <w:p w14:paraId="27707D44"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[d]</w:t>
            </w:r>
          </w:p>
        </w:tc>
        <w:tc>
          <w:tcPr>
            <w:tcW w:w="833" w:type="dxa"/>
            <w:tcBorders>
              <w:top w:val="single" w:sz="4" w:space="0" w:color="231F20"/>
              <w:left w:val="single" w:sz="4" w:space="0" w:color="231F20"/>
              <w:bottom w:val="single" w:sz="4" w:space="0" w:color="231F20"/>
              <w:right w:val="single" w:sz="4" w:space="0" w:color="231F20"/>
            </w:tcBorders>
            <w:vAlign w:val="center"/>
          </w:tcPr>
          <w:p w14:paraId="218267DB" w14:textId="77777777" w:rsidR="00DE0888" w:rsidRPr="00F47DFA" w:rsidRDefault="00DE0888" w:rsidP="00DE0888">
            <w:pPr>
              <w:spacing w:line="140" w:lineRule="exact"/>
              <w:jc w:val="center"/>
              <w:rPr>
                <w:rFonts w:eastAsia="Tahoma"/>
                <w:spacing w:val="1"/>
                <w:szCs w:val="22"/>
              </w:rPr>
            </w:pPr>
          </w:p>
          <w:p w14:paraId="22D70158"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D</w:t>
            </w:r>
          </w:p>
        </w:tc>
      </w:tr>
      <w:tr w:rsidR="00DE0888" w:rsidRPr="00F47DFA" w14:paraId="37B3AD62" w14:textId="77777777" w:rsidTr="005759AB">
        <w:trPr>
          <w:trHeight w:hRule="exact" w:val="1097"/>
        </w:trPr>
        <w:tc>
          <w:tcPr>
            <w:tcW w:w="4116" w:type="dxa"/>
            <w:tcBorders>
              <w:top w:val="single" w:sz="4" w:space="0" w:color="231F20"/>
              <w:left w:val="single" w:sz="4" w:space="0" w:color="231F20"/>
              <w:bottom w:val="single" w:sz="4" w:space="0" w:color="231F20"/>
              <w:right w:val="single" w:sz="4" w:space="0" w:color="231F20"/>
            </w:tcBorders>
          </w:tcPr>
          <w:p w14:paraId="250E35AF"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Average daily flux i.e. the average quantity of an active ingredient that is</w:t>
            </w:r>
          </w:p>
          <w:p w14:paraId="2D2E529E"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daily leached out of 1 m</w:t>
            </w:r>
            <w:r w:rsidRPr="00F47DFA">
              <w:rPr>
                <w:rFonts w:eastAsia="Tahoma"/>
                <w:spacing w:val="1"/>
                <w:szCs w:val="22"/>
                <w:vertAlign w:val="superscript"/>
              </w:rPr>
              <w:t>2</w:t>
            </w:r>
            <w:r w:rsidRPr="00F47DFA">
              <w:rPr>
                <w:rFonts w:eastAsia="Tahoma"/>
                <w:spacing w:val="1"/>
                <w:szCs w:val="22"/>
              </w:rPr>
              <w:t xml:space="preserve">  of treated wood during 3 days storage period [kg.m</w:t>
            </w:r>
            <w:r w:rsidRPr="00F47DFA">
              <w:rPr>
                <w:rFonts w:eastAsia="Tahoma"/>
                <w:spacing w:val="1"/>
                <w:szCs w:val="22"/>
                <w:vertAlign w:val="superscript"/>
              </w:rPr>
              <w:t>-2</w:t>
            </w: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w:t>
            </w:r>
          </w:p>
        </w:tc>
        <w:tc>
          <w:tcPr>
            <w:tcW w:w="1843" w:type="dxa"/>
            <w:tcBorders>
              <w:top w:val="single" w:sz="4" w:space="0" w:color="231F20"/>
              <w:left w:val="single" w:sz="4" w:space="0" w:color="231F20"/>
              <w:bottom w:val="single" w:sz="4" w:space="0" w:color="231F20"/>
              <w:right w:val="single" w:sz="4" w:space="0" w:color="231F20"/>
            </w:tcBorders>
            <w:vAlign w:val="center"/>
          </w:tcPr>
          <w:p w14:paraId="65243B48"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FLUX</w:t>
            </w:r>
            <w:r w:rsidRPr="00F47DFA">
              <w:rPr>
                <w:rFonts w:eastAsia="Tahoma"/>
                <w:spacing w:val="1"/>
                <w:szCs w:val="22"/>
                <w:vertAlign w:val="subscript"/>
              </w:rPr>
              <w:t>storage,spray</w:t>
            </w:r>
          </w:p>
        </w:tc>
        <w:tc>
          <w:tcPr>
            <w:tcW w:w="1047" w:type="dxa"/>
            <w:tcBorders>
              <w:top w:val="single" w:sz="4" w:space="0" w:color="231F20"/>
              <w:left w:val="single" w:sz="4" w:space="0" w:color="231F20"/>
              <w:bottom w:val="single" w:sz="4" w:space="0" w:color="231F20"/>
              <w:right w:val="single" w:sz="4" w:space="0" w:color="231F20"/>
            </w:tcBorders>
            <w:vAlign w:val="center"/>
          </w:tcPr>
          <w:p w14:paraId="3A0328BA"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1.1x10</w:t>
            </w:r>
            <w:r w:rsidRPr="00F47DFA">
              <w:rPr>
                <w:rFonts w:eastAsia="Tahoma"/>
                <w:spacing w:val="1"/>
                <w:szCs w:val="22"/>
                <w:vertAlign w:val="superscript"/>
              </w:rPr>
              <w:t>-8</w:t>
            </w:r>
          </w:p>
        </w:tc>
        <w:tc>
          <w:tcPr>
            <w:tcW w:w="1353" w:type="dxa"/>
            <w:tcBorders>
              <w:top w:val="single" w:sz="4" w:space="0" w:color="231F20"/>
              <w:left w:val="single" w:sz="4" w:space="0" w:color="231F20"/>
              <w:bottom w:val="single" w:sz="4" w:space="0" w:color="231F20"/>
              <w:right w:val="single" w:sz="4" w:space="0" w:color="231F20"/>
            </w:tcBorders>
            <w:vAlign w:val="center"/>
          </w:tcPr>
          <w:p w14:paraId="263E2CCE"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-2</w:t>
            </w:r>
            <w:r w:rsidRPr="00F47DFA">
              <w:rPr>
                <w:rFonts w:eastAsia="Tahoma"/>
                <w:spacing w:val="1"/>
                <w:szCs w:val="22"/>
              </w:rPr>
              <w:t>.d</w:t>
            </w:r>
            <w:r w:rsidRPr="00F47DFA">
              <w:rPr>
                <w:rFonts w:eastAsia="Tahoma"/>
                <w:spacing w:val="1"/>
                <w:szCs w:val="22"/>
                <w:vertAlign w:val="superscript"/>
              </w:rPr>
              <w:t>-1</w:t>
            </w:r>
            <w:r w:rsidRPr="00F47DFA">
              <w:rPr>
                <w:rFonts w:eastAsia="Tahoma"/>
                <w:spacing w:val="1"/>
                <w:szCs w:val="22"/>
              </w:rPr>
              <w:t xml:space="preserve">  ]</w:t>
            </w:r>
          </w:p>
        </w:tc>
        <w:tc>
          <w:tcPr>
            <w:tcW w:w="833" w:type="dxa"/>
            <w:tcBorders>
              <w:top w:val="single" w:sz="4" w:space="0" w:color="231F20"/>
              <w:left w:val="single" w:sz="4" w:space="0" w:color="231F20"/>
              <w:bottom w:val="single" w:sz="4" w:space="0" w:color="231F20"/>
              <w:right w:val="single" w:sz="4" w:space="0" w:color="231F20"/>
            </w:tcBorders>
            <w:vAlign w:val="center"/>
          </w:tcPr>
          <w:p w14:paraId="3A49AE62"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A</w:t>
            </w:r>
          </w:p>
        </w:tc>
      </w:tr>
      <w:tr w:rsidR="00DE0888" w:rsidRPr="00F47DFA" w14:paraId="015A1FD9" w14:textId="77777777" w:rsidTr="005759AB">
        <w:trPr>
          <w:trHeight w:hRule="exact" w:val="713"/>
        </w:trPr>
        <w:tc>
          <w:tcPr>
            <w:tcW w:w="4116" w:type="dxa"/>
            <w:tcBorders>
              <w:top w:val="single" w:sz="4" w:space="0" w:color="231F20"/>
              <w:left w:val="single" w:sz="4" w:space="0" w:color="231F20"/>
              <w:bottom w:val="single" w:sz="4" w:space="0" w:color="231F20"/>
              <w:right w:val="single" w:sz="4" w:space="0" w:color="231F20"/>
            </w:tcBorders>
          </w:tcPr>
          <w:p w14:paraId="030F62E5"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Volume of treated wood stacked per m</w:t>
            </w:r>
            <w:r w:rsidRPr="00F47DFA">
              <w:rPr>
                <w:rFonts w:eastAsia="Tahoma"/>
                <w:spacing w:val="1"/>
                <w:szCs w:val="22"/>
                <w:vertAlign w:val="superscript"/>
              </w:rPr>
              <w:t>2</w:t>
            </w:r>
            <w:r w:rsidRPr="00F47DFA">
              <w:rPr>
                <w:rFonts w:eastAsia="Tahoma"/>
                <w:spacing w:val="1"/>
                <w:szCs w:val="22"/>
              </w:rPr>
              <w:t xml:space="preserve"> of storage area (i.e. soil)</w:t>
            </w:r>
          </w:p>
        </w:tc>
        <w:tc>
          <w:tcPr>
            <w:tcW w:w="1843" w:type="dxa"/>
            <w:tcBorders>
              <w:top w:val="single" w:sz="4" w:space="0" w:color="231F20"/>
              <w:left w:val="single" w:sz="4" w:space="0" w:color="231F20"/>
              <w:bottom w:val="single" w:sz="4" w:space="0" w:color="231F20"/>
              <w:right w:val="single" w:sz="4" w:space="0" w:color="231F20"/>
            </w:tcBorders>
            <w:vAlign w:val="center"/>
          </w:tcPr>
          <w:p w14:paraId="005199F3"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VOLUME</w:t>
            </w:r>
            <w:r w:rsidRPr="00F47DFA">
              <w:rPr>
                <w:rFonts w:eastAsia="Tahoma"/>
                <w:spacing w:val="1"/>
                <w:szCs w:val="22"/>
                <w:vertAlign w:val="subscript"/>
              </w:rPr>
              <w:t>wood-stacked</w:t>
            </w:r>
          </w:p>
        </w:tc>
        <w:tc>
          <w:tcPr>
            <w:tcW w:w="1047" w:type="dxa"/>
            <w:tcBorders>
              <w:top w:val="single" w:sz="4" w:space="0" w:color="231F20"/>
              <w:left w:val="single" w:sz="4" w:space="0" w:color="231F20"/>
              <w:bottom w:val="single" w:sz="4" w:space="0" w:color="231F20"/>
              <w:right w:val="single" w:sz="4" w:space="0" w:color="231F20"/>
            </w:tcBorders>
            <w:vAlign w:val="center"/>
          </w:tcPr>
          <w:p w14:paraId="558BBFF1"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2</w:t>
            </w:r>
          </w:p>
        </w:tc>
        <w:tc>
          <w:tcPr>
            <w:tcW w:w="1353" w:type="dxa"/>
            <w:tcBorders>
              <w:top w:val="single" w:sz="4" w:space="0" w:color="231F20"/>
              <w:left w:val="single" w:sz="4" w:space="0" w:color="231F20"/>
              <w:bottom w:val="single" w:sz="4" w:space="0" w:color="231F20"/>
              <w:right w:val="single" w:sz="4" w:space="0" w:color="231F20"/>
            </w:tcBorders>
            <w:vAlign w:val="center"/>
          </w:tcPr>
          <w:p w14:paraId="6D4F6805"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.m</w:t>
            </w:r>
            <w:r w:rsidRPr="00F47DFA">
              <w:rPr>
                <w:rFonts w:eastAsia="Tahoma"/>
                <w:spacing w:val="1"/>
                <w:szCs w:val="22"/>
                <w:vertAlign w:val="superscript"/>
              </w:rPr>
              <w:t>-2</w:t>
            </w:r>
            <w:r w:rsidRPr="00F47DFA">
              <w:rPr>
                <w:rFonts w:eastAsia="Tahoma"/>
                <w:spacing w:val="1"/>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1A5671D8"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D</w:t>
            </w:r>
          </w:p>
        </w:tc>
      </w:tr>
      <w:tr w:rsidR="00DE0888" w:rsidRPr="00F47DFA" w14:paraId="36AC3F29" w14:textId="77777777" w:rsidTr="005759AB">
        <w:trPr>
          <w:trHeight w:hRule="exact" w:val="312"/>
        </w:trPr>
        <w:tc>
          <w:tcPr>
            <w:tcW w:w="4116" w:type="dxa"/>
            <w:tcBorders>
              <w:top w:val="single" w:sz="4" w:space="0" w:color="231F20"/>
              <w:left w:val="single" w:sz="4" w:space="0" w:color="231F20"/>
              <w:bottom w:val="single" w:sz="4" w:space="0" w:color="231F20"/>
              <w:right w:val="single" w:sz="4" w:space="0" w:color="231F20"/>
            </w:tcBorders>
          </w:tcPr>
          <w:p w14:paraId="79847A08"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Bulk density of wet soil</w:t>
            </w:r>
          </w:p>
        </w:tc>
        <w:tc>
          <w:tcPr>
            <w:tcW w:w="1843" w:type="dxa"/>
            <w:tcBorders>
              <w:top w:val="single" w:sz="4" w:space="0" w:color="231F20"/>
              <w:left w:val="single" w:sz="4" w:space="0" w:color="231F20"/>
              <w:bottom w:val="single" w:sz="4" w:space="0" w:color="231F20"/>
              <w:right w:val="single" w:sz="4" w:space="0" w:color="231F20"/>
            </w:tcBorders>
            <w:vAlign w:val="center"/>
          </w:tcPr>
          <w:p w14:paraId="6A4A7992"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RHO</w:t>
            </w:r>
            <w:r w:rsidRPr="00F47DFA">
              <w:rPr>
                <w:rFonts w:eastAsia="Tahoma"/>
                <w:spacing w:val="1"/>
                <w:szCs w:val="22"/>
                <w:vertAlign w:val="subscript"/>
              </w:rPr>
              <w:t>soil</w:t>
            </w:r>
          </w:p>
        </w:tc>
        <w:tc>
          <w:tcPr>
            <w:tcW w:w="1047" w:type="dxa"/>
            <w:tcBorders>
              <w:top w:val="single" w:sz="4" w:space="0" w:color="231F20"/>
              <w:left w:val="single" w:sz="4" w:space="0" w:color="231F20"/>
              <w:bottom w:val="single" w:sz="4" w:space="0" w:color="231F20"/>
              <w:right w:val="single" w:sz="4" w:space="0" w:color="231F20"/>
            </w:tcBorders>
            <w:vAlign w:val="center"/>
          </w:tcPr>
          <w:p w14:paraId="4626B460"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1700</w:t>
            </w:r>
          </w:p>
        </w:tc>
        <w:tc>
          <w:tcPr>
            <w:tcW w:w="1353" w:type="dxa"/>
            <w:tcBorders>
              <w:top w:val="single" w:sz="4" w:space="0" w:color="231F20"/>
              <w:left w:val="single" w:sz="4" w:space="0" w:color="231F20"/>
              <w:bottom w:val="single" w:sz="4" w:space="0" w:color="231F20"/>
              <w:right w:val="single" w:sz="4" w:space="0" w:color="231F20"/>
            </w:tcBorders>
            <w:vAlign w:val="center"/>
          </w:tcPr>
          <w:p w14:paraId="55E294A6"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[kg.m</w:t>
            </w:r>
            <w:r w:rsidRPr="00F47DFA">
              <w:rPr>
                <w:rFonts w:eastAsia="Tahoma"/>
                <w:spacing w:val="1"/>
                <w:szCs w:val="22"/>
                <w:vertAlign w:val="superscript"/>
              </w:rPr>
              <w:t>-3</w:t>
            </w:r>
            <w:r w:rsidRPr="00F47DFA">
              <w:rPr>
                <w:rFonts w:eastAsia="Tahoma"/>
                <w:spacing w:val="1"/>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706D92F9"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r>
      <w:tr w:rsidR="00DE0888" w:rsidRPr="00F47DFA" w14:paraId="5F5EBA10" w14:textId="77777777" w:rsidTr="005759AB">
        <w:trPr>
          <w:trHeight w:hRule="exact" w:val="250"/>
        </w:trPr>
        <w:tc>
          <w:tcPr>
            <w:tcW w:w="4116" w:type="dxa"/>
            <w:tcBorders>
              <w:top w:val="single" w:sz="4" w:space="0" w:color="231F20"/>
              <w:left w:val="single" w:sz="4" w:space="0" w:color="231F20"/>
              <w:bottom w:val="single" w:sz="4" w:space="0" w:color="231F20"/>
              <w:right w:val="single" w:sz="4" w:space="0" w:color="231F20"/>
            </w:tcBorders>
          </w:tcPr>
          <w:p w14:paraId="08FFE688"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Soil depth</w:t>
            </w:r>
          </w:p>
        </w:tc>
        <w:tc>
          <w:tcPr>
            <w:tcW w:w="1843" w:type="dxa"/>
            <w:tcBorders>
              <w:top w:val="single" w:sz="4" w:space="0" w:color="231F20"/>
              <w:left w:val="single" w:sz="4" w:space="0" w:color="231F20"/>
              <w:bottom w:val="single" w:sz="4" w:space="0" w:color="231F20"/>
              <w:right w:val="single" w:sz="4" w:space="0" w:color="231F20"/>
            </w:tcBorders>
            <w:vAlign w:val="center"/>
          </w:tcPr>
          <w:p w14:paraId="5C3BB2B1"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DEPTH</w:t>
            </w:r>
            <w:r w:rsidRPr="00F47DFA">
              <w:rPr>
                <w:rFonts w:eastAsia="Tahoma"/>
                <w:spacing w:val="1"/>
                <w:szCs w:val="22"/>
                <w:vertAlign w:val="subscript"/>
              </w:rPr>
              <w:t>soil</w:t>
            </w:r>
          </w:p>
        </w:tc>
        <w:tc>
          <w:tcPr>
            <w:tcW w:w="1047" w:type="dxa"/>
            <w:tcBorders>
              <w:top w:val="single" w:sz="4" w:space="0" w:color="231F20"/>
              <w:left w:val="single" w:sz="4" w:space="0" w:color="231F20"/>
              <w:bottom w:val="single" w:sz="4" w:space="0" w:color="231F20"/>
              <w:right w:val="single" w:sz="4" w:space="0" w:color="231F20"/>
            </w:tcBorders>
            <w:vAlign w:val="center"/>
          </w:tcPr>
          <w:p w14:paraId="79430E7C"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0,50</w:t>
            </w:r>
          </w:p>
        </w:tc>
        <w:tc>
          <w:tcPr>
            <w:tcW w:w="1353" w:type="dxa"/>
            <w:tcBorders>
              <w:top w:val="single" w:sz="4" w:space="0" w:color="231F20"/>
              <w:left w:val="single" w:sz="4" w:space="0" w:color="231F20"/>
              <w:bottom w:val="single" w:sz="4" w:space="0" w:color="231F20"/>
              <w:right w:val="single" w:sz="4" w:space="0" w:color="231F20"/>
            </w:tcBorders>
            <w:vAlign w:val="center"/>
          </w:tcPr>
          <w:p w14:paraId="1C8F9140"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[m]</w:t>
            </w:r>
          </w:p>
        </w:tc>
        <w:tc>
          <w:tcPr>
            <w:tcW w:w="833" w:type="dxa"/>
            <w:tcBorders>
              <w:top w:val="single" w:sz="4" w:space="0" w:color="231F20"/>
              <w:left w:val="single" w:sz="4" w:space="0" w:color="231F20"/>
              <w:bottom w:val="single" w:sz="4" w:space="0" w:color="231F20"/>
              <w:right w:val="single" w:sz="4" w:space="0" w:color="231F20"/>
            </w:tcBorders>
            <w:vAlign w:val="center"/>
          </w:tcPr>
          <w:p w14:paraId="4AC414CC"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r>
      <w:tr w:rsidR="00DE0888" w:rsidRPr="00F47DFA" w14:paraId="6037FBD3" w14:textId="77777777" w:rsidTr="005759AB">
        <w:trPr>
          <w:trHeight w:hRule="exact" w:val="312"/>
        </w:trPr>
        <w:tc>
          <w:tcPr>
            <w:tcW w:w="4116" w:type="dxa"/>
            <w:tcBorders>
              <w:top w:val="single" w:sz="4" w:space="0" w:color="231F20"/>
              <w:left w:val="single" w:sz="4" w:space="0" w:color="231F20"/>
              <w:bottom w:val="single" w:sz="4" w:space="0" w:color="231F20"/>
              <w:right w:val="single" w:sz="4" w:space="0" w:color="231F20"/>
            </w:tcBorders>
          </w:tcPr>
          <w:p w14:paraId="5014DD7D"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Volume of (wet) soil</w:t>
            </w:r>
          </w:p>
        </w:tc>
        <w:tc>
          <w:tcPr>
            <w:tcW w:w="1843" w:type="dxa"/>
            <w:tcBorders>
              <w:top w:val="single" w:sz="4" w:space="0" w:color="231F20"/>
              <w:left w:val="single" w:sz="4" w:space="0" w:color="231F20"/>
              <w:bottom w:val="single" w:sz="4" w:space="0" w:color="231F20"/>
              <w:right w:val="single" w:sz="4" w:space="0" w:color="231F20"/>
            </w:tcBorders>
            <w:vAlign w:val="center"/>
          </w:tcPr>
          <w:p w14:paraId="4B81F0E8"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V</w:t>
            </w:r>
            <w:r w:rsidRPr="00F47DFA">
              <w:rPr>
                <w:rFonts w:eastAsia="Tahoma"/>
                <w:spacing w:val="1"/>
                <w:szCs w:val="22"/>
                <w:vertAlign w:val="subscript"/>
              </w:rPr>
              <w:t>soil</w:t>
            </w:r>
          </w:p>
        </w:tc>
        <w:tc>
          <w:tcPr>
            <w:tcW w:w="1047" w:type="dxa"/>
            <w:tcBorders>
              <w:top w:val="single" w:sz="4" w:space="0" w:color="231F20"/>
              <w:left w:val="single" w:sz="4" w:space="0" w:color="231F20"/>
              <w:bottom w:val="single" w:sz="4" w:space="0" w:color="231F20"/>
              <w:right w:val="single" w:sz="4" w:space="0" w:color="231F20"/>
            </w:tcBorders>
            <w:vAlign w:val="center"/>
          </w:tcPr>
          <w:p w14:paraId="5303CEB8"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39.5</w:t>
            </w:r>
          </w:p>
        </w:tc>
        <w:tc>
          <w:tcPr>
            <w:tcW w:w="1353" w:type="dxa"/>
            <w:tcBorders>
              <w:top w:val="single" w:sz="4" w:space="0" w:color="231F20"/>
              <w:left w:val="single" w:sz="4" w:space="0" w:color="231F20"/>
              <w:bottom w:val="single" w:sz="4" w:space="0" w:color="231F20"/>
              <w:right w:val="single" w:sz="4" w:space="0" w:color="231F20"/>
            </w:tcBorders>
            <w:vAlign w:val="center"/>
          </w:tcPr>
          <w:p w14:paraId="541E4BE6"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[m</w:t>
            </w:r>
            <w:r w:rsidRPr="00F47DFA">
              <w:rPr>
                <w:rFonts w:eastAsia="Tahoma"/>
                <w:spacing w:val="1"/>
                <w:szCs w:val="22"/>
                <w:vertAlign w:val="superscript"/>
              </w:rPr>
              <w:t>3</w:t>
            </w:r>
            <w:r w:rsidRPr="00F47DFA">
              <w:rPr>
                <w:rFonts w:eastAsia="Tahoma"/>
                <w:spacing w:val="1"/>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29529557"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r>
      <w:tr w:rsidR="00DE0888" w:rsidRPr="00F47DFA" w14:paraId="4C9646C0" w14:textId="77777777" w:rsidTr="005759AB">
        <w:trPr>
          <w:trHeight w:hRule="exact" w:val="554"/>
        </w:trPr>
        <w:tc>
          <w:tcPr>
            <w:tcW w:w="4116" w:type="dxa"/>
            <w:tcBorders>
              <w:top w:val="single" w:sz="4" w:space="0" w:color="231F20"/>
              <w:left w:val="single" w:sz="4" w:space="0" w:color="231F20"/>
              <w:bottom w:val="single" w:sz="4" w:space="0" w:color="231F20"/>
              <w:right w:val="single" w:sz="4" w:space="0" w:color="231F20"/>
            </w:tcBorders>
          </w:tcPr>
          <w:p w14:paraId="5EC4C9F5"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lastRenderedPageBreak/>
              <w:t>Fraction   of   rainwater   running   off   the storage site</w:t>
            </w:r>
          </w:p>
        </w:tc>
        <w:tc>
          <w:tcPr>
            <w:tcW w:w="1843" w:type="dxa"/>
            <w:tcBorders>
              <w:top w:val="single" w:sz="4" w:space="0" w:color="231F20"/>
              <w:left w:val="single" w:sz="4" w:space="0" w:color="231F20"/>
              <w:bottom w:val="single" w:sz="4" w:space="0" w:color="231F20"/>
              <w:right w:val="single" w:sz="4" w:space="0" w:color="231F20"/>
            </w:tcBorders>
            <w:vAlign w:val="center"/>
          </w:tcPr>
          <w:p w14:paraId="3E84A2F5"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F</w:t>
            </w:r>
            <w:r w:rsidRPr="00F47DFA">
              <w:rPr>
                <w:rFonts w:eastAsia="Tahoma"/>
                <w:spacing w:val="1"/>
                <w:szCs w:val="22"/>
                <w:vertAlign w:val="subscript"/>
              </w:rPr>
              <w:t>runoff</w:t>
            </w:r>
          </w:p>
        </w:tc>
        <w:tc>
          <w:tcPr>
            <w:tcW w:w="1047" w:type="dxa"/>
            <w:tcBorders>
              <w:top w:val="single" w:sz="4" w:space="0" w:color="231F20"/>
              <w:left w:val="single" w:sz="4" w:space="0" w:color="231F20"/>
              <w:bottom w:val="single" w:sz="4" w:space="0" w:color="231F20"/>
              <w:right w:val="single" w:sz="4" w:space="0" w:color="231F20"/>
            </w:tcBorders>
            <w:vAlign w:val="center"/>
          </w:tcPr>
          <w:p w14:paraId="016C5A83"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0.5</w:t>
            </w:r>
          </w:p>
        </w:tc>
        <w:tc>
          <w:tcPr>
            <w:tcW w:w="1353" w:type="dxa"/>
            <w:tcBorders>
              <w:top w:val="single" w:sz="4" w:space="0" w:color="231F20"/>
              <w:left w:val="single" w:sz="4" w:space="0" w:color="231F20"/>
              <w:bottom w:val="single" w:sz="4" w:space="0" w:color="231F20"/>
              <w:right w:val="single" w:sz="4" w:space="0" w:color="231F20"/>
            </w:tcBorders>
            <w:vAlign w:val="center"/>
          </w:tcPr>
          <w:p w14:paraId="34D90E56"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0607BC4F" w14:textId="77777777" w:rsidR="00DE0888" w:rsidRPr="00F47DFA" w:rsidRDefault="00DE0888" w:rsidP="00DE0888">
            <w:pPr>
              <w:spacing w:line="240" w:lineRule="exact"/>
              <w:jc w:val="center"/>
              <w:rPr>
                <w:rFonts w:eastAsia="Tahoma"/>
                <w:spacing w:val="1"/>
                <w:szCs w:val="22"/>
              </w:rPr>
            </w:pPr>
          </w:p>
          <w:p w14:paraId="71CFD11D"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D</w:t>
            </w:r>
          </w:p>
        </w:tc>
      </w:tr>
      <w:tr w:rsidR="00DE0888" w:rsidRPr="00F47DFA" w14:paraId="6ED25809" w14:textId="77777777" w:rsidTr="00487F22">
        <w:trPr>
          <w:trHeight w:hRule="exact" w:val="250"/>
        </w:trPr>
        <w:tc>
          <w:tcPr>
            <w:tcW w:w="4116" w:type="dxa"/>
            <w:tcBorders>
              <w:top w:val="single" w:sz="4" w:space="0" w:color="231F20"/>
              <w:left w:val="single" w:sz="4" w:space="0" w:color="231F20"/>
              <w:bottom w:val="single" w:sz="4" w:space="0" w:color="231F20"/>
              <w:right w:val="single" w:sz="4" w:space="0" w:color="231F20"/>
            </w:tcBorders>
            <w:shd w:val="clear" w:color="auto" w:fill="D9D9D9"/>
          </w:tcPr>
          <w:p w14:paraId="3C2503B3"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OUTPUTS</w:t>
            </w:r>
          </w:p>
        </w:tc>
        <w:tc>
          <w:tcPr>
            <w:tcW w:w="184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730BBC98" w14:textId="77777777" w:rsidR="00DE0888" w:rsidRPr="00F47DFA" w:rsidRDefault="00DE0888" w:rsidP="00DE0888">
            <w:pPr>
              <w:spacing w:line="240" w:lineRule="exact"/>
              <w:jc w:val="center"/>
              <w:rPr>
                <w:rFonts w:eastAsia="Tahoma"/>
                <w:spacing w:val="1"/>
                <w:szCs w:val="22"/>
              </w:rPr>
            </w:pPr>
          </w:p>
        </w:tc>
        <w:tc>
          <w:tcPr>
            <w:tcW w:w="104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44F19DE" w14:textId="77777777" w:rsidR="00DE0888" w:rsidRPr="00F47DFA" w:rsidRDefault="00DE0888" w:rsidP="00DE0888">
            <w:pPr>
              <w:spacing w:line="240" w:lineRule="exact"/>
              <w:jc w:val="center"/>
              <w:rPr>
                <w:rFonts w:eastAsia="Tahoma"/>
                <w:spacing w:val="1"/>
                <w:szCs w:val="22"/>
              </w:rPr>
            </w:pPr>
          </w:p>
        </w:tc>
        <w:tc>
          <w:tcPr>
            <w:tcW w:w="135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09A01CDD" w14:textId="77777777" w:rsidR="00DE0888" w:rsidRPr="00F47DFA" w:rsidRDefault="00DE0888" w:rsidP="00DE0888">
            <w:pPr>
              <w:spacing w:line="240" w:lineRule="exact"/>
              <w:jc w:val="center"/>
              <w:rPr>
                <w:rFonts w:eastAsia="Tahoma"/>
                <w:spacing w:val="1"/>
                <w:szCs w:val="22"/>
              </w:rPr>
            </w:pPr>
          </w:p>
        </w:tc>
        <w:tc>
          <w:tcPr>
            <w:tcW w:w="83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E7FFB23" w14:textId="77777777" w:rsidR="00DE0888" w:rsidRPr="00F47DFA" w:rsidRDefault="00DE0888" w:rsidP="00DE0888">
            <w:pPr>
              <w:spacing w:line="240" w:lineRule="exact"/>
              <w:jc w:val="center"/>
              <w:rPr>
                <w:rFonts w:eastAsia="Tahoma"/>
                <w:spacing w:val="1"/>
                <w:szCs w:val="22"/>
              </w:rPr>
            </w:pPr>
          </w:p>
        </w:tc>
      </w:tr>
      <w:tr w:rsidR="00DE0888" w:rsidRPr="00F47DFA" w14:paraId="6C89FEF3" w14:textId="77777777" w:rsidTr="00487F22">
        <w:trPr>
          <w:trHeight w:hRule="exact" w:val="1037"/>
        </w:trPr>
        <w:tc>
          <w:tcPr>
            <w:tcW w:w="4116" w:type="dxa"/>
            <w:tcBorders>
              <w:top w:val="single" w:sz="4" w:space="0" w:color="231F20"/>
              <w:left w:val="single" w:sz="4" w:space="0" w:color="231F20"/>
              <w:bottom w:val="single" w:sz="4" w:space="0" w:color="231F20"/>
              <w:right w:val="single" w:sz="4" w:space="0" w:color="231F20"/>
            </w:tcBorders>
            <w:shd w:val="clear" w:color="auto" w:fill="FFFFFF"/>
          </w:tcPr>
          <w:p w14:paraId="168847CF" w14:textId="77777777" w:rsidR="00DE0888" w:rsidRPr="00F47DFA" w:rsidRDefault="00DE0888" w:rsidP="00DE0888">
            <w:pPr>
              <w:spacing w:line="240" w:lineRule="exact"/>
              <w:ind w:left="118" w:right="52"/>
              <w:rPr>
                <w:rFonts w:eastAsia="Tahoma"/>
                <w:spacing w:val="1"/>
                <w:szCs w:val="22"/>
              </w:rPr>
            </w:pPr>
            <w:r w:rsidRPr="00F47DFA">
              <w:rPr>
                <w:rFonts w:eastAsia="Tahoma"/>
                <w:spacing w:val="1"/>
                <w:szCs w:val="22"/>
              </w:rPr>
              <w:t>Cumulative quantity of an active ingredient, leached due to rainfall from stored   treated   wood, over the initial</w:t>
            </w:r>
          </w:p>
          <w:p w14:paraId="05379177" w14:textId="77777777" w:rsidR="00DE0888" w:rsidRPr="00F47DFA" w:rsidRDefault="00DE0888" w:rsidP="00DE0888">
            <w:pPr>
              <w:spacing w:line="240" w:lineRule="exact"/>
              <w:ind w:left="118" w:right="52"/>
              <w:rPr>
                <w:rFonts w:eastAsia="Tahoma"/>
                <w:spacing w:val="1"/>
                <w:szCs w:val="22"/>
              </w:rPr>
            </w:pPr>
            <w:r w:rsidRPr="00F47DFA">
              <w:rPr>
                <w:rFonts w:eastAsia="Tahoma"/>
                <w:spacing w:val="1"/>
                <w:szCs w:val="22"/>
              </w:rPr>
              <w:t>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FD43DB9" w14:textId="77777777" w:rsidR="00DE0888" w:rsidRPr="00F47DFA" w:rsidRDefault="00DE0888" w:rsidP="007C0CE1">
            <w:pPr>
              <w:spacing w:line="240" w:lineRule="exact"/>
              <w:jc w:val="center"/>
              <w:rPr>
                <w:rFonts w:eastAsia="Tahoma"/>
                <w:spacing w:val="1"/>
                <w:szCs w:val="22"/>
              </w:rPr>
            </w:pPr>
            <w:r w:rsidRPr="00F47DFA">
              <w:rPr>
                <w:rFonts w:eastAsia="Tahoma"/>
                <w:spacing w:val="1"/>
                <w:szCs w:val="22"/>
              </w:rPr>
              <w:t>Q</w:t>
            </w:r>
            <w:r w:rsidRPr="00F47DFA">
              <w:rPr>
                <w:rFonts w:eastAsia="Tahoma"/>
                <w:spacing w:val="1"/>
                <w:szCs w:val="22"/>
                <w:vertAlign w:val="subscript"/>
              </w:rPr>
              <w:t>leach,storage,time1</w:t>
            </w:r>
          </w:p>
        </w:tc>
        <w:tc>
          <w:tcPr>
            <w:tcW w:w="104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C50C496"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3.1x10</w:t>
            </w:r>
            <w:r w:rsidRPr="00F47DFA">
              <w:rPr>
                <w:rFonts w:eastAsia="Tahoma"/>
                <w:spacing w:val="1"/>
                <w:szCs w:val="22"/>
                <w:vertAlign w:val="superscript"/>
              </w:rPr>
              <w:t>-3</w:t>
            </w:r>
          </w:p>
        </w:tc>
        <w:tc>
          <w:tcPr>
            <w:tcW w:w="135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1929B4A"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[kg]</w:t>
            </w:r>
          </w:p>
        </w:tc>
        <w:tc>
          <w:tcPr>
            <w:tcW w:w="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05C35D6"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O</w:t>
            </w:r>
          </w:p>
        </w:tc>
      </w:tr>
      <w:tr w:rsidR="00DE0888" w:rsidRPr="00F47DFA" w14:paraId="2701B911" w14:textId="77777777" w:rsidTr="00487F22">
        <w:trPr>
          <w:trHeight w:hRule="exact" w:val="1094"/>
        </w:trPr>
        <w:tc>
          <w:tcPr>
            <w:tcW w:w="4116" w:type="dxa"/>
            <w:tcBorders>
              <w:top w:val="single" w:sz="4" w:space="0" w:color="231F20"/>
              <w:left w:val="single" w:sz="4" w:space="0" w:color="231F20"/>
              <w:bottom w:val="single" w:sz="4" w:space="0" w:color="231F20"/>
              <w:right w:val="single" w:sz="4" w:space="0" w:color="231F20"/>
            </w:tcBorders>
            <w:shd w:val="clear" w:color="auto" w:fill="FFFFFF"/>
          </w:tcPr>
          <w:p w14:paraId="05069091" w14:textId="77777777" w:rsidR="00DE0888" w:rsidRPr="00F47DFA" w:rsidRDefault="00DE0888" w:rsidP="00DE0888">
            <w:pPr>
              <w:spacing w:line="240" w:lineRule="exact"/>
              <w:ind w:left="118" w:right="52"/>
              <w:rPr>
                <w:rFonts w:eastAsia="Tahoma"/>
                <w:spacing w:val="1"/>
                <w:szCs w:val="22"/>
              </w:rPr>
            </w:pPr>
            <w:r w:rsidRPr="00F47DFA">
              <w:rPr>
                <w:rFonts w:eastAsia="Tahoma"/>
                <w:spacing w:val="1"/>
                <w:szCs w:val="22"/>
              </w:rPr>
              <w:t>Cumulative quantity of an active</w:t>
            </w:r>
          </w:p>
          <w:p w14:paraId="67E4B5E8" w14:textId="77777777" w:rsidR="00DE0888" w:rsidRPr="00F47DFA" w:rsidRDefault="00DE0888" w:rsidP="00DE0888">
            <w:pPr>
              <w:spacing w:before="61" w:line="240" w:lineRule="exact"/>
              <w:ind w:left="118" w:right="52"/>
              <w:rPr>
                <w:rFonts w:eastAsia="Tahoma"/>
                <w:spacing w:val="1"/>
                <w:szCs w:val="22"/>
              </w:rPr>
            </w:pPr>
            <w:r w:rsidRPr="00F47DFA">
              <w:rPr>
                <w:rFonts w:eastAsia="Tahoma"/>
                <w:spacing w:val="1"/>
                <w:szCs w:val="22"/>
              </w:rPr>
              <w:t>ingredient, leached due to rainfall from stored treated wood, over a longer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C237E11"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Q</w:t>
            </w:r>
            <w:r w:rsidRPr="00F47DFA">
              <w:rPr>
                <w:rFonts w:eastAsia="Tahoma"/>
                <w:spacing w:val="1"/>
                <w:szCs w:val="22"/>
                <w:vertAlign w:val="subscript"/>
              </w:rPr>
              <w:t>leach,storage,time2</w:t>
            </w:r>
          </w:p>
          <w:p w14:paraId="08A82487" w14:textId="77777777" w:rsidR="00DE0888" w:rsidRPr="00F47DFA" w:rsidRDefault="00DE0888" w:rsidP="00DE0888">
            <w:pPr>
              <w:spacing w:line="240" w:lineRule="exact"/>
              <w:jc w:val="center"/>
              <w:rPr>
                <w:rFonts w:eastAsia="Tahoma"/>
                <w:spacing w:val="1"/>
                <w:szCs w:val="22"/>
              </w:rPr>
            </w:pPr>
          </w:p>
        </w:tc>
        <w:tc>
          <w:tcPr>
            <w:tcW w:w="104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58DF40F"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w:t>
            </w:r>
          </w:p>
        </w:tc>
        <w:tc>
          <w:tcPr>
            <w:tcW w:w="135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1D8B2F3"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[kg]</w:t>
            </w:r>
          </w:p>
        </w:tc>
        <w:tc>
          <w:tcPr>
            <w:tcW w:w="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155E368"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O</w:t>
            </w:r>
          </w:p>
        </w:tc>
      </w:tr>
      <w:tr w:rsidR="00DE0888" w:rsidRPr="00F47DFA" w14:paraId="22783158" w14:textId="77777777" w:rsidTr="00487F22">
        <w:trPr>
          <w:trHeight w:hRule="exact" w:val="554"/>
        </w:trPr>
        <w:tc>
          <w:tcPr>
            <w:tcW w:w="4116" w:type="dxa"/>
            <w:tcBorders>
              <w:top w:val="single" w:sz="4" w:space="0" w:color="231F20"/>
              <w:left w:val="single" w:sz="4" w:space="0" w:color="231F20"/>
              <w:bottom w:val="single" w:sz="4" w:space="0" w:color="231F20"/>
              <w:right w:val="single" w:sz="4" w:space="0" w:color="231F20"/>
            </w:tcBorders>
            <w:shd w:val="clear" w:color="auto" w:fill="FFFFFF"/>
          </w:tcPr>
          <w:p w14:paraId="08258211"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Local concentration in soil at storage place at the end of the initial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1FB8531"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soil,time1</w:t>
            </w:r>
          </w:p>
        </w:tc>
        <w:tc>
          <w:tcPr>
            <w:tcW w:w="104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931796C" w14:textId="77777777" w:rsidR="00DE0888" w:rsidRPr="00F47DFA" w:rsidRDefault="00DE0888" w:rsidP="00DE0888">
            <w:pPr>
              <w:spacing w:line="240" w:lineRule="exact"/>
              <w:jc w:val="center"/>
              <w:rPr>
                <w:rFonts w:eastAsia="Tahoma"/>
                <w:spacing w:val="1"/>
                <w:szCs w:val="22"/>
              </w:rPr>
            </w:pPr>
          </w:p>
          <w:p w14:paraId="0A0C0F29"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2.1x10</w:t>
            </w:r>
            <w:r w:rsidRPr="00F47DFA">
              <w:rPr>
                <w:rFonts w:eastAsia="Tahoma"/>
                <w:spacing w:val="1"/>
                <w:szCs w:val="22"/>
                <w:vertAlign w:val="superscript"/>
              </w:rPr>
              <w:t>-9</w:t>
            </w:r>
          </w:p>
        </w:tc>
        <w:tc>
          <w:tcPr>
            <w:tcW w:w="135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BAE5317"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9B65FDD" w14:textId="77777777" w:rsidR="00DE0888" w:rsidRPr="00F47DFA" w:rsidRDefault="00DE0888" w:rsidP="00DE0888">
            <w:pPr>
              <w:spacing w:line="240" w:lineRule="exact"/>
              <w:jc w:val="center"/>
              <w:rPr>
                <w:rFonts w:eastAsia="Tahoma"/>
                <w:spacing w:val="1"/>
                <w:szCs w:val="22"/>
              </w:rPr>
            </w:pPr>
          </w:p>
          <w:p w14:paraId="24887834"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O</w:t>
            </w:r>
          </w:p>
        </w:tc>
      </w:tr>
      <w:tr w:rsidR="00DE0888" w:rsidRPr="00F47DFA" w14:paraId="22278FAB" w14:textId="77777777" w:rsidTr="00487F22">
        <w:trPr>
          <w:trHeight w:hRule="exact" w:val="794"/>
        </w:trPr>
        <w:tc>
          <w:tcPr>
            <w:tcW w:w="4116" w:type="dxa"/>
            <w:tcBorders>
              <w:top w:val="single" w:sz="4" w:space="0" w:color="231F20"/>
              <w:left w:val="single" w:sz="4" w:space="0" w:color="231F20"/>
              <w:bottom w:val="single" w:sz="4" w:space="0" w:color="231F20"/>
              <w:right w:val="single" w:sz="4" w:space="0" w:color="231F20"/>
            </w:tcBorders>
            <w:shd w:val="clear" w:color="auto" w:fill="FFFFFF"/>
          </w:tcPr>
          <w:p w14:paraId="7809B743"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Local concentration in soil at storage place at the end of a longer</w:t>
            </w:r>
          </w:p>
          <w:p w14:paraId="27C86B52" w14:textId="77777777" w:rsidR="00DE0888" w:rsidRPr="00F47DFA" w:rsidRDefault="00DE0888" w:rsidP="00DE0888">
            <w:pPr>
              <w:spacing w:line="240" w:lineRule="auto"/>
              <w:ind w:left="118" w:right="52"/>
              <w:jc w:val="both"/>
              <w:rPr>
                <w:rFonts w:eastAsia="Tahoma"/>
                <w:spacing w:val="1"/>
                <w:szCs w:val="22"/>
              </w:rPr>
            </w:pPr>
            <w:r w:rsidRPr="00F47DFA">
              <w:rPr>
                <w:rFonts w:eastAsia="Tahoma"/>
                <w:spacing w:val="1"/>
                <w:szCs w:val="22"/>
              </w:rPr>
              <w:t>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EC9E482"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Clocal</w:t>
            </w:r>
            <w:r w:rsidRPr="00F47DFA">
              <w:rPr>
                <w:rFonts w:eastAsia="Tahoma"/>
                <w:spacing w:val="1"/>
                <w:szCs w:val="22"/>
                <w:vertAlign w:val="subscript"/>
              </w:rPr>
              <w:t>soil,time2</w:t>
            </w:r>
          </w:p>
        </w:tc>
        <w:tc>
          <w:tcPr>
            <w:tcW w:w="104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2502026"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w:t>
            </w:r>
          </w:p>
        </w:tc>
        <w:tc>
          <w:tcPr>
            <w:tcW w:w="1353" w:type="dxa"/>
            <w:tcBorders>
              <w:top w:val="single" w:sz="4" w:space="0" w:color="231F20"/>
              <w:left w:val="single" w:sz="4" w:space="0" w:color="231F20"/>
              <w:bottom w:val="single" w:sz="4" w:space="0" w:color="231F20"/>
              <w:right w:val="single" w:sz="4" w:space="0" w:color="231F20"/>
            </w:tcBorders>
            <w:shd w:val="clear" w:color="auto" w:fill="FFFFFF"/>
            <w:noWrap/>
            <w:vAlign w:val="center"/>
          </w:tcPr>
          <w:p w14:paraId="46EE323D" w14:textId="77777777" w:rsidR="00DE0888" w:rsidRPr="00F47DFA" w:rsidRDefault="00DE0888" w:rsidP="00DE0888">
            <w:pPr>
              <w:spacing w:line="240" w:lineRule="exact"/>
              <w:jc w:val="center"/>
              <w:rPr>
                <w:rFonts w:eastAsia="Tahoma"/>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B0A1F3C" w14:textId="77777777" w:rsidR="00DE0888" w:rsidRPr="00F47DFA" w:rsidRDefault="00DE0888" w:rsidP="00DE0888">
            <w:pPr>
              <w:spacing w:line="260" w:lineRule="exact"/>
              <w:jc w:val="center"/>
              <w:rPr>
                <w:rFonts w:eastAsia="Tahoma"/>
                <w:spacing w:val="1"/>
                <w:szCs w:val="22"/>
              </w:rPr>
            </w:pPr>
          </w:p>
          <w:p w14:paraId="0E5D08CE"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O</w:t>
            </w:r>
          </w:p>
        </w:tc>
      </w:tr>
      <w:tr w:rsidR="00DE0888" w:rsidRPr="00F47DFA" w14:paraId="0527313C" w14:textId="77777777" w:rsidTr="00487F22">
        <w:trPr>
          <w:trHeight w:hRule="exact" w:val="1094"/>
        </w:trPr>
        <w:tc>
          <w:tcPr>
            <w:tcW w:w="4116" w:type="dxa"/>
            <w:tcBorders>
              <w:top w:val="single" w:sz="4" w:space="0" w:color="231F20"/>
              <w:left w:val="single" w:sz="4" w:space="0" w:color="231F20"/>
              <w:bottom w:val="single" w:sz="4" w:space="0" w:color="231F20"/>
              <w:right w:val="single" w:sz="4" w:space="0" w:color="231F20"/>
            </w:tcBorders>
            <w:shd w:val="clear" w:color="auto" w:fill="FFFFFF"/>
          </w:tcPr>
          <w:p w14:paraId="62BF5BE0"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Local  emission rate in surface water resulting from leaching from stored</w:t>
            </w:r>
          </w:p>
          <w:p w14:paraId="62348886"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treated wood due to rain run-off, over the initial 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46668F4"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Elocal</w:t>
            </w:r>
            <w:r w:rsidRPr="00F47DFA">
              <w:rPr>
                <w:rFonts w:eastAsia="Tahoma"/>
                <w:spacing w:val="1"/>
                <w:szCs w:val="22"/>
                <w:vertAlign w:val="subscript"/>
              </w:rPr>
              <w:t>surfacewater,time1</w:t>
            </w:r>
          </w:p>
        </w:tc>
        <w:tc>
          <w:tcPr>
            <w:tcW w:w="104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7D51E2D"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4.6x10</w:t>
            </w:r>
            <w:r w:rsidRPr="00F47DFA">
              <w:rPr>
                <w:rFonts w:eastAsia="Tahoma"/>
                <w:spacing w:val="1"/>
                <w:szCs w:val="22"/>
                <w:vertAlign w:val="superscript"/>
              </w:rPr>
              <w:t>-6</w:t>
            </w:r>
          </w:p>
          <w:p w14:paraId="05F36D68" w14:textId="77777777" w:rsidR="00DE0888" w:rsidRPr="00F47DFA" w:rsidRDefault="00DE0888" w:rsidP="00DE0888">
            <w:pPr>
              <w:spacing w:line="156" w:lineRule="exact"/>
              <w:jc w:val="center"/>
              <w:rPr>
                <w:rFonts w:eastAsia="Tahoma"/>
                <w:spacing w:val="1"/>
                <w:szCs w:val="22"/>
              </w:rPr>
            </w:pPr>
          </w:p>
        </w:tc>
        <w:tc>
          <w:tcPr>
            <w:tcW w:w="135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6B8E614"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p w14:paraId="5E5F690D" w14:textId="77777777" w:rsidR="00DE0888" w:rsidRPr="00F47DFA" w:rsidRDefault="00DE0888" w:rsidP="00DE0888">
            <w:pPr>
              <w:spacing w:line="240" w:lineRule="exact"/>
              <w:jc w:val="center"/>
              <w:rPr>
                <w:rFonts w:eastAsia="Tahoma"/>
                <w:spacing w:val="1"/>
                <w:szCs w:val="22"/>
              </w:rPr>
            </w:pPr>
          </w:p>
        </w:tc>
        <w:tc>
          <w:tcPr>
            <w:tcW w:w="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D4E051F" w14:textId="77777777" w:rsidR="00DE0888" w:rsidRPr="00F47DFA" w:rsidRDefault="00DE0888" w:rsidP="00DE0888">
            <w:pPr>
              <w:spacing w:line="240" w:lineRule="auto"/>
              <w:jc w:val="center"/>
              <w:rPr>
                <w:rFonts w:eastAsia="Tahoma"/>
                <w:spacing w:val="1"/>
                <w:szCs w:val="22"/>
              </w:rPr>
            </w:pPr>
            <w:r w:rsidRPr="00F47DFA">
              <w:rPr>
                <w:rFonts w:eastAsia="Tahoma"/>
                <w:spacing w:val="1"/>
                <w:szCs w:val="22"/>
              </w:rPr>
              <w:t>O</w:t>
            </w:r>
          </w:p>
        </w:tc>
      </w:tr>
      <w:tr w:rsidR="00DE0888" w:rsidRPr="00F47DFA" w14:paraId="7D6F13D9" w14:textId="77777777" w:rsidTr="00487F22">
        <w:trPr>
          <w:trHeight w:hRule="exact" w:val="1037"/>
        </w:trPr>
        <w:tc>
          <w:tcPr>
            <w:tcW w:w="4116" w:type="dxa"/>
            <w:tcBorders>
              <w:top w:val="single" w:sz="4" w:space="0" w:color="231F20"/>
              <w:left w:val="single" w:sz="4" w:space="0" w:color="231F20"/>
              <w:bottom w:val="single" w:sz="4" w:space="0" w:color="231F20"/>
              <w:right w:val="single" w:sz="4" w:space="0" w:color="231F20"/>
            </w:tcBorders>
            <w:shd w:val="clear" w:color="auto" w:fill="FFFFFF"/>
          </w:tcPr>
          <w:p w14:paraId="4B987C66"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Local emission rate in surface water resulting from leaching from stored treated</w:t>
            </w:r>
          </w:p>
          <w:p w14:paraId="33E93856"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wood due to rain run-off, over a longer</w:t>
            </w:r>
          </w:p>
          <w:p w14:paraId="15230892" w14:textId="77777777" w:rsidR="00DE0888" w:rsidRPr="00F47DFA" w:rsidRDefault="00DE0888" w:rsidP="00DE0888">
            <w:pPr>
              <w:spacing w:line="240" w:lineRule="exact"/>
              <w:ind w:left="118" w:right="52"/>
              <w:jc w:val="both"/>
              <w:rPr>
                <w:rFonts w:eastAsia="Tahoma"/>
                <w:spacing w:val="1"/>
                <w:szCs w:val="22"/>
              </w:rPr>
            </w:pPr>
            <w:r w:rsidRPr="00F47DFA">
              <w:rPr>
                <w:rFonts w:eastAsia="Tahoma"/>
                <w:spacing w:val="1"/>
                <w:szCs w:val="22"/>
              </w:rPr>
              <w:t>assessment period</w:t>
            </w:r>
          </w:p>
        </w:tc>
        <w:tc>
          <w:tcPr>
            <w:tcW w:w="184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C0C8DE5"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Elocal</w:t>
            </w:r>
            <w:r w:rsidRPr="00F47DFA">
              <w:rPr>
                <w:rFonts w:eastAsia="Tahoma"/>
                <w:spacing w:val="1"/>
                <w:szCs w:val="22"/>
                <w:vertAlign w:val="subscript"/>
              </w:rPr>
              <w:t>surfacewater,time2</w:t>
            </w:r>
          </w:p>
        </w:tc>
        <w:tc>
          <w:tcPr>
            <w:tcW w:w="104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8AC87A0"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w:t>
            </w:r>
          </w:p>
        </w:tc>
        <w:tc>
          <w:tcPr>
            <w:tcW w:w="135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DDBBB4C"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[kg.d</w:t>
            </w:r>
            <w:r w:rsidRPr="00F47DFA">
              <w:rPr>
                <w:rFonts w:eastAsia="Tahoma"/>
                <w:spacing w:val="1"/>
                <w:szCs w:val="22"/>
                <w:vertAlign w:val="superscript"/>
              </w:rPr>
              <w:t>-1</w:t>
            </w:r>
            <w:r w:rsidRPr="00F47DFA">
              <w:rPr>
                <w:rFonts w:eastAsia="Tahoma"/>
                <w:spacing w:val="1"/>
                <w:szCs w:val="22"/>
              </w:rPr>
              <w:t>]</w:t>
            </w:r>
          </w:p>
        </w:tc>
        <w:tc>
          <w:tcPr>
            <w:tcW w:w="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1AD38F6"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O</w:t>
            </w:r>
          </w:p>
        </w:tc>
      </w:tr>
      <w:tr w:rsidR="00DE0888" w:rsidRPr="00F47DFA" w14:paraId="19961E00" w14:textId="77777777" w:rsidTr="00487F22">
        <w:trPr>
          <w:trHeight w:hRule="exact" w:val="436"/>
        </w:trPr>
        <w:tc>
          <w:tcPr>
            <w:tcW w:w="4116" w:type="dxa"/>
            <w:tcBorders>
              <w:top w:val="single" w:sz="4" w:space="0" w:color="231F20"/>
              <w:left w:val="single" w:sz="4" w:space="0" w:color="231F20"/>
              <w:bottom w:val="single" w:sz="4" w:space="0" w:color="231F20"/>
              <w:right w:val="single" w:sz="4" w:space="0" w:color="231F20"/>
            </w:tcBorders>
            <w:shd w:val="clear" w:color="auto" w:fill="FFFFFF"/>
          </w:tcPr>
          <w:p w14:paraId="29596DE9" w14:textId="77777777" w:rsidR="00DE0888" w:rsidRPr="00F47DFA" w:rsidRDefault="00DE0888" w:rsidP="00DE0888">
            <w:pPr>
              <w:spacing w:line="240" w:lineRule="exact"/>
              <w:ind w:left="118" w:right="52"/>
              <w:jc w:val="both"/>
              <w:rPr>
                <w:rFonts w:eastAsia="Tahoma"/>
                <w:spacing w:val="1"/>
                <w:szCs w:val="22"/>
              </w:rPr>
            </w:pPr>
          </w:p>
        </w:tc>
        <w:tc>
          <w:tcPr>
            <w:tcW w:w="184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6DA43B5"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PEC</w:t>
            </w:r>
            <w:r w:rsidRPr="00F47DFA">
              <w:rPr>
                <w:rFonts w:eastAsia="Tahoma"/>
                <w:spacing w:val="1"/>
                <w:szCs w:val="22"/>
                <w:vertAlign w:val="subscript"/>
              </w:rPr>
              <w:t>water</w:t>
            </w:r>
          </w:p>
        </w:tc>
        <w:tc>
          <w:tcPr>
            <w:tcW w:w="104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E645C35"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1.8x10</w:t>
            </w:r>
            <w:r w:rsidRPr="00F47DFA">
              <w:rPr>
                <w:rFonts w:eastAsia="Tahoma"/>
                <w:spacing w:val="1"/>
                <w:szCs w:val="22"/>
                <w:vertAlign w:val="superscript"/>
              </w:rPr>
              <w:t>-7</w:t>
            </w:r>
          </w:p>
        </w:tc>
        <w:tc>
          <w:tcPr>
            <w:tcW w:w="135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B3234D8"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[mg/L]</w:t>
            </w:r>
          </w:p>
        </w:tc>
        <w:tc>
          <w:tcPr>
            <w:tcW w:w="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0222945" w14:textId="77777777" w:rsidR="00DE0888" w:rsidRPr="00F47DFA" w:rsidRDefault="00DE0888" w:rsidP="00DE0888">
            <w:pPr>
              <w:spacing w:line="240" w:lineRule="exact"/>
              <w:jc w:val="center"/>
              <w:rPr>
                <w:rFonts w:eastAsia="Tahoma"/>
                <w:spacing w:val="1"/>
                <w:szCs w:val="22"/>
              </w:rPr>
            </w:pPr>
            <w:r w:rsidRPr="00F47DFA">
              <w:rPr>
                <w:rFonts w:eastAsia="Tahoma"/>
                <w:spacing w:val="1"/>
                <w:szCs w:val="22"/>
              </w:rPr>
              <w:t>O</w:t>
            </w:r>
          </w:p>
        </w:tc>
      </w:tr>
    </w:tbl>
    <w:p w14:paraId="2F09A8FD" w14:textId="77777777" w:rsidR="00DE0888" w:rsidRPr="00F47DFA" w:rsidRDefault="00DE0888" w:rsidP="00DE0888">
      <w:pPr>
        <w:spacing w:line="200" w:lineRule="exact"/>
        <w:rPr>
          <w:szCs w:val="22"/>
        </w:rPr>
      </w:pPr>
    </w:p>
    <w:p w14:paraId="20A4B439" w14:textId="77777777" w:rsidR="00DE0888" w:rsidRPr="00F47DFA" w:rsidRDefault="00DE0888" w:rsidP="00DE0888">
      <w:pPr>
        <w:spacing w:before="24" w:line="240" w:lineRule="auto"/>
        <w:ind w:left="178" w:right="-20"/>
        <w:rPr>
          <w:rFonts w:eastAsia="Tahoma"/>
          <w:szCs w:val="22"/>
        </w:rPr>
      </w:pPr>
      <w:r w:rsidRPr="00F47DFA">
        <w:rPr>
          <w:rFonts w:eastAsia="Tahoma"/>
          <w:w w:val="107"/>
          <w:szCs w:val="22"/>
        </w:rPr>
        <w:t>D=</w:t>
      </w:r>
      <w:r w:rsidRPr="00F47DFA">
        <w:rPr>
          <w:rFonts w:eastAsia="Tahoma"/>
          <w:spacing w:val="-1"/>
          <w:w w:val="107"/>
          <w:szCs w:val="22"/>
        </w:rPr>
        <w:t>d</w:t>
      </w:r>
      <w:r w:rsidRPr="00F47DFA">
        <w:rPr>
          <w:rFonts w:eastAsia="Tahoma"/>
          <w:w w:val="107"/>
          <w:szCs w:val="22"/>
        </w:rPr>
        <w:t>ef</w:t>
      </w:r>
      <w:r w:rsidRPr="00F47DFA">
        <w:rPr>
          <w:rFonts w:eastAsia="Tahoma"/>
          <w:spacing w:val="1"/>
          <w:w w:val="107"/>
          <w:szCs w:val="22"/>
        </w:rPr>
        <w:t>a</w:t>
      </w:r>
      <w:r w:rsidRPr="00F47DFA">
        <w:rPr>
          <w:rFonts w:eastAsia="Tahoma"/>
          <w:spacing w:val="2"/>
          <w:w w:val="107"/>
          <w:szCs w:val="22"/>
        </w:rPr>
        <w:t>u</w:t>
      </w:r>
      <w:r w:rsidRPr="00F47DFA">
        <w:rPr>
          <w:rFonts w:eastAsia="Tahoma"/>
          <w:w w:val="107"/>
          <w:szCs w:val="22"/>
        </w:rPr>
        <w:t>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1"/>
          <w:szCs w:val="22"/>
        </w:rPr>
        <w:t>o</w:t>
      </w:r>
      <w:r w:rsidRPr="00F47DFA">
        <w:rPr>
          <w:rFonts w:eastAsia="Tahoma"/>
          <w:szCs w:val="22"/>
        </w:rPr>
        <w:t>n</w:t>
      </w:r>
      <w:r w:rsidRPr="00F47DFA">
        <w:rPr>
          <w:rFonts w:eastAsia="Times New Roman"/>
          <w:spacing w:val="27"/>
          <w:szCs w:val="22"/>
        </w:rPr>
        <w:t xml:space="preserve"> </w:t>
      </w:r>
      <w:r w:rsidRPr="00F47DFA">
        <w:rPr>
          <w:rFonts w:eastAsia="Tahoma"/>
          <w:w w:val="110"/>
          <w:szCs w:val="22"/>
        </w:rPr>
        <w:t>inf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spacing w:val="3"/>
          <w:w w:val="110"/>
          <w:szCs w:val="22"/>
        </w:rPr>
        <w:t>i</w:t>
      </w:r>
      <w:r w:rsidRPr="00F47DFA">
        <w:rPr>
          <w:rFonts w:eastAsia="Tahoma"/>
          <w:spacing w:val="-1"/>
          <w:w w:val="110"/>
          <w:szCs w:val="22"/>
        </w:rPr>
        <w:t>o</w:t>
      </w:r>
      <w:r w:rsidRPr="00F47DFA">
        <w:rPr>
          <w:rFonts w:eastAsia="Tahoma"/>
          <w:w w:val="110"/>
          <w:szCs w:val="22"/>
        </w:rPr>
        <w:t>n</w:t>
      </w:r>
      <w:r w:rsidRPr="00F47DFA">
        <w:rPr>
          <w:rFonts w:eastAsia="Times New Roman"/>
          <w:spacing w:val="6"/>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3"/>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1"/>
          <w:w w:val="109"/>
          <w:szCs w:val="22"/>
        </w:rPr>
        <w:t>a</w:t>
      </w:r>
      <w:r w:rsidRPr="00F47DFA">
        <w:rPr>
          <w:rFonts w:eastAsia="Tahoma"/>
          <w:spacing w:val="2"/>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4"/>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69A2BF07" w14:textId="77777777" w:rsidR="00DE0888" w:rsidRPr="00F47DFA" w:rsidRDefault="00DE0888" w:rsidP="00DE0888">
      <w:pPr>
        <w:spacing w:line="200" w:lineRule="exact"/>
        <w:rPr>
          <w:szCs w:val="22"/>
        </w:rPr>
      </w:pPr>
    </w:p>
    <w:p w14:paraId="238764F5" w14:textId="77777777" w:rsidR="00DE0888" w:rsidRPr="00F47DFA" w:rsidRDefault="00DE0888" w:rsidP="00C13ADD">
      <w:pPr>
        <w:spacing w:before="120" w:after="120"/>
        <w:rPr>
          <w:rFonts w:eastAsia="Tahoma"/>
          <w:w w:val="107"/>
          <w:szCs w:val="22"/>
          <w:u w:val="single"/>
        </w:rPr>
      </w:pPr>
      <w:r w:rsidRPr="00F47DFA">
        <w:rPr>
          <w:rFonts w:eastAsia="Tahoma"/>
          <w:w w:val="107"/>
          <w:szCs w:val="22"/>
          <w:u w:val="single"/>
        </w:rPr>
        <w:t>Calculations:</w:t>
      </w:r>
    </w:p>
    <w:p w14:paraId="1C38D6AF" w14:textId="77777777" w:rsidR="00DE0888" w:rsidRPr="00F47DFA" w:rsidRDefault="00C71EDD" w:rsidP="00C13ADD">
      <w:pPr>
        <w:spacing w:before="120" w:after="120"/>
        <w:rPr>
          <w:rFonts w:eastAsia="Tahoma"/>
          <w:w w:val="107"/>
          <w:szCs w:val="22"/>
        </w:rPr>
      </w:pPr>
      <w:r w:rsidRPr="00F47DFA">
        <w:rPr>
          <w:rFonts w:eastAsia="Tahoma"/>
          <w:w w:val="107"/>
          <w:szCs w:val="22"/>
        </w:rPr>
        <w:t xml:space="preserve">• </w:t>
      </w:r>
      <w:r w:rsidR="00DE0888" w:rsidRPr="00F47DFA">
        <w:rPr>
          <w:rFonts w:eastAsia="Tahoma"/>
          <w:w w:val="107"/>
          <w:szCs w:val="22"/>
        </w:rPr>
        <w:t>Volume of wet soil:</w:t>
      </w:r>
    </w:p>
    <w:p w14:paraId="4B90BC95" w14:textId="77777777" w:rsidR="00DE0888" w:rsidRPr="00F47DFA" w:rsidRDefault="00DE0888" w:rsidP="00C13ADD">
      <w:pPr>
        <w:spacing w:before="120" w:after="120"/>
        <w:rPr>
          <w:rFonts w:eastAsia="Tahoma"/>
          <w:w w:val="107"/>
          <w:szCs w:val="22"/>
        </w:rPr>
      </w:pP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 AREA</w:t>
      </w:r>
      <w:r w:rsidRPr="00F47DFA">
        <w:rPr>
          <w:rFonts w:eastAsia="Tahoma"/>
          <w:w w:val="107"/>
          <w:szCs w:val="22"/>
          <w:vertAlign w:val="subscript"/>
        </w:rPr>
        <w:t>storage</w:t>
      </w:r>
      <w:r w:rsidRPr="00F47DFA">
        <w:rPr>
          <w:rFonts w:eastAsia="Tahoma"/>
          <w:w w:val="107"/>
          <w:szCs w:val="22"/>
        </w:rPr>
        <w:t xml:space="preserve"> x DEPTH</w:t>
      </w:r>
      <w:r w:rsidRPr="00F47DFA">
        <w:rPr>
          <w:rFonts w:eastAsia="Tahoma"/>
          <w:w w:val="107"/>
          <w:szCs w:val="22"/>
          <w:vertAlign w:val="subscript"/>
        </w:rPr>
        <w:t>soil</w:t>
      </w:r>
    </w:p>
    <w:p w14:paraId="0A9F8523" w14:textId="77777777" w:rsidR="00DE0888" w:rsidRPr="00F47DFA" w:rsidRDefault="00DE0888" w:rsidP="00C13ADD">
      <w:pPr>
        <w:spacing w:before="120" w:after="120"/>
        <w:rPr>
          <w:rFonts w:eastAsia="Tahoma"/>
          <w:w w:val="107"/>
          <w:szCs w:val="22"/>
        </w:rPr>
      </w:pP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=79x0.5 =39,5 m</w:t>
      </w:r>
      <w:r w:rsidRPr="00F47DFA">
        <w:rPr>
          <w:rFonts w:eastAsia="Tahoma"/>
          <w:w w:val="107"/>
          <w:szCs w:val="22"/>
          <w:vertAlign w:val="superscript"/>
        </w:rPr>
        <w:t>3</w:t>
      </w:r>
    </w:p>
    <w:p w14:paraId="24C33D7F" w14:textId="77777777" w:rsidR="00DE0888" w:rsidRPr="00F47DFA" w:rsidRDefault="00DE0888" w:rsidP="00C13ADD">
      <w:pPr>
        <w:spacing w:before="120" w:after="120"/>
        <w:rPr>
          <w:rFonts w:eastAsia="Tahoma"/>
          <w:w w:val="107"/>
          <w:szCs w:val="22"/>
        </w:rPr>
      </w:pPr>
    </w:p>
    <w:p w14:paraId="711B0A4C" w14:textId="77777777" w:rsidR="00DE0888" w:rsidRPr="00F47DFA" w:rsidRDefault="00DE0888" w:rsidP="00C13ADD">
      <w:pPr>
        <w:spacing w:before="120" w:after="120"/>
        <w:rPr>
          <w:rFonts w:eastAsia="Tahoma"/>
          <w:w w:val="107"/>
          <w:szCs w:val="22"/>
        </w:rPr>
      </w:pPr>
      <w:r w:rsidRPr="00F47DFA">
        <w:rPr>
          <w:rFonts w:eastAsia="Tahoma"/>
          <w:w w:val="107"/>
          <w:szCs w:val="22"/>
        </w:rPr>
        <w:t>Storage: Emissions at storage:</w:t>
      </w:r>
    </w:p>
    <w:p w14:paraId="35670BA8" w14:textId="77777777" w:rsidR="00DE0888" w:rsidRPr="00F47DFA" w:rsidRDefault="00C71EDD" w:rsidP="00C13ADD">
      <w:pPr>
        <w:spacing w:before="120" w:after="120"/>
        <w:rPr>
          <w:rFonts w:eastAsia="Tahoma"/>
          <w:w w:val="107"/>
          <w:szCs w:val="22"/>
        </w:rPr>
      </w:pPr>
      <w:r w:rsidRPr="00F47DFA">
        <w:rPr>
          <w:rFonts w:eastAsia="Tahoma"/>
          <w:w w:val="107"/>
          <w:szCs w:val="22"/>
        </w:rPr>
        <w:t xml:space="preserve">• </w:t>
      </w:r>
      <w:r w:rsidR="00DE0888" w:rsidRPr="00F47DFA">
        <w:rPr>
          <w:rFonts w:eastAsia="Tahoma"/>
          <w:w w:val="107"/>
          <w:szCs w:val="22"/>
        </w:rPr>
        <w:t>For an initial assessment period TIME1</w:t>
      </w:r>
    </w:p>
    <w:p w14:paraId="4D370439" w14:textId="77777777" w:rsidR="00DE0888" w:rsidRPr="00F47DFA" w:rsidRDefault="00DE0888" w:rsidP="00C13ADD">
      <w:pPr>
        <w:spacing w:before="120" w:after="120"/>
        <w:rPr>
          <w:rFonts w:eastAsia="Tahoma"/>
          <w:w w:val="107"/>
          <w:szCs w:val="22"/>
        </w:rPr>
      </w:pPr>
      <w:r w:rsidRPr="00F47DFA">
        <w:rPr>
          <w:rFonts w:eastAsia="Tahoma"/>
          <w:w w:val="107"/>
          <w:szCs w:val="22"/>
        </w:rPr>
        <w:t>Q</w:t>
      </w:r>
      <w:r w:rsidRPr="00F47DFA">
        <w:rPr>
          <w:rFonts w:eastAsia="Tahoma"/>
          <w:w w:val="107"/>
          <w:szCs w:val="22"/>
          <w:vertAlign w:val="subscript"/>
        </w:rPr>
        <w:t xml:space="preserve">leach,storage,time1 </w:t>
      </w:r>
      <w:r w:rsidRPr="00F47DFA">
        <w:rPr>
          <w:rFonts w:eastAsia="Tahoma"/>
          <w:w w:val="107"/>
          <w:szCs w:val="22"/>
        </w:rPr>
        <w:t>= FLUX</w:t>
      </w:r>
      <w:r w:rsidRPr="00F47DFA">
        <w:rPr>
          <w:rFonts w:eastAsia="Tahoma"/>
          <w:w w:val="107"/>
          <w:szCs w:val="22"/>
          <w:vertAlign w:val="subscript"/>
        </w:rPr>
        <w:t>storage,spray</w:t>
      </w:r>
      <w:r w:rsidRPr="00F47DFA">
        <w:rPr>
          <w:rFonts w:eastAsia="Tahoma"/>
          <w:w w:val="107"/>
          <w:szCs w:val="22"/>
        </w:rPr>
        <w:t xml:space="preserve"> x AREA</w:t>
      </w:r>
      <w:r w:rsidRPr="00F47DFA">
        <w:rPr>
          <w:rFonts w:eastAsia="Tahoma"/>
          <w:w w:val="107"/>
          <w:szCs w:val="22"/>
          <w:vertAlign w:val="subscript"/>
        </w:rPr>
        <w:t xml:space="preserve">wood-expo </w:t>
      </w:r>
      <w:r w:rsidRPr="00F47DFA">
        <w:rPr>
          <w:rFonts w:eastAsia="Tahoma"/>
          <w:w w:val="107"/>
          <w:szCs w:val="22"/>
        </w:rPr>
        <w:t>x AREA</w:t>
      </w:r>
      <w:r w:rsidRPr="00F47DFA">
        <w:rPr>
          <w:rFonts w:eastAsia="Tahoma"/>
          <w:w w:val="107"/>
          <w:szCs w:val="22"/>
          <w:vertAlign w:val="subscript"/>
        </w:rPr>
        <w:t>storage</w:t>
      </w:r>
      <w:r w:rsidRPr="00F47DFA">
        <w:rPr>
          <w:rFonts w:eastAsia="Tahoma"/>
          <w:w w:val="107"/>
          <w:szCs w:val="22"/>
        </w:rPr>
        <w:t xml:space="preserve"> x TIME1</w:t>
      </w:r>
    </w:p>
    <w:p w14:paraId="52A9D087" w14:textId="77777777" w:rsidR="00DE0888" w:rsidRPr="00F47DFA" w:rsidRDefault="00DE0888" w:rsidP="00C13ADD">
      <w:pPr>
        <w:spacing w:before="120" w:after="120"/>
        <w:rPr>
          <w:rFonts w:eastAsia="Tahoma"/>
          <w:w w:val="107"/>
          <w:szCs w:val="22"/>
        </w:rPr>
      </w:pPr>
      <w:r w:rsidRPr="00F47DFA">
        <w:rPr>
          <w:rFonts w:eastAsia="Tahoma"/>
          <w:w w:val="107"/>
          <w:szCs w:val="22"/>
        </w:rPr>
        <w:t>Q</w:t>
      </w:r>
      <w:r w:rsidRPr="00F47DFA">
        <w:rPr>
          <w:rFonts w:eastAsia="Tahoma"/>
          <w:w w:val="107"/>
          <w:szCs w:val="22"/>
          <w:vertAlign w:val="subscript"/>
        </w:rPr>
        <w:t xml:space="preserve">leach,storage,time1 </w:t>
      </w:r>
      <w:r w:rsidRPr="00F47DFA">
        <w:rPr>
          <w:rFonts w:eastAsia="Tahoma"/>
          <w:w w:val="107"/>
          <w:szCs w:val="22"/>
        </w:rPr>
        <w:t>=1.1x10</w:t>
      </w:r>
      <w:r w:rsidRPr="00F47DFA">
        <w:rPr>
          <w:rFonts w:eastAsia="Tahoma"/>
          <w:w w:val="107"/>
          <w:szCs w:val="22"/>
          <w:vertAlign w:val="superscript"/>
        </w:rPr>
        <w:t xml:space="preserve">-8 </w:t>
      </w:r>
      <w:r w:rsidRPr="00F47DFA">
        <w:rPr>
          <w:rFonts w:eastAsia="Tahoma"/>
          <w:w w:val="107"/>
          <w:szCs w:val="22"/>
        </w:rPr>
        <w:t>x 11x 79x30 = 2.8x10</w:t>
      </w:r>
      <w:r w:rsidRPr="00F47DFA">
        <w:rPr>
          <w:rFonts w:eastAsia="Tahoma"/>
          <w:w w:val="107"/>
          <w:szCs w:val="22"/>
          <w:vertAlign w:val="superscript"/>
        </w:rPr>
        <w:t>-4</w:t>
      </w:r>
      <w:r w:rsidRPr="00F47DFA">
        <w:rPr>
          <w:rFonts w:eastAsia="Tahoma"/>
          <w:w w:val="107"/>
          <w:szCs w:val="22"/>
        </w:rPr>
        <w:t xml:space="preserve"> kg</w:t>
      </w:r>
    </w:p>
    <w:p w14:paraId="57B1B25E" w14:textId="77777777" w:rsidR="00DE0888" w:rsidRPr="00F47DFA" w:rsidRDefault="00DE0888" w:rsidP="00C13ADD">
      <w:pPr>
        <w:spacing w:before="120" w:after="120"/>
        <w:rPr>
          <w:rFonts w:eastAsia="Tahoma"/>
          <w:w w:val="107"/>
          <w:szCs w:val="22"/>
        </w:rPr>
      </w:pPr>
    </w:p>
    <w:p w14:paraId="5714AC7E" w14:textId="77777777" w:rsidR="00DE0888" w:rsidRPr="00F47DFA" w:rsidRDefault="00DE0888" w:rsidP="00C13ADD">
      <w:pPr>
        <w:spacing w:before="120" w:after="120"/>
        <w:rPr>
          <w:rFonts w:eastAsia="Tahoma"/>
          <w:w w:val="107"/>
          <w:szCs w:val="22"/>
        </w:rPr>
      </w:pPr>
      <w:r w:rsidRPr="00F47DFA">
        <w:rPr>
          <w:rFonts w:eastAsia="Tahoma"/>
          <w:w w:val="107"/>
          <w:szCs w:val="22"/>
        </w:rPr>
        <w:t>Storage: Local concentration in soil</w:t>
      </w:r>
    </w:p>
    <w:p w14:paraId="4F2A50A3" w14:textId="77777777" w:rsidR="00DE0888" w:rsidRPr="00F47DFA" w:rsidRDefault="00C71EDD" w:rsidP="00C13ADD">
      <w:pPr>
        <w:spacing w:before="120" w:after="120"/>
        <w:rPr>
          <w:rFonts w:eastAsia="Tahoma"/>
          <w:w w:val="107"/>
          <w:szCs w:val="22"/>
        </w:rPr>
      </w:pPr>
      <w:r w:rsidRPr="00F47DFA">
        <w:rPr>
          <w:rFonts w:eastAsia="Tahoma"/>
          <w:w w:val="107"/>
          <w:szCs w:val="22"/>
        </w:rPr>
        <w:t xml:space="preserve">• </w:t>
      </w:r>
      <w:r w:rsidR="00DE0888" w:rsidRPr="00F47DFA">
        <w:rPr>
          <w:rFonts w:eastAsia="Tahoma"/>
          <w:w w:val="107"/>
          <w:szCs w:val="22"/>
        </w:rPr>
        <w:t>For an initial assessment period TIME1</w:t>
      </w:r>
    </w:p>
    <w:p w14:paraId="25646884" w14:textId="77777777" w:rsidR="00DE0888" w:rsidRPr="00F47DFA" w:rsidRDefault="00DE0888" w:rsidP="00C13ADD">
      <w:pPr>
        <w:spacing w:before="120" w:after="120"/>
        <w:rPr>
          <w:rFonts w:eastAsia="Tahoma"/>
          <w:w w:val="107"/>
          <w:szCs w:val="22"/>
        </w:rPr>
      </w:pPr>
      <w:r w:rsidRPr="00F47DFA">
        <w:rPr>
          <w:rFonts w:eastAsia="Tahoma"/>
          <w:w w:val="107"/>
          <w:szCs w:val="22"/>
        </w:rPr>
        <w:t>Clocal</w:t>
      </w:r>
      <w:r w:rsidRPr="00F47DFA">
        <w:rPr>
          <w:rFonts w:eastAsia="Tahoma"/>
          <w:w w:val="107"/>
          <w:szCs w:val="22"/>
          <w:vertAlign w:val="subscript"/>
        </w:rPr>
        <w:t xml:space="preserve">soil,time1 </w:t>
      </w:r>
      <w:r w:rsidRPr="00F47DFA">
        <w:rPr>
          <w:rFonts w:eastAsia="Tahoma"/>
          <w:w w:val="107"/>
          <w:szCs w:val="22"/>
        </w:rPr>
        <w:t>=(0.5x Q</w:t>
      </w:r>
      <w:r w:rsidRPr="00F47DFA">
        <w:rPr>
          <w:rFonts w:eastAsia="Tahoma"/>
          <w:w w:val="107"/>
          <w:szCs w:val="22"/>
          <w:vertAlign w:val="subscript"/>
        </w:rPr>
        <w:t>leach,storage,time1</w:t>
      </w:r>
      <w:r w:rsidRPr="00F47DFA">
        <w:rPr>
          <w:rFonts w:eastAsia="Tahoma"/>
          <w:w w:val="107"/>
          <w:szCs w:val="22"/>
        </w:rPr>
        <w:t>)/( V</w:t>
      </w:r>
      <w:r w:rsidRPr="00F47DFA">
        <w:rPr>
          <w:rFonts w:eastAsia="Tahoma"/>
          <w:w w:val="107"/>
          <w:szCs w:val="22"/>
          <w:vertAlign w:val="subscript"/>
        </w:rPr>
        <w:t>soil</w:t>
      </w:r>
      <w:r w:rsidRPr="00F47DFA">
        <w:rPr>
          <w:rFonts w:eastAsia="Tahoma"/>
          <w:w w:val="107"/>
          <w:szCs w:val="22"/>
        </w:rPr>
        <w:t xml:space="preserve"> x RHO</w:t>
      </w:r>
      <w:r w:rsidRPr="00F47DFA">
        <w:rPr>
          <w:rFonts w:eastAsia="Tahoma"/>
          <w:w w:val="107"/>
          <w:szCs w:val="22"/>
          <w:vertAlign w:val="subscript"/>
        </w:rPr>
        <w:t>soil</w:t>
      </w:r>
      <w:r w:rsidRPr="00F47DFA">
        <w:rPr>
          <w:rFonts w:eastAsia="Tahoma"/>
          <w:w w:val="107"/>
          <w:szCs w:val="22"/>
        </w:rPr>
        <w:t>)</w:t>
      </w:r>
    </w:p>
    <w:p w14:paraId="180A47A1" w14:textId="77777777" w:rsidR="00DE0888" w:rsidRPr="00F47DFA" w:rsidRDefault="00DE0888" w:rsidP="00C13ADD">
      <w:pPr>
        <w:spacing w:before="120" w:after="120"/>
        <w:rPr>
          <w:rFonts w:eastAsia="Tahoma"/>
          <w:w w:val="107"/>
          <w:szCs w:val="22"/>
        </w:rPr>
      </w:pPr>
      <w:r w:rsidRPr="00F47DFA">
        <w:rPr>
          <w:rFonts w:eastAsia="Tahoma"/>
          <w:w w:val="107"/>
          <w:szCs w:val="22"/>
        </w:rPr>
        <w:t>Clocal</w:t>
      </w:r>
      <w:r w:rsidRPr="00F47DFA">
        <w:rPr>
          <w:rFonts w:eastAsia="Tahoma"/>
          <w:w w:val="107"/>
          <w:szCs w:val="22"/>
          <w:vertAlign w:val="subscript"/>
        </w:rPr>
        <w:t xml:space="preserve">soil,time1 </w:t>
      </w:r>
      <w:r w:rsidRPr="00F47DFA">
        <w:rPr>
          <w:rFonts w:eastAsia="Tahoma"/>
          <w:w w:val="107"/>
          <w:szCs w:val="22"/>
        </w:rPr>
        <w:t>=(0.5x2.8x10</w:t>
      </w:r>
      <w:r w:rsidRPr="00F47DFA">
        <w:rPr>
          <w:rFonts w:eastAsia="Tahoma"/>
          <w:w w:val="107"/>
          <w:szCs w:val="22"/>
          <w:vertAlign w:val="superscript"/>
        </w:rPr>
        <w:t>-4</w:t>
      </w:r>
      <w:r w:rsidRPr="00F47DFA">
        <w:rPr>
          <w:rFonts w:eastAsia="Tahoma"/>
          <w:w w:val="107"/>
          <w:szCs w:val="22"/>
        </w:rPr>
        <w:t>)/(39.5x1700)=2.1x10</w:t>
      </w:r>
      <w:r w:rsidRPr="00F47DFA">
        <w:rPr>
          <w:rFonts w:eastAsia="Tahoma"/>
          <w:w w:val="107"/>
          <w:szCs w:val="22"/>
          <w:vertAlign w:val="superscript"/>
        </w:rPr>
        <w:t>-9</w:t>
      </w:r>
      <w:r w:rsidRPr="00F47DFA">
        <w:rPr>
          <w:rFonts w:eastAsia="Tahoma"/>
          <w:w w:val="107"/>
          <w:szCs w:val="22"/>
        </w:rPr>
        <w:t xml:space="preserve">  kg.kg</w:t>
      </w:r>
      <w:r w:rsidRPr="00F47DFA">
        <w:rPr>
          <w:rFonts w:eastAsia="Tahoma"/>
          <w:w w:val="107"/>
          <w:szCs w:val="22"/>
          <w:vertAlign w:val="subscript"/>
        </w:rPr>
        <w:t>wwt</w:t>
      </w:r>
      <w:r w:rsidRPr="00F47DFA">
        <w:rPr>
          <w:rFonts w:eastAsia="Tahoma"/>
          <w:w w:val="107"/>
          <w:szCs w:val="22"/>
          <w:vertAlign w:val="superscript"/>
        </w:rPr>
        <w:t>-1</w:t>
      </w:r>
    </w:p>
    <w:p w14:paraId="5D6A9D64" w14:textId="77777777" w:rsidR="00DE0888" w:rsidRPr="00F47DFA" w:rsidRDefault="00DE0888" w:rsidP="00C13ADD">
      <w:pPr>
        <w:spacing w:before="120" w:after="120"/>
        <w:rPr>
          <w:rFonts w:eastAsia="Tahoma"/>
          <w:w w:val="107"/>
          <w:szCs w:val="22"/>
        </w:rPr>
      </w:pPr>
    </w:p>
    <w:p w14:paraId="5E24DE1E" w14:textId="77777777" w:rsidR="00DE0888" w:rsidRPr="00F47DFA" w:rsidRDefault="00DE0888" w:rsidP="00C13ADD">
      <w:pPr>
        <w:spacing w:before="120" w:after="120"/>
        <w:rPr>
          <w:rFonts w:eastAsia="Tahoma"/>
          <w:w w:val="107"/>
          <w:szCs w:val="22"/>
        </w:rPr>
      </w:pPr>
      <w:r w:rsidRPr="00F47DFA">
        <w:rPr>
          <w:rFonts w:eastAsia="Tahoma"/>
          <w:w w:val="107"/>
          <w:szCs w:val="22"/>
        </w:rPr>
        <w:t>Storage: Emission rate to surface water</w:t>
      </w:r>
    </w:p>
    <w:p w14:paraId="476A081A" w14:textId="77777777" w:rsidR="00DE0888" w:rsidRPr="00F47DFA" w:rsidRDefault="00C71EDD" w:rsidP="00C13ADD">
      <w:pPr>
        <w:spacing w:before="120" w:after="120"/>
        <w:rPr>
          <w:rFonts w:eastAsia="Tahoma"/>
          <w:w w:val="107"/>
          <w:szCs w:val="22"/>
        </w:rPr>
      </w:pPr>
      <w:r w:rsidRPr="00F47DFA">
        <w:rPr>
          <w:rFonts w:eastAsia="Tahoma"/>
          <w:w w:val="107"/>
          <w:szCs w:val="22"/>
        </w:rPr>
        <w:t xml:space="preserve">• </w:t>
      </w:r>
      <w:r w:rsidR="00DE0888" w:rsidRPr="00F47DFA">
        <w:rPr>
          <w:rFonts w:eastAsia="Tahoma"/>
          <w:w w:val="107"/>
          <w:szCs w:val="22"/>
        </w:rPr>
        <w:t>For an initial assessment period TIME1</w:t>
      </w:r>
    </w:p>
    <w:p w14:paraId="49C5BA2A" w14:textId="77777777" w:rsidR="00DE0888" w:rsidRPr="00F47DFA" w:rsidRDefault="00DE0888" w:rsidP="00C13ADD">
      <w:pPr>
        <w:spacing w:before="120" w:after="120"/>
        <w:rPr>
          <w:rFonts w:eastAsia="Tahoma"/>
          <w:w w:val="107"/>
          <w:szCs w:val="22"/>
        </w:rPr>
      </w:pPr>
      <w:r w:rsidRPr="00F47DFA">
        <w:rPr>
          <w:rFonts w:eastAsia="Tahoma"/>
          <w:w w:val="107"/>
          <w:szCs w:val="22"/>
        </w:rPr>
        <w:t>Elocal</w:t>
      </w:r>
      <w:r w:rsidRPr="00F47DFA">
        <w:rPr>
          <w:rFonts w:eastAsia="Tahoma"/>
          <w:w w:val="107"/>
          <w:szCs w:val="22"/>
          <w:vertAlign w:val="subscript"/>
        </w:rPr>
        <w:t>surfacewater,time1</w:t>
      </w:r>
      <w:r w:rsidRPr="00F47DFA">
        <w:rPr>
          <w:rFonts w:eastAsia="Tahoma"/>
          <w:w w:val="107"/>
          <w:szCs w:val="22"/>
        </w:rPr>
        <w:t xml:space="preserve"> = (Q</w:t>
      </w:r>
      <w:r w:rsidRPr="00F47DFA">
        <w:rPr>
          <w:rFonts w:eastAsia="Tahoma"/>
          <w:w w:val="107"/>
          <w:szCs w:val="22"/>
          <w:vertAlign w:val="subscript"/>
        </w:rPr>
        <w:t>leach,storage,time1</w:t>
      </w:r>
      <w:r w:rsidRPr="00F47DFA">
        <w:rPr>
          <w:rFonts w:eastAsia="Tahoma"/>
          <w:w w:val="107"/>
          <w:szCs w:val="22"/>
        </w:rPr>
        <w:t>x F</w:t>
      </w:r>
      <w:r w:rsidRPr="00F47DFA">
        <w:rPr>
          <w:rFonts w:eastAsia="Tahoma"/>
          <w:w w:val="107"/>
          <w:szCs w:val="22"/>
          <w:vertAlign w:val="subscript"/>
        </w:rPr>
        <w:t>runoff</w:t>
      </w:r>
      <w:r w:rsidRPr="00F47DFA">
        <w:rPr>
          <w:rFonts w:eastAsia="Tahoma"/>
          <w:w w:val="107"/>
          <w:szCs w:val="22"/>
        </w:rPr>
        <w:t xml:space="preserve">  )/ TIME1</w:t>
      </w:r>
    </w:p>
    <w:p w14:paraId="4183CC9A" w14:textId="77777777" w:rsidR="00DE0888" w:rsidRPr="00F47DFA" w:rsidRDefault="00DE0888" w:rsidP="00C13ADD">
      <w:pPr>
        <w:spacing w:before="120" w:after="120"/>
        <w:rPr>
          <w:rFonts w:eastAsia="Tahoma"/>
          <w:w w:val="107"/>
          <w:szCs w:val="22"/>
        </w:rPr>
      </w:pPr>
      <w:r w:rsidRPr="00F47DFA">
        <w:rPr>
          <w:rFonts w:eastAsia="Tahoma"/>
          <w:w w:val="107"/>
          <w:szCs w:val="22"/>
        </w:rPr>
        <w:t>Elocal</w:t>
      </w:r>
      <w:r w:rsidRPr="00F47DFA">
        <w:rPr>
          <w:rFonts w:eastAsia="Tahoma"/>
          <w:w w:val="107"/>
          <w:szCs w:val="22"/>
          <w:vertAlign w:val="subscript"/>
        </w:rPr>
        <w:t>surfacewater,time1</w:t>
      </w:r>
      <w:r w:rsidRPr="00F47DFA">
        <w:rPr>
          <w:rFonts w:eastAsia="Tahoma"/>
          <w:w w:val="107"/>
          <w:szCs w:val="22"/>
        </w:rPr>
        <w:t xml:space="preserve"> =(2.8x10</w:t>
      </w:r>
      <w:r w:rsidRPr="00F47DFA">
        <w:rPr>
          <w:rFonts w:eastAsia="Tahoma"/>
          <w:w w:val="107"/>
          <w:szCs w:val="22"/>
          <w:vertAlign w:val="superscript"/>
        </w:rPr>
        <w:t>-4</w:t>
      </w:r>
      <w:r w:rsidRPr="00F47DFA">
        <w:rPr>
          <w:rFonts w:eastAsia="Tahoma"/>
          <w:w w:val="107"/>
          <w:szCs w:val="22"/>
        </w:rPr>
        <w:t xml:space="preserve"> x0.5) / 30 =4.6x10</w:t>
      </w:r>
      <w:r w:rsidRPr="00F47DFA">
        <w:rPr>
          <w:rFonts w:eastAsia="Tahoma"/>
          <w:w w:val="107"/>
          <w:szCs w:val="22"/>
          <w:vertAlign w:val="superscript"/>
        </w:rPr>
        <w:t>-6</w:t>
      </w:r>
      <w:r w:rsidRPr="00F47DFA">
        <w:rPr>
          <w:rFonts w:eastAsia="Tahoma"/>
          <w:w w:val="107"/>
          <w:szCs w:val="22"/>
        </w:rPr>
        <w:t xml:space="preserve"> [kg.d</w:t>
      </w:r>
      <w:r w:rsidRPr="00F47DFA">
        <w:rPr>
          <w:rFonts w:eastAsia="Tahoma"/>
          <w:w w:val="107"/>
          <w:szCs w:val="22"/>
          <w:vertAlign w:val="superscript"/>
        </w:rPr>
        <w:t>-1</w:t>
      </w:r>
      <w:r w:rsidRPr="00F47DFA">
        <w:rPr>
          <w:rFonts w:eastAsia="Tahoma"/>
          <w:w w:val="107"/>
          <w:szCs w:val="22"/>
        </w:rPr>
        <w:t>]</w:t>
      </w:r>
    </w:p>
    <w:p w14:paraId="784D06A2" w14:textId="77777777" w:rsidR="00DE0888" w:rsidRPr="00F47DFA" w:rsidRDefault="00DE0888" w:rsidP="00C13ADD">
      <w:pPr>
        <w:spacing w:before="120" w:after="120"/>
        <w:rPr>
          <w:rFonts w:eastAsia="Tahoma"/>
          <w:w w:val="107"/>
          <w:szCs w:val="22"/>
        </w:rPr>
      </w:pPr>
      <w:r w:rsidRPr="00F47DFA">
        <w:rPr>
          <w:rFonts w:eastAsia="Tahoma"/>
          <w:w w:val="107"/>
          <w:szCs w:val="22"/>
        </w:rPr>
        <w:t>Clocal</w:t>
      </w:r>
      <w:r w:rsidRPr="00F47DFA">
        <w:rPr>
          <w:rFonts w:eastAsia="Tahoma"/>
          <w:w w:val="107"/>
          <w:szCs w:val="22"/>
          <w:vertAlign w:val="subscript"/>
        </w:rPr>
        <w:t>surfacewater</w:t>
      </w:r>
      <w:r w:rsidRPr="00F47DFA">
        <w:rPr>
          <w:rFonts w:eastAsia="Tahoma"/>
          <w:w w:val="107"/>
          <w:szCs w:val="22"/>
        </w:rPr>
        <w:t xml:space="preserve"> = Elocal</w:t>
      </w:r>
      <w:r w:rsidRPr="00F47DFA">
        <w:rPr>
          <w:rFonts w:eastAsia="Tahoma"/>
          <w:w w:val="107"/>
          <w:szCs w:val="22"/>
          <w:vertAlign w:val="subscript"/>
        </w:rPr>
        <w:t>surfacewater</w:t>
      </w:r>
      <w:r w:rsidRPr="00F47DFA">
        <w:rPr>
          <w:rFonts w:eastAsia="Tahoma"/>
          <w:w w:val="107"/>
          <w:szCs w:val="22"/>
        </w:rPr>
        <w:t>/FLOW</w:t>
      </w:r>
      <w:r w:rsidRPr="00F47DFA">
        <w:rPr>
          <w:rFonts w:eastAsia="Tahoma"/>
          <w:w w:val="107"/>
          <w:szCs w:val="22"/>
          <w:vertAlign w:val="subscript"/>
        </w:rPr>
        <w:t>surfacewater</w:t>
      </w:r>
    </w:p>
    <w:p w14:paraId="3E047B20" w14:textId="77777777" w:rsidR="00DE0888" w:rsidRPr="00F47DFA" w:rsidRDefault="00DE0888" w:rsidP="00C13ADD">
      <w:pPr>
        <w:spacing w:before="120" w:after="120"/>
        <w:rPr>
          <w:rFonts w:eastAsia="Tahoma"/>
          <w:w w:val="107"/>
          <w:szCs w:val="22"/>
        </w:rPr>
      </w:pPr>
      <w:r w:rsidRPr="00F47DFA">
        <w:rPr>
          <w:rFonts w:eastAsia="Tahoma"/>
          <w:w w:val="107"/>
          <w:szCs w:val="22"/>
        </w:rPr>
        <w:t>The OECD ESD does not give a default value of FLOW</w:t>
      </w:r>
      <w:r w:rsidRPr="00F47DFA">
        <w:rPr>
          <w:rFonts w:eastAsia="Tahoma"/>
          <w:w w:val="107"/>
          <w:szCs w:val="22"/>
          <w:vertAlign w:val="subscript"/>
        </w:rPr>
        <w:t>surfacewater</w:t>
      </w:r>
      <w:r w:rsidRPr="00F47DFA">
        <w:rPr>
          <w:rFonts w:eastAsia="Tahoma"/>
          <w:w w:val="107"/>
          <w:szCs w:val="22"/>
        </w:rPr>
        <w:t>. This can be assumed to be a small creek with a flow of 0.3 m</w:t>
      </w:r>
      <w:r w:rsidRPr="00F47DFA">
        <w:rPr>
          <w:rFonts w:eastAsia="Tahoma"/>
          <w:w w:val="107"/>
          <w:szCs w:val="22"/>
          <w:vertAlign w:val="superscript"/>
        </w:rPr>
        <w:t>3</w:t>
      </w:r>
      <w:r w:rsidRPr="00F47DFA">
        <w:rPr>
          <w:rFonts w:eastAsia="Tahoma"/>
          <w:w w:val="107"/>
          <w:szCs w:val="22"/>
        </w:rPr>
        <w:t>/s.</w:t>
      </w:r>
    </w:p>
    <w:p w14:paraId="4CF44148" w14:textId="77777777" w:rsidR="00DE0888" w:rsidRPr="00F47DFA" w:rsidRDefault="00DE0888" w:rsidP="00C13ADD">
      <w:pPr>
        <w:spacing w:before="120" w:after="120"/>
        <w:rPr>
          <w:rFonts w:eastAsia="Tahoma"/>
          <w:w w:val="107"/>
          <w:szCs w:val="22"/>
        </w:rPr>
      </w:pPr>
      <w:r w:rsidRPr="00F47DFA">
        <w:rPr>
          <w:rFonts w:eastAsia="Tahoma"/>
          <w:w w:val="107"/>
          <w:szCs w:val="22"/>
        </w:rPr>
        <w:t>Clocal</w:t>
      </w:r>
      <w:r w:rsidRPr="00F47DFA">
        <w:rPr>
          <w:rFonts w:eastAsia="Tahoma"/>
          <w:w w:val="107"/>
          <w:szCs w:val="22"/>
          <w:vertAlign w:val="subscript"/>
        </w:rPr>
        <w:t>surfacewater</w:t>
      </w:r>
      <w:r w:rsidRPr="00F47DFA">
        <w:rPr>
          <w:rFonts w:eastAsia="Tahoma"/>
          <w:w w:val="107"/>
          <w:szCs w:val="22"/>
        </w:rPr>
        <w:t xml:space="preserve"> = 4.6x10</w:t>
      </w:r>
      <w:r w:rsidRPr="00F47DFA">
        <w:rPr>
          <w:rFonts w:eastAsia="Tahoma"/>
          <w:w w:val="107"/>
          <w:szCs w:val="22"/>
          <w:vertAlign w:val="superscript"/>
        </w:rPr>
        <w:t>-6</w:t>
      </w:r>
      <w:r w:rsidRPr="00F47DFA">
        <w:rPr>
          <w:rFonts w:eastAsia="Tahoma"/>
          <w:w w:val="107"/>
          <w:szCs w:val="22"/>
        </w:rPr>
        <w:t xml:space="preserve"> x10</w:t>
      </w:r>
      <w:r w:rsidRPr="00F47DFA">
        <w:rPr>
          <w:rFonts w:eastAsia="Tahoma"/>
          <w:w w:val="107"/>
          <w:szCs w:val="22"/>
          <w:vertAlign w:val="superscript"/>
        </w:rPr>
        <w:t>6</w:t>
      </w:r>
      <w:r w:rsidRPr="00F47DFA">
        <w:rPr>
          <w:rFonts w:eastAsia="Tahoma"/>
          <w:w w:val="107"/>
          <w:szCs w:val="22"/>
        </w:rPr>
        <w:t>/ (86400x0.3x10</w:t>
      </w:r>
      <w:r w:rsidRPr="00F47DFA">
        <w:rPr>
          <w:rFonts w:eastAsia="Tahoma"/>
          <w:w w:val="107"/>
          <w:szCs w:val="22"/>
          <w:vertAlign w:val="superscript"/>
        </w:rPr>
        <w:t>3</w:t>
      </w:r>
      <w:r w:rsidRPr="00F47DFA">
        <w:rPr>
          <w:rFonts w:eastAsia="Tahoma"/>
          <w:w w:val="107"/>
          <w:szCs w:val="22"/>
        </w:rPr>
        <w:t>) = 1.8x10</w:t>
      </w:r>
      <w:r w:rsidRPr="00F47DFA">
        <w:rPr>
          <w:rFonts w:eastAsia="Tahoma"/>
          <w:w w:val="107"/>
          <w:szCs w:val="22"/>
          <w:vertAlign w:val="superscript"/>
        </w:rPr>
        <w:t>-7</w:t>
      </w:r>
      <w:r w:rsidRPr="00F47DFA">
        <w:rPr>
          <w:rFonts w:eastAsia="Tahoma"/>
          <w:w w:val="107"/>
          <w:szCs w:val="22"/>
        </w:rPr>
        <w:t xml:space="preserve"> mg/L</w:t>
      </w:r>
    </w:p>
    <w:p w14:paraId="51794C02" w14:textId="77777777" w:rsidR="00F95A57" w:rsidRPr="00F47DFA" w:rsidRDefault="00F95A57" w:rsidP="006C76C9">
      <w:pPr>
        <w:spacing w:line="200" w:lineRule="exact"/>
        <w:rPr>
          <w:rFonts w:eastAsia="Tahoma"/>
          <w:spacing w:val="-1"/>
          <w:szCs w:val="22"/>
        </w:rPr>
      </w:pPr>
    </w:p>
    <w:p w14:paraId="3565D54C" w14:textId="77777777" w:rsidR="00F95A57" w:rsidRPr="00F47DFA" w:rsidRDefault="00F95A57" w:rsidP="006C76C9">
      <w:pPr>
        <w:spacing w:line="200" w:lineRule="exact"/>
        <w:rPr>
          <w:sz w:val="20"/>
          <w:szCs w:val="20"/>
        </w:rPr>
      </w:pPr>
      <w:r w:rsidRPr="00F47DFA">
        <w:rPr>
          <w:rFonts w:eastAsia="Tahoma"/>
          <w:spacing w:val="-1"/>
          <w:szCs w:val="22"/>
        </w:rPr>
        <w:t>Clocal</w:t>
      </w:r>
      <w:r w:rsidRPr="00F47DFA">
        <w:rPr>
          <w:rFonts w:eastAsia="Tahoma"/>
          <w:spacing w:val="-1"/>
          <w:szCs w:val="22"/>
          <w:vertAlign w:val="subscript"/>
        </w:rPr>
        <w:t>sed</w:t>
      </w:r>
      <w:r w:rsidRPr="00F47DFA">
        <w:rPr>
          <w:rFonts w:eastAsia="Tahoma"/>
          <w:spacing w:val="-1"/>
          <w:szCs w:val="22"/>
        </w:rPr>
        <w:t>=K</w:t>
      </w:r>
      <w:r w:rsidRPr="00F47DFA">
        <w:rPr>
          <w:rFonts w:eastAsia="Tahoma"/>
          <w:spacing w:val="-1"/>
          <w:szCs w:val="22"/>
          <w:vertAlign w:val="subscript"/>
        </w:rPr>
        <w:t xml:space="preserve">susp-water </w:t>
      </w:r>
      <w:r w:rsidRPr="00F47DFA">
        <w:rPr>
          <w:rFonts w:eastAsia="Tahoma"/>
          <w:spacing w:val="-1"/>
          <w:szCs w:val="22"/>
        </w:rPr>
        <w:t>/RHO</w:t>
      </w:r>
      <w:r w:rsidRPr="00F47DFA">
        <w:rPr>
          <w:rFonts w:eastAsia="Tahoma"/>
          <w:spacing w:val="-1"/>
          <w:szCs w:val="22"/>
          <w:vertAlign w:val="subscript"/>
        </w:rPr>
        <w:t xml:space="preserve">susp </w:t>
      </w:r>
      <w:r w:rsidRPr="00F47DFA">
        <w:rPr>
          <w:rFonts w:eastAsia="Tahoma"/>
          <w:spacing w:val="-1"/>
          <w:szCs w:val="22"/>
        </w:rPr>
        <w:t>*PEClocal</w:t>
      </w:r>
      <w:r w:rsidRPr="00F47DFA">
        <w:rPr>
          <w:rFonts w:eastAsia="Tahoma"/>
          <w:spacing w:val="-1"/>
          <w:szCs w:val="22"/>
          <w:vertAlign w:val="subscript"/>
        </w:rPr>
        <w:t>water</w:t>
      </w:r>
      <w:r w:rsidRPr="00F47DFA">
        <w:rPr>
          <w:rFonts w:eastAsia="Tahoma"/>
          <w:spacing w:val="-1"/>
          <w:szCs w:val="22"/>
        </w:rPr>
        <w:t>*1000 = 4.05 /1150*1.8x10</w:t>
      </w:r>
      <w:r w:rsidRPr="00F47DFA">
        <w:rPr>
          <w:rFonts w:eastAsia="Tahoma"/>
          <w:spacing w:val="-1"/>
          <w:szCs w:val="22"/>
          <w:vertAlign w:val="superscript"/>
        </w:rPr>
        <w:t>-7</w:t>
      </w:r>
      <w:r w:rsidRPr="00F47DFA">
        <w:rPr>
          <w:rFonts w:eastAsia="Tahoma"/>
          <w:spacing w:val="-1"/>
          <w:szCs w:val="22"/>
        </w:rPr>
        <w:t>*1000 = 6.34x10</w:t>
      </w:r>
      <w:r w:rsidRPr="00F47DFA">
        <w:rPr>
          <w:rFonts w:eastAsia="Tahoma"/>
          <w:spacing w:val="-1"/>
          <w:szCs w:val="22"/>
          <w:vertAlign w:val="superscript"/>
        </w:rPr>
        <w:t xml:space="preserve">-7 </w:t>
      </w:r>
      <w:r w:rsidRPr="00F47DFA">
        <w:rPr>
          <w:rFonts w:eastAsia="Tahoma"/>
          <w:spacing w:val="-1"/>
          <w:szCs w:val="22"/>
        </w:rPr>
        <w:t>mg/kg</w:t>
      </w:r>
    </w:p>
    <w:p w14:paraId="1EB4A605" w14:textId="77777777" w:rsidR="00D91257" w:rsidRPr="00F47DFA" w:rsidRDefault="00D91257" w:rsidP="006C76C9">
      <w:pPr>
        <w:spacing w:before="24" w:line="240" w:lineRule="auto"/>
        <w:ind w:right="-20"/>
        <w:rPr>
          <w:rFonts w:eastAsia="Tahoma"/>
          <w:w w:val="107"/>
          <w:szCs w:val="22"/>
        </w:rPr>
      </w:pPr>
    </w:p>
    <w:p w14:paraId="1351C664" w14:textId="77777777" w:rsidR="00D91257" w:rsidRPr="00F47DFA" w:rsidRDefault="00D91257" w:rsidP="006C76C9">
      <w:pPr>
        <w:spacing w:before="24" w:line="240" w:lineRule="auto"/>
        <w:ind w:right="-20"/>
        <w:rPr>
          <w:rFonts w:eastAsia="Tahoma"/>
          <w:w w:val="107"/>
          <w:szCs w:val="22"/>
        </w:rPr>
      </w:pPr>
    </w:p>
    <w:p w14:paraId="4334A320" w14:textId="77777777" w:rsidR="00D91257" w:rsidRPr="00F47DFA" w:rsidRDefault="00D91257" w:rsidP="006C76C9">
      <w:pPr>
        <w:spacing w:before="24" w:line="240" w:lineRule="auto"/>
        <w:ind w:right="-20"/>
        <w:rPr>
          <w:rFonts w:eastAsia="Tahoma"/>
          <w:w w:val="107"/>
          <w:szCs w:val="22"/>
        </w:rPr>
      </w:pPr>
      <w:r w:rsidRPr="00F47DFA">
        <w:rPr>
          <w:rFonts w:eastAsia="Tahoma"/>
          <w:w w:val="107"/>
          <w:szCs w:val="22"/>
        </w:rPr>
        <w:t>b.   Emission Scenario for Dipping/Immersion Processes</w:t>
      </w:r>
    </w:p>
    <w:p w14:paraId="5562D053" w14:textId="77777777" w:rsidR="00D91257" w:rsidRPr="00F47DFA" w:rsidRDefault="00D91257" w:rsidP="00D91257">
      <w:pPr>
        <w:spacing w:before="24" w:line="240" w:lineRule="auto"/>
        <w:ind w:left="178" w:right="-20"/>
        <w:rPr>
          <w:rFonts w:eastAsia="Tahoma"/>
          <w:w w:val="107"/>
          <w:szCs w:val="22"/>
        </w:rPr>
      </w:pPr>
    </w:p>
    <w:p w14:paraId="4ADEE7DA"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 xml:space="preserve">Table </w:t>
      </w:r>
      <w:r w:rsidR="00CF1E3D" w:rsidRPr="00F47DFA">
        <w:rPr>
          <w:rFonts w:eastAsia="Tahoma"/>
          <w:w w:val="107"/>
          <w:szCs w:val="22"/>
        </w:rPr>
        <w:t>2.6.2.1.2.4-4</w:t>
      </w:r>
      <w:r w:rsidRPr="00F47DFA">
        <w:rPr>
          <w:rFonts w:eastAsia="Tahoma"/>
          <w:w w:val="107"/>
          <w:szCs w:val="22"/>
        </w:rPr>
        <w:t xml:space="preserve"> Application phase in industrial dipping process</w:t>
      </w:r>
    </w:p>
    <w:p w14:paraId="64717F05" w14:textId="77777777" w:rsidR="00D91257" w:rsidRPr="00F47DFA" w:rsidRDefault="00D91257" w:rsidP="00D91257">
      <w:pPr>
        <w:spacing w:before="24" w:line="240" w:lineRule="auto"/>
        <w:ind w:left="178" w:right="-20"/>
        <w:rPr>
          <w:rFonts w:eastAsia="Tahoma"/>
          <w:w w:val="107"/>
          <w:szCs w:val="22"/>
        </w:rPr>
      </w:pPr>
    </w:p>
    <w:tbl>
      <w:tblPr>
        <w:tblW w:w="0" w:type="auto"/>
        <w:tblInd w:w="311" w:type="dxa"/>
        <w:tblLayout w:type="fixed"/>
        <w:tblCellMar>
          <w:left w:w="0" w:type="dxa"/>
          <w:right w:w="0" w:type="dxa"/>
        </w:tblCellMar>
        <w:tblLook w:val="01E0" w:firstRow="1" w:lastRow="1" w:firstColumn="1" w:lastColumn="1" w:noHBand="0" w:noVBand="0"/>
      </w:tblPr>
      <w:tblGrid>
        <w:gridCol w:w="3057"/>
        <w:gridCol w:w="2126"/>
        <w:gridCol w:w="1557"/>
        <w:gridCol w:w="1087"/>
        <w:gridCol w:w="833"/>
      </w:tblGrid>
      <w:tr w:rsidR="00D91257" w:rsidRPr="00F47DFA" w14:paraId="321DB838" w14:textId="77777777" w:rsidTr="00944B39">
        <w:trPr>
          <w:trHeight w:hRule="exact" w:val="252"/>
        </w:trPr>
        <w:tc>
          <w:tcPr>
            <w:tcW w:w="3057" w:type="dxa"/>
            <w:tcBorders>
              <w:top w:val="single" w:sz="4" w:space="0" w:color="231F20"/>
              <w:left w:val="single" w:sz="4" w:space="0" w:color="231F20"/>
              <w:bottom w:val="single" w:sz="4" w:space="0" w:color="231F20"/>
              <w:right w:val="single" w:sz="4" w:space="0" w:color="231F20"/>
            </w:tcBorders>
            <w:shd w:val="clear" w:color="auto" w:fill="BFBFBF"/>
          </w:tcPr>
          <w:p w14:paraId="7122C113" w14:textId="77777777" w:rsidR="00D91257" w:rsidRPr="00F47DFA" w:rsidRDefault="00D91257" w:rsidP="00FF73A9">
            <w:pPr>
              <w:spacing w:line="240" w:lineRule="auto"/>
              <w:rPr>
                <w:rFonts w:eastAsia="Tahoma"/>
                <w:w w:val="107"/>
                <w:szCs w:val="22"/>
              </w:rPr>
            </w:pPr>
            <w:r w:rsidRPr="00F47DFA">
              <w:rPr>
                <w:rFonts w:eastAsia="Tahoma"/>
                <w:w w:val="107"/>
                <w:szCs w:val="22"/>
              </w:rPr>
              <w:t>Parameter/variable</w:t>
            </w:r>
          </w:p>
        </w:tc>
        <w:tc>
          <w:tcPr>
            <w:tcW w:w="2126" w:type="dxa"/>
            <w:tcBorders>
              <w:top w:val="single" w:sz="4" w:space="0" w:color="231F20"/>
              <w:left w:val="single" w:sz="4" w:space="0" w:color="231F20"/>
              <w:bottom w:val="single" w:sz="4" w:space="0" w:color="231F20"/>
              <w:right w:val="single" w:sz="4" w:space="0" w:color="231F20"/>
            </w:tcBorders>
            <w:shd w:val="clear" w:color="auto" w:fill="BFBFBF"/>
          </w:tcPr>
          <w:p w14:paraId="5D55E312" w14:textId="77777777" w:rsidR="00D91257" w:rsidRPr="00F47DFA" w:rsidRDefault="00D91257" w:rsidP="00FF73A9">
            <w:pPr>
              <w:spacing w:before="24" w:line="240" w:lineRule="auto"/>
              <w:ind w:left="178" w:right="-20"/>
              <w:rPr>
                <w:rFonts w:eastAsia="Tahoma"/>
                <w:w w:val="107"/>
                <w:szCs w:val="22"/>
              </w:rPr>
            </w:pPr>
            <w:r w:rsidRPr="00F47DFA">
              <w:rPr>
                <w:rFonts w:eastAsia="Tahoma"/>
                <w:w w:val="107"/>
                <w:szCs w:val="22"/>
              </w:rPr>
              <w:t>Nomenclature</w:t>
            </w:r>
          </w:p>
        </w:tc>
        <w:tc>
          <w:tcPr>
            <w:tcW w:w="1557" w:type="dxa"/>
            <w:tcBorders>
              <w:top w:val="single" w:sz="4" w:space="0" w:color="231F20"/>
              <w:left w:val="single" w:sz="4" w:space="0" w:color="231F20"/>
              <w:bottom w:val="single" w:sz="4" w:space="0" w:color="231F20"/>
              <w:right w:val="single" w:sz="4" w:space="0" w:color="231F20"/>
            </w:tcBorders>
            <w:shd w:val="clear" w:color="auto" w:fill="BFBFBF"/>
          </w:tcPr>
          <w:p w14:paraId="42F51C67" w14:textId="77777777" w:rsidR="00D91257" w:rsidRPr="00F47DFA" w:rsidRDefault="00D91257" w:rsidP="00FF73A9">
            <w:pPr>
              <w:spacing w:before="24" w:line="240" w:lineRule="auto"/>
              <w:ind w:left="178" w:right="-20"/>
              <w:rPr>
                <w:rFonts w:eastAsia="Tahoma"/>
                <w:w w:val="107"/>
                <w:szCs w:val="22"/>
              </w:rPr>
            </w:pPr>
            <w:r w:rsidRPr="00F47DFA">
              <w:rPr>
                <w:rFonts w:eastAsia="Tahoma"/>
                <w:w w:val="107"/>
                <w:szCs w:val="22"/>
              </w:rPr>
              <w:t>Value</w:t>
            </w:r>
          </w:p>
        </w:tc>
        <w:tc>
          <w:tcPr>
            <w:tcW w:w="1087" w:type="dxa"/>
            <w:tcBorders>
              <w:top w:val="single" w:sz="4" w:space="0" w:color="231F20"/>
              <w:left w:val="single" w:sz="4" w:space="0" w:color="231F20"/>
              <w:bottom w:val="single" w:sz="4" w:space="0" w:color="231F20"/>
              <w:right w:val="single" w:sz="4" w:space="0" w:color="231F20"/>
            </w:tcBorders>
            <w:shd w:val="clear" w:color="auto" w:fill="BFBFBF"/>
          </w:tcPr>
          <w:p w14:paraId="504F86B7" w14:textId="77777777" w:rsidR="00D91257" w:rsidRPr="00F47DFA" w:rsidRDefault="00D91257" w:rsidP="00FF73A9">
            <w:pPr>
              <w:spacing w:before="24" w:line="240" w:lineRule="auto"/>
              <w:ind w:left="178" w:right="-20"/>
              <w:rPr>
                <w:rFonts w:eastAsia="Tahoma"/>
                <w:w w:val="107"/>
                <w:szCs w:val="22"/>
              </w:rPr>
            </w:pPr>
            <w:r w:rsidRPr="00F47DFA">
              <w:rPr>
                <w:rFonts w:eastAsia="Tahoma"/>
                <w:w w:val="107"/>
                <w:szCs w:val="22"/>
              </w:rPr>
              <w:t>Unit</w:t>
            </w:r>
          </w:p>
        </w:tc>
        <w:tc>
          <w:tcPr>
            <w:tcW w:w="833" w:type="dxa"/>
            <w:tcBorders>
              <w:top w:val="single" w:sz="4" w:space="0" w:color="231F20"/>
              <w:left w:val="single" w:sz="4" w:space="0" w:color="231F20"/>
              <w:bottom w:val="single" w:sz="4" w:space="0" w:color="231F20"/>
              <w:right w:val="single" w:sz="4" w:space="0" w:color="231F20"/>
            </w:tcBorders>
            <w:shd w:val="clear" w:color="auto" w:fill="BFBFBF"/>
          </w:tcPr>
          <w:p w14:paraId="15EFF885" w14:textId="77777777" w:rsidR="00D91257" w:rsidRPr="00F47DFA" w:rsidRDefault="00D91257" w:rsidP="00FF73A9">
            <w:pPr>
              <w:spacing w:before="24" w:line="240" w:lineRule="auto"/>
              <w:ind w:left="178" w:right="-20"/>
              <w:rPr>
                <w:rFonts w:eastAsia="Tahoma"/>
                <w:w w:val="107"/>
                <w:szCs w:val="22"/>
              </w:rPr>
            </w:pPr>
            <w:r w:rsidRPr="00F47DFA">
              <w:rPr>
                <w:rFonts w:eastAsia="Tahoma"/>
                <w:w w:val="107"/>
                <w:szCs w:val="22"/>
              </w:rPr>
              <w:t>Origin</w:t>
            </w:r>
          </w:p>
        </w:tc>
      </w:tr>
      <w:tr w:rsidR="00D91257" w:rsidRPr="00F47DFA" w14:paraId="2B049C8F" w14:textId="77777777" w:rsidTr="00FF73A9">
        <w:trPr>
          <w:trHeight w:hRule="exact" w:val="250"/>
        </w:trPr>
        <w:tc>
          <w:tcPr>
            <w:tcW w:w="8659" w:type="dxa"/>
            <w:gridSpan w:val="5"/>
            <w:tcBorders>
              <w:top w:val="single" w:sz="4" w:space="0" w:color="231F20"/>
              <w:left w:val="single" w:sz="4" w:space="0" w:color="231F20"/>
              <w:bottom w:val="single" w:sz="4" w:space="0" w:color="231F20"/>
              <w:right w:val="single" w:sz="4" w:space="0" w:color="231F20"/>
            </w:tcBorders>
            <w:vAlign w:val="center"/>
          </w:tcPr>
          <w:p w14:paraId="39311522" w14:textId="77777777" w:rsidR="00D91257" w:rsidRPr="00F47DFA" w:rsidRDefault="00D91257" w:rsidP="00FF73A9">
            <w:pPr>
              <w:spacing w:line="240" w:lineRule="auto"/>
              <w:rPr>
                <w:rFonts w:eastAsia="Tahoma"/>
                <w:w w:val="107"/>
                <w:szCs w:val="22"/>
              </w:rPr>
            </w:pPr>
            <w:r w:rsidRPr="00F47DFA">
              <w:rPr>
                <w:rFonts w:eastAsia="Tahoma"/>
                <w:w w:val="107"/>
                <w:szCs w:val="22"/>
              </w:rPr>
              <w:t>Process: dipping/immersion scenario</w:t>
            </w:r>
          </w:p>
        </w:tc>
      </w:tr>
      <w:tr w:rsidR="00D91257" w:rsidRPr="00F47DFA" w14:paraId="3B126B7C" w14:textId="77777777" w:rsidTr="00944B39">
        <w:trPr>
          <w:trHeight w:hRule="exact" w:val="312"/>
        </w:trPr>
        <w:tc>
          <w:tcPr>
            <w:tcW w:w="3057"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6AF6E04E" w14:textId="77777777" w:rsidR="00D91257" w:rsidRPr="00F47DFA" w:rsidRDefault="00D91257" w:rsidP="00FF73A9">
            <w:pPr>
              <w:spacing w:line="240" w:lineRule="auto"/>
              <w:rPr>
                <w:rFonts w:eastAsia="Tahoma"/>
                <w:w w:val="107"/>
                <w:szCs w:val="22"/>
              </w:rPr>
            </w:pPr>
            <w:r w:rsidRPr="00F47DFA">
              <w:rPr>
                <w:rFonts w:eastAsia="Tahoma"/>
                <w:w w:val="107"/>
                <w:szCs w:val="22"/>
              </w:rPr>
              <w:t>INPUTS</w:t>
            </w:r>
          </w:p>
        </w:tc>
        <w:tc>
          <w:tcPr>
            <w:tcW w:w="2126" w:type="dxa"/>
            <w:tcBorders>
              <w:top w:val="single" w:sz="4" w:space="0" w:color="231F20"/>
              <w:left w:val="single" w:sz="4" w:space="0" w:color="231F20"/>
              <w:bottom w:val="single" w:sz="4" w:space="0" w:color="231F20"/>
              <w:right w:val="single" w:sz="4" w:space="0" w:color="231F20"/>
            </w:tcBorders>
            <w:shd w:val="clear" w:color="auto" w:fill="BFBFBF"/>
          </w:tcPr>
          <w:p w14:paraId="1C07FFAF" w14:textId="77777777" w:rsidR="00D91257" w:rsidRPr="00F47DFA" w:rsidRDefault="00D91257" w:rsidP="00FF73A9">
            <w:pPr>
              <w:spacing w:before="24" w:line="240" w:lineRule="auto"/>
              <w:ind w:left="178" w:right="-20"/>
              <w:rPr>
                <w:rFonts w:eastAsia="Tahoma"/>
                <w:w w:val="107"/>
                <w:szCs w:val="22"/>
              </w:rPr>
            </w:pPr>
          </w:p>
        </w:tc>
        <w:tc>
          <w:tcPr>
            <w:tcW w:w="1557" w:type="dxa"/>
            <w:tcBorders>
              <w:top w:val="single" w:sz="4" w:space="0" w:color="231F20"/>
              <w:left w:val="single" w:sz="4" w:space="0" w:color="231F20"/>
              <w:bottom w:val="single" w:sz="4" w:space="0" w:color="231F20"/>
              <w:right w:val="single" w:sz="4" w:space="0" w:color="231F20"/>
            </w:tcBorders>
            <w:shd w:val="clear" w:color="auto" w:fill="BFBFBF"/>
          </w:tcPr>
          <w:p w14:paraId="79E88D0D" w14:textId="77777777" w:rsidR="00D91257" w:rsidRPr="00F47DFA" w:rsidRDefault="00D91257" w:rsidP="00FF73A9">
            <w:pPr>
              <w:spacing w:before="24" w:line="240" w:lineRule="auto"/>
              <w:ind w:left="178" w:right="-20"/>
              <w:rPr>
                <w:rFonts w:eastAsia="Tahoma"/>
                <w:w w:val="107"/>
                <w:szCs w:val="22"/>
              </w:rPr>
            </w:pPr>
          </w:p>
        </w:tc>
        <w:tc>
          <w:tcPr>
            <w:tcW w:w="1087" w:type="dxa"/>
            <w:tcBorders>
              <w:top w:val="single" w:sz="4" w:space="0" w:color="231F20"/>
              <w:left w:val="single" w:sz="4" w:space="0" w:color="231F20"/>
              <w:bottom w:val="single" w:sz="4" w:space="0" w:color="231F20"/>
              <w:right w:val="single" w:sz="4" w:space="0" w:color="231F20"/>
            </w:tcBorders>
            <w:shd w:val="clear" w:color="auto" w:fill="BFBFBF"/>
          </w:tcPr>
          <w:p w14:paraId="69781991" w14:textId="77777777" w:rsidR="00D91257" w:rsidRPr="00F47DFA" w:rsidRDefault="00D91257" w:rsidP="00FF73A9">
            <w:pPr>
              <w:spacing w:before="24" w:line="240" w:lineRule="auto"/>
              <w:ind w:left="178" w:right="-20"/>
              <w:rPr>
                <w:rFonts w:eastAsia="Tahoma"/>
                <w:w w:val="107"/>
                <w:szCs w:val="22"/>
              </w:rPr>
            </w:pPr>
          </w:p>
        </w:tc>
        <w:tc>
          <w:tcPr>
            <w:tcW w:w="833" w:type="dxa"/>
            <w:tcBorders>
              <w:top w:val="single" w:sz="4" w:space="0" w:color="231F20"/>
              <w:left w:val="single" w:sz="4" w:space="0" w:color="231F20"/>
              <w:bottom w:val="single" w:sz="4" w:space="0" w:color="231F20"/>
              <w:right w:val="single" w:sz="4" w:space="0" w:color="231F20"/>
            </w:tcBorders>
            <w:shd w:val="clear" w:color="auto" w:fill="BFBFBF"/>
          </w:tcPr>
          <w:p w14:paraId="3F79B49B" w14:textId="77777777" w:rsidR="00D91257" w:rsidRPr="00F47DFA" w:rsidRDefault="00D91257" w:rsidP="00FF73A9">
            <w:pPr>
              <w:spacing w:before="24" w:line="240" w:lineRule="auto"/>
              <w:ind w:left="178" w:right="-20"/>
              <w:rPr>
                <w:rFonts w:eastAsia="Tahoma"/>
                <w:w w:val="107"/>
                <w:szCs w:val="22"/>
              </w:rPr>
            </w:pPr>
          </w:p>
        </w:tc>
      </w:tr>
      <w:tr w:rsidR="00D91257" w:rsidRPr="00F47DFA" w14:paraId="539133BE" w14:textId="77777777" w:rsidTr="00FF73A9">
        <w:trPr>
          <w:trHeight w:hRule="exact" w:val="670"/>
        </w:trPr>
        <w:tc>
          <w:tcPr>
            <w:tcW w:w="3057" w:type="dxa"/>
            <w:tcBorders>
              <w:top w:val="single" w:sz="4" w:space="0" w:color="231F20"/>
              <w:left w:val="single" w:sz="4" w:space="0" w:color="231F20"/>
              <w:bottom w:val="single" w:sz="4" w:space="0" w:color="231F20"/>
              <w:right w:val="single" w:sz="4" w:space="0" w:color="231F20"/>
            </w:tcBorders>
            <w:vAlign w:val="center"/>
          </w:tcPr>
          <w:p w14:paraId="4CB25155" w14:textId="77777777" w:rsidR="00D91257" w:rsidRPr="00F47DFA" w:rsidRDefault="00D91257" w:rsidP="00FF73A9">
            <w:pPr>
              <w:spacing w:line="240" w:lineRule="auto"/>
              <w:rPr>
                <w:rFonts w:eastAsia="Tahoma"/>
                <w:w w:val="107"/>
                <w:szCs w:val="22"/>
              </w:rPr>
            </w:pPr>
            <w:r w:rsidRPr="00F47DFA">
              <w:rPr>
                <w:rFonts w:eastAsia="Tahoma"/>
                <w:w w:val="107"/>
                <w:szCs w:val="22"/>
              </w:rPr>
              <w:t>Volume  of   wood   treated  per day</w:t>
            </w:r>
          </w:p>
        </w:tc>
        <w:tc>
          <w:tcPr>
            <w:tcW w:w="2126" w:type="dxa"/>
            <w:tcBorders>
              <w:top w:val="single" w:sz="4" w:space="0" w:color="231F20"/>
              <w:left w:val="single" w:sz="4" w:space="0" w:color="231F20"/>
              <w:bottom w:val="single" w:sz="4" w:space="0" w:color="231F20"/>
              <w:right w:val="single" w:sz="4" w:space="0" w:color="231F20"/>
            </w:tcBorders>
            <w:vAlign w:val="center"/>
          </w:tcPr>
          <w:p w14:paraId="6FE7092F"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VOLUME</w:t>
            </w:r>
            <w:r w:rsidRPr="00F47DFA">
              <w:rPr>
                <w:rFonts w:eastAsia="Tahoma"/>
                <w:w w:val="107"/>
                <w:szCs w:val="22"/>
                <w:vertAlign w:val="subscript"/>
              </w:rPr>
              <w:t>wood-treated</w:t>
            </w:r>
          </w:p>
        </w:tc>
        <w:tc>
          <w:tcPr>
            <w:tcW w:w="1557" w:type="dxa"/>
            <w:tcBorders>
              <w:top w:val="single" w:sz="4" w:space="0" w:color="231F20"/>
              <w:left w:val="single" w:sz="4" w:space="0" w:color="231F20"/>
              <w:bottom w:val="single" w:sz="4" w:space="0" w:color="231F20"/>
              <w:right w:val="single" w:sz="4" w:space="0" w:color="231F20"/>
            </w:tcBorders>
            <w:vAlign w:val="center"/>
          </w:tcPr>
          <w:p w14:paraId="0D585214"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100</w:t>
            </w:r>
          </w:p>
        </w:tc>
        <w:tc>
          <w:tcPr>
            <w:tcW w:w="1087" w:type="dxa"/>
            <w:tcBorders>
              <w:top w:val="single" w:sz="4" w:space="0" w:color="231F20"/>
              <w:left w:val="single" w:sz="4" w:space="0" w:color="231F20"/>
              <w:bottom w:val="single" w:sz="4" w:space="0" w:color="231F20"/>
              <w:right w:val="single" w:sz="4" w:space="0" w:color="231F20"/>
            </w:tcBorders>
            <w:vAlign w:val="center"/>
          </w:tcPr>
          <w:p w14:paraId="10518270"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 xml:space="preserve"> .d</w:t>
            </w:r>
            <w:r w:rsidRPr="00F47DFA">
              <w:rPr>
                <w:rFonts w:eastAsia="Tahoma"/>
                <w:w w:val="107"/>
                <w:szCs w:val="22"/>
                <w:vertAlign w:val="superscript"/>
              </w:rPr>
              <w:t>-1</w:t>
            </w:r>
            <w:r w:rsidRPr="00F47DFA">
              <w:rPr>
                <w:rFonts w:eastAsia="Tahoma"/>
                <w:w w:val="107"/>
                <w:szCs w:val="22"/>
              </w:rPr>
              <w:t xml:space="preserve">  ]</w:t>
            </w:r>
          </w:p>
        </w:tc>
        <w:tc>
          <w:tcPr>
            <w:tcW w:w="833" w:type="dxa"/>
            <w:tcBorders>
              <w:top w:val="single" w:sz="4" w:space="0" w:color="231F20"/>
              <w:left w:val="single" w:sz="4" w:space="0" w:color="231F20"/>
              <w:bottom w:val="single" w:sz="4" w:space="0" w:color="231F20"/>
              <w:right w:val="single" w:sz="4" w:space="0" w:color="231F20"/>
            </w:tcBorders>
            <w:vAlign w:val="center"/>
          </w:tcPr>
          <w:p w14:paraId="2205CCDE"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D</w:t>
            </w:r>
          </w:p>
        </w:tc>
      </w:tr>
      <w:tr w:rsidR="00D91257" w:rsidRPr="00F47DFA" w14:paraId="6C7C620F" w14:textId="77777777" w:rsidTr="00FF73A9">
        <w:trPr>
          <w:trHeight w:hRule="exact" w:val="708"/>
        </w:trPr>
        <w:tc>
          <w:tcPr>
            <w:tcW w:w="3057" w:type="dxa"/>
            <w:tcBorders>
              <w:top w:val="single" w:sz="4" w:space="0" w:color="231F20"/>
              <w:left w:val="single" w:sz="4" w:space="0" w:color="231F20"/>
              <w:bottom w:val="single" w:sz="4" w:space="0" w:color="231F20"/>
              <w:right w:val="single" w:sz="4" w:space="0" w:color="231F20"/>
            </w:tcBorders>
            <w:vAlign w:val="center"/>
          </w:tcPr>
          <w:p w14:paraId="047AEABA" w14:textId="77777777" w:rsidR="00D91257" w:rsidRPr="00F47DFA" w:rsidRDefault="00D91257" w:rsidP="00FF73A9">
            <w:pPr>
              <w:spacing w:line="240" w:lineRule="auto"/>
              <w:rPr>
                <w:rFonts w:eastAsia="Tahoma"/>
                <w:w w:val="107"/>
                <w:szCs w:val="22"/>
              </w:rPr>
            </w:pPr>
            <w:r w:rsidRPr="00F47DFA">
              <w:rPr>
                <w:rFonts w:eastAsia="Tahoma"/>
                <w:w w:val="107"/>
                <w:szCs w:val="22"/>
              </w:rPr>
              <w:t>Application rate: quantity of a.i. applied per 1 m</w:t>
            </w:r>
            <w:r w:rsidRPr="00F47DFA">
              <w:rPr>
                <w:rFonts w:eastAsia="Tahoma"/>
                <w:w w:val="107"/>
                <w:szCs w:val="22"/>
                <w:vertAlign w:val="superscript"/>
              </w:rPr>
              <w:t>3</w:t>
            </w:r>
            <w:r w:rsidRPr="00F47DFA">
              <w:rPr>
                <w:rFonts w:eastAsia="Tahoma"/>
                <w:w w:val="107"/>
                <w:szCs w:val="22"/>
              </w:rPr>
              <w:t xml:space="preserve"> wood</w:t>
            </w:r>
          </w:p>
        </w:tc>
        <w:tc>
          <w:tcPr>
            <w:tcW w:w="2126" w:type="dxa"/>
            <w:tcBorders>
              <w:top w:val="single" w:sz="4" w:space="0" w:color="231F20"/>
              <w:left w:val="single" w:sz="4" w:space="0" w:color="231F20"/>
              <w:bottom w:val="single" w:sz="4" w:space="0" w:color="231F20"/>
              <w:right w:val="single" w:sz="4" w:space="0" w:color="231F20"/>
            </w:tcBorders>
            <w:vAlign w:val="center"/>
          </w:tcPr>
          <w:p w14:paraId="7A8B87DB"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Q</w:t>
            </w:r>
            <w:r w:rsidRPr="00F47DFA">
              <w:rPr>
                <w:rFonts w:eastAsia="Tahoma"/>
                <w:w w:val="107"/>
                <w:szCs w:val="22"/>
                <w:vertAlign w:val="subscript"/>
              </w:rPr>
              <w:t>ai</w:t>
            </w:r>
          </w:p>
        </w:tc>
        <w:tc>
          <w:tcPr>
            <w:tcW w:w="1557" w:type="dxa"/>
            <w:tcBorders>
              <w:top w:val="single" w:sz="4" w:space="0" w:color="231F20"/>
              <w:left w:val="single" w:sz="4" w:space="0" w:color="231F20"/>
              <w:bottom w:val="single" w:sz="4" w:space="0" w:color="231F20"/>
              <w:right w:val="single" w:sz="4" w:space="0" w:color="231F20"/>
            </w:tcBorders>
            <w:vAlign w:val="center"/>
          </w:tcPr>
          <w:p w14:paraId="55E7D5CB"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1.71x10</w:t>
            </w:r>
            <w:r w:rsidRPr="00F47DFA">
              <w:rPr>
                <w:rFonts w:eastAsia="Tahoma"/>
                <w:w w:val="107"/>
                <w:szCs w:val="22"/>
                <w:vertAlign w:val="superscript"/>
              </w:rPr>
              <w:t>-3</w:t>
            </w:r>
          </w:p>
        </w:tc>
        <w:tc>
          <w:tcPr>
            <w:tcW w:w="1087" w:type="dxa"/>
            <w:tcBorders>
              <w:top w:val="single" w:sz="4" w:space="0" w:color="231F20"/>
              <w:left w:val="single" w:sz="4" w:space="0" w:color="231F20"/>
              <w:bottom w:val="single" w:sz="4" w:space="0" w:color="231F20"/>
              <w:right w:val="single" w:sz="4" w:space="0" w:color="231F20"/>
            </w:tcBorders>
            <w:vAlign w:val="center"/>
          </w:tcPr>
          <w:p w14:paraId="3A01A2B1" w14:textId="77777777" w:rsidR="00D91257" w:rsidRPr="00F47DFA" w:rsidRDefault="00D91257" w:rsidP="00FF73A9">
            <w:pPr>
              <w:spacing w:line="240" w:lineRule="auto"/>
              <w:jc w:val="center"/>
              <w:rPr>
                <w:rFonts w:eastAsia="Tahoma"/>
                <w:w w:val="107"/>
                <w:szCs w:val="22"/>
              </w:rPr>
            </w:pPr>
          </w:p>
          <w:p w14:paraId="6BCB20E3"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[kg.m</w:t>
            </w:r>
            <w:r w:rsidRPr="00F47DFA">
              <w:rPr>
                <w:rFonts w:eastAsia="Tahoma"/>
                <w:w w:val="107"/>
                <w:szCs w:val="22"/>
                <w:vertAlign w:val="superscript"/>
              </w:rPr>
              <w:t>-3</w:t>
            </w:r>
            <w:r w:rsidRPr="00F47DFA">
              <w:rPr>
                <w:rFonts w:eastAsia="Tahoma"/>
                <w:w w:val="107"/>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6AB99455"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A</w:t>
            </w:r>
          </w:p>
        </w:tc>
      </w:tr>
      <w:tr w:rsidR="00D91257" w:rsidRPr="00F47DFA" w14:paraId="3083438E" w14:textId="77777777" w:rsidTr="00FF73A9">
        <w:trPr>
          <w:trHeight w:hRule="exact" w:val="841"/>
        </w:trPr>
        <w:tc>
          <w:tcPr>
            <w:tcW w:w="3057" w:type="dxa"/>
            <w:tcBorders>
              <w:top w:val="single" w:sz="4" w:space="0" w:color="231F20"/>
              <w:left w:val="single" w:sz="4" w:space="0" w:color="231F20"/>
              <w:bottom w:val="single" w:sz="4" w:space="0" w:color="231F20"/>
              <w:right w:val="single" w:sz="4" w:space="0" w:color="231F20"/>
            </w:tcBorders>
            <w:vAlign w:val="center"/>
          </w:tcPr>
          <w:p w14:paraId="7ACAC9D7" w14:textId="77777777" w:rsidR="00D91257" w:rsidRPr="00F47DFA" w:rsidRDefault="00D91257" w:rsidP="00FF73A9">
            <w:pPr>
              <w:spacing w:line="240" w:lineRule="auto"/>
              <w:rPr>
                <w:rFonts w:eastAsia="Tahoma"/>
                <w:w w:val="107"/>
                <w:szCs w:val="22"/>
              </w:rPr>
            </w:pPr>
            <w:r w:rsidRPr="00F47DFA">
              <w:rPr>
                <w:rFonts w:eastAsia="Tahoma"/>
                <w:w w:val="107"/>
                <w:szCs w:val="22"/>
              </w:rPr>
              <w:t>Fraction released to facility drain solubility in water [1g.l</w:t>
            </w:r>
            <w:r w:rsidRPr="00F47DFA">
              <w:rPr>
                <w:rFonts w:eastAsia="Tahoma"/>
                <w:w w:val="107"/>
                <w:szCs w:val="22"/>
                <w:vertAlign w:val="superscript"/>
              </w:rPr>
              <w:t>-1</w:t>
            </w:r>
            <w:r w:rsidRPr="00F47DFA">
              <w:rPr>
                <w:rFonts w:eastAsia="Tahoma"/>
                <w:w w:val="107"/>
                <w:szCs w:val="22"/>
              </w:rPr>
              <w:t>] &gt;100</w:t>
            </w:r>
          </w:p>
        </w:tc>
        <w:tc>
          <w:tcPr>
            <w:tcW w:w="2126" w:type="dxa"/>
            <w:tcBorders>
              <w:top w:val="single" w:sz="4" w:space="0" w:color="231F20"/>
              <w:left w:val="single" w:sz="4" w:space="0" w:color="231F20"/>
              <w:bottom w:val="single" w:sz="4" w:space="0" w:color="231F20"/>
              <w:right w:val="single" w:sz="4" w:space="0" w:color="231F20"/>
            </w:tcBorders>
            <w:vAlign w:val="center"/>
          </w:tcPr>
          <w:p w14:paraId="50AE28A0"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F</w:t>
            </w:r>
            <w:r w:rsidRPr="00F47DFA">
              <w:rPr>
                <w:rFonts w:eastAsia="Tahoma"/>
                <w:w w:val="107"/>
                <w:szCs w:val="22"/>
                <w:vertAlign w:val="subscript"/>
              </w:rPr>
              <w:t>facilitydrain</w:t>
            </w:r>
          </w:p>
        </w:tc>
        <w:tc>
          <w:tcPr>
            <w:tcW w:w="1557" w:type="dxa"/>
            <w:tcBorders>
              <w:top w:val="single" w:sz="4" w:space="0" w:color="231F20"/>
              <w:left w:val="single" w:sz="4" w:space="0" w:color="231F20"/>
              <w:bottom w:val="single" w:sz="4" w:space="0" w:color="231F20"/>
              <w:right w:val="single" w:sz="4" w:space="0" w:color="231F20"/>
            </w:tcBorders>
            <w:vAlign w:val="center"/>
          </w:tcPr>
          <w:p w14:paraId="44597524"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0.03</w:t>
            </w:r>
          </w:p>
        </w:tc>
        <w:tc>
          <w:tcPr>
            <w:tcW w:w="1087" w:type="dxa"/>
            <w:tcBorders>
              <w:top w:val="single" w:sz="4" w:space="0" w:color="231F20"/>
              <w:left w:val="single" w:sz="4" w:space="0" w:color="231F20"/>
              <w:bottom w:val="single" w:sz="4" w:space="0" w:color="231F20"/>
              <w:right w:val="single" w:sz="4" w:space="0" w:color="231F20"/>
            </w:tcBorders>
            <w:vAlign w:val="center"/>
          </w:tcPr>
          <w:p w14:paraId="36EFB8F3"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25971812"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D</w:t>
            </w:r>
          </w:p>
        </w:tc>
      </w:tr>
      <w:tr w:rsidR="00D91257" w:rsidRPr="00F47DFA" w14:paraId="1F89EBE7" w14:textId="77777777" w:rsidTr="00FF73A9">
        <w:trPr>
          <w:trHeight w:hRule="exact" w:val="794"/>
        </w:trPr>
        <w:tc>
          <w:tcPr>
            <w:tcW w:w="3057" w:type="dxa"/>
            <w:tcBorders>
              <w:top w:val="single" w:sz="4" w:space="0" w:color="231F20"/>
              <w:left w:val="single" w:sz="4" w:space="0" w:color="231F20"/>
              <w:bottom w:val="single" w:sz="4" w:space="0" w:color="231F20"/>
              <w:right w:val="single" w:sz="4" w:space="0" w:color="231F20"/>
            </w:tcBorders>
            <w:vAlign w:val="center"/>
          </w:tcPr>
          <w:p w14:paraId="36C37055" w14:textId="77777777" w:rsidR="00D91257" w:rsidRPr="00F47DFA" w:rsidRDefault="00D91257" w:rsidP="00FF73A9">
            <w:pPr>
              <w:spacing w:line="240" w:lineRule="auto"/>
              <w:rPr>
                <w:rFonts w:eastAsia="Tahoma"/>
                <w:w w:val="107"/>
                <w:szCs w:val="22"/>
              </w:rPr>
            </w:pPr>
            <w:r w:rsidRPr="00F47DFA">
              <w:rPr>
                <w:rFonts w:eastAsia="Tahoma"/>
                <w:w w:val="107"/>
                <w:szCs w:val="22"/>
              </w:rPr>
              <w:t>Fraction released to air</w:t>
            </w:r>
          </w:p>
          <w:p w14:paraId="02B94D3E" w14:textId="77777777" w:rsidR="00D91257" w:rsidRPr="00F47DFA" w:rsidRDefault="00D91257" w:rsidP="00FF73A9">
            <w:pPr>
              <w:spacing w:line="240" w:lineRule="auto"/>
              <w:rPr>
                <w:rFonts w:eastAsia="Tahoma"/>
                <w:w w:val="107"/>
                <w:szCs w:val="22"/>
              </w:rPr>
            </w:pPr>
            <w:r w:rsidRPr="00F47DFA">
              <w:rPr>
                <w:rFonts w:eastAsia="Tahoma"/>
                <w:w w:val="107"/>
                <w:szCs w:val="22"/>
              </w:rPr>
              <w:t>vapour pressure at 20 °C [Pa]</w:t>
            </w:r>
          </w:p>
          <w:p w14:paraId="19D4E744" w14:textId="77777777" w:rsidR="00D91257" w:rsidRPr="00F47DFA" w:rsidRDefault="00D91257" w:rsidP="00FF73A9">
            <w:pPr>
              <w:spacing w:line="240" w:lineRule="auto"/>
              <w:rPr>
                <w:rFonts w:eastAsia="Tahoma"/>
                <w:w w:val="107"/>
                <w:szCs w:val="22"/>
              </w:rPr>
            </w:pPr>
            <w:r w:rsidRPr="00F47DFA">
              <w:rPr>
                <w:rFonts w:eastAsia="Tahoma"/>
                <w:w w:val="107"/>
                <w:szCs w:val="22"/>
              </w:rPr>
              <w:t>&lt; 0,005</w:t>
            </w:r>
          </w:p>
        </w:tc>
        <w:tc>
          <w:tcPr>
            <w:tcW w:w="2126" w:type="dxa"/>
            <w:tcBorders>
              <w:top w:val="single" w:sz="4" w:space="0" w:color="231F20"/>
              <w:left w:val="single" w:sz="4" w:space="0" w:color="231F20"/>
              <w:bottom w:val="single" w:sz="4" w:space="0" w:color="231F20"/>
              <w:right w:val="single" w:sz="4" w:space="0" w:color="231F20"/>
            </w:tcBorders>
            <w:vAlign w:val="center"/>
          </w:tcPr>
          <w:p w14:paraId="17B8E7D6"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F</w:t>
            </w:r>
            <w:r w:rsidRPr="00F47DFA">
              <w:rPr>
                <w:rFonts w:eastAsia="Tahoma"/>
                <w:w w:val="107"/>
                <w:szCs w:val="22"/>
                <w:vertAlign w:val="subscript"/>
              </w:rPr>
              <w:t>air</w:t>
            </w:r>
          </w:p>
        </w:tc>
        <w:tc>
          <w:tcPr>
            <w:tcW w:w="1557" w:type="dxa"/>
            <w:tcBorders>
              <w:top w:val="single" w:sz="4" w:space="0" w:color="231F20"/>
              <w:left w:val="single" w:sz="4" w:space="0" w:color="231F20"/>
              <w:bottom w:val="single" w:sz="4" w:space="0" w:color="231F20"/>
              <w:right w:val="single" w:sz="4" w:space="0" w:color="231F20"/>
            </w:tcBorders>
            <w:vAlign w:val="center"/>
          </w:tcPr>
          <w:p w14:paraId="2BA2B5D7"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0</w:t>
            </w:r>
          </w:p>
        </w:tc>
        <w:tc>
          <w:tcPr>
            <w:tcW w:w="1087" w:type="dxa"/>
            <w:tcBorders>
              <w:top w:val="single" w:sz="4" w:space="0" w:color="231F20"/>
              <w:left w:val="single" w:sz="4" w:space="0" w:color="231F20"/>
              <w:bottom w:val="single" w:sz="4" w:space="0" w:color="231F20"/>
              <w:right w:val="single" w:sz="4" w:space="0" w:color="231F20"/>
            </w:tcBorders>
            <w:vAlign w:val="center"/>
          </w:tcPr>
          <w:p w14:paraId="1C26BC52"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w:t>
            </w:r>
          </w:p>
        </w:tc>
        <w:tc>
          <w:tcPr>
            <w:tcW w:w="833" w:type="dxa"/>
            <w:tcBorders>
              <w:top w:val="single" w:sz="4" w:space="0" w:color="231F20"/>
              <w:left w:val="single" w:sz="4" w:space="0" w:color="231F20"/>
              <w:bottom w:val="single" w:sz="4" w:space="0" w:color="231F20"/>
              <w:right w:val="single" w:sz="4" w:space="0" w:color="231F20"/>
            </w:tcBorders>
            <w:vAlign w:val="center"/>
          </w:tcPr>
          <w:p w14:paraId="151346A5"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D</w:t>
            </w:r>
          </w:p>
        </w:tc>
      </w:tr>
      <w:tr w:rsidR="00D91257" w:rsidRPr="00F47DFA" w14:paraId="4AFC87AD" w14:textId="77777777" w:rsidTr="00944B39">
        <w:trPr>
          <w:trHeight w:hRule="exact" w:val="250"/>
        </w:trPr>
        <w:tc>
          <w:tcPr>
            <w:tcW w:w="3057"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092BCD18" w14:textId="77777777" w:rsidR="00D91257" w:rsidRPr="00F47DFA" w:rsidRDefault="00D91257" w:rsidP="00FF73A9">
            <w:pPr>
              <w:spacing w:line="240" w:lineRule="auto"/>
              <w:rPr>
                <w:rFonts w:eastAsia="Tahoma"/>
                <w:w w:val="107"/>
                <w:szCs w:val="22"/>
              </w:rPr>
            </w:pPr>
            <w:r w:rsidRPr="00F47DFA">
              <w:rPr>
                <w:rFonts w:eastAsia="Tahoma"/>
                <w:w w:val="107"/>
                <w:szCs w:val="22"/>
              </w:rPr>
              <w:t>OUTPUTS</w:t>
            </w:r>
          </w:p>
        </w:tc>
        <w:tc>
          <w:tcPr>
            <w:tcW w:w="2126"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7067D2D4" w14:textId="77777777" w:rsidR="00D91257" w:rsidRPr="00F47DFA" w:rsidRDefault="00D91257" w:rsidP="00FF73A9">
            <w:pPr>
              <w:spacing w:line="240" w:lineRule="auto"/>
              <w:jc w:val="center"/>
              <w:rPr>
                <w:rFonts w:eastAsia="Tahoma"/>
                <w:w w:val="107"/>
                <w:szCs w:val="22"/>
              </w:rPr>
            </w:pPr>
          </w:p>
        </w:tc>
        <w:tc>
          <w:tcPr>
            <w:tcW w:w="1557"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5A10094C" w14:textId="77777777" w:rsidR="00D91257" w:rsidRPr="00F47DFA" w:rsidRDefault="00D91257" w:rsidP="00FF73A9">
            <w:pPr>
              <w:spacing w:line="240" w:lineRule="auto"/>
              <w:jc w:val="center"/>
              <w:rPr>
                <w:rFonts w:eastAsia="Tahoma"/>
                <w:w w:val="107"/>
                <w:szCs w:val="22"/>
              </w:rPr>
            </w:pPr>
          </w:p>
        </w:tc>
        <w:tc>
          <w:tcPr>
            <w:tcW w:w="1087"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3441933C" w14:textId="77777777" w:rsidR="00D91257" w:rsidRPr="00F47DFA" w:rsidRDefault="00D91257" w:rsidP="00FF73A9">
            <w:pPr>
              <w:spacing w:line="240" w:lineRule="auto"/>
              <w:jc w:val="center"/>
              <w:rPr>
                <w:rFonts w:eastAsia="Tahoma"/>
                <w:w w:val="107"/>
                <w:szCs w:val="22"/>
              </w:rPr>
            </w:pPr>
          </w:p>
        </w:tc>
        <w:tc>
          <w:tcPr>
            <w:tcW w:w="833" w:type="dxa"/>
            <w:tcBorders>
              <w:top w:val="single" w:sz="4" w:space="0" w:color="231F20"/>
              <w:left w:val="single" w:sz="4" w:space="0" w:color="231F20"/>
              <w:bottom w:val="single" w:sz="4" w:space="0" w:color="231F20"/>
              <w:right w:val="single" w:sz="4" w:space="0" w:color="231F20"/>
            </w:tcBorders>
            <w:shd w:val="clear" w:color="auto" w:fill="BFBFBF"/>
            <w:vAlign w:val="center"/>
          </w:tcPr>
          <w:p w14:paraId="52BA2A7B" w14:textId="77777777" w:rsidR="00D91257" w:rsidRPr="00F47DFA" w:rsidRDefault="00D91257" w:rsidP="00FF73A9">
            <w:pPr>
              <w:spacing w:line="240" w:lineRule="auto"/>
              <w:jc w:val="center"/>
              <w:rPr>
                <w:rFonts w:eastAsia="Tahoma"/>
                <w:w w:val="107"/>
                <w:szCs w:val="22"/>
              </w:rPr>
            </w:pPr>
          </w:p>
        </w:tc>
      </w:tr>
      <w:tr w:rsidR="00D91257" w:rsidRPr="00F47DFA" w14:paraId="2992E977" w14:textId="77777777" w:rsidTr="006C76C9">
        <w:trPr>
          <w:trHeight w:hRule="exact" w:val="251"/>
        </w:trPr>
        <w:tc>
          <w:tcPr>
            <w:tcW w:w="30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4EDCD44" w14:textId="77777777" w:rsidR="00D91257" w:rsidRPr="00F47DFA" w:rsidRDefault="00D91257" w:rsidP="00FF73A9">
            <w:pPr>
              <w:spacing w:line="240" w:lineRule="auto"/>
              <w:rPr>
                <w:rFonts w:eastAsia="Tahoma"/>
                <w:w w:val="107"/>
                <w:szCs w:val="22"/>
              </w:rPr>
            </w:pPr>
            <w:r w:rsidRPr="00F47DFA">
              <w:rPr>
                <w:rFonts w:eastAsia="Tahoma"/>
                <w:w w:val="107"/>
                <w:szCs w:val="22"/>
              </w:rPr>
              <w:t>Local emission rate to air</w:t>
            </w:r>
          </w:p>
        </w:tc>
        <w:tc>
          <w:tcPr>
            <w:tcW w:w="212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1E8863D"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Elocal</w:t>
            </w:r>
            <w:r w:rsidRPr="00F47DFA">
              <w:rPr>
                <w:rFonts w:eastAsia="Tahoma"/>
                <w:w w:val="107"/>
                <w:szCs w:val="22"/>
                <w:vertAlign w:val="subscript"/>
              </w:rPr>
              <w:t>air</w:t>
            </w:r>
          </w:p>
        </w:tc>
        <w:tc>
          <w:tcPr>
            <w:tcW w:w="1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072B884"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0</w:t>
            </w:r>
          </w:p>
        </w:tc>
        <w:tc>
          <w:tcPr>
            <w:tcW w:w="108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C1D5814"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8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CC8AC9E"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r w:rsidR="00D91257" w:rsidRPr="00F47DFA" w14:paraId="149EB413" w14:textId="77777777" w:rsidTr="006C76C9">
        <w:trPr>
          <w:trHeight w:hRule="exact" w:val="494"/>
        </w:trPr>
        <w:tc>
          <w:tcPr>
            <w:tcW w:w="30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4133953" w14:textId="77777777" w:rsidR="00D91257" w:rsidRPr="00F47DFA" w:rsidRDefault="00D91257" w:rsidP="00FF73A9">
            <w:pPr>
              <w:spacing w:line="240" w:lineRule="auto"/>
              <w:rPr>
                <w:rFonts w:eastAsia="Tahoma"/>
                <w:w w:val="107"/>
                <w:szCs w:val="22"/>
              </w:rPr>
            </w:pPr>
            <w:r w:rsidRPr="00F47DFA">
              <w:rPr>
                <w:rFonts w:eastAsia="Tahoma"/>
                <w:w w:val="107"/>
                <w:szCs w:val="22"/>
              </w:rPr>
              <w:t>Local  emission  rate  to  facility drain</w:t>
            </w:r>
          </w:p>
        </w:tc>
        <w:tc>
          <w:tcPr>
            <w:tcW w:w="212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08AD661"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Elocal</w:t>
            </w:r>
            <w:r w:rsidRPr="00F47DFA">
              <w:rPr>
                <w:rFonts w:eastAsia="Tahoma"/>
                <w:w w:val="107"/>
                <w:szCs w:val="22"/>
                <w:vertAlign w:val="subscript"/>
              </w:rPr>
              <w:t>facilitydrain</w:t>
            </w:r>
          </w:p>
        </w:tc>
        <w:tc>
          <w:tcPr>
            <w:tcW w:w="1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94F2E0B"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5.1x10</w:t>
            </w:r>
            <w:r w:rsidRPr="00F47DFA">
              <w:rPr>
                <w:rFonts w:eastAsia="Tahoma"/>
                <w:w w:val="107"/>
                <w:szCs w:val="22"/>
                <w:vertAlign w:val="superscript"/>
              </w:rPr>
              <w:t>-3</w:t>
            </w:r>
          </w:p>
        </w:tc>
        <w:tc>
          <w:tcPr>
            <w:tcW w:w="108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DA61791"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8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7E2D8AA"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r w:rsidR="00D91257" w:rsidRPr="00F47DFA" w14:paraId="6FCA89AF" w14:textId="77777777" w:rsidTr="006C76C9">
        <w:trPr>
          <w:trHeight w:hRule="exact" w:val="332"/>
        </w:trPr>
        <w:tc>
          <w:tcPr>
            <w:tcW w:w="30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76EE6DD" w14:textId="77777777" w:rsidR="00D91257" w:rsidRPr="00F47DFA" w:rsidRDefault="00D91257" w:rsidP="00FF73A9">
            <w:pPr>
              <w:spacing w:line="240" w:lineRule="auto"/>
              <w:rPr>
                <w:rFonts w:eastAsia="Tahoma"/>
                <w:w w:val="107"/>
                <w:szCs w:val="22"/>
              </w:rPr>
            </w:pPr>
          </w:p>
        </w:tc>
        <w:tc>
          <w:tcPr>
            <w:tcW w:w="2126"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49B7B55"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Clocal</w:t>
            </w:r>
            <w:r w:rsidRPr="00F47DFA">
              <w:rPr>
                <w:rFonts w:eastAsia="Tahoma"/>
                <w:w w:val="107"/>
                <w:szCs w:val="22"/>
                <w:vertAlign w:val="subscript"/>
              </w:rPr>
              <w:t>facilitydrain</w:t>
            </w:r>
          </w:p>
        </w:tc>
        <w:tc>
          <w:tcPr>
            <w:tcW w:w="155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BD75DEC"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1.97 x 10</w:t>
            </w:r>
            <w:r w:rsidRPr="00F47DFA">
              <w:rPr>
                <w:rFonts w:eastAsia="Tahoma"/>
                <w:w w:val="107"/>
                <w:szCs w:val="22"/>
                <w:vertAlign w:val="superscript"/>
              </w:rPr>
              <w:t>-4</w:t>
            </w:r>
          </w:p>
        </w:tc>
        <w:tc>
          <w:tcPr>
            <w:tcW w:w="108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03AEBBE"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[mg/L]</w:t>
            </w:r>
          </w:p>
        </w:tc>
        <w:tc>
          <w:tcPr>
            <w:tcW w:w="83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F72BD06"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bl>
    <w:p w14:paraId="4810FE2D" w14:textId="77777777" w:rsidR="00D91257" w:rsidRPr="00F47DFA" w:rsidRDefault="00D91257" w:rsidP="00D91257">
      <w:pPr>
        <w:spacing w:before="24" w:line="240" w:lineRule="auto"/>
        <w:ind w:left="284" w:right="-20"/>
        <w:rPr>
          <w:rFonts w:eastAsia="Tahoma"/>
          <w:w w:val="107"/>
          <w:szCs w:val="22"/>
        </w:rPr>
      </w:pPr>
      <w:r w:rsidRPr="00F47DFA">
        <w:rPr>
          <w:rFonts w:eastAsia="Tahoma"/>
          <w:w w:val="107"/>
          <w:szCs w:val="22"/>
        </w:rPr>
        <w:t>D=default, A=based  on information of applicant, O=output</w:t>
      </w:r>
    </w:p>
    <w:p w14:paraId="4EF3EB13" w14:textId="77777777" w:rsidR="00D91257" w:rsidRPr="00F47DFA" w:rsidRDefault="00D91257" w:rsidP="00D91257">
      <w:pPr>
        <w:spacing w:before="24" w:line="240" w:lineRule="auto"/>
        <w:ind w:left="178" w:right="-20"/>
        <w:rPr>
          <w:rFonts w:eastAsia="Tahoma"/>
          <w:w w:val="107"/>
          <w:szCs w:val="22"/>
        </w:rPr>
      </w:pPr>
    </w:p>
    <w:p w14:paraId="7E8E12DD"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u w:val="single"/>
        </w:rPr>
        <w:t>Calculations</w:t>
      </w:r>
      <w:r w:rsidRPr="00F47DFA">
        <w:rPr>
          <w:rFonts w:eastAsia="Tahoma"/>
          <w:w w:val="107"/>
          <w:szCs w:val="22"/>
        </w:rPr>
        <w:t>:</w:t>
      </w:r>
    </w:p>
    <w:p w14:paraId="2B7695C2" w14:textId="77777777" w:rsidR="00D91257" w:rsidRPr="00F47DFA" w:rsidRDefault="00D91257" w:rsidP="00D91257">
      <w:pPr>
        <w:spacing w:before="24" w:line="240" w:lineRule="auto"/>
        <w:ind w:left="178" w:right="-20"/>
        <w:rPr>
          <w:rFonts w:eastAsia="Tahoma"/>
          <w:w w:val="107"/>
          <w:szCs w:val="22"/>
        </w:rPr>
      </w:pPr>
    </w:p>
    <w:p w14:paraId="7F5BF57C"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w:t>
      </w:r>
      <w:r w:rsidRPr="00F47DFA">
        <w:rPr>
          <w:rFonts w:eastAsia="Tahoma"/>
          <w:w w:val="107"/>
          <w:szCs w:val="22"/>
        </w:rPr>
        <w:tab/>
        <w:t>Application rate</w:t>
      </w:r>
    </w:p>
    <w:p w14:paraId="05E5973A" w14:textId="77777777" w:rsidR="00D91257" w:rsidRPr="00F47DFA" w:rsidRDefault="00D91257" w:rsidP="00D91257">
      <w:pPr>
        <w:spacing w:before="24" w:line="240" w:lineRule="auto"/>
        <w:ind w:left="178" w:right="-20"/>
        <w:rPr>
          <w:rFonts w:eastAsia="Tahoma"/>
          <w:w w:val="107"/>
          <w:szCs w:val="22"/>
        </w:rPr>
      </w:pPr>
    </w:p>
    <w:p w14:paraId="53E7453D"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Application rate of a.i. (active ingredient) [kg.m</w:t>
      </w:r>
      <w:r w:rsidRPr="00F47DFA">
        <w:rPr>
          <w:rFonts w:eastAsia="Tahoma"/>
          <w:w w:val="107"/>
          <w:szCs w:val="22"/>
          <w:vertAlign w:val="superscript"/>
        </w:rPr>
        <w:t>-3</w:t>
      </w:r>
      <w:r w:rsidRPr="00F47DFA">
        <w:rPr>
          <w:rFonts w:eastAsia="Tahoma"/>
          <w:w w:val="107"/>
          <w:szCs w:val="22"/>
        </w:rPr>
        <w:t>]:</w:t>
      </w:r>
    </w:p>
    <w:p w14:paraId="6A5825B3" w14:textId="77777777" w:rsidR="00D91257" w:rsidRPr="00F47DFA" w:rsidRDefault="00D91257" w:rsidP="00D91257">
      <w:pPr>
        <w:spacing w:before="24" w:line="240" w:lineRule="auto"/>
        <w:ind w:left="178" w:right="-20"/>
        <w:rPr>
          <w:rFonts w:eastAsia="Tahoma"/>
          <w:w w:val="107"/>
          <w:szCs w:val="22"/>
        </w:rPr>
      </w:pPr>
    </w:p>
    <w:p w14:paraId="52AB3D7C"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Q</w:t>
      </w:r>
      <w:r w:rsidRPr="00F47DFA">
        <w:rPr>
          <w:rFonts w:eastAsia="Tahoma"/>
          <w:w w:val="107"/>
          <w:szCs w:val="22"/>
          <w:vertAlign w:val="subscript"/>
        </w:rPr>
        <w:t>ai</w:t>
      </w:r>
      <w:r w:rsidRPr="00F47DFA">
        <w:rPr>
          <w:rFonts w:eastAsia="Tahoma"/>
          <w:w w:val="107"/>
          <w:szCs w:val="22"/>
        </w:rPr>
        <w:t>= Q</w:t>
      </w:r>
      <w:r w:rsidRPr="00F47DFA">
        <w:rPr>
          <w:rFonts w:eastAsia="Tahoma"/>
          <w:w w:val="107"/>
          <w:szCs w:val="22"/>
          <w:vertAlign w:val="subscript"/>
        </w:rPr>
        <w:t>product</w:t>
      </w:r>
      <w:r w:rsidRPr="00F47DFA">
        <w:rPr>
          <w:rFonts w:eastAsia="Tahoma"/>
          <w:w w:val="107"/>
          <w:szCs w:val="22"/>
        </w:rPr>
        <w:t xml:space="preserve"> x C</w:t>
      </w:r>
      <w:r w:rsidRPr="00F47DFA">
        <w:rPr>
          <w:rFonts w:eastAsia="Tahoma"/>
          <w:w w:val="107"/>
          <w:szCs w:val="22"/>
          <w:vertAlign w:val="subscript"/>
        </w:rPr>
        <w:t>ai</w:t>
      </w:r>
      <w:r w:rsidRPr="00F47DFA">
        <w:rPr>
          <w:rFonts w:eastAsia="Tahoma"/>
          <w:w w:val="107"/>
          <w:szCs w:val="22"/>
        </w:rPr>
        <w:t xml:space="preserve"> x Dilution</w:t>
      </w:r>
    </w:p>
    <w:p w14:paraId="0E62A8C0" w14:textId="77777777" w:rsidR="00D91257" w:rsidRPr="00F47DFA" w:rsidRDefault="00D91257" w:rsidP="00D91257">
      <w:pPr>
        <w:spacing w:before="24" w:line="240" w:lineRule="auto"/>
        <w:ind w:left="178" w:right="-20"/>
        <w:rPr>
          <w:rFonts w:eastAsia="Tahoma"/>
          <w:w w:val="107"/>
          <w:szCs w:val="22"/>
        </w:rPr>
      </w:pPr>
    </w:p>
    <w:p w14:paraId="79F07409"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Q</w:t>
      </w:r>
      <w:r w:rsidRPr="00F47DFA">
        <w:rPr>
          <w:rFonts w:eastAsia="Tahoma"/>
          <w:w w:val="107"/>
          <w:szCs w:val="22"/>
          <w:vertAlign w:val="subscript"/>
        </w:rPr>
        <w:t>ai</w:t>
      </w:r>
      <w:r w:rsidRPr="00F47DFA">
        <w:rPr>
          <w:rFonts w:eastAsia="Tahoma"/>
          <w:w w:val="107"/>
          <w:szCs w:val="22"/>
        </w:rPr>
        <w:t>=120 x 0.75% x10% x10</w:t>
      </w:r>
      <w:r w:rsidRPr="00F47DFA">
        <w:rPr>
          <w:rFonts w:eastAsia="Tahoma"/>
          <w:w w:val="107"/>
          <w:szCs w:val="22"/>
          <w:vertAlign w:val="superscript"/>
        </w:rPr>
        <w:t>-3</w:t>
      </w:r>
      <w:r w:rsidRPr="00F47DFA">
        <w:rPr>
          <w:rFonts w:eastAsia="Tahoma"/>
          <w:w w:val="107"/>
          <w:szCs w:val="22"/>
        </w:rPr>
        <w:t>=7.5x10</w:t>
      </w:r>
      <w:r w:rsidRPr="00F47DFA">
        <w:rPr>
          <w:rFonts w:eastAsia="Tahoma"/>
          <w:w w:val="107"/>
          <w:szCs w:val="22"/>
          <w:vertAlign w:val="superscript"/>
        </w:rPr>
        <w:t xml:space="preserve">-5 </w:t>
      </w:r>
      <w:r w:rsidRPr="00F47DFA">
        <w:rPr>
          <w:rFonts w:eastAsia="Tahoma"/>
          <w:w w:val="107"/>
          <w:szCs w:val="22"/>
        </w:rPr>
        <w:t>kg.m</w:t>
      </w:r>
      <w:r w:rsidRPr="00F47DFA">
        <w:rPr>
          <w:rFonts w:eastAsia="Tahoma"/>
          <w:w w:val="107"/>
          <w:szCs w:val="22"/>
          <w:vertAlign w:val="superscript"/>
        </w:rPr>
        <w:t>-2</w:t>
      </w:r>
    </w:p>
    <w:p w14:paraId="18A07682" w14:textId="77777777" w:rsidR="00D91257" w:rsidRPr="00F47DFA" w:rsidRDefault="00D91257" w:rsidP="00D91257">
      <w:pPr>
        <w:spacing w:before="24" w:line="240" w:lineRule="auto"/>
        <w:ind w:left="178" w:right="-20"/>
        <w:rPr>
          <w:rFonts w:eastAsia="Tahoma"/>
          <w:w w:val="107"/>
          <w:szCs w:val="22"/>
        </w:rPr>
      </w:pPr>
    </w:p>
    <w:p w14:paraId="5EEF08CE"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According to the information provided by the American Chemistry Council (ACC) [ Adrian Krygsman, pers. Commun, 2001] ;  2000 m</w:t>
      </w:r>
      <w:r w:rsidRPr="00F47DFA">
        <w:rPr>
          <w:rFonts w:eastAsia="Tahoma"/>
          <w:w w:val="107"/>
          <w:szCs w:val="22"/>
          <w:vertAlign w:val="superscript"/>
        </w:rPr>
        <w:t>2</w:t>
      </w:r>
      <w:r w:rsidRPr="00F47DFA">
        <w:rPr>
          <w:rFonts w:eastAsia="Tahoma"/>
          <w:w w:val="107"/>
          <w:szCs w:val="22"/>
        </w:rPr>
        <w:t xml:space="preserve">  of wood treated correspond to 52.5 m</w:t>
      </w:r>
      <w:r w:rsidRPr="00F47DFA">
        <w:rPr>
          <w:rFonts w:eastAsia="Tahoma"/>
          <w:w w:val="107"/>
          <w:szCs w:val="22"/>
          <w:vertAlign w:val="superscript"/>
        </w:rPr>
        <w:t>3</w:t>
      </w:r>
      <w:r w:rsidRPr="00F47DFA">
        <w:rPr>
          <w:rFonts w:eastAsia="Tahoma"/>
          <w:w w:val="107"/>
          <w:szCs w:val="22"/>
        </w:rPr>
        <w:t xml:space="preserve">  of wood treated. See OECD ESD, number 2, page 37.</w:t>
      </w:r>
    </w:p>
    <w:p w14:paraId="1331ADCA" w14:textId="77777777" w:rsidR="00D91257" w:rsidRPr="00F47DFA" w:rsidRDefault="00D91257" w:rsidP="00D91257">
      <w:pPr>
        <w:spacing w:before="24" w:line="240" w:lineRule="auto"/>
        <w:ind w:left="178" w:right="-20"/>
        <w:rPr>
          <w:rFonts w:eastAsia="Tahoma"/>
          <w:w w:val="107"/>
          <w:szCs w:val="22"/>
        </w:rPr>
      </w:pPr>
    </w:p>
    <w:p w14:paraId="73E4E7E2"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Thereby: 1 m</w:t>
      </w:r>
      <w:r w:rsidRPr="00F47DFA">
        <w:rPr>
          <w:rFonts w:eastAsia="Tahoma"/>
          <w:w w:val="107"/>
          <w:szCs w:val="22"/>
          <w:vertAlign w:val="superscript"/>
        </w:rPr>
        <w:t>2</w:t>
      </w:r>
      <w:r w:rsidRPr="00F47DFA">
        <w:rPr>
          <w:rFonts w:eastAsia="Tahoma"/>
          <w:w w:val="107"/>
          <w:szCs w:val="22"/>
        </w:rPr>
        <w:t>= 0.02625 m</w:t>
      </w:r>
      <w:r w:rsidRPr="00F47DFA">
        <w:rPr>
          <w:rFonts w:eastAsia="Tahoma"/>
          <w:w w:val="107"/>
          <w:szCs w:val="22"/>
          <w:vertAlign w:val="superscript"/>
        </w:rPr>
        <w:t>3</w:t>
      </w:r>
      <w:r w:rsidRPr="00F47DFA">
        <w:rPr>
          <w:rFonts w:eastAsia="Tahoma"/>
          <w:w w:val="107"/>
          <w:szCs w:val="22"/>
        </w:rPr>
        <w:t xml:space="preserve"> ;</w:t>
      </w:r>
    </w:p>
    <w:p w14:paraId="2FA0D093" w14:textId="77777777" w:rsidR="00D91257" w:rsidRPr="00F47DFA" w:rsidRDefault="00D91257" w:rsidP="00D91257">
      <w:pPr>
        <w:spacing w:before="24" w:line="240" w:lineRule="auto"/>
        <w:ind w:left="178" w:right="-20"/>
        <w:rPr>
          <w:rFonts w:eastAsia="Tahoma"/>
          <w:w w:val="107"/>
          <w:szCs w:val="22"/>
        </w:rPr>
      </w:pPr>
    </w:p>
    <w:p w14:paraId="476E5A77"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Q</w:t>
      </w:r>
      <w:r w:rsidRPr="00F47DFA">
        <w:rPr>
          <w:rFonts w:eastAsia="Tahoma"/>
          <w:w w:val="107"/>
          <w:szCs w:val="22"/>
          <w:vertAlign w:val="subscript"/>
        </w:rPr>
        <w:t>ai</w:t>
      </w:r>
      <w:r w:rsidRPr="00F47DFA">
        <w:rPr>
          <w:rFonts w:eastAsia="Tahoma"/>
          <w:w w:val="107"/>
          <w:szCs w:val="22"/>
        </w:rPr>
        <w:t>=4.5x10</w:t>
      </w:r>
      <w:r w:rsidRPr="00F47DFA">
        <w:rPr>
          <w:rFonts w:eastAsia="Tahoma"/>
          <w:w w:val="107"/>
          <w:szCs w:val="22"/>
          <w:vertAlign w:val="superscript"/>
        </w:rPr>
        <w:t>-5</w:t>
      </w:r>
      <w:r w:rsidRPr="00F47DFA">
        <w:rPr>
          <w:rFonts w:eastAsia="Tahoma"/>
          <w:w w:val="107"/>
          <w:szCs w:val="22"/>
        </w:rPr>
        <w:t>/ 0.02625= 1.71x10</w:t>
      </w:r>
      <w:r w:rsidRPr="00F47DFA">
        <w:rPr>
          <w:rFonts w:eastAsia="Tahoma"/>
          <w:w w:val="107"/>
          <w:szCs w:val="22"/>
          <w:vertAlign w:val="superscript"/>
        </w:rPr>
        <w:t>-3</w:t>
      </w:r>
      <w:r w:rsidRPr="00F47DFA">
        <w:rPr>
          <w:rFonts w:eastAsia="Tahoma"/>
          <w:w w:val="107"/>
          <w:szCs w:val="22"/>
        </w:rPr>
        <w:t xml:space="preserve">  kg.m</w:t>
      </w:r>
      <w:r w:rsidRPr="00F47DFA">
        <w:rPr>
          <w:rFonts w:eastAsia="Tahoma"/>
          <w:w w:val="107"/>
          <w:szCs w:val="22"/>
          <w:vertAlign w:val="superscript"/>
        </w:rPr>
        <w:t>-3</w:t>
      </w:r>
    </w:p>
    <w:p w14:paraId="6F915082" w14:textId="77777777" w:rsidR="00D91257" w:rsidRPr="00F47DFA" w:rsidRDefault="00D91257" w:rsidP="00D91257">
      <w:pPr>
        <w:spacing w:before="24" w:line="240" w:lineRule="auto"/>
        <w:ind w:left="178" w:right="-20"/>
        <w:rPr>
          <w:rFonts w:eastAsia="Tahoma"/>
          <w:w w:val="107"/>
          <w:szCs w:val="22"/>
        </w:rPr>
      </w:pPr>
    </w:p>
    <w:p w14:paraId="34CA7DCB" w14:textId="77777777" w:rsidR="00D91257" w:rsidRPr="00F47DFA" w:rsidRDefault="00D91257" w:rsidP="00D91257">
      <w:pPr>
        <w:spacing w:before="24" w:line="240" w:lineRule="auto"/>
        <w:ind w:left="178" w:right="-20"/>
        <w:rPr>
          <w:rFonts w:eastAsia="Tahoma"/>
          <w:w w:val="107"/>
          <w:szCs w:val="22"/>
        </w:rPr>
      </w:pPr>
    </w:p>
    <w:p w14:paraId="5748A43E"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w:t>
      </w:r>
      <w:r w:rsidRPr="00F47DFA">
        <w:rPr>
          <w:rFonts w:eastAsia="Tahoma"/>
          <w:w w:val="107"/>
          <w:szCs w:val="22"/>
        </w:rPr>
        <w:tab/>
      </w:r>
      <w:r w:rsidRPr="00F47DFA">
        <w:rPr>
          <w:rFonts w:eastAsia="Tahoma"/>
          <w:b/>
          <w:w w:val="107"/>
          <w:szCs w:val="22"/>
        </w:rPr>
        <w:t>Plant: Emission to local air [kg.d</w:t>
      </w:r>
      <w:r w:rsidRPr="00F47DFA">
        <w:rPr>
          <w:rFonts w:eastAsia="Tahoma"/>
          <w:b/>
          <w:w w:val="107"/>
          <w:szCs w:val="22"/>
          <w:vertAlign w:val="superscript"/>
        </w:rPr>
        <w:t>-1</w:t>
      </w:r>
      <w:r w:rsidRPr="00F47DFA">
        <w:rPr>
          <w:rFonts w:eastAsia="Tahoma"/>
          <w:b/>
          <w:w w:val="107"/>
          <w:szCs w:val="22"/>
        </w:rPr>
        <w:t>]</w:t>
      </w:r>
      <w:r w:rsidRPr="00F47DFA">
        <w:rPr>
          <w:rFonts w:eastAsia="Tahoma"/>
          <w:w w:val="107"/>
          <w:szCs w:val="22"/>
        </w:rPr>
        <w:t xml:space="preserve"> </w:t>
      </w:r>
    </w:p>
    <w:p w14:paraId="18D1D404" w14:textId="77777777" w:rsidR="00D91257" w:rsidRPr="00F47DFA" w:rsidRDefault="00D91257" w:rsidP="00CF1E3D">
      <w:pPr>
        <w:spacing w:before="24" w:line="240" w:lineRule="auto"/>
        <w:ind w:right="-20"/>
        <w:rPr>
          <w:rFonts w:eastAsia="Tahoma"/>
          <w:w w:val="107"/>
          <w:szCs w:val="22"/>
          <w:vertAlign w:val="subscript"/>
        </w:rPr>
      </w:pPr>
      <w:r w:rsidRPr="00F47DFA">
        <w:rPr>
          <w:rFonts w:eastAsia="Tahoma"/>
          <w:w w:val="107"/>
          <w:szCs w:val="22"/>
        </w:rPr>
        <w:t xml:space="preserve">    Elocal</w:t>
      </w:r>
      <w:r w:rsidRPr="00F47DFA">
        <w:rPr>
          <w:rFonts w:eastAsia="Tahoma"/>
          <w:w w:val="107"/>
          <w:szCs w:val="22"/>
          <w:vertAlign w:val="subscript"/>
        </w:rPr>
        <w:t>air</w:t>
      </w:r>
      <w:r w:rsidRPr="00F47DFA">
        <w:rPr>
          <w:rFonts w:eastAsia="Tahoma"/>
          <w:w w:val="107"/>
          <w:szCs w:val="22"/>
        </w:rPr>
        <w:t xml:space="preserve"> =VOLUME</w:t>
      </w:r>
      <w:r w:rsidRPr="00F47DFA">
        <w:rPr>
          <w:rFonts w:eastAsia="Tahoma"/>
          <w:w w:val="107"/>
          <w:szCs w:val="22"/>
          <w:vertAlign w:val="subscript"/>
        </w:rPr>
        <w:t>wood-treated</w:t>
      </w:r>
      <w:r w:rsidRPr="00F47DFA">
        <w:rPr>
          <w:rFonts w:eastAsia="Tahoma"/>
          <w:w w:val="107"/>
          <w:szCs w:val="22"/>
        </w:rPr>
        <w:t xml:space="preserve"> x Q</w:t>
      </w:r>
      <w:r w:rsidRPr="00F47DFA">
        <w:rPr>
          <w:rFonts w:eastAsia="Tahoma"/>
          <w:w w:val="107"/>
          <w:szCs w:val="22"/>
          <w:vertAlign w:val="subscript"/>
        </w:rPr>
        <w:t>ai</w:t>
      </w:r>
      <w:r w:rsidRPr="00F47DFA">
        <w:rPr>
          <w:rFonts w:eastAsia="Tahoma"/>
          <w:w w:val="107"/>
          <w:szCs w:val="22"/>
        </w:rPr>
        <w:t xml:space="preserve"> x F</w:t>
      </w:r>
      <w:r w:rsidRPr="00F47DFA">
        <w:rPr>
          <w:rFonts w:eastAsia="Tahoma"/>
          <w:w w:val="107"/>
          <w:szCs w:val="22"/>
          <w:vertAlign w:val="subscript"/>
        </w:rPr>
        <w:t>air</w:t>
      </w:r>
    </w:p>
    <w:p w14:paraId="44BF49BC" w14:textId="77777777" w:rsidR="00D91257" w:rsidRPr="00F47DFA" w:rsidRDefault="00D91257" w:rsidP="00CF1E3D">
      <w:pPr>
        <w:spacing w:before="24" w:line="240" w:lineRule="auto"/>
        <w:ind w:right="-20"/>
        <w:rPr>
          <w:rFonts w:eastAsia="Tahoma"/>
          <w:w w:val="107"/>
          <w:szCs w:val="22"/>
        </w:rPr>
      </w:pPr>
    </w:p>
    <w:p w14:paraId="797C988B" w14:textId="77777777" w:rsidR="00D91257" w:rsidRPr="00F47DFA" w:rsidRDefault="00D91257" w:rsidP="00CF1E3D">
      <w:pPr>
        <w:spacing w:before="24" w:line="240" w:lineRule="auto"/>
        <w:ind w:right="-20"/>
        <w:rPr>
          <w:rFonts w:eastAsia="Tahoma"/>
          <w:w w:val="107"/>
          <w:szCs w:val="22"/>
        </w:rPr>
      </w:pPr>
      <w:r w:rsidRPr="00F47DFA">
        <w:rPr>
          <w:rFonts w:eastAsia="Tahoma"/>
          <w:w w:val="107"/>
          <w:szCs w:val="22"/>
        </w:rPr>
        <w:t xml:space="preserve">    Elocal</w:t>
      </w:r>
      <w:r w:rsidRPr="00F47DFA">
        <w:rPr>
          <w:rFonts w:eastAsia="Tahoma"/>
          <w:w w:val="107"/>
          <w:szCs w:val="22"/>
          <w:vertAlign w:val="subscript"/>
        </w:rPr>
        <w:t>air</w:t>
      </w:r>
      <w:r w:rsidRPr="00F47DFA">
        <w:rPr>
          <w:rFonts w:eastAsia="Tahoma"/>
          <w:w w:val="107"/>
          <w:szCs w:val="22"/>
        </w:rPr>
        <w:t xml:space="preserve"> =100 x2.86 x10</w:t>
      </w:r>
      <w:r w:rsidRPr="00F47DFA">
        <w:rPr>
          <w:rFonts w:eastAsia="Tahoma"/>
          <w:w w:val="107"/>
          <w:szCs w:val="22"/>
          <w:vertAlign w:val="superscript"/>
        </w:rPr>
        <w:t>-3</w:t>
      </w:r>
      <w:r w:rsidRPr="00F47DFA">
        <w:rPr>
          <w:rFonts w:eastAsia="Tahoma"/>
          <w:w w:val="107"/>
          <w:szCs w:val="22"/>
        </w:rPr>
        <w:t>x 0 = 0  kg.d</w:t>
      </w:r>
      <w:r w:rsidRPr="00F47DFA">
        <w:rPr>
          <w:rFonts w:eastAsia="Tahoma"/>
          <w:w w:val="107"/>
          <w:szCs w:val="22"/>
          <w:vertAlign w:val="superscript"/>
        </w:rPr>
        <w:t>-1</w:t>
      </w:r>
    </w:p>
    <w:p w14:paraId="3BF5183D" w14:textId="77777777" w:rsidR="00D91257" w:rsidRPr="00F47DFA" w:rsidRDefault="00D91257" w:rsidP="00D91257">
      <w:pPr>
        <w:spacing w:before="24" w:line="240" w:lineRule="auto"/>
        <w:ind w:left="178" w:right="-20"/>
        <w:rPr>
          <w:rFonts w:eastAsia="Tahoma"/>
          <w:w w:val="107"/>
          <w:szCs w:val="22"/>
        </w:rPr>
      </w:pPr>
    </w:p>
    <w:p w14:paraId="44AFACDC"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w:t>
      </w:r>
      <w:r w:rsidRPr="00F47DFA">
        <w:rPr>
          <w:rFonts w:eastAsia="Tahoma"/>
          <w:w w:val="107"/>
          <w:szCs w:val="22"/>
        </w:rPr>
        <w:tab/>
      </w:r>
      <w:r w:rsidRPr="00F47DFA">
        <w:rPr>
          <w:rFonts w:eastAsia="Tahoma"/>
          <w:b/>
          <w:w w:val="107"/>
          <w:szCs w:val="22"/>
        </w:rPr>
        <w:t>Plant: Emission to facility drain [kg.d</w:t>
      </w:r>
      <w:r w:rsidRPr="00F47DFA">
        <w:rPr>
          <w:rFonts w:eastAsia="Tahoma"/>
          <w:b/>
          <w:w w:val="107"/>
          <w:szCs w:val="22"/>
          <w:vertAlign w:val="superscript"/>
        </w:rPr>
        <w:t>-1</w:t>
      </w:r>
      <w:r w:rsidRPr="00F47DFA">
        <w:rPr>
          <w:rFonts w:eastAsia="Tahoma"/>
          <w:b/>
          <w:w w:val="107"/>
          <w:szCs w:val="22"/>
        </w:rPr>
        <w:t>]</w:t>
      </w:r>
      <w:r w:rsidRPr="00F47DFA">
        <w:rPr>
          <w:rFonts w:eastAsia="Tahoma"/>
          <w:w w:val="107"/>
          <w:szCs w:val="22"/>
        </w:rPr>
        <w:t xml:space="preserve"> </w:t>
      </w:r>
    </w:p>
    <w:p w14:paraId="22873F74" w14:textId="77777777" w:rsidR="00D91257" w:rsidRPr="00F47DFA" w:rsidRDefault="00D91257" w:rsidP="00D91257">
      <w:pPr>
        <w:spacing w:before="24" w:line="240" w:lineRule="auto"/>
        <w:ind w:left="178" w:right="-20"/>
        <w:rPr>
          <w:rFonts w:eastAsia="Tahoma"/>
          <w:w w:val="107"/>
          <w:szCs w:val="22"/>
        </w:rPr>
      </w:pPr>
    </w:p>
    <w:p w14:paraId="3999FC37"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Elocal</w:t>
      </w:r>
      <w:r w:rsidRPr="00F47DFA">
        <w:rPr>
          <w:rFonts w:eastAsia="Tahoma"/>
          <w:w w:val="107"/>
          <w:szCs w:val="22"/>
          <w:vertAlign w:val="subscript"/>
        </w:rPr>
        <w:t>facilitydrain</w:t>
      </w:r>
      <w:r w:rsidRPr="00F47DFA">
        <w:rPr>
          <w:rFonts w:eastAsia="Tahoma"/>
          <w:w w:val="107"/>
          <w:szCs w:val="22"/>
        </w:rPr>
        <w:t xml:space="preserve"> = VOLUME</w:t>
      </w:r>
      <w:r w:rsidRPr="00F47DFA">
        <w:rPr>
          <w:rFonts w:eastAsia="Tahoma"/>
          <w:w w:val="107"/>
          <w:szCs w:val="22"/>
          <w:vertAlign w:val="subscript"/>
        </w:rPr>
        <w:t>wood-treated</w:t>
      </w:r>
      <w:r w:rsidRPr="00F47DFA">
        <w:rPr>
          <w:rFonts w:eastAsia="Tahoma"/>
          <w:w w:val="107"/>
          <w:szCs w:val="22"/>
        </w:rPr>
        <w:t xml:space="preserve"> x Q</w:t>
      </w:r>
      <w:r w:rsidRPr="00F47DFA">
        <w:rPr>
          <w:rFonts w:eastAsia="Tahoma"/>
          <w:w w:val="107"/>
          <w:szCs w:val="22"/>
          <w:vertAlign w:val="subscript"/>
        </w:rPr>
        <w:t>ai</w:t>
      </w:r>
      <w:r w:rsidRPr="00F47DFA">
        <w:rPr>
          <w:rFonts w:eastAsia="Tahoma"/>
          <w:w w:val="107"/>
          <w:szCs w:val="22"/>
        </w:rPr>
        <w:t xml:space="preserve"> x F</w:t>
      </w:r>
      <w:r w:rsidRPr="00F47DFA">
        <w:rPr>
          <w:rFonts w:eastAsia="Tahoma"/>
          <w:w w:val="107"/>
          <w:szCs w:val="22"/>
          <w:vertAlign w:val="subscript"/>
        </w:rPr>
        <w:t>facilitydrain</w:t>
      </w:r>
    </w:p>
    <w:p w14:paraId="636D90DC" w14:textId="77777777" w:rsidR="00D91257" w:rsidRPr="00F47DFA" w:rsidRDefault="00D91257" w:rsidP="00D91257">
      <w:pPr>
        <w:spacing w:before="24" w:line="240" w:lineRule="auto"/>
        <w:ind w:left="178" w:right="-20"/>
        <w:rPr>
          <w:rFonts w:eastAsia="Tahoma"/>
          <w:w w:val="107"/>
          <w:szCs w:val="22"/>
        </w:rPr>
      </w:pPr>
    </w:p>
    <w:p w14:paraId="7D5B41AD"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Elocal</w:t>
      </w:r>
      <w:r w:rsidRPr="00F47DFA">
        <w:rPr>
          <w:rFonts w:eastAsia="Tahoma"/>
          <w:w w:val="107"/>
          <w:szCs w:val="22"/>
          <w:vertAlign w:val="subscript"/>
        </w:rPr>
        <w:t>facilitydrain</w:t>
      </w:r>
      <w:r w:rsidRPr="00F47DFA">
        <w:rPr>
          <w:rFonts w:eastAsia="Tahoma"/>
          <w:w w:val="107"/>
          <w:szCs w:val="22"/>
        </w:rPr>
        <w:t>= 100 x 1.71 x10</w:t>
      </w:r>
      <w:r w:rsidRPr="00F47DFA">
        <w:rPr>
          <w:rFonts w:eastAsia="Tahoma"/>
          <w:w w:val="107"/>
          <w:szCs w:val="22"/>
          <w:vertAlign w:val="superscript"/>
        </w:rPr>
        <w:t>-3</w:t>
      </w:r>
      <w:r w:rsidRPr="00F47DFA">
        <w:rPr>
          <w:rFonts w:eastAsia="Tahoma"/>
          <w:w w:val="107"/>
          <w:szCs w:val="22"/>
        </w:rPr>
        <w:t xml:space="preserve"> x 0.03= 5.1x10</w:t>
      </w:r>
      <w:r w:rsidRPr="00F47DFA">
        <w:rPr>
          <w:rFonts w:eastAsia="Tahoma"/>
          <w:w w:val="107"/>
          <w:szCs w:val="22"/>
          <w:vertAlign w:val="superscript"/>
        </w:rPr>
        <w:t>-3</w:t>
      </w:r>
      <w:r w:rsidRPr="00F47DFA">
        <w:rPr>
          <w:rFonts w:eastAsia="Tahoma"/>
          <w:w w:val="107"/>
          <w:szCs w:val="22"/>
        </w:rPr>
        <w:t xml:space="preserve">  kg.d</w:t>
      </w:r>
      <w:r w:rsidRPr="00F47DFA">
        <w:rPr>
          <w:rFonts w:eastAsia="Tahoma"/>
          <w:w w:val="107"/>
          <w:szCs w:val="22"/>
          <w:vertAlign w:val="superscript"/>
        </w:rPr>
        <w:t>-1</w:t>
      </w:r>
    </w:p>
    <w:p w14:paraId="30F3906C" w14:textId="77777777" w:rsidR="00D91257" w:rsidRPr="00F47DFA" w:rsidRDefault="00D91257" w:rsidP="00D91257">
      <w:pPr>
        <w:spacing w:before="24" w:line="240" w:lineRule="auto"/>
        <w:ind w:left="178" w:right="-20"/>
        <w:rPr>
          <w:rFonts w:eastAsia="Tahoma"/>
          <w:w w:val="107"/>
          <w:szCs w:val="22"/>
        </w:rPr>
      </w:pPr>
    </w:p>
    <w:p w14:paraId="0AF83B68"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w:t>
      </w:r>
      <w:r w:rsidRPr="00F47DFA">
        <w:rPr>
          <w:rFonts w:eastAsia="Tahoma"/>
          <w:w w:val="107"/>
          <w:szCs w:val="22"/>
        </w:rPr>
        <w:tab/>
      </w:r>
      <w:r w:rsidRPr="00F47DFA">
        <w:rPr>
          <w:rFonts w:eastAsia="Tahoma"/>
          <w:b/>
          <w:w w:val="107"/>
          <w:szCs w:val="22"/>
        </w:rPr>
        <w:t>PEC</w:t>
      </w:r>
      <w:r w:rsidRPr="00F47DFA">
        <w:rPr>
          <w:rFonts w:eastAsia="Tahoma"/>
          <w:b/>
          <w:w w:val="107"/>
          <w:szCs w:val="22"/>
          <w:vertAlign w:val="subscript"/>
        </w:rPr>
        <w:t>STP</w:t>
      </w:r>
    </w:p>
    <w:p w14:paraId="700BB2C9" w14:textId="77777777" w:rsidR="00D91257" w:rsidRPr="00F47DFA" w:rsidRDefault="00D91257" w:rsidP="00D91257">
      <w:pPr>
        <w:spacing w:before="24" w:line="240" w:lineRule="auto"/>
        <w:ind w:left="178" w:right="-20"/>
        <w:rPr>
          <w:rFonts w:eastAsia="Tahoma"/>
          <w:w w:val="107"/>
          <w:szCs w:val="22"/>
        </w:rPr>
      </w:pPr>
    </w:p>
    <w:p w14:paraId="0BD6B718"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Clocal</w:t>
      </w:r>
      <w:r w:rsidRPr="00F47DFA">
        <w:rPr>
          <w:rFonts w:eastAsia="Tahoma"/>
          <w:w w:val="107"/>
          <w:szCs w:val="22"/>
          <w:vertAlign w:val="subscript"/>
        </w:rPr>
        <w:t>facilitydrain</w:t>
      </w:r>
      <w:r w:rsidRPr="00F47DFA">
        <w:rPr>
          <w:rFonts w:eastAsia="Tahoma"/>
          <w:w w:val="107"/>
          <w:szCs w:val="22"/>
        </w:rPr>
        <w:t xml:space="preserve"> = Elocal</w:t>
      </w:r>
      <w:r w:rsidRPr="00F47DFA">
        <w:rPr>
          <w:rFonts w:eastAsia="Tahoma"/>
          <w:w w:val="107"/>
          <w:szCs w:val="22"/>
          <w:vertAlign w:val="subscript"/>
        </w:rPr>
        <w:t>facilitydrain</w:t>
      </w:r>
      <w:r w:rsidRPr="00F47DFA">
        <w:rPr>
          <w:rFonts w:eastAsia="Tahoma"/>
          <w:w w:val="107"/>
          <w:szCs w:val="22"/>
        </w:rPr>
        <w:t xml:space="preserve"> /FLOW</w:t>
      </w:r>
      <w:r w:rsidRPr="00F47DFA">
        <w:rPr>
          <w:rFonts w:eastAsia="Tahoma"/>
          <w:w w:val="107"/>
          <w:szCs w:val="22"/>
          <w:vertAlign w:val="subscript"/>
        </w:rPr>
        <w:t>facilitydrain</w:t>
      </w:r>
    </w:p>
    <w:p w14:paraId="473AC0C0" w14:textId="77777777" w:rsidR="00D91257" w:rsidRPr="00F47DFA" w:rsidRDefault="00D91257" w:rsidP="00D91257">
      <w:pPr>
        <w:spacing w:before="24" w:line="240" w:lineRule="auto"/>
        <w:ind w:left="178" w:right="-20"/>
        <w:rPr>
          <w:rFonts w:eastAsia="Tahoma"/>
          <w:w w:val="107"/>
          <w:szCs w:val="22"/>
        </w:rPr>
      </w:pPr>
    </w:p>
    <w:p w14:paraId="340165F5"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The OECD ESD does not give a default value of FLOW</w:t>
      </w:r>
      <w:r w:rsidRPr="00F47DFA">
        <w:rPr>
          <w:rFonts w:eastAsia="Tahoma"/>
          <w:w w:val="107"/>
          <w:szCs w:val="22"/>
          <w:vertAlign w:val="subscript"/>
        </w:rPr>
        <w:t>facilitydrain</w:t>
      </w:r>
      <w:r w:rsidRPr="00F47DFA">
        <w:rPr>
          <w:rFonts w:eastAsia="Tahoma"/>
          <w:w w:val="107"/>
          <w:szCs w:val="22"/>
        </w:rPr>
        <w:t>. This can be assumed to be a small creek with a flow of 0.3 m</w:t>
      </w:r>
      <w:r w:rsidRPr="00F47DFA">
        <w:rPr>
          <w:rFonts w:eastAsia="Tahoma"/>
          <w:w w:val="107"/>
          <w:szCs w:val="22"/>
          <w:vertAlign w:val="superscript"/>
        </w:rPr>
        <w:t>3</w:t>
      </w:r>
      <w:r w:rsidRPr="00F47DFA">
        <w:rPr>
          <w:rFonts w:eastAsia="Tahoma"/>
          <w:w w:val="107"/>
          <w:szCs w:val="22"/>
        </w:rPr>
        <w:t>/s.</w:t>
      </w:r>
    </w:p>
    <w:p w14:paraId="34B14A89" w14:textId="77777777" w:rsidR="00D91257" w:rsidRPr="00F47DFA" w:rsidRDefault="00D91257" w:rsidP="00D91257">
      <w:pPr>
        <w:spacing w:before="24" w:line="240" w:lineRule="auto"/>
        <w:ind w:left="178" w:right="-20"/>
        <w:rPr>
          <w:rFonts w:eastAsia="Tahoma"/>
          <w:w w:val="107"/>
          <w:szCs w:val="22"/>
        </w:rPr>
      </w:pPr>
    </w:p>
    <w:p w14:paraId="10853E24" w14:textId="77777777" w:rsidR="00D91257" w:rsidRPr="00F47DFA" w:rsidRDefault="00D91257" w:rsidP="00D91257">
      <w:pPr>
        <w:spacing w:before="24" w:line="240" w:lineRule="auto"/>
        <w:ind w:left="178" w:right="-20"/>
        <w:rPr>
          <w:rFonts w:eastAsia="Tahoma"/>
          <w:w w:val="107"/>
          <w:szCs w:val="22"/>
        </w:rPr>
      </w:pPr>
      <w:r w:rsidRPr="00F47DFA">
        <w:rPr>
          <w:rFonts w:eastAsia="Tahoma"/>
          <w:w w:val="107"/>
          <w:szCs w:val="22"/>
        </w:rPr>
        <w:t>Clocal</w:t>
      </w:r>
      <w:r w:rsidRPr="00F47DFA">
        <w:rPr>
          <w:rFonts w:eastAsia="Tahoma"/>
          <w:w w:val="107"/>
          <w:szCs w:val="22"/>
          <w:vertAlign w:val="subscript"/>
        </w:rPr>
        <w:t>facilitydrain</w:t>
      </w:r>
      <w:r w:rsidRPr="00F47DFA">
        <w:rPr>
          <w:rFonts w:eastAsia="Tahoma"/>
          <w:w w:val="107"/>
          <w:szCs w:val="22"/>
        </w:rPr>
        <w:t>= 5.1x10</w:t>
      </w:r>
      <w:r w:rsidRPr="00F47DFA">
        <w:rPr>
          <w:rFonts w:eastAsia="Tahoma"/>
          <w:w w:val="107"/>
          <w:szCs w:val="22"/>
          <w:vertAlign w:val="superscript"/>
        </w:rPr>
        <w:t>-3</w:t>
      </w:r>
      <w:r w:rsidRPr="00F47DFA">
        <w:rPr>
          <w:rFonts w:eastAsia="Tahoma"/>
          <w:w w:val="107"/>
          <w:szCs w:val="22"/>
        </w:rPr>
        <w:t xml:space="preserve"> x10</w:t>
      </w:r>
      <w:r w:rsidRPr="00F47DFA">
        <w:rPr>
          <w:rFonts w:eastAsia="Tahoma"/>
          <w:w w:val="107"/>
          <w:szCs w:val="22"/>
          <w:vertAlign w:val="superscript"/>
        </w:rPr>
        <w:t>6</w:t>
      </w:r>
      <w:r w:rsidRPr="00F47DFA">
        <w:rPr>
          <w:rFonts w:eastAsia="Tahoma"/>
          <w:w w:val="107"/>
          <w:szCs w:val="22"/>
        </w:rPr>
        <w:t>/ (86400x0.3x10</w:t>
      </w:r>
      <w:r w:rsidRPr="00F47DFA">
        <w:rPr>
          <w:rFonts w:eastAsia="Tahoma"/>
          <w:w w:val="107"/>
          <w:szCs w:val="22"/>
          <w:vertAlign w:val="superscript"/>
        </w:rPr>
        <w:t>3</w:t>
      </w:r>
      <w:r w:rsidRPr="00F47DFA">
        <w:rPr>
          <w:rFonts w:eastAsia="Tahoma"/>
          <w:w w:val="107"/>
          <w:szCs w:val="22"/>
        </w:rPr>
        <w:t>) = 1.97 x 10</w:t>
      </w:r>
      <w:r w:rsidRPr="00F47DFA">
        <w:rPr>
          <w:rFonts w:eastAsia="Tahoma"/>
          <w:w w:val="107"/>
          <w:szCs w:val="22"/>
          <w:vertAlign w:val="superscript"/>
        </w:rPr>
        <w:t>-4</w:t>
      </w:r>
      <w:r w:rsidRPr="00F47DFA">
        <w:rPr>
          <w:rFonts w:eastAsia="Tahoma"/>
          <w:w w:val="107"/>
          <w:szCs w:val="22"/>
        </w:rPr>
        <w:t xml:space="preserve">  mg/L</w:t>
      </w:r>
    </w:p>
    <w:p w14:paraId="62ADB2C8" w14:textId="77777777" w:rsidR="00D91257" w:rsidRPr="00F47DFA" w:rsidRDefault="00D91257" w:rsidP="00D91257">
      <w:pPr>
        <w:spacing w:before="25" w:line="234" w:lineRule="exact"/>
        <w:ind w:right="-20" w:firstLine="178"/>
        <w:rPr>
          <w:rFonts w:eastAsia="Tahoma"/>
          <w:w w:val="107"/>
          <w:szCs w:val="22"/>
        </w:rPr>
      </w:pPr>
    </w:p>
    <w:p w14:paraId="3CB09C57" w14:textId="77777777" w:rsidR="00D91257" w:rsidRPr="00F47DFA" w:rsidRDefault="00D91257" w:rsidP="00D91257">
      <w:pPr>
        <w:spacing w:before="25" w:line="234" w:lineRule="exact"/>
        <w:ind w:right="-20" w:firstLine="178"/>
        <w:rPr>
          <w:rFonts w:eastAsia="Tahoma"/>
          <w:w w:val="107"/>
          <w:szCs w:val="22"/>
        </w:rPr>
      </w:pPr>
    </w:p>
    <w:p w14:paraId="5E6A8ED8" w14:textId="77777777" w:rsidR="00D91257" w:rsidRPr="00F47DFA" w:rsidRDefault="00D91257" w:rsidP="00D91257">
      <w:pPr>
        <w:spacing w:before="25" w:line="234" w:lineRule="exact"/>
        <w:ind w:right="-20" w:firstLine="178"/>
        <w:rPr>
          <w:rFonts w:eastAsia="Tahoma"/>
          <w:w w:val="107"/>
          <w:szCs w:val="22"/>
        </w:rPr>
      </w:pPr>
      <w:r w:rsidRPr="00F47DFA">
        <w:rPr>
          <w:rFonts w:eastAsia="Tahoma"/>
          <w:w w:val="107"/>
          <w:szCs w:val="22"/>
        </w:rPr>
        <w:t xml:space="preserve">Table </w:t>
      </w:r>
      <w:r w:rsidR="00CF1E3D" w:rsidRPr="00F47DFA">
        <w:rPr>
          <w:rFonts w:eastAsia="Tahoma"/>
          <w:w w:val="107"/>
          <w:szCs w:val="22"/>
        </w:rPr>
        <w:t>2.6.2.1.2.4-5</w:t>
      </w:r>
      <w:r w:rsidRPr="00F47DFA">
        <w:rPr>
          <w:rFonts w:eastAsia="Tahoma"/>
          <w:w w:val="107"/>
          <w:szCs w:val="22"/>
        </w:rPr>
        <w:t xml:space="preserve"> Storage phase in industrial dipping process</w:t>
      </w:r>
    </w:p>
    <w:p w14:paraId="38F6DB1F" w14:textId="77777777" w:rsidR="00D91257" w:rsidRPr="00F47DFA" w:rsidRDefault="00D91257" w:rsidP="00D91257">
      <w:pPr>
        <w:spacing w:before="6" w:line="130" w:lineRule="exact"/>
        <w:rPr>
          <w:rFonts w:eastAsia="Tahoma"/>
          <w:w w:val="107"/>
          <w:szCs w:val="22"/>
        </w:rPr>
      </w:pPr>
    </w:p>
    <w:p w14:paraId="71410841" w14:textId="77777777" w:rsidR="00D91257" w:rsidRPr="00F47DFA" w:rsidRDefault="00D91257" w:rsidP="00D91257">
      <w:pPr>
        <w:spacing w:line="200" w:lineRule="exact"/>
        <w:rPr>
          <w:rFonts w:eastAsia="Tahoma"/>
          <w:w w:val="107"/>
          <w:szCs w:val="22"/>
        </w:rPr>
      </w:pPr>
    </w:p>
    <w:tbl>
      <w:tblPr>
        <w:tblW w:w="0" w:type="auto"/>
        <w:tblLayout w:type="fixed"/>
        <w:tblCellMar>
          <w:left w:w="0" w:type="dxa"/>
          <w:right w:w="0" w:type="dxa"/>
        </w:tblCellMar>
        <w:tblLook w:val="01E0" w:firstRow="1" w:lastRow="1" w:firstColumn="1" w:lastColumn="1" w:noHBand="0" w:noVBand="0"/>
      </w:tblPr>
      <w:tblGrid>
        <w:gridCol w:w="4258"/>
        <w:gridCol w:w="1984"/>
        <w:gridCol w:w="987"/>
        <w:gridCol w:w="1281"/>
        <w:gridCol w:w="773"/>
      </w:tblGrid>
      <w:tr w:rsidR="00D91257" w:rsidRPr="00F47DFA" w14:paraId="147FA306" w14:textId="77777777" w:rsidTr="00944B39">
        <w:trPr>
          <w:trHeight w:hRule="exact" w:val="492"/>
        </w:trPr>
        <w:tc>
          <w:tcPr>
            <w:tcW w:w="4258" w:type="dxa"/>
            <w:tcBorders>
              <w:top w:val="single" w:sz="4" w:space="0" w:color="231F20"/>
              <w:left w:val="single" w:sz="4" w:space="0" w:color="231F20"/>
              <w:bottom w:val="single" w:sz="4" w:space="0" w:color="231F20"/>
              <w:right w:val="single" w:sz="4" w:space="0" w:color="231F20"/>
            </w:tcBorders>
            <w:shd w:val="clear" w:color="auto" w:fill="BFBFBF"/>
          </w:tcPr>
          <w:p w14:paraId="66E69734" w14:textId="77777777" w:rsidR="00D91257" w:rsidRPr="00F47DFA" w:rsidRDefault="00D91257" w:rsidP="00FF73A9">
            <w:pPr>
              <w:spacing w:line="239" w:lineRule="exact"/>
              <w:ind w:left="102" w:right="-20"/>
              <w:rPr>
                <w:rFonts w:eastAsia="Tahoma"/>
                <w:w w:val="107"/>
                <w:szCs w:val="22"/>
              </w:rPr>
            </w:pPr>
            <w:r w:rsidRPr="00F47DFA">
              <w:rPr>
                <w:rFonts w:eastAsia="Tahoma"/>
                <w:w w:val="107"/>
                <w:szCs w:val="22"/>
              </w:rPr>
              <w:t>Parameter/variable</w:t>
            </w:r>
          </w:p>
        </w:tc>
        <w:tc>
          <w:tcPr>
            <w:tcW w:w="1984" w:type="dxa"/>
            <w:tcBorders>
              <w:top w:val="single" w:sz="4" w:space="0" w:color="231F20"/>
              <w:left w:val="single" w:sz="4" w:space="0" w:color="231F20"/>
              <w:bottom w:val="single" w:sz="4" w:space="0" w:color="231F20"/>
              <w:right w:val="single" w:sz="4" w:space="0" w:color="231F20"/>
            </w:tcBorders>
            <w:shd w:val="clear" w:color="auto" w:fill="BFBFBF"/>
          </w:tcPr>
          <w:p w14:paraId="37438DD1" w14:textId="77777777" w:rsidR="00D91257" w:rsidRPr="00F47DFA" w:rsidRDefault="00D91257" w:rsidP="00FF73A9">
            <w:pPr>
              <w:spacing w:before="8" w:line="110" w:lineRule="exact"/>
              <w:rPr>
                <w:rFonts w:eastAsia="Tahoma"/>
                <w:w w:val="107"/>
                <w:szCs w:val="22"/>
              </w:rPr>
            </w:pPr>
          </w:p>
          <w:p w14:paraId="35A4624B" w14:textId="77777777" w:rsidR="00D91257" w:rsidRPr="00F47DFA" w:rsidRDefault="00D91257" w:rsidP="00FF73A9">
            <w:pPr>
              <w:spacing w:line="240" w:lineRule="auto"/>
              <w:ind w:left="102" w:right="-20"/>
              <w:rPr>
                <w:rFonts w:eastAsia="Tahoma"/>
                <w:w w:val="107"/>
                <w:szCs w:val="22"/>
              </w:rPr>
            </w:pPr>
            <w:r w:rsidRPr="00F47DFA">
              <w:rPr>
                <w:rFonts w:eastAsia="Tahoma"/>
                <w:w w:val="107"/>
                <w:szCs w:val="22"/>
              </w:rPr>
              <w:t>Nomenclature</w:t>
            </w:r>
          </w:p>
        </w:tc>
        <w:tc>
          <w:tcPr>
            <w:tcW w:w="987" w:type="dxa"/>
            <w:tcBorders>
              <w:top w:val="single" w:sz="4" w:space="0" w:color="231F20"/>
              <w:left w:val="single" w:sz="4" w:space="0" w:color="231F20"/>
              <w:bottom w:val="single" w:sz="4" w:space="0" w:color="231F20"/>
              <w:right w:val="single" w:sz="4" w:space="0" w:color="231F20"/>
            </w:tcBorders>
            <w:shd w:val="clear" w:color="auto" w:fill="BFBFBF"/>
          </w:tcPr>
          <w:p w14:paraId="7E5BA924" w14:textId="77777777" w:rsidR="00D91257" w:rsidRPr="00F47DFA" w:rsidRDefault="00D91257" w:rsidP="00FF73A9">
            <w:pPr>
              <w:spacing w:before="8" w:line="110" w:lineRule="exact"/>
              <w:rPr>
                <w:rFonts w:eastAsia="Tahoma"/>
                <w:w w:val="107"/>
                <w:szCs w:val="22"/>
              </w:rPr>
            </w:pPr>
          </w:p>
          <w:p w14:paraId="1D74B860" w14:textId="77777777" w:rsidR="00D91257" w:rsidRPr="00F47DFA" w:rsidRDefault="00D91257" w:rsidP="00FF73A9">
            <w:pPr>
              <w:spacing w:line="240" w:lineRule="auto"/>
              <w:ind w:left="103" w:right="-20"/>
              <w:rPr>
                <w:rFonts w:eastAsia="Tahoma"/>
                <w:w w:val="107"/>
                <w:szCs w:val="22"/>
              </w:rPr>
            </w:pPr>
            <w:r w:rsidRPr="00F47DFA">
              <w:rPr>
                <w:rFonts w:eastAsia="Tahoma"/>
                <w:w w:val="107"/>
                <w:szCs w:val="22"/>
              </w:rPr>
              <w:t>Value</w:t>
            </w:r>
          </w:p>
        </w:tc>
        <w:tc>
          <w:tcPr>
            <w:tcW w:w="1281" w:type="dxa"/>
            <w:tcBorders>
              <w:top w:val="single" w:sz="4" w:space="0" w:color="231F20"/>
              <w:left w:val="single" w:sz="4" w:space="0" w:color="231F20"/>
              <w:bottom w:val="single" w:sz="4" w:space="0" w:color="231F20"/>
              <w:right w:val="single" w:sz="4" w:space="0" w:color="231F20"/>
            </w:tcBorders>
            <w:shd w:val="clear" w:color="auto" w:fill="BFBFBF"/>
          </w:tcPr>
          <w:p w14:paraId="21D1FCBD" w14:textId="77777777" w:rsidR="00D91257" w:rsidRPr="00F47DFA" w:rsidRDefault="00D91257" w:rsidP="00FF73A9">
            <w:pPr>
              <w:spacing w:before="8" w:line="110" w:lineRule="exact"/>
              <w:rPr>
                <w:rFonts w:eastAsia="Tahoma"/>
                <w:w w:val="107"/>
                <w:szCs w:val="22"/>
              </w:rPr>
            </w:pPr>
          </w:p>
          <w:p w14:paraId="0FD9AB8A" w14:textId="77777777" w:rsidR="00D91257" w:rsidRPr="00F47DFA" w:rsidRDefault="00D91257" w:rsidP="00FF73A9">
            <w:pPr>
              <w:spacing w:line="240" w:lineRule="auto"/>
              <w:ind w:left="102" w:right="-20"/>
              <w:rPr>
                <w:rFonts w:eastAsia="Tahoma"/>
                <w:w w:val="107"/>
                <w:szCs w:val="22"/>
              </w:rPr>
            </w:pPr>
            <w:r w:rsidRPr="00F47DFA">
              <w:rPr>
                <w:rFonts w:eastAsia="Tahoma"/>
                <w:w w:val="107"/>
                <w:szCs w:val="22"/>
              </w:rPr>
              <w:t>Unit</w:t>
            </w:r>
          </w:p>
        </w:tc>
        <w:tc>
          <w:tcPr>
            <w:tcW w:w="773" w:type="dxa"/>
            <w:tcBorders>
              <w:top w:val="single" w:sz="4" w:space="0" w:color="231F20"/>
              <w:left w:val="single" w:sz="4" w:space="0" w:color="231F20"/>
              <w:bottom w:val="single" w:sz="4" w:space="0" w:color="231F20"/>
              <w:right w:val="single" w:sz="4" w:space="0" w:color="231F20"/>
            </w:tcBorders>
            <w:shd w:val="clear" w:color="auto" w:fill="BFBFBF"/>
          </w:tcPr>
          <w:p w14:paraId="2C968E8C" w14:textId="77777777" w:rsidR="00D91257" w:rsidRPr="00F47DFA" w:rsidRDefault="00D91257" w:rsidP="00FF73A9">
            <w:pPr>
              <w:spacing w:before="8" w:line="110" w:lineRule="exact"/>
              <w:rPr>
                <w:rFonts w:eastAsia="Tahoma"/>
                <w:w w:val="107"/>
                <w:szCs w:val="22"/>
              </w:rPr>
            </w:pPr>
          </w:p>
          <w:p w14:paraId="26E75A4A" w14:textId="77777777" w:rsidR="00D91257" w:rsidRPr="00F47DFA" w:rsidRDefault="00D91257" w:rsidP="00FF73A9">
            <w:pPr>
              <w:spacing w:line="240" w:lineRule="auto"/>
              <w:ind w:left="103" w:right="-20"/>
              <w:rPr>
                <w:rFonts w:eastAsia="Tahoma"/>
                <w:w w:val="107"/>
                <w:szCs w:val="22"/>
              </w:rPr>
            </w:pPr>
            <w:r w:rsidRPr="00F47DFA">
              <w:rPr>
                <w:rFonts w:eastAsia="Tahoma"/>
                <w:w w:val="107"/>
                <w:szCs w:val="22"/>
              </w:rPr>
              <w:t>Origin</w:t>
            </w:r>
          </w:p>
        </w:tc>
      </w:tr>
      <w:tr w:rsidR="00D91257" w:rsidRPr="00F47DFA" w14:paraId="674E8CB0" w14:textId="77777777" w:rsidTr="00FF73A9">
        <w:trPr>
          <w:trHeight w:hRule="exact" w:val="252"/>
        </w:trPr>
        <w:tc>
          <w:tcPr>
            <w:tcW w:w="9283" w:type="dxa"/>
            <w:gridSpan w:val="5"/>
            <w:tcBorders>
              <w:top w:val="single" w:sz="4" w:space="0" w:color="231F20"/>
              <w:left w:val="single" w:sz="4" w:space="0" w:color="231F20"/>
              <w:bottom w:val="single" w:sz="4" w:space="0" w:color="231F20"/>
              <w:right w:val="single" w:sz="4" w:space="0" w:color="231F20"/>
            </w:tcBorders>
          </w:tcPr>
          <w:p w14:paraId="7F9DE45C" w14:textId="77777777" w:rsidR="00D91257" w:rsidRPr="00F47DFA" w:rsidRDefault="00D91257" w:rsidP="00FF73A9">
            <w:pPr>
              <w:spacing w:line="240" w:lineRule="exact"/>
              <w:ind w:left="102" w:right="-20"/>
              <w:rPr>
                <w:rFonts w:eastAsia="Tahoma"/>
                <w:w w:val="107"/>
                <w:szCs w:val="22"/>
              </w:rPr>
            </w:pPr>
            <w:r w:rsidRPr="00F47DFA">
              <w:rPr>
                <w:rFonts w:eastAsia="Tahoma"/>
                <w:w w:val="107"/>
                <w:szCs w:val="22"/>
              </w:rPr>
              <w:t>Storage: Storage: dipping scenario</w:t>
            </w:r>
          </w:p>
        </w:tc>
      </w:tr>
      <w:tr w:rsidR="00D91257" w:rsidRPr="00F47DFA" w14:paraId="26C70CDF" w14:textId="77777777" w:rsidTr="009644C1">
        <w:trPr>
          <w:trHeight w:hRule="exact" w:val="312"/>
        </w:trPr>
        <w:tc>
          <w:tcPr>
            <w:tcW w:w="4258" w:type="dxa"/>
            <w:tcBorders>
              <w:top w:val="single" w:sz="4" w:space="0" w:color="231F20"/>
              <w:left w:val="single" w:sz="4" w:space="0" w:color="231F20"/>
              <w:bottom w:val="single" w:sz="4" w:space="0" w:color="231F20"/>
              <w:right w:val="single" w:sz="4" w:space="0" w:color="231F20"/>
            </w:tcBorders>
            <w:shd w:val="clear" w:color="auto" w:fill="D9D9D9"/>
          </w:tcPr>
          <w:p w14:paraId="4B783219" w14:textId="77777777" w:rsidR="00D91257" w:rsidRPr="00F47DFA" w:rsidRDefault="00D91257" w:rsidP="00FF73A9">
            <w:pPr>
              <w:spacing w:line="239" w:lineRule="exact"/>
              <w:ind w:left="102" w:right="-20"/>
              <w:rPr>
                <w:rFonts w:eastAsia="Tahoma"/>
                <w:w w:val="107"/>
                <w:szCs w:val="22"/>
              </w:rPr>
            </w:pPr>
            <w:r w:rsidRPr="00F47DFA">
              <w:rPr>
                <w:rFonts w:eastAsia="Tahoma"/>
                <w:w w:val="107"/>
                <w:szCs w:val="22"/>
              </w:rPr>
              <w:t>INPUTS</w:t>
            </w:r>
          </w:p>
        </w:tc>
        <w:tc>
          <w:tcPr>
            <w:tcW w:w="1984" w:type="dxa"/>
            <w:tcBorders>
              <w:top w:val="single" w:sz="4" w:space="0" w:color="231F20"/>
              <w:left w:val="single" w:sz="4" w:space="0" w:color="231F20"/>
              <w:bottom w:val="single" w:sz="4" w:space="0" w:color="231F20"/>
              <w:right w:val="single" w:sz="4" w:space="0" w:color="231F20"/>
            </w:tcBorders>
            <w:shd w:val="clear" w:color="auto" w:fill="D9D9D9"/>
          </w:tcPr>
          <w:p w14:paraId="5D26D414" w14:textId="77777777" w:rsidR="00D91257" w:rsidRPr="00F47DFA" w:rsidRDefault="00D91257" w:rsidP="00FF73A9">
            <w:pPr>
              <w:rPr>
                <w:rFonts w:eastAsia="Tahoma"/>
                <w:w w:val="107"/>
                <w:szCs w:val="22"/>
              </w:rPr>
            </w:pPr>
          </w:p>
        </w:tc>
        <w:tc>
          <w:tcPr>
            <w:tcW w:w="987" w:type="dxa"/>
            <w:tcBorders>
              <w:top w:val="single" w:sz="4" w:space="0" w:color="231F20"/>
              <w:left w:val="single" w:sz="4" w:space="0" w:color="231F20"/>
              <w:bottom w:val="single" w:sz="4" w:space="0" w:color="231F20"/>
              <w:right w:val="single" w:sz="4" w:space="0" w:color="231F20"/>
            </w:tcBorders>
            <w:shd w:val="clear" w:color="auto" w:fill="D9D9D9"/>
          </w:tcPr>
          <w:p w14:paraId="35A2EBCB" w14:textId="77777777" w:rsidR="00D91257" w:rsidRPr="00F47DFA" w:rsidRDefault="00D91257" w:rsidP="00FF73A9">
            <w:pPr>
              <w:rPr>
                <w:rFonts w:eastAsia="Tahoma"/>
                <w:w w:val="107"/>
                <w:szCs w:val="22"/>
              </w:rPr>
            </w:pPr>
          </w:p>
        </w:tc>
        <w:tc>
          <w:tcPr>
            <w:tcW w:w="1281" w:type="dxa"/>
            <w:tcBorders>
              <w:top w:val="single" w:sz="4" w:space="0" w:color="231F20"/>
              <w:left w:val="single" w:sz="4" w:space="0" w:color="231F20"/>
              <w:bottom w:val="single" w:sz="4" w:space="0" w:color="231F20"/>
              <w:right w:val="single" w:sz="4" w:space="0" w:color="231F20"/>
            </w:tcBorders>
            <w:shd w:val="clear" w:color="auto" w:fill="D9D9D9"/>
          </w:tcPr>
          <w:p w14:paraId="463C8D22" w14:textId="77777777" w:rsidR="00D91257" w:rsidRPr="00F47DFA" w:rsidRDefault="00D91257" w:rsidP="00FF73A9">
            <w:pPr>
              <w:rPr>
                <w:rFonts w:eastAsia="Tahoma"/>
                <w:w w:val="107"/>
                <w:szCs w:val="22"/>
              </w:rPr>
            </w:pPr>
          </w:p>
        </w:tc>
        <w:tc>
          <w:tcPr>
            <w:tcW w:w="773" w:type="dxa"/>
            <w:tcBorders>
              <w:top w:val="single" w:sz="4" w:space="0" w:color="231F20"/>
              <w:left w:val="single" w:sz="4" w:space="0" w:color="231F20"/>
              <w:bottom w:val="single" w:sz="4" w:space="0" w:color="231F20"/>
              <w:right w:val="single" w:sz="4" w:space="0" w:color="231F20"/>
            </w:tcBorders>
            <w:shd w:val="clear" w:color="auto" w:fill="D9D9D9"/>
          </w:tcPr>
          <w:p w14:paraId="1BFF28A5" w14:textId="77777777" w:rsidR="00D91257" w:rsidRPr="00F47DFA" w:rsidRDefault="00D91257" w:rsidP="00FF73A9">
            <w:pPr>
              <w:rPr>
                <w:rFonts w:eastAsia="Tahoma"/>
                <w:w w:val="107"/>
                <w:szCs w:val="22"/>
              </w:rPr>
            </w:pPr>
          </w:p>
        </w:tc>
      </w:tr>
      <w:tr w:rsidR="00D91257" w:rsidRPr="00F47DFA" w14:paraId="5D9DE00A" w14:textId="77777777" w:rsidTr="00FF73A9">
        <w:trPr>
          <w:trHeight w:hRule="exact" w:val="792"/>
        </w:trPr>
        <w:tc>
          <w:tcPr>
            <w:tcW w:w="4258" w:type="dxa"/>
            <w:tcBorders>
              <w:top w:val="single" w:sz="4" w:space="0" w:color="231F20"/>
              <w:left w:val="single" w:sz="4" w:space="0" w:color="231F20"/>
              <w:bottom w:val="single" w:sz="4" w:space="0" w:color="231F20"/>
              <w:right w:val="single" w:sz="4" w:space="0" w:color="231F20"/>
            </w:tcBorders>
          </w:tcPr>
          <w:p w14:paraId="3D459310" w14:textId="77777777" w:rsidR="00D91257" w:rsidRPr="00F47DFA" w:rsidRDefault="00D91257" w:rsidP="00FF73A9">
            <w:pPr>
              <w:spacing w:before="6" w:line="229" w:lineRule="auto"/>
              <w:ind w:left="102" w:right="42"/>
              <w:jc w:val="both"/>
              <w:rPr>
                <w:rFonts w:eastAsia="Tahoma"/>
                <w:w w:val="107"/>
                <w:szCs w:val="22"/>
              </w:rPr>
            </w:pPr>
            <w:r w:rsidRPr="00F47DFA">
              <w:rPr>
                <w:rFonts w:eastAsia="Tahoma"/>
                <w:w w:val="107"/>
                <w:szCs w:val="22"/>
              </w:rPr>
              <w:t>Effective surface area of treated wood, considered to be exposed to rain, per 1m</w:t>
            </w:r>
            <w:r w:rsidRPr="00F47DFA">
              <w:rPr>
                <w:rFonts w:eastAsia="Tahoma"/>
                <w:w w:val="107"/>
                <w:szCs w:val="22"/>
                <w:vertAlign w:val="superscript"/>
              </w:rPr>
              <w:t>2</w:t>
            </w:r>
            <w:r w:rsidRPr="00F47DFA">
              <w:rPr>
                <w:rFonts w:eastAsia="Tahoma"/>
                <w:w w:val="107"/>
                <w:szCs w:val="22"/>
              </w:rPr>
              <w:t xml:space="preserve"> storage area (i.e. soil)</w:t>
            </w:r>
          </w:p>
        </w:tc>
        <w:tc>
          <w:tcPr>
            <w:tcW w:w="1984" w:type="dxa"/>
            <w:tcBorders>
              <w:top w:val="single" w:sz="4" w:space="0" w:color="231F20"/>
              <w:left w:val="single" w:sz="4" w:space="0" w:color="231F20"/>
              <w:bottom w:val="single" w:sz="4" w:space="0" w:color="231F20"/>
              <w:right w:val="single" w:sz="4" w:space="0" w:color="231F20"/>
            </w:tcBorders>
            <w:vAlign w:val="center"/>
          </w:tcPr>
          <w:p w14:paraId="3127B4AA"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AREA</w:t>
            </w:r>
            <w:r w:rsidRPr="00F47DFA">
              <w:rPr>
                <w:rFonts w:eastAsia="Tahoma"/>
                <w:w w:val="107"/>
                <w:szCs w:val="22"/>
                <w:vertAlign w:val="subscript"/>
              </w:rPr>
              <w:t>wood-expo</w:t>
            </w:r>
          </w:p>
        </w:tc>
        <w:tc>
          <w:tcPr>
            <w:tcW w:w="987" w:type="dxa"/>
            <w:tcBorders>
              <w:top w:val="single" w:sz="4" w:space="0" w:color="231F20"/>
              <w:left w:val="single" w:sz="4" w:space="0" w:color="231F20"/>
              <w:bottom w:val="single" w:sz="4" w:space="0" w:color="231F20"/>
              <w:right w:val="single" w:sz="4" w:space="0" w:color="231F20"/>
            </w:tcBorders>
            <w:vAlign w:val="center"/>
          </w:tcPr>
          <w:p w14:paraId="5B4AAE2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11</w:t>
            </w:r>
          </w:p>
        </w:tc>
        <w:tc>
          <w:tcPr>
            <w:tcW w:w="1281" w:type="dxa"/>
            <w:tcBorders>
              <w:top w:val="single" w:sz="4" w:space="0" w:color="231F20"/>
              <w:left w:val="single" w:sz="4" w:space="0" w:color="231F20"/>
              <w:bottom w:val="single" w:sz="4" w:space="0" w:color="231F20"/>
              <w:right w:val="single" w:sz="4" w:space="0" w:color="231F20"/>
            </w:tcBorders>
            <w:vAlign w:val="center"/>
          </w:tcPr>
          <w:p w14:paraId="5B080A8C"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[m</w:t>
            </w:r>
            <w:r w:rsidRPr="00F47DFA">
              <w:rPr>
                <w:rFonts w:eastAsia="Tahoma"/>
                <w:w w:val="107"/>
                <w:szCs w:val="22"/>
                <w:vertAlign w:val="superscript"/>
              </w:rPr>
              <w:t>2</w:t>
            </w:r>
            <w:r w:rsidRPr="00F47DFA">
              <w:rPr>
                <w:rFonts w:eastAsia="Tahoma"/>
                <w:w w:val="107"/>
                <w:szCs w:val="22"/>
              </w:rPr>
              <w:t>.m</w:t>
            </w:r>
            <w:r w:rsidRPr="00F47DFA">
              <w:rPr>
                <w:rFonts w:eastAsia="Tahoma"/>
                <w:w w:val="107"/>
                <w:szCs w:val="22"/>
                <w:vertAlign w:val="superscript"/>
              </w:rPr>
              <w:t>-2</w:t>
            </w:r>
            <w:r w:rsidRPr="00F47DFA">
              <w:rPr>
                <w:rFonts w:eastAsia="Tahoma"/>
                <w:w w:val="107"/>
                <w:szCs w:val="22"/>
              </w:rPr>
              <w:t>]</w:t>
            </w:r>
          </w:p>
        </w:tc>
        <w:tc>
          <w:tcPr>
            <w:tcW w:w="773" w:type="dxa"/>
            <w:tcBorders>
              <w:top w:val="single" w:sz="4" w:space="0" w:color="231F20"/>
              <w:left w:val="single" w:sz="4" w:space="0" w:color="231F20"/>
              <w:bottom w:val="single" w:sz="4" w:space="0" w:color="231F20"/>
              <w:right w:val="single" w:sz="4" w:space="0" w:color="231F20"/>
            </w:tcBorders>
            <w:vAlign w:val="center"/>
          </w:tcPr>
          <w:p w14:paraId="5E898AC7"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D</w:t>
            </w:r>
          </w:p>
        </w:tc>
      </w:tr>
      <w:tr w:rsidR="00D91257" w:rsidRPr="00F47DFA" w14:paraId="1FC12E7C" w14:textId="77777777" w:rsidTr="00FF73A9">
        <w:trPr>
          <w:trHeight w:hRule="exact" w:val="312"/>
        </w:trPr>
        <w:tc>
          <w:tcPr>
            <w:tcW w:w="4258" w:type="dxa"/>
            <w:tcBorders>
              <w:top w:val="single" w:sz="4" w:space="0" w:color="231F20"/>
              <w:left w:val="single" w:sz="4" w:space="0" w:color="231F20"/>
              <w:bottom w:val="single" w:sz="4" w:space="0" w:color="231F20"/>
              <w:right w:val="single" w:sz="4" w:space="0" w:color="231F20"/>
            </w:tcBorders>
          </w:tcPr>
          <w:p w14:paraId="0CA8C11E" w14:textId="77777777" w:rsidR="00D91257" w:rsidRPr="00F47DFA" w:rsidRDefault="00D91257" w:rsidP="00FF73A9">
            <w:pPr>
              <w:spacing w:before="29" w:line="240" w:lineRule="auto"/>
              <w:ind w:left="102" w:right="-20"/>
              <w:rPr>
                <w:rFonts w:eastAsia="Tahoma"/>
                <w:w w:val="107"/>
                <w:szCs w:val="22"/>
              </w:rPr>
            </w:pPr>
            <w:r w:rsidRPr="00F47DFA">
              <w:rPr>
                <w:rFonts w:eastAsia="Tahoma"/>
                <w:w w:val="107"/>
                <w:szCs w:val="22"/>
              </w:rPr>
              <w:t>Surface area of the storage place</w:t>
            </w:r>
          </w:p>
        </w:tc>
        <w:tc>
          <w:tcPr>
            <w:tcW w:w="1984" w:type="dxa"/>
            <w:tcBorders>
              <w:top w:val="single" w:sz="4" w:space="0" w:color="231F20"/>
              <w:left w:val="single" w:sz="4" w:space="0" w:color="231F20"/>
              <w:bottom w:val="single" w:sz="4" w:space="0" w:color="231F20"/>
              <w:right w:val="single" w:sz="4" w:space="0" w:color="231F20"/>
            </w:tcBorders>
            <w:vAlign w:val="center"/>
          </w:tcPr>
          <w:p w14:paraId="41055B70"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AREA</w:t>
            </w:r>
            <w:r w:rsidRPr="00F47DFA">
              <w:rPr>
                <w:rFonts w:eastAsia="Tahoma"/>
                <w:w w:val="107"/>
                <w:szCs w:val="22"/>
                <w:vertAlign w:val="subscript"/>
              </w:rPr>
              <w:t>storage</w:t>
            </w:r>
          </w:p>
        </w:tc>
        <w:tc>
          <w:tcPr>
            <w:tcW w:w="987" w:type="dxa"/>
            <w:tcBorders>
              <w:top w:val="single" w:sz="4" w:space="0" w:color="231F20"/>
              <w:left w:val="single" w:sz="4" w:space="0" w:color="231F20"/>
              <w:bottom w:val="single" w:sz="4" w:space="0" w:color="231F20"/>
              <w:right w:val="single" w:sz="4" w:space="0" w:color="231F20"/>
            </w:tcBorders>
            <w:vAlign w:val="center"/>
          </w:tcPr>
          <w:p w14:paraId="0591B2BB"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700</w:t>
            </w:r>
          </w:p>
        </w:tc>
        <w:tc>
          <w:tcPr>
            <w:tcW w:w="1281" w:type="dxa"/>
            <w:tcBorders>
              <w:top w:val="single" w:sz="4" w:space="0" w:color="231F20"/>
              <w:left w:val="single" w:sz="4" w:space="0" w:color="231F20"/>
              <w:bottom w:val="single" w:sz="4" w:space="0" w:color="231F20"/>
              <w:right w:val="single" w:sz="4" w:space="0" w:color="231F20"/>
            </w:tcBorders>
            <w:vAlign w:val="center"/>
          </w:tcPr>
          <w:p w14:paraId="418257A5"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[m</w:t>
            </w:r>
            <w:r w:rsidRPr="00F47DFA">
              <w:rPr>
                <w:rFonts w:eastAsia="Tahoma"/>
                <w:w w:val="107"/>
                <w:szCs w:val="22"/>
                <w:vertAlign w:val="superscript"/>
              </w:rPr>
              <w:t>2</w:t>
            </w:r>
            <w:r w:rsidRPr="00F47DFA">
              <w:rPr>
                <w:rFonts w:eastAsia="Tahoma"/>
                <w:w w:val="107"/>
                <w:szCs w:val="22"/>
              </w:rPr>
              <w:t>]</w:t>
            </w:r>
          </w:p>
        </w:tc>
        <w:tc>
          <w:tcPr>
            <w:tcW w:w="773" w:type="dxa"/>
            <w:tcBorders>
              <w:top w:val="single" w:sz="4" w:space="0" w:color="231F20"/>
              <w:left w:val="single" w:sz="4" w:space="0" w:color="231F20"/>
              <w:bottom w:val="single" w:sz="4" w:space="0" w:color="231F20"/>
              <w:right w:val="single" w:sz="4" w:space="0" w:color="231F20"/>
            </w:tcBorders>
            <w:vAlign w:val="center"/>
          </w:tcPr>
          <w:p w14:paraId="4069391F"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D</w:t>
            </w:r>
          </w:p>
        </w:tc>
      </w:tr>
      <w:tr w:rsidR="00D91257" w:rsidRPr="00F47DFA" w14:paraId="68BA5D17" w14:textId="77777777" w:rsidTr="00FF73A9">
        <w:trPr>
          <w:trHeight w:hRule="exact" w:val="252"/>
        </w:trPr>
        <w:tc>
          <w:tcPr>
            <w:tcW w:w="4258" w:type="dxa"/>
            <w:tcBorders>
              <w:top w:val="single" w:sz="4" w:space="0" w:color="231F20"/>
              <w:left w:val="single" w:sz="4" w:space="0" w:color="231F20"/>
              <w:bottom w:val="single" w:sz="4" w:space="0" w:color="231F20"/>
              <w:right w:val="single" w:sz="4" w:space="0" w:color="231F20"/>
            </w:tcBorders>
          </w:tcPr>
          <w:p w14:paraId="512104D1" w14:textId="77777777" w:rsidR="00D91257" w:rsidRPr="00F47DFA" w:rsidRDefault="00D91257" w:rsidP="00FF73A9">
            <w:pPr>
              <w:spacing w:line="240" w:lineRule="exact"/>
              <w:ind w:left="102" w:right="-20"/>
              <w:rPr>
                <w:rFonts w:eastAsia="Tahoma"/>
                <w:w w:val="107"/>
                <w:szCs w:val="22"/>
              </w:rPr>
            </w:pPr>
            <w:r w:rsidRPr="00F47DFA">
              <w:rPr>
                <w:rFonts w:eastAsia="Tahoma"/>
                <w:w w:val="107"/>
                <w:szCs w:val="22"/>
              </w:rPr>
              <w:t>Duration of the initial assessment period</w:t>
            </w:r>
          </w:p>
        </w:tc>
        <w:tc>
          <w:tcPr>
            <w:tcW w:w="1984" w:type="dxa"/>
            <w:tcBorders>
              <w:top w:val="single" w:sz="4" w:space="0" w:color="231F20"/>
              <w:left w:val="single" w:sz="4" w:space="0" w:color="231F20"/>
              <w:bottom w:val="single" w:sz="4" w:space="0" w:color="231F20"/>
              <w:right w:val="single" w:sz="4" w:space="0" w:color="231F20"/>
            </w:tcBorders>
            <w:vAlign w:val="center"/>
          </w:tcPr>
          <w:p w14:paraId="7AC2A17C"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TIME</w:t>
            </w:r>
            <w:r w:rsidRPr="00F47DFA">
              <w:rPr>
                <w:rFonts w:eastAsia="Tahoma"/>
                <w:w w:val="107"/>
                <w:szCs w:val="22"/>
                <w:vertAlign w:val="subscript"/>
              </w:rPr>
              <w:t>1</w:t>
            </w:r>
          </w:p>
        </w:tc>
        <w:tc>
          <w:tcPr>
            <w:tcW w:w="987" w:type="dxa"/>
            <w:tcBorders>
              <w:top w:val="single" w:sz="4" w:space="0" w:color="231F20"/>
              <w:left w:val="single" w:sz="4" w:space="0" w:color="231F20"/>
              <w:bottom w:val="single" w:sz="4" w:space="0" w:color="231F20"/>
              <w:right w:val="single" w:sz="4" w:space="0" w:color="231F20"/>
            </w:tcBorders>
            <w:vAlign w:val="center"/>
          </w:tcPr>
          <w:p w14:paraId="17BA10E7"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30</w:t>
            </w:r>
          </w:p>
        </w:tc>
        <w:tc>
          <w:tcPr>
            <w:tcW w:w="1281" w:type="dxa"/>
            <w:tcBorders>
              <w:top w:val="single" w:sz="4" w:space="0" w:color="231F20"/>
              <w:left w:val="single" w:sz="4" w:space="0" w:color="231F20"/>
              <w:bottom w:val="single" w:sz="4" w:space="0" w:color="231F20"/>
              <w:right w:val="single" w:sz="4" w:space="0" w:color="231F20"/>
            </w:tcBorders>
            <w:vAlign w:val="center"/>
          </w:tcPr>
          <w:p w14:paraId="58273553"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[d]</w:t>
            </w:r>
          </w:p>
        </w:tc>
        <w:tc>
          <w:tcPr>
            <w:tcW w:w="773" w:type="dxa"/>
            <w:tcBorders>
              <w:top w:val="single" w:sz="4" w:space="0" w:color="231F20"/>
              <w:left w:val="single" w:sz="4" w:space="0" w:color="231F20"/>
              <w:bottom w:val="single" w:sz="4" w:space="0" w:color="231F20"/>
              <w:right w:val="single" w:sz="4" w:space="0" w:color="231F20"/>
            </w:tcBorders>
            <w:vAlign w:val="center"/>
          </w:tcPr>
          <w:p w14:paraId="73358EF6"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D</w:t>
            </w:r>
          </w:p>
        </w:tc>
      </w:tr>
      <w:tr w:rsidR="00D91257" w:rsidRPr="00F47DFA" w14:paraId="52DE0612" w14:textId="77777777" w:rsidTr="00FF73A9">
        <w:trPr>
          <w:trHeight w:hRule="exact" w:val="252"/>
        </w:trPr>
        <w:tc>
          <w:tcPr>
            <w:tcW w:w="4258" w:type="dxa"/>
            <w:tcBorders>
              <w:top w:val="single" w:sz="4" w:space="0" w:color="231F20"/>
              <w:left w:val="single" w:sz="4" w:space="0" w:color="231F20"/>
              <w:bottom w:val="single" w:sz="4" w:space="0" w:color="231F20"/>
              <w:right w:val="single" w:sz="4" w:space="0" w:color="231F20"/>
            </w:tcBorders>
          </w:tcPr>
          <w:p w14:paraId="50922095" w14:textId="77777777" w:rsidR="00D91257" w:rsidRPr="00F47DFA" w:rsidRDefault="00D91257" w:rsidP="00FF73A9">
            <w:pPr>
              <w:spacing w:line="239" w:lineRule="exact"/>
              <w:ind w:left="102" w:right="-20"/>
              <w:rPr>
                <w:rFonts w:eastAsia="Tahoma"/>
                <w:w w:val="107"/>
                <w:szCs w:val="22"/>
              </w:rPr>
            </w:pPr>
            <w:r w:rsidRPr="00F47DFA">
              <w:rPr>
                <w:rFonts w:eastAsia="Tahoma"/>
                <w:w w:val="107"/>
                <w:szCs w:val="22"/>
              </w:rPr>
              <w:t>Duration of a longer assessment period</w:t>
            </w:r>
          </w:p>
        </w:tc>
        <w:tc>
          <w:tcPr>
            <w:tcW w:w="1984" w:type="dxa"/>
            <w:tcBorders>
              <w:top w:val="single" w:sz="4" w:space="0" w:color="231F20"/>
              <w:left w:val="single" w:sz="4" w:space="0" w:color="231F20"/>
              <w:bottom w:val="single" w:sz="4" w:space="0" w:color="231F20"/>
              <w:right w:val="single" w:sz="4" w:space="0" w:color="231F20"/>
            </w:tcBorders>
            <w:vAlign w:val="center"/>
          </w:tcPr>
          <w:p w14:paraId="10F8DD2E"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TIME</w:t>
            </w:r>
            <w:r w:rsidRPr="00F47DFA">
              <w:rPr>
                <w:rFonts w:eastAsia="Tahoma"/>
                <w:w w:val="107"/>
                <w:szCs w:val="22"/>
                <w:vertAlign w:val="subscript"/>
              </w:rPr>
              <w:t>2</w:t>
            </w:r>
          </w:p>
        </w:tc>
        <w:tc>
          <w:tcPr>
            <w:tcW w:w="987" w:type="dxa"/>
            <w:tcBorders>
              <w:top w:val="single" w:sz="4" w:space="0" w:color="231F20"/>
              <w:left w:val="single" w:sz="4" w:space="0" w:color="231F20"/>
              <w:bottom w:val="single" w:sz="4" w:space="0" w:color="231F20"/>
              <w:right w:val="single" w:sz="4" w:space="0" w:color="231F20"/>
            </w:tcBorders>
            <w:vAlign w:val="center"/>
          </w:tcPr>
          <w:p w14:paraId="3649FA83" w14:textId="77777777" w:rsidR="00D91257" w:rsidRPr="00F47DFA" w:rsidRDefault="00D91257" w:rsidP="00FF73A9">
            <w:pPr>
              <w:spacing w:line="239" w:lineRule="exact"/>
              <w:jc w:val="center"/>
              <w:rPr>
                <w:rFonts w:eastAsia="Tahoma"/>
                <w:w w:val="107"/>
                <w:szCs w:val="22"/>
              </w:rPr>
            </w:pPr>
            <w:r w:rsidRPr="00F47DFA">
              <w:rPr>
                <w:rFonts w:eastAsia="Tahoma"/>
                <w:w w:val="107"/>
                <w:szCs w:val="22"/>
              </w:rPr>
              <w:t>/</w:t>
            </w:r>
          </w:p>
        </w:tc>
        <w:tc>
          <w:tcPr>
            <w:tcW w:w="1281" w:type="dxa"/>
            <w:tcBorders>
              <w:top w:val="single" w:sz="4" w:space="0" w:color="231F20"/>
              <w:left w:val="single" w:sz="4" w:space="0" w:color="231F20"/>
              <w:bottom w:val="single" w:sz="4" w:space="0" w:color="231F20"/>
              <w:right w:val="single" w:sz="4" w:space="0" w:color="231F20"/>
            </w:tcBorders>
            <w:vAlign w:val="center"/>
          </w:tcPr>
          <w:p w14:paraId="4F1C5466" w14:textId="77777777" w:rsidR="00D91257" w:rsidRPr="00F47DFA" w:rsidRDefault="00D91257" w:rsidP="00FF73A9">
            <w:pPr>
              <w:spacing w:line="239" w:lineRule="exact"/>
              <w:jc w:val="center"/>
              <w:rPr>
                <w:rFonts w:eastAsia="Tahoma"/>
                <w:w w:val="107"/>
                <w:szCs w:val="22"/>
              </w:rPr>
            </w:pPr>
            <w:r w:rsidRPr="00F47DFA">
              <w:rPr>
                <w:rFonts w:eastAsia="Tahoma"/>
                <w:w w:val="107"/>
                <w:szCs w:val="22"/>
              </w:rPr>
              <w:t>[d]</w:t>
            </w:r>
          </w:p>
        </w:tc>
        <w:tc>
          <w:tcPr>
            <w:tcW w:w="773" w:type="dxa"/>
            <w:tcBorders>
              <w:top w:val="single" w:sz="4" w:space="0" w:color="231F20"/>
              <w:left w:val="single" w:sz="4" w:space="0" w:color="231F20"/>
              <w:bottom w:val="single" w:sz="4" w:space="0" w:color="231F20"/>
              <w:right w:val="single" w:sz="4" w:space="0" w:color="231F20"/>
            </w:tcBorders>
            <w:vAlign w:val="center"/>
          </w:tcPr>
          <w:p w14:paraId="0CDE9A9C" w14:textId="77777777" w:rsidR="00D91257" w:rsidRPr="00F47DFA" w:rsidRDefault="00D91257" w:rsidP="00FF73A9">
            <w:pPr>
              <w:spacing w:line="239" w:lineRule="exact"/>
              <w:jc w:val="center"/>
              <w:rPr>
                <w:rFonts w:eastAsia="Tahoma"/>
                <w:w w:val="107"/>
                <w:szCs w:val="22"/>
              </w:rPr>
            </w:pPr>
            <w:r w:rsidRPr="00F47DFA">
              <w:rPr>
                <w:rFonts w:eastAsia="Tahoma"/>
                <w:w w:val="107"/>
                <w:szCs w:val="22"/>
              </w:rPr>
              <w:t>D</w:t>
            </w:r>
          </w:p>
        </w:tc>
      </w:tr>
      <w:tr w:rsidR="00D91257" w:rsidRPr="00F47DFA" w14:paraId="498760EF" w14:textId="77777777" w:rsidTr="00FF73A9">
        <w:trPr>
          <w:trHeight w:hRule="exact" w:val="552"/>
        </w:trPr>
        <w:tc>
          <w:tcPr>
            <w:tcW w:w="4258" w:type="dxa"/>
            <w:tcBorders>
              <w:top w:val="single" w:sz="4" w:space="0" w:color="231F20"/>
              <w:left w:val="single" w:sz="4" w:space="0" w:color="231F20"/>
              <w:bottom w:val="single" w:sz="4" w:space="0" w:color="231F20"/>
              <w:right w:val="single" w:sz="4" w:space="0" w:color="231F20"/>
            </w:tcBorders>
          </w:tcPr>
          <w:p w14:paraId="2A9BD19C" w14:textId="77777777" w:rsidR="00D91257" w:rsidRPr="00F47DFA" w:rsidRDefault="00D91257" w:rsidP="00FF73A9">
            <w:pPr>
              <w:spacing w:before="6" w:line="240" w:lineRule="exact"/>
              <w:ind w:left="102" w:right="48"/>
              <w:rPr>
                <w:rFonts w:eastAsia="Tahoma"/>
                <w:w w:val="107"/>
                <w:szCs w:val="22"/>
              </w:rPr>
            </w:pPr>
            <w:r w:rsidRPr="00F47DFA">
              <w:rPr>
                <w:rFonts w:eastAsia="Tahoma"/>
                <w:w w:val="107"/>
                <w:szCs w:val="22"/>
              </w:rPr>
              <w:t>Duration of storage of treated wood prior to shipment</w:t>
            </w:r>
          </w:p>
        </w:tc>
        <w:tc>
          <w:tcPr>
            <w:tcW w:w="1984" w:type="dxa"/>
            <w:tcBorders>
              <w:top w:val="single" w:sz="4" w:space="0" w:color="231F20"/>
              <w:left w:val="single" w:sz="4" w:space="0" w:color="231F20"/>
              <w:bottom w:val="single" w:sz="4" w:space="0" w:color="231F20"/>
              <w:right w:val="single" w:sz="4" w:space="0" w:color="231F20"/>
            </w:tcBorders>
            <w:vAlign w:val="center"/>
          </w:tcPr>
          <w:p w14:paraId="36C504D2" w14:textId="77777777" w:rsidR="00D91257" w:rsidRPr="00F47DFA" w:rsidRDefault="00D91257" w:rsidP="00FF73A9">
            <w:pPr>
              <w:spacing w:line="140" w:lineRule="exact"/>
              <w:jc w:val="center"/>
              <w:rPr>
                <w:rFonts w:eastAsia="Tahoma"/>
                <w:w w:val="107"/>
                <w:szCs w:val="22"/>
              </w:rPr>
            </w:pPr>
          </w:p>
          <w:p w14:paraId="3F56BA24"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TIME</w:t>
            </w:r>
            <w:r w:rsidRPr="00F47DFA">
              <w:rPr>
                <w:rFonts w:eastAsia="Tahoma"/>
                <w:w w:val="107"/>
                <w:szCs w:val="22"/>
                <w:vertAlign w:val="subscript"/>
              </w:rPr>
              <w:t>storage</w:t>
            </w:r>
          </w:p>
        </w:tc>
        <w:tc>
          <w:tcPr>
            <w:tcW w:w="987" w:type="dxa"/>
            <w:tcBorders>
              <w:top w:val="single" w:sz="4" w:space="0" w:color="231F20"/>
              <w:left w:val="single" w:sz="4" w:space="0" w:color="231F20"/>
              <w:bottom w:val="single" w:sz="4" w:space="0" w:color="231F20"/>
              <w:right w:val="single" w:sz="4" w:space="0" w:color="231F20"/>
            </w:tcBorders>
            <w:vAlign w:val="center"/>
          </w:tcPr>
          <w:p w14:paraId="7D2FC659" w14:textId="77777777" w:rsidR="00D91257" w:rsidRPr="00F47DFA" w:rsidRDefault="00D91257" w:rsidP="00FF73A9">
            <w:pPr>
              <w:spacing w:line="140" w:lineRule="exact"/>
              <w:jc w:val="center"/>
              <w:rPr>
                <w:rFonts w:eastAsia="Tahoma"/>
                <w:w w:val="107"/>
                <w:szCs w:val="22"/>
              </w:rPr>
            </w:pPr>
          </w:p>
          <w:p w14:paraId="2CD94B4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14</w:t>
            </w:r>
          </w:p>
        </w:tc>
        <w:tc>
          <w:tcPr>
            <w:tcW w:w="1281" w:type="dxa"/>
            <w:tcBorders>
              <w:top w:val="single" w:sz="4" w:space="0" w:color="231F20"/>
              <w:left w:val="single" w:sz="4" w:space="0" w:color="231F20"/>
              <w:bottom w:val="single" w:sz="4" w:space="0" w:color="231F20"/>
              <w:right w:val="single" w:sz="4" w:space="0" w:color="231F20"/>
            </w:tcBorders>
            <w:vAlign w:val="center"/>
          </w:tcPr>
          <w:p w14:paraId="2729C1E1" w14:textId="77777777" w:rsidR="00D91257" w:rsidRPr="00F47DFA" w:rsidRDefault="00D91257" w:rsidP="00FF73A9">
            <w:pPr>
              <w:spacing w:line="140" w:lineRule="exact"/>
              <w:jc w:val="center"/>
              <w:rPr>
                <w:rFonts w:eastAsia="Tahoma"/>
                <w:w w:val="107"/>
                <w:szCs w:val="22"/>
              </w:rPr>
            </w:pPr>
          </w:p>
          <w:p w14:paraId="07FF9B79"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[d]</w:t>
            </w:r>
          </w:p>
        </w:tc>
        <w:tc>
          <w:tcPr>
            <w:tcW w:w="773" w:type="dxa"/>
            <w:tcBorders>
              <w:top w:val="single" w:sz="4" w:space="0" w:color="231F20"/>
              <w:left w:val="single" w:sz="4" w:space="0" w:color="231F20"/>
              <w:bottom w:val="single" w:sz="4" w:space="0" w:color="231F20"/>
              <w:right w:val="single" w:sz="4" w:space="0" w:color="231F20"/>
            </w:tcBorders>
            <w:vAlign w:val="center"/>
          </w:tcPr>
          <w:p w14:paraId="73FC366A" w14:textId="77777777" w:rsidR="00D91257" w:rsidRPr="00F47DFA" w:rsidRDefault="00D91257" w:rsidP="00FF73A9">
            <w:pPr>
              <w:spacing w:line="140" w:lineRule="exact"/>
              <w:jc w:val="center"/>
              <w:rPr>
                <w:rFonts w:eastAsia="Tahoma"/>
                <w:w w:val="107"/>
                <w:szCs w:val="22"/>
              </w:rPr>
            </w:pPr>
          </w:p>
          <w:p w14:paraId="2DC068F6"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D</w:t>
            </w:r>
          </w:p>
        </w:tc>
      </w:tr>
      <w:tr w:rsidR="00D91257" w:rsidRPr="00F47DFA" w14:paraId="07334606" w14:textId="77777777" w:rsidTr="00FF73A9">
        <w:trPr>
          <w:trHeight w:hRule="exact" w:val="1097"/>
        </w:trPr>
        <w:tc>
          <w:tcPr>
            <w:tcW w:w="4258" w:type="dxa"/>
            <w:tcBorders>
              <w:top w:val="single" w:sz="4" w:space="0" w:color="231F20"/>
              <w:left w:val="single" w:sz="4" w:space="0" w:color="231F20"/>
              <w:bottom w:val="single" w:sz="4" w:space="0" w:color="231F20"/>
              <w:right w:val="single" w:sz="4" w:space="0" w:color="231F20"/>
            </w:tcBorders>
          </w:tcPr>
          <w:p w14:paraId="699E9A2C" w14:textId="77777777" w:rsidR="00D91257" w:rsidRPr="00F47DFA" w:rsidRDefault="00D91257" w:rsidP="00FF73A9">
            <w:pPr>
              <w:spacing w:before="4" w:line="242" w:lineRule="exact"/>
              <w:ind w:left="102" w:right="43"/>
              <w:rPr>
                <w:rFonts w:eastAsia="Tahoma"/>
                <w:w w:val="107"/>
                <w:szCs w:val="22"/>
              </w:rPr>
            </w:pPr>
            <w:r w:rsidRPr="00F47DFA">
              <w:rPr>
                <w:rFonts w:eastAsia="Tahoma"/>
                <w:w w:val="107"/>
                <w:szCs w:val="22"/>
              </w:rPr>
              <w:t>Average daily flux i.e. the average quantity of an active ingredient that is daily leached out of 1 m</w:t>
            </w:r>
            <w:r w:rsidRPr="00F47DFA">
              <w:rPr>
                <w:rFonts w:eastAsia="Tahoma"/>
                <w:w w:val="107"/>
                <w:szCs w:val="22"/>
                <w:vertAlign w:val="superscript"/>
              </w:rPr>
              <w:t>2</w:t>
            </w:r>
            <w:r w:rsidRPr="00F47DFA">
              <w:rPr>
                <w:rFonts w:eastAsia="Tahoma"/>
                <w:w w:val="107"/>
                <w:szCs w:val="22"/>
              </w:rPr>
              <w:t xml:space="preserve"> of treated wood during 14 day storage period</w:t>
            </w:r>
          </w:p>
        </w:tc>
        <w:tc>
          <w:tcPr>
            <w:tcW w:w="1984" w:type="dxa"/>
            <w:tcBorders>
              <w:top w:val="single" w:sz="4" w:space="0" w:color="231F20"/>
              <w:left w:val="single" w:sz="4" w:space="0" w:color="231F20"/>
              <w:bottom w:val="single" w:sz="4" w:space="0" w:color="231F20"/>
              <w:right w:val="single" w:sz="4" w:space="0" w:color="231F20"/>
            </w:tcBorders>
            <w:vAlign w:val="center"/>
          </w:tcPr>
          <w:p w14:paraId="048D72AA"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FLUX</w:t>
            </w:r>
            <w:r w:rsidRPr="00F47DFA">
              <w:rPr>
                <w:rFonts w:eastAsia="Tahoma"/>
                <w:w w:val="107"/>
                <w:szCs w:val="22"/>
                <w:vertAlign w:val="subscript"/>
              </w:rPr>
              <w:t>storage,dipp</w:t>
            </w:r>
          </w:p>
        </w:tc>
        <w:tc>
          <w:tcPr>
            <w:tcW w:w="987" w:type="dxa"/>
            <w:tcBorders>
              <w:top w:val="single" w:sz="4" w:space="0" w:color="231F20"/>
              <w:left w:val="single" w:sz="4" w:space="0" w:color="231F20"/>
              <w:bottom w:val="single" w:sz="4" w:space="0" w:color="231F20"/>
              <w:right w:val="single" w:sz="4" w:space="0" w:color="231F20"/>
            </w:tcBorders>
            <w:vAlign w:val="center"/>
          </w:tcPr>
          <w:p w14:paraId="41748DB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8.6x10</w:t>
            </w:r>
            <w:r w:rsidRPr="00F47DFA">
              <w:rPr>
                <w:rFonts w:eastAsia="Tahoma"/>
                <w:w w:val="107"/>
                <w:szCs w:val="22"/>
                <w:vertAlign w:val="superscript"/>
              </w:rPr>
              <w:t>-9</w:t>
            </w:r>
          </w:p>
        </w:tc>
        <w:tc>
          <w:tcPr>
            <w:tcW w:w="1281" w:type="dxa"/>
            <w:tcBorders>
              <w:top w:val="single" w:sz="4" w:space="0" w:color="231F20"/>
              <w:left w:val="single" w:sz="4" w:space="0" w:color="231F20"/>
              <w:bottom w:val="single" w:sz="4" w:space="0" w:color="231F20"/>
              <w:right w:val="single" w:sz="4" w:space="0" w:color="231F20"/>
            </w:tcBorders>
            <w:vAlign w:val="center"/>
          </w:tcPr>
          <w:p w14:paraId="2F6D9AE5"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[kg.m</w:t>
            </w:r>
            <w:r w:rsidRPr="00F47DFA">
              <w:rPr>
                <w:rFonts w:eastAsia="Tahoma"/>
                <w:w w:val="107"/>
                <w:szCs w:val="22"/>
                <w:vertAlign w:val="superscript"/>
              </w:rPr>
              <w:t>-2</w:t>
            </w:r>
            <w:r w:rsidRPr="00F47DFA">
              <w:rPr>
                <w:rFonts w:eastAsia="Tahoma"/>
                <w:w w:val="107"/>
                <w:szCs w:val="22"/>
              </w:rPr>
              <w:t xml:space="preserve"> .d</w:t>
            </w:r>
            <w:r w:rsidRPr="00F47DFA">
              <w:rPr>
                <w:rFonts w:eastAsia="Tahoma"/>
                <w:w w:val="107"/>
                <w:szCs w:val="22"/>
                <w:vertAlign w:val="superscript"/>
              </w:rPr>
              <w:t>-1</w:t>
            </w:r>
            <w:r w:rsidRPr="00F47DFA">
              <w:rPr>
                <w:rFonts w:eastAsia="Tahoma"/>
                <w:w w:val="107"/>
                <w:szCs w:val="22"/>
              </w:rPr>
              <w:t>]</w:t>
            </w:r>
          </w:p>
        </w:tc>
        <w:tc>
          <w:tcPr>
            <w:tcW w:w="773" w:type="dxa"/>
            <w:tcBorders>
              <w:top w:val="single" w:sz="4" w:space="0" w:color="231F20"/>
              <w:left w:val="single" w:sz="4" w:space="0" w:color="231F20"/>
              <w:bottom w:val="single" w:sz="4" w:space="0" w:color="231F20"/>
              <w:right w:val="single" w:sz="4" w:space="0" w:color="231F20"/>
            </w:tcBorders>
            <w:vAlign w:val="center"/>
          </w:tcPr>
          <w:p w14:paraId="1ADC0EDF"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A</w:t>
            </w:r>
          </w:p>
        </w:tc>
      </w:tr>
      <w:tr w:rsidR="00D91257" w:rsidRPr="00F47DFA" w14:paraId="545114F5" w14:textId="77777777" w:rsidTr="00FF73A9">
        <w:trPr>
          <w:trHeight w:hRule="exact" w:val="552"/>
        </w:trPr>
        <w:tc>
          <w:tcPr>
            <w:tcW w:w="4258" w:type="dxa"/>
            <w:tcBorders>
              <w:top w:val="single" w:sz="4" w:space="0" w:color="231F20"/>
              <w:left w:val="single" w:sz="4" w:space="0" w:color="231F20"/>
              <w:bottom w:val="single" w:sz="4" w:space="0" w:color="231F20"/>
              <w:right w:val="single" w:sz="4" w:space="0" w:color="231F20"/>
            </w:tcBorders>
          </w:tcPr>
          <w:p w14:paraId="551212D2" w14:textId="77777777" w:rsidR="00D91257" w:rsidRPr="00F47DFA" w:rsidRDefault="00D91257" w:rsidP="00FF73A9">
            <w:pPr>
              <w:spacing w:before="6" w:line="240" w:lineRule="exact"/>
              <w:ind w:left="102" w:right="45"/>
              <w:rPr>
                <w:rFonts w:eastAsia="Tahoma"/>
                <w:w w:val="107"/>
                <w:szCs w:val="22"/>
              </w:rPr>
            </w:pPr>
            <w:r w:rsidRPr="00F47DFA">
              <w:rPr>
                <w:rFonts w:eastAsia="Tahoma"/>
                <w:w w:val="107"/>
                <w:szCs w:val="22"/>
              </w:rPr>
              <w:t>Volume of treated wood stacked per 1 m</w:t>
            </w:r>
            <w:r w:rsidRPr="00F47DFA">
              <w:rPr>
                <w:rFonts w:eastAsia="Tahoma"/>
                <w:w w:val="107"/>
                <w:szCs w:val="22"/>
                <w:vertAlign w:val="superscript"/>
              </w:rPr>
              <w:t>2</w:t>
            </w:r>
            <w:r w:rsidRPr="00F47DFA">
              <w:rPr>
                <w:rFonts w:eastAsia="Tahoma"/>
                <w:w w:val="107"/>
                <w:szCs w:val="22"/>
              </w:rPr>
              <w:t xml:space="preserve">  of storage area (i.e. soil)</w:t>
            </w:r>
          </w:p>
        </w:tc>
        <w:tc>
          <w:tcPr>
            <w:tcW w:w="1984" w:type="dxa"/>
            <w:tcBorders>
              <w:top w:val="single" w:sz="4" w:space="0" w:color="231F20"/>
              <w:left w:val="single" w:sz="4" w:space="0" w:color="231F20"/>
              <w:bottom w:val="single" w:sz="4" w:space="0" w:color="231F20"/>
              <w:right w:val="single" w:sz="4" w:space="0" w:color="231F20"/>
            </w:tcBorders>
            <w:vAlign w:val="center"/>
          </w:tcPr>
          <w:p w14:paraId="3168D66F"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VOLUME</w:t>
            </w:r>
            <w:r w:rsidRPr="00F47DFA">
              <w:rPr>
                <w:rFonts w:eastAsia="Tahoma"/>
                <w:w w:val="107"/>
                <w:szCs w:val="22"/>
                <w:vertAlign w:val="subscript"/>
              </w:rPr>
              <w:t>wood-stacked</w:t>
            </w:r>
          </w:p>
        </w:tc>
        <w:tc>
          <w:tcPr>
            <w:tcW w:w="987" w:type="dxa"/>
            <w:tcBorders>
              <w:top w:val="single" w:sz="4" w:space="0" w:color="231F20"/>
              <w:left w:val="single" w:sz="4" w:space="0" w:color="231F20"/>
              <w:bottom w:val="single" w:sz="4" w:space="0" w:color="231F20"/>
              <w:right w:val="single" w:sz="4" w:space="0" w:color="231F20"/>
            </w:tcBorders>
            <w:vAlign w:val="center"/>
          </w:tcPr>
          <w:p w14:paraId="1DF7397E" w14:textId="77777777" w:rsidR="00D91257" w:rsidRPr="00F47DFA" w:rsidRDefault="00D91257" w:rsidP="00FF73A9">
            <w:pPr>
              <w:spacing w:line="140" w:lineRule="exact"/>
              <w:jc w:val="center"/>
              <w:rPr>
                <w:rFonts w:eastAsia="Tahoma"/>
                <w:w w:val="107"/>
                <w:szCs w:val="22"/>
              </w:rPr>
            </w:pPr>
          </w:p>
          <w:p w14:paraId="3065501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2</w:t>
            </w:r>
          </w:p>
        </w:tc>
        <w:tc>
          <w:tcPr>
            <w:tcW w:w="1281" w:type="dxa"/>
            <w:tcBorders>
              <w:top w:val="single" w:sz="4" w:space="0" w:color="231F20"/>
              <w:left w:val="single" w:sz="4" w:space="0" w:color="231F20"/>
              <w:bottom w:val="single" w:sz="4" w:space="0" w:color="231F20"/>
              <w:right w:val="single" w:sz="4" w:space="0" w:color="231F20"/>
            </w:tcBorders>
            <w:vAlign w:val="center"/>
          </w:tcPr>
          <w:p w14:paraId="39BE80D6" w14:textId="77777777" w:rsidR="00D91257" w:rsidRPr="00F47DFA" w:rsidRDefault="00D91257" w:rsidP="00FF73A9">
            <w:pPr>
              <w:spacing w:line="120" w:lineRule="exact"/>
              <w:jc w:val="center"/>
              <w:rPr>
                <w:rFonts w:eastAsia="Tahoma"/>
                <w:w w:val="107"/>
                <w:szCs w:val="22"/>
              </w:rPr>
            </w:pPr>
          </w:p>
          <w:p w14:paraId="5C615C9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.m</w:t>
            </w:r>
            <w:r w:rsidRPr="00F47DFA">
              <w:rPr>
                <w:rFonts w:eastAsia="Tahoma"/>
                <w:w w:val="107"/>
                <w:szCs w:val="22"/>
                <w:vertAlign w:val="superscript"/>
              </w:rPr>
              <w:t>-2</w:t>
            </w:r>
            <w:r w:rsidRPr="00F47DFA">
              <w:rPr>
                <w:rFonts w:eastAsia="Tahoma"/>
                <w:w w:val="107"/>
                <w:szCs w:val="22"/>
              </w:rPr>
              <w:t>]</w:t>
            </w:r>
          </w:p>
        </w:tc>
        <w:tc>
          <w:tcPr>
            <w:tcW w:w="773" w:type="dxa"/>
            <w:tcBorders>
              <w:top w:val="single" w:sz="4" w:space="0" w:color="231F20"/>
              <w:left w:val="single" w:sz="4" w:space="0" w:color="231F20"/>
              <w:bottom w:val="single" w:sz="4" w:space="0" w:color="231F20"/>
              <w:right w:val="single" w:sz="4" w:space="0" w:color="231F20"/>
            </w:tcBorders>
            <w:vAlign w:val="center"/>
          </w:tcPr>
          <w:p w14:paraId="1E2A1EAB" w14:textId="77777777" w:rsidR="00D91257" w:rsidRPr="00F47DFA" w:rsidRDefault="00D91257" w:rsidP="00FF73A9">
            <w:pPr>
              <w:spacing w:line="140" w:lineRule="exact"/>
              <w:jc w:val="center"/>
              <w:rPr>
                <w:rFonts w:eastAsia="Tahoma"/>
                <w:w w:val="107"/>
                <w:szCs w:val="22"/>
              </w:rPr>
            </w:pPr>
          </w:p>
          <w:p w14:paraId="50E74BBB"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D</w:t>
            </w:r>
          </w:p>
        </w:tc>
      </w:tr>
      <w:tr w:rsidR="00D91257" w:rsidRPr="00F47DFA" w14:paraId="19FF955A" w14:textId="77777777" w:rsidTr="00FF73A9">
        <w:trPr>
          <w:trHeight w:hRule="exact" w:val="312"/>
        </w:trPr>
        <w:tc>
          <w:tcPr>
            <w:tcW w:w="4258" w:type="dxa"/>
            <w:tcBorders>
              <w:top w:val="single" w:sz="4" w:space="0" w:color="231F20"/>
              <w:left w:val="single" w:sz="4" w:space="0" w:color="231F20"/>
              <w:bottom w:val="single" w:sz="4" w:space="0" w:color="231F20"/>
              <w:right w:val="single" w:sz="4" w:space="0" w:color="231F20"/>
            </w:tcBorders>
          </w:tcPr>
          <w:p w14:paraId="459DD48B" w14:textId="77777777" w:rsidR="00D91257" w:rsidRPr="00F47DFA" w:rsidRDefault="00D91257" w:rsidP="00FF73A9">
            <w:pPr>
              <w:spacing w:before="29" w:line="240" w:lineRule="auto"/>
              <w:ind w:left="102" w:right="-20"/>
              <w:rPr>
                <w:rFonts w:eastAsia="Tahoma"/>
                <w:w w:val="107"/>
                <w:szCs w:val="22"/>
              </w:rPr>
            </w:pPr>
            <w:r w:rsidRPr="00F47DFA">
              <w:rPr>
                <w:rFonts w:eastAsia="Tahoma"/>
                <w:w w:val="107"/>
                <w:szCs w:val="22"/>
              </w:rPr>
              <w:t>Bulk density of wet soil</w:t>
            </w:r>
          </w:p>
        </w:tc>
        <w:tc>
          <w:tcPr>
            <w:tcW w:w="1984" w:type="dxa"/>
            <w:tcBorders>
              <w:top w:val="single" w:sz="4" w:space="0" w:color="231F20"/>
              <w:left w:val="single" w:sz="4" w:space="0" w:color="231F20"/>
              <w:bottom w:val="single" w:sz="4" w:space="0" w:color="231F20"/>
              <w:right w:val="single" w:sz="4" w:space="0" w:color="231F20"/>
            </w:tcBorders>
            <w:vAlign w:val="center"/>
          </w:tcPr>
          <w:p w14:paraId="52EFB4A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RHO</w:t>
            </w:r>
            <w:r w:rsidRPr="00F47DFA">
              <w:rPr>
                <w:rFonts w:eastAsia="Tahoma"/>
                <w:w w:val="107"/>
                <w:szCs w:val="22"/>
                <w:vertAlign w:val="subscript"/>
              </w:rPr>
              <w:t>soil</w:t>
            </w:r>
          </w:p>
        </w:tc>
        <w:tc>
          <w:tcPr>
            <w:tcW w:w="987" w:type="dxa"/>
            <w:tcBorders>
              <w:top w:val="single" w:sz="4" w:space="0" w:color="231F20"/>
              <w:left w:val="single" w:sz="4" w:space="0" w:color="231F20"/>
              <w:bottom w:val="single" w:sz="4" w:space="0" w:color="231F20"/>
              <w:right w:val="single" w:sz="4" w:space="0" w:color="231F20"/>
            </w:tcBorders>
            <w:vAlign w:val="center"/>
          </w:tcPr>
          <w:p w14:paraId="50F27AE7"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1700</w:t>
            </w:r>
          </w:p>
        </w:tc>
        <w:tc>
          <w:tcPr>
            <w:tcW w:w="1281" w:type="dxa"/>
            <w:tcBorders>
              <w:top w:val="single" w:sz="4" w:space="0" w:color="231F20"/>
              <w:left w:val="single" w:sz="4" w:space="0" w:color="231F20"/>
              <w:bottom w:val="single" w:sz="4" w:space="0" w:color="231F20"/>
              <w:right w:val="single" w:sz="4" w:space="0" w:color="231F20"/>
            </w:tcBorders>
            <w:vAlign w:val="center"/>
          </w:tcPr>
          <w:p w14:paraId="0161E303"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[kg.m</w:t>
            </w:r>
            <w:r w:rsidRPr="00F47DFA">
              <w:rPr>
                <w:rFonts w:eastAsia="Tahoma"/>
                <w:w w:val="107"/>
                <w:szCs w:val="22"/>
                <w:vertAlign w:val="superscript"/>
              </w:rPr>
              <w:t>-3</w:t>
            </w:r>
            <w:r w:rsidRPr="00F47DFA">
              <w:rPr>
                <w:rFonts w:eastAsia="Tahoma"/>
                <w:w w:val="107"/>
                <w:szCs w:val="22"/>
              </w:rPr>
              <w:t>]</w:t>
            </w:r>
          </w:p>
        </w:tc>
        <w:tc>
          <w:tcPr>
            <w:tcW w:w="773" w:type="dxa"/>
            <w:tcBorders>
              <w:top w:val="single" w:sz="4" w:space="0" w:color="231F20"/>
              <w:left w:val="single" w:sz="4" w:space="0" w:color="231F20"/>
              <w:bottom w:val="single" w:sz="4" w:space="0" w:color="231F20"/>
              <w:right w:val="single" w:sz="4" w:space="0" w:color="231F20"/>
            </w:tcBorders>
            <w:vAlign w:val="center"/>
          </w:tcPr>
          <w:p w14:paraId="234E9D91"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D</w:t>
            </w:r>
          </w:p>
        </w:tc>
      </w:tr>
      <w:tr w:rsidR="00D91257" w:rsidRPr="00F47DFA" w14:paraId="2E7A1F9E" w14:textId="77777777" w:rsidTr="00FF73A9">
        <w:trPr>
          <w:trHeight w:hRule="exact" w:val="250"/>
        </w:trPr>
        <w:tc>
          <w:tcPr>
            <w:tcW w:w="4258" w:type="dxa"/>
            <w:tcBorders>
              <w:top w:val="single" w:sz="4" w:space="0" w:color="231F20"/>
              <w:left w:val="single" w:sz="4" w:space="0" w:color="231F20"/>
              <w:bottom w:val="single" w:sz="4" w:space="0" w:color="231F20"/>
              <w:right w:val="single" w:sz="4" w:space="0" w:color="231F20"/>
            </w:tcBorders>
          </w:tcPr>
          <w:p w14:paraId="7D115C38" w14:textId="77777777" w:rsidR="00D91257" w:rsidRPr="00F47DFA" w:rsidRDefault="00D91257" w:rsidP="00FF73A9">
            <w:pPr>
              <w:spacing w:line="238" w:lineRule="exact"/>
              <w:ind w:left="102" w:right="-20"/>
              <w:rPr>
                <w:rFonts w:eastAsia="Tahoma"/>
                <w:w w:val="107"/>
                <w:szCs w:val="22"/>
              </w:rPr>
            </w:pPr>
            <w:r w:rsidRPr="00F47DFA">
              <w:rPr>
                <w:rFonts w:eastAsia="Tahoma"/>
                <w:w w:val="107"/>
                <w:szCs w:val="22"/>
              </w:rPr>
              <w:t>Soil depth</w:t>
            </w:r>
          </w:p>
        </w:tc>
        <w:tc>
          <w:tcPr>
            <w:tcW w:w="1984" w:type="dxa"/>
            <w:tcBorders>
              <w:top w:val="single" w:sz="4" w:space="0" w:color="231F20"/>
              <w:left w:val="single" w:sz="4" w:space="0" w:color="231F20"/>
              <w:bottom w:val="single" w:sz="4" w:space="0" w:color="231F20"/>
              <w:right w:val="single" w:sz="4" w:space="0" w:color="231F20"/>
            </w:tcBorders>
            <w:vAlign w:val="center"/>
          </w:tcPr>
          <w:p w14:paraId="1E0BD395" w14:textId="77777777" w:rsidR="00D91257" w:rsidRPr="00F47DFA" w:rsidRDefault="00D91257" w:rsidP="00FF73A9">
            <w:pPr>
              <w:spacing w:line="238" w:lineRule="exact"/>
              <w:jc w:val="center"/>
              <w:rPr>
                <w:rFonts w:eastAsia="Tahoma"/>
                <w:w w:val="107"/>
                <w:szCs w:val="22"/>
              </w:rPr>
            </w:pPr>
            <w:r w:rsidRPr="00F47DFA">
              <w:rPr>
                <w:rFonts w:eastAsia="Tahoma"/>
                <w:w w:val="107"/>
                <w:szCs w:val="22"/>
              </w:rPr>
              <w:t>DEPTH</w:t>
            </w:r>
            <w:r w:rsidRPr="00F47DFA">
              <w:rPr>
                <w:rFonts w:eastAsia="Tahoma"/>
                <w:w w:val="107"/>
                <w:szCs w:val="22"/>
                <w:vertAlign w:val="subscript"/>
              </w:rPr>
              <w:t>soil</w:t>
            </w:r>
          </w:p>
        </w:tc>
        <w:tc>
          <w:tcPr>
            <w:tcW w:w="987" w:type="dxa"/>
            <w:tcBorders>
              <w:top w:val="single" w:sz="4" w:space="0" w:color="231F20"/>
              <w:left w:val="single" w:sz="4" w:space="0" w:color="231F20"/>
              <w:bottom w:val="single" w:sz="4" w:space="0" w:color="231F20"/>
              <w:right w:val="single" w:sz="4" w:space="0" w:color="231F20"/>
            </w:tcBorders>
            <w:vAlign w:val="center"/>
          </w:tcPr>
          <w:p w14:paraId="46C0C755" w14:textId="77777777" w:rsidR="00D91257" w:rsidRPr="00F47DFA" w:rsidRDefault="00D91257" w:rsidP="00FF73A9">
            <w:pPr>
              <w:spacing w:line="238" w:lineRule="exact"/>
              <w:jc w:val="center"/>
              <w:rPr>
                <w:rFonts w:eastAsia="Tahoma"/>
                <w:w w:val="107"/>
                <w:szCs w:val="22"/>
              </w:rPr>
            </w:pPr>
            <w:r w:rsidRPr="00F47DFA">
              <w:rPr>
                <w:rFonts w:eastAsia="Tahoma"/>
                <w:w w:val="107"/>
                <w:szCs w:val="22"/>
              </w:rPr>
              <w:t>0.50</w:t>
            </w:r>
          </w:p>
        </w:tc>
        <w:tc>
          <w:tcPr>
            <w:tcW w:w="1281" w:type="dxa"/>
            <w:tcBorders>
              <w:top w:val="single" w:sz="4" w:space="0" w:color="231F20"/>
              <w:left w:val="single" w:sz="4" w:space="0" w:color="231F20"/>
              <w:bottom w:val="single" w:sz="4" w:space="0" w:color="231F20"/>
              <w:right w:val="single" w:sz="4" w:space="0" w:color="231F20"/>
            </w:tcBorders>
            <w:vAlign w:val="center"/>
          </w:tcPr>
          <w:p w14:paraId="6CABD74D" w14:textId="77777777" w:rsidR="00D91257" w:rsidRPr="00F47DFA" w:rsidRDefault="00D91257" w:rsidP="00FF73A9">
            <w:pPr>
              <w:spacing w:line="238" w:lineRule="exact"/>
              <w:jc w:val="center"/>
              <w:rPr>
                <w:rFonts w:eastAsia="Tahoma"/>
                <w:w w:val="107"/>
                <w:szCs w:val="22"/>
              </w:rPr>
            </w:pPr>
            <w:r w:rsidRPr="00F47DFA">
              <w:rPr>
                <w:rFonts w:eastAsia="Tahoma"/>
                <w:w w:val="107"/>
                <w:szCs w:val="22"/>
              </w:rPr>
              <w:t>[m]</w:t>
            </w:r>
          </w:p>
        </w:tc>
        <w:tc>
          <w:tcPr>
            <w:tcW w:w="773" w:type="dxa"/>
            <w:tcBorders>
              <w:top w:val="single" w:sz="4" w:space="0" w:color="231F20"/>
              <w:left w:val="single" w:sz="4" w:space="0" w:color="231F20"/>
              <w:bottom w:val="single" w:sz="4" w:space="0" w:color="231F20"/>
              <w:right w:val="single" w:sz="4" w:space="0" w:color="231F20"/>
            </w:tcBorders>
            <w:vAlign w:val="center"/>
          </w:tcPr>
          <w:p w14:paraId="176F937F" w14:textId="77777777" w:rsidR="00D91257" w:rsidRPr="00F47DFA" w:rsidRDefault="00D91257" w:rsidP="00FF73A9">
            <w:pPr>
              <w:spacing w:line="238" w:lineRule="exact"/>
              <w:jc w:val="center"/>
              <w:rPr>
                <w:rFonts w:eastAsia="Tahoma"/>
                <w:w w:val="107"/>
                <w:szCs w:val="22"/>
              </w:rPr>
            </w:pPr>
            <w:r w:rsidRPr="00F47DFA">
              <w:rPr>
                <w:rFonts w:eastAsia="Tahoma"/>
                <w:w w:val="107"/>
                <w:szCs w:val="22"/>
              </w:rPr>
              <w:t>D</w:t>
            </w:r>
          </w:p>
        </w:tc>
      </w:tr>
      <w:tr w:rsidR="00D91257" w:rsidRPr="00F47DFA" w14:paraId="4E32F366" w14:textId="77777777" w:rsidTr="00FF73A9">
        <w:trPr>
          <w:trHeight w:hRule="exact" w:val="252"/>
        </w:trPr>
        <w:tc>
          <w:tcPr>
            <w:tcW w:w="4258" w:type="dxa"/>
            <w:tcBorders>
              <w:top w:val="single" w:sz="4" w:space="0" w:color="231F20"/>
              <w:left w:val="single" w:sz="4" w:space="0" w:color="231F20"/>
              <w:bottom w:val="single" w:sz="4" w:space="0" w:color="231F20"/>
              <w:right w:val="single" w:sz="4" w:space="0" w:color="231F20"/>
            </w:tcBorders>
          </w:tcPr>
          <w:p w14:paraId="1E1BB7E2" w14:textId="77777777" w:rsidR="00D91257" w:rsidRPr="00F47DFA" w:rsidRDefault="00D91257" w:rsidP="00FF73A9">
            <w:pPr>
              <w:spacing w:line="240" w:lineRule="exact"/>
              <w:ind w:left="102" w:right="-20"/>
              <w:rPr>
                <w:rFonts w:eastAsia="Tahoma"/>
                <w:w w:val="107"/>
                <w:szCs w:val="22"/>
              </w:rPr>
            </w:pPr>
            <w:r w:rsidRPr="00F47DFA">
              <w:rPr>
                <w:rFonts w:eastAsia="Tahoma"/>
                <w:w w:val="107"/>
                <w:szCs w:val="22"/>
              </w:rPr>
              <w:lastRenderedPageBreak/>
              <w:t>Volume of (wet) soil</w:t>
            </w:r>
          </w:p>
        </w:tc>
        <w:tc>
          <w:tcPr>
            <w:tcW w:w="1984" w:type="dxa"/>
            <w:tcBorders>
              <w:top w:val="single" w:sz="4" w:space="0" w:color="231F20"/>
              <w:left w:val="single" w:sz="4" w:space="0" w:color="231F20"/>
              <w:bottom w:val="single" w:sz="4" w:space="0" w:color="231F20"/>
              <w:right w:val="single" w:sz="4" w:space="0" w:color="231F20"/>
            </w:tcBorders>
            <w:vAlign w:val="center"/>
          </w:tcPr>
          <w:p w14:paraId="286A1785"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V</w:t>
            </w:r>
            <w:r w:rsidRPr="00F47DFA">
              <w:rPr>
                <w:rFonts w:eastAsia="Tahoma"/>
                <w:w w:val="107"/>
                <w:szCs w:val="22"/>
                <w:vertAlign w:val="subscript"/>
              </w:rPr>
              <w:t>soil</w:t>
            </w:r>
          </w:p>
        </w:tc>
        <w:tc>
          <w:tcPr>
            <w:tcW w:w="987" w:type="dxa"/>
            <w:tcBorders>
              <w:top w:val="single" w:sz="4" w:space="0" w:color="231F20"/>
              <w:left w:val="single" w:sz="4" w:space="0" w:color="231F20"/>
              <w:bottom w:val="single" w:sz="4" w:space="0" w:color="231F20"/>
              <w:right w:val="single" w:sz="4" w:space="0" w:color="231F20"/>
            </w:tcBorders>
            <w:vAlign w:val="center"/>
          </w:tcPr>
          <w:p w14:paraId="0915088F"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350</w:t>
            </w:r>
          </w:p>
        </w:tc>
        <w:tc>
          <w:tcPr>
            <w:tcW w:w="1281" w:type="dxa"/>
            <w:tcBorders>
              <w:top w:val="single" w:sz="4" w:space="0" w:color="231F20"/>
              <w:left w:val="single" w:sz="4" w:space="0" w:color="231F20"/>
              <w:bottom w:val="single" w:sz="4" w:space="0" w:color="231F20"/>
              <w:right w:val="single" w:sz="4" w:space="0" w:color="231F20"/>
            </w:tcBorders>
            <w:vAlign w:val="center"/>
          </w:tcPr>
          <w:p w14:paraId="06F6151E"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w:t>
            </w:r>
          </w:p>
        </w:tc>
        <w:tc>
          <w:tcPr>
            <w:tcW w:w="773" w:type="dxa"/>
            <w:tcBorders>
              <w:top w:val="single" w:sz="4" w:space="0" w:color="231F20"/>
              <w:left w:val="single" w:sz="4" w:space="0" w:color="231F20"/>
              <w:bottom w:val="single" w:sz="4" w:space="0" w:color="231F20"/>
              <w:right w:val="single" w:sz="4" w:space="0" w:color="231F20"/>
            </w:tcBorders>
            <w:vAlign w:val="center"/>
          </w:tcPr>
          <w:p w14:paraId="2994D819" w14:textId="77777777" w:rsidR="00D91257" w:rsidRPr="00F47DFA" w:rsidRDefault="00D91257" w:rsidP="00FF73A9">
            <w:pPr>
              <w:spacing w:line="240" w:lineRule="exact"/>
              <w:jc w:val="center"/>
              <w:rPr>
                <w:rFonts w:eastAsia="Tahoma"/>
                <w:w w:val="107"/>
                <w:szCs w:val="22"/>
              </w:rPr>
            </w:pPr>
            <w:r w:rsidRPr="00F47DFA">
              <w:rPr>
                <w:rFonts w:eastAsia="Tahoma"/>
                <w:w w:val="107"/>
                <w:szCs w:val="22"/>
              </w:rPr>
              <w:t>D</w:t>
            </w:r>
          </w:p>
        </w:tc>
      </w:tr>
      <w:tr w:rsidR="00D91257" w:rsidRPr="00F47DFA" w14:paraId="15C88638" w14:textId="77777777" w:rsidTr="00FF73A9">
        <w:trPr>
          <w:trHeight w:hRule="exact" w:val="554"/>
        </w:trPr>
        <w:tc>
          <w:tcPr>
            <w:tcW w:w="4258" w:type="dxa"/>
            <w:tcBorders>
              <w:top w:val="single" w:sz="4" w:space="0" w:color="231F20"/>
              <w:left w:val="single" w:sz="4" w:space="0" w:color="231F20"/>
              <w:bottom w:val="single" w:sz="4" w:space="0" w:color="231F20"/>
              <w:right w:val="single" w:sz="4" w:space="0" w:color="231F20"/>
            </w:tcBorders>
          </w:tcPr>
          <w:p w14:paraId="13B0725D" w14:textId="77777777" w:rsidR="00D91257" w:rsidRPr="00F47DFA" w:rsidRDefault="00D91257" w:rsidP="00FF73A9">
            <w:pPr>
              <w:spacing w:before="4" w:line="242" w:lineRule="exact"/>
              <w:ind w:left="102" w:right="46"/>
              <w:rPr>
                <w:rFonts w:eastAsia="Tahoma"/>
                <w:w w:val="107"/>
                <w:szCs w:val="22"/>
              </w:rPr>
            </w:pPr>
            <w:r w:rsidRPr="00F47DFA">
              <w:rPr>
                <w:rFonts w:eastAsia="Tahoma"/>
                <w:w w:val="107"/>
                <w:szCs w:val="22"/>
              </w:rPr>
              <w:t>Fraction of rainwater running off the storage site</w:t>
            </w:r>
          </w:p>
        </w:tc>
        <w:tc>
          <w:tcPr>
            <w:tcW w:w="1984" w:type="dxa"/>
            <w:tcBorders>
              <w:top w:val="single" w:sz="4" w:space="0" w:color="231F20"/>
              <w:left w:val="single" w:sz="4" w:space="0" w:color="231F20"/>
              <w:bottom w:val="single" w:sz="4" w:space="0" w:color="231F20"/>
              <w:right w:val="single" w:sz="4" w:space="0" w:color="231F20"/>
            </w:tcBorders>
            <w:vAlign w:val="center"/>
          </w:tcPr>
          <w:p w14:paraId="7320193F"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F</w:t>
            </w:r>
            <w:r w:rsidRPr="00F47DFA">
              <w:rPr>
                <w:rFonts w:eastAsia="Tahoma"/>
                <w:w w:val="107"/>
                <w:szCs w:val="22"/>
                <w:vertAlign w:val="subscript"/>
              </w:rPr>
              <w:t>runoff</w:t>
            </w:r>
          </w:p>
        </w:tc>
        <w:tc>
          <w:tcPr>
            <w:tcW w:w="987" w:type="dxa"/>
            <w:tcBorders>
              <w:top w:val="single" w:sz="4" w:space="0" w:color="231F20"/>
              <w:left w:val="single" w:sz="4" w:space="0" w:color="231F20"/>
              <w:bottom w:val="single" w:sz="4" w:space="0" w:color="231F20"/>
              <w:right w:val="single" w:sz="4" w:space="0" w:color="231F20"/>
            </w:tcBorders>
            <w:vAlign w:val="center"/>
          </w:tcPr>
          <w:p w14:paraId="31758052"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0.5</w:t>
            </w:r>
          </w:p>
        </w:tc>
        <w:tc>
          <w:tcPr>
            <w:tcW w:w="1281" w:type="dxa"/>
            <w:tcBorders>
              <w:top w:val="single" w:sz="4" w:space="0" w:color="231F20"/>
              <w:left w:val="single" w:sz="4" w:space="0" w:color="231F20"/>
              <w:bottom w:val="single" w:sz="4" w:space="0" w:color="231F20"/>
              <w:right w:val="single" w:sz="4" w:space="0" w:color="231F20"/>
            </w:tcBorders>
            <w:vAlign w:val="center"/>
          </w:tcPr>
          <w:p w14:paraId="03C89C24"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w:t>
            </w:r>
          </w:p>
        </w:tc>
        <w:tc>
          <w:tcPr>
            <w:tcW w:w="773" w:type="dxa"/>
            <w:tcBorders>
              <w:top w:val="single" w:sz="4" w:space="0" w:color="231F20"/>
              <w:left w:val="single" w:sz="4" w:space="0" w:color="231F20"/>
              <w:bottom w:val="single" w:sz="4" w:space="0" w:color="231F20"/>
              <w:right w:val="single" w:sz="4" w:space="0" w:color="231F20"/>
            </w:tcBorders>
            <w:vAlign w:val="center"/>
          </w:tcPr>
          <w:p w14:paraId="421AB61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D</w:t>
            </w:r>
          </w:p>
        </w:tc>
      </w:tr>
      <w:tr w:rsidR="00D91257" w:rsidRPr="00F47DFA" w14:paraId="76F8C0E4" w14:textId="77777777" w:rsidTr="009644C1">
        <w:trPr>
          <w:trHeight w:hRule="exact" w:val="250"/>
        </w:trPr>
        <w:tc>
          <w:tcPr>
            <w:tcW w:w="4258" w:type="dxa"/>
            <w:tcBorders>
              <w:top w:val="single" w:sz="4" w:space="0" w:color="231F20"/>
              <w:left w:val="single" w:sz="4" w:space="0" w:color="231F20"/>
              <w:bottom w:val="single" w:sz="4" w:space="0" w:color="231F20"/>
              <w:right w:val="single" w:sz="4" w:space="0" w:color="231F20"/>
            </w:tcBorders>
            <w:shd w:val="clear" w:color="auto" w:fill="D9D9D9"/>
          </w:tcPr>
          <w:p w14:paraId="48D1E178" w14:textId="77777777" w:rsidR="00D91257" w:rsidRPr="00F47DFA" w:rsidRDefault="00D91257" w:rsidP="00FF73A9">
            <w:pPr>
              <w:spacing w:line="238" w:lineRule="exact"/>
              <w:ind w:left="102" w:right="-20"/>
              <w:rPr>
                <w:rFonts w:eastAsia="Tahoma"/>
                <w:w w:val="107"/>
                <w:szCs w:val="22"/>
              </w:rPr>
            </w:pPr>
            <w:r w:rsidRPr="00F47DFA">
              <w:rPr>
                <w:rFonts w:eastAsia="Tahoma"/>
                <w:w w:val="107"/>
                <w:szCs w:val="22"/>
              </w:rPr>
              <w:t>OUTPUTS</w:t>
            </w:r>
          </w:p>
        </w:tc>
        <w:tc>
          <w:tcPr>
            <w:tcW w:w="198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6C38B3E" w14:textId="77777777" w:rsidR="00D91257" w:rsidRPr="00F47DFA" w:rsidRDefault="00D91257" w:rsidP="00FF73A9">
            <w:pPr>
              <w:jc w:val="center"/>
              <w:rPr>
                <w:rFonts w:eastAsia="Tahoma"/>
                <w:w w:val="107"/>
                <w:szCs w:val="22"/>
              </w:rPr>
            </w:pPr>
          </w:p>
        </w:tc>
        <w:tc>
          <w:tcPr>
            <w:tcW w:w="98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06C18A6A" w14:textId="77777777" w:rsidR="00D91257" w:rsidRPr="00F47DFA" w:rsidRDefault="00D91257" w:rsidP="00FF73A9">
            <w:pPr>
              <w:jc w:val="center"/>
              <w:rPr>
                <w:rFonts w:eastAsia="Tahoma"/>
                <w:w w:val="107"/>
                <w:szCs w:val="22"/>
              </w:rPr>
            </w:pPr>
          </w:p>
        </w:tc>
        <w:tc>
          <w:tcPr>
            <w:tcW w:w="128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9E7C386" w14:textId="77777777" w:rsidR="00D91257" w:rsidRPr="00F47DFA" w:rsidRDefault="00D91257" w:rsidP="00FF73A9">
            <w:pPr>
              <w:jc w:val="center"/>
              <w:rPr>
                <w:rFonts w:eastAsia="Tahoma"/>
                <w:w w:val="107"/>
                <w:szCs w:val="22"/>
              </w:rPr>
            </w:pPr>
          </w:p>
        </w:tc>
        <w:tc>
          <w:tcPr>
            <w:tcW w:w="77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B44BC4D" w14:textId="77777777" w:rsidR="00D91257" w:rsidRPr="00F47DFA" w:rsidRDefault="00D91257" w:rsidP="00FF73A9">
            <w:pPr>
              <w:jc w:val="center"/>
              <w:rPr>
                <w:rFonts w:eastAsia="Tahoma"/>
                <w:w w:val="107"/>
                <w:szCs w:val="22"/>
              </w:rPr>
            </w:pPr>
          </w:p>
        </w:tc>
      </w:tr>
      <w:tr w:rsidR="00D91257" w:rsidRPr="00F47DFA" w14:paraId="1BC20584" w14:textId="77777777" w:rsidTr="009644C1">
        <w:trPr>
          <w:trHeight w:hRule="exact" w:val="1003"/>
        </w:trPr>
        <w:tc>
          <w:tcPr>
            <w:tcW w:w="4258" w:type="dxa"/>
            <w:tcBorders>
              <w:top w:val="single" w:sz="4" w:space="0" w:color="231F20"/>
              <w:left w:val="single" w:sz="4" w:space="0" w:color="231F20"/>
              <w:bottom w:val="single" w:sz="4" w:space="0" w:color="231F20"/>
              <w:right w:val="single" w:sz="4" w:space="0" w:color="231F20"/>
            </w:tcBorders>
            <w:shd w:val="clear" w:color="auto" w:fill="FFFFFF"/>
          </w:tcPr>
          <w:p w14:paraId="400CF2C0" w14:textId="77777777" w:rsidR="00D91257" w:rsidRPr="00F47DFA" w:rsidRDefault="00D91257" w:rsidP="00FF73A9">
            <w:pPr>
              <w:spacing w:before="4" w:line="242" w:lineRule="exact"/>
              <w:ind w:left="102" w:right="43"/>
              <w:rPr>
                <w:rFonts w:eastAsia="Tahoma"/>
                <w:w w:val="107"/>
                <w:szCs w:val="22"/>
              </w:rPr>
            </w:pPr>
            <w:r w:rsidRPr="00F47DFA">
              <w:rPr>
                <w:rFonts w:eastAsia="Tahoma"/>
                <w:w w:val="107"/>
                <w:szCs w:val="22"/>
              </w:rPr>
              <w:t>Cumulative quantity of an active ingredient, leached due to rainfall from stored treated wood, over the initial assessment period</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BC9766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Q</w:t>
            </w:r>
            <w:r w:rsidRPr="00F47DFA">
              <w:rPr>
                <w:rFonts w:eastAsia="Tahoma"/>
                <w:w w:val="107"/>
                <w:szCs w:val="22"/>
                <w:vertAlign w:val="subscript"/>
              </w:rPr>
              <w:t>leach,storage,time1</w:t>
            </w:r>
          </w:p>
        </w:tc>
        <w:tc>
          <w:tcPr>
            <w:tcW w:w="9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AD058A3"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1.9x10</w:t>
            </w:r>
            <w:r w:rsidRPr="00F47DFA">
              <w:rPr>
                <w:rFonts w:eastAsia="Tahoma"/>
                <w:w w:val="107"/>
                <w:szCs w:val="22"/>
                <w:vertAlign w:val="superscript"/>
              </w:rPr>
              <w:t>-3</w:t>
            </w:r>
          </w:p>
        </w:tc>
        <w:tc>
          <w:tcPr>
            <w:tcW w:w="128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5E52B6B"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[kg]</w:t>
            </w:r>
          </w:p>
        </w:tc>
        <w:tc>
          <w:tcPr>
            <w:tcW w:w="77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3BFAFA3"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r w:rsidR="00D91257" w:rsidRPr="00F47DFA" w14:paraId="02238CC9" w14:textId="77777777" w:rsidTr="009644C1">
        <w:trPr>
          <w:trHeight w:hRule="exact" w:val="1097"/>
        </w:trPr>
        <w:tc>
          <w:tcPr>
            <w:tcW w:w="4258" w:type="dxa"/>
            <w:tcBorders>
              <w:top w:val="single" w:sz="4" w:space="0" w:color="231F20"/>
              <w:left w:val="single" w:sz="4" w:space="0" w:color="231F20"/>
              <w:bottom w:val="single" w:sz="4" w:space="0" w:color="231F20"/>
              <w:right w:val="single" w:sz="4" w:space="0" w:color="231F20"/>
            </w:tcBorders>
            <w:shd w:val="clear" w:color="auto" w:fill="FFFFFF"/>
          </w:tcPr>
          <w:p w14:paraId="7D5A51D2" w14:textId="77777777" w:rsidR="00D91257" w:rsidRPr="00F47DFA" w:rsidRDefault="00D91257" w:rsidP="00FF73A9">
            <w:pPr>
              <w:spacing w:before="4" w:line="242" w:lineRule="exact"/>
              <w:ind w:left="102" w:right="44"/>
              <w:rPr>
                <w:rFonts w:eastAsia="Tahoma"/>
                <w:w w:val="107"/>
                <w:szCs w:val="22"/>
              </w:rPr>
            </w:pPr>
            <w:r w:rsidRPr="00F47DFA">
              <w:rPr>
                <w:rFonts w:eastAsia="Tahoma"/>
                <w:w w:val="107"/>
                <w:szCs w:val="22"/>
              </w:rPr>
              <w:t>Cumulative quantity of an active Ingredient, leached due to rainfall</w:t>
            </w:r>
          </w:p>
          <w:p w14:paraId="0D01E053" w14:textId="77777777" w:rsidR="00D91257" w:rsidRPr="00F47DFA" w:rsidRDefault="00D91257" w:rsidP="00FF73A9">
            <w:pPr>
              <w:spacing w:before="54" w:line="240" w:lineRule="auto"/>
              <w:ind w:left="102" w:right="-20"/>
              <w:rPr>
                <w:rFonts w:eastAsia="Tahoma"/>
                <w:w w:val="107"/>
                <w:szCs w:val="22"/>
              </w:rPr>
            </w:pPr>
            <w:r w:rsidRPr="00F47DFA">
              <w:rPr>
                <w:rFonts w:eastAsia="Tahoma"/>
                <w:w w:val="107"/>
                <w:szCs w:val="22"/>
              </w:rPr>
              <w:t>from stored treated wood, over a longer</w:t>
            </w:r>
          </w:p>
          <w:p w14:paraId="1C078D85" w14:textId="77777777" w:rsidR="00D91257" w:rsidRPr="00F47DFA" w:rsidRDefault="00D91257" w:rsidP="00FF73A9">
            <w:pPr>
              <w:spacing w:line="240" w:lineRule="exact"/>
              <w:ind w:left="102" w:right="-20"/>
              <w:rPr>
                <w:rFonts w:eastAsia="Tahoma"/>
                <w:w w:val="107"/>
                <w:szCs w:val="22"/>
              </w:rPr>
            </w:pPr>
            <w:r w:rsidRPr="00F47DFA">
              <w:rPr>
                <w:rFonts w:eastAsia="Tahoma"/>
                <w:w w:val="107"/>
                <w:szCs w:val="22"/>
              </w:rPr>
              <w:t>assessment period</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8CCF816"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Q</w:t>
            </w:r>
            <w:r w:rsidRPr="00F47DFA">
              <w:rPr>
                <w:rFonts w:eastAsia="Tahoma"/>
                <w:w w:val="107"/>
                <w:szCs w:val="22"/>
                <w:vertAlign w:val="subscript"/>
              </w:rPr>
              <w:t>leach,storage,time2</w:t>
            </w:r>
          </w:p>
        </w:tc>
        <w:tc>
          <w:tcPr>
            <w:tcW w:w="9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A565CDB"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w:t>
            </w:r>
          </w:p>
        </w:tc>
        <w:tc>
          <w:tcPr>
            <w:tcW w:w="128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E34F082"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[kg]</w:t>
            </w:r>
          </w:p>
        </w:tc>
        <w:tc>
          <w:tcPr>
            <w:tcW w:w="77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FFB98D9"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r w:rsidR="00D91257" w:rsidRPr="00F47DFA" w14:paraId="2327B9F3" w14:textId="77777777" w:rsidTr="009644C1">
        <w:trPr>
          <w:trHeight w:hRule="exact" w:val="552"/>
        </w:trPr>
        <w:tc>
          <w:tcPr>
            <w:tcW w:w="4258" w:type="dxa"/>
            <w:tcBorders>
              <w:top w:val="single" w:sz="4" w:space="0" w:color="231F20"/>
              <w:left w:val="single" w:sz="4" w:space="0" w:color="231F20"/>
              <w:bottom w:val="single" w:sz="4" w:space="0" w:color="231F20"/>
              <w:right w:val="single" w:sz="4" w:space="0" w:color="231F20"/>
            </w:tcBorders>
            <w:shd w:val="clear" w:color="auto" w:fill="FFFFFF"/>
          </w:tcPr>
          <w:p w14:paraId="28DCA73B" w14:textId="77777777" w:rsidR="00D91257" w:rsidRPr="00F47DFA" w:rsidRDefault="00D91257" w:rsidP="00FF73A9">
            <w:pPr>
              <w:spacing w:before="6" w:line="240" w:lineRule="exact"/>
              <w:ind w:left="102" w:right="41"/>
              <w:rPr>
                <w:rFonts w:eastAsia="Tahoma"/>
                <w:w w:val="107"/>
                <w:szCs w:val="22"/>
              </w:rPr>
            </w:pPr>
            <w:r w:rsidRPr="00F47DFA">
              <w:rPr>
                <w:rFonts w:eastAsia="Tahoma"/>
                <w:w w:val="107"/>
                <w:szCs w:val="22"/>
              </w:rPr>
              <w:t>Local concentration in soil at storage place at the End of the initial assessment period</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4083C5B"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soil,time1</w:t>
            </w:r>
          </w:p>
        </w:tc>
        <w:tc>
          <w:tcPr>
            <w:tcW w:w="9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B004933"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1.6x10</w:t>
            </w:r>
            <w:r w:rsidRPr="00F47DFA">
              <w:rPr>
                <w:rFonts w:eastAsia="Tahoma"/>
                <w:w w:val="107"/>
                <w:szCs w:val="22"/>
                <w:vertAlign w:val="superscript"/>
              </w:rPr>
              <w:t>-9</w:t>
            </w:r>
          </w:p>
        </w:tc>
        <w:tc>
          <w:tcPr>
            <w:tcW w:w="128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504F0B6" w14:textId="77777777" w:rsidR="00D91257" w:rsidRPr="00F47DFA" w:rsidRDefault="00D91257" w:rsidP="00FF73A9">
            <w:pPr>
              <w:spacing w:line="240" w:lineRule="auto"/>
              <w:jc w:val="center"/>
              <w:rPr>
                <w:rFonts w:eastAsia="Tahoma"/>
                <w:w w:val="107"/>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77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9933F05" w14:textId="77777777" w:rsidR="00D91257" w:rsidRPr="00F47DFA" w:rsidRDefault="00D91257" w:rsidP="00FF73A9">
            <w:pPr>
              <w:spacing w:line="140" w:lineRule="exact"/>
              <w:jc w:val="center"/>
              <w:rPr>
                <w:rFonts w:eastAsia="Tahoma"/>
                <w:w w:val="107"/>
                <w:szCs w:val="22"/>
              </w:rPr>
            </w:pPr>
          </w:p>
          <w:p w14:paraId="20E598E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r w:rsidR="00D91257" w:rsidRPr="00F47DFA" w14:paraId="4EC253DD" w14:textId="77777777" w:rsidTr="009644C1">
        <w:trPr>
          <w:trHeight w:hRule="exact" w:val="885"/>
        </w:trPr>
        <w:tc>
          <w:tcPr>
            <w:tcW w:w="4258" w:type="dxa"/>
            <w:tcBorders>
              <w:top w:val="single" w:sz="4" w:space="0" w:color="231F20"/>
              <w:left w:val="single" w:sz="4" w:space="0" w:color="231F20"/>
              <w:bottom w:val="single" w:sz="4" w:space="0" w:color="231F20"/>
              <w:right w:val="single" w:sz="4" w:space="0" w:color="231F20"/>
            </w:tcBorders>
            <w:shd w:val="clear" w:color="auto" w:fill="FFFFFF"/>
          </w:tcPr>
          <w:p w14:paraId="4615658F" w14:textId="77777777" w:rsidR="00D91257" w:rsidRPr="00F47DFA" w:rsidRDefault="00D91257" w:rsidP="00FF73A9">
            <w:pPr>
              <w:spacing w:line="239" w:lineRule="exact"/>
              <w:ind w:left="102" w:right="-20"/>
              <w:rPr>
                <w:rFonts w:eastAsia="Tahoma"/>
                <w:w w:val="107"/>
                <w:szCs w:val="22"/>
              </w:rPr>
            </w:pPr>
            <w:r w:rsidRPr="00F47DFA">
              <w:rPr>
                <w:rFonts w:eastAsia="Tahoma"/>
                <w:w w:val="107"/>
                <w:szCs w:val="22"/>
              </w:rPr>
              <w:t>Local concentration in soil at storage</w:t>
            </w:r>
          </w:p>
          <w:p w14:paraId="3DE60753" w14:textId="77777777" w:rsidR="00D91257" w:rsidRPr="00F47DFA" w:rsidRDefault="00D91257" w:rsidP="00FF73A9">
            <w:pPr>
              <w:spacing w:before="61" w:line="240" w:lineRule="auto"/>
              <w:ind w:left="102" w:right="-20"/>
              <w:rPr>
                <w:rFonts w:eastAsia="Tahoma"/>
                <w:w w:val="107"/>
                <w:szCs w:val="22"/>
              </w:rPr>
            </w:pPr>
            <w:r w:rsidRPr="00F47DFA">
              <w:rPr>
                <w:rFonts w:eastAsia="Tahoma"/>
                <w:w w:val="107"/>
                <w:szCs w:val="22"/>
              </w:rPr>
              <w:t>place at the end of a longer assessment period</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CB3D5F7"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soil,time2</w:t>
            </w:r>
          </w:p>
        </w:tc>
        <w:tc>
          <w:tcPr>
            <w:tcW w:w="9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A244443"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w:t>
            </w:r>
          </w:p>
        </w:tc>
        <w:tc>
          <w:tcPr>
            <w:tcW w:w="128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C5BAEE2" w14:textId="77777777" w:rsidR="00D91257" w:rsidRPr="00F47DFA" w:rsidRDefault="00D91257" w:rsidP="00FF73A9">
            <w:pPr>
              <w:spacing w:line="240" w:lineRule="auto"/>
              <w:jc w:val="center"/>
              <w:rPr>
                <w:rFonts w:eastAsia="Tahoma"/>
                <w:w w:val="107"/>
                <w:szCs w:val="22"/>
              </w:rPr>
            </w:pPr>
            <w:r w:rsidRPr="00F47DFA">
              <w:rPr>
                <w:rFonts w:eastAsia="Tahoma"/>
                <w:spacing w:val="1"/>
                <w:szCs w:val="22"/>
              </w:rPr>
              <w:t>[kg.kg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tc>
        <w:tc>
          <w:tcPr>
            <w:tcW w:w="77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450E733"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r w:rsidR="00D91257" w:rsidRPr="00F47DFA" w14:paraId="32BEB8A4" w14:textId="77777777" w:rsidTr="009644C1">
        <w:trPr>
          <w:trHeight w:hRule="exact" w:val="1156"/>
        </w:trPr>
        <w:tc>
          <w:tcPr>
            <w:tcW w:w="4258" w:type="dxa"/>
            <w:tcBorders>
              <w:top w:val="single" w:sz="4" w:space="0" w:color="231F20"/>
              <w:left w:val="single" w:sz="4" w:space="0" w:color="231F20"/>
              <w:bottom w:val="single" w:sz="4" w:space="0" w:color="231F20"/>
              <w:right w:val="single" w:sz="4" w:space="0" w:color="231F20"/>
            </w:tcBorders>
            <w:shd w:val="clear" w:color="auto" w:fill="FFFFFF"/>
          </w:tcPr>
          <w:p w14:paraId="101811F1" w14:textId="77777777" w:rsidR="00D91257" w:rsidRPr="00F47DFA" w:rsidRDefault="00D91257" w:rsidP="00FF73A9">
            <w:pPr>
              <w:spacing w:line="241" w:lineRule="exact"/>
              <w:ind w:left="102" w:right="-20"/>
              <w:rPr>
                <w:rFonts w:eastAsia="Tahoma"/>
                <w:w w:val="107"/>
                <w:szCs w:val="22"/>
              </w:rPr>
            </w:pPr>
            <w:r w:rsidRPr="00F47DFA">
              <w:rPr>
                <w:rFonts w:eastAsia="Tahoma"/>
                <w:w w:val="107"/>
                <w:szCs w:val="22"/>
              </w:rPr>
              <w:t>Local emission rate in surface water</w:t>
            </w:r>
          </w:p>
          <w:p w14:paraId="0674F710" w14:textId="77777777" w:rsidR="00D91257" w:rsidRPr="00F47DFA" w:rsidRDefault="00D91257" w:rsidP="00FF73A9">
            <w:pPr>
              <w:spacing w:before="58" w:line="240" w:lineRule="auto"/>
              <w:ind w:left="102" w:right="-20"/>
              <w:rPr>
                <w:rFonts w:eastAsia="Tahoma"/>
                <w:w w:val="107"/>
                <w:szCs w:val="22"/>
              </w:rPr>
            </w:pPr>
            <w:r w:rsidRPr="00F47DFA">
              <w:rPr>
                <w:rFonts w:eastAsia="Tahoma"/>
                <w:w w:val="107"/>
                <w:szCs w:val="22"/>
              </w:rPr>
              <w:t>resulting from leaching from stored</w:t>
            </w:r>
          </w:p>
          <w:p w14:paraId="5036D03E" w14:textId="77777777" w:rsidR="00D91257" w:rsidRPr="00F47DFA" w:rsidRDefault="00D91257" w:rsidP="00FF73A9">
            <w:pPr>
              <w:spacing w:line="241" w:lineRule="exact"/>
              <w:ind w:left="102" w:right="-20"/>
              <w:rPr>
                <w:rFonts w:eastAsia="Tahoma"/>
                <w:w w:val="107"/>
                <w:szCs w:val="22"/>
              </w:rPr>
            </w:pPr>
            <w:r w:rsidRPr="00F47DFA">
              <w:rPr>
                <w:rFonts w:eastAsia="Tahoma"/>
                <w:w w:val="107"/>
                <w:szCs w:val="22"/>
              </w:rPr>
              <w:t>treated wood due to rain run-off, over the initial assessment period</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1DFB389" w14:textId="77777777" w:rsidR="00D91257" w:rsidRPr="00F47DFA" w:rsidRDefault="00D91257" w:rsidP="00FF73A9">
            <w:pPr>
              <w:spacing w:line="314" w:lineRule="auto"/>
              <w:jc w:val="center"/>
              <w:rPr>
                <w:rFonts w:eastAsia="Tahoma"/>
                <w:w w:val="107"/>
                <w:szCs w:val="22"/>
              </w:rPr>
            </w:pPr>
            <w:r w:rsidRPr="00F47DFA">
              <w:rPr>
                <w:rFonts w:eastAsia="Tahoma"/>
                <w:w w:val="107"/>
                <w:szCs w:val="22"/>
              </w:rPr>
              <w:t>Elocal</w:t>
            </w:r>
            <w:r w:rsidRPr="00F47DFA">
              <w:rPr>
                <w:rFonts w:eastAsia="Tahoma"/>
                <w:w w:val="107"/>
                <w:szCs w:val="22"/>
                <w:vertAlign w:val="subscript"/>
              </w:rPr>
              <w:t>surfacewater,time1</w:t>
            </w:r>
          </w:p>
        </w:tc>
        <w:tc>
          <w:tcPr>
            <w:tcW w:w="9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DF786E1"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3.2x10</w:t>
            </w:r>
            <w:r w:rsidRPr="00F47DFA">
              <w:rPr>
                <w:rFonts w:eastAsia="Tahoma"/>
                <w:w w:val="107"/>
                <w:szCs w:val="22"/>
                <w:vertAlign w:val="superscript"/>
              </w:rPr>
              <w:t>-5</w:t>
            </w:r>
          </w:p>
        </w:tc>
        <w:tc>
          <w:tcPr>
            <w:tcW w:w="128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BFE461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77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4D3F72F"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r w:rsidR="00D91257" w:rsidRPr="00F47DFA" w14:paraId="143D4CDA" w14:textId="77777777" w:rsidTr="009644C1">
        <w:trPr>
          <w:trHeight w:hRule="exact" w:val="1095"/>
        </w:trPr>
        <w:tc>
          <w:tcPr>
            <w:tcW w:w="4258" w:type="dxa"/>
            <w:tcBorders>
              <w:top w:val="single" w:sz="4" w:space="0" w:color="231F20"/>
              <w:left w:val="single" w:sz="4" w:space="0" w:color="231F20"/>
              <w:bottom w:val="single" w:sz="4" w:space="0" w:color="231F20"/>
              <w:right w:val="single" w:sz="4" w:space="0" w:color="231F20"/>
            </w:tcBorders>
            <w:shd w:val="clear" w:color="auto" w:fill="FFFFFF"/>
          </w:tcPr>
          <w:p w14:paraId="59BE3B00" w14:textId="77777777" w:rsidR="00D91257" w:rsidRPr="00F47DFA" w:rsidRDefault="00D91257" w:rsidP="00FF73A9">
            <w:pPr>
              <w:spacing w:line="241" w:lineRule="exact"/>
              <w:ind w:left="102" w:right="-20"/>
              <w:rPr>
                <w:rFonts w:eastAsia="Tahoma"/>
                <w:w w:val="107"/>
                <w:szCs w:val="22"/>
              </w:rPr>
            </w:pPr>
            <w:r w:rsidRPr="00F47DFA">
              <w:rPr>
                <w:rFonts w:eastAsia="Tahoma"/>
                <w:w w:val="107"/>
                <w:szCs w:val="22"/>
              </w:rPr>
              <w:t>Local emission rate in surface water resulting from leaching from stored treated wood due to rain run-off, over a longer assessment period</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1EA5D84" w14:textId="77777777" w:rsidR="00D91257" w:rsidRPr="00F47DFA" w:rsidRDefault="00D91257" w:rsidP="00FF73A9">
            <w:pPr>
              <w:spacing w:line="314" w:lineRule="auto"/>
              <w:jc w:val="center"/>
              <w:rPr>
                <w:rFonts w:eastAsia="Tahoma"/>
                <w:w w:val="107"/>
                <w:szCs w:val="22"/>
              </w:rPr>
            </w:pPr>
            <w:r w:rsidRPr="00F47DFA">
              <w:rPr>
                <w:rFonts w:eastAsia="Tahoma"/>
                <w:w w:val="107"/>
                <w:szCs w:val="22"/>
              </w:rPr>
              <w:t>Elocal</w:t>
            </w:r>
            <w:r w:rsidRPr="00F47DFA">
              <w:rPr>
                <w:rFonts w:eastAsia="Tahoma"/>
                <w:w w:val="107"/>
                <w:szCs w:val="22"/>
                <w:vertAlign w:val="subscript"/>
              </w:rPr>
              <w:t>surfacewater,time2</w:t>
            </w:r>
          </w:p>
        </w:tc>
        <w:tc>
          <w:tcPr>
            <w:tcW w:w="9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7128E15"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w:t>
            </w:r>
          </w:p>
        </w:tc>
        <w:tc>
          <w:tcPr>
            <w:tcW w:w="128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DE1A2A8"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77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429D781"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r w:rsidR="00D91257" w:rsidRPr="00F47DFA" w14:paraId="5D9D014F" w14:textId="77777777" w:rsidTr="009644C1">
        <w:trPr>
          <w:trHeight w:hRule="exact" w:val="311"/>
        </w:trPr>
        <w:tc>
          <w:tcPr>
            <w:tcW w:w="4258" w:type="dxa"/>
            <w:tcBorders>
              <w:top w:val="single" w:sz="4" w:space="0" w:color="231F20"/>
              <w:left w:val="single" w:sz="4" w:space="0" w:color="231F20"/>
              <w:bottom w:val="single" w:sz="4" w:space="0" w:color="231F20"/>
              <w:right w:val="single" w:sz="4" w:space="0" w:color="231F20"/>
            </w:tcBorders>
            <w:shd w:val="clear" w:color="auto" w:fill="FFFFFF"/>
          </w:tcPr>
          <w:p w14:paraId="0EBA0AA2" w14:textId="77777777" w:rsidR="00D91257" w:rsidRPr="00F47DFA" w:rsidRDefault="00D91257" w:rsidP="00FF73A9">
            <w:pPr>
              <w:rPr>
                <w:rFonts w:eastAsia="Tahoma"/>
                <w:w w:val="107"/>
                <w:szCs w:val="22"/>
              </w:rPr>
            </w:pP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236AE9D"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PEC</w:t>
            </w:r>
            <w:r w:rsidRPr="00F47DFA">
              <w:rPr>
                <w:rFonts w:eastAsia="Tahoma"/>
                <w:w w:val="107"/>
                <w:szCs w:val="22"/>
                <w:vertAlign w:val="subscript"/>
              </w:rPr>
              <w:t>water</w:t>
            </w:r>
          </w:p>
        </w:tc>
        <w:tc>
          <w:tcPr>
            <w:tcW w:w="9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6D574A2"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1.2x10</w:t>
            </w:r>
            <w:r w:rsidRPr="00F47DFA">
              <w:rPr>
                <w:rFonts w:eastAsia="Tahoma"/>
                <w:w w:val="107"/>
                <w:szCs w:val="22"/>
                <w:vertAlign w:val="superscript"/>
              </w:rPr>
              <w:t>-6</w:t>
            </w:r>
          </w:p>
        </w:tc>
        <w:tc>
          <w:tcPr>
            <w:tcW w:w="128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5E83C26"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[mg/L]</w:t>
            </w:r>
          </w:p>
        </w:tc>
        <w:tc>
          <w:tcPr>
            <w:tcW w:w="77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9585AB7" w14:textId="77777777" w:rsidR="00D91257" w:rsidRPr="00F47DFA" w:rsidRDefault="00D91257" w:rsidP="00FF73A9">
            <w:pPr>
              <w:spacing w:line="240" w:lineRule="auto"/>
              <w:jc w:val="center"/>
              <w:rPr>
                <w:rFonts w:eastAsia="Tahoma"/>
                <w:w w:val="107"/>
                <w:szCs w:val="22"/>
              </w:rPr>
            </w:pPr>
            <w:r w:rsidRPr="00F47DFA">
              <w:rPr>
                <w:rFonts w:eastAsia="Tahoma"/>
                <w:w w:val="107"/>
                <w:szCs w:val="22"/>
              </w:rPr>
              <w:t>O</w:t>
            </w:r>
          </w:p>
        </w:tc>
      </w:tr>
    </w:tbl>
    <w:p w14:paraId="6B4823F1" w14:textId="77777777" w:rsidR="00D91257" w:rsidRPr="00F47DFA" w:rsidRDefault="00D91257" w:rsidP="00D91257">
      <w:pPr>
        <w:spacing w:line="200" w:lineRule="exact"/>
        <w:rPr>
          <w:rFonts w:eastAsia="Tahoma"/>
          <w:w w:val="107"/>
          <w:szCs w:val="22"/>
        </w:rPr>
      </w:pPr>
    </w:p>
    <w:p w14:paraId="4997B223" w14:textId="77777777" w:rsidR="00D91257" w:rsidRPr="00F47DFA" w:rsidRDefault="00D91257" w:rsidP="00D91257">
      <w:pPr>
        <w:spacing w:before="24" w:line="240" w:lineRule="auto"/>
        <w:ind w:left="284" w:right="-20"/>
        <w:rPr>
          <w:rFonts w:eastAsia="Tahoma"/>
          <w:w w:val="107"/>
          <w:szCs w:val="22"/>
        </w:rPr>
      </w:pPr>
      <w:r w:rsidRPr="00F47DFA">
        <w:rPr>
          <w:rFonts w:eastAsia="Tahoma"/>
          <w:w w:val="107"/>
          <w:szCs w:val="22"/>
        </w:rPr>
        <w:t>D=default, A=based  on information of applicant, O=output</w:t>
      </w:r>
    </w:p>
    <w:p w14:paraId="5B99BD9B" w14:textId="77777777" w:rsidR="00D91257" w:rsidRPr="00F47DFA" w:rsidRDefault="00D91257" w:rsidP="00D91257">
      <w:pPr>
        <w:spacing w:line="200" w:lineRule="exact"/>
        <w:rPr>
          <w:rFonts w:eastAsia="Tahoma"/>
          <w:w w:val="107"/>
          <w:szCs w:val="22"/>
        </w:rPr>
      </w:pPr>
    </w:p>
    <w:p w14:paraId="340BDBCB" w14:textId="77777777" w:rsidR="00D91257" w:rsidRPr="00F47DFA" w:rsidRDefault="00D91257" w:rsidP="00D91257">
      <w:pPr>
        <w:spacing w:line="200" w:lineRule="exact"/>
        <w:rPr>
          <w:rFonts w:eastAsia="Tahoma"/>
          <w:w w:val="107"/>
          <w:szCs w:val="22"/>
        </w:rPr>
      </w:pPr>
    </w:p>
    <w:p w14:paraId="45FBD795" w14:textId="77777777" w:rsidR="00D91257" w:rsidRPr="00F47DFA" w:rsidRDefault="00D91257" w:rsidP="00D91257">
      <w:pPr>
        <w:spacing w:before="25" w:after="120" w:line="240" w:lineRule="auto"/>
        <w:ind w:left="118" w:right="-20"/>
        <w:rPr>
          <w:rFonts w:eastAsia="Tahoma"/>
          <w:w w:val="107"/>
          <w:szCs w:val="22"/>
        </w:rPr>
      </w:pPr>
      <w:r w:rsidRPr="00F47DFA">
        <w:rPr>
          <w:rFonts w:eastAsia="Tahoma"/>
          <w:b/>
          <w:w w:val="107"/>
          <w:szCs w:val="22"/>
        </w:rPr>
        <w:t>Calculations</w:t>
      </w:r>
      <w:r w:rsidRPr="00F47DFA">
        <w:rPr>
          <w:rFonts w:eastAsia="Tahoma"/>
          <w:w w:val="107"/>
          <w:szCs w:val="22"/>
        </w:rPr>
        <w:t>:</w:t>
      </w:r>
    </w:p>
    <w:p w14:paraId="698A4AFD" w14:textId="77777777" w:rsidR="00D91257" w:rsidRPr="00F47DFA" w:rsidRDefault="00D91257" w:rsidP="00D91257">
      <w:pPr>
        <w:tabs>
          <w:tab w:val="left" w:pos="820"/>
        </w:tabs>
        <w:spacing w:before="3" w:after="120" w:line="240" w:lineRule="auto"/>
        <w:ind w:left="478" w:right="-20"/>
        <w:rPr>
          <w:rFonts w:eastAsia="Tahoma"/>
          <w:w w:val="107"/>
          <w:szCs w:val="22"/>
        </w:rPr>
      </w:pPr>
      <w:r w:rsidRPr="00F47DFA">
        <w:rPr>
          <w:rFonts w:eastAsia="Tahoma"/>
          <w:w w:val="107"/>
          <w:szCs w:val="22"/>
        </w:rPr>
        <w:t>•</w:t>
      </w:r>
      <w:r w:rsidRPr="00F47DFA">
        <w:rPr>
          <w:rFonts w:eastAsia="Tahoma"/>
          <w:w w:val="107"/>
          <w:szCs w:val="22"/>
        </w:rPr>
        <w:tab/>
        <w:t>Volume of wet soil:</w:t>
      </w:r>
    </w:p>
    <w:p w14:paraId="796BC045" w14:textId="77777777" w:rsidR="00D91257" w:rsidRPr="00F47DFA" w:rsidRDefault="00D91257" w:rsidP="00D91257">
      <w:pPr>
        <w:spacing w:before="24" w:after="120" w:line="256" w:lineRule="exact"/>
        <w:ind w:left="118" w:right="-20"/>
        <w:rPr>
          <w:rFonts w:eastAsia="Tahoma"/>
          <w:w w:val="107"/>
          <w:szCs w:val="22"/>
        </w:rPr>
      </w:pP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 xml:space="preserve"> = AREA</w:t>
      </w:r>
      <w:r w:rsidRPr="00F47DFA">
        <w:rPr>
          <w:rFonts w:eastAsia="Tahoma"/>
          <w:w w:val="107"/>
          <w:szCs w:val="22"/>
          <w:vertAlign w:val="subscript"/>
        </w:rPr>
        <w:t>storage</w:t>
      </w:r>
      <w:r w:rsidRPr="00F47DFA">
        <w:rPr>
          <w:rFonts w:eastAsia="Tahoma"/>
          <w:w w:val="107"/>
          <w:szCs w:val="22"/>
        </w:rPr>
        <w:t xml:space="preserve"> x DEPTH</w:t>
      </w:r>
      <w:r w:rsidRPr="00F47DFA">
        <w:rPr>
          <w:rFonts w:eastAsia="Tahoma"/>
          <w:w w:val="107"/>
          <w:szCs w:val="22"/>
          <w:vertAlign w:val="subscript"/>
        </w:rPr>
        <w:t>soil</w:t>
      </w:r>
    </w:p>
    <w:p w14:paraId="35BC1AA4" w14:textId="77777777" w:rsidR="00D91257" w:rsidRPr="00F47DFA" w:rsidRDefault="00D91257" w:rsidP="00D91257">
      <w:pPr>
        <w:spacing w:after="120" w:line="250" w:lineRule="exact"/>
        <w:ind w:left="118" w:right="-20"/>
        <w:rPr>
          <w:rFonts w:eastAsia="Tahoma"/>
          <w:w w:val="107"/>
          <w:szCs w:val="22"/>
        </w:rPr>
      </w:pP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 xml:space="preserve"> = 700 x 0.5 = 350 m</w:t>
      </w:r>
      <w:r w:rsidRPr="00F47DFA">
        <w:rPr>
          <w:rFonts w:eastAsia="Tahoma"/>
          <w:w w:val="107"/>
          <w:szCs w:val="22"/>
          <w:vertAlign w:val="superscript"/>
        </w:rPr>
        <w:t>3</w:t>
      </w:r>
    </w:p>
    <w:p w14:paraId="0C56DDEC" w14:textId="77777777" w:rsidR="00D91257" w:rsidRPr="00F47DFA" w:rsidRDefault="00D91257" w:rsidP="00D91257">
      <w:pPr>
        <w:spacing w:before="18" w:after="120" w:line="200" w:lineRule="exact"/>
        <w:rPr>
          <w:rFonts w:eastAsia="Tahoma"/>
          <w:w w:val="107"/>
          <w:szCs w:val="22"/>
        </w:rPr>
      </w:pPr>
    </w:p>
    <w:p w14:paraId="7B8C6020" w14:textId="77777777" w:rsidR="00D91257" w:rsidRPr="00F47DFA" w:rsidRDefault="00D91257" w:rsidP="00D91257">
      <w:pPr>
        <w:spacing w:after="120" w:line="240" w:lineRule="auto"/>
        <w:ind w:left="118" w:right="-20"/>
        <w:rPr>
          <w:rFonts w:eastAsia="Tahoma"/>
          <w:w w:val="107"/>
          <w:szCs w:val="22"/>
        </w:rPr>
      </w:pPr>
      <w:r w:rsidRPr="00F47DFA">
        <w:rPr>
          <w:rFonts w:eastAsia="Tahoma"/>
          <w:w w:val="107"/>
          <w:szCs w:val="22"/>
        </w:rPr>
        <w:t>Storage: Emissions at storage:</w:t>
      </w:r>
    </w:p>
    <w:p w14:paraId="5350B112" w14:textId="77777777" w:rsidR="00D91257" w:rsidRPr="00F47DFA" w:rsidRDefault="00D91257" w:rsidP="00D91257">
      <w:pPr>
        <w:tabs>
          <w:tab w:val="left" w:pos="800"/>
          <w:tab w:val="left" w:pos="9214"/>
        </w:tabs>
        <w:spacing w:after="120" w:line="242" w:lineRule="exact"/>
        <w:ind w:left="441" w:right="-56"/>
        <w:rPr>
          <w:rFonts w:eastAsia="Tahoma"/>
          <w:w w:val="107"/>
          <w:szCs w:val="22"/>
        </w:rPr>
      </w:pPr>
      <w:r w:rsidRPr="00F47DFA">
        <w:rPr>
          <w:rFonts w:eastAsia="Tahoma"/>
          <w:w w:val="107"/>
          <w:szCs w:val="22"/>
        </w:rPr>
        <w:t>•</w:t>
      </w:r>
      <w:r w:rsidRPr="00F47DFA">
        <w:rPr>
          <w:rFonts w:eastAsia="Tahoma"/>
          <w:w w:val="107"/>
          <w:szCs w:val="22"/>
        </w:rPr>
        <w:tab/>
        <w:t>For an initial assessment period TIME1</w:t>
      </w:r>
    </w:p>
    <w:p w14:paraId="59A5ECB5" w14:textId="77777777" w:rsidR="00D91257" w:rsidRPr="00F47DFA" w:rsidRDefault="00D91257" w:rsidP="00D91257">
      <w:pPr>
        <w:spacing w:before="23" w:after="120" w:line="257" w:lineRule="exact"/>
        <w:ind w:left="118" w:right="-20"/>
        <w:rPr>
          <w:rFonts w:eastAsia="Tahoma"/>
          <w:w w:val="107"/>
          <w:szCs w:val="22"/>
        </w:rPr>
      </w:pPr>
      <w:r w:rsidRPr="00F47DFA">
        <w:rPr>
          <w:rFonts w:eastAsia="Tahoma"/>
          <w:w w:val="107"/>
          <w:szCs w:val="22"/>
        </w:rPr>
        <w:t>Q</w:t>
      </w:r>
      <w:r w:rsidRPr="00F47DFA">
        <w:rPr>
          <w:rFonts w:eastAsia="Tahoma"/>
          <w:w w:val="107"/>
          <w:szCs w:val="22"/>
          <w:vertAlign w:val="subscript"/>
        </w:rPr>
        <w:t>leach,storage,time1</w:t>
      </w:r>
      <w:r w:rsidRPr="00F47DFA">
        <w:rPr>
          <w:rFonts w:eastAsia="Tahoma"/>
          <w:w w:val="107"/>
          <w:szCs w:val="22"/>
        </w:rPr>
        <w:t>= FLUX</w:t>
      </w:r>
      <w:r w:rsidRPr="00F47DFA">
        <w:rPr>
          <w:rFonts w:eastAsia="Tahoma"/>
          <w:w w:val="107"/>
          <w:szCs w:val="22"/>
          <w:vertAlign w:val="subscript"/>
        </w:rPr>
        <w:t>storage,dipp</w:t>
      </w:r>
      <w:r w:rsidRPr="00F47DFA">
        <w:rPr>
          <w:rFonts w:eastAsia="Tahoma"/>
          <w:w w:val="107"/>
          <w:szCs w:val="22"/>
        </w:rPr>
        <w:t xml:space="preserve"> x AREA</w:t>
      </w:r>
      <w:r w:rsidRPr="00F47DFA">
        <w:rPr>
          <w:rFonts w:eastAsia="Tahoma"/>
          <w:w w:val="107"/>
          <w:szCs w:val="22"/>
          <w:vertAlign w:val="subscript"/>
        </w:rPr>
        <w:t>wood-expo</w:t>
      </w:r>
      <w:r w:rsidRPr="00F47DFA">
        <w:rPr>
          <w:rFonts w:eastAsia="Tahoma"/>
          <w:w w:val="107"/>
          <w:szCs w:val="22"/>
        </w:rPr>
        <w:t xml:space="preserve"> x AREA</w:t>
      </w:r>
      <w:r w:rsidRPr="00F47DFA">
        <w:rPr>
          <w:rFonts w:eastAsia="Tahoma"/>
          <w:w w:val="107"/>
          <w:szCs w:val="22"/>
          <w:vertAlign w:val="subscript"/>
        </w:rPr>
        <w:t>storage</w:t>
      </w:r>
      <w:r w:rsidRPr="00F47DFA">
        <w:rPr>
          <w:rFonts w:eastAsia="Tahoma"/>
          <w:w w:val="107"/>
          <w:szCs w:val="22"/>
        </w:rPr>
        <w:t xml:space="preserve"> x TIME1</w:t>
      </w:r>
    </w:p>
    <w:p w14:paraId="4D76CE8B" w14:textId="77777777" w:rsidR="00D91257" w:rsidRPr="00F47DFA" w:rsidRDefault="00D91257" w:rsidP="00D91257">
      <w:pPr>
        <w:spacing w:after="120" w:line="251" w:lineRule="exact"/>
        <w:ind w:left="118" w:right="-20"/>
        <w:rPr>
          <w:rFonts w:eastAsia="Tahoma"/>
          <w:w w:val="107"/>
          <w:szCs w:val="22"/>
        </w:rPr>
      </w:pPr>
      <w:r w:rsidRPr="00F47DFA">
        <w:rPr>
          <w:rFonts w:eastAsia="Tahoma"/>
          <w:w w:val="107"/>
          <w:szCs w:val="22"/>
        </w:rPr>
        <w:t>Ql</w:t>
      </w:r>
      <w:r w:rsidRPr="00F47DFA">
        <w:rPr>
          <w:rFonts w:eastAsia="Tahoma"/>
          <w:w w:val="107"/>
          <w:szCs w:val="22"/>
          <w:vertAlign w:val="subscript"/>
        </w:rPr>
        <w:t>each,storage,time1</w:t>
      </w:r>
      <w:r w:rsidRPr="00F47DFA">
        <w:rPr>
          <w:rFonts w:eastAsia="Tahoma"/>
          <w:w w:val="107"/>
          <w:szCs w:val="22"/>
        </w:rPr>
        <w:t>= 8.6 x 10</w:t>
      </w:r>
      <w:r w:rsidRPr="00F47DFA">
        <w:rPr>
          <w:rFonts w:eastAsia="Tahoma"/>
          <w:w w:val="107"/>
          <w:szCs w:val="22"/>
          <w:vertAlign w:val="superscript"/>
        </w:rPr>
        <w:t xml:space="preserve">-9 </w:t>
      </w:r>
      <w:r w:rsidRPr="00F47DFA">
        <w:rPr>
          <w:rFonts w:eastAsia="Tahoma"/>
          <w:w w:val="107"/>
          <w:szCs w:val="22"/>
        </w:rPr>
        <w:t>x 11 x 700 x 30 = 1.9 x10</w:t>
      </w:r>
      <w:r w:rsidRPr="00F47DFA">
        <w:rPr>
          <w:rFonts w:eastAsia="Tahoma"/>
          <w:w w:val="107"/>
          <w:szCs w:val="22"/>
          <w:vertAlign w:val="superscript"/>
        </w:rPr>
        <w:t>-3</w:t>
      </w:r>
      <w:r w:rsidRPr="00F47DFA">
        <w:rPr>
          <w:rFonts w:eastAsia="Tahoma"/>
          <w:w w:val="107"/>
          <w:szCs w:val="22"/>
        </w:rPr>
        <w:t xml:space="preserve"> kg</w:t>
      </w:r>
    </w:p>
    <w:p w14:paraId="61DE8ED3" w14:textId="77777777" w:rsidR="00D91257" w:rsidRPr="00F47DFA" w:rsidRDefault="00D91257" w:rsidP="00D91257">
      <w:pPr>
        <w:spacing w:before="15" w:after="120" w:line="260" w:lineRule="exact"/>
        <w:rPr>
          <w:rFonts w:eastAsia="Tahoma"/>
          <w:w w:val="107"/>
          <w:szCs w:val="22"/>
        </w:rPr>
      </w:pPr>
    </w:p>
    <w:p w14:paraId="321A16CF" w14:textId="77777777" w:rsidR="00D91257" w:rsidRPr="00F47DFA" w:rsidRDefault="00D91257" w:rsidP="00D91257">
      <w:pPr>
        <w:spacing w:after="120" w:line="240" w:lineRule="auto"/>
        <w:ind w:left="118" w:right="-20"/>
        <w:rPr>
          <w:rFonts w:eastAsia="Tahoma"/>
          <w:w w:val="107"/>
          <w:szCs w:val="22"/>
        </w:rPr>
      </w:pPr>
      <w:r w:rsidRPr="00F47DFA">
        <w:rPr>
          <w:rFonts w:eastAsia="Tahoma"/>
          <w:w w:val="107"/>
          <w:szCs w:val="22"/>
        </w:rPr>
        <w:t>Storage: Local concentration in soil</w:t>
      </w:r>
    </w:p>
    <w:p w14:paraId="2DE9DB17" w14:textId="77777777" w:rsidR="00D91257" w:rsidRPr="00F47DFA" w:rsidRDefault="00D91257" w:rsidP="00D91257">
      <w:pPr>
        <w:tabs>
          <w:tab w:val="left" w:pos="820"/>
        </w:tabs>
        <w:spacing w:after="120" w:line="245" w:lineRule="exact"/>
        <w:ind w:left="478" w:right="-20"/>
        <w:rPr>
          <w:rFonts w:eastAsia="Tahoma"/>
          <w:w w:val="107"/>
          <w:szCs w:val="22"/>
        </w:rPr>
      </w:pPr>
      <w:r w:rsidRPr="00F47DFA">
        <w:rPr>
          <w:rFonts w:eastAsia="Tahoma"/>
          <w:w w:val="107"/>
          <w:szCs w:val="22"/>
        </w:rPr>
        <w:t>•</w:t>
      </w:r>
      <w:r w:rsidRPr="00F47DFA">
        <w:rPr>
          <w:rFonts w:eastAsia="Tahoma"/>
          <w:w w:val="107"/>
          <w:szCs w:val="22"/>
        </w:rPr>
        <w:tab/>
        <w:t>Concentration in soil at storage place at the end of the initial assessment period TIME1</w:t>
      </w:r>
    </w:p>
    <w:p w14:paraId="7F86DDAA" w14:textId="77777777" w:rsidR="00D91257" w:rsidRPr="00F47DFA" w:rsidRDefault="00D91257" w:rsidP="00D91257">
      <w:pPr>
        <w:spacing w:before="23" w:after="120" w:line="256" w:lineRule="exact"/>
        <w:ind w:left="118" w:right="-20"/>
        <w:rPr>
          <w:rFonts w:eastAsia="Tahoma"/>
          <w:w w:val="107"/>
          <w:szCs w:val="22"/>
        </w:rPr>
      </w:pPr>
      <w:r w:rsidRPr="00F47DFA">
        <w:rPr>
          <w:rFonts w:eastAsia="Tahoma"/>
          <w:w w:val="107"/>
          <w:szCs w:val="22"/>
        </w:rPr>
        <w:t>Clocal</w:t>
      </w:r>
      <w:r w:rsidRPr="00F47DFA">
        <w:rPr>
          <w:rFonts w:eastAsia="Tahoma"/>
          <w:w w:val="107"/>
          <w:szCs w:val="22"/>
          <w:vertAlign w:val="subscript"/>
        </w:rPr>
        <w:t xml:space="preserve">soil,time1 </w:t>
      </w:r>
      <w:r w:rsidRPr="00F47DFA">
        <w:rPr>
          <w:rFonts w:eastAsia="Tahoma"/>
          <w:w w:val="107"/>
          <w:szCs w:val="22"/>
        </w:rPr>
        <w:t>= (0.5x Q</w:t>
      </w:r>
      <w:r w:rsidRPr="00F47DFA">
        <w:rPr>
          <w:rFonts w:eastAsia="Tahoma"/>
          <w:w w:val="107"/>
          <w:szCs w:val="22"/>
          <w:vertAlign w:val="subscript"/>
        </w:rPr>
        <w:t>leach,storage,time1</w:t>
      </w:r>
      <w:r w:rsidRPr="00F47DFA">
        <w:rPr>
          <w:rFonts w:eastAsia="Tahoma"/>
          <w:w w:val="107"/>
          <w:szCs w:val="22"/>
        </w:rPr>
        <w:t>) / (V</w:t>
      </w:r>
      <w:r w:rsidRPr="00F47DFA">
        <w:rPr>
          <w:rFonts w:eastAsia="Tahoma"/>
          <w:w w:val="107"/>
          <w:szCs w:val="22"/>
          <w:vertAlign w:val="subscript"/>
        </w:rPr>
        <w:t>soil</w:t>
      </w:r>
      <w:r w:rsidRPr="00F47DFA">
        <w:rPr>
          <w:rFonts w:eastAsia="Tahoma"/>
          <w:w w:val="107"/>
          <w:szCs w:val="22"/>
        </w:rPr>
        <w:t xml:space="preserve"> x RHO</w:t>
      </w:r>
      <w:r w:rsidRPr="00F47DFA">
        <w:rPr>
          <w:rFonts w:eastAsia="Tahoma"/>
          <w:w w:val="107"/>
          <w:szCs w:val="22"/>
          <w:vertAlign w:val="subscript"/>
        </w:rPr>
        <w:t>soil</w:t>
      </w:r>
      <w:r w:rsidRPr="00F47DFA">
        <w:rPr>
          <w:rFonts w:eastAsia="Tahoma"/>
          <w:w w:val="107"/>
          <w:szCs w:val="22"/>
        </w:rPr>
        <w:t>)</w:t>
      </w:r>
    </w:p>
    <w:p w14:paraId="73F2BA91" w14:textId="77777777" w:rsidR="00D91257" w:rsidRPr="00F47DFA" w:rsidRDefault="00D91257" w:rsidP="00D91257">
      <w:pPr>
        <w:spacing w:after="120" w:line="250" w:lineRule="exact"/>
        <w:ind w:left="118" w:right="-20"/>
        <w:rPr>
          <w:rFonts w:eastAsia="Tahoma"/>
          <w:w w:val="107"/>
          <w:szCs w:val="22"/>
        </w:rPr>
      </w:pPr>
      <w:r w:rsidRPr="00F47DFA">
        <w:rPr>
          <w:rFonts w:eastAsia="Tahoma"/>
          <w:w w:val="107"/>
          <w:szCs w:val="22"/>
        </w:rPr>
        <w:t>Clocal</w:t>
      </w:r>
      <w:r w:rsidRPr="00F47DFA">
        <w:rPr>
          <w:rFonts w:eastAsia="Tahoma"/>
          <w:w w:val="107"/>
          <w:szCs w:val="22"/>
          <w:vertAlign w:val="subscript"/>
        </w:rPr>
        <w:t xml:space="preserve">soil,time1 </w:t>
      </w:r>
      <w:r w:rsidRPr="00F47DFA">
        <w:rPr>
          <w:rFonts w:eastAsia="Tahoma"/>
          <w:w w:val="107"/>
          <w:szCs w:val="22"/>
        </w:rPr>
        <w:t>=(0.5x 1.9 x10</w:t>
      </w:r>
      <w:r w:rsidRPr="00F47DFA">
        <w:rPr>
          <w:rFonts w:eastAsia="Tahoma"/>
          <w:w w:val="107"/>
          <w:szCs w:val="22"/>
          <w:vertAlign w:val="superscript"/>
        </w:rPr>
        <w:t>-3</w:t>
      </w:r>
      <w:r w:rsidRPr="00F47DFA">
        <w:rPr>
          <w:rFonts w:eastAsia="Tahoma"/>
          <w:w w:val="107"/>
          <w:szCs w:val="22"/>
        </w:rPr>
        <w:t>) / (350x1700) = 1.6 x10</w:t>
      </w:r>
      <w:r w:rsidRPr="00F47DFA">
        <w:rPr>
          <w:rFonts w:eastAsia="Tahoma"/>
          <w:w w:val="107"/>
          <w:szCs w:val="22"/>
          <w:vertAlign w:val="superscript"/>
        </w:rPr>
        <w:t>-9</w:t>
      </w:r>
      <w:r w:rsidRPr="00F47DFA">
        <w:rPr>
          <w:rFonts w:eastAsia="Tahoma"/>
          <w:w w:val="107"/>
          <w:szCs w:val="22"/>
        </w:rPr>
        <w:t xml:space="preserve"> kg.kg</w:t>
      </w:r>
      <w:r w:rsidRPr="00F47DFA">
        <w:rPr>
          <w:rFonts w:eastAsia="Tahoma"/>
          <w:w w:val="107"/>
          <w:szCs w:val="22"/>
          <w:vertAlign w:val="subscript"/>
        </w:rPr>
        <w:t>wwt</w:t>
      </w:r>
      <w:r w:rsidRPr="00F47DFA">
        <w:rPr>
          <w:rFonts w:eastAsia="Tahoma"/>
          <w:w w:val="107"/>
          <w:szCs w:val="22"/>
          <w:vertAlign w:val="superscript"/>
        </w:rPr>
        <w:t>-1</w:t>
      </w:r>
    </w:p>
    <w:p w14:paraId="41EC3799" w14:textId="77777777" w:rsidR="00D91257" w:rsidRPr="00F47DFA" w:rsidRDefault="00D91257" w:rsidP="00D91257">
      <w:pPr>
        <w:spacing w:before="15" w:after="120" w:line="200" w:lineRule="exact"/>
        <w:rPr>
          <w:rFonts w:eastAsia="Tahoma"/>
          <w:w w:val="107"/>
          <w:szCs w:val="22"/>
        </w:rPr>
      </w:pPr>
    </w:p>
    <w:p w14:paraId="1E1DCA37" w14:textId="77777777" w:rsidR="00D91257" w:rsidRPr="00F47DFA" w:rsidRDefault="00D91257" w:rsidP="00D91257">
      <w:pPr>
        <w:spacing w:after="120" w:line="253" w:lineRule="exact"/>
        <w:ind w:left="118" w:right="-20"/>
        <w:rPr>
          <w:rFonts w:eastAsia="Tahoma"/>
          <w:w w:val="107"/>
          <w:szCs w:val="22"/>
        </w:rPr>
      </w:pPr>
      <w:r w:rsidRPr="00F47DFA">
        <w:rPr>
          <w:rFonts w:eastAsia="Tahoma"/>
          <w:w w:val="107"/>
          <w:szCs w:val="22"/>
        </w:rPr>
        <w:t>Storage: Emission rate to (adjacent) surface water</w:t>
      </w:r>
    </w:p>
    <w:p w14:paraId="77E36D74" w14:textId="77777777" w:rsidR="00D91257" w:rsidRPr="00F47DFA" w:rsidRDefault="00D91257" w:rsidP="00D91257">
      <w:pPr>
        <w:tabs>
          <w:tab w:val="left" w:pos="820"/>
        </w:tabs>
        <w:spacing w:before="5" w:after="120" w:line="242" w:lineRule="exact"/>
        <w:ind w:left="838" w:right="52" w:hanging="360"/>
        <w:rPr>
          <w:rFonts w:eastAsia="Tahoma"/>
          <w:w w:val="107"/>
          <w:szCs w:val="22"/>
        </w:rPr>
      </w:pPr>
      <w:r w:rsidRPr="00F47DFA">
        <w:rPr>
          <w:rFonts w:eastAsia="Tahoma"/>
          <w:w w:val="107"/>
          <w:szCs w:val="22"/>
        </w:rPr>
        <w:lastRenderedPageBreak/>
        <w:t>•</w:t>
      </w:r>
      <w:r w:rsidRPr="00F47DFA">
        <w:rPr>
          <w:rFonts w:eastAsia="Tahoma"/>
          <w:w w:val="107"/>
          <w:szCs w:val="22"/>
        </w:rPr>
        <w:tab/>
        <w:t>Emission rate from the storage place to  an adjacent surface water body over an initial assessment period TIME1</w:t>
      </w:r>
    </w:p>
    <w:p w14:paraId="6AEAF44C" w14:textId="77777777" w:rsidR="00D91257" w:rsidRPr="00F47DFA" w:rsidRDefault="00D91257" w:rsidP="00D91257">
      <w:pPr>
        <w:spacing w:after="120" w:line="241" w:lineRule="exact"/>
        <w:ind w:left="119" w:right="-20"/>
        <w:rPr>
          <w:rFonts w:eastAsia="Tahoma"/>
          <w:w w:val="107"/>
          <w:szCs w:val="22"/>
        </w:rPr>
      </w:pPr>
      <w:r w:rsidRPr="00F47DFA">
        <w:rPr>
          <w:rFonts w:eastAsia="Tahoma"/>
          <w:w w:val="107"/>
          <w:szCs w:val="22"/>
        </w:rPr>
        <w:t>Elocal</w:t>
      </w:r>
      <w:r w:rsidRPr="00F47DFA">
        <w:rPr>
          <w:rFonts w:eastAsia="Tahoma"/>
          <w:w w:val="107"/>
          <w:szCs w:val="22"/>
          <w:vertAlign w:val="subscript"/>
        </w:rPr>
        <w:t xml:space="preserve">surfacewater,time1 </w:t>
      </w:r>
      <w:r w:rsidRPr="00F47DFA">
        <w:rPr>
          <w:rFonts w:eastAsia="Tahoma"/>
          <w:w w:val="107"/>
          <w:szCs w:val="22"/>
        </w:rPr>
        <w:t>= (Q</w:t>
      </w:r>
      <w:r w:rsidRPr="00F47DFA">
        <w:rPr>
          <w:rFonts w:eastAsia="Tahoma"/>
          <w:w w:val="107"/>
          <w:szCs w:val="22"/>
          <w:vertAlign w:val="subscript"/>
        </w:rPr>
        <w:t xml:space="preserve">leach,storage,time1 </w:t>
      </w:r>
      <w:r w:rsidRPr="00F47DFA">
        <w:rPr>
          <w:rFonts w:eastAsia="Tahoma"/>
          <w:w w:val="107"/>
          <w:szCs w:val="22"/>
        </w:rPr>
        <w:t>x F</w:t>
      </w:r>
      <w:r w:rsidRPr="00F47DFA">
        <w:rPr>
          <w:rFonts w:eastAsia="Tahoma"/>
          <w:w w:val="107"/>
          <w:szCs w:val="22"/>
          <w:vertAlign w:val="subscript"/>
        </w:rPr>
        <w:t>runoff</w:t>
      </w:r>
      <w:r w:rsidRPr="00F47DFA">
        <w:rPr>
          <w:rFonts w:eastAsia="Tahoma"/>
          <w:w w:val="107"/>
          <w:szCs w:val="22"/>
        </w:rPr>
        <w:t>) / TIME1</w:t>
      </w:r>
    </w:p>
    <w:p w14:paraId="52AAFCDF" w14:textId="77777777" w:rsidR="00D91257" w:rsidRPr="00F47DFA" w:rsidRDefault="00D91257" w:rsidP="00D91257">
      <w:pPr>
        <w:spacing w:after="120" w:line="250" w:lineRule="exact"/>
        <w:ind w:left="119" w:right="-20"/>
        <w:rPr>
          <w:rFonts w:eastAsia="Tahoma"/>
          <w:w w:val="107"/>
          <w:szCs w:val="22"/>
        </w:rPr>
      </w:pPr>
      <w:r w:rsidRPr="00F47DFA">
        <w:rPr>
          <w:rFonts w:eastAsia="Tahoma"/>
          <w:w w:val="107"/>
          <w:szCs w:val="22"/>
        </w:rPr>
        <w:t>Elocal</w:t>
      </w:r>
      <w:r w:rsidRPr="00F47DFA">
        <w:rPr>
          <w:rFonts w:eastAsia="Tahoma"/>
          <w:w w:val="107"/>
          <w:szCs w:val="22"/>
          <w:vertAlign w:val="subscript"/>
        </w:rPr>
        <w:t xml:space="preserve">surfacewater,time1 </w:t>
      </w:r>
      <w:r w:rsidRPr="00F47DFA">
        <w:rPr>
          <w:rFonts w:eastAsia="Tahoma"/>
          <w:w w:val="107"/>
          <w:szCs w:val="22"/>
        </w:rPr>
        <w:t>= (1.9 x10</w:t>
      </w:r>
      <w:r w:rsidRPr="00F47DFA">
        <w:rPr>
          <w:rFonts w:eastAsia="Tahoma"/>
          <w:w w:val="107"/>
          <w:szCs w:val="22"/>
          <w:vertAlign w:val="superscript"/>
        </w:rPr>
        <w:t>-3</w:t>
      </w:r>
      <w:r w:rsidRPr="00F47DFA">
        <w:rPr>
          <w:rFonts w:eastAsia="Tahoma"/>
          <w:w w:val="107"/>
          <w:szCs w:val="22"/>
        </w:rPr>
        <w:t xml:space="preserve">  x0.5)/ 30 = 3.2 x10</w:t>
      </w:r>
      <w:r w:rsidRPr="00F47DFA">
        <w:rPr>
          <w:rFonts w:eastAsia="Tahoma"/>
          <w:w w:val="107"/>
          <w:szCs w:val="22"/>
          <w:vertAlign w:val="superscript"/>
        </w:rPr>
        <w:t>-5</w:t>
      </w:r>
      <w:r w:rsidRPr="00F47DFA">
        <w:rPr>
          <w:rFonts w:eastAsia="Tahoma"/>
          <w:w w:val="107"/>
          <w:szCs w:val="22"/>
        </w:rPr>
        <w:t xml:space="preserve">  kg.d</w:t>
      </w:r>
      <w:r w:rsidRPr="00F47DFA">
        <w:rPr>
          <w:rFonts w:eastAsia="Tahoma"/>
          <w:w w:val="107"/>
          <w:szCs w:val="22"/>
          <w:vertAlign w:val="superscript"/>
        </w:rPr>
        <w:t>-1</w:t>
      </w:r>
    </w:p>
    <w:p w14:paraId="04B3DB32" w14:textId="77777777" w:rsidR="00D91257" w:rsidRPr="00F47DFA" w:rsidRDefault="00D91257" w:rsidP="00D91257">
      <w:pPr>
        <w:spacing w:before="17" w:after="120" w:line="200" w:lineRule="exact"/>
        <w:rPr>
          <w:rFonts w:eastAsia="Tahoma"/>
          <w:w w:val="107"/>
          <w:szCs w:val="22"/>
        </w:rPr>
      </w:pPr>
    </w:p>
    <w:p w14:paraId="02ECBB06" w14:textId="77777777" w:rsidR="00D91257" w:rsidRPr="00F47DFA" w:rsidRDefault="00D91257" w:rsidP="00D91257">
      <w:pPr>
        <w:spacing w:after="120" w:line="240" w:lineRule="auto"/>
        <w:ind w:left="118" w:right="-20"/>
        <w:rPr>
          <w:rFonts w:eastAsia="Tahoma"/>
          <w:w w:val="107"/>
          <w:szCs w:val="22"/>
        </w:rPr>
      </w:pPr>
      <w:r w:rsidRPr="00F47DFA">
        <w:rPr>
          <w:rFonts w:eastAsia="Tahoma"/>
          <w:w w:val="107"/>
          <w:szCs w:val="22"/>
        </w:rPr>
        <w:t>Clocal</w:t>
      </w:r>
      <w:r w:rsidRPr="00F47DFA">
        <w:rPr>
          <w:rFonts w:eastAsia="Tahoma"/>
          <w:w w:val="107"/>
          <w:szCs w:val="22"/>
          <w:vertAlign w:val="subscript"/>
        </w:rPr>
        <w:t>surfacewater</w:t>
      </w:r>
      <w:r w:rsidRPr="00F47DFA">
        <w:rPr>
          <w:rFonts w:eastAsia="Tahoma"/>
          <w:w w:val="107"/>
          <w:szCs w:val="22"/>
        </w:rPr>
        <w:t>= Elocal</w:t>
      </w:r>
      <w:r w:rsidRPr="00F47DFA">
        <w:rPr>
          <w:rFonts w:eastAsia="Tahoma"/>
          <w:w w:val="107"/>
          <w:szCs w:val="22"/>
          <w:vertAlign w:val="subscript"/>
        </w:rPr>
        <w:t>surfacewater</w:t>
      </w:r>
      <w:r w:rsidRPr="00F47DFA">
        <w:rPr>
          <w:rFonts w:eastAsia="Tahoma"/>
          <w:w w:val="107"/>
          <w:szCs w:val="22"/>
        </w:rPr>
        <w:t>/FLOW</w:t>
      </w:r>
      <w:r w:rsidRPr="00F47DFA">
        <w:rPr>
          <w:rFonts w:eastAsia="Tahoma"/>
          <w:w w:val="107"/>
          <w:szCs w:val="22"/>
          <w:vertAlign w:val="subscript"/>
        </w:rPr>
        <w:t>surfacewater</w:t>
      </w:r>
    </w:p>
    <w:p w14:paraId="4ECF8EF3" w14:textId="77777777" w:rsidR="00D91257" w:rsidRPr="00F47DFA" w:rsidRDefault="00D91257" w:rsidP="00D91257">
      <w:pPr>
        <w:spacing w:before="13" w:after="120" w:line="205" w:lineRule="auto"/>
        <w:ind w:left="119" w:right="52"/>
        <w:rPr>
          <w:rFonts w:eastAsia="Tahoma"/>
          <w:w w:val="107"/>
          <w:szCs w:val="22"/>
        </w:rPr>
      </w:pPr>
      <w:r w:rsidRPr="00F47DFA">
        <w:rPr>
          <w:rFonts w:eastAsia="Tahoma"/>
          <w:w w:val="107"/>
          <w:szCs w:val="22"/>
        </w:rPr>
        <w:t>The OECD ESD does not give a default value of FLOW</w:t>
      </w:r>
      <w:r w:rsidRPr="00F47DFA">
        <w:rPr>
          <w:rFonts w:eastAsia="Tahoma"/>
          <w:w w:val="107"/>
          <w:szCs w:val="22"/>
          <w:vertAlign w:val="subscript"/>
        </w:rPr>
        <w:t>surfacewater</w:t>
      </w:r>
      <w:r w:rsidRPr="00F47DFA">
        <w:rPr>
          <w:rFonts w:eastAsia="Tahoma"/>
          <w:w w:val="107"/>
          <w:szCs w:val="22"/>
        </w:rPr>
        <w:t>. This can be assumed to be a small creek with a flow of 0.3 m</w:t>
      </w:r>
      <w:r w:rsidRPr="00F47DFA">
        <w:rPr>
          <w:rFonts w:eastAsia="Tahoma"/>
          <w:w w:val="107"/>
          <w:szCs w:val="22"/>
          <w:vertAlign w:val="superscript"/>
        </w:rPr>
        <w:t>3</w:t>
      </w:r>
      <w:r w:rsidRPr="00F47DFA">
        <w:rPr>
          <w:rFonts w:eastAsia="Tahoma"/>
          <w:w w:val="107"/>
          <w:szCs w:val="22"/>
        </w:rPr>
        <w:t>/s.</w:t>
      </w:r>
    </w:p>
    <w:p w14:paraId="0BABDBD8" w14:textId="77777777" w:rsidR="00D91257" w:rsidRPr="00F47DFA" w:rsidRDefault="00D91257" w:rsidP="00D91257">
      <w:pPr>
        <w:spacing w:after="120" w:line="264" w:lineRule="exact"/>
        <w:ind w:left="118" w:right="-20"/>
        <w:rPr>
          <w:rFonts w:eastAsia="Tahoma"/>
          <w:w w:val="107"/>
          <w:szCs w:val="22"/>
        </w:rPr>
      </w:pPr>
      <w:r w:rsidRPr="00F47DFA">
        <w:rPr>
          <w:rFonts w:eastAsia="Tahoma"/>
          <w:w w:val="107"/>
          <w:szCs w:val="22"/>
        </w:rPr>
        <w:t>Clocal</w:t>
      </w:r>
      <w:r w:rsidRPr="00F47DFA">
        <w:rPr>
          <w:rFonts w:eastAsia="Tahoma"/>
          <w:w w:val="107"/>
          <w:szCs w:val="22"/>
          <w:vertAlign w:val="subscript"/>
        </w:rPr>
        <w:t>surfacewater</w:t>
      </w:r>
      <w:r w:rsidRPr="00F47DFA">
        <w:rPr>
          <w:rFonts w:eastAsia="Tahoma"/>
          <w:w w:val="107"/>
          <w:szCs w:val="22"/>
        </w:rPr>
        <w:t xml:space="preserve"> = 3.2 x10</w:t>
      </w:r>
      <w:r w:rsidRPr="00F47DFA">
        <w:rPr>
          <w:rFonts w:eastAsia="Tahoma"/>
          <w:w w:val="107"/>
          <w:szCs w:val="22"/>
          <w:vertAlign w:val="superscript"/>
        </w:rPr>
        <w:t>-5</w:t>
      </w:r>
      <w:r w:rsidRPr="00F47DFA">
        <w:rPr>
          <w:rFonts w:eastAsia="Tahoma"/>
          <w:w w:val="107"/>
          <w:szCs w:val="22"/>
        </w:rPr>
        <w:t xml:space="preserve"> x10</w:t>
      </w:r>
      <w:r w:rsidRPr="00F47DFA">
        <w:rPr>
          <w:rFonts w:eastAsia="Tahoma"/>
          <w:w w:val="107"/>
          <w:szCs w:val="22"/>
          <w:vertAlign w:val="superscript"/>
        </w:rPr>
        <w:t>6</w:t>
      </w:r>
      <w:r w:rsidRPr="00F47DFA">
        <w:rPr>
          <w:rFonts w:eastAsia="Tahoma"/>
          <w:w w:val="107"/>
          <w:szCs w:val="22"/>
        </w:rPr>
        <w:t>/ (86400 x 0.3 x10</w:t>
      </w:r>
      <w:r w:rsidRPr="00F47DFA">
        <w:rPr>
          <w:rFonts w:eastAsia="Tahoma"/>
          <w:w w:val="107"/>
          <w:szCs w:val="22"/>
          <w:vertAlign w:val="superscript"/>
        </w:rPr>
        <w:t>3</w:t>
      </w:r>
      <w:r w:rsidRPr="00F47DFA">
        <w:rPr>
          <w:rFonts w:eastAsia="Tahoma"/>
          <w:w w:val="107"/>
          <w:szCs w:val="22"/>
        </w:rPr>
        <w:t>) = 1.2 x10</w:t>
      </w:r>
      <w:r w:rsidRPr="00F47DFA">
        <w:rPr>
          <w:rFonts w:eastAsia="Tahoma"/>
          <w:w w:val="107"/>
          <w:szCs w:val="22"/>
          <w:vertAlign w:val="superscript"/>
        </w:rPr>
        <w:t>-6</w:t>
      </w:r>
      <w:r w:rsidRPr="00F47DFA">
        <w:rPr>
          <w:rFonts w:eastAsia="Tahoma"/>
          <w:w w:val="107"/>
          <w:szCs w:val="22"/>
        </w:rPr>
        <w:t xml:space="preserve"> mg/L</w:t>
      </w:r>
    </w:p>
    <w:p w14:paraId="5B1DB699" w14:textId="77777777" w:rsidR="00D91257" w:rsidRPr="00F47DFA" w:rsidRDefault="00D91257" w:rsidP="00D91257">
      <w:pPr>
        <w:spacing w:line="200" w:lineRule="exact"/>
        <w:rPr>
          <w:rFonts w:eastAsia="Tahoma"/>
          <w:w w:val="107"/>
          <w:szCs w:val="22"/>
        </w:rPr>
      </w:pPr>
    </w:p>
    <w:p w14:paraId="1DF2F037" w14:textId="77777777" w:rsidR="00D91257" w:rsidRPr="00F47DFA" w:rsidRDefault="00A90F0D" w:rsidP="00A90F0D">
      <w:pPr>
        <w:spacing w:line="200" w:lineRule="exact"/>
        <w:rPr>
          <w:sz w:val="20"/>
          <w:szCs w:val="20"/>
        </w:rPr>
      </w:pPr>
      <w:r w:rsidRPr="00F47DFA">
        <w:rPr>
          <w:rFonts w:eastAsia="Tahoma"/>
          <w:spacing w:val="-1"/>
          <w:szCs w:val="22"/>
        </w:rPr>
        <w:t xml:space="preserve">  </w:t>
      </w:r>
      <w:r w:rsidR="00D91257" w:rsidRPr="00F47DFA">
        <w:rPr>
          <w:rFonts w:eastAsia="Tahoma"/>
          <w:spacing w:val="-1"/>
          <w:szCs w:val="22"/>
        </w:rPr>
        <w:t>Clocal</w:t>
      </w:r>
      <w:r w:rsidR="00D91257" w:rsidRPr="00F47DFA">
        <w:rPr>
          <w:rFonts w:eastAsia="Tahoma"/>
          <w:spacing w:val="-1"/>
          <w:szCs w:val="22"/>
          <w:vertAlign w:val="subscript"/>
        </w:rPr>
        <w:t>sed</w:t>
      </w:r>
      <w:r w:rsidR="00D91257" w:rsidRPr="00F47DFA">
        <w:rPr>
          <w:rFonts w:eastAsia="Tahoma"/>
          <w:spacing w:val="-1"/>
          <w:szCs w:val="22"/>
        </w:rPr>
        <w:t>=K</w:t>
      </w:r>
      <w:r w:rsidR="00D91257" w:rsidRPr="00F47DFA">
        <w:rPr>
          <w:rFonts w:eastAsia="Tahoma"/>
          <w:spacing w:val="-1"/>
          <w:szCs w:val="22"/>
          <w:vertAlign w:val="subscript"/>
        </w:rPr>
        <w:t xml:space="preserve">susp-water </w:t>
      </w:r>
      <w:r w:rsidR="00D91257" w:rsidRPr="00F47DFA">
        <w:rPr>
          <w:rFonts w:eastAsia="Tahoma"/>
          <w:spacing w:val="-1"/>
          <w:szCs w:val="22"/>
        </w:rPr>
        <w:t>/RHO</w:t>
      </w:r>
      <w:r w:rsidR="00D91257" w:rsidRPr="00F47DFA">
        <w:rPr>
          <w:rFonts w:eastAsia="Tahoma"/>
          <w:spacing w:val="-1"/>
          <w:szCs w:val="22"/>
          <w:vertAlign w:val="subscript"/>
        </w:rPr>
        <w:t xml:space="preserve">susp </w:t>
      </w:r>
      <w:r w:rsidR="00D91257" w:rsidRPr="00F47DFA">
        <w:rPr>
          <w:rFonts w:eastAsia="Tahoma"/>
          <w:spacing w:val="-1"/>
          <w:szCs w:val="22"/>
        </w:rPr>
        <w:t>*PEClocal</w:t>
      </w:r>
      <w:r w:rsidR="00D91257" w:rsidRPr="00F47DFA">
        <w:rPr>
          <w:rFonts w:eastAsia="Tahoma"/>
          <w:spacing w:val="-1"/>
          <w:szCs w:val="22"/>
          <w:vertAlign w:val="subscript"/>
        </w:rPr>
        <w:t>water</w:t>
      </w:r>
      <w:r w:rsidR="00D91257" w:rsidRPr="00F47DFA">
        <w:rPr>
          <w:rFonts w:eastAsia="Tahoma"/>
          <w:spacing w:val="-1"/>
          <w:szCs w:val="22"/>
        </w:rPr>
        <w:t>*1000 = 4.05 /1150*1.2x10</w:t>
      </w:r>
      <w:r w:rsidR="00D91257" w:rsidRPr="00F47DFA">
        <w:rPr>
          <w:rFonts w:eastAsia="Tahoma"/>
          <w:spacing w:val="-1"/>
          <w:szCs w:val="22"/>
          <w:vertAlign w:val="superscript"/>
        </w:rPr>
        <w:t>-6</w:t>
      </w:r>
      <w:r w:rsidR="00D91257" w:rsidRPr="00F47DFA">
        <w:rPr>
          <w:rFonts w:eastAsia="Tahoma"/>
          <w:spacing w:val="-1"/>
          <w:szCs w:val="22"/>
        </w:rPr>
        <w:t>*1000 = 4.22 x10</w:t>
      </w:r>
      <w:r w:rsidR="00D91257" w:rsidRPr="00F47DFA">
        <w:rPr>
          <w:rFonts w:eastAsia="Tahoma"/>
          <w:spacing w:val="-1"/>
          <w:szCs w:val="22"/>
          <w:vertAlign w:val="superscript"/>
        </w:rPr>
        <w:t xml:space="preserve">-6 </w:t>
      </w:r>
      <w:r w:rsidR="00D91257" w:rsidRPr="00F47DFA">
        <w:rPr>
          <w:rFonts w:eastAsia="Tahoma"/>
          <w:spacing w:val="-1"/>
          <w:szCs w:val="22"/>
        </w:rPr>
        <w:t>mg/kg</w:t>
      </w:r>
    </w:p>
    <w:p w14:paraId="0BF61F49" w14:textId="77777777" w:rsidR="00D91257" w:rsidRPr="00F47DFA" w:rsidRDefault="00D91257" w:rsidP="00D91257">
      <w:pPr>
        <w:spacing w:line="200" w:lineRule="exact"/>
        <w:rPr>
          <w:rFonts w:eastAsia="Tahoma"/>
          <w:w w:val="107"/>
          <w:szCs w:val="22"/>
        </w:rPr>
      </w:pPr>
    </w:p>
    <w:p w14:paraId="7C1AFAEC" w14:textId="77777777" w:rsidR="002F737F" w:rsidRPr="00F47DFA" w:rsidRDefault="002F737F" w:rsidP="00DE0888">
      <w:pPr>
        <w:spacing w:line="200" w:lineRule="exact"/>
        <w:rPr>
          <w:szCs w:val="22"/>
        </w:rPr>
      </w:pPr>
    </w:p>
    <w:p w14:paraId="321933E9" w14:textId="77777777" w:rsidR="00C13ADD" w:rsidRPr="00F47DFA" w:rsidRDefault="00DE0888" w:rsidP="00083B03">
      <w:pPr>
        <w:spacing w:before="25" w:line="479" w:lineRule="auto"/>
        <w:ind w:right="3383"/>
        <w:rPr>
          <w:rFonts w:eastAsia="Tahoma"/>
          <w:w w:val="107"/>
          <w:szCs w:val="22"/>
        </w:rPr>
      </w:pPr>
      <w:r w:rsidRPr="00F47DFA">
        <w:rPr>
          <w:rFonts w:eastAsia="Tahoma"/>
          <w:w w:val="107"/>
          <w:szCs w:val="22"/>
        </w:rPr>
        <w:t>B.   Scenario for the  life stage of treated wood-in-service</w:t>
      </w:r>
    </w:p>
    <w:p w14:paraId="0BE93502" w14:textId="77777777" w:rsidR="00DE0888" w:rsidRPr="00F47DFA" w:rsidRDefault="00DE0888" w:rsidP="00083B03">
      <w:pPr>
        <w:spacing w:before="25" w:line="479" w:lineRule="auto"/>
        <w:ind w:right="3383"/>
        <w:rPr>
          <w:rFonts w:eastAsia="Tahoma"/>
          <w:w w:val="107"/>
          <w:szCs w:val="22"/>
        </w:rPr>
      </w:pPr>
      <w:r w:rsidRPr="00F47DFA">
        <w:rPr>
          <w:rFonts w:eastAsia="Tahoma"/>
          <w:w w:val="107"/>
          <w:szCs w:val="22"/>
        </w:rPr>
        <w:t xml:space="preserve"> a.   Fence scenario</w:t>
      </w:r>
    </w:p>
    <w:p w14:paraId="0CA34C85" w14:textId="77777777" w:rsidR="00DE0888" w:rsidRPr="00F47DFA" w:rsidRDefault="00083B03" w:rsidP="00DE0888">
      <w:pPr>
        <w:spacing w:before="74" w:line="234" w:lineRule="exact"/>
        <w:ind w:left="351" w:right="-20"/>
        <w:rPr>
          <w:rFonts w:eastAsia="Tahoma"/>
          <w:w w:val="107"/>
          <w:szCs w:val="22"/>
        </w:rPr>
      </w:pPr>
      <w:r w:rsidRPr="00F47DFA">
        <w:rPr>
          <w:rFonts w:eastAsia="Tahoma"/>
          <w:spacing w:val="1"/>
          <w:szCs w:val="22"/>
        </w:rPr>
        <w:t xml:space="preserve">Table 2.6.2.1.2.4-6 </w:t>
      </w:r>
      <w:r w:rsidRPr="00F47DFA">
        <w:rPr>
          <w:rFonts w:eastAsia="Times New Roman"/>
          <w:spacing w:val="-8"/>
          <w:w w:val="114"/>
          <w:position w:val="-1"/>
          <w:szCs w:val="22"/>
        </w:rPr>
        <w:t xml:space="preserve"> </w:t>
      </w:r>
      <w:r w:rsidR="00DE0888" w:rsidRPr="00F47DFA">
        <w:rPr>
          <w:rFonts w:eastAsia="Tahoma"/>
          <w:w w:val="107"/>
          <w:szCs w:val="22"/>
        </w:rPr>
        <w:t>Fence scenario data</w:t>
      </w:r>
    </w:p>
    <w:p w14:paraId="6FBB4608" w14:textId="77777777" w:rsidR="00DE0888" w:rsidRPr="00F47DFA" w:rsidRDefault="00DE0888" w:rsidP="00DE0888">
      <w:pPr>
        <w:spacing w:line="200" w:lineRule="exact"/>
        <w:rPr>
          <w:rFonts w:eastAsia="Tahoma"/>
          <w:w w:val="107"/>
          <w:szCs w:val="22"/>
        </w:rPr>
      </w:pPr>
    </w:p>
    <w:tbl>
      <w:tblPr>
        <w:tblW w:w="0" w:type="auto"/>
        <w:tblLayout w:type="fixed"/>
        <w:tblCellMar>
          <w:left w:w="0" w:type="dxa"/>
          <w:right w:w="0" w:type="dxa"/>
        </w:tblCellMar>
        <w:tblLook w:val="01E0" w:firstRow="1" w:lastRow="1" w:firstColumn="1" w:lastColumn="1" w:noHBand="0" w:noVBand="0"/>
      </w:tblPr>
      <w:tblGrid>
        <w:gridCol w:w="3266"/>
        <w:gridCol w:w="1701"/>
        <w:gridCol w:w="1275"/>
        <w:gridCol w:w="1426"/>
        <w:gridCol w:w="897"/>
      </w:tblGrid>
      <w:tr w:rsidR="00DE0888" w:rsidRPr="00F47DFA" w14:paraId="4B088988" w14:textId="77777777" w:rsidTr="00487F22">
        <w:trPr>
          <w:trHeight w:hRule="exact" w:val="446"/>
        </w:trPr>
        <w:tc>
          <w:tcPr>
            <w:tcW w:w="3266" w:type="dxa"/>
            <w:tcBorders>
              <w:top w:val="single" w:sz="4" w:space="0" w:color="231F20"/>
              <w:left w:val="single" w:sz="4" w:space="0" w:color="231F20"/>
              <w:bottom w:val="single" w:sz="4" w:space="0" w:color="231F20"/>
              <w:right w:val="single" w:sz="4" w:space="0" w:color="231F20"/>
            </w:tcBorders>
            <w:shd w:val="clear" w:color="auto" w:fill="D9D9D9"/>
          </w:tcPr>
          <w:p w14:paraId="7E7A9830" w14:textId="77777777" w:rsidR="00DE0888" w:rsidRPr="00F47DFA" w:rsidRDefault="00DE0888" w:rsidP="00DE0888">
            <w:pPr>
              <w:spacing w:line="216" w:lineRule="exact"/>
              <w:ind w:left="100" w:right="-20"/>
              <w:rPr>
                <w:rFonts w:eastAsia="Tahoma"/>
                <w:w w:val="107"/>
                <w:szCs w:val="22"/>
              </w:rPr>
            </w:pPr>
            <w:r w:rsidRPr="00F47DFA">
              <w:rPr>
                <w:rFonts w:eastAsia="Tahoma"/>
                <w:w w:val="107"/>
                <w:szCs w:val="22"/>
              </w:rPr>
              <w:t>Parameter/variable</w:t>
            </w:r>
          </w:p>
        </w:tc>
        <w:tc>
          <w:tcPr>
            <w:tcW w:w="1701" w:type="dxa"/>
            <w:tcBorders>
              <w:top w:val="single" w:sz="4" w:space="0" w:color="231F20"/>
              <w:left w:val="single" w:sz="4" w:space="0" w:color="231F20"/>
              <w:bottom w:val="single" w:sz="4" w:space="0" w:color="231F20"/>
              <w:right w:val="single" w:sz="4" w:space="0" w:color="231F20"/>
            </w:tcBorders>
            <w:shd w:val="clear" w:color="auto" w:fill="D9D9D9"/>
          </w:tcPr>
          <w:p w14:paraId="402D703C" w14:textId="77777777" w:rsidR="00DE0888" w:rsidRPr="00F47DFA" w:rsidRDefault="00DE0888" w:rsidP="00DE0888">
            <w:pPr>
              <w:spacing w:line="218" w:lineRule="exact"/>
              <w:ind w:right="57"/>
              <w:rPr>
                <w:rFonts w:eastAsia="Tahoma"/>
                <w:w w:val="107"/>
                <w:szCs w:val="22"/>
              </w:rPr>
            </w:pPr>
          </w:p>
          <w:p w14:paraId="2A377EF2"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Nomenclature</w:t>
            </w:r>
          </w:p>
        </w:tc>
        <w:tc>
          <w:tcPr>
            <w:tcW w:w="1275" w:type="dxa"/>
            <w:tcBorders>
              <w:top w:val="single" w:sz="4" w:space="0" w:color="231F20"/>
              <w:left w:val="single" w:sz="4" w:space="0" w:color="231F20"/>
              <w:bottom w:val="single" w:sz="4" w:space="0" w:color="231F20"/>
              <w:right w:val="single" w:sz="4" w:space="0" w:color="231F20"/>
            </w:tcBorders>
            <w:shd w:val="clear" w:color="auto" w:fill="D9D9D9"/>
          </w:tcPr>
          <w:p w14:paraId="2E0DD8E4" w14:textId="77777777" w:rsidR="00DE0888" w:rsidRPr="00F47DFA" w:rsidRDefault="00DE0888" w:rsidP="00DE0888">
            <w:pPr>
              <w:spacing w:line="218" w:lineRule="exact"/>
              <w:ind w:right="57"/>
              <w:rPr>
                <w:rFonts w:eastAsia="Tahoma"/>
                <w:w w:val="107"/>
                <w:szCs w:val="22"/>
              </w:rPr>
            </w:pPr>
          </w:p>
          <w:p w14:paraId="64466789" w14:textId="77777777" w:rsidR="00DE0888" w:rsidRPr="00F47DFA" w:rsidRDefault="00DE0888" w:rsidP="00DE0888">
            <w:pPr>
              <w:spacing w:line="218" w:lineRule="exact"/>
              <w:ind w:left="370" w:right="57"/>
              <w:rPr>
                <w:rFonts w:eastAsia="Tahoma"/>
                <w:w w:val="107"/>
                <w:szCs w:val="22"/>
              </w:rPr>
            </w:pPr>
            <w:r w:rsidRPr="00F47DFA">
              <w:rPr>
                <w:rFonts w:eastAsia="Tahoma"/>
                <w:w w:val="107"/>
                <w:szCs w:val="22"/>
              </w:rPr>
              <w:t>Value</w:t>
            </w:r>
          </w:p>
        </w:tc>
        <w:tc>
          <w:tcPr>
            <w:tcW w:w="1426" w:type="dxa"/>
            <w:tcBorders>
              <w:top w:val="single" w:sz="4" w:space="0" w:color="231F20"/>
              <w:left w:val="single" w:sz="4" w:space="0" w:color="231F20"/>
              <w:bottom w:val="single" w:sz="4" w:space="0" w:color="231F20"/>
              <w:right w:val="single" w:sz="4" w:space="0" w:color="231F20"/>
            </w:tcBorders>
            <w:shd w:val="clear" w:color="auto" w:fill="D9D9D9"/>
          </w:tcPr>
          <w:p w14:paraId="7BFEE242" w14:textId="77777777" w:rsidR="00DE0888" w:rsidRPr="00F47DFA" w:rsidRDefault="00DE0888" w:rsidP="00DE0888">
            <w:pPr>
              <w:spacing w:line="218" w:lineRule="exact"/>
              <w:ind w:right="57"/>
              <w:rPr>
                <w:rFonts w:eastAsia="Tahoma"/>
                <w:w w:val="107"/>
                <w:szCs w:val="22"/>
              </w:rPr>
            </w:pPr>
          </w:p>
          <w:p w14:paraId="7C3B08F7" w14:textId="77777777" w:rsidR="00DE0888" w:rsidRPr="00F47DFA" w:rsidRDefault="00DE0888" w:rsidP="00DE0888">
            <w:pPr>
              <w:spacing w:line="218" w:lineRule="exact"/>
              <w:ind w:left="544" w:right="57"/>
              <w:jc w:val="center"/>
              <w:rPr>
                <w:rFonts w:eastAsia="Tahoma"/>
                <w:w w:val="107"/>
                <w:szCs w:val="22"/>
              </w:rPr>
            </w:pPr>
            <w:r w:rsidRPr="00F47DFA">
              <w:rPr>
                <w:rFonts w:eastAsia="Tahoma"/>
                <w:w w:val="107"/>
                <w:szCs w:val="22"/>
              </w:rPr>
              <w:t>Unit</w:t>
            </w: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7FD3E9D5" w14:textId="77777777" w:rsidR="00DE0888" w:rsidRPr="00F47DFA" w:rsidRDefault="00DE0888" w:rsidP="00DE0888">
            <w:pPr>
              <w:spacing w:line="218" w:lineRule="exact"/>
              <w:ind w:right="57"/>
              <w:rPr>
                <w:rFonts w:eastAsia="Tahoma"/>
                <w:w w:val="107"/>
                <w:szCs w:val="22"/>
              </w:rPr>
            </w:pPr>
          </w:p>
          <w:p w14:paraId="7FBE8530" w14:textId="77777777" w:rsidR="00DE0888" w:rsidRPr="00F47DFA" w:rsidRDefault="00DE0888" w:rsidP="00DE0888">
            <w:pPr>
              <w:spacing w:line="218" w:lineRule="exact"/>
              <w:ind w:left="167" w:right="57"/>
              <w:rPr>
                <w:rFonts w:eastAsia="Tahoma"/>
                <w:w w:val="107"/>
                <w:szCs w:val="22"/>
              </w:rPr>
            </w:pPr>
            <w:r w:rsidRPr="00F47DFA">
              <w:rPr>
                <w:rFonts w:eastAsia="Tahoma"/>
                <w:w w:val="107"/>
                <w:szCs w:val="22"/>
              </w:rPr>
              <w:t>Origin</w:t>
            </w:r>
          </w:p>
        </w:tc>
      </w:tr>
      <w:tr w:rsidR="00DE0888" w:rsidRPr="00F47DFA" w14:paraId="7CDC5B60" w14:textId="77777777" w:rsidTr="00487F22">
        <w:trPr>
          <w:trHeight w:hRule="exact" w:val="286"/>
        </w:trPr>
        <w:tc>
          <w:tcPr>
            <w:tcW w:w="3266" w:type="dxa"/>
            <w:tcBorders>
              <w:top w:val="single" w:sz="4" w:space="0" w:color="231F20"/>
              <w:left w:val="single" w:sz="4" w:space="0" w:color="231F20"/>
              <w:bottom w:val="single" w:sz="4" w:space="0" w:color="231F20"/>
              <w:right w:val="single" w:sz="4" w:space="0" w:color="231F20"/>
            </w:tcBorders>
            <w:shd w:val="clear" w:color="auto" w:fill="D9D9D9"/>
          </w:tcPr>
          <w:p w14:paraId="2191136E" w14:textId="77777777" w:rsidR="00DE0888" w:rsidRPr="00F47DFA" w:rsidRDefault="00DE0888" w:rsidP="00DE0888">
            <w:pPr>
              <w:spacing w:line="216" w:lineRule="exact"/>
              <w:rPr>
                <w:rFonts w:eastAsia="Tahoma"/>
                <w:w w:val="107"/>
                <w:szCs w:val="22"/>
              </w:rPr>
            </w:pPr>
            <w:r w:rsidRPr="00F47DFA">
              <w:rPr>
                <w:rFonts w:eastAsia="Tahoma"/>
                <w:w w:val="107"/>
                <w:szCs w:val="22"/>
              </w:rPr>
              <w:t>INPUTS</w:t>
            </w:r>
          </w:p>
        </w:tc>
        <w:tc>
          <w:tcPr>
            <w:tcW w:w="1701" w:type="dxa"/>
            <w:tcBorders>
              <w:top w:val="single" w:sz="4" w:space="0" w:color="231F20"/>
              <w:left w:val="single" w:sz="4" w:space="0" w:color="231F20"/>
              <w:bottom w:val="single" w:sz="4" w:space="0" w:color="231F20"/>
              <w:right w:val="single" w:sz="4" w:space="0" w:color="231F20"/>
            </w:tcBorders>
            <w:shd w:val="clear" w:color="auto" w:fill="D9D9D9"/>
          </w:tcPr>
          <w:p w14:paraId="55A32173" w14:textId="77777777" w:rsidR="00DE0888" w:rsidRPr="00F47DFA" w:rsidRDefault="00DE0888" w:rsidP="00DE0888">
            <w:pPr>
              <w:spacing w:line="218" w:lineRule="exact"/>
              <w:ind w:right="57"/>
              <w:rPr>
                <w:rFonts w:eastAsia="Tahoma"/>
                <w:w w:val="107"/>
                <w:szCs w:val="22"/>
              </w:rPr>
            </w:pPr>
          </w:p>
        </w:tc>
        <w:tc>
          <w:tcPr>
            <w:tcW w:w="1275" w:type="dxa"/>
            <w:tcBorders>
              <w:top w:val="single" w:sz="4" w:space="0" w:color="231F20"/>
              <w:left w:val="single" w:sz="4" w:space="0" w:color="231F20"/>
              <w:bottom w:val="single" w:sz="4" w:space="0" w:color="231F20"/>
              <w:right w:val="single" w:sz="4" w:space="0" w:color="231F20"/>
            </w:tcBorders>
            <w:shd w:val="clear" w:color="auto" w:fill="D9D9D9"/>
          </w:tcPr>
          <w:p w14:paraId="6E472559" w14:textId="77777777" w:rsidR="00DE0888" w:rsidRPr="00F47DFA" w:rsidRDefault="00DE0888" w:rsidP="00DE0888">
            <w:pPr>
              <w:spacing w:line="218" w:lineRule="exact"/>
              <w:ind w:right="57"/>
              <w:rPr>
                <w:rFonts w:eastAsia="Tahoma"/>
                <w:w w:val="107"/>
                <w:szCs w:val="22"/>
              </w:rPr>
            </w:pPr>
          </w:p>
        </w:tc>
        <w:tc>
          <w:tcPr>
            <w:tcW w:w="1426" w:type="dxa"/>
            <w:tcBorders>
              <w:top w:val="single" w:sz="4" w:space="0" w:color="231F20"/>
              <w:left w:val="single" w:sz="4" w:space="0" w:color="231F20"/>
              <w:bottom w:val="single" w:sz="4" w:space="0" w:color="231F20"/>
              <w:right w:val="single" w:sz="4" w:space="0" w:color="231F20"/>
            </w:tcBorders>
            <w:shd w:val="clear" w:color="auto" w:fill="D9D9D9"/>
          </w:tcPr>
          <w:p w14:paraId="3A70A8BD" w14:textId="77777777" w:rsidR="00DE0888" w:rsidRPr="00F47DFA" w:rsidRDefault="00DE0888" w:rsidP="00DE0888">
            <w:pPr>
              <w:spacing w:line="218" w:lineRule="exact"/>
              <w:ind w:right="57"/>
              <w:rPr>
                <w:rFonts w:eastAsia="Tahoma"/>
                <w:w w:val="107"/>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tcPr>
          <w:p w14:paraId="0F063999" w14:textId="77777777" w:rsidR="00DE0888" w:rsidRPr="00F47DFA" w:rsidRDefault="00DE0888" w:rsidP="00DE0888">
            <w:pPr>
              <w:spacing w:line="218" w:lineRule="exact"/>
              <w:ind w:right="57"/>
              <w:rPr>
                <w:rFonts w:eastAsia="Tahoma"/>
                <w:w w:val="107"/>
                <w:szCs w:val="22"/>
              </w:rPr>
            </w:pPr>
          </w:p>
        </w:tc>
      </w:tr>
      <w:tr w:rsidR="00DE0888" w:rsidRPr="00F47DFA" w14:paraId="0D177FFA" w14:textId="77777777" w:rsidTr="005759AB">
        <w:trPr>
          <w:trHeight w:hRule="exact" w:val="725"/>
        </w:trPr>
        <w:tc>
          <w:tcPr>
            <w:tcW w:w="3266" w:type="dxa"/>
            <w:tcBorders>
              <w:top w:val="single" w:sz="4" w:space="0" w:color="231F20"/>
              <w:left w:val="single" w:sz="4" w:space="0" w:color="231F20"/>
              <w:bottom w:val="single" w:sz="4" w:space="0" w:color="231F20"/>
              <w:right w:val="single" w:sz="4" w:space="0" w:color="231F20"/>
            </w:tcBorders>
          </w:tcPr>
          <w:p w14:paraId="2CAA65F1" w14:textId="77777777" w:rsidR="00DE0888" w:rsidRPr="00F47DFA" w:rsidRDefault="00DE0888" w:rsidP="00DE0888">
            <w:pPr>
              <w:spacing w:line="218" w:lineRule="exact"/>
              <w:rPr>
                <w:rFonts w:eastAsia="Tahoma"/>
                <w:w w:val="107"/>
                <w:szCs w:val="22"/>
              </w:rPr>
            </w:pPr>
            <w:r w:rsidRPr="00F47DFA">
              <w:rPr>
                <w:rFonts w:eastAsia="Tahoma"/>
                <w:w w:val="107"/>
                <w:szCs w:val="22"/>
              </w:rPr>
              <w:t>Emission of active ingredient during application (assumed</w:t>
            </w:r>
          </w:p>
          <w:p w14:paraId="20158FF7" w14:textId="77777777" w:rsidR="00DE0888" w:rsidRPr="00F47DFA" w:rsidRDefault="00DE0888" w:rsidP="00DE0888">
            <w:pPr>
              <w:spacing w:line="240" w:lineRule="auto"/>
              <w:rPr>
                <w:rFonts w:eastAsia="Tahoma"/>
                <w:w w:val="107"/>
                <w:szCs w:val="22"/>
              </w:rPr>
            </w:pPr>
            <w:r w:rsidRPr="00F47DFA">
              <w:rPr>
                <w:rFonts w:eastAsia="Tahoma"/>
                <w:w w:val="107"/>
                <w:szCs w:val="22"/>
              </w:rPr>
              <w:t>to occur over 1 day)</w:t>
            </w:r>
          </w:p>
        </w:tc>
        <w:tc>
          <w:tcPr>
            <w:tcW w:w="1701" w:type="dxa"/>
            <w:tcBorders>
              <w:top w:val="single" w:sz="4" w:space="0" w:color="231F20"/>
              <w:left w:val="single" w:sz="4" w:space="0" w:color="231F20"/>
              <w:bottom w:val="single" w:sz="4" w:space="0" w:color="231F20"/>
              <w:right w:val="single" w:sz="4" w:space="0" w:color="231F20"/>
            </w:tcBorders>
            <w:vAlign w:val="center"/>
          </w:tcPr>
          <w:p w14:paraId="7640C028"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E</w:t>
            </w:r>
            <w:r w:rsidRPr="00F47DFA">
              <w:rPr>
                <w:rFonts w:eastAsia="Tahoma"/>
                <w:w w:val="107"/>
                <w:szCs w:val="22"/>
                <w:vertAlign w:val="subscript"/>
              </w:rPr>
              <w:t>applic</w:t>
            </w:r>
          </w:p>
        </w:tc>
        <w:tc>
          <w:tcPr>
            <w:tcW w:w="1275" w:type="dxa"/>
            <w:tcBorders>
              <w:top w:val="single" w:sz="4" w:space="0" w:color="231F20"/>
              <w:left w:val="single" w:sz="4" w:space="0" w:color="231F20"/>
              <w:bottom w:val="single" w:sz="4" w:space="0" w:color="231F20"/>
              <w:right w:val="single" w:sz="4" w:space="0" w:color="231F20"/>
            </w:tcBorders>
            <w:vAlign w:val="center"/>
          </w:tcPr>
          <w:p w14:paraId="2D18BF09"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w:t>
            </w:r>
          </w:p>
        </w:tc>
        <w:tc>
          <w:tcPr>
            <w:tcW w:w="1426" w:type="dxa"/>
            <w:tcBorders>
              <w:top w:val="single" w:sz="4" w:space="0" w:color="231F20"/>
              <w:left w:val="single" w:sz="4" w:space="0" w:color="231F20"/>
              <w:bottom w:val="single" w:sz="4" w:space="0" w:color="231F20"/>
              <w:right w:val="single" w:sz="4" w:space="0" w:color="231F20"/>
            </w:tcBorders>
            <w:vAlign w:val="center"/>
          </w:tcPr>
          <w:p w14:paraId="29658387"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3673A1EB"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O</w:t>
            </w:r>
          </w:p>
        </w:tc>
      </w:tr>
      <w:tr w:rsidR="00DE0888" w:rsidRPr="00F47DFA" w14:paraId="27532E2D" w14:textId="77777777" w:rsidTr="005759AB">
        <w:trPr>
          <w:trHeight w:hRule="exact" w:val="570"/>
        </w:trPr>
        <w:tc>
          <w:tcPr>
            <w:tcW w:w="3266" w:type="dxa"/>
            <w:tcBorders>
              <w:top w:val="single" w:sz="4" w:space="0" w:color="231F20"/>
              <w:left w:val="single" w:sz="4" w:space="0" w:color="231F20"/>
              <w:bottom w:val="single" w:sz="4" w:space="0" w:color="231F20"/>
              <w:right w:val="single" w:sz="4" w:space="0" w:color="231F20"/>
            </w:tcBorders>
          </w:tcPr>
          <w:p w14:paraId="599557DC" w14:textId="77777777" w:rsidR="00DE0888" w:rsidRPr="00F47DFA" w:rsidRDefault="00DE0888" w:rsidP="00DE0888">
            <w:pPr>
              <w:spacing w:line="218" w:lineRule="exact"/>
              <w:rPr>
                <w:rFonts w:eastAsia="Tahoma"/>
                <w:w w:val="107"/>
                <w:szCs w:val="22"/>
              </w:rPr>
            </w:pPr>
            <w:r w:rsidRPr="00F47DFA">
              <w:rPr>
                <w:rFonts w:eastAsia="Tahoma"/>
                <w:w w:val="107"/>
                <w:szCs w:val="22"/>
              </w:rPr>
              <w:t>Duration of the initial assessment period</w:t>
            </w:r>
          </w:p>
        </w:tc>
        <w:tc>
          <w:tcPr>
            <w:tcW w:w="1701" w:type="dxa"/>
            <w:tcBorders>
              <w:top w:val="single" w:sz="4" w:space="0" w:color="231F20"/>
              <w:left w:val="single" w:sz="4" w:space="0" w:color="231F20"/>
              <w:bottom w:val="single" w:sz="4" w:space="0" w:color="231F20"/>
              <w:right w:val="single" w:sz="4" w:space="0" w:color="231F20"/>
            </w:tcBorders>
            <w:vAlign w:val="center"/>
          </w:tcPr>
          <w:p w14:paraId="51587C0C"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TIME1</w:t>
            </w:r>
          </w:p>
        </w:tc>
        <w:tc>
          <w:tcPr>
            <w:tcW w:w="1275" w:type="dxa"/>
            <w:tcBorders>
              <w:top w:val="single" w:sz="4" w:space="0" w:color="231F20"/>
              <w:left w:val="single" w:sz="4" w:space="0" w:color="231F20"/>
              <w:bottom w:val="single" w:sz="4" w:space="0" w:color="231F20"/>
              <w:right w:val="single" w:sz="4" w:space="0" w:color="231F20"/>
            </w:tcBorders>
            <w:vAlign w:val="center"/>
          </w:tcPr>
          <w:p w14:paraId="4A9BAC21"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30</w:t>
            </w:r>
          </w:p>
        </w:tc>
        <w:tc>
          <w:tcPr>
            <w:tcW w:w="1426" w:type="dxa"/>
            <w:tcBorders>
              <w:top w:val="single" w:sz="4" w:space="0" w:color="231F20"/>
              <w:left w:val="single" w:sz="4" w:space="0" w:color="231F20"/>
              <w:bottom w:val="single" w:sz="4" w:space="0" w:color="231F20"/>
              <w:right w:val="single" w:sz="4" w:space="0" w:color="231F20"/>
            </w:tcBorders>
            <w:vAlign w:val="center"/>
          </w:tcPr>
          <w:p w14:paraId="51274AAD"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[d]</w:t>
            </w:r>
          </w:p>
        </w:tc>
        <w:tc>
          <w:tcPr>
            <w:tcW w:w="897" w:type="dxa"/>
            <w:tcBorders>
              <w:top w:val="single" w:sz="4" w:space="0" w:color="231F20"/>
              <w:left w:val="single" w:sz="4" w:space="0" w:color="231F20"/>
              <w:bottom w:val="single" w:sz="4" w:space="0" w:color="231F20"/>
              <w:right w:val="single" w:sz="4" w:space="0" w:color="231F20"/>
            </w:tcBorders>
            <w:vAlign w:val="center"/>
          </w:tcPr>
          <w:p w14:paraId="6B689CC5"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D</w:t>
            </w:r>
          </w:p>
        </w:tc>
      </w:tr>
      <w:tr w:rsidR="00DE0888" w:rsidRPr="00F47DFA" w14:paraId="158499DF" w14:textId="77777777" w:rsidTr="005759AB">
        <w:trPr>
          <w:trHeight w:hRule="exact" w:val="578"/>
        </w:trPr>
        <w:tc>
          <w:tcPr>
            <w:tcW w:w="3266" w:type="dxa"/>
            <w:tcBorders>
              <w:top w:val="single" w:sz="4" w:space="0" w:color="231F20"/>
              <w:left w:val="single" w:sz="4" w:space="0" w:color="231F20"/>
              <w:bottom w:val="single" w:sz="4" w:space="0" w:color="231F20"/>
              <w:right w:val="single" w:sz="4" w:space="0" w:color="231F20"/>
            </w:tcBorders>
          </w:tcPr>
          <w:p w14:paraId="3D1F2A85" w14:textId="77777777" w:rsidR="00DE0888" w:rsidRPr="00F47DFA" w:rsidRDefault="00DE0888" w:rsidP="00DE0888">
            <w:pPr>
              <w:spacing w:line="218" w:lineRule="exact"/>
              <w:rPr>
                <w:rFonts w:eastAsia="Tahoma"/>
                <w:w w:val="107"/>
                <w:szCs w:val="22"/>
              </w:rPr>
            </w:pPr>
            <w:r w:rsidRPr="00F47DFA">
              <w:rPr>
                <w:rFonts w:eastAsia="Tahoma"/>
                <w:w w:val="107"/>
                <w:szCs w:val="22"/>
              </w:rPr>
              <w:t>Duration of a longer assessment period</w:t>
            </w:r>
          </w:p>
        </w:tc>
        <w:tc>
          <w:tcPr>
            <w:tcW w:w="1701" w:type="dxa"/>
            <w:tcBorders>
              <w:top w:val="single" w:sz="4" w:space="0" w:color="231F20"/>
              <w:left w:val="single" w:sz="4" w:space="0" w:color="231F20"/>
              <w:bottom w:val="single" w:sz="4" w:space="0" w:color="231F20"/>
              <w:right w:val="single" w:sz="4" w:space="0" w:color="231F20"/>
            </w:tcBorders>
            <w:vAlign w:val="center"/>
          </w:tcPr>
          <w:p w14:paraId="6FAF16AA"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TIME2</w:t>
            </w:r>
          </w:p>
        </w:tc>
        <w:tc>
          <w:tcPr>
            <w:tcW w:w="1275" w:type="dxa"/>
            <w:tcBorders>
              <w:top w:val="single" w:sz="4" w:space="0" w:color="231F20"/>
              <w:left w:val="single" w:sz="4" w:space="0" w:color="231F20"/>
              <w:bottom w:val="single" w:sz="4" w:space="0" w:color="231F20"/>
              <w:right w:val="single" w:sz="4" w:space="0" w:color="231F20"/>
            </w:tcBorders>
            <w:vAlign w:val="center"/>
          </w:tcPr>
          <w:p w14:paraId="2B057C9B"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5475</w:t>
            </w:r>
          </w:p>
        </w:tc>
        <w:tc>
          <w:tcPr>
            <w:tcW w:w="1426" w:type="dxa"/>
            <w:tcBorders>
              <w:top w:val="single" w:sz="4" w:space="0" w:color="231F20"/>
              <w:left w:val="single" w:sz="4" w:space="0" w:color="231F20"/>
              <w:bottom w:val="single" w:sz="4" w:space="0" w:color="231F20"/>
              <w:right w:val="single" w:sz="4" w:space="0" w:color="231F20"/>
            </w:tcBorders>
            <w:vAlign w:val="center"/>
          </w:tcPr>
          <w:p w14:paraId="0C8A2219"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[d]</w:t>
            </w:r>
          </w:p>
        </w:tc>
        <w:tc>
          <w:tcPr>
            <w:tcW w:w="897" w:type="dxa"/>
            <w:tcBorders>
              <w:top w:val="single" w:sz="4" w:space="0" w:color="231F20"/>
              <w:left w:val="single" w:sz="4" w:space="0" w:color="231F20"/>
              <w:bottom w:val="single" w:sz="4" w:space="0" w:color="231F20"/>
              <w:right w:val="single" w:sz="4" w:space="0" w:color="231F20"/>
            </w:tcBorders>
            <w:vAlign w:val="center"/>
          </w:tcPr>
          <w:p w14:paraId="2A4AE01E"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D</w:t>
            </w:r>
          </w:p>
        </w:tc>
      </w:tr>
      <w:tr w:rsidR="00DE0888" w:rsidRPr="00F47DFA" w14:paraId="1CAE6312" w14:textId="77777777" w:rsidTr="005759AB">
        <w:trPr>
          <w:trHeight w:hRule="exact" w:val="1375"/>
        </w:trPr>
        <w:tc>
          <w:tcPr>
            <w:tcW w:w="3266" w:type="dxa"/>
            <w:tcBorders>
              <w:top w:val="single" w:sz="4" w:space="0" w:color="231F20"/>
              <w:left w:val="single" w:sz="4" w:space="0" w:color="231F20"/>
              <w:bottom w:val="single" w:sz="4" w:space="0" w:color="231F20"/>
              <w:right w:val="single" w:sz="4" w:space="0" w:color="231F20"/>
            </w:tcBorders>
          </w:tcPr>
          <w:p w14:paraId="1B0FB19E" w14:textId="77777777" w:rsidR="00DE0888" w:rsidRPr="00F47DFA" w:rsidRDefault="00DE0888" w:rsidP="00DE0888">
            <w:pPr>
              <w:spacing w:line="218" w:lineRule="exact"/>
              <w:rPr>
                <w:rFonts w:eastAsia="Tahoma"/>
                <w:w w:val="107"/>
                <w:szCs w:val="22"/>
              </w:rPr>
            </w:pPr>
            <w:r w:rsidRPr="00F47DFA">
              <w:rPr>
                <w:rFonts w:eastAsia="Tahoma"/>
                <w:w w:val="107"/>
                <w:szCs w:val="22"/>
              </w:rPr>
              <w:t>Cumulative quantity of an active ingredient leached out of 1m</w:t>
            </w:r>
            <w:r w:rsidRPr="00F47DFA">
              <w:rPr>
                <w:rFonts w:eastAsia="Tahoma"/>
                <w:w w:val="107"/>
                <w:szCs w:val="22"/>
                <w:vertAlign w:val="superscript"/>
              </w:rPr>
              <w:t>2</w:t>
            </w:r>
            <w:r w:rsidRPr="00F47DFA">
              <w:rPr>
                <w:rFonts w:eastAsia="Tahoma"/>
                <w:w w:val="107"/>
                <w:szCs w:val="22"/>
              </w:rPr>
              <w:t xml:space="preserve"> of treated wood over the initial assessment period is determined based on the results of a leaching test.</w:t>
            </w:r>
          </w:p>
        </w:tc>
        <w:tc>
          <w:tcPr>
            <w:tcW w:w="1701" w:type="dxa"/>
            <w:tcBorders>
              <w:top w:val="single" w:sz="4" w:space="0" w:color="231F20"/>
              <w:left w:val="single" w:sz="4" w:space="0" w:color="231F20"/>
              <w:bottom w:val="single" w:sz="4" w:space="0" w:color="231F20"/>
              <w:right w:val="single" w:sz="4" w:space="0" w:color="231F20"/>
            </w:tcBorders>
            <w:vAlign w:val="center"/>
          </w:tcPr>
          <w:p w14:paraId="441DB751"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Q</w:t>
            </w:r>
            <w:r w:rsidRPr="00F47DFA">
              <w:rPr>
                <w:rFonts w:eastAsia="Tahoma"/>
                <w:w w:val="107"/>
                <w:szCs w:val="22"/>
                <w:vertAlign w:val="superscript"/>
              </w:rPr>
              <w:t>x</w:t>
            </w:r>
            <w:r w:rsidRPr="00F47DFA">
              <w:rPr>
                <w:rFonts w:eastAsia="Tahoma"/>
                <w:w w:val="107"/>
                <w:szCs w:val="22"/>
                <w:vertAlign w:val="subscript"/>
              </w:rPr>
              <w:t>leach,time1</w:t>
            </w:r>
          </w:p>
        </w:tc>
        <w:tc>
          <w:tcPr>
            <w:tcW w:w="1275" w:type="dxa"/>
            <w:tcBorders>
              <w:top w:val="single" w:sz="4" w:space="0" w:color="231F20"/>
              <w:left w:val="single" w:sz="4" w:space="0" w:color="231F20"/>
              <w:bottom w:val="single" w:sz="4" w:space="0" w:color="231F20"/>
              <w:right w:val="single" w:sz="4" w:space="0" w:color="231F20"/>
            </w:tcBorders>
            <w:vAlign w:val="center"/>
          </w:tcPr>
          <w:p w14:paraId="430E6BC0"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3.3x10</w:t>
            </w:r>
            <w:r w:rsidRPr="00F47DFA">
              <w:rPr>
                <w:rFonts w:eastAsia="Tahoma"/>
                <w:w w:val="107"/>
                <w:szCs w:val="22"/>
                <w:vertAlign w:val="superscript"/>
              </w:rPr>
              <w:t>-7</w:t>
            </w:r>
          </w:p>
        </w:tc>
        <w:tc>
          <w:tcPr>
            <w:tcW w:w="1426" w:type="dxa"/>
            <w:tcBorders>
              <w:top w:val="single" w:sz="4" w:space="0" w:color="231F20"/>
              <w:left w:val="single" w:sz="4" w:space="0" w:color="231F20"/>
              <w:bottom w:val="single" w:sz="4" w:space="0" w:color="231F20"/>
              <w:right w:val="single" w:sz="4" w:space="0" w:color="231F20"/>
            </w:tcBorders>
            <w:vAlign w:val="center"/>
          </w:tcPr>
          <w:p w14:paraId="1B488FFA"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[kg.m</w:t>
            </w:r>
            <w:r w:rsidRPr="00F47DFA">
              <w:rPr>
                <w:rFonts w:eastAsia="Tahoma"/>
                <w:w w:val="107"/>
                <w:szCs w:val="22"/>
                <w:vertAlign w:val="superscript"/>
              </w:rPr>
              <w:t>-2</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49C81A86"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A</w:t>
            </w:r>
          </w:p>
        </w:tc>
      </w:tr>
      <w:tr w:rsidR="00DE0888" w:rsidRPr="00F47DFA" w14:paraId="21210A7D" w14:textId="77777777" w:rsidTr="005759AB">
        <w:trPr>
          <w:trHeight w:hRule="exact" w:val="1013"/>
        </w:trPr>
        <w:tc>
          <w:tcPr>
            <w:tcW w:w="3266" w:type="dxa"/>
            <w:tcBorders>
              <w:top w:val="single" w:sz="4" w:space="0" w:color="231F20"/>
              <w:left w:val="single" w:sz="4" w:space="0" w:color="231F20"/>
              <w:bottom w:val="single" w:sz="4" w:space="0" w:color="231F20"/>
              <w:right w:val="single" w:sz="4" w:space="0" w:color="231F20"/>
            </w:tcBorders>
          </w:tcPr>
          <w:p w14:paraId="691B5B97" w14:textId="77777777" w:rsidR="00DE0888" w:rsidRPr="00F47DFA" w:rsidRDefault="00DE0888" w:rsidP="00DE0888">
            <w:pPr>
              <w:spacing w:line="218" w:lineRule="exact"/>
              <w:rPr>
                <w:rFonts w:eastAsia="Tahoma"/>
                <w:w w:val="107"/>
                <w:szCs w:val="22"/>
              </w:rPr>
            </w:pPr>
            <w:r w:rsidRPr="00F47DFA">
              <w:rPr>
                <w:rFonts w:eastAsia="Tahoma"/>
                <w:w w:val="107"/>
                <w:szCs w:val="22"/>
              </w:rPr>
              <w:t>Cumulative quantity of an active ingredient leached out of 1m</w:t>
            </w:r>
            <w:r w:rsidRPr="00F47DFA">
              <w:rPr>
                <w:rFonts w:eastAsia="Tahoma"/>
                <w:w w:val="107"/>
                <w:szCs w:val="22"/>
                <w:vertAlign w:val="superscript"/>
              </w:rPr>
              <w:t xml:space="preserve">2 </w:t>
            </w:r>
            <w:r w:rsidRPr="00F47DFA">
              <w:rPr>
                <w:rFonts w:eastAsia="Tahoma"/>
                <w:w w:val="107"/>
                <w:szCs w:val="22"/>
              </w:rPr>
              <w:t>of treated wood over the a longer assessment period</w:t>
            </w:r>
          </w:p>
        </w:tc>
        <w:tc>
          <w:tcPr>
            <w:tcW w:w="1701" w:type="dxa"/>
            <w:tcBorders>
              <w:top w:val="single" w:sz="4" w:space="0" w:color="231F20"/>
              <w:left w:val="single" w:sz="4" w:space="0" w:color="231F20"/>
              <w:bottom w:val="single" w:sz="4" w:space="0" w:color="231F20"/>
              <w:right w:val="single" w:sz="4" w:space="0" w:color="231F20"/>
            </w:tcBorders>
            <w:vAlign w:val="center"/>
          </w:tcPr>
          <w:p w14:paraId="59959695"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Q</w:t>
            </w:r>
            <w:r w:rsidRPr="00F47DFA">
              <w:rPr>
                <w:rFonts w:eastAsia="Tahoma"/>
                <w:w w:val="107"/>
                <w:szCs w:val="22"/>
                <w:vertAlign w:val="superscript"/>
              </w:rPr>
              <w:t>x</w:t>
            </w:r>
            <w:r w:rsidRPr="00F47DFA">
              <w:rPr>
                <w:rFonts w:eastAsia="Tahoma"/>
                <w:w w:val="107"/>
                <w:szCs w:val="22"/>
                <w:vertAlign w:val="subscript"/>
              </w:rPr>
              <w:t>leach,time2</w:t>
            </w:r>
          </w:p>
        </w:tc>
        <w:tc>
          <w:tcPr>
            <w:tcW w:w="1275" w:type="dxa"/>
            <w:tcBorders>
              <w:top w:val="single" w:sz="4" w:space="0" w:color="231F20"/>
              <w:left w:val="single" w:sz="4" w:space="0" w:color="231F20"/>
              <w:bottom w:val="single" w:sz="4" w:space="0" w:color="231F20"/>
              <w:right w:val="single" w:sz="4" w:space="0" w:color="231F20"/>
            </w:tcBorders>
            <w:vAlign w:val="center"/>
          </w:tcPr>
          <w:p w14:paraId="5ABEAD17"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7.5x10</w:t>
            </w:r>
            <w:r w:rsidRPr="00F47DFA">
              <w:rPr>
                <w:rFonts w:eastAsia="Tahoma"/>
                <w:w w:val="107"/>
                <w:szCs w:val="22"/>
                <w:vertAlign w:val="superscript"/>
              </w:rPr>
              <w:t>-5</w:t>
            </w:r>
          </w:p>
        </w:tc>
        <w:tc>
          <w:tcPr>
            <w:tcW w:w="1426" w:type="dxa"/>
            <w:tcBorders>
              <w:top w:val="single" w:sz="4" w:space="0" w:color="231F20"/>
              <w:left w:val="single" w:sz="4" w:space="0" w:color="231F20"/>
              <w:bottom w:val="single" w:sz="4" w:space="0" w:color="231F20"/>
              <w:right w:val="single" w:sz="4" w:space="0" w:color="231F20"/>
            </w:tcBorders>
            <w:vAlign w:val="center"/>
          </w:tcPr>
          <w:p w14:paraId="600338D3"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[kg.m</w:t>
            </w:r>
            <w:r w:rsidRPr="00F47DFA">
              <w:rPr>
                <w:rFonts w:eastAsia="Tahoma"/>
                <w:w w:val="107"/>
                <w:szCs w:val="22"/>
                <w:vertAlign w:val="superscript"/>
              </w:rPr>
              <w:t>-2</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76A7DEF3"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A</w:t>
            </w:r>
          </w:p>
        </w:tc>
      </w:tr>
      <w:tr w:rsidR="00DE0888" w:rsidRPr="00F47DFA" w14:paraId="3FB78301" w14:textId="77777777" w:rsidTr="005759AB">
        <w:trPr>
          <w:trHeight w:hRule="exact" w:val="705"/>
        </w:trPr>
        <w:tc>
          <w:tcPr>
            <w:tcW w:w="3266" w:type="dxa"/>
            <w:tcBorders>
              <w:top w:val="single" w:sz="4" w:space="0" w:color="231F20"/>
              <w:left w:val="single" w:sz="4" w:space="0" w:color="231F20"/>
              <w:bottom w:val="single" w:sz="4" w:space="0" w:color="231F20"/>
              <w:right w:val="single" w:sz="4" w:space="0" w:color="231F20"/>
            </w:tcBorders>
          </w:tcPr>
          <w:p w14:paraId="0B9C1AC8" w14:textId="77777777" w:rsidR="00DE0888" w:rsidRPr="00F47DFA" w:rsidRDefault="00DE0888" w:rsidP="00DE0888">
            <w:pPr>
              <w:spacing w:line="218" w:lineRule="exact"/>
              <w:rPr>
                <w:rFonts w:eastAsia="Tahoma"/>
                <w:w w:val="107"/>
                <w:szCs w:val="22"/>
              </w:rPr>
            </w:pPr>
            <w:r w:rsidRPr="00F47DFA">
              <w:rPr>
                <w:rFonts w:eastAsia="Tahoma"/>
                <w:w w:val="107"/>
                <w:szCs w:val="22"/>
              </w:rPr>
              <w:t>Leachable treated wood area, proposed in the relevant</w:t>
            </w:r>
          </w:p>
          <w:p w14:paraId="7EBC1510" w14:textId="77777777" w:rsidR="00DE0888" w:rsidRPr="00F47DFA" w:rsidRDefault="00DE0888" w:rsidP="00DE0888">
            <w:pPr>
              <w:spacing w:line="210" w:lineRule="exact"/>
              <w:rPr>
                <w:rFonts w:eastAsia="Tahoma"/>
                <w:w w:val="107"/>
                <w:szCs w:val="22"/>
              </w:rPr>
            </w:pPr>
            <w:r w:rsidRPr="00F47DFA">
              <w:rPr>
                <w:rFonts w:eastAsia="Tahoma"/>
                <w:w w:val="107"/>
                <w:szCs w:val="22"/>
              </w:rPr>
              <w:t>scenarios (cf. Appendix 3)</w:t>
            </w:r>
          </w:p>
        </w:tc>
        <w:tc>
          <w:tcPr>
            <w:tcW w:w="1701" w:type="dxa"/>
            <w:tcBorders>
              <w:top w:val="single" w:sz="4" w:space="0" w:color="231F20"/>
              <w:left w:val="single" w:sz="4" w:space="0" w:color="231F20"/>
              <w:bottom w:val="single" w:sz="4" w:space="0" w:color="231F20"/>
              <w:right w:val="single" w:sz="4" w:space="0" w:color="231F20"/>
            </w:tcBorders>
            <w:vAlign w:val="center"/>
          </w:tcPr>
          <w:p w14:paraId="1080FFAD"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AREA</w:t>
            </w:r>
            <w:r w:rsidRPr="00F47DFA">
              <w:rPr>
                <w:rFonts w:eastAsia="Tahoma"/>
                <w:w w:val="107"/>
                <w:szCs w:val="22"/>
                <w:vertAlign w:val="subscript"/>
              </w:rPr>
              <w:t>wood</w:t>
            </w:r>
          </w:p>
        </w:tc>
        <w:tc>
          <w:tcPr>
            <w:tcW w:w="1275" w:type="dxa"/>
            <w:tcBorders>
              <w:top w:val="single" w:sz="4" w:space="0" w:color="231F20"/>
              <w:left w:val="single" w:sz="4" w:space="0" w:color="231F20"/>
              <w:bottom w:val="single" w:sz="4" w:space="0" w:color="231F20"/>
              <w:right w:val="single" w:sz="4" w:space="0" w:color="231F20"/>
            </w:tcBorders>
            <w:vAlign w:val="center"/>
          </w:tcPr>
          <w:p w14:paraId="3FDD42E0"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2</w:t>
            </w:r>
          </w:p>
        </w:tc>
        <w:tc>
          <w:tcPr>
            <w:tcW w:w="1426" w:type="dxa"/>
            <w:tcBorders>
              <w:top w:val="single" w:sz="4" w:space="0" w:color="231F20"/>
              <w:left w:val="single" w:sz="4" w:space="0" w:color="231F20"/>
              <w:bottom w:val="single" w:sz="4" w:space="0" w:color="231F20"/>
              <w:right w:val="single" w:sz="4" w:space="0" w:color="231F20"/>
            </w:tcBorders>
            <w:vAlign w:val="center"/>
          </w:tcPr>
          <w:p w14:paraId="265B599A"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[m</w:t>
            </w:r>
            <w:r w:rsidRPr="00F47DFA">
              <w:rPr>
                <w:rFonts w:eastAsia="Tahoma"/>
                <w:w w:val="107"/>
                <w:szCs w:val="22"/>
                <w:vertAlign w:val="superscript"/>
              </w:rPr>
              <w:t>2</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198934B3"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D</w:t>
            </w:r>
          </w:p>
        </w:tc>
      </w:tr>
      <w:tr w:rsidR="00DE0888" w:rsidRPr="00F47DFA" w14:paraId="785F9AD7" w14:textId="77777777" w:rsidTr="005759AB">
        <w:trPr>
          <w:trHeight w:hRule="exact" w:val="722"/>
        </w:trPr>
        <w:tc>
          <w:tcPr>
            <w:tcW w:w="3266" w:type="dxa"/>
            <w:tcBorders>
              <w:top w:val="single" w:sz="4" w:space="0" w:color="231F20"/>
              <w:left w:val="single" w:sz="4" w:space="0" w:color="231F20"/>
              <w:bottom w:val="single" w:sz="4" w:space="0" w:color="231F20"/>
              <w:right w:val="single" w:sz="4" w:space="0" w:color="231F20"/>
            </w:tcBorders>
          </w:tcPr>
          <w:p w14:paraId="7E299E3E" w14:textId="77777777" w:rsidR="00DE0888" w:rsidRPr="00F47DFA" w:rsidRDefault="00DE0888" w:rsidP="00DE0888">
            <w:pPr>
              <w:spacing w:line="218" w:lineRule="exact"/>
              <w:rPr>
                <w:rFonts w:eastAsia="Tahoma"/>
                <w:w w:val="107"/>
                <w:szCs w:val="22"/>
              </w:rPr>
            </w:pPr>
            <w:r w:rsidRPr="00F47DFA">
              <w:rPr>
                <w:rFonts w:eastAsia="Tahoma"/>
                <w:w w:val="107"/>
                <w:szCs w:val="22"/>
              </w:rPr>
              <w:t>Volume of receiving soil, proposed in the relevant</w:t>
            </w:r>
          </w:p>
          <w:p w14:paraId="1DA8AB69" w14:textId="77777777" w:rsidR="00DE0888" w:rsidRPr="00F47DFA" w:rsidRDefault="00DE0888" w:rsidP="00DE0888">
            <w:pPr>
              <w:spacing w:line="218" w:lineRule="exact"/>
              <w:rPr>
                <w:rFonts w:eastAsia="Tahoma"/>
                <w:w w:val="107"/>
                <w:szCs w:val="22"/>
              </w:rPr>
            </w:pPr>
            <w:r w:rsidRPr="00F47DFA">
              <w:rPr>
                <w:rFonts w:eastAsia="Tahoma"/>
                <w:w w:val="107"/>
                <w:szCs w:val="22"/>
              </w:rPr>
              <w:t>scenarios (cf. Appendix 3)</w:t>
            </w:r>
          </w:p>
        </w:tc>
        <w:tc>
          <w:tcPr>
            <w:tcW w:w="1701" w:type="dxa"/>
            <w:tcBorders>
              <w:top w:val="single" w:sz="4" w:space="0" w:color="231F20"/>
              <w:left w:val="single" w:sz="4" w:space="0" w:color="231F20"/>
              <w:bottom w:val="single" w:sz="4" w:space="0" w:color="231F20"/>
              <w:right w:val="single" w:sz="4" w:space="0" w:color="231F20"/>
            </w:tcBorders>
            <w:vAlign w:val="center"/>
          </w:tcPr>
          <w:p w14:paraId="6AC48A6C"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V</w:t>
            </w:r>
            <w:r w:rsidRPr="00F47DFA">
              <w:rPr>
                <w:rFonts w:eastAsia="Tahoma"/>
                <w:w w:val="107"/>
                <w:szCs w:val="22"/>
                <w:vertAlign w:val="subscript"/>
              </w:rPr>
              <w:t>soil</w:t>
            </w:r>
          </w:p>
        </w:tc>
        <w:tc>
          <w:tcPr>
            <w:tcW w:w="1275" w:type="dxa"/>
            <w:tcBorders>
              <w:top w:val="single" w:sz="4" w:space="0" w:color="231F20"/>
              <w:left w:val="single" w:sz="4" w:space="0" w:color="231F20"/>
              <w:bottom w:val="single" w:sz="4" w:space="0" w:color="231F20"/>
              <w:right w:val="single" w:sz="4" w:space="0" w:color="231F20"/>
            </w:tcBorders>
            <w:vAlign w:val="center"/>
          </w:tcPr>
          <w:p w14:paraId="10FF42AE"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0.25</w:t>
            </w:r>
          </w:p>
        </w:tc>
        <w:tc>
          <w:tcPr>
            <w:tcW w:w="1426" w:type="dxa"/>
            <w:tcBorders>
              <w:top w:val="single" w:sz="4" w:space="0" w:color="231F20"/>
              <w:left w:val="single" w:sz="4" w:space="0" w:color="231F20"/>
              <w:bottom w:val="single" w:sz="4" w:space="0" w:color="231F20"/>
              <w:right w:val="single" w:sz="4" w:space="0" w:color="231F20"/>
            </w:tcBorders>
            <w:vAlign w:val="center"/>
          </w:tcPr>
          <w:p w14:paraId="2BADC0D7"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43CBB15A"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D</w:t>
            </w:r>
          </w:p>
        </w:tc>
      </w:tr>
      <w:tr w:rsidR="00DE0888" w:rsidRPr="00F47DFA" w14:paraId="0C10ED73" w14:textId="77777777" w:rsidTr="005759AB">
        <w:trPr>
          <w:trHeight w:hRule="exact" w:val="405"/>
        </w:trPr>
        <w:tc>
          <w:tcPr>
            <w:tcW w:w="3266" w:type="dxa"/>
            <w:tcBorders>
              <w:top w:val="single" w:sz="4" w:space="0" w:color="231F20"/>
              <w:left w:val="single" w:sz="4" w:space="0" w:color="231F20"/>
              <w:bottom w:val="single" w:sz="4" w:space="0" w:color="231F20"/>
              <w:right w:val="single" w:sz="4" w:space="0" w:color="231F20"/>
            </w:tcBorders>
          </w:tcPr>
          <w:p w14:paraId="06C41F72" w14:textId="77777777" w:rsidR="00DE0888" w:rsidRPr="00F47DFA" w:rsidRDefault="00DE0888" w:rsidP="00DE0888">
            <w:pPr>
              <w:spacing w:line="218" w:lineRule="exact"/>
              <w:rPr>
                <w:rFonts w:eastAsia="Tahoma"/>
                <w:w w:val="107"/>
                <w:szCs w:val="22"/>
              </w:rPr>
            </w:pPr>
            <w:r w:rsidRPr="00F47DFA">
              <w:rPr>
                <w:rFonts w:eastAsia="Tahoma"/>
                <w:w w:val="107"/>
                <w:szCs w:val="22"/>
              </w:rPr>
              <w:t>Bulk density of wet soil</w:t>
            </w:r>
          </w:p>
        </w:tc>
        <w:tc>
          <w:tcPr>
            <w:tcW w:w="1701" w:type="dxa"/>
            <w:tcBorders>
              <w:top w:val="single" w:sz="4" w:space="0" w:color="231F20"/>
              <w:left w:val="single" w:sz="4" w:space="0" w:color="231F20"/>
              <w:bottom w:val="single" w:sz="4" w:space="0" w:color="231F20"/>
              <w:right w:val="single" w:sz="4" w:space="0" w:color="231F20"/>
            </w:tcBorders>
            <w:vAlign w:val="center"/>
          </w:tcPr>
          <w:p w14:paraId="2CF71D46"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RHO</w:t>
            </w:r>
            <w:r w:rsidRPr="00F47DFA">
              <w:rPr>
                <w:rFonts w:eastAsia="Tahoma"/>
                <w:w w:val="107"/>
                <w:szCs w:val="22"/>
                <w:vertAlign w:val="subscript"/>
              </w:rPr>
              <w:t>soil</w:t>
            </w:r>
          </w:p>
        </w:tc>
        <w:tc>
          <w:tcPr>
            <w:tcW w:w="1275" w:type="dxa"/>
            <w:tcBorders>
              <w:top w:val="single" w:sz="4" w:space="0" w:color="231F20"/>
              <w:left w:val="single" w:sz="4" w:space="0" w:color="231F20"/>
              <w:bottom w:val="single" w:sz="4" w:space="0" w:color="231F20"/>
              <w:right w:val="single" w:sz="4" w:space="0" w:color="231F20"/>
            </w:tcBorders>
            <w:vAlign w:val="center"/>
          </w:tcPr>
          <w:p w14:paraId="1F2ADD80"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1700</w:t>
            </w:r>
          </w:p>
        </w:tc>
        <w:tc>
          <w:tcPr>
            <w:tcW w:w="1426" w:type="dxa"/>
            <w:tcBorders>
              <w:top w:val="single" w:sz="4" w:space="0" w:color="231F20"/>
              <w:left w:val="single" w:sz="4" w:space="0" w:color="231F20"/>
              <w:bottom w:val="single" w:sz="4" w:space="0" w:color="231F20"/>
              <w:right w:val="single" w:sz="4" w:space="0" w:color="231F20"/>
            </w:tcBorders>
            <w:vAlign w:val="center"/>
          </w:tcPr>
          <w:p w14:paraId="4A802D86"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[kg.m</w:t>
            </w:r>
            <w:r w:rsidRPr="00F47DFA">
              <w:rPr>
                <w:rFonts w:eastAsia="Tahoma"/>
                <w:w w:val="107"/>
                <w:szCs w:val="22"/>
                <w:vertAlign w:val="superscript"/>
              </w:rPr>
              <w:t>-3</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325F4619"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D</w:t>
            </w:r>
          </w:p>
        </w:tc>
      </w:tr>
      <w:tr w:rsidR="00DE0888" w:rsidRPr="00F47DFA" w14:paraId="1AE62AC3" w14:textId="77777777" w:rsidTr="005759AB">
        <w:trPr>
          <w:trHeight w:hRule="exact" w:val="492"/>
        </w:trPr>
        <w:tc>
          <w:tcPr>
            <w:tcW w:w="3266" w:type="dxa"/>
            <w:tcBorders>
              <w:top w:val="single" w:sz="4" w:space="0" w:color="231F20"/>
              <w:left w:val="single" w:sz="4" w:space="0" w:color="231F20"/>
              <w:bottom w:val="single" w:sz="4" w:space="0" w:color="231F20"/>
              <w:right w:val="single" w:sz="4" w:space="0" w:color="231F20"/>
            </w:tcBorders>
          </w:tcPr>
          <w:p w14:paraId="00720962" w14:textId="77777777" w:rsidR="00DE0888" w:rsidRPr="00F47DFA" w:rsidRDefault="00DE0888" w:rsidP="00DE0888">
            <w:pPr>
              <w:spacing w:line="218" w:lineRule="exact"/>
              <w:rPr>
                <w:rFonts w:eastAsia="Tahoma"/>
                <w:w w:val="107"/>
                <w:szCs w:val="22"/>
              </w:rPr>
            </w:pPr>
            <w:r w:rsidRPr="00F47DFA">
              <w:rPr>
                <w:rFonts w:eastAsia="Tahoma"/>
                <w:w w:val="107"/>
                <w:szCs w:val="22"/>
              </w:rPr>
              <w:t>Soil-water partitioning coefficient</w:t>
            </w:r>
          </w:p>
        </w:tc>
        <w:tc>
          <w:tcPr>
            <w:tcW w:w="1701" w:type="dxa"/>
            <w:tcBorders>
              <w:top w:val="single" w:sz="4" w:space="0" w:color="231F20"/>
              <w:left w:val="single" w:sz="4" w:space="0" w:color="231F20"/>
              <w:bottom w:val="single" w:sz="4" w:space="0" w:color="231F20"/>
              <w:right w:val="single" w:sz="4" w:space="0" w:color="231F20"/>
            </w:tcBorders>
            <w:vAlign w:val="center"/>
          </w:tcPr>
          <w:p w14:paraId="31DE9559"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w:t>
            </w:r>
            <w:r w:rsidRPr="00F47DFA">
              <w:rPr>
                <w:rFonts w:eastAsia="Tahoma"/>
                <w:w w:val="107"/>
                <w:szCs w:val="22"/>
                <w:vertAlign w:val="subscript"/>
              </w:rPr>
              <w:t>soil-water</w:t>
            </w:r>
          </w:p>
        </w:tc>
        <w:tc>
          <w:tcPr>
            <w:tcW w:w="1275" w:type="dxa"/>
            <w:tcBorders>
              <w:top w:val="single" w:sz="4" w:space="0" w:color="231F20"/>
              <w:left w:val="single" w:sz="4" w:space="0" w:color="231F20"/>
              <w:bottom w:val="single" w:sz="4" w:space="0" w:color="231F20"/>
              <w:right w:val="single" w:sz="4" w:space="0" w:color="231F20"/>
            </w:tcBorders>
            <w:vAlign w:val="center"/>
          </w:tcPr>
          <w:p w14:paraId="43143945"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126</w:t>
            </w:r>
          </w:p>
        </w:tc>
        <w:tc>
          <w:tcPr>
            <w:tcW w:w="1426" w:type="dxa"/>
            <w:tcBorders>
              <w:top w:val="single" w:sz="4" w:space="0" w:color="231F20"/>
              <w:left w:val="single" w:sz="4" w:space="0" w:color="231F20"/>
              <w:bottom w:val="single" w:sz="4" w:space="0" w:color="231F20"/>
              <w:right w:val="single" w:sz="4" w:space="0" w:color="231F20"/>
            </w:tcBorders>
            <w:vAlign w:val="center"/>
          </w:tcPr>
          <w:p w14:paraId="79E5EB69"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w:t>
            </w:r>
          </w:p>
          <w:p w14:paraId="04850D7D"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=mg/L</w:t>
            </w:r>
          </w:p>
        </w:tc>
        <w:tc>
          <w:tcPr>
            <w:tcW w:w="897" w:type="dxa"/>
            <w:tcBorders>
              <w:top w:val="single" w:sz="4" w:space="0" w:color="231F20"/>
              <w:left w:val="single" w:sz="4" w:space="0" w:color="231F20"/>
              <w:bottom w:val="single" w:sz="4" w:space="0" w:color="231F20"/>
              <w:right w:val="single" w:sz="4" w:space="0" w:color="231F20"/>
            </w:tcBorders>
            <w:vAlign w:val="center"/>
          </w:tcPr>
          <w:p w14:paraId="7F632F13" w14:textId="77777777" w:rsidR="00DE0888" w:rsidRPr="00F47DFA" w:rsidRDefault="00DE0888" w:rsidP="00DE0888">
            <w:pPr>
              <w:spacing w:line="218" w:lineRule="exact"/>
              <w:jc w:val="center"/>
              <w:rPr>
                <w:rFonts w:eastAsia="Tahoma"/>
                <w:w w:val="107"/>
                <w:szCs w:val="22"/>
              </w:rPr>
            </w:pPr>
          </w:p>
          <w:p w14:paraId="1B11F4B9"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A</w:t>
            </w:r>
          </w:p>
        </w:tc>
      </w:tr>
      <w:tr w:rsidR="00DE0888" w:rsidRPr="00F47DFA" w14:paraId="28F90F3D" w14:textId="77777777" w:rsidTr="005759AB">
        <w:trPr>
          <w:trHeight w:hRule="exact" w:val="444"/>
        </w:trPr>
        <w:tc>
          <w:tcPr>
            <w:tcW w:w="3266" w:type="dxa"/>
            <w:tcBorders>
              <w:top w:val="single" w:sz="4" w:space="0" w:color="231F20"/>
              <w:left w:val="single" w:sz="4" w:space="0" w:color="231F20"/>
              <w:bottom w:val="single" w:sz="4" w:space="0" w:color="231F20"/>
              <w:right w:val="single" w:sz="4" w:space="0" w:color="231F20"/>
            </w:tcBorders>
          </w:tcPr>
          <w:p w14:paraId="0B032E3F" w14:textId="77777777" w:rsidR="00DE0888" w:rsidRPr="00F47DFA" w:rsidRDefault="00DE0888" w:rsidP="00DE0888">
            <w:pPr>
              <w:spacing w:line="218" w:lineRule="exact"/>
              <w:rPr>
                <w:rFonts w:eastAsia="Tahoma"/>
                <w:w w:val="107"/>
                <w:szCs w:val="22"/>
              </w:rPr>
            </w:pPr>
            <w:r w:rsidRPr="00F47DFA">
              <w:rPr>
                <w:rFonts w:eastAsia="Tahoma"/>
                <w:w w:val="107"/>
                <w:szCs w:val="22"/>
              </w:rPr>
              <w:t>First order rate constant for removal from soil</w:t>
            </w:r>
          </w:p>
        </w:tc>
        <w:tc>
          <w:tcPr>
            <w:tcW w:w="1701" w:type="dxa"/>
            <w:tcBorders>
              <w:top w:val="single" w:sz="4" w:space="0" w:color="231F20"/>
              <w:left w:val="single" w:sz="4" w:space="0" w:color="231F20"/>
              <w:bottom w:val="single" w:sz="4" w:space="0" w:color="231F20"/>
              <w:right w:val="single" w:sz="4" w:space="0" w:color="231F20"/>
            </w:tcBorders>
            <w:vAlign w:val="center"/>
          </w:tcPr>
          <w:p w14:paraId="1411CB3B"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w:t>
            </w:r>
          </w:p>
        </w:tc>
        <w:tc>
          <w:tcPr>
            <w:tcW w:w="1275" w:type="dxa"/>
            <w:tcBorders>
              <w:top w:val="single" w:sz="4" w:space="0" w:color="231F20"/>
              <w:left w:val="single" w:sz="4" w:space="0" w:color="231F20"/>
              <w:bottom w:val="single" w:sz="4" w:space="0" w:color="231F20"/>
              <w:right w:val="single" w:sz="4" w:space="0" w:color="231F20"/>
            </w:tcBorders>
            <w:vAlign w:val="center"/>
          </w:tcPr>
          <w:p w14:paraId="09AE4D96"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7.7</w:t>
            </w:r>
          </w:p>
        </w:tc>
        <w:tc>
          <w:tcPr>
            <w:tcW w:w="1426" w:type="dxa"/>
            <w:tcBorders>
              <w:top w:val="single" w:sz="4" w:space="0" w:color="231F20"/>
              <w:left w:val="single" w:sz="4" w:space="0" w:color="231F20"/>
              <w:bottom w:val="single" w:sz="4" w:space="0" w:color="231F20"/>
              <w:right w:val="single" w:sz="4" w:space="0" w:color="231F20"/>
            </w:tcBorders>
            <w:vAlign w:val="center"/>
          </w:tcPr>
          <w:p w14:paraId="7EE31AFA"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 xml:space="preserve"> [d</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698EDE75"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A</w:t>
            </w:r>
          </w:p>
        </w:tc>
      </w:tr>
      <w:tr w:rsidR="00DE0888" w:rsidRPr="00F47DFA" w14:paraId="25AC2125" w14:textId="77777777" w:rsidTr="00487F22">
        <w:trPr>
          <w:trHeight w:hRule="exact" w:val="288"/>
        </w:trPr>
        <w:tc>
          <w:tcPr>
            <w:tcW w:w="326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75CA5DBD" w14:textId="77777777" w:rsidR="00DE0888" w:rsidRPr="00F47DFA" w:rsidRDefault="00DE0888" w:rsidP="00DE0888">
            <w:pPr>
              <w:spacing w:line="218" w:lineRule="exact"/>
              <w:rPr>
                <w:rFonts w:eastAsia="Tahoma"/>
                <w:w w:val="107"/>
                <w:szCs w:val="22"/>
              </w:rPr>
            </w:pPr>
            <w:r w:rsidRPr="00F47DFA">
              <w:rPr>
                <w:rFonts w:eastAsia="Tahoma"/>
                <w:w w:val="107"/>
                <w:szCs w:val="22"/>
              </w:rPr>
              <w:t>OUTPUTS</w:t>
            </w:r>
          </w:p>
        </w:tc>
        <w:tc>
          <w:tcPr>
            <w:tcW w:w="1701"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F7B1FE8" w14:textId="77777777" w:rsidR="00DE0888" w:rsidRPr="00F47DFA" w:rsidRDefault="00DE0888" w:rsidP="00DE0888">
            <w:pPr>
              <w:spacing w:line="218" w:lineRule="exact"/>
              <w:jc w:val="center"/>
              <w:rPr>
                <w:rFonts w:eastAsia="Tahoma"/>
                <w:w w:val="107"/>
                <w:szCs w:val="22"/>
              </w:rPr>
            </w:pPr>
          </w:p>
        </w:tc>
        <w:tc>
          <w:tcPr>
            <w:tcW w:w="1275"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183F80C" w14:textId="77777777" w:rsidR="00DE0888" w:rsidRPr="00F47DFA" w:rsidRDefault="00DE0888" w:rsidP="00DE0888">
            <w:pPr>
              <w:spacing w:line="218" w:lineRule="exact"/>
              <w:jc w:val="center"/>
              <w:rPr>
                <w:rFonts w:eastAsia="Tahoma"/>
                <w:w w:val="107"/>
                <w:szCs w:val="22"/>
              </w:rPr>
            </w:pPr>
          </w:p>
        </w:tc>
        <w:tc>
          <w:tcPr>
            <w:tcW w:w="1426"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1ECFCC70" w14:textId="77777777" w:rsidR="00DE0888" w:rsidRPr="00F47DFA" w:rsidRDefault="00DE0888" w:rsidP="00DE0888">
            <w:pPr>
              <w:spacing w:line="218" w:lineRule="exact"/>
              <w:jc w:val="center"/>
              <w:rPr>
                <w:rFonts w:eastAsia="Tahoma"/>
                <w:w w:val="107"/>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4E2A3A1" w14:textId="77777777" w:rsidR="00DE0888" w:rsidRPr="00F47DFA" w:rsidRDefault="00DE0888" w:rsidP="00DE0888">
            <w:pPr>
              <w:spacing w:line="218" w:lineRule="exact"/>
              <w:jc w:val="center"/>
              <w:rPr>
                <w:rFonts w:eastAsia="Tahoma"/>
                <w:w w:val="107"/>
                <w:szCs w:val="22"/>
              </w:rPr>
            </w:pPr>
          </w:p>
        </w:tc>
      </w:tr>
      <w:tr w:rsidR="00DE0888" w:rsidRPr="00F47DFA" w14:paraId="78D9F815" w14:textId="77777777" w:rsidTr="005759AB">
        <w:trPr>
          <w:trHeight w:hRule="exact" w:val="444"/>
        </w:trPr>
        <w:tc>
          <w:tcPr>
            <w:tcW w:w="3266" w:type="dxa"/>
            <w:tcBorders>
              <w:top w:val="single" w:sz="4" w:space="0" w:color="231F20"/>
              <w:left w:val="single" w:sz="4" w:space="0" w:color="231F20"/>
              <w:bottom w:val="single" w:sz="4" w:space="0" w:color="231F20"/>
              <w:right w:val="single" w:sz="4" w:space="0" w:color="231F20"/>
            </w:tcBorders>
          </w:tcPr>
          <w:p w14:paraId="5780511F" w14:textId="77777777" w:rsidR="00DE0888" w:rsidRPr="00F47DFA" w:rsidRDefault="00DE0888" w:rsidP="00DE0888">
            <w:pPr>
              <w:spacing w:line="218" w:lineRule="exact"/>
              <w:rPr>
                <w:rFonts w:eastAsia="Tahoma"/>
                <w:w w:val="107"/>
                <w:szCs w:val="22"/>
              </w:rPr>
            </w:pPr>
            <w:r w:rsidRPr="00F47DFA">
              <w:rPr>
                <w:rFonts w:eastAsia="Tahoma"/>
                <w:w w:val="107"/>
                <w:szCs w:val="22"/>
              </w:rPr>
              <w:t>Initial concentration in soil during application</w:t>
            </w:r>
          </w:p>
        </w:tc>
        <w:tc>
          <w:tcPr>
            <w:tcW w:w="1701" w:type="dxa"/>
            <w:tcBorders>
              <w:top w:val="single" w:sz="4" w:space="0" w:color="231F20"/>
              <w:left w:val="single" w:sz="4" w:space="0" w:color="231F20"/>
              <w:bottom w:val="single" w:sz="4" w:space="0" w:color="231F20"/>
              <w:right w:val="single" w:sz="4" w:space="0" w:color="231F20"/>
            </w:tcBorders>
            <w:vAlign w:val="center"/>
          </w:tcPr>
          <w:p w14:paraId="70B4F371"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soil,applic</w:t>
            </w:r>
          </w:p>
        </w:tc>
        <w:tc>
          <w:tcPr>
            <w:tcW w:w="1275" w:type="dxa"/>
            <w:tcBorders>
              <w:top w:val="single" w:sz="4" w:space="0" w:color="231F20"/>
              <w:left w:val="single" w:sz="4" w:space="0" w:color="231F20"/>
              <w:bottom w:val="single" w:sz="4" w:space="0" w:color="231F20"/>
              <w:right w:val="single" w:sz="4" w:space="0" w:color="231F20"/>
            </w:tcBorders>
            <w:vAlign w:val="center"/>
          </w:tcPr>
          <w:p w14:paraId="68EC2671"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0</w:t>
            </w:r>
          </w:p>
        </w:tc>
        <w:tc>
          <w:tcPr>
            <w:tcW w:w="1426" w:type="dxa"/>
            <w:tcBorders>
              <w:top w:val="single" w:sz="4" w:space="0" w:color="231F20"/>
              <w:left w:val="single" w:sz="4" w:space="0" w:color="231F20"/>
              <w:bottom w:val="single" w:sz="4" w:space="0" w:color="231F20"/>
              <w:right w:val="single" w:sz="4" w:space="0" w:color="231F20"/>
            </w:tcBorders>
            <w:vAlign w:val="center"/>
          </w:tcPr>
          <w:p w14:paraId="468BA893"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76CEDBFA"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O</w:t>
            </w:r>
          </w:p>
        </w:tc>
      </w:tr>
      <w:tr w:rsidR="00DE0888" w:rsidRPr="00F47DFA" w14:paraId="0D832B2B" w14:textId="77777777" w:rsidTr="00487F22">
        <w:trPr>
          <w:trHeight w:hRule="exact" w:val="885"/>
        </w:trPr>
        <w:tc>
          <w:tcPr>
            <w:tcW w:w="3266" w:type="dxa"/>
            <w:tcBorders>
              <w:top w:val="single" w:sz="4" w:space="0" w:color="231F20"/>
              <w:left w:val="single" w:sz="4" w:space="0" w:color="231F20"/>
              <w:bottom w:val="single" w:sz="4" w:space="0" w:color="231F20"/>
              <w:right w:val="single" w:sz="4" w:space="0" w:color="231F20"/>
            </w:tcBorders>
            <w:shd w:val="clear" w:color="auto" w:fill="FFFFFF"/>
          </w:tcPr>
          <w:p w14:paraId="5D0F3DFB" w14:textId="77777777" w:rsidR="00DE0888" w:rsidRPr="00F47DFA" w:rsidRDefault="00DE0888" w:rsidP="00DE0888">
            <w:pPr>
              <w:spacing w:line="218" w:lineRule="exact"/>
              <w:rPr>
                <w:rFonts w:eastAsia="Tahoma"/>
                <w:w w:val="107"/>
                <w:szCs w:val="22"/>
              </w:rPr>
            </w:pPr>
            <w:r w:rsidRPr="00F47DFA">
              <w:rPr>
                <w:rFonts w:eastAsia="Tahoma"/>
                <w:w w:val="107"/>
                <w:szCs w:val="22"/>
              </w:rPr>
              <w:lastRenderedPageBreak/>
              <w:t>Average daily emission of active ingredient due to leaching over the initial assessment period</w:t>
            </w:r>
          </w:p>
        </w:tc>
        <w:tc>
          <w:tcPr>
            <w:tcW w:w="170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CC9A5DE"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E</w:t>
            </w:r>
            <w:r w:rsidRPr="00F47DFA">
              <w:rPr>
                <w:rFonts w:eastAsia="Tahoma"/>
                <w:w w:val="107"/>
                <w:szCs w:val="22"/>
                <w:vertAlign w:val="subscript"/>
              </w:rPr>
              <w:t>soil,leach,time1</w:t>
            </w:r>
          </w:p>
        </w:tc>
        <w:tc>
          <w:tcPr>
            <w:tcW w:w="1275"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EED0DC3" w14:textId="77777777" w:rsidR="00DE0888" w:rsidRPr="00F47DFA" w:rsidRDefault="00DE0888" w:rsidP="00DE0888">
            <w:pPr>
              <w:spacing w:line="218" w:lineRule="exact"/>
              <w:jc w:val="center"/>
              <w:rPr>
                <w:rFonts w:eastAsia="Tahoma"/>
                <w:w w:val="107"/>
                <w:szCs w:val="22"/>
              </w:rPr>
            </w:pPr>
          </w:p>
          <w:p w14:paraId="7735E30E"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2.2x10</w:t>
            </w:r>
            <w:r w:rsidRPr="00F47DFA">
              <w:rPr>
                <w:rFonts w:eastAsia="Tahoma"/>
                <w:w w:val="107"/>
                <w:szCs w:val="22"/>
                <w:vertAlign w:val="superscript"/>
              </w:rPr>
              <w:t>-8</w:t>
            </w:r>
          </w:p>
          <w:p w14:paraId="69547B88" w14:textId="77777777" w:rsidR="00DE0888" w:rsidRPr="00F47DFA" w:rsidRDefault="00DE0888" w:rsidP="00DE0888">
            <w:pPr>
              <w:spacing w:line="218" w:lineRule="exact"/>
              <w:jc w:val="center"/>
              <w:rPr>
                <w:rFonts w:eastAsia="Tahoma"/>
                <w:w w:val="107"/>
                <w:szCs w:val="22"/>
              </w:rPr>
            </w:pPr>
          </w:p>
        </w:tc>
        <w:tc>
          <w:tcPr>
            <w:tcW w:w="142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913FC87" w14:textId="77777777" w:rsidR="00DE0888" w:rsidRPr="00F47DFA" w:rsidRDefault="00DE0888" w:rsidP="00DE0888">
            <w:pPr>
              <w:spacing w:line="218" w:lineRule="exact"/>
              <w:jc w:val="center"/>
              <w:rPr>
                <w:rFonts w:eastAsia="Tahoma"/>
                <w:w w:val="107"/>
                <w:szCs w:val="22"/>
              </w:rPr>
            </w:pPr>
          </w:p>
          <w:p w14:paraId="3ECBA501"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585E8AA" w14:textId="77777777" w:rsidR="00DE0888" w:rsidRPr="00F47DFA" w:rsidRDefault="00DE0888" w:rsidP="00DE0888">
            <w:pPr>
              <w:spacing w:line="218" w:lineRule="exact"/>
              <w:jc w:val="center"/>
              <w:rPr>
                <w:rFonts w:eastAsia="Tahoma"/>
                <w:w w:val="107"/>
                <w:szCs w:val="22"/>
              </w:rPr>
            </w:pPr>
          </w:p>
          <w:p w14:paraId="1D3B784F"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O</w:t>
            </w:r>
          </w:p>
        </w:tc>
      </w:tr>
      <w:tr w:rsidR="00DE0888" w:rsidRPr="00F47DFA" w14:paraId="0C3C55DB" w14:textId="77777777" w:rsidTr="00487F22">
        <w:trPr>
          <w:trHeight w:hRule="exact" w:val="856"/>
        </w:trPr>
        <w:tc>
          <w:tcPr>
            <w:tcW w:w="3266" w:type="dxa"/>
            <w:tcBorders>
              <w:top w:val="single" w:sz="4" w:space="0" w:color="231F20"/>
              <w:left w:val="single" w:sz="4" w:space="0" w:color="231F20"/>
              <w:bottom w:val="single" w:sz="4" w:space="0" w:color="231F20"/>
              <w:right w:val="single" w:sz="4" w:space="0" w:color="231F20"/>
            </w:tcBorders>
            <w:shd w:val="clear" w:color="auto" w:fill="FFFFFF"/>
          </w:tcPr>
          <w:p w14:paraId="7C1BDA7F" w14:textId="77777777" w:rsidR="00DE0888" w:rsidRPr="00F47DFA" w:rsidRDefault="00DE0888" w:rsidP="00DE0888">
            <w:pPr>
              <w:spacing w:line="218" w:lineRule="exact"/>
              <w:rPr>
                <w:rFonts w:eastAsia="Tahoma"/>
                <w:w w:val="107"/>
                <w:szCs w:val="22"/>
              </w:rPr>
            </w:pPr>
            <w:r w:rsidRPr="00F47DFA">
              <w:rPr>
                <w:rFonts w:eastAsia="Tahoma"/>
                <w:w w:val="107"/>
                <w:szCs w:val="22"/>
              </w:rPr>
              <w:t>Average daily emission of active ingredient due to leaching over a longer duration</w:t>
            </w:r>
          </w:p>
        </w:tc>
        <w:tc>
          <w:tcPr>
            <w:tcW w:w="170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39A3E16"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E</w:t>
            </w:r>
            <w:r w:rsidRPr="00F47DFA">
              <w:rPr>
                <w:rFonts w:eastAsia="Tahoma"/>
                <w:w w:val="107"/>
                <w:szCs w:val="22"/>
                <w:vertAlign w:val="subscript"/>
              </w:rPr>
              <w:t>soil,leach,time2</w:t>
            </w:r>
          </w:p>
        </w:tc>
        <w:tc>
          <w:tcPr>
            <w:tcW w:w="1275"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F4CA6E2" w14:textId="77777777" w:rsidR="00DE0888" w:rsidRPr="00F47DFA" w:rsidRDefault="00DE0888" w:rsidP="00DE0888">
            <w:pPr>
              <w:spacing w:line="218" w:lineRule="exact"/>
              <w:jc w:val="center"/>
              <w:rPr>
                <w:rFonts w:eastAsia="Tahoma"/>
                <w:w w:val="107"/>
                <w:szCs w:val="22"/>
              </w:rPr>
            </w:pPr>
          </w:p>
          <w:p w14:paraId="1AAB2497"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2.7x10</w:t>
            </w:r>
            <w:r w:rsidRPr="00F47DFA">
              <w:rPr>
                <w:rFonts w:eastAsia="Tahoma"/>
                <w:w w:val="107"/>
                <w:szCs w:val="22"/>
                <w:vertAlign w:val="superscript"/>
              </w:rPr>
              <w:t>-8</w:t>
            </w:r>
          </w:p>
        </w:tc>
        <w:tc>
          <w:tcPr>
            <w:tcW w:w="142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2A76B54" w14:textId="77777777" w:rsidR="00DE0888" w:rsidRPr="00F47DFA" w:rsidRDefault="00DE0888" w:rsidP="00DE0888">
            <w:pPr>
              <w:spacing w:line="218" w:lineRule="exact"/>
              <w:jc w:val="center"/>
              <w:rPr>
                <w:rFonts w:eastAsia="Tahoma"/>
                <w:w w:val="107"/>
                <w:szCs w:val="22"/>
              </w:rPr>
            </w:pPr>
          </w:p>
          <w:p w14:paraId="5BCD5160"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EB7C43C" w14:textId="77777777" w:rsidR="00DE0888" w:rsidRPr="00F47DFA" w:rsidRDefault="00DE0888" w:rsidP="00DE0888">
            <w:pPr>
              <w:spacing w:line="218" w:lineRule="exact"/>
              <w:jc w:val="center"/>
              <w:rPr>
                <w:rFonts w:eastAsia="Tahoma"/>
                <w:w w:val="107"/>
                <w:szCs w:val="22"/>
              </w:rPr>
            </w:pPr>
          </w:p>
          <w:p w14:paraId="1AF03560"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O</w:t>
            </w:r>
          </w:p>
        </w:tc>
      </w:tr>
      <w:tr w:rsidR="00DE0888" w:rsidRPr="00F47DFA" w14:paraId="599BF65A" w14:textId="77777777" w:rsidTr="00487F22">
        <w:trPr>
          <w:trHeight w:hRule="exact" w:val="695"/>
        </w:trPr>
        <w:tc>
          <w:tcPr>
            <w:tcW w:w="3266" w:type="dxa"/>
            <w:tcBorders>
              <w:top w:val="single" w:sz="4" w:space="0" w:color="231F20"/>
              <w:left w:val="single" w:sz="4" w:space="0" w:color="231F20"/>
              <w:bottom w:val="single" w:sz="4" w:space="0" w:color="231F20"/>
              <w:right w:val="single" w:sz="4" w:space="0" w:color="231F20"/>
            </w:tcBorders>
            <w:shd w:val="clear" w:color="auto" w:fill="FFFFFF"/>
          </w:tcPr>
          <w:p w14:paraId="01B66BF5" w14:textId="77777777" w:rsidR="00DE0888" w:rsidRPr="00F47DFA" w:rsidRDefault="00DE0888" w:rsidP="00DE0888">
            <w:pPr>
              <w:spacing w:line="218" w:lineRule="exact"/>
              <w:rPr>
                <w:rFonts w:eastAsia="Tahoma"/>
                <w:w w:val="107"/>
                <w:szCs w:val="22"/>
              </w:rPr>
            </w:pPr>
            <w:r w:rsidRPr="00F47DFA">
              <w:rPr>
                <w:rFonts w:eastAsia="Tahoma"/>
                <w:w w:val="107"/>
                <w:szCs w:val="22"/>
              </w:rPr>
              <w:t>Time weighted concentration in local soil over the initial</w:t>
            </w:r>
          </w:p>
          <w:p w14:paraId="4E584EB9" w14:textId="77777777" w:rsidR="00DE0888" w:rsidRPr="00F47DFA" w:rsidRDefault="00DE0888" w:rsidP="00DE0888">
            <w:pPr>
              <w:spacing w:line="218" w:lineRule="exact"/>
              <w:rPr>
                <w:rFonts w:eastAsia="Tahoma"/>
                <w:w w:val="107"/>
                <w:szCs w:val="22"/>
              </w:rPr>
            </w:pPr>
            <w:r w:rsidRPr="00F47DFA">
              <w:rPr>
                <w:rFonts w:eastAsia="Tahoma"/>
                <w:w w:val="107"/>
                <w:szCs w:val="22"/>
              </w:rPr>
              <w:t>assessment period</w:t>
            </w:r>
          </w:p>
        </w:tc>
        <w:tc>
          <w:tcPr>
            <w:tcW w:w="170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CD0FC4E"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soil,time1</w:t>
            </w:r>
          </w:p>
        </w:tc>
        <w:tc>
          <w:tcPr>
            <w:tcW w:w="1275"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86C18CC"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1x10</w:t>
            </w:r>
            <w:r w:rsidRPr="00F47DFA">
              <w:rPr>
                <w:rFonts w:eastAsia="Tahoma"/>
                <w:w w:val="107"/>
                <w:szCs w:val="22"/>
                <w:vertAlign w:val="superscript"/>
              </w:rPr>
              <w:t>-11</w:t>
            </w:r>
          </w:p>
        </w:tc>
        <w:tc>
          <w:tcPr>
            <w:tcW w:w="142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600297F"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F44A962" w14:textId="77777777" w:rsidR="00DE0888" w:rsidRPr="00F47DFA" w:rsidRDefault="00DE0888" w:rsidP="00DE0888">
            <w:pPr>
              <w:spacing w:line="218" w:lineRule="exact"/>
              <w:jc w:val="center"/>
              <w:rPr>
                <w:rFonts w:eastAsia="Tahoma"/>
                <w:w w:val="107"/>
                <w:szCs w:val="22"/>
              </w:rPr>
            </w:pPr>
          </w:p>
          <w:p w14:paraId="2822C994"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O</w:t>
            </w:r>
          </w:p>
        </w:tc>
      </w:tr>
      <w:tr w:rsidR="00DE0888" w:rsidRPr="00F47DFA" w14:paraId="66F16CF5" w14:textId="77777777" w:rsidTr="00487F22">
        <w:trPr>
          <w:trHeight w:hRule="exact" w:val="722"/>
        </w:trPr>
        <w:tc>
          <w:tcPr>
            <w:tcW w:w="3266" w:type="dxa"/>
            <w:tcBorders>
              <w:top w:val="single" w:sz="4" w:space="0" w:color="231F20"/>
              <w:left w:val="single" w:sz="4" w:space="0" w:color="231F20"/>
              <w:bottom w:val="single" w:sz="4" w:space="0" w:color="231F20"/>
              <w:right w:val="single" w:sz="4" w:space="0" w:color="231F20"/>
            </w:tcBorders>
            <w:shd w:val="clear" w:color="auto" w:fill="FFFFFF"/>
          </w:tcPr>
          <w:p w14:paraId="4F46AE64" w14:textId="77777777" w:rsidR="00DE0888" w:rsidRPr="00F47DFA" w:rsidRDefault="00DE0888" w:rsidP="00DE0888">
            <w:pPr>
              <w:spacing w:line="218" w:lineRule="exact"/>
              <w:rPr>
                <w:rFonts w:eastAsia="Tahoma"/>
                <w:w w:val="107"/>
                <w:szCs w:val="22"/>
              </w:rPr>
            </w:pPr>
            <w:r w:rsidRPr="00F47DFA">
              <w:rPr>
                <w:rFonts w:eastAsia="Tahoma"/>
                <w:w w:val="107"/>
                <w:szCs w:val="22"/>
              </w:rPr>
              <w:t>Time weighted concentration in local soil over a longer</w:t>
            </w:r>
          </w:p>
          <w:p w14:paraId="659D080B" w14:textId="77777777" w:rsidR="00DE0888" w:rsidRPr="00F47DFA" w:rsidRDefault="00DE0888" w:rsidP="00DE0888">
            <w:pPr>
              <w:spacing w:line="240" w:lineRule="auto"/>
              <w:rPr>
                <w:rFonts w:eastAsia="Tahoma"/>
                <w:w w:val="107"/>
                <w:szCs w:val="22"/>
              </w:rPr>
            </w:pPr>
            <w:r w:rsidRPr="00F47DFA">
              <w:rPr>
                <w:rFonts w:eastAsia="Tahoma"/>
                <w:w w:val="107"/>
                <w:szCs w:val="22"/>
              </w:rPr>
              <w:t>duration</w:t>
            </w:r>
          </w:p>
        </w:tc>
        <w:tc>
          <w:tcPr>
            <w:tcW w:w="1701"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44A8668"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soil,time2</w:t>
            </w:r>
          </w:p>
        </w:tc>
        <w:tc>
          <w:tcPr>
            <w:tcW w:w="1275"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A1319A6"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1x10</w:t>
            </w:r>
            <w:r w:rsidRPr="00F47DFA">
              <w:rPr>
                <w:rFonts w:eastAsia="Tahoma"/>
                <w:w w:val="107"/>
                <w:szCs w:val="22"/>
                <w:vertAlign w:val="superscript"/>
              </w:rPr>
              <w:t>-11</w:t>
            </w:r>
          </w:p>
        </w:tc>
        <w:tc>
          <w:tcPr>
            <w:tcW w:w="142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9CBD549"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 xml:space="preserve"> [kg.kg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BC24581" w14:textId="77777777" w:rsidR="00DE0888" w:rsidRPr="00F47DFA" w:rsidRDefault="00DE0888" w:rsidP="00DE0888">
            <w:pPr>
              <w:spacing w:line="218" w:lineRule="exact"/>
              <w:jc w:val="center"/>
              <w:rPr>
                <w:rFonts w:eastAsia="Tahoma"/>
                <w:w w:val="107"/>
                <w:szCs w:val="22"/>
              </w:rPr>
            </w:pPr>
            <w:r w:rsidRPr="00F47DFA">
              <w:rPr>
                <w:rFonts w:eastAsia="Tahoma"/>
                <w:w w:val="107"/>
                <w:szCs w:val="22"/>
              </w:rPr>
              <w:t>O</w:t>
            </w:r>
          </w:p>
        </w:tc>
      </w:tr>
    </w:tbl>
    <w:p w14:paraId="56EDE006" w14:textId="77777777" w:rsidR="00DE0888" w:rsidRPr="00F47DFA" w:rsidRDefault="00DE0888" w:rsidP="00DE0888">
      <w:pPr>
        <w:spacing w:before="24" w:line="240" w:lineRule="auto"/>
        <w:ind w:right="-20"/>
        <w:rPr>
          <w:rFonts w:eastAsia="Tahoma"/>
          <w:szCs w:val="22"/>
        </w:rPr>
      </w:pPr>
      <w:r w:rsidRPr="00F47DFA">
        <w:rPr>
          <w:rFonts w:eastAsia="Tahoma"/>
          <w:spacing w:val="3"/>
          <w:w w:val="107"/>
          <w:szCs w:val="22"/>
        </w:rPr>
        <w:t>D</w:t>
      </w:r>
      <w:r w:rsidRPr="00F47DFA">
        <w:rPr>
          <w:rFonts w:eastAsia="Tahoma"/>
          <w:w w:val="107"/>
          <w:szCs w:val="22"/>
        </w:rPr>
        <w:t>=</w:t>
      </w:r>
      <w:r w:rsidRPr="00F47DFA">
        <w:rPr>
          <w:rFonts w:eastAsia="Tahoma"/>
          <w:spacing w:val="2"/>
          <w:w w:val="107"/>
          <w:szCs w:val="22"/>
        </w:rPr>
        <w:t>d</w:t>
      </w:r>
      <w:r w:rsidRPr="00F47DFA">
        <w:rPr>
          <w:rFonts w:eastAsia="Tahoma"/>
          <w:w w:val="107"/>
          <w:szCs w:val="22"/>
        </w:rPr>
        <w:t>ef</w:t>
      </w:r>
      <w:r w:rsidRPr="00F47DFA">
        <w:rPr>
          <w:rFonts w:eastAsia="Tahoma"/>
          <w:spacing w:val="1"/>
          <w:w w:val="107"/>
          <w:szCs w:val="22"/>
        </w:rPr>
        <w:t>a</w:t>
      </w:r>
      <w:r w:rsidRPr="00F47DFA">
        <w:rPr>
          <w:rFonts w:eastAsia="Tahoma"/>
          <w:w w:val="107"/>
          <w:szCs w:val="22"/>
        </w:rPr>
        <w:t>ul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2"/>
          <w:szCs w:val="22"/>
        </w:rPr>
        <w:t>o</w:t>
      </w:r>
      <w:r w:rsidRPr="00F47DFA">
        <w:rPr>
          <w:rFonts w:eastAsia="Tahoma"/>
          <w:szCs w:val="22"/>
        </w:rPr>
        <w:t>n</w:t>
      </w:r>
      <w:r w:rsidRPr="00F47DFA">
        <w:rPr>
          <w:rFonts w:eastAsia="Times New Roman"/>
          <w:spacing w:val="22"/>
          <w:szCs w:val="22"/>
        </w:rPr>
        <w:t xml:space="preserve"> </w:t>
      </w:r>
      <w:r w:rsidRPr="00F47DFA">
        <w:rPr>
          <w:rFonts w:eastAsia="Tahoma"/>
          <w:w w:val="110"/>
          <w:szCs w:val="22"/>
        </w:rPr>
        <w:t>in</w:t>
      </w:r>
      <w:r w:rsidRPr="00F47DFA">
        <w:rPr>
          <w:rFonts w:eastAsia="Tahoma"/>
          <w:spacing w:val="3"/>
          <w:w w:val="110"/>
          <w:szCs w:val="22"/>
        </w:rPr>
        <w:t>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w w:val="110"/>
          <w:szCs w:val="22"/>
        </w:rPr>
        <w:t>i</w:t>
      </w:r>
      <w:r w:rsidRPr="00F47DFA">
        <w:rPr>
          <w:rFonts w:eastAsia="Tahoma"/>
          <w:spacing w:val="2"/>
          <w:w w:val="110"/>
          <w:szCs w:val="22"/>
        </w:rPr>
        <w:t>o</w:t>
      </w:r>
      <w:r w:rsidRPr="00F47DFA">
        <w:rPr>
          <w:rFonts w:eastAsia="Tahoma"/>
          <w:w w:val="110"/>
          <w:szCs w:val="22"/>
        </w:rPr>
        <w:t>n</w:t>
      </w:r>
      <w:r w:rsidRPr="00F47DFA">
        <w:rPr>
          <w:rFonts w:eastAsia="Times New Roman"/>
          <w:spacing w:val="3"/>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5"/>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4"/>
          <w:w w:val="109"/>
          <w:szCs w:val="22"/>
        </w:rPr>
        <w:t>a</w:t>
      </w:r>
      <w:r w:rsidRPr="00F47DFA">
        <w:rPr>
          <w:rFonts w:eastAsia="Tahoma"/>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6"/>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7EB82B08" w14:textId="77777777" w:rsidR="00DE0888" w:rsidRPr="00F47DFA" w:rsidRDefault="00DE0888" w:rsidP="00DE0888">
      <w:pPr>
        <w:spacing w:line="200" w:lineRule="exact"/>
        <w:rPr>
          <w:rFonts w:eastAsia="Tahoma"/>
          <w:w w:val="107"/>
          <w:szCs w:val="22"/>
        </w:rPr>
      </w:pPr>
    </w:p>
    <w:p w14:paraId="7A57BE79" w14:textId="77777777" w:rsidR="0098660D" w:rsidRPr="00F47DFA" w:rsidRDefault="0098660D" w:rsidP="0098660D">
      <w:pPr>
        <w:rPr>
          <w:rFonts w:eastAsia="Tahoma"/>
          <w:w w:val="107"/>
          <w:szCs w:val="22"/>
        </w:rPr>
      </w:pPr>
    </w:p>
    <w:p w14:paraId="13332FCE" w14:textId="77777777" w:rsidR="00DE0888" w:rsidRPr="00F47DFA" w:rsidRDefault="00DE0888" w:rsidP="0098660D">
      <w:pPr>
        <w:rPr>
          <w:rFonts w:eastAsia="Tahoma"/>
          <w:w w:val="107"/>
          <w:szCs w:val="22"/>
        </w:rPr>
      </w:pPr>
      <w:r w:rsidRPr="00F47DFA">
        <w:rPr>
          <w:rFonts w:eastAsia="Tahoma"/>
          <w:w w:val="107"/>
          <w:szCs w:val="22"/>
          <w:u w:val="single"/>
        </w:rPr>
        <w:t>Calculations</w:t>
      </w:r>
      <w:r w:rsidRPr="00F47DFA">
        <w:rPr>
          <w:rFonts w:eastAsia="Tahoma"/>
          <w:w w:val="107"/>
          <w:szCs w:val="22"/>
        </w:rPr>
        <w:t>:</w:t>
      </w:r>
    </w:p>
    <w:p w14:paraId="2DBDB174" w14:textId="77777777" w:rsidR="00D91257" w:rsidRPr="00F47DFA" w:rsidRDefault="00D91257" w:rsidP="0098660D">
      <w:pPr>
        <w:rPr>
          <w:rFonts w:eastAsia="Tahoma"/>
          <w:w w:val="107"/>
          <w:szCs w:val="22"/>
        </w:rPr>
      </w:pPr>
    </w:p>
    <w:p w14:paraId="614D6AC8" w14:textId="77777777" w:rsidR="00DE0888" w:rsidRPr="00F47DFA" w:rsidRDefault="00DE0888" w:rsidP="0098660D">
      <w:pPr>
        <w:tabs>
          <w:tab w:val="left" w:pos="426"/>
        </w:tabs>
        <w:rPr>
          <w:rFonts w:eastAsia="Tahoma"/>
          <w:w w:val="107"/>
          <w:szCs w:val="22"/>
        </w:rPr>
      </w:pPr>
      <w:r w:rsidRPr="00F47DFA">
        <w:rPr>
          <w:rFonts w:eastAsia="Tahoma"/>
          <w:w w:val="107"/>
          <w:szCs w:val="22"/>
        </w:rPr>
        <w:t>•</w:t>
      </w:r>
      <w:r w:rsidRPr="00F47DFA">
        <w:rPr>
          <w:rFonts w:eastAsia="Tahoma"/>
          <w:w w:val="107"/>
          <w:szCs w:val="22"/>
        </w:rPr>
        <w:tab/>
        <w:t>Volume of wet soil</w:t>
      </w:r>
    </w:p>
    <w:p w14:paraId="72066AF9" w14:textId="77777777" w:rsidR="00DE0888" w:rsidRPr="00F47DFA" w:rsidRDefault="00DE0888" w:rsidP="0098660D">
      <w:pPr>
        <w:rPr>
          <w:rFonts w:eastAsia="Tahoma"/>
          <w:w w:val="107"/>
          <w:szCs w:val="22"/>
        </w:rPr>
      </w:pPr>
      <w:r w:rsidRPr="00F47DFA">
        <w:rPr>
          <w:rFonts w:eastAsia="Tahoma"/>
          <w:w w:val="107"/>
          <w:szCs w:val="22"/>
        </w:rPr>
        <w:t>V</w:t>
      </w:r>
      <w:r w:rsidRPr="00F47DFA">
        <w:rPr>
          <w:rFonts w:eastAsia="Tahoma"/>
          <w:w w:val="107"/>
          <w:szCs w:val="22"/>
          <w:vertAlign w:val="subscript"/>
        </w:rPr>
        <w:t xml:space="preserve">soil </w:t>
      </w:r>
      <w:r w:rsidRPr="00F47DFA">
        <w:rPr>
          <w:rFonts w:eastAsia="Tahoma"/>
          <w:w w:val="107"/>
          <w:szCs w:val="22"/>
        </w:rPr>
        <w:t>=FENCE</w:t>
      </w:r>
      <w:r w:rsidRPr="00F47DFA">
        <w:rPr>
          <w:rFonts w:eastAsia="Tahoma"/>
          <w:w w:val="107"/>
          <w:szCs w:val="22"/>
          <w:vertAlign w:val="subscript"/>
        </w:rPr>
        <w:t>length</w:t>
      </w:r>
      <w:r w:rsidRPr="00F47DFA">
        <w:rPr>
          <w:rFonts w:eastAsia="Tahoma"/>
          <w:w w:val="107"/>
          <w:szCs w:val="22"/>
        </w:rPr>
        <w:t xml:space="preserve"> x DISTANCE</w:t>
      </w:r>
      <w:r w:rsidRPr="00F47DFA">
        <w:rPr>
          <w:rFonts w:eastAsia="Tahoma"/>
          <w:w w:val="107"/>
          <w:szCs w:val="22"/>
          <w:vertAlign w:val="subscript"/>
        </w:rPr>
        <w:t xml:space="preserve">horizontal </w:t>
      </w:r>
      <w:r w:rsidRPr="00F47DFA">
        <w:rPr>
          <w:rFonts w:eastAsia="Tahoma"/>
          <w:w w:val="107"/>
          <w:szCs w:val="22"/>
        </w:rPr>
        <w:t xml:space="preserve">xDEPTH </w:t>
      </w:r>
    </w:p>
    <w:p w14:paraId="7B42B702" w14:textId="77777777" w:rsidR="00DE0888" w:rsidRPr="00F47DFA" w:rsidRDefault="00DE0888" w:rsidP="0098660D">
      <w:pPr>
        <w:rPr>
          <w:rFonts w:eastAsia="Tahoma"/>
          <w:w w:val="107"/>
          <w:szCs w:val="22"/>
        </w:rPr>
      </w:pP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=1x0.5x0.5= 0.25 m</w:t>
      </w:r>
      <w:r w:rsidRPr="00F47DFA">
        <w:rPr>
          <w:rFonts w:eastAsia="Tahoma"/>
          <w:w w:val="107"/>
          <w:szCs w:val="22"/>
          <w:vertAlign w:val="superscript"/>
        </w:rPr>
        <w:t>3</w:t>
      </w:r>
    </w:p>
    <w:p w14:paraId="4973BEF0" w14:textId="77777777" w:rsidR="00DE0888" w:rsidRPr="00F47DFA" w:rsidRDefault="00DE0888" w:rsidP="0098660D">
      <w:pPr>
        <w:rPr>
          <w:rFonts w:eastAsia="Tahoma"/>
          <w:w w:val="107"/>
          <w:szCs w:val="22"/>
        </w:rPr>
      </w:pPr>
    </w:p>
    <w:p w14:paraId="7870D6B9" w14:textId="77777777" w:rsidR="00DE0888" w:rsidRPr="00F47DFA" w:rsidRDefault="00DE0888" w:rsidP="0098660D">
      <w:pPr>
        <w:tabs>
          <w:tab w:val="left" w:pos="426"/>
        </w:tabs>
        <w:rPr>
          <w:rFonts w:eastAsia="Tahoma"/>
          <w:w w:val="107"/>
          <w:szCs w:val="22"/>
        </w:rPr>
      </w:pPr>
      <w:r w:rsidRPr="00F47DFA">
        <w:rPr>
          <w:rFonts w:eastAsia="Tahoma"/>
          <w:w w:val="107"/>
          <w:szCs w:val="22"/>
        </w:rPr>
        <w:t>•</w:t>
      </w:r>
      <w:r w:rsidRPr="00F47DFA">
        <w:rPr>
          <w:rFonts w:eastAsia="Tahoma"/>
          <w:w w:val="107"/>
          <w:szCs w:val="22"/>
        </w:rPr>
        <w:tab/>
        <w:t>Q</w:t>
      </w:r>
      <w:r w:rsidRPr="00F47DFA">
        <w:rPr>
          <w:rFonts w:eastAsia="Tahoma"/>
          <w:w w:val="107"/>
          <w:szCs w:val="22"/>
          <w:vertAlign w:val="superscript"/>
        </w:rPr>
        <w:t>x</w:t>
      </w:r>
      <w:r w:rsidRPr="00F47DFA">
        <w:rPr>
          <w:rFonts w:eastAsia="Tahoma"/>
          <w:w w:val="107"/>
          <w:szCs w:val="22"/>
          <w:vertAlign w:val="subscript"/>
        </w:rPr>
        <w:t>leach,time1</w:t>
      </w:r>
      <w:r w:rsidRPr="00F47DFA">
        <w:rPr>
          <w:rFonts w:eastAsia="Tahoma"/>
          <w:w w:val="107"/>
          <w:szCs w:val="22"/>
        </w:rPr>
        <w:t>= FLUXTIME1 x TIME1</w:t>
      </w:r>
    </w:p>
    <w:p w14:paraId="1BEA79BC" w14:textId="77777777" w:rsidR="00DE0888" w:rsidRPr="00F47DFA" w:rsidRDefault="00DE0888" w:rsidP="0098660D">
      <w:pPr>
        <w:rPr>
          <w:rFonts w:eastAsia="Tahoma"/>
          <w:w w:val="107"/>
          <w:szCs w:val="22"/>
        </w:rPr>
      </w:pPr>
      <w:r w:rsidRPr="00F47DFA">
        <w:rPr>
          <w:rFonts w:eastAsia="Tahoma"/>
          <w:w w:val="107"/>
          <w:szCs w:val="22"/>
        </w:rPr>
        <w:t>Q</w:t>
      </w:r>
      <w:r w:rsidRPr="00F47DFA">
        <w:rPr>
          <w:rFonts w:eastAsia="Tahoma"/>
          <w:w w:val="107"/>
          <w:szCs w:val="22"/>
          <w:vertAlign w:val="superscript"/>
        </w:rPr>
        <w:t>x</w:t>
      </w:r>
      <w:r w:rsidRPr="00F47DFA">
        <w:rPr>
          <w:rFonts w:eastAsia="Tahoma"/>
          <w:w w:val="107"/>
          <w:szCs w:val="22"/>
          <w:vertAlign w:val="subscript"/>
        </w:rPr>
        <w:t>leach,time1</w:t>
      </w:r>
      <w:r w:rsidRPr="00F47DFA">
        <w:rPr>
          <w:rFonts w:eastAsia="Tahoma"/>
          <w:w w:val="107"/>
          <w:szCs w:val="22"/>
        </w:rPr>
        <w:t>=1.1x10</w:t>
      </w:r>
      <w:r w:rsidRPr="00F47DFA">
        <w:rPr>
          <w:rFonts w:eastAsia="Tahoma"/>
          <w:w w:val="107"/>
          <w:szCs w:val="22"/>
          <w:vertAlign w:val="superscript"/>
        </w:rPr>
        <w:t>-8</w:t>
      </w:r>
      <w:r w:rsidRPr="00F47DFA">
        <w:rPr>
          <w:rFonts w:eastAsia="Tahoma"/>
          <w:w w:val="107"/>
          <w:szCs w:val="22"/>
        </w:rPr>
        <w:t xml:space="preserve"> x30= 3.3x10</w:t>
      </w:r>
      <w:r w:rsidRPr="00F47DFA">
        <w:rPr>
          <w:rFonts w:eastAsia="Tahoma"/>
          <w:w w:val="107"/>
          <w:szCs w:val="22"/>
          <w:vertAlign w:val="superscript"/>
        </w:rPr>
        <w:t>-7</w:t>
      </w:r>
      <w:r w:rsidRPr="00F47DFA">
        <w:rPr>
          <w:rFonts w:eastAsia="Tahoma"/>
          <w:w w:val="107"/>
          <w:szCs w:val="22"/>
        </w:rPr>
        <w:t xml:space="preserve"> kg.m</w:t>
      </w:r>
      <w:r w:rsidRPr="00F47DFA">
        <w:rPr>
          <w:rFonts w:eastAsia="Tahoma"/>
          <w:w w:val="107"/>
          <w:szCs w:val="22"/>
          <w:vertAlign w:val="superscript"/>
        </w:rPr>
        <w:t>-2</w:t>
      </w:r>
    </w:p>
    <w:p w14:paraId="0D4CE4F6" w14:textId="77777777" w:rsidR="00DE0888" w:rsidRPr="00F47DFA" w:rsidRDefault="00DE0888" w:rsidP="0098660D">
      <w:pPr>
        <w:rPr>
          <w:rFonts w:eastAsia="Tahoma"/>
          <w:w w:val="107"/>
          <w:szCs w:val="22"/>
        </w:rPr>
      </w:pPr>
    </w:p>
    <w:p w14:paraId="59F865AA" w14:textId="77777777" w:rsidR="00DE0888" w:rsidRPr="00F47DFA" w:rsidRDefault="00DE0888" w:rsidP="0098660D">
      <w:pPr>
        <w:tabs>
          <w:tab w:val="left" w:pos="426"/>
        </w:tabs>
        <w:rPr>
          <w:rFonts w:eastAsia="Tahoma"/>
          <w:w w:val="107"/>
          <w:szCs w:val="22"/>
        </w:rPr>
      </w:pPr>
      <w:r w:rsidRPr="00F47DFA">
        <w:rPr>
          <w:rFonts w:eastAsia="Tahoma"/>
          <w:w w:val="107"/>
          <w:szCs w:val="22"/>
        </w:rPr>
        <w:t>•</w:t>
      </w:r>
      <w:r w:rsidRPr="00F47DFA">
        <w:rPr>
          <w:rFonts w:eastAsia="Tahoma"/>
          <w:w w:val="107"/>
          <w:szCs w:val="22"/>
        </w:rPr>
        <w:tab/>
        <w:t>Q</w:t>
      </w:r>
      <w:r w:rsidRPr="00F47DFA">
        <w:rPr>
          <w:rFonts w:eastAsia="Tahoma"/>
          <w:w w:val="107"/>
          <w:szCs w:val="22"/>
          <w:vertAlign w:val="superscript"/>
        </w:rPr>
        <w:t>x</w:t>
      </w:r>
      <w:r w:rsidRPr="00F47DFA">
        <w:rPr>
          <w:rFonts w:eastAsia="Tahoma"/>
          <w:w w:val="107"/>
          <w:szCs w:val="22"/>
          <w:vertAlign w:val="subscript"/>
        </w:rPr>
        <w:t>leach,time2</w:t>
      </w:r>
      <w:r w:rsidRPr="00F47DFA">
        <w:rPr>
          <w:rFonts w:eastAsia="Tahoma"/>
          <w:w w:val="107"/>
          <w:szCs w:val="22"/>
        </w:rPr>
        <w:t xml:space="preserve"> = FLUX</w:t>
      </w:r>
      <w:r w:rsidRPr="00F47DFA">
        <w:rPr>
          <w:rFonts w:eastAsia="Tahoma"/>
          <w:w w:val="107"/>
          <w:szCs w:val="22"/>
          <w:vertAlign w:val="subscript"/>
        </w:rPr>
        <w:t>TIME2</w:t>
      </w:r>
      <w:r w:rsidRPr="00F47DFA">
        <w:rPr>
          <w:rFonts w:eastAsia="Tahoma"/>
          <w:w w:val="107"/>
          <w:szCs w:val="22"/>
        </w:rPr>
        <w:t xml:space="preserve"> x TIME2</w:t>
      </w:r>
    </w:p>
    <w:p w14:paraId="296122B8" w14:textId="77777777" w:rsidR="00DE0888" w:rsidRPr="00F47DFA" w:rsidRDefault="00DE0888" w:rsidP="0098660D">
      <w:pPr>
        <w:rPr>
          <w:rFonts w:eastAsia="Tahoma"/>
          <w:w w:val="107"/>
          <w:szCs w:val="22"/>
        </w:rPr>
      </w:pPr>
      <w:r w:rsidRPr="00F47DFA">
        <w:rPr>
          <w:rFonts w:eastAsia="Tahoma"/>
          <w:w w:val="107"/>
          <w:szCs w:val="22"/>
        </w:rPr>
        <w:t>Q</w:t>
      </w:r>
      <w:r w:rsidRPr="00F47DFA">
        <w:rPr>
          <w:rFonts w:eastAsia="Tahoma"/>
          <w:w w:val="107"/>
          <w:szCs w:val="22"/>
          <w:vertAlign w:val="superscript"/>
        </w:rPr>
        <w:t>x</w:t>
      </w:r>
      <w:r w:rsidRPr="00F47DFA">
        <w:rPr>
          <w:rFonts w:eastAsia="Tahoma"/>
          <w:w w:val="107"/>
          <w:szCs w:val="22"/>
          <w:vertAlign w:val="subscript"/>
        </w:rPr>
        <w:t xml:space="preserve">leach,time2 </w:t>
      </w:r>
      <w:r w:rsidRPr="00F47DFA">
        <w:rPr>
          <w:rFonts w:eastAsia="Tahoma"/>
          <w:w w:val="107"/>
          <w:szCs w:val="22"/>
        </w:rPr>
        <w:t>= 1.37x10</w:t>
      </w:r>
      <w:r w:rsidRPr="00F47DFA">
        <w:rPr>
          <w:rFonts w:eastAsia="Tahoma"/>
          <w:w w:val="107"/>
          <w:szCs w:val="22"/>
          <w:vertAlign w:val="superscript"/>
        </w:rPr>
        <w:t xml:space="preserve">-8 </w:t>
      </w:r>
      <w:r w:rsidRPr="00F47DFA">
        <w:rPr>
          <w:rFonts w:eastAsia="Tahoma"/>
          <w:w w:val="107"/>
          <w:szCs w:val="22"/>
        </w:rPr>
        <w:t>x 5475= 7.5x10</w:t>
      </w:r>
      <w:r w:rsidRPr="00F47DFA">
        <w:rPr>
          <w:rFonts w:eastAsia="Tahoma"/>
          <w:w w:val="107"/>
          <w:szCs w:val="22"/>
          <w:vertAlign w:val="superscript"/>
        </w:rPr>
        <w:t>-5</w:t>
      </w:r>
      <w:r w:rsidRPr="00F47DFA">
        <w:rPr>
          <w:rFonts w:eastAsia="Tahoma"/>
          <w:w w:val="107"/>
          <w:szCs w:val="22"/>
        </w:rPr>
        <w:t xml:space="preserve"> kg.m</w:t>
      </w:r>
      <w:r w:rsidRPr="00F47DFA">
        <w:rPr>
          <w:rFonts w:eastAsia="Tahoma"/>
          <w:w w:val="107"/>
          <w:szCs w:val="22"/>
          <w:vertAlign w:val="superscript"/>
        </w:rPr>
        <w:t>-2</w:t>
      </w:r>
    </w:p>
    <w:p w14:paraId="0E7DBF45" w14:textId="77777777" w:rsidR="00DE0888" w:rsidRPr="00F47DFA" w:rsidRDefault="00DE0888" w:rsidP="0098660D">
      <w:pPr>
        <w:rPr>
          <w:rFonts w:eastAsia="Tahoma"/>
          <w:w w:val="107"/>
          <w:szCs w:val="22"/>
        </w:rPr>
      </w:pPr>
    </w:p>
    <w:p w14:paraId="091F660E" w14:textId="77777777" w:rsidR="00DE0888" w:rsidRPr="00F47DFA" w:rsidRDefault="00DE0888" w:rsidP="0098660D">
      <w:pPr>
        <w:tabs>
          <w:tab w:val="left" w:pos="426"/>
        </w:tabs>
        <w:rPr>
          <w:rFonts w:eastAsia="Tahoma"/>
          <w:w w:val="107"/>
          <w:szCs w:val="22"/>
        </w:rPr>
      </w:pPr>
      <w:r w:rsidRPr="00F47DFA">
        <w:rPr>
          <w:rFonts w:eastAsia="Tahoma"/>
          <w:w w:val="107"/>
          <w:szCs w:val="22"/>
        </w:rPr>
        <w:t>•</w:t>
      </w:r>
      <w:r w:rsidRPr="00F47DFA">
        <w:rPr>
          <w:rFonts w:eastAsia="Tahoma"/>
          <w:w w:val="107"/>
          <w:szCs w:val="22"/>
        </w:rPr>
        <w:tab/>
        <w:t>k=Ln2/DT</w:t>
      </w:r>
      <w:r w:rsidRPr="00F47DFA">
        <w:rPr>
          <w:rFonts w:eastAsia="Tahoma"/>
          <w:w w:val="107"/>
          <w:szCs w:val="22"/>
          <w:vertAlign w:val="subscript"/>
        </w:rPr>
        <w:t>50</w:t>
      </w:r>
    </w:p>
    <w:p w14:paraId="149ACC1A" w14:textId="77777777" w:rsidR="00DE0888" w:rsidRPr="00F47DFA" w:rsidRDefault="00DE0888" w:rsidP="0098660D">
      <w:pPr>
        <w:rPr>
          <w:rFonts w:eastAsia="Tahoma"/>
          <w:w w:val="107"/>
          <w:szCs w:val="22"/>
        </w:rPr>
      </w:pPr>
      <w:r w:rsidRPr="00F47DFA">
        <w:rPr>
          <w:rFonts w:eastAsia="Tahoma"/>
          <w:w w:val="107"/>
          <w:szCs w:val="22"/>
        </w:rPr>
        <w:t>DT</w:t>
      </w:r>
      <w:r w:rsidRPr="00F47DFA">
        <w:rPr>
          <w:rFonts w:eastAsia="Tahoma"/>
          <w:w w:val="107"/>
          <w:szCs w:val="22"/>
          <w:vertAlign w:val="subscript"/>
        </w:rPr>
        <w:t>50</w:t>
      </w:r>
      <w:r w:rsidRPr="00F47DFA">
        <w:rPr>
          <w:rFonts w:eastAsia="Tahoma"/>
          <w:w w:val="107"/>
          <w:szCs w:val="22"/>
        </w:rPr>
        <w:t>=2.1h=2.1/24 = 0.09 d</w:t>
      </w:r>
    </w:p>
    <w:p w14:paraId="1194D0F3" w14:textId="77777777" w:rsidR="00DE0888" w:rsidRPr="00F47DFA" w:rsidRDefault="00DE0888" w:rsidP="0098660D">
      <w:pPr>
        <w:rPr>
          <w:rFonts w:eastAsia="Tahoma"/>
          <w:w w:val="107"/>
          <w:szCs w:val="22"/>
        </w:rPr>
      </w:pPr>
      <w:r w:rsidRPr="00F47DFA">
        <w:rPr>
          <w:rFonts w:eastAsia="Tahoma"/>
          <w:w w:val="107"/>
          <w:szCs w:val="22"/>
        </w:rPr>
        <w:t>k=Ln2/0.09=7.7 d</w:t>
      </w:r>
      <w:r w:rsidRPr="00F47DFA">
        <w:rPr>
          <w:rFonts w:eastAsia="Tahoma"/>
          <w:w w:val="107"/>
          <w:szCs w:val="22"/>
          <w:vertAlign w:val="superscript"/>
        </w:rPr>
        <w:t>-1</w:t>
      </w:r>
    </w:p>
    <w:p w14:paraId="1520A30B" w14:textId="77777777" w:rsidR="00DE0888" w:rsidRPr="00F47DFA" w:rsidRDefault="00DE0888" w:rsidP="0098660D">
      <w:pPr>
        <w:rPr>
          <w:rFonts w:eastAsia="Tahoma"/>
          <w:w w:val="107"/>
          <w:szCs w:val="22"/>
        </w:rPr>
      </w:pPr>
    </w:p>
    <w:p w14:paraId="201B8948" w14:textId="77777777" w:rsidR="00DE0888" w:rsidRPr="00F47DFA" w:rsidRDefault="00DE0888" w:rsidP="0098660D">
      <w:pPr>
        <w:tabs>
          <w:tab w:val="left" w:pos="426"/>
        </w:tabs>
        <w:rPr>
          <w:rFonts w:eastAsia="Tahoma"/>
          <w:w w:val="107"/>
          <w:szCs w:val="22"/>
        </w:rPr>
      </w:pPr>
      <w:r w:rsidRPr="00F47DFA">
        <w:rPr>
          <w:rFonts w:eastAsia="Tahoma"/>
          <w:w w:val="107"/>
          <w:szCs w:val="22"/>
        </w:rPr>
        <w:t>•</w:t>
      </w:r>
      <w:r w:rsidRPr="00F47DFA">
        <w:rPr>
          <w:rFonts w:eastAsia="Tahoma"/>
          <w:w w:val="107"/>
          <w:szCs w:val="22"/>
        </w:rPr>
        <w:tab/>
        <w:t>E</w:t>
      </w:r>
      <w:r w:rsidRPr="00F47DFA">
        <w:rPr>
          <w:rFonts w:eastAsia="Tahoma"/>
          <w:w w:val="107"/>
          <w:szCs w:val="22"/>
          <w:vertAlign w:val="subscript"/>
        </w:rPr>
        <w:t>soil,leach,time1</w:t>
      </w:r>
      <w:r w:rsidRPr="00F47DFA">
        <w:rPr>
          <w:rFonts w:eastAsia="Tahoma"/>
          <w:w w:val="107"/>
          <w:szCs w:val="22"/>
        </w:rPr>
        <w:t>=( AREA</w:t>
      </w:r>
      <w:r w:rsidRPr="00F47DFA">
        <w:rPr>
          <w:rFonts w:eastAsia="Tahoma"/>
          <w:w w:val="107"/>
          <w:szCs w:val="22"/>
          <w:vertAlign w:val="subscript"/>
        </w:rPr>
        <w:t>wood</w:t>
      </w:r>
      <w:r w:rsidRPr="00F47DFA">
        <w:rPr>
          <w:rFonts w:eastAsia="Tahoma"/>
          <w:w w:val="107"/>
          <w:szCs w:val="22"/>
        </w:rPr>
        <w:t xml:space="preserve"> x Q</w:t>
      </w:r>
      <w:r w:rsidRPr="00F47DFA">
        <w:rPr>
          <w:rFonts w:eastAsia="Tahoma"/>
          <w:w w:val="107"/>
          <w:szCs w:val="22"/>
          <w:vertAlign w:val="superscript"/>
        </w:rPr>
        <w:t>x</w:t>
      </w:r>
      <w:r w:rsidRPr="00F47DFA">
        <w:rPr>
          <w:rFonts w:eastAsia="Tahoma"/>
          <w:w w:val="107"/>
          <w:szCs w:val="22"/>
          <w:vertAlign w:val="subscript"/>
        </w:rPr>
        <w:t>leach,time1</w:t>
      </w:r>
      <w:r w:rsidRPr="00F47DFA">
        <w:rPr>
          <w:rFonts w:eastAsia="Tahoma"/>
          <w:w w:val="107"/>
          <w:szCs w:val="22"/>
        </w:rPr>
        <w:t>)/ TIME1</w:t>
      </w:r>
    </w:p>
    <w:p w14:paraId="5B6E500B" w14:textId="77777777" w:rsidR="00DE0888" w:rsidRPr="00F47DFA" w:rsidRDefault="00DE0888" w:rsidP="0098660D">
      <w:pPr>
        <w:rPr>
          <w:rFonts w:eastAsia="Tahoma"/>
          <w:w w:val="107"/>
          <w:szCs w:val="22"/>
        </w:rPr>
      </w:pPr>
      <w:r w:rsidRPr="00F47DFA">
        <w:rPr>
          <w:rFonts w:eastAsia="Tahoma"/>
          <w:w w:val="107"/>
          <w:szCs w:val="22"/>
        </w:rPr>
        <w:t>E</w:t>
      </w:r>
      <w:r w:rsidRPr="00F47DFA">
        <w:rPr>
          <w:rFonts w:eastAsia="Tahoma"/>
          <w:w w:val="107"/>
          <w:szCs w:val="22"/>
          <w:vertAlign w:val="subscript"/>
        </w:rPr>
        <w:t>soil,leach,time1</w:t>
      </w:r>
      <w:r w:rsidRPr="00F47DFA">
        <w:rPr>
          <w:rFonts w:eastAsia="Tahoma"/>
          <w:w w:val="107"/>
          <w:szCs w:val="22"/>
        </w:rPr>
        <w:t>=(2x3.3x10</w:t>
      </w:r>
      <w:r w:rsidRPr="00F47DFA">
        <w:rPr>
          <w:rFonts w:eastAsia="Tahoma"/>
          <w:w w:val="107"/>
          <w:szCs w:val="22"/>
          <w:vertAlign w:val="superscript"/>
        </w:rPr>
        <w:t>-7</w:t>
      </w:r>
      <w:r w:rsidRPr="00F47DFA">
        <w:rPr>
          <w:rFonts w:eastAsia="Tahoma"/>
          <w:w w:val="107"/>
          <w:szCs w:val="22"/>
        </w:rPr>
        <w:t>)/30  =2.2 x10</w:t>
      </w:r>
      <w:r w:rsidRPr="00F47DFA">
        <w:rPr>
          <w:rFonts w:eastAsia="Tahoma"/>
          <w:w w:val="107"/>
          <w:szCs w:val="22"/>
          <w:vertAlign w:val="superscript"/>
        </w:rPr>
        <w:t>-8</w:t>
      </w:r>
      <w:r w:rsidRPr="00F47DFA">
        <w:rPr>
          <w:rFonts w:eastAsia="Tahoma"/>
          <w:w w:val="107"/>
          <w:szCs w:val="22"/>
        </w:rPr>
        <w:t xml:space="preserve">  [kg.d</w:t>
      </w:r>
      <w:r w:rsidRPr="00F47DFA">
        <w:rPr>
          <w:rFonts w:eastAsia="Tahoma"/>
          <w:w w:val="107"/>
          <w:szCs w:val="22"/>
          <w:vertAlign w:val="superscript"/>
        </w:rPr>
        <w:t>-1</w:t>
      </w:r>
      <w:r w:rsidRPr="00F47DFA">
        <w:rPr>
          <w:rFonts w:eastAsia="Tahoma"/>
          <w:w w:val="107"/>
          <w:szCs w:val="22"/>
        </w:rPr>
        <w:t>]</w:t>
      </w:r>
    </w:p>
    <w:p w14:paraId="32019B60" w14:textId="77777777" w:rsidR="00DE0888" w:rsidRPr="00F47DFA" w:rsidRDefault="00DE0888" w:rsidP="0098660D">
      <w:pPr>
        <w:rPr>
          <w:rFonts w:eastAsia="Tahoma"/>
          <w:w w:val="107"/>
          <w:szCs w:val="22"/>
        </w:rPr>
      </w:pPr>
    </w:p>
    <w:p w14:paraId="02B28280" w14:textId="77777777" w:rsidR="00DE0888" w:rsidRPr="00F47DFA" w:rsidRDefault="00DE0888" w:rsidP="00C13ADD">
      <w:pPr>
        <w:tabs>
          <w:tab w:val="left" w:pos="426"/>
        </w:tabs>
        <w:spacing w:before="120" w:after="120"/>
        <w:rPr>
          <w:rFonts w:eastAsia="Tahoma"/>
          <w:w w:val="107"/>
          <w:szCs w:val="22"/>
        </w:rPr>
      </w:pPr>
      <w:r w:rsidRPr="00F47DFA">
        <w:rPr>
          <w:rFonts w:eastAsia="Tahoma"/>
          <w:w w:val="107"/>
          <w:szCs w:val="22"/>
        </w:rPr>
        <w:t>•</w:t>
      </w:r>
      <w:r w:rsidRPr="00F47DFA">
        <w:rPr>
          <w:rFonts w:eastAsia="Tahoma"/>
          <w:w w:val="107"/>
          <w:szCs w:val="22"/>
        </w:rPr>
        <w:tab/>
        <w:t>E</w:t>
      </w:r>
      <w:r w:rsidRPr="00F47DFA">
        <w:rPr>
          <w:rFonts w:eastAsia="Tahoma"/>
          <w:w w:val="107"/>
          <w:szCs w:val="22"/>
          <w:vertAlign w:val="subscript"/>
        </w:rPr>
        <w:t>soil,leach,time2</w:t>
      </w:r>
      <w:r w:rsidRPr="00F47DFA">
        <w:rPr>
          <w:rFonts w:eastAsia="Tahoma"/>
          <w:w w:val="107"/>
          <w:szCs w:val="22"/>
        </w:rPr>
        <w:t xml:space="preserve"> = (AREA</w:t>
      </w:r>
      <w:r w:rsidRPr="00F47DFA">
        <w:rPr>
          <w:rFonts w:eastAsia="Tahoma"/>
          <w:w w:val="107"/>
          <w:szCs w:val="22"/>
          <w:vertAlign w:val="subscript"/>
        </w:rPr>
        <w:t>wood</w:t>
      </w:r>
      <w:r w:rsidRPr="00F47DFA">
        <w:rPr>
          <w:rFonts w:eastAsia="Tahoma"/>
          <w:w w:val="107"/>
          <w:szCs w:val="22"/>
        </w:rPr>
        <w:t xml:space="preserve"> x Q</w:t>
      </w:r>
      <w:r w:rsidRPr="00F47DFA">
        <w:rPr>
          <w:rFonts w:eastAsia="Tahoma"/>
          <w:w w:val="107"/>
          <w:szCs w:val="22"/>
          <w:vertAlign w:val="superscript"/>
        </w:rPr>
        <w:t>x</w:t>
      </w:r>
      <w:r w:rsidRPr="00F47DFA">
        <w:rPr>
          <w:rFonts w:eastAsia="Tahoma"/>
          <w:w w:val="107"/>
          <w:szCs w:val="22"/>
          <w:vertAlign w:val="subscript"/>
        </w:rPr>
        <w:t>leach,time2</w:t>
      </w:r>
      <w:r w:rsidRPr="00F47DFA">
        <w:rPr>
          <w:rFonts w:eastAsia="Tahoma"/>
          <w:w w:val="107"/>
          <w:szCs w:val="22"/>
        </w:rPr>
        <w:t>)/ TIME2</w:t>
      </w:r>
    </w:p>
    <w:p w14:paraId="15452D10" w14:textId="77777777" w:rsidR="00DE0888" w:rsidRPr="00F47DFA" w:rsidRDefault="00DE0888" w:rsidP="0098660D">
      <w:pPr>
        <w:tabs>
          <w:tab w:val="left" w:pos="426"/>
        </w:tabs>
        <w:rPr>
          <w:rFonts w:eastAsia="Tahoma"/>
          <w:w w:val="107"/>
          <w:szCs w:val="22"/>
        </w:rPr>
      </w:pPr>
      <w:r w:rsidRPr="00F47DFA">
        <w:rPr>
          <w:rFonts w:eastAsia="Tahoma"/>
          <w:w w:val="107"/>
          <w:szCs w:val="22"/>
        </w:rPr>
        <w:t>•</w:t>
      </w:r>
      <w:r w:rsidRPr="00F47DFA">
        <w:rPr>
          <w:rFonts w:eastAsia="Tahoma"/>
          <w:w w:val="107"/>
          <w:szCs w:val="22"/>
        </w:rPr>
        <w:tab/>
        <w:t>E</w:t>
      </w:r>
      <w:r w:rsidRPr="00F47DFA">
        <w:rPr>
          <w:rFonts w:eastAsia="Tahoma"/>
          <w:w w:val="107"/>
          <w:szCs w:val="22"/>
          <w:vertAlign w:val="subscript"/>
        </w:rPr>
        <w:t>soil,leach,time2</w:t>
      </w:r>
      <w:r w:rsidRPr="00F47DFA">
        <w:rPr>
          <w:rFonts w:eastAsia="Tahoma"/>
          <w:w w:val="107"/>
          <w:szCs w:val="22"/>
        </w:rPr>
        <w:t xml:space="preserve"> = (2x7.5x10</w:t>
      </w:r>
      <w:r w:rsidRPr="00F47DFA">
        <w:rPr>
          <w:rFonts w:eastAsia="Tahoma"/>
          <w:w w:val="107"/>
          <w:szCs w:val="22"/>
          <w:vertAlign w:val="superscript"/>
        </w:rPr>
        <w:t>-5</w:t>
      </w:r>
      <w:r w:rsidRPr="00F47DFA">
        <w:rPr>
          <w:rFonts w:eastAsia="Tahoma"/>
          <w:w w:val="107"/>
          <w:szCs w:val="22"/>
        </w:rPr>
        <w:t>)/5475=2.7x10</w:t>
      </w:r>
      <w:r w:rsidRPr="00F47DFA">
        <w:rPr>
          <w:rFonts w:eastAsia="Tahoma"/>
          <w:w w:val="107"/>
          <w:szCs w:val="22"/>
          <w:vertAlign w:val="superscript"/>
        </w:rPr>
        <w:t>-8</w:t>
      </w:r>
      <w:r w:rsidRPr="00F47DFA">
        <w:rPr>
          <w:rFonts w:eastAsia="Tahoma"/>
          <w:w w:val="107"/>
          <w:szCs w:val="22"/>
        </w:rPr>
        <w:t xml:space="preserve">  [kg.d</w:t>
      </w:r>
      <w:r w:rsidRPr="00F47DFA">
        <w:rPr>
          <w:rFonts w:eastAsia="Tahoma"/>
          <w:w w:val="107"/>
          <w:szCs w:val="22"/>
          <w:vertAlign w:val="superscript"/>
        </w:rPr>
        <w:t>-1</w:t>
      </w:r>
      <w:r w:rsidRPr="00F47DFA">
        <w:rPr>
          <w:rFonts w:eastAsia="Tahoma"/>
          <w:w w:val="107"/>
          <w:szCs w:val="22"/>
        </w:rPr>
        <w:t>]</w:t>
      </w:r>
    </w:p>
    <w:p w14:paraId="19DE7A03" w14:textId="77777777" w:rsidR="00DE0888" w:rsidRPr="00F47DFA" w:rsidRDefault="00DE0888" w:rsidP="0098660D">
      <w:pPr>
        <w:rPr>
          <w:rFonts w:eastAsia="Tahoma"/>
          <w:w w:val="107"/>
          <w:szCs w:val="22"/>
        </w:rPr>
      </w:pPr>
    </w:p>
    <w:p w14:paraId="06FB7C3E" w14:textId="77777777" w:rsidR="00DE0888" w:rsidRPr="00F47DFA" w:rsidRDefault="00DE0888" w:rsidP="0098660D">
      <w:pPr>
        <w:rPr>
          <w:rFonts w:eastAsia="Tahoma"/>
          <w:w w:val="107"/>
          <w:szCs w:val="22"/>
        </w:rPr>
      </w:pPr>
      <w:r w:rsidRPr="00F47DFA">
        <w:rPr>
          <w:rFonts w:eastAsia="Tahoma"/>
          <w:w w:val="107"/>
          <w:szCs w:val="22"/>
        </w:rPr>
        <w:t>Pre-treated wood is used for the construction of the fence; only the releases due to leaching from the wood are taken into consideration and Clocal</w:t>
      </w:r>
      <w:r w:rsidRPr="00F47DFA">
        <w:rPr>
          <w:rFonts w:eastAsia="Tahoma"/>
          <w:w w:val="107"/>
          <w:szCs w:val="22"/>
          <w:vertAlign w:val="subscript"/>
        </w:rPr>
        <w:t>soil,applic</w:t>
      </w:r>
      <w:r w:rsidRPr="00F47DFA">
        <w:rPr>
          <w:rFonts w:eastAsia="Tahoma"/>
          <w:w w:val="107"/>
          <w:szCs w:val="22"/>
        </w:rPr>
        <w:t>=0</w:t>
      </w:r>
    </w:p>
    <w:p w14:paraId="78D9FE02" w14:textId="77777777" w:rsidR="00DE0888" w:rsidRPr="00F47DFA" w:rsidRDefault="00DE0888" w:rsidP="0098660D">
      <w:pPr>
        <w:rPr>
          <w:rFonts w:eastAsia="Tahoma"/>
          <w:w w:val="107"/>
          <w:szCs w:val="22"/>
        </w:rPr>
      </w:pPr>
    </w:p>
    <w:p w14:paraId="5DF2885D" w14:textId="77777777" w:rsidR="00DE0888" w:rsidRPr="00C248A4" w:rsidRDefault="00C248A4" w:rsidP="00C13ADD">
      <w:pPr>
        <w:spacing w:before="120" w:after="120"/>
        <w:rPr>
          <w:rFonts w:eastAsia="Tahoma"/>
          <w:w w:val="107"/>
          <w:szCs w:val="22"/>
        </w:rPr>
      </w:pPr>
      <m:oMathPara>
        <m:oMath>
          <m:r>
            <w:rPr>
              <w:rFonts w:ascii="Cambria Math" w:eastAsia="Tahoma" w:hAnsi="Cambria Math"/>
              <w:color w:val="231F20"/>
              <w:spacing w:val="1"/>
              <w:sz w:val="18"/>
              <w:szCs w:val="18"/>
            </w:rPr>
            <m:t>Clocal, soil,time1=</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Esoil,leach, time1</m:t>
              </m:r>
            </m:num>
            <m:den>
              <m:r>
                <w:rPr>
                  <w:rFonts w:ascii="Cambria Math" w:eastAsia="Tahoma" w:hAnsi="Cambria Math"/>
                  <w:color w:val="231F20"/>
                  <w:spacing w:val="1"/>
                  <w:sz w:val="18"/>
                  <w:szCs w:val="18"/>
                </w:rPr>
                <m:t>Vsoil*RHOsoil*K</m:t>
              </m:r>
            </m:den>
          </m:f>
          <m: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1</m:t>
              </m:r>
            </m:num>
            <m:den>
              <m:r>
                <w:rPr>
                  <w:rFonts w:ascii="Cambria Math" w:eastAsia="Tahoma" w:hAnsi="Cambria Math"/>
                  <w:color w:val="231F20"/>
                  <w:spacing w:val="1"/>
                  <w:sz w:val="18"/>
                  <w:szCs w:val="18"/>
                </w:rPr>
                <m:t>K*Time1</m:t>
              </m:r>
            </m:den>
          </m:f>
          <m:r>
            <w:rPr>
              <w:rFonts w:ascii="Cambria Math" w:eastAsia="Tahoma" w:hAnsi="Cambria Math"/>
              <w:color w:val="231F20"/>
              <w:spacing w:val="1"/>
              <w:sz w:val="18"/>
              <w:szCs w:val="18"/>
            </w:rPr>
            <m:t>X</m:t>
          </m:r>
          <m:d>
            <m:dPr>
              <m:begChr m:val="["/>
              <m:endChr m:val="]"/>
              <m:ctrlPr>
                <w:rPr>
                  <w:rFonts w:ascii="Cambria Math" w:eastAsia="Tahoma" w:hAnsi="Cambria Math"/>
                  <w:i/>
                  <w:color w:val="231F20"/>
                  <w:spacing w:val="1"/>
                  <w:sz w:val="18"/>
                  <w:szCs w:val="18"/>
                </w:rPr>
              </m:ctrlPr>
            </m:dPr>
            <m:e>
              <m:r>
                <m:rPr>
                  <m:sty m:val="bi"/>
                </m:rPr>
                <w:rPr>
                  <w:rFonts w:ascii="Cambria Math" w:eastAsia="Tahoma" w:hAnsi="Cambria Math"/>
                  <w:color w:val="231F20"/>
                  <w:spacing w:val="1"/>
                  <w:sz w:val="18"/>
                  <w:szCs w:val="18"/>
                </w:rPr>
                <m:t>Clocal</m:t>
              </m:r>
              <m:r>
                <w:rPr>
                  <w:rFonts w:ascii="Cambria Math" w:eastAsia="Tahoma" w:hAnsi="Cambria Math"/>
                  <w:color w:val="231F20"/>
                  <w:spacing w:val="1"/>
                  <w:sz w:val="18"/>
                  <w:szCs w:val="18"/>
                </w:rPr>
                <m:t>soil,applic-</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Eleach,soil,time1</m:t>
                  </m:r>
                </m:num>
                <m:den>
                  <m:r>
                    <w:rPr>
                      <w:rFonts w:ascii="Cambria Math" w:eastAsia="Tahoma" w:hAnsi="Cambria Math"/>
                      <w:color w:val="231F20"/>
                      <w:spacing w:val="1"/>
                      <w:sz w:val="18"/>
                      <w:szCs w:val="18"/>
                    </w:rPr>
                    <m:t>Vsoil*RHOsoil*K</m:t>
                  </m:r>
                </m:den>
              </m:f>
            </m:e>
          </m:d>
          <m:r>
            <w:rPr>
              <w:rFonts w:ascii="Cambria Math" w:eastAsia="Tahoma" w:hAnsi="Cambria Math"/>
              <w:color w:val="231F20"/>
              <w:spacing w:val="1"/>
              <w:sz w:val="18"/>
              <w:szCs w:val="18"/>
            </w:rPr>
            <m:t>x (1-</m:t>
          </m:r>
          <m:sSup>
            <m:sSupPr>
              <m:ctrlPr>
                <w:rPr>
                  <w:rFonts w:ascii="Cambria Math" w:eastAsia="Tahoma" w:hAnsi="Cambria Math"/>
                  <w:i/>
                  <w:color w:val="231F20"/>
                  <w:spacing w:val="1"/>
                  <w:sz w:val="18"/>
                  <w:szCs w:val="18"/>
                </w:rPr>
              </m:ctrlPr>
            </m:sSupPr>
            <m:e>
              <m:r>
                <w:rPr>
                  <w:rFonts w:ascii="Cambria Math" w:eastAsia="Tahoma" w:hAnsi="Cambria Math"/>
                  <w:color w:val="231F20"/>
                  <w:spacing w:val="1"/>
                  <w:sz w:val="18"/>
                  <w:szCs w:val="18"/>
                </w:rPr>
                <m:t>e</m:t>
              </m:r>
            </m:e>
            <m:sup>
              <m:r>
                <w:rPr>
                  <w:rFonts w:ascii="Cambria Math" w:eastAsia="Tahoma" w:hAnsi="Cambria Math"/>
                  <w:color w:val="231F20"/>
                  <w:spacing w:val="1"/>
                  <w:sz w:val="18"/>
                  <w:szCs w:val="18"/>
                </w:rPr>
                <m:t>-time1*k</m:t>
              </m:r>
            </m:sup>
          </m:sSup>
          <m:r>
            <w:rPr>
              <w:rFonts w:ascii="Cambria Math" w:eastAsia="Tahoma" w:hAnsi="Cambria Math"/>
              <w:color w:val="231F20"/>
              <w:spacing w:val="1"/>
              <w:sz w:val="18"/>
              <w:szCs w:val="18"/>
            </w:rPr>
            <m:t>)</m:t>
          </m:r>
        </m:oMath>
      </m:oMathPara>
    </w:p>
    <w:p w14:paraId="3C663885" w14:textId="77777777" w:rsidR="00DE0888" w:rsidRPr="00F47DFA" w:rsidRDefault="00DE0888" w:rsidP="0098660D">
      <w:pPr>
        <w:rPr>
          <w:rFonts w:eastAsia="Tahoma"/>
          <w:w w:val="107"/>
          <w:szCs w:val="22"/>
        </w:rPr>
      </w:pPr>
    </w:p>
    <w:p w14:paraId="38930CE6" w14:textId="77777777" w:rsidR="00DE0888" w:rsidRPr="00F47DFA" w:rsidRDefault="00DE0888" w:rsidP="0098660D">
      <w:pPr>
        <w:spacing w:before="120" w:after="120"/>
        <w:rPr>
          <w:rFonts w:eastAsia="Tahoma"/>
          <w:w w:val="107"/>
          <w:szCs w:val="22"/>
        </w:rPr>
      </w:pPr>
      <w:r w:rsidRPr="00F47DFA">
        <w:rPr>
          <w:rFonts w:eastAsia="Tahoma"/>
          <w:w w:val="107"/>
          <w:szCs w:val="22"/>
        </w:rPr>
        <w:t>Clocal</w:t>
      </w:r>
      <w:r w:rsidRPr="00F47DFA">
        <w:rPr>
          <w:rFonts w:eastAsia="Tahoma"/>
          <w:w w:val="107"/>
          <w:szCs w:val="22"/>
          <w:vertAlign w:val="subscript"/>
        </w:rPr>
        <w:t xml:space="preserve">soil,time1 </w:t>
      </w:r>
      <w:r w:rsidRPr="00F47DFA">
        <w:rPr>
          <w:rFonts w:eastAsia="Tahoma"/>
          <w:w w:val="107"/>
          <w:szCs w:val="22"/>
        </w:rPr>
        <w:t>=2.2x10</w:t>
      </w:r>
      <w:r w:rsidRPr="00F47DFA">
        <w:rPr>
          <w:rFonts w:eastAsia="Tahoma"/>
          <w:w w:val="107"/>
          <w:szCs w:val="22"/>
          <w:vertAlign w:val="superscript"/>
        </w:rPr>
        <w:t>-8</w:t>
      </w:r>
      <w:r w:rsidRPr="00F47DFA">
        <w:rPr>
          <w:rFonts w:eastAsia="Tahoma"/>
          <w:w w:val="107"/>
          <w:szCs w:val="22"/>
        </w:rPr>
        <w:t>/(0.25x1700x7.7)+(1/7.7x30)x(-2.2x10</w:t>
      </w:r>
      <w:r w:rsidRPr="00F47DFA">
        <w:rPr>
          <w:rFonts w:eastAsia="Tahoma"/>
          <w:w w:val="107"/>
          <w:szCs w:val="22"/>
          <w:vertAlign w:val="superscript"/>
        </w:rPr>
        <w:t>-8</w:t>
      </w:r>
      <w:r w:rsidRPr="00F47DFA">
        <w:rPr>
          <w:rFonts w:eastAsia="Tahoma"/>
          <w:w w:val="107"/>
          <w:szCs w:val="22"/>
        </w:rPr>
        <w:t>/0.25x1700x7.7)  x  (1-e</w:t>
      </w:r>
      <w:r w:rsidRPr="00F47DFA">
        <w:rPr>
          <w:rFonts w:eastAsia="Tahoma"/>
          <w:w w:val="107"/>
          <w:szCs w:val="22"/>
          <w:vertAlign w:val="superscript"/>
        </w:rPr>
        <w:t>-30x7.7</w:t>
      </w:r>
      <w:r w:rsidRPr="00F47DFA">
        <w:rPr>
          <w:rFonts w:eastAsia="Tahoma"/>
          <w:w w:val="107"/>
          <w:szCs w:val="22"/>
        </w:rPr>
        <w:t>)</w:t>
      </w:r>
    </w:p>
    <w:p w14:paraId="7C62B170" w14:textId="77777777" w:rsidR="00DE0888" w:rsidRPr="00F47DFA" w:rsidRDefault="00DE0888" w:rsidP="0098660D">
      <w:pPr>
        <w:spacing w:before="120" w:after="120"/>
        <w:rPr>
          <w:rFonts w:eastAsia="Tahoma"/>
          <w:w w:val="107"/>
          <w:szCs w:val="22"/>
        </w:rPr>
      </w:pPr>
      <w:r w:rsidRPr="00F47DFA">
        <w:rPr>
          <w:rFonts w:eastAsia="Tahoma"/>
          <w:w w:val="107"/>
          <w:szCs w:val="22"/>
        </w:rPr>
        <w:t>= 1x10</w:t>
      </w:r>
      <w:r w:rsidRPr="00F47DFA">
        <w:rPr>
          <w:rFonts w:eastAsia="Tahoma"/>
          <w:w w:val="107"/>
          <w:szCs w:val="22"/>
          <w:vertAlign w:val="superscript"/>
        </w:rPr>
        <w:t>-11</w:t>
      </w:r>
      <w:r w:rsidRPr="00F47DFA">
        <w:rPr>
          <w:rFonts w:eastAsia="Tahoma"/>
          <w:w w:val="107"/>
          <w:szCs w:val="22"/>
        </w:rPr>
        <w:t xml:space="preserve"> [kg.kg</w:t>
      </w:r>
      <w:r w:rsidRPr="00F47DFA">
        <w:rPr>
          <w:rFonts w:eastAsia="Tahoma"/>
          <w:w w:val="107"/>
          <w:szCs w:val="22"/>
          <w:vertAlign w:val="subscript"/>
        </w:rPr>
        <w:t>ww</w:t>
      </w:r>
      <w:r w:rsidRPr="00F47DFA">
        <w:rPr>
          <w:rFonts w:eastAsia="Tahoma"/>
          <w:w w:val="107"/>
          <w:szCs w:val="22"/>
        </w:rPr>
        <w:t>t</w:t>
      </w:r>
      <w:r w:rsidRPr="00F47DFA">
        <w:rPr>
          <w:rFonts w:eastAsia="Tahoma"/>
          <w:w w:val="107"/>
          <w:szCs w:val="22"/>
          <w:vertAlign w:val="superscript"/>
        </w:rPr>
        <w:t>-1</w:t>
      </w:r>
      <w:r w:rsidRPr="00F47DFA">
        <w:rPr>
          <w:rFonts w:eastAsia="Tahoma"/>
          <w:w w:val="107"/>
          <w:szCs w:val="22"/>
        </w:rPr>
        <w:t>]</w:t>
      </w:r>
    </w:p>
    <w:p w14:paraId="713E0661" w14:textId="77777777" w:rsidR="00FA2019" w:rsidRPr="00F47DFA" w:rsidRDefault="00DE0888" w:rsidP="0098660D">
      <w:pPr>
        <w:spacing w:before="120" w:after="120"/>
        <w:rPr>
          <w:rFonts w:eastAsia="Tahoma"/>
          <w:w w:val="107"/>
          <w:szCs w:val="22"/>
        </w:rPr>
      </w:pPr>
      <w:r w:rsidRPr="00F47DFA">
        <w:rPr>
          <w:rFonts w:eastAsia="Tahoma"/>
          <w:w w:val="107"/>
          <w:szCs w:val="22"/>
        </w:rPr>
        <w:t>Clocal</w:t>
      </w:r>
      <w:r w:rsidRPr="00F47DFA">
        <w:rPr>
          <w:rFonts w:eastAsia="Tahoma"/>
          <w:w w:val="107"/>
          <w:szCs w:val="22"/>
          <w:vertAlign w:val="subscript"/>
        </w:rPr>
        <w:t>soil,time2</w:t>
      </w:r>
      <w:r w:rsidRPr="00F47DFA">
        <w:rPr>
          <w:rFonts w:eastAsia="Tahoma"/>
          <w:w w:val="107"/>
          <w:szCs w:val="22"/>
        </w:rPr>
        <w:t>=2.7x10</w:t>
      </w:r>
      <w:r w:rsidRPr="00F47DFA">
        <w:rPr>
          <w:rFonts w:eastAsia="Tahoma"/>
          <w:w w:val="107"/>
          <w:szCs w:val="22"/>
          <w:vertAlign w:val="superscript"/>
        </w:rPr>
        <w:t>-8</w:t>
      </w:r>
      <w:r w:rsidRPr="00F47DFA">
        <w:rPr>
          <w:rFonts w:eastAsia="Tahoma"/>
          <w:w w:val="107"/>
          <w:szCs w:val="22"/>
        </w:rPr>
        <w:t>/ (0.25x1700x7.7)+(1/7.7x5475) x (- 2.7x10</w:t>
      </w:r>
      <w:r w:rsidRPr="00F47DFA">
        <w:rPr>
          <w:rFonts w:eastAsia="Tahoma"/>
          <w:w w:val="107"/>
          <w:szCs w:val="22"/>
          <w:vertAlign w:val="superscript"/>
        </w:rPr>
        <w:t>-8</w:t>
      </w:r>
      <w:r w:rsidRPr="00F47DFA">
        <w:rPr>
          <w:rFonts w:eastAsia="Tahoma"/>
          <w:w w:val="107"/>
          <w:szCs w:val="22"/>
        </w:rPr>
        <w:t>/(0.25x1700x7.7)) x</w:t>
      </w:r>
    </w:p>
    <w:p w14:paraId="73879845" w14:textId="77777777" w:rsidR="00DE0888" w:rsidRPr="00F47DFA" w:rsidRDefault="00DE0888" w:rsidP="0098660D">
      <w:pPr>
        <w:spacing w:before="120" w:after="120"/>
        <w:rPr>
          <w:rFonts w:eastAsia="Tahoma"/>
          <w:w w:val="107"/>
          <w:szCs w:val="22"/>
        </w:rPr>
      </w:pPr>
      <w:r w:rsidRPr="00F47DFA">
        <w:rPr>
          <w:rFonts w:eastAsia="Tahoma"/>
          <w:w w:val="107"/>
          <w:szCs w:val="22"/>
        </w:rPr>
        <w:t xml:space="preserve"> (1-e</w:t>
      </w:r>
      <w:r w:rsidRPr="00F47DFA">
        <w:rPr>
          <w:rFonts w:eastAsia="Tahoma"/>
          <w:w w:val="107"/>
          <w:szCs w:val="22"/>
          <w:vertAlign w:val="superscript"/>
        </w:rPr>
        <w:t>-5475x7.7</w:t>
      </w:r>
      <w:r w:rsidRPr="00F47DFA">
        <w:rPr>
          <w:rFonts w:eastAsia="Tahoma"/>
          <w:w w:val="107"/>
          <w:szCs w:val="22"/>
        </w:rPr>
        <w:t>)</w:t>
      </w:r>
    </w:p>
    <w:p w14:paraId="33E97199" w14:textId="77777777" w:rsidR="00DE0888" w:rsidRPr="00F47DFA" w:rsidRDefault="00DE0888" w:rsidP="0098660D">
      <w:pPr>
        <w:spacing w:before="120" w:after="120"/>
        <w:rPr>
          <w:rFonts w:eastAsia="Tahoma"/>
          <w:w w:val="107"/>
          <w:szCs w:val="22"/>
        </w:rPr>
      </w:pPr>
      <w:r w:rsidRPr="00F47DFA">
        <w:rPr>
          <w:rFonts w:eastAsia="Tahoma"/>
          <w:w w:val="107"/>
          <w:szCs w:val="22"/>
        </w:rPr>
        <w:t>=1x10</w:t>
      </w:r>
      <w:r w:rsidRPr="00F47DFA">
        <w:rPr>
          <w:rFonts w:eastAsia="Tahoma"/>
          <w:w w:val="107"/>
          <w:szCs w:val="22"/>
          <w:vertAlign w:val="superscript"/>
        </w:rPr>
        <w:t>-11</w:t>
      </w:r>
      <w:r w:rsidRPr="00F47DFA">
        <w:rPr>
          <w:rFonts w:eastAsia="Tahoma"/>
          <w:w w:val="107"/>
          <w:szCs w:val="22"/>
        </w:rPr>
        <w:t xml:space="preserve"> [kg.kg</w:t>
      </w:r>
      <w:r w:rsidRPr="00F47DFA">
        <w:rPr>
          <w:rFonts w:eastAsia="Tahoma"/>
          <w:w w:val="107"/>
          <w:szCs w:val="22"/>
          <w:vertAlign w:val="subscript"/>
        </w:rPr>
        <w:t>ww</w:t>
      </w:r>
      <w:r w:rsidRPr="00F47DFA">
        <w:rPr>
          <w:rFonts w:eastAsia="Tahoma"/>
          <w:w w:val="107"/>
          <w:szCs w:val="22"/>
        </w:rPr>
        <w:t>t</w:t>
      </w:r>
      <w:r w:rsidRPr="00F47DFA">
        <w:rPr>
          <w:rFonts w:eastAsia="Tahoma"/>
          <w:w w:val="107"/>
          <w:szCs w:val="22"/>
          <w:vertAlign w:val="superscript"/>
        </w:rPr>
        <w:t>-1</w:t>
      </w:r>
      <w:r w:rsidRPr="00F47DFA">
        <w:rPr>
          <w:rFonts w:eastAsia="Tahoma"/>
          <w:w w:val="107"/>
          <w:szCs w:val="22"/>
        </w:rPr>
        <w:t>]</w:t>
      </w:r>
    </w:p>
    <w:p w14:paraId="1DB7CF07" w14:textId="77777777" w:rsidR="00DE0888" w:rsidRPr="00F47DFA" w:rsidRDefault="00DE0888" w:rsidP="00DE0888">
      <w:pPr>
        <w:spacing w:line="200" w:lineRule="exact"/>
        <w:rPr>
          <w:rFonts w:eastAsia="Tahoma"/>
          <w:w w:val="107"/>
          <w:szCs w:val="22"/>
        </w:rPr>
      </w:pPr>
    </w:p>
    <w:p w14:paraId="2F8E0E38" w14:textId="77777777" w:rsidR="002F737F" w:rsidRPr="00F47DFA" w:rsidRDefault="002F737F" w:rsidP="00DE0888">
      <w:pPr>
        <w:spacing w:line="200" w:lineRule="exact"/>
        <w:rPr>
          <w:rFonts w:eastAsia="Tahoma"/>
          <w:w w:val="107"/>
          <w:szCs w:val="22"/>
        </w:rPr>
      </w:pPr>
    </w:p>
    <w:p w14:paraId="77C4498A" w14:textId="77777777" w:rsidR="002F737F" w:rsidRPr="00F47DFA" w:rsidRDefault="002F737F" w:rsidP="00DE0888">
      <w:pPr>
        <w:spacing w:line="200" w:lineRule="exact"/>
        <w:rPr>
          <w:rFonts w:eastAsia="Tahoma"/>
          <w:w w:val="107"/>
          <w:szCs w:val="22"/>
        </w:rPr>
      </w:pPr>
      <w:r w:rsidRPr="00F47DFA">
        <w:rPr>
          <w:rFonts w:eastAsia="Tahoma"/>
          <w:w w:val="107"/>
          <w:szCs w:val="22"/>
        </w:rPr>
        <w:br w:type="page"/>
      </w:r>
    </w:p>
    <w:p w14:paraId="4046331C" w14:textId="77777777" w:rsidR="00DE0888" w:rsidRPr="00F47DFA" w:rsidRDefault="00DE0888" w:rsidP="00FA2019">
      <w:pPr>
        <w:spacing w:before="25" w:line="240" w:lineRule="auto"/>
        <w:ind w:right="-20"/>
        <w:rPr>
          <w:rFonts w:eastAsia="Tahoma"/>
          <w:w w:val="107"/>
          <w:szCs w:val="22"/>
        </w:rPr>
      </w:pPr>
      <w:r w:rsidRPr="00F47DFA">
        <w:rPr>
          <w:rFonts w:eastAsia="Tahoma"/>
          <w:w w:val="107"/>
          <w:szCs w:val="22"/>
        </w:rPr>
        <w:lastRenderedPageBreak/>
        <w:t>b.   Noise barrier scenario</w:t>
      </w:r>
    </w:p>
    <w:p w14:paraId="60239C4D" w14:textId="77777777" w:rsidR="00DE0888" w:rsidRPr="00F47DFA" w:rsidRDefault="00DE0888" w:rsidP="00DE0888">
      <w:pPr>
        <w:spacing w:before="3" w:line="110" w:lineRule="exact"/>
        <w:rPr>
          <w:rFonts w:eastAsia="Tahoma"/>
          <w:w w:val="107"/>
          <w:szCs w:val="22"/>
        </w:rPr>
      </w:pPr>
    </w:p>
    <w:p w14:paraId="51301BB9" w14:textId="77777777" w:rsidR="00DE0888" w:rsidRPr="00F47DFA" w:rsidRDefault="00DE0888" w:rsidP="00DE0888">
      <w:pPr>
        <w:spacing w:line="200" w:lineRule="exact"/>
        <w:rPr>
          <w:rFonts w:eastAsia="Tahoma"/>
          <w:w w:val="107"/>
          <w:szCs w:val="22"/>
        </w:rPr>
      </w:pPr>
    </w:p>
    <w:p w14:paraId="3DA47BAC" w14:textId="77777777" w:rsidR="00DE0888" w:rsidRPr="00F47DFA" w:rsidRDefault="00FA2019" w:rsidP="00DE0888">
      <w:pPr>
        <w:spacing w:line="234" w:lineRule="exact"/>
        <w:ind w:left="234" w:right="-20"/>
        <w:rPr>
          <w:rFonts w:eastAsia="Tahoma"/>
          <w:w w:val="107"/>
          <w:szCs w:val="22"/>
        </w:rPr>
      </w:pPr>
      <w:r w:rsidRPr="00F47DFA">
        <w:rPr>
          <w:rFonts w:eastAsia="Tahoma"/>
          <w:spacing w:val="1"/>
          <w:szCs w:val="22"/>
        </w:rPr>
        <w:t xml:space="preserve">Table 2.6.2.1.2.4-7 </w:t>
      </w:r>
      <w:r w:rsidRPr="00F47DFA">
        <w:rPr>
          <w:rFonts w:eastAsia="Times New Roman"/>
          <w:spacing w:val="-8"/>
          <w:w w:val="114"/>
          <w:position w:val="-1"/>
          <w:szCs w:val="22"/>
        </w:rPr>
        <w:t xml:space="preserve"> </w:t>
      </w:r>
      <w:r w:rsidR="00DE0888" w:rsidRPr="00F47DFA">
        <w:rPr>
          <w:rFonts w:eastAsia="Tahoma"/>
          <w:w w:val="107"/>
          <w:szCs w:val="22"/>
        </w:rPr>
        <w:t>Noise barrier scenario data</w:t>
      </w:r>
    </w:p>
    <w:p w14:paraId="6A294BCD" w14:textId="77777777" w:rsidR="00DE0888" w:rsidRPr="00F47DFA" w:rsidRDefault="00DE0888" w:rsidP="00DE0888">
      <w:pPr>
        <w:spacing w:line="200" w:lineRule="exact"/>
        <w:rPr>
          <w:szCs w:val="22"/>
        </w:rPr>
      </w:pPr>
    </w:p>
    <w:tbl>
      <w:tblPr>
        <w:tblW w:w="0" w:type="auto"/>
        <w:tblLayout w:type="fixed"/>
        <w:tblCellMar>
          <w:left w:w="0" w:type="dxa"/>
          <w:right w:w="0" w:type="dxa"/>
        </w:tblCellMar>
        <w:tblLook w:val="01E0" w:firstRow="1" w:lastRow="1" w:firstColumn="1" w:lastColumn="1" w:noHBand="0" w:noVBand="0"/>
      </w:tblPr>
      <w:tblGrid>
        <w:gridCol w:w="3833"/>
        <w:gridCol w:w="1559"/>
        <w:gridCol w:w="1187"/>
        <w:gridCol w:w="1478"/>
        <w:gridCol w:w="770"/>
      </w:tblGrid>
      <w:tr w:rsidR="00DE0888" w:rsidRPr="00F47DFA" w14:paraId="59BB4597" w14:textId="77777777" w:rsidTr="00487F22">
        <w:trPr>
          <w:trHeight w:hRule="exact" w:val="444"/>
        </w:trPr>
        <w:tc>
          <w:tcPr>
            <w:tcW w:w="383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D4DDAE7" w14:textId="77777777" w:rsidR="00DE0888" w:rsidRPr="00F47DFA" w:rsidRDefault="00DE0888" w:rsidP="00DE0888">
            <w:pPr>
              <w:spacing w:line="216" w:lineRule="exact"/>
              <w:ind w:left="100" w:right="-20"/>
              <w:rPr>
                <w:rFonts w:eastAsia="Tahoma"/>
                <w:w w:val="107"/>
                <w:szCs w:val="22"/>
              </w:rPr>
            </w:pPr>
            <w:r w:rsidRPr="00F47DFA">
              <w:rPr>
                <w:rFonts w:eastAsia="Tahoma"/>
                <w:w w:val="107"/>
                <w:szCs w:val="22"/>
              </w:rPr>
              <w:t>Parameter/variable</w:t>
            </w:r>
          </w:p>
        </w:tc>
        <w:tc>
          <w:tcPr>
            <w:tcW w:w="1559" w:type="dxa"/>
            <w:tcBorders>
              <w:top w:val="single" w:sz="4" w:space="0" w:color="231F20"/>
              <w:left w:val="single" w:sz="4" w:space="0" w:color="231F20"/>
              <w:bottom w:val="single" w:sz="4" w:space="0" w:color="231F20"/>
              <w:right w:val="single" w:sz="4" w:space="0" w:color="231F20"/>
            </w:tcBorders>
            <w:shd w:val="clear" w:color="auto" w:fill="D9D9D9"/>
          </w:tcPr>
          <w:p w14:paraId="3ED3AB2E" w14:textId="77777777" w:rsidR="00DE0888" w:rsidRPr="00F47DFA" w:rsidRDefault="00DE0888" w:rsidP="00DE0888">
            <w:pPr>
              <w:spacing w:before="7" w:line="100" w:lineRule="exact"/>
              <w:rPr>
                <w:rFonts w:eastAsia="Tahoma"/>
                <w:w w:val="107"/>
                <w:szCs w:val="22"/>
              </w:rPr>
            </w:pPr>
          </w:p>
          <w:p w14:paraId="595AE6B1" w14:textId="77777777" w:rsidR="00DE0888" w:rsidRPr="00F47DFA" w:rsidRDefault="00DE0888" w:rsidP="00962E82">
            <w:pPr>
              <w:spacing w:line="240" w:lineRule="auto"/>
              <w:ind w:left="102" w:right="-20"/>
              <w:rPr>
                <w:rFonts w:eastAsia="Tahoma"/>
                <w:w w:val="107"/>
                <w:szCs w:val="22"/>
              </w:rPr>
            </w:pPr>
            <w:r w:rsidRPr="00F47DFA">
              <w:rPr>
                <w:rFonts w:eastAsia="Tahoma"/>
                <w:w w:val="107"/>
                <w:szCs w:val="22"/>
              </w:rPr>
              <w:t>Nomenclatur</w:t>
            </w:r>
            <w:r w:rsidR="00962E82" w:rsidRPr="00F47DFA">
              <w:rPr>
                <w:rFonts w:eastAsia="Tahoma"/>
                <w:w w:val="107"/>
                <w:szCs w:val="22"/>
              </w:rPr>
              <w:t>e</w:t>
            </w:r>
          </w:p>
        </w:tc>
        <w:tc>
          <w:tcPr>
            <w:tcW w:w="1187" w:type="dxa"/>
            <w:tcBorders>
              <w:top w:val="single" w:sz="4" w:space="0" w:color="231F20"/>
              <w:left w:val="single" w:sz="4" w:space="0" w:color="231F20"/>
              <w:bottom w:val="single" w:sz="4" w:space="0" w:color="231F20"/>
              <w:right w:val="single" w:sz="4" w:space="0" w:color="231F20"/>
            </w:tcBorders>
            <w:shd w:val="clear" w:color="auto" w:fill="D9D9D9"/>
          </w:tcPr>
          <w:p w14:paraId="0F50EC1F" w14:textId="77777777" w:rsidR="00DE0888" w:rsidRPr="00F47DFA" w:rsidRDefault="00DE0888" w:rsidP="00DE0888">
            <w:pPr>
              <w:spacing w:before="7" w:line="100" w:lineRule="exact"/>
              <w:rPr>
                <w:rFonts w:eastAsia="Tahoma"/>
                <w:w w:val="107"/>
                <w:szCs w:val="22"/>
              </w:rPr>
            </w:pPr>
          </w:p>
          <w:p w14:paraId="2E7F103E" w14:textId="77777777" w:rsidR="00DE0888" w:rsidRPr="00F47DFA" w:rsidRDefault="00DE0888" w:rsidP="00DE0888">
            <w:pPr>
              <w:spacing w:line="240" w:lineRule="auto"/>
              <w:ind w:left="450" w:right="-20"/>
              <w:rPr>
                <w:rFonts w:eastAsia="Tahoma"/>
                <w:w w:val="107"/>
                <w:szCs w:val="22"/>
              </w:rPr>
            </w:pPr>
            <w:r w:rsidRPr="00F47DFA">
              <w:rPr>
                <w:rFonts w:eastAsia="Tahoma"/>
                <w:w w:val="107"/>
                <w:szCs w:val="22"/>
              </w:rPr>
              <w:t>Value</w:t>
            </w:r>
          </w:p>
        </w:tc>
        <w:tc>
          <w:tcPr>
            <w:tcW w:w="1478" w:type="dxa"/>
            <w:tcBorders>
              <w:top w:val="single" w:sz="4" w:space="0" w:color="231F20"/>
              <w:left w:val="single" w:sz="4" w:space="0" w:color="231F20"/>
              <w:bottom w:val="single" w:sz="4" w:space="0" w:color="231F20"/>
              <w:right w:val="single" w:sz="4" w:space="0" w:color="231F20"/>
            </w:tcBorders>
            <w:shd w:val="clear" w:color="auto" w:fill="D9D9D9"/>
          </w:tcPr>
          <w:p w14:paraId="5B9EF017" w14:textId="77777777" w:rsidR="00DE0888" w:rsidRPr="00F47DFA" w:rsidRDefault="00DE0888" w:rsidP="00DE0888">
            <w:pPr>
              <w:spacing w:before="7" w:line="100" w:lineRule="exact"/>
              <w:rPr>
                <w:rFonts w:eastAsia="Tahoma"/>
                <w:w w:val="107"/>
                <w:szCs w:val="22"/>
              </w:rPr>
            </w:pPr>
          </w:p>
          <w:p w14:paraId="7B6D8CD3" w14:textId="77777777" w:rsidR="00DE0888" w:rsidRPr="00F47DFA" w:rsidRDefault="00DE0888" w:rsidP="00DE0888">
            <w:pPr>
              <w:spacing w:line="240" w:lineRule="auto"/>
              <w:ind w:left="511" w:right="491"/>
              <w:jc w:val="center"/>
              <w:rPr>
                <w:rFonts w:eastAsia="Tahoma"/>
                <w:w w:val="107"/>
                <w:szCs w:val="22"/>
              </w:rPr>
            </w:pPr>
            <w:r w:rsidRPr="00F47DFA">
              <w:rPr>
                <w:rFonts w:eastAsia="Tahoma"/>
                <w:w w:val="107"/>
                <w:szCs w:val="22"/>
              </w:rPr>
              <w:t>Unit</w:t>
            </w:r>
          </w:p>
        </w:tc>
        <w:tc>
          <w:tcPr>
            <w:tcW w:w="770" w:type="dxa"/>
            <w:tcBorders>
              <w:top w:val="single" w:sz="4" w:space="0" w:color="231F20"/>
              <w:left w:val="single" w:sz="4" w:space="0" w:color="231F20"/>
              <w:bottom w:val="single" w:sz="4" w:space="0" w:color="231F20"/>
              <w:right w:val="single" w:sz="4" w:space="0" w:color="231F20"/>
            </w:tcBorders>
            <w:shd w:val="clear" w:color="auto" w:fill="D9D9D9"/>
          </w:tcPr>
          <w:p w14:paraId="34C07F20" w14:textId="77777777" w:rsidR="00DE0888" w:rsidRPr="00F47DFA" w:rsidRDefault="00DE0888" w:rsidP="00DE0888">
            <w:pPr>
              <w:spacing w:before="7" w:line="100" w:lineRule="exact"/>
              <w:rPr>
                <w:rFonts w:eastAsia="Tahoma"/>
                <w:w w:val="107"/>
                <w:szCs w:val="22"/>
              </w:rPr>
            </w:pPr>
          </w:p>
          <w:p w14:paraId="57D9CDDC" w14:textId="77777777" w:rsidR="00DE0888" w:rsidRPr="00F47DFA" w:rsidRDefault="00DE0888" w:rsidP="00DE0888">
            <w:pPr>
              <w:spacing w:line="240" w:lineRule="auto"/>
              <w:ind w:left="103" w:right="-20"/>
              <w:rPr>
                <w:rFonts w:eastAsia="Tahoma"/>
                <w:w w:val="107"/>
                <w:szCs w:val="22"/>
              </w:rPr>
            </w:pPr>
            <w:r w:rsidRPr="00F47DFA">
              <w:rPr>
                <w:rFonts w:eastAsia="Tahoma"/>
                <w:w w:val="107"/>
                <w:szCs w:val="22"/>
              </w:rPr>
              <w:t>Origin</w:t>
            </w:r>
          </w:p>
        </w:tc>
      </w:tr>
      <w:tr w:rsidR="00DE0888" w:rsidRPr="00F47DFA" w14:paraId="4DA8CFAE" w14:textId="77777777" w:rsidTr="00487F22">
        <w:trPr>
          <w:trHeight w:hRule="exact" w:val="288"/>
        </w:trPr>
        <w:tc>
          <w:tcPr>
            <w:tcW w:w="383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00699570" w14:textId="77777777" w:rsidR="00DE0888" w:rsidRPr="00F47DFA" w:rsidRDefault="00DE0888" w:rsidP="00DE0888">
            <w:pPr>
              <w:spacing w:line="216" w:lineRule="exact"/>
              <w:ind w:left="100" w:right="-20"/>
              <w:rPr>
                <w:rFonts w:eastAsia="Tahoma"/>
                <w:w w:val="107"/>
                <w:szCs w:val="22"/>
              </w:rPr>
            </w:pPr>
            <w:r w:rsidRPr="00F47DFA">
              <w:rPr>
                <w:rFonts w:eastAsia="Tahoma"/>
                <w:w w:val="107"/>
                <w:szCs w:val="22"/>
              </w:rPr>
              <w:t>INPUTS</w:t>
            </w:r>
          </w:p>
        </w:tc>
        <w:tc>
          <w:tcPr>
            <w:tcW w:w="1559" w:type="dxa"/>
            <w:tcBorders>
              <w:top w:val="single" w:sz="4" w:space="0" w:color="231F20"/>
              <w:left w:val="single" w:sz="4" w:space="0" w:color="231F20"/>
              <w:bottom w:val="single" w:sz="4" w:space="0" w:color="231F20"/>
              <w:right w:val="single" w:sz="4" w:space="0" w:color="231F20"/>
            </w:tcBorders>
            <w:shd w:val="clear" w:color="auto" w:fill="D9D9D9"/>
          </w:tcPr>
          <w:p w14:paraId="6D96AC85" w14:textId="77777777" w:rsidR="00DE0888" w:rsidRPr="00F47DFA" w:rsidRDefault="00DE0888" w:rsidP="00DE0888">
            <w:pPr>
              <w:rPr>
                <w:rFonts w:eastAsia="Tahoma"/>
                <w:w w:val="107"/>
                <w:szCs w:val="22"/>
              </w:rPr>
            </w:pPr>
          </w:p>
        </w:tc>
        <w:tc>
          <w:tcPr>
            <w:tcW w:w="1187" w:type="dxa"/>
            <w:tcBorders>
              <w:top w:val="single" w:sz="4" w:space="0" w:color="231F20"/>
              <w:left w:val="single" w:sz="4" w:space="0" w:color="231F20"/>
              <w:bottom w:val="single" w:sz="4" w:space="0" w:color="231F20"/>
              <w:right w:val="single" w:sz="4" w:space="0" w:color="231F20"/>
            </w:tcBorders>
            <w:shd w:val="clear" w:color="auto" w:fill="D9D9D9"/>
          </w:tcPr>
          <w:p w14:paraId="48656B6B" w14:textId="77777777" w:rsidR="00DE0888" w:rsidRPr="00F47DFA" w:rsidRDefault="00DE0888" w:rsidP="00DE0888">
            <w:pPr>
              <w:rPr>
                <w:rFonts w:eastAsia="Tahoma"/>
                <w:w w:val="107"/>
                <w:szCs w:val="22"/>
              </w:rPr>
            </w:pPr>
          </w:p>
        </w:tc>
        <w:tc>
          <w:tcPr>
            <w:tcW w:w="1478" w:type="dxa"/>
            <w:tcBorders>
              <w:top w:val="single" w:sz="4" w:space="0" w:color="231F20"/>
              <w:left w:val="single" w:sz="4" w:space="0" w:color="231F20"/>
              <w:bottom w:val="single" w:sz="4" w:space="0" w:color="231F20"/>
              <w:right w:val="single" w:sz="4" w:space="0" w:color="231F20"/>
            </w:tcBorders>
            <w:shd w:val="clear" w:color="auto" w:fill="D9D9D9"/>
          </w:tcPr>
          <w:p w14:paraId="75D6CEE5" w14:textId="77777777" w:rsidR="00DE0888" w:rsidRPr="00F47DFA" w:rsidRDefault="00DE0888" w:rsidP="00DE0888">
            <w:pPr>
              <w:rPr>
                <w:rFonts w:eastAsia="Tahoma"/>
                <w:w w:val="107"/>
                <w:szCs w:val="22"/>
              </w:rPr>
            </w:pPr>
          </w:p>
        </w:tc>
        <w:tc>
          <w:tcPr>
            <w:tcW w:w="770" w:type="dxa"/>
            <w:tcBorders>
              <w:top w:val="single" w:sz="4" w:space="0" w:color="231F20"/>
              <w:left w:val="single" w:sz="4" w:space="0" w:color="231F20"/>
              <w:bottom w:val="single" w:sz="4" w:space="0" w:color="231F20"/>
              <w:right w:val="single" w:sz="4" w:space="0" w:color="231F20"/>
            </w:tcBorders>
            <w:shd w:val="clear" w:color="auto" w:fill="D9D9D9"/>
          </w:tcPr>
          <w:p w14:paraId="4CCC1E07" w14:textId="77777777" w:rsidR="00DE0888" w:rsidRPr="00F47DFA" w:rsidRDefault="00DE0888" w:rsidP="00DE0888">
            <w:pPr>
              <w:rPr>
                <w:rFonts w:eastAsia="Tahoma"/>
                <w:w w:val="107"/>
                <w:szCs w:val="22"/>
              </w:rPr>
            </w:pPr>
          </w:p>
        </w:tc>
      </w:tr>
      <w:tr w:rsidR="00DE0888" w:rsidRPr="00F47DFA" w14:paraId="55D9A49D" w14:textId="77777777" w:rsidTr="00962E82">
        <w:trPr>
          <w:trHeight w:hRule="exact" w:val="782"/>
        </w:trPr>
        <w:tc>
          <w:tcPr>
            <w:tcW w:w="3833" w:type="dxa"/>
            <w:tcBorders>
              <w:top w:val="single" w:sz="4" w:space="0" w:color="231F20"/>
              <w:left w:val="single" w:sz="4" w:space="0" w:color="231F20"/>
              <w:bottom w:val="single" w:sz="4" w:space="0" w:color="231F20"/>
              <w:right w:val="single" w:sz="4" w:space="0" w:color="231F20"/>
            </w:tcBorders>
            <w:vAlign w:val="center"/>
          </w:tcPr>
          <w:p w14:paraId="60341795" w14:textId="77777777" w:rsidR="00DE0888" w:rsidRPr="00F47DFA" w:rsidRDefault="00DE0888" w:rsidP="00DE0888">
            <w:pPr>
              <w:tabs>
                <w:tab w:val="left" w:pos="1000"/>
                <w:tab w:val="left" w:pos="1360"/>
                <w:tab w:val="left" w:pos="2040"/>
                <w:tab w:val="left" w:pos="3040"/>
              </w:tabs>
              <w:spacing w:before="4" w:line="218" w:lineRule="exact"/>
              <w:ind w:left="100" w:right="48"/>
              <w:rPr>
                <w:rFonts w:eastAsia="Tahoma"/>
                <w:w w:val="107"/>
                <w:szCs w:val="22"/>
              </w:rPr>
            </w:pPr>
            <w:r w:rsidRPr="00F47DFA">
              <w:rPr>
                <w:rFonts w:eastAsia="Tahoma"/>
                <w:w w:val="107"/>
                <w:szCs w:val="22"/>
              </w:rPr>
              <w:t>Emission of active ingredient during application (assumed to occur over 1 day)</w:t>
            </w:r>
          </w:p>
        </w:tc>
        <w:tc>
          <w:tcPr>
            <w:tcW w:w="1559" w:type="dxa"/>
            <w:tcBorders>
              <w:top w:val="single" w:sz="4" w:space="0" w:color="231F20"/>
              <w:left w:val="single" w:sz="4" w:space="0" w:color="231F20"/>
              <w:bottom w:val="single" w:sz="4" w:space="0" w:color="231F20"/>
              <w:right w:val="single" w:sz="4" w:space="0" w:color="231F20"/>
            </w:tcBorders>
            <w:vAlign w:val="center"/>
          </w:tcPr>
          <w:p w14:paraId="4979930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E</w:t>
            </w:r>
            <w:r w:rsidRPr="00F47DFA">
              <w:rPr>
                <w:rFonts w:eastAsia="Tahoma"/>
                <w:w w:val="107"/>
                <w:szCs w:val="22"/>
                <w:vertAlign w:val="subscript"/>
              </w:rPr>
              <w:t>applic</w:t>
            </w:r>
          </w:p>
        </w:tc>
        <w:tc>
          <w:tcPr>
            <w:tcW w:w="1187" w:type="dxa"/>
            <w:tcBorders>
              <w:top w:val="single" w:sz="4" w:space="0" w:color="231F20"/>
              <w:left w:val="single" w:sz="4" w:space="0" w:color="231F20"/>
              <w:bottom w:val="single" w:sz="4" w:space="0" w:color="231F20"/>
              <w:right w:val="single" w:sz="4" w:space="0" w:color="231F20"/>
            </w:tcBorders>
            <w:vAlign w:val="center"/>
          </w:tcPr>
          <w:p w14:paraId="5809926F"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w:t>
            </w:r>
          </w:p>
        </w:tc>
        <w:tc>
          <w:tcPr>
            <w:tcW w:w="1478" w:type="dxa"/>
            <w:tcBorders>
              <w:top w:val="single" w:sz="4" w:space="0" w:color="231F20"/>
              <w:left w:val="single" w:sz="4" w:space="0" w:color="231F20"/>
              <w:bottom w:val="single" w:sz="4" w:space="0" w:color="231F20"/>
              <w:right w:val="single" w:sz="4" w:space="0" w:color="231F20"/>
            </w:tcBorders>
            <w:vAlign w:val="center"/>
          </w:tcPr>
          <w:p w14:paraId="02439CF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76E8A39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4F42B3A8" w14:textId="77777777" w:rsidTr="00962E82">
        <w:trPr>
          <w:trHeight w:hRule="exact" w:val="310"/>
        </w:trPr>
        <w:tc>
          <w:tcPr>
            <w:tcW w:w="3833" w:type="dxa"/>
            <w:tcBorders>
              <w:top w:val="single" w:sz="4" w:space="0" w:color="231F20"/>
              <w:left w:val="single" w:sz="4" w:space="0" w:color="231F20"/>
              <w:bottom w:val="single" w:sz="4" w:space="0" w:color="231F20"/>
              <w:right w:val="single" w:sz="4" w:space="0" w:color="231F20"/>
            </w:tcBorders>
            <w:vAlign w:val="center"/>
          </w:tcPr>
          <w:p w14:paraId="198CFF11" w14:textId="77777777" w:rsidR="00DE0888" w:rsidRPr="00F47DFA" w:rsidRDefault="00DE0888" w:rsidP="00DE0888">
            <w:pPr>
              <w:spacing w:before="39" w:line="240" w:lineRule="auto"/>
              <w:ind w:left="100" w:right="-20"/>
              <w:rPr>
                <w:rFonts w:eastAsia="Tahoma"/>
                <w:w w:val="107"/>
                <w:szCs w:val="22"/>
              </w:rPr>
            </w:pPr>
            <w:r w:rsidRPr="00F47DFA">
              <w:rPr>
                <w:rFonts w:eastAsia="Tahoma"/>
                <w:w w:val="107"/>
                <w:szCs w:val="22"/>
              </w:rPr>
              <w:t>Duration of the initial assessment period</w:t>
            </w:r>
          </w:p>
        </w:tc>
        <w:tc>
          <w:tcPr>
            <w:tcW w:w="1559" w:type="dxa"/>
            <w:tcBorders>
              <w:top w:val="single" w:sz="4" w:space="0" w:color="231F20"/>
              <w:left w:val="single" w:sz="4" w:space="0" w:color="231F20"/>
              <w:bottom w:val="single" w:sz="4" w:space="0" w:color="231F20"/>
              <w:right w:val="single" w:sz="4" w:space="0" w:color="231F20"/>
            </w:tcBorders>
            <w:vAlign w:val="center"/>
          </w:tcPr>
          <w:p w14:paraId="5121F575"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TIME1</w:t>
            </w:r>
          </w:p>
        </w:tc>
        <w:tc>
          <w:tcPr>
            <w:tcW w:w="1187" w:type="dxa"/>
            <w:tcBorders>
              <w:top w:val="single" w:sz="4" w:space="0" w:color="231F20"/>
              <w:left w:val="single" w:sz="4" w:space="0" w:color="231F20"/>
              <w:bottom w:val="single" w:sz="4" w:space="0" w:color="231F20"/>
              <w:right w:val="single" w:sz="4" w:space="0" w:color="231F20"/>
            </w:tcBorders>
            <w:vAlign w:val="center"/>
          </w:tcPr>
          <w:p w14:paraId="1ED271E2" w14:textId="77777777" w:rsidR="00DE0888" w:rsidRPr="00F47DFA" w:rsidRDefault="00DE0888" w:rsidP="00DE0888">
            <w:pPr>
              <w:spacing w:line="239" w:lineRule="exact"/>
              <w:jc w:val="center"/>
              <w:rPr>
                <w:rFonts w:eastAsia="Tahoma"/>
                <w:w w:val="107"/>
                <w:szCs w:val="22"/>
              </w:rPr>
            </w:pPr>
            <w:r w:rsidRPr="00F47DFA">
              <w:rPr>
                <w:rFonts w:eastAsia="Tahoma"/>
                <w:w w:val="107"/>
                <w:szCs w:val="22"/>
              </w:rPr>
              <w:t>30</w:t>
            </w:r>
          </w:p>
        </w:tc>
        <w:tc>
          <w:tcPr>
            <w:tcW w:w="1478" w:type="dxa"/>
            <w:tcBorders>
              <w:top w:val="single" w:sz="4" w:space="0" w:color="231F20"/>
              <w:left w:val="single" w:sz="4" w:space="0" w:color="231F20"/>
              <w:bottom w:val="single" w:sz="4" w:space="0" w:color="231F20"/>
              <w:right w:val="single" w:sz="4" w:space="0" w:color="231F20"/>
            </w:tcBorders>
            <w:vAlign w:val="center"/>
          </w:tcPr>
          <w:p w14:paraId="0A679F8E"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c>
          <w:tcPr>
            <w:tcW w:w="770" w:type="dxa"/>
            <w:tcBorders>
              <w:top w:val="single" w:sz="4" w:space="0" w:color="231F20"/>
              <w:left w:val="single" w:sz="4" w:space="0" w:color="231F20"/>
              <w:bottom w:val="single" w:sz="4" w:space="0" w:color="231F20"/>
              <w:right w:val="single" w:sz="4" w:space="0" w:color="231F20"/>
            </w:tcBorders>
            <w:vAlign w:val="center"/>
          </w:tcPr>
          <w:p w14:paraId="4460C3C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312E0AF3" w14:textId="77777777" w:rsidTr="00962E82">
        <w:trPr>
          <w:trHeight w:hRule="exact" w:val="252"/>
        </w:trPr>
        <w:tc>
          <w:tcPr>
            <w:tcW w:w="3833" w:type="dxa"/>
            <w:tcBorders>
              <w:top w:val="single" w:sz="4" w:space="0" w:color="231F20"/>
              <w:left w:val="single" w:sz="4" w:space="0" w:color="231F20"/>
              <w:bottom w:val="single" w:sz="4" w:space="0" w:color="231F20"/>
              <w:right w:val="single" w:sz="4" w:space="0" w:color="231F20"/>
            </w:tcBorders>
            <w:vAlign w:val="center"/>
          </w:tcPr>
          <w:p w14:paraId="4CF30720" w14:textId="77777777" w:rsidR="00DE0888" w:rsidRPr="00F47DFA" w:rsidRDefault="00DE0888" w:rsidP="00DE0888">
            <w:pPr>
              <w:spacing w:before="13" w:line="240" w:lineRule="auto"/>
              <w:ind w:left="100" w:right="-20"/>
              <w:rPr>
                <w:rFonts w:eastAsia="Tahoma"/>
                <w:w w:val="107"/>
                <w:szCs w:val="22"/>
              </w:rPr>
            </w:pPr>
            <w:r w:rsidRPr="00F47DFA">
              <w:rPr>
                <w:rFonts w:eastAsia="Tahoma"/>
                <w:w w:val="107"/>
                <w:szCs w:val="22"/>
              </w:rPr>
              <w:t>Duration of a longer assessment period</w:t>
            </w:r>
          </w:p>
        </w:tc>
        <w:tc>
          <w:tcPr>
            <w:tcW w:w="1559" w:type="dxa"/>
            <w:tcBorders>
              <w:top w:val="single" w:sz="4" w:space="0" w:color="231F20"/>
              <w:left w:val="single" w:sz="4" w:space="0" w:color="231F20"/>
              <w:bottom w:val="single" w:sz="4" w:space="0" w:color="231F20"/>
              <w:right w:val="single" w:sz="4" w:space="0" w:color="231F20"/>
            </w:tcBorders>
            <w:vAlign w:val="center"/>
          </w:tcPr>
          <w:p w14:paraId="22654153" w14:textId="77777777" w:rsidR="00DE0888" w:rsidRPr="00F47DFA" w:rsidRDefault="00DE0888" w:rsidP="00DE0888">
            <w:pPr>
              <w:spacing w:line="240" w:lineRule="exact"/>
              <w:jc w:val="center"/>
              <w:rPr>
                <w:rFonts w:eastAsia="Tahoma"/>
                <w:w w:val="107"/>
                <w:szCs w:val="22"/>
              </w:rPr>
            </w:pPr>
            <w:r w:rsidRPr="00F47DFA">
              <w:rPr>
                <w:rFonts w:eastAsia="Tahoma"/>
                <w:w w:val="107"/>
                <w:szCs w:val="22"/>
              </w:rPr>
              <w:t>TIME2</w:t>
            </w:r>
          </w:p>
        </w:tc>
        <w:tc>
          <w:tcPr>
            <w:tcW w:w="1187" w:type="dxa"/>
            <w:tcBorders>
              <w:top w:val="single" w:sz="4" w:space="0" w:color="231F20"/>
              <w:left w:val="single" w:sz="4" w:space="0" w:color="231F20"/>
              <w:bottom w:val="single" w:sz="4" w:space="0" w:color="231F20"/>
              <w:right w:val="single" w:sz="4" w:space="0" w:color="231F20"/>
            </w:tcBorders>
            <w:vAlign w:val="center"/>
          </w:tcPr>
          <w:p w14:paraId="2187D9CE" w14:textId="77777777" w:rsidR="00DE0888" w:rsidRPr="00F47DFA" w:rsidRDefault="00DE0888" w:rsidP="00DE0888">
            <w:pPr>
              <w:spacing w:line="240" w:lineRule="exact"/>
              <w:jc w:val="center"/>
              <w:rPr>
                <w:rFonts w:eastAsia="Tahoma"/>
                <w:w w:val="107"/>
                <w:szCs w:val="22"/>
              </w:rPr>
            </w:pPr>
            <w:r w:rsidRPr="00F47DFA">
              <w:rPr>
                <w:rFonts w:eastAsia="Tahoma"/>
                <w:w w:val="107"/>
                <w:szCs w:val="22"/>
              </w:rPr>
              <w:t>5475</w:t>
            </w:r>
          </w:p>
        </w:tc>
        <w:tc>
          <w:tcPr>
            <w:tcW w:w="1478" w:type="dxa"/>
            <w:tcBorders>
              <w:top w:val="single" w:sz="4" w:space="0" w:color="231F20"/>
              <w:left w:val="single" w:sz="4" w:space="0" w:color="231F20"/>
              <w:bottom w:val="single" w:sz="4" w:space="0" w:color="231F20"/>
              <w:right w:val="single" w:sz="4" w:space="0" w:color="231F20"/>
            </w:tcBorders>
            <w:vAlign w:val="center"/>
          </w:tcPr>
          <w:p w14:paraId="73BB86B4" w14:textId="77777777" w:rsidR="00DE0888" w:rsidRPr="00F47DFA" w:rsidRDefault="00DE0888" w:rsidP="00DE0888">
            <w:pPr>
              <w:spacing w:line="240" w:lineRule="exact"/>
              <w:jc w:val="center"/>
              <w:rPr>
                <w:rFonts w:eastAsia="Tahoma"/>
                <w:w w:val="107"/>
                <w:szCs w:val="22"/>
              </w:rPr>
            </w:pPr>
            <w:r w:rsidRPr="00F47DFA">
              <w:rPr>
                <w:rFonts w:eastAsia="Tahoma"/>
                <w:w w:val="107"/>
                <w:szCs w:val="22"/>
              </w:rPr>
              <w:t>[d]</w:t>
            </w:r>
          </w:p>
        </w:tc>
        <w:tc>
          <w:tcPr>
            <w:tcW w:w="770" w:type="dxa"/>
            <w:tcBorders>
              <w:top w:val="single" w:sz="4" w:space="0" w:color="231F20"/>
              <w:left w:val="single" w:sz="4" w:space="0" w:color="231F20"/>
              <w:bottom w:val="single" w:sz="4" w:space="0" w:color="231F20"/>
              <w:right w:val="single" w:sz="4" w:space="0" w:color="231F20"/>
            </w:tcBorders>
            <w:vAlign w:val="center"/>
          </w:tcPr>
          <w:p w14:paraId="7C2BA38B" w14:textId="77777777" w:rsidR="00DE0888" w:rsidRPr="00F47DFA" w:rsidRDefault="00DE0888" w:rsidP="00DE0888">
            <w:pPr>
              <w:spacing w:line="240" w:lineRule="exact"/>
              <w:jc w:val="center"/>
              <w:rPr>
                <w:rFonts w:eastAsia="Tahoma"/>
                <w:w w:val="107"/>
                <w:szCs w:val="22"/>
              </w:rPr>
            </w:pPr>
            <w:r w:rsidRPr="00F47DFA">
              <w:rPr>
                <w:rFonts w:eastAsia="Tahoma"/>
                <w:w w:val="107"/>
                <w:szCs w:val="22"/>
              </w:rPr>
              <w:t>D</w:t>
            </w:r>
          </w:p>
        </w:tc>
      </w:tr>
      <w:tr w:rsidR="00DE0888" w:rsidRPr="00F47DFA" w14:paraId="294B5F04" w14:textId="77777777" w:rsidTr="00962E82">
        <w:trPr>
          <w:trHeight w:hRule="exact" w:val="1164"/>
        </w:trPr>
        <w:tc>
          <w:tcPr>
            <w:tcW w:w="3833" w:type="dxa"/>
            <w:tcBorders>
              <w:top w:val="single" w:sz="4" w:space="0" w:color="231F20"/>
              <w:left w:val="single" w:sz="4" w:space="0" w:color="231F20"/>
              <w:bottom w:val="single" w:sz="4" w:space="0" w:color="231F20"/>
              <w:right w:val="single" w:sz="4" w:space="0" w:color="231F20"/>
            </w:tcBorders>
            <w:vAlign w:val="center"/>
          </w:tcPr>
          <w:p w14:paraId="4E66E511" w14:textId="77777777" w:rsidR="00DE0888" w:rsidRPr="00F47DFA" w:rsidRDefault="00DE0888" w:rsidP="00DE0888">
            <w:pPr>
              <w:spacing w:before="4" w:line="218" w:lineRule="exact"/>
              <w:ind w:left="100" w:right="50"/>
              <w:rPr>
                <w:rFonts w:eastAsia="Tahoma"/>
                <w:w w:val="107"/>
                <w:szCs w:val="22"/>
              </w:rPr>
            </w:pPr>
            <w:r w:rsidRPr="00F47DFA">
              <w:rPr>
                <w:rFonts w:eastAsia="Tahoma"/>
                <w:w w:val="107"/>
                <w:szCs w:val="22"/>
              </w:rPr>
              <w:t>Cumulative quantity of an active ingredient leached out of 1m</w:t>
            </w:r>
            <w:r w:rsidRPr="00F47DFA">
              <w:rPr>
                <w:rFonts w:eastAsia="Tahoma"/>
                <w:w w:val="107"/>
                <w:szCs w:val="22"/>
                <w:vertAlign w:val="superscript"/>
              </w:rPr>
              <w:t>2</w:t>
            </w:r>
            <w:r w:rsidRPr="00F47DFA">
              <w:rPr>
                <w:rFonts w:eastAsia="Tahoma"/>
                <w:w w:val="107"/>
                <w:szCs w:val="22"/>
              </w:rPr>
              <w:t xml:space="preserve"> of treated wood over the initial assessment period is determined</w:t>
            </w:r>
          </w:p>
          <w:p w14:paraId="5C6EA061" w14:textId="77777777" w:rsidR="00DE0888" w:rsidRPr="00F47DFA" w:rsidRDefault="00DE0888" w:rsidP="00DE0888">
            <w:pPr>
              <w:spacing w:before="1" w:line="240" w:lineRule="auto"/>
              <w:ind w:left="100" w:right="-20"/>
              <w:rPr>
                <w:rFonts w:eastAsia="Tahoma"/>
                <w:w w:val="107"/>
                <w:szCs w:val="22"/>
              </w:rPr>
            </w:pPr>
            <w:r w:rsidRPr="00F47DFA">
              <w:rPr>
                <w:rFonts w:eastAsia="Tahoma"/>
                <w:w w:val="107"/>
                <w:szCs w:val="22"/>
              </w:rPr>
              <w:t>based on the results of a leaching test.</w:t>
            </w:r>
          </w:p>
        </w:tc>
        <w:tc>
          <w:tcPr>
            <w:tcW w:w="1559" w:type="dxa"/>
            <w:tcBorders>
              <w:top w:val="single" w:sz="4" w:space="0" w:color="231F20"/>
              <w:left w:val="single" w:sz="4" w:space="0" w:color="231F20"/>
              <w:bottom w:val="single" w:sz="4" w:space="0" w:color="231F20"/>
              <w:right w:val="single" w:sz="4" w:space="0" w:color="231F20"/>
            </w:tcBorders>
            <w:vAlign w:val="center"/>
          </w:tcPr>
          <w:p w14:paraId="1B0B95F6"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Q</w:t>
            </w:r>
            <w:r w:rsidRPr="00F47DFA">
              <w:rPr>
                <w:rFonts w:eastAsia="Tahoma"/>
                <w:w w:val="107"/>
                <w:szCs w:val="22"/>
                <w:vertAlign w:val="superscript"/>
              </w:rPr>
              <w:t>x</w:t>
            </w:r>
            <w:r w:rsidRPr="00F47DFA">
              <w:rPr>
                <w:rFonts w:eastAsia="Tahoma"/>
                <w:w w:val="107"/>
                <w:szCs w:val="22"/>
                <w:vertAlign w:val="subscript"/>
              </w:rPr>
              <w:t>leach,time1</w:t>
            </w:r>
          </w:p>
        </w:tc>
        <w:tc>
          <w:tcPr>
            <w:tcW w:w="1187" w:type="dxa"/>
            <w:tcBorders>
              <w:top w:val="single" w:sz="4" w:space="0" w:color="231F20"/>
              <w:left w:val="single" w:sz="4" w:space="0" w:color="231F20"/>
              <w:bottom w:val="single" w:sz="4" w:space="0" w:color="231F20"/>
              <w:right w:val="single" w:sz="4" w:space="0" w:color="231F20"/>
            </w:tcBorders>
            <w:vAlign w:val="center"/>
          </w:tcPr>
          <w:p w14:paraId="2684C759"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3.3x10</w:t>
            </w:r>
            <w:r w:rsidRPr="00F47DFA">
              <w:rPr>
                <w:rFonts w:eastAsia="Tahoma"/>
                <w:w w:val="107"/>
                <w:szCs w:val="22"/>
                <w:vertAlign w:val="superscript"/>
              </w:rPr>
              <w:t>-7</w:t>
            </w:r>
          </w:p>
        </w:tc>
        <w:tc>
          <w:tcPr>
            <w:tcW w:w="1478" w:type="dxa"/>
            <w:tcBorders>
              <w:top w:val="single" w:sz="4" w:space="0" w:color="231F20"/>
              <w:left w:val="single" w:sz="4" w:space="0" w:color="231F20"/>
              <w:bottom w:val="single" w:sz="4" w:space="0" w:color="231F20"/>
              <w:right w:val="single" w:sz="4" w:space="0" w:color="231F20"/>
            </w:tcBorders>
            <w:vAlign w:val="center"/>
          </w:tcPr>
          <w:p w14:paraId="4EE07806"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[kg.m</w:t>
            </w:r>
            <w:r w:rsidRPr="00F47DFA">
              <w:rPr>
                <w:rFonts w:eastAsia="Tahoma"/>
                <w:w w:val="107"/>
                <w:szCs w:val="22"/>
                <w:vertAlign w:val="superscript"/>
              </w:rPr>
              <w:t>-2</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14695E1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w:t>
            </w:r>
          </w:p>
        </w:tc>
      </w:tr>
      <w:tr w:rsidR="00DE0888" w:rsidRPr="00F47DFA" w14:paraId="1833A797" w14:textId="77777777" w:rsidTr="00962E82">
        <w:trPr>
          <w:trHeight w:hRule="exact" w:val="1125"/>
        </w:trPr>
        <w:tc>
          <w:tcPr>
            <w:tcW w:w="3833" w:type="dxa"/>
            <w:tcBorders>
              <w:top w:val="single" w:sz="4" w:space="0" w:color="231F20"/>
              <w:left w:val="single" w:sz="4" w:space="0" w:color="231F20"/>
              <w:bottom w:val="single" w:sz="4" w:space="0" w:color="231F20"/>
              <w:right w:val="single" w:sz="4" w:space="0" w:color="231F20"/>
            </w:tcBorders>
            <w:vAlign w:val="center"/>
          </w:tcPr>
          <w:p w14:paraId="4B88DAF1" w14:textId="77777777" w:rsidR="00DE0888" w:rsidRPr="00F47DFA" w:rsidRDefault="00DE0888" w:rsidP="00DE0888">
            <w:pPr>
              <w:spacing w:line="239" w:lineRule="auto"/>
              <w:ind w:left="113"/>
              <w:rPr>
                <w:rFonts w:eastAsia="Tahoma"/>
                <w:w w:val="107"/>
                <w:szCs w:val="22"/>
              </w:rPr>
            </w:pPr>
            <w:r w:rsidRPr="00F47DFA">
              <w:rPr>
                <w:rFonts w:eastAsia="Tahoma"/>
                <w:w w:val="107"/>
                <w:szCs w:val="22"/>
              </w:rPr>
              <w:t>Cumulative quantity of an active ingredient leached out of 1m</w:t>
            </w:r>
            <w:r w:rsidRPr="00F47DFA">
              <w:rPr>
                <w:rFonts w:eastAsia="Tahoma"/>
                <w:w w:val="107"/>
                <w:szCs w:val="22"/>
                <w:vertAlign w:val="superscript"/>
              </w:rPr>
              <w:t>2</w:t>
            </w:r>
            <w:r w:rsidRPr="00F47DFA">
              <w:rPr>
                <w:rFonts w:eastAsia="Tahoma"/>
                <w:w w:val="107"/>
                <w:szCs w:val="22"/>
              </w:rPr>
              <w:t xml:space="preserve"> of treated wood over the a longer assessment period</w:t>
            </w:r>
          </w:p>
        </w:tc>
        <w:tc>
          <w:tcPr>
            <w:tcW w:w="1559" w:type="dxa"/>
            <w:tcBorders>
              <w:top w:val="single" w:sz="4" w:space="0" w:color="231F20"/>
              <w:left w:val="single" w:sz="4" w:space="0" w:color="231F20"/>
              <w:bottom w:val="single" w:sz="4" w:space="0" w:color="231F20"/>
              <w:right w:val="single" w:sz="4" w:space="0" w:color="231F20"/>
            </w:tcBorders>
            <w:vAlign w:val="center"/>
          </w:tcPr>
          <w:p w14:paraId="5C443C1F"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Q</w:t>
            </w:r>
            <w:r w:rsidRPr="00F47DFA">
              <w:rPr>
                <w:rFonts w:eastAsia="Tahoma"/>
                <w:w w:val="107"/>
                <w:szCs w:val="22"/>
                <w:vertAlign w:val="superscript"/>
              </w:rPr>
              <w:t>x</w:t>
            </w:r>
            <w:r w:rsidRPr="00F47DFA">
              <w:rPr>
                <w:rFonts w:eastAsia="Tahoma"/>
                <w:w w:val="107"/>
                <w:szCs w:val="22"/>
                <w:vertAlign w:val="subscript"/>
              </w:rPr>
              <w:t>leach,time2</w:t>
            </w:r>
          </w:p>
        </w:tc>
        <w:tc>
          <w:tcPr>
            <w:tcW w:w="1187" w:type="dxa"/>
            <w:tcBorders>
              <w:top w:val="single" w:sz="4" w:space="0" w:color="231F20"/>
              <w:left w:val="single" w:sz="4" w:space="0" w:color="231F20"/>
              <w:bottom w:val="single" w:sz="4" w:space="0" w:color="231F20"/>
              <w:right w:val="single" w:sz="4" w:space="0" w:color="231F20"/>
            </w:tcBorders>
            <w:vAlign w:val="center"/>
          </w:tcPr>
          <w:p w14:paraId="40C352AB"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7.5x10</w:t>
            </w:r>
            <w:r w:rsidRPr="00F47DFA">
              <w:rPr>
                <w:rFonts w:eastAsia="Tahoma"/>
                <w:w w:val="107"/>
                <w:szCs w:val="22"/>
                <w:vertAlign w:val="superscript"/>
              </w:rPr>
              <w:t>-5</w:t>
            </w:r>
          </w:p>
        </w:tc>
        <w:tc>
          <w:tcPr>
            <w:tcW w:w="1478" w:type="dxa"/>
            <w:tcBorders>
              <w:top w:val="single" w:sz="4" w:space="0" w:color="231F20"/>
              <w:left w:val="single" w:sz="4" w:space="0" w:color="231F20"/>
              <w:bottom w:val="single" w:sz="4" w:space="0" w:color="231F20"/>
              <w:right w:val="single" w:sz="4" w:space="0" w:color="231F20"/>
            </w:tcBorders>
            <w:vAlign w:val="center"/>
          </w:tcPr>
          <w:p w14:paraId="2047490F"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[kg.m</w:t>
            </w:r>
            <w:r w:rsidRPr="00F47DFA">
              <w:rPr>
                <w:rFonts w:eastAsia="Tahoma"/>
                <w:w w:val="107"/>
                <w:szCs w:val="22"/>
                <w:vertAlign w:val="superscript"/>
              </w:rPr>
              <w:t>-2</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69CA7D3E"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w:t>
            </w:r>
          </w:p>
        </w:tc>
      </w:tr>
      <w:tr w:rsidR="00DE0888" w:rsidRPr="00F47DFA" w14:paraId="06E77EAA" w14:textId="77777777" w:rsidTr="00962E82">
        <w:trPr>
          <w:trHeight w:hRule="exact" w:val="682"/>
        </w:trPr>
        <w:tc>
          <w:tcPr>
            <w:tcW w:w="3833" w:type="dxa"/>
            <w:tcBorders>
              <w:top w:val="single" w:sz="4" w:space="0" w:color="231F20"/>
              <w:left w:val="single" w:sz="4" w:space="0" w:color="231F20"/>
              <w:bottom w:val="single" w:sz="4" w:space="0" w:color="231F20"/>
              <w:right w:val="single" w:sz="4" w:space="0" w:color="231F20"/>
            </w:tcBorders>
            <w:vAlign w:val="center"/>
          </w:tcPr>
          <w:p w14:paraId="10B10D32" w14:textId="77777777" w:rsidR="00DE0888" w:rsidRPr="00F47DFA" w:rsidRDefault="00DE0888" w:rsidP="00DE0888">
            <w:pPr>
              <w:spacing w:before="4" w:line="218" w:lineRule="exact"/>
              <w:ind w:left="100" w:right="54"/>
              <w:rPr>
                <w:rFonts w:eastAsia="Tahoma"/>
                <w:w w:val="107"/>
                <w:szCs w:val="22"/>
              </w:rPr>
            </w:pPr>
            <w:r w:rsidRPr="00F47DFA">
              <w:rPr>
                <w:rFonts w:eastAsia="Tahoma"/>
                <w:w w:val="107"/>
                <w:szCs w:val="22"/>
              </w:rPr>
              <w:t>Leachable treated wood area, proposed in the relevant scenarios (cf. Appendix 3)</w:t>
            </w:r>
          </w:p>
        </w:tc>
        <w:tc>
          <w:tcPr>
            <w:tcW w:w="1559" w:type="dxa"/>
            <w:tcBorders>
              <w:top w:val="single" w:sz="4" w:space="0" w:color="231F20"/>
              <w:left w:val="single" w:sz="4" w:space="0" w:color="231F20"/>
              <w:bottom w:val="single" w:sz="4" w:space="0" w:color="231F20"/>
              <w:right w:val="single" w:sz="4" w:space="0" w:color="231F20"/>
            </w:tcBorders>
            <w:vAlign w:val="center"/>
          </w:tcPr>
          <w:p w14:paraId="7353F99F" w14:textId="77777777" w:rsidR="00DE0888" w:rsidRPr="00F47DFA" w:rsidRDefault="00DE0888" w:rsidP="00DE0888">
            <w:pPr>
              <w:spacing w:line="110" w:lineRule="exact"/>
              <w:jc w:val="center"/>
              <w:rPr>
                <w:rFonts w:eastAsia="Tahoma"/>
                <w:w w:val="107"/>
                <w:szCs w:val="22"/>
              </w:rPr>
            </w:pPr>
          </w:p>
          <w:p w14:paraId="779C4D6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AREA</w:t>
            </w:r>
            <w:r w:rsidRPr="00F47DFA">
              <w:rPr>
                <w:rFonts w:eastAsia="Tahoma"/>
                <w:w w:val="107"/>
                <w:szCs w:val="22"/>
                <w:vertAlign w:val="subscript"/>
              </w:rPr>
              <w:t>wood</w:t>
            </w:r>
          </w:p>
        </w:tc>
        <w:tc>
          <w:tcPr>
            <w:tcW w:w="1187" w:type="dxa"/>
            <w:tcBorders>
              <w:top w:val="single" w:sz="4" w:space="0" w:color="231F20"/>
              <w:left w:val="single" w:sz="4" w:space="0" w:color="231F20"/>
              <w:bottom w:val="single" w:sz="4" w:space="0" w:color="231F20"/>
              <w:right w:val="single" w:sz="4" w:space="0" w:color="231F20"/>
            </w:tcBorders>
            <w:vAlign w:val="center"/>
          </w:tcPr>
          <w:p w14:paraId="425195EC"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3000</w:t>
            </w:r>
          </w:p>
        </w:tc>
        <w:tc>
          <w:tcPr>
            <w:tcW w:w="1478" w:type="dxa"/>
            <w:tcBorders>
              <w:top w:val="single" w:sz="4" w:space="0" w:color="231F20"/>
              <w:left w:val="single" w:sz="4" w:space="0" w:color="231F20"/>
              <w:bottom w:val="single" w:sz="4" w:space="0" w:color="231F20"/>
              <w:right w:val="single" w:sz="4" w:space="0" w:color="231F20"/>
            </w:tcBorders>
            <w:vAlign w:val="center"/>
          </w:tcPr>
          <w:p w14:paraId="4EF1592C" w14:textId="77777777" w:rsidR="00DE0888" w:rsidRPr="00F47DFA" w:rsidRDefault="00DE0888" w:rsidP="00DE0888">
            <w:pPr>
              <w:spacing w:line="100" w:lineRule="exact"/>
              <w:jc w:val="center"/>
              <w:rPr>
                <w:rFonts w:eastAsia="Tahoma"/>
                <w:w w:val="107"/>
                <w:szCs w:val="22"/>
              </w:rPr>
            </w:pPr>
          </w:p>
          <w:p w14:paraId="1BF6D00B"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[m</w:t>
            </w:r>
            <w:r w:rsidRPr="00F47DFA">
              <w:rPr>
                <w:rFonts w:eastAsia="Tahoma"/>
                <w:w w:val="107"/>
                <w:szCs w:val="22"/>
                <w:vertAlign w:val="superscript"/>
              </w:rPr>
              <w:t>2</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6697EE6A" w14:textId="77777777" w:rsidR="00DE0888" w:rsidRPr="00F47DFA" w:rsidRDefault="00DE0888" w:rsidP="00DE0888">
            <w:pPr>
              <w:spacing w:line="120" w:lineRule="exact"/>
              <w:jc w:val="center"/>
              <w:rPr>
                <w:rFonts w:eastAsia="Tahoma"/>
                <w:w w:val="107"/>
                <w:szCs w:val="22"/>
              </w:rPr>
            </w:pPr>
          </w:p>
          <w:p w14:paraId="6DA2501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718203F5" w14:textId="77777777" w:rsidTr="00962E82">
        <w:trPr>
          <w:trHeight w:hRule="exact" w:val="456"/>
        </w:trPr>
        <w:tc>
          <w:tcPr>
            <w:tcW w:w="3833" w:type="dxa"/>
            <w:tcBorders>
              <w:top w:val="single" w:sz="4" w:space="0" w:color="231F20"/>
              <w:left w:val="single" w:sz="4" w:space="0" w:color="231F20"/>
              <w:bottom w:val="single" w:sz="4" w:space="0" w:color="231F20"/>
              <w:right w:val="single" w:sz="4" w:space="0" w:color="231F20"/>
            </w:tcBorders>
            <w:vAlign w:val="center"/>
          </w:tcPr>
          <w:p w14:paraId="79F3006B" w14:textId="77777777" w:rsidR="00DE0888" w:rsidRPr="00F47DFA" w:rsidRDefault="00DE0888" w:rsidP="00DE0888">
            <w:pPr>
              <w:spacing w:before="8" w:line="216" w:lineRule="exact"/>
              <w:ind w:left="100" w:right="47"/>
              <w:rPr>
                <w:rFonts w:eastAsia="Tahoma"/>
                <w:w w:val="107"/>
                <w:szCs w:val="22"/>
              </w:rPr>
            </w:pPr>
            <w:r w:rsidRPr="00F47DFA">
              <w:rPr>
                <w:rFonts w:eastAsia="Tahoma"/>
                <w:w w:val="107"/>
                <w:szCs w:val="22"/>
              </w:rPr>
              <w:t>Volume of  receiving soil, proposed in  the relevant scenarios (cf. Appendix 3)</w:t>
            </w:r>
          </w:p>
        </w:tc>
        <w:tc>
          <w:tcPr>
            <w:tcW w:w="1559" w:type="dxa"/>
            <w:tcBorders>
              <w:top w:val="single" w:sz="4" w:space="0" w:color="231F20"/>
              <w:left w:val="single" w:sz="4" w:space="0" w:color="231F20"/>
              <w:bottom w:val="single" w:sz="4" w:space="0" w:color="231F20"/>
              <w:right w:val="single" w:sz="4" w:space="0" w:color="231F20"/>
            </w:tcBorders>
            <w:vAlign w:val="center"/>
          </w:tcPr>
          <w:p w14:paraId="7A63FFB4" w14:textId="77777777" w:rsidR="00DE0888" w:rsidRPr="00F47DFA" w:rsidRDefault="00DE0888" w:rsidP="00DE0888">
            <w:pPr>
              <w:spacing w:line="110" w:lineRule="exact"/>
              <w:jc w:val="center"/>
              <w:rPr>
                <w:rFonts w:eastAsia="Tahoma"/>
                <w:w w:val="107"/>
                <w:szCs w:val="22"/>
              </w:rPr>
            </w:pPr>
          </w:p>
          <w:p w14:paraId="69559FE3"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V</w:t>
            </w:r>
            <w:r w:rsidRPr="00F47DFA">
              <w:rPr>
                <w:rFonts w:eastAsia="Tahoma"/>
                <w:w w:val="107"/>
                <w:szCs w:val="22"/>
                <w:vertAlign w:val="subscript"/>
              </w:rPr>
              <w:t>soil</w:t>
            </w:r>
          </w:p>
        </w:tc>
        <w:tc>
          <w:tcPr>
            <w:tcW w:w="1187" w:type="dxa"/>
            <w:tcBorders>
              <w:top w:val="single" w:sz="4" w:space="0" w:color="231F20"/>
              <w:left w:val="single" w:sz="4" w:space="0" w:color="231F20"/>
              <w:bottom w:val="single" w:sz="4" w:space="0" w:color="231F20"/>
              <w:right w:val="single" w:sz="4" w:space="0" w:color="231F20"/>
            </w:tcBorders>
            <w:vAlign w:val="center"/>
          </w:tcPr>
          <w:p w14:paraId="14E3BF47" w14:textId="77777777" w:rsidR="00DE0888" w:rsidRPr="00F47DFA" w:rsidRDefault="00DE0888" w:rsidP="00DE0888">
            <w:pPr>
              <w:spacing w:line="120" w:lineRule="exact"/>
              <w:jc w:val="center"/>
              <w:rPr>
                <w:rFonts w:eastAsia="Tahoma"/>
                <w:w w:val="107"/>
                <w:szCs w:val="22"/>
              </w:rPr>
            </w:pPr>
          </w:p>
          <w:p w14:paraId="002DCB48"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250</w:t>
            </w:r>
          </w:p>
        </w:tc>
        <w:tc>
          <w:tcPr>
            <w:tcW w:w="1478" w:type="dxa"/>
            <w:tcBorders>
              <w:top w:val="single" w:sz="4" w:space="0" w:color="231F20"/>
              <w:left w:val="single" w:sz="4" w:space="0" w:color="231F20"/>
              <w:bottom w:val="single" w:sz="4" w:space="0" w:color="231F20"/>
              <w:right w:val="single" w:sz="4" w:space="0" w:color="231F20"/>
            </w:tcBorders>
            <w:vAlign w:val="center"/>
          </w:tcPr>
          <w:p w14:paraId="77DC3D61" w14:textId="77777777" w:rsidR="00DE0888" w:rsidRPr="00F47DFA" w:rsidRDefault="00DE0888" w:rsidP="00DE0888">
            <w:pPr>
              <w:spacing w:line="100" w:lineRule="exact"/>
              <w:jc w:val="center"/>
              <w:rPr>
                <w:rFonts w:eastAsia="Tahoma"/>
                <w:w w:val="107"/>
                <w:szCs w:val="22"/>
              </w:rPr>
            </w:pPr>
          </w:p>
          <w:p w14:paraId="572BA33B"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4021F35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5816A523" w14:textId="77777777" w:rsidTr="00962E82">
        <w:trPr>
          <w:trHeight w:hRule="exact" w:val="405"/>
        </w:trPr>
        <w:tc>
          <w:tcPr>
            <w:tcW w:w="3833" w:type="dxa"/>
            <w:tcBorders>
              <w:top w:val="single" w:sz="4" w:space="0" w:color="231F20"/>
              <w:left w:val="single" w:sz="4" w:space="0" w:color="231F20"/>
              <w:bottom w:val="single" w:sz="4" w:space="0" w:color="231F20"/>
              <w:right w:val="single" w:sz="4" w:space="0" w:color="231F20"/>
            </w:tcBorders>
            <w:vAlign w:val="center"/>
          </w:tcPr>
          <w:p w14:paraId="23DED1A8" w14:textId="77777777" w:rsidR="00DE0888" w:rsidRPr="00F47DFA" w:rsidRDefault="00DE0888" w:rsidP="00DE0888">
            <w:pPr>
              <w:spacing w:before="87" w:line="240" w:lineRule="auto"/>
              <w:ind w:left="100" w:right="-20"/>
              <w:rPr>
                <w:rFonts w:eastAsia="Tahoma"/>
                <w:w w:val="107"/>
                <w:szCs w:val="22"/>
              </w:rPr>
            </w:pPr>
            <w:r w:rsidRPr="00F47DFA">
              <w:rPr>
                <w:rFonts w:eastAsia="Tahoma"/>
                <w:w w:val="107"/>
                <w:szCs w:val="22"/>
              </w:rPr>
              <w:t>Bulk density of wet soil</w:t>
            </w:r>
          </w:p>
        </w:tc>
        <w:tc>
          <w:tcPr>
            <w:tcW w:w="1559" w:type="dxa"/>
            <w:tcBorders>
              <w:top w:val="single" w:sz="4" w:space="0" w:color="231F20"/>
              <w:left w:val="single" w:sz="4" w:space="0" w:color="231F20"/>
              <w:bottom w:val="single" w:sz="4" w:space="0" w:color="231F20"/>
              <w:right w:val="single" w:sz="4" w:space="0" w:color="231F20"/>
            </w:tcBorders>
            <w:vAlign w:val="center"/>
          </w:tcPr>
          <w:p w14:paraId="361DD30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RHO</w:t>
            </w:r>
            <w:r w:rsidRPr="00F47DFA">
              <w:rPr>
                <w:rFonts w:eastAsia="Tahoma"/>
                <w:w w:val="107"/>
                <w:szCs w:val="22"/>
                <w:vertAlign w:val="subscript"/>
              </w:rPr>
              <w:t>soil</w:t>
            </w:r>
          </w:p>
        </w:tc>
        <w:tc>
          <w:tcPr>
            <w:tcW w:w="1187" w:type="dxa"/>
            <w:tcBorders>
              <w:top w:val="single" w:sz="4" w:space="0" w:color="231F20"/>
              <w:left w:val="single" w:sz="4" w:space="0" w:color="231F20"/>
              <w:bottom w:val="single" w:sz="4" w:space="0" w:color="231F20"/>
              <w:right w:val="single" w:sz="4" w:space="0" w:color="231F20"/>
            </w:tcBorders>
            <w:vAlign w:val="center"/>
          </w:tcPr>
          <w:p w14:paraId="31367C54"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1700</w:t>
            </w:r>
          </w:p>
        </w:tc>
        <w:tc>
          <w:tcPr>
            <w:tcW w:w="1478" w:type="dxa"/>
            <w:tcBorders>
              <w:top w:val="single" w:sz="4" w:space="0" w:color="231F20"/>
              <w:left w:val="single" w:sz="4" w:space="0" w:color="231F20"/>
              <w:bottom w:val="single" w:sz="4" w:space="0" w:color="231F20"/>
              <w:right w:val="single" w:sz="4" w:space="0" w:color="231F20"/>
            </w:tcBorders>
            <w:vAlign w:val="center"/>
          </w:tcPr>
          <w:p w14:paraId="124C7DDB"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[kg.m</w:t>
            </w:r>
            <w:r w:rsidRPr="00F47DFA">
              <w:rPr>
                <w:rFonts w:eastAsia="Tahoma"/>
                <w:w w:val="107"/>
                <w:szCs w:val="22"/>
                <w:vertAlign w:val="superscript"/>
              </w:rPr>
              <w:t>-3</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1B84FE25"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0161341E" w14:textId="77777777" w:rsidTr="00962E82">
        <w:trPr>
          <w:trHeight w:hRule="exact" w:val="492"/>
        </w:trPr>
        <w:tc>
          <w:tcPr>
            <w:tcW w:w="3833" w:type="dxa"/>
            <w:tcBorders>
              <w:top w:val="single" w:sz="4" w:space="0" w:color="231F20"/>
              <w:left w:val="single" w:sz="4" w:space="0" w:color="231F20"/>
              <w:bottom w:val="single" w:sz="4" w:space="0" w:color="231F20"/>
              <w:right w:val="single" w:sz="4" w:space="0" w:color="231F20"/>
            </w:tcBorders>
            <w:vAlign w:val="center"/>
          </w:tcPr>
          <w:p w14:paraId="77CA056E" w14:textId="77777777" w:rsidR="00DE0888" w:rsidRPr="00F47DFA" w:rsidRDefault="00DE0888" w:rsidP="00DE0888">
            <w:pPr>
              <w:spacing w:before="1" w:line="130" w:lineRule="exact"/>
              <w:rPr>
                <w:rFonts w:eastAsia="Tahoma"/>
                <w:w w:val="107"/>
                <w:szCs w:val="22"/>
              </w:rPr>
            </w:pPr>
          </w:p>
          <w:p w14:paraId="1C3F4560" w14:textId="77777777" w:rsidR="00DE0888" w:rsidRPr="00F47DFA" w:rsidRDefault="00DE0888" w:rsidP="00DE0888">
            <w:pPr>
              <w:spacing w:line="240" w:lineRule="auto"/>
              <w:ind w:left="100" w:right="-20"/>
              <w:rPr>
                <w:rFonts w:eastAsia="Tahoma"/>
                <w:w w:val="107"/>
                <w:szCs w:val="22"/>
              </w:rPr>
            </w:pPr>
            <w:r w:rsidRPr="00F47DFA">
              <w:rPr>
                <w:rFonts w:eastAsia="Tahoma"/>
                <w:w w:val="107"/>
                <w:szCs w:val="22"/>
              </w:rPr>
              <w:t>Soil-water partitioning coefficient</w:t>
            </w:r>
          </w:p>
        </w:tc>
        <w:tc>
          <w:tcPr>
            <w:tcW w:w="1559" w:type="dxa"/>
            <w:tcBorders>
              <w:top w:val="single" w:sz="4" w:space="0" w:color="231F20"/>
              <w:left w:val="single" w:sz="4" w:space="0" w:color="231F20"/>
              <w:bottom w:val="single" w:sz="4" w:space="0" w:color="231F20"/>
              <w:right w:val="single" w:sz="4" w:space="0" w:color="231F20"/>
            </w:tcBorders>
            <w:vAlign w:val="center"/>
          </w:tcPr>
          <w:p w14:paraId="42552374"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w:t>
            </w:r>
            <w:r w:rsidRPr="00F47DFA">
              <w:rPr>
                <w:rFonts w:eastAsia="Tahoma"/>
                <w:w w:val="107"/>
                <w:szCs w:val="22"/>
                <w:vertAlign w:val="subscript"/>
              </w:rPr>
              <w:t>soil-water</w:t>
            </w:r>
          </w:p>
        </w:tc>
        <w:tc>
          <w:tcPr>
            <w:tcW w:w="1187" w:type="dxa"/>
            <w:tcBorders>
              <w:top w:val="single" w:sz="4" w:space="0" w:color="231F20"/>
              <w:left w:val="single" w:sz="4" w:space="0" w:color="231F20"/>
              <w:bottom w:val="single" w:sz="4" w:space="0" w:color="231F20"/>
              <w:right w:val="single" w:sz="4" w:space="0" w:color="231F20"/>
            </w:tcBorders>
            <w:vAlign w:val="center"/>
          </w:tcPr>
          <w:p w14:paraId="573E001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126</w:t>
            </w:r>
          </w:p>
        </w:tc>
        <w:tc>
          <w:tcPr>
            <w:tcW w:w="1478" w:type="dxa"/>
            <w:tcBorders>
              <w:top w:val="single" w:sz="4" w:space="0" w:color="231F20"/>
              <w:left w:val="single" w:sz="4" w:space="0" w:color="231F20"/>
              <w:bottom w:val="single" w:sz="4" w:space="0" w:color="231F20"/>
              <w:right w:val="single" w:sz="4" w:space="0" w:color="231F20"/>
            </w:tcBorders>
            <w:vAlign w:val="center"/>
          </w:tcPr>
          <w:p w14:paraId="0096623A" w14:textId="77777777" w:rsidR="00DE0888" w:rsidRPr="00F47DFA" w:rsidRDefault="00DE0888" w:rsidP="00DE0888">
            <w:pPr>
              <w:spacing w:line="239" w:lineRule="exact"/>
              <w:jc w:val="center"/>
              <w:rPr>
                <w:rFonts w:eastAsia="Tahoma"/>
                <w:w w:val="107"/>
                <w:szCs w:val="22"/>
              </w:rPr>
            </w:pP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w:t>
            </w:r>
          </w:p>
          <w:p w14:paraId="244305D1" w14:textId="77777777" w:rsidR="00DE0888" w:rsidRPr="00F47DFA" w:rsidRDefault="00DE0888" w:rsidP="00DE0888">
            <w:pPr>
              <w:spacing w:line="240" w:lineRule="exact"/>
              <w:jc w:val="center"/>
              <w:rPr>
                <w:rFonts w:eastAsia="Tahoma"/>
                <w:w w:val="107"/>
                <w:szCs w:val="22"/>
              </w:rPr>
            </w:pPr>
            <w:r w:rsidRPr="00F47DFA">
              <w:rPr>
                <w:rFonts w:eastAsia="Tahoma"/>
                <w:w w:val="107"/>
                <w:szCs w:val="22"/>
              </w:rPr>
              <w:t>=mg/L</w:t>
            </w:r>
          </w:p>
        </w:tc>
        <w:tc>
          <w:tcPr>
            <w:tcW w:w="770" w:type="dxa"/>
            <w:tcBorders>
              <w:top w:val="single" w:sz="4" w:space="0" w:color="231F20"/>
              <w:left w:val="single" w:sz="4" w:space="0" w:color="231F20"/>
              <w:bottom w:val="single" w:sz="4" w:space="0" w:color="231F20"/>
              <w:right w:val="single" w:sz="4" w:space="0" w:color="231F20"/>
            </w:tcBorders>
            <w:vAlign w:val="center"/>
          </w:tcPr>
          <w:p w14:paraId="3A42E5FD" w14:textId="77777777" w:rsidR="00DE0888" w:rsidRPr="00F47DFA" w:rsidRDefault="00DE0888" w:rsidP="00DE0888">
            <w:pPr>
              <w:spacing w:line="110" w:lineRule="exact"/>
              <w:jc w:val="center"/>
              <w:rPr>
                <w:rFonts w:eastAsia="Tahoma"/>
                <w:w w:val="107"/>
                <w:szCs w:val="22"/>
              </w:rPr>
            </w:pPr>
          </w:p>
          <w:p w14:paraId="337DEFB1"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w:t>
            </w:r>
          </w:p>
        </w:tc>
      </w:tr>
      <w:tr w:rsidR="00DE0888" w:rsidRPr="00F47DFA" w14:paraId="03E0AFF6" w14:textId="77777777" w:rsidTr="00962E82">
        <w:trPr>
          <w:trHeight w:hRule="exact" w:val="312"/>
        </w:trPr>
        <w:tc>
          <w:tcPr>
            <w:tcW w:w="3833" w:type="dxa"/>
            <w:tcBorders>
              <w:top w:val="single" w:sz="4" w:space="0" w:color="231F20"/>
              <w:left w:val="single" w:sz="4" w:space="0" w:color="231F20"/>
              <w:bottom w:val="single" w:sz="4" w:space="0" w:color="231F20"/>
              <w:right w:val="single" w:sz="4" w:space="0" w:color="231F20"/>
            </w:tcBorders>
            <w:vAlign w:val="center"/>
          </w:tcPr>
          <w:p w14:paraId="09191C13" w14:textId="77777777" w:rsidR="00DE0888" w:rsidRPr="00F47DFA" w:rsidRDefault="00DE0888" w:rsidP="00DE0888">
            <w:pPr>
              <w:spacing w:before="42" w:line="240" w:lineRule="auto"/>
              <w:ind w:left="100" w:right="-20"/>
              <w:rPr>
                <w:rFonts w:eastAsia="Tahoma"/>
                <w:w w:val="107"/>
                <w:szCs w:val="22"/>
              </w:rPr>
            </w:pPr>
            <w:r w:rsidRPr="00F47DFA">
              <w:rPr>
                <w:rFonts w:eastAsia="Tahoma"/>
                <w:w w:val="107"/>
                <w:szCs w:val="22"/>
              </w:rPr>
              <w:t>Fraction released to STP</w:t>
            </w:r>
          </w:p>
        </w:tc>
        <w:tc>
          <w:tcPr>
            <w:tcW w:w="1559" w:type="dxa"/>
            <w:tcBorders>
              <w:top w:val="single" w:sz="4" w:space="0" w:color="231F20"/>
              <w:left w:val="single" w:sz="4" w:space="0" w:color="231F20"/>
              <w:bottom w:val="single" w:sz="4" w:space="0" w:color="231F20"/>
              <w:right w:val="single" w:sz="4" w:space="0" w:color="231F20"/>
            </w:tcBorders>
            <w:vAlign w:val="center"/>
          </w:tcPr>
          <w:p w14:paraId="2356A8B9"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F</w:t>
            </w:r>
            <w:r w:rsidRPr="00F47DFA">
              <w:rPr>
                <w:rFonts w:eastAsia="Tahoma"/>
                <w:w w:val="107"/>
                <w:szCs w:val="22"/>
                <w:vertAlign w:val="subscript"/>
              </w:rPr>
              <w:t>STP</w:t>
            </w:r>
          </w:p>
        </w:tc>
        <w:tc>
          <w:tcPr>
            <w:tcW w:w="1187" w:type="dxa"/>
            <w:tcBorders>
              <w:top w:val="single" w:sz="4" w:space="0" w:color="231F20"/>
              <w:left w:val="single" w:sz="4" w:space="0" w:color="231F20"/>
              <w:bottom w:val="single" w:sz="4" w:space="0" w:color="231F20"/>
              <w:right w:val="single" w:sz="4" w:space="0" w:color="231F20"/>
            </w:tcBorders>
            <w:vAlign w:val="center"/>
          </w:tcPr>
          <w:p w14:paraId="4E937971" w14:textId="77777777" w:rsidR="00DE0888" w:rsidRPr="00F47DFA" w:rsidRDefault="00DE0888" w:rsidP="00DE0888">
            <w:pPr>
              <w:spacing w:line="239" w:lineRule="exact"/>
              <w:jc w:val="center"/>
              <w:rPr>
                <w:rFonts w:eastAsia="Tahoma"/>
                <w:w w:val="107"/>
                <w:szCs w:val="22"/>
              </w:rPr>
            </w:pPr>
            <w:r w:rsidRPr="00F47DFA">
              <w:rPr>
                <w:rFonts w:eastAsia="Tahoma"/>
                <w:w w:val="107"/>
                <w:szCs w:val="22"/>
              </w:rPr>
              <w:t>0.7</w:t>
            </w:r>
          </w:p>
        </w:tc>
        <w:tc>
          <w:tcPr>
            <w:tcW w:w="1478" w:type="dxa"/>
            <w:tcBorders>
              <w:top w:val="single" w:sz="4" w:space="0" w:color="231F20"/>
              <w:left w:val="single" w:sz="4" w:space="0" w:color="231F20"/>
              <w:bottom w:val="single" w:sz="4" w:space="0" w:color="231F20"/>
              <w:right w:val="single" w:sz="4" w:space="0" w:color="231F20"/>
            </w:tcBorders>
            <w:vAlign w:val="center"/>
          </w:tcPr>
          <w:p w14:paraId="0AA6B70A"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38C8A14C"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56A897DA" w14:textId="77777777" w:rsidTr="00962E82">
        <w:trPr>
          <w:trHeight w:hRule="exact" w:val="312"/>
        </w:trPr>
        <w:tc>
          <w:tcPr>
            <w:tcW w:w="3833" w:type="dxa"/>
            <w:tcBorders>
              <w:top w:val="single" w:sz="4" w:space="0" w:color="231F20"/>
              <w:left w:val="single" w:sz="4" w:space="0" w:color="231F20"/>
              <w:bottom w:val="single" w:sz="4" w:space="0" w:color="231F20"/>
              <w:right w:val="single" w:sz="4" w:space="0" w:color="231F20"/>
            </w:tcBorders>
            <w:vAlign w:val="center"/>
          </w:tcPr>
          <w:p w14:paraId="5DCB318E" w14:textId="77777777" w:rsidR="00DE0888" w:rsidRPr="00F47DFA" w:rsidRDefault="00DE0888" w:rsidP="00DE0888">
            <w:pPr>
              <w:spacing w:before="42" w:line="240" w:lineRule="auto"/>
              <w:ind w:left="100" w:right="-20"/>
              <w:rPr>
                <w:rFonts w:eastAsia="Tahoma"/>
                <w:w w:val="107"/>
                <w:szCs w:val="22"/>
              </w:rPr>
            </w:pPr>
            <w:r w:rsidRPr="00F47DFA">
              <w:rPr>
                <w:rFonts w:eastAsia="Tahoma"/>
                <w:w w:val="107"/>
                <w:szCs w:val="22"/>
              </w:rPr>
              <w:t>Fraction released to soil</w:t>
            </w:r>
          </w:p>
        </w:tc>
        <w:tc>
          <w:tcPr>
            <w:tcW w:w="1559" w:type="dxa"/>
            <w:tcBorders>
              <w:top w:val="single" w:sz="4" w:space="0" w:color="231F20"/>
              <w:left w:val="single" w:sz="4" w:space="0" w:color="231F20"/>
              <w:bottom w:val="single" w:sz="4" w:space="0" w:color="231F20"/>
              <w:right w:val="single" w:sz="4" w:space="0" w:color="231F20"/>
            </w:tcBorders>
            <w:vAlign w:val="center"/>
          </w:tcPr>
          <w:p w14:paraId="5738EF79"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F</w:t>
            </w:r>
            <w:r w:rsidRPr="00F47DFA">
              <w:rPr>
                <w:rFonts w:eastAsia="Tahoma"/>
                <w:w w:val="107"/>
                <w:szCs w:val="22"/>
                <w:vertAlign w:val="subscript"/>
              </w:rPr>
              <w:t>soil</w:t>
            </w:r>
          </w:p>
        </w:tc>
        <w:tc>
          <w:tcPr>
            <w:tcW w:w="1187" w:type="dxa"/>
            <w:tcBorders>
              <w:top w:val="single" w:sz="4" w:space="0" w:color="231F20"/>
              <w:left w:val="single" w:sz="4" w:space="0" w:color="231F20"/>
              <w:bottom w:val="single" w:sz="4" w:space="0" w:color="231F20"/>
              <w:right w:val="single" w:sz="4" w:space="0" w:color="231F20"/>
            </w:tcBorders>
            <w:vAlign w:val="center"/>
          </w:tcPr>
          <w:p w14:paraId="3E47DB76" w14:textId="77777777" w:rsidR="00DE0888" w:rsidRPr="00F47DFA" w:rsidRDefault="00DE0888" w:rsidP="00DE0888">
            <w:pPr>
              <w:spacing w:line="239" w:lineRule="exact"/>
              <w:jc w:val="center"/>
              <w:rPr>
                <w:rFonts w:eastAsia="Tahoma"/>
                <w:w w:val="107"/>
                <w:szCs w:val="22"/>
              </w:rPr>
            </w:pPr>
            <w:r w:rsidRPr="00F47DFA">
              <w:rPr>
                <w:rFonts w:eastAsia="Tahoma"/>
                <w:w w:val="107"/>
                <w:szCs w:val="22"/>
              </w:rPr>
              <w:t>0.3</w:t>
            </w:r>
          </w:p>
        </w:tc>
        <w:tc>
          <w:tcPr>
            <w:tcW w:w="1478" w:type="dxa"/>
            <w:tcBorders>
              <w:top w:val="single" w:sz="4" w:space="0" w:color="231F20"/>
              <w:left w:val="single" w:sz="4" w:space="0" w:color="231F20"/>
              <w:bottom w:val="single" w:sz="4" w:space="0" w:color="231F20"/>
              <w:right w:val="single" w:sz="4" w:space="0" w:color="231F20"/>
            </w:tcBorders>
            <w:vAlign w:val="center"/>
          </w:tcPr>
          <w:p w14:paraId="65BB03EC"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52926E91"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0F68828D" w14:textId="77777777" w:rsidTr="00962E82">
        <w:trPr>
          <w:trHeight w:hRule="exact" w:val="444"/>
        </w:trPr>
        <w:tc>
          <w:tcPr>
            <w:tcW w:w="3833" w:type="dxa"/>
            <w:tcBorders>
              <w:top w:val="single" w:sz="4" w:space="0" w:color="231F20"/>
              <w:left w:val="single" w:sz="4" w:space="0" w:color="231F20"/>
              <w:bottom w:val="single" w:sz="4" w:space="0" w:color="231F20"/>
              <w:right w:val="single" w:sz="4" w:space="0" w:color="231F20"/>
            </w:tcBorders>
            <w:vAlign w:val="center"/>
          </w:tcPr>
          <w:p w14:paraId="1CD6649C" w14:textId="77777777" w:rsidR="00DE0888" w:rsidRPr="00F47DFA" w:rsidRDefault="00DE0888" w:rsidP="00DE0888">
            <w:pPr>
              <w:spacing w:before="6" w:line="216" w:lineRule="exact"/>
              <w:ind w:left="100" w:right="54"/>
              <w:rPr>
                <w:rFonts w:eastAsia="Tahoma"/>
                <w:w w:val="107"/>
                <w:szCs w:val="22"/>
              </w:rPr>
            </w:pPr>
            <w:r w:rsidRPr="00F47DFA">
              <w:rPr>
                <w:rFonts w:eastAsia="Tahoma"/>
                <w:w w:val="107"/>
                <w:szCs w:val="22"/>
              </w:rPr>
              <w:t>First order rate constant for removal from soil</w:t>
            </w:r>
          </w:p>
        </w:tc>
        <w:tc>
          <w:tcPr>
            <w:tcW w:w="1559" w:type="dxa"/>
            <w:tcBorders>
              <w:top w:val="single" w:sz="4" w:space="0" w:color="231F20"/>
              <w:left w:val="single" w:sz="4" w:space="0" w:color="231F20"/>
              <w:bottom w:val="single" w:sz="4" w:space="0" w:color="231F20"/>
              <w:right w:val="single" w:sz="4" w:space="0" w:color="231F20"/>
            </w:tcBorders>
            <w:vAlign w:val="center"/>
          </w:tcPr>
          <w:p w14:paraId="67DE630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w:t>
            </w:r>
          </w:p>
        </w:tc>
        <w:tc>
          <w:tcPr>
            <w:tcW w:w="1187" w:type="dxa"/>
            <w:tcBorders>
              <w:top w:val="single" w:sz="4" w:space="0" w:color="231F20"/>
              <w:left w:val="single" w:sz="4" w:space="0" w:color="231F20"/>
              <w:bottom w:val="single" w:sz="4" w:space="0" w:color="231F20"/>
              <w:right w:val="single" w:sz="4" w:space="0" w:color="231F20"/>
            </w:tcBorders>
            <w:vAlign w:val="center"/>
          </w:tcPr>
          <w:p w14:paraId="598AD445"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7.7</w:t>
            </w:r>
          </w:p>
        </w:tc>
        <w:tc>
          <w:tcPr>
            <w:tcW w:w="1478" w:type="dxa"/>
            <w:tcBorders>
              <w:top w:val="single" w:sz="4" w:space="0" w:color="231F20"/>
              <w:left w:val="single" w:sz="4" w:space="0" w:color="231F20"/>
              <w:bottom w:val="single" w:sz="4" w:space="0" w:color="231F20"/>
              <w:right w:val="single" w:sz="4" w:space="0" w:color="231F20"/>
            </w:tcBorders>
            <w:vAlign w:val="center"/>
          </w:tcPr>
          <w:p w14:paraId="3DFE4025" w14:textId="77777777" w:rsidR="00DE0888" w:rsidRPr="00F47DFA" w:rsidRDefault="00DE0888" w:rsidP="00DE0888">
            <w:pPr>
              <w:spacing w:line="107" w:lineRule="exact"/>
              <w:rPr>
                <w:rFonts w:eastAsia="Tahoma"/>
                <w:w w:val="107"/>
                <w:szCs w:val="22"/>
              </w:rPr>
            </w:pPr>
          </w:p>
          <w:p w14:paraId="5DEFA68D" w14:textId="77777777" w:rsidR="00DE0888" w:rsidRPr="00F47DFA" w:rsidRDefault="00DE0888" w:rsidP="00DE0888">
            <w:pPr>
              <w:spacing w:before="120" w:after="120" w:line="156" w:lineRule="exact"/>
              <w:jc w:val="center"/>
              <w:rPr>
                <w:rFonts w:eastAsia="Tahoma"/>
                <w:w w:val="107"/>
                <w:szCs w:val="22"/>
              </w:rPr>
            </w:pPr>
            <w:r w:rsidRPr="00F47DFA">
              <w:rPr>
                <w:rFonts w:eastAsia="Tahoma"/>
                <w:w w:val="107"/>
                <w:szCs w:val="22"/>
              </w:rPr>
              <w:t>[d</w:t>
            </w:r>
            <w:r w:rsidRPr="00F47DFA">
              <w:rPr>
                <w:rFonts w:eastAsia="Tahoma"/>
                <w:w w:val="107"/>
                <w:szCs w:val="22"/>
                <w:vertAlign w:val="superscript"/>
              </w:rPr>
              <w:t>-1</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4DD56AA1"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w:t>
            </w:r>
          </w:p>
        </w:tc>
      </w:tr>
      <w:tr w:rsidR="00DE0888" w:rsidRPr="00F47DFA" w14:paraId="0169B959" w14:textId="77777777" w:rsidTr="00487F22">
        <w:trPr>
          <w:trHeight w:hRule="exact" w:val="384"/>
        </w:trPr>
        <w:tc>
          <w:tcPr>
            <w:tcW w:w="383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7650974" w14:textId="77777777" w:rsidR="00DE0888" w:rsidRPr="00F47DFA" w:rsidRDefault="00DE0888" w:rsidP="00DE0888">
            <w:pPr>
              <w:spacing w:line="216" w:lineRule="exact"/>
              <w:ind w:left="100" w:right="-20"/>
              <w:rPr>
                <w:rFonts w:eastAsia="Tahoma"/>
                <w:w w:val="107"/>
                <w:szCs w:val="22"/>
              </w:rPr>
            </w:pPr>
            <w:r w:rsidRPr="00F47DFA">
              <w:rPr>
                <w:rFonts w:eastAsia="Tahoma"/>
                <w:w w:val="107"/>
                <w:szCs w:val="22"/>
              </w:rPr>
              <w:t>OUTPUTS</w:t>
            </w:r>
          </w:p>
        </w:tc>
        <w:tc>
          <w:tcPr>
            <w:tcW w:w="1559"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A2883C1" w14:textId="77777777" w:rsidR="00DE0888" w:rsidRPr="00F47DFA" w:rsidRDefault="00DE0888" w:rsidP="00DE0888">
            <w:pPr>
              <w:jc w:val="center"/>
              <w:rPr>
                <w:rFonts w:eastAsia="Tahoma"/>
                <w:w w:val="107"/>
                <w:szCs w:val="22"/>
              </w:rPr>
            </w:pPr>
          </w:p>
        </w:tc>
        <w:tc>
          <w:tcPr>
            <w:tcW w:w="118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F534A12" w14:textId="77777777" w:rsidR="00DE0888" w:rsidRPr="00F47DFA" w:rsidRDefault="00DE0888" w:rsidP="00DE0888">
            <w:pPr>
              <w:jc w:val="center"/>
              <w:rPr>
                <w:rFonts w:eastAsia="Tahoma"/>
                <w:w w:val="107"/>
                <w:szCs w:val="22"/>
              </w:rPr>
            </w:pPr>
          </w:p>
        </w:tc>
        <w:tc>
          <w:tcPr>
            <w:tcW w:w="1478"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794D6EE6" w14:textId="77777777" w:rsidR="00DE0888" w:rsidRPr="00F47DFA" w:rsidRDefault="00DE0888" w:rsidP="00DE0888">
            <w:pPr>
              <w:jc w:val="center"/>
              <w:rPr>
                <w:rFonts w:eastAsia="Tahoma"/>
                <w:w w:val="107"/>
                <w:szCs w:val="22"/>
              </w:rPr>
            </w:pPr>
          </w:p>
        </w:tc>
        <w:tc>
          <w:tcPr>
            <w:tcW w:w="770"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AA47002" w14:textId="77777777" w:rsidR="00DE0888" w:rsidRPr="00F47DFA" w:rsidRDefault="00DE0888" w:rsidP="00DE0888">
            <w:pPr>
              <w:jc w:val="center"/>
              <w:rPr>
                <w:rFonts w:eastAsia="Tahoma"/>
                <w:w w:val="107"/>
                <w:szCs w:val="22"/>
              </w:rPr>
            </w:pPr>
          </w:p>
        </w:tc>
      </w:tr>
      <w:tr w:rsidR="00DE0888" w:rsidRPr="00F47DFA" w14:paraId="4B8C3B74" w14:textId="77777777" w:rsidTr="00962E82">
        <w:trPr>
          <w:trHeight w:hRule="exact" w:val="445"/>
        </w:trPr>
        <w:tc>
          <w:tcPr>
            <w:tcW w:w="3833" w:type="dxa"/>
            <w:tcBorders>
              <w:top w:val="single" w:sz="4" w:space="0" w:color="231F20"/>
              <w:left w:val="single" w:sz="4" w:space="0" w:color="231F20"/>
              <w:bottom w:val="single" w:sz="4" w:space="0" w:color="231F20"/>
              <w:right w:val="single" w:sz="4" w:space="0" w:color="231F20"/>
            </w:tcBorders>
            <w:vAlign w:val="center"/>
          </w:tcPr>
          <w:p w14:paraId="4FF83CC9" w14:textId="77777777" w:rsidR="00DE0888" w:rsidRPr="00F47DFA" w:rsidRDefault="00DE0888" w:rsidP="00DE0888">
            <w:pPr>
              <w:tabs>
                <w:tab w:val="left" w:pos="800"/>
                <w:tab w:val="left" w:pos="2120"/>
                <w:tab w:val="left" w:pos="2520"/>
                <w:tab w:val="left" w:pos="3040"/>
              </w:tabs>
              <w:spacing w:before="4" w:line="218" w:lineRule="exact"/>
              <w:ind w:left="100" w:right="47"/>
              <w:rPr>
                <w:rFonts w:eastAsia="Tahoma"/>
                <w:w w:val="107"/>
                <w:szCs w:val="22"/>
              </w:rPr>
            </w:pPr>
            <w:r w:rsidRPr="00F47DFA">
              <w:rPr>
                <w:rFonts w:eastAsia="Tahoma"/>
                <w:w w:val="107"/>
                <w:szCs w:val="22"/>
              </w:rPr>
              <w:t>Initial concentrationin soil during application</w:t>
            </w:r>
          </w:p>
        </w:tc>
        <w:tc>
          <w:tcPr>
            <w:tcW w:w="1559" w:type="dxa"/>
            <w:tcBorders>
              <w:top w:val="single" w:sz="4" w:space="0" w:color="231F20"/>
              <w:left w:val="single" w:sz="4" w:space="0" w:color="231F20"/>
              <w:bottom w:val="single" w:sz="4" w:space="0" w:color="231F20"/>
              <w:right w:val="single" w:sz="4" w:space="0" w:color="231F20"/>
            </w:tcBorders>
            <w:vAlign w:val="center"/>
          </w:tcPr>
          <w:p w14:paraId="0140C05E"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soil,applic</w:t>
            </w:r>
          </w:p>
        </w:tc>
        <w:tc>
          <w:tcPr>
            <w:tcW w:w="1187" w:type="dxa"/>
            <w:tcBorders>
              <w:top w:val="single" w:sz="4" w:space="0" w:color="231F20"/>
              <w:left w:val="single" w:sz="4" w:space="0" w:color="231F20"/>
              <w:bottom w:val="single" w:sz="4" w:space="0" w:color="231F20"/>
              <w:right w:val="single" w:sz="4" w:space="0" w:color="231F20"/>
            </w:tcBorders>
            <w:vAlign w:val="center"/>
          </w:tcPr>
          <w:p w14:paraId="2C2090D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0</w:t>
            </w:r>
          </w:p>
        </w:tc>
        <w:tc>
          <w:tcPr>
            <w:tcW w:w="1478" w:type="dxa"/>
            <w:tcBorders>
              <w:top w:val="single" w:sz="4" w:space="0" w:color="231F20"/>
              <w:left w:val="single" w:sz="4" w:space="0" w:color="231F20"/>
              <w:bottom w:val="single" w:sz="4" w:space="0" w:color="231F20"/>
              <w:right w:val="single" w:sz="4" w:space="0" w:color="231F20"/>
            </w:tcBorders>
            <w:vAlign w:val="center"/>
          </w:tcPr>
          <w:p w14:paraId="78608461"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vAlign w:val="center"/>
          </w:tcPr>
          <w:p w14:paraId="29C37C81"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3A8A855E" w14:textId="77777777" w:rsidTr="00487F22">
        <w:trPr>
          <w:trHeight w:hRule="exact" w:val="446"/>
        </w:trPr>
        <w:tc>
          <w:tcPr>
            <w:tcW w:w="3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DD19BC5" w14:textId="77777777" w:rsidR="00DE0888" w:rsidRPr="00F47DFA" w:rsidRDefault="00DE0888" w:rsidP="00DE0888">
            <w:pPr>
              <w:spacing w:before="8" w:line="216" w:lineRule="exact"/>
              <w:ind w:left="100" w:right="51"/>
              <w:rPr>
                <w:rFonts w:eastAsia="Tahoma"/>
                <w:w w:val="107"/>
                <w:szCs w:val="22"/>
              </w:rPr>
            </w:pPr>
            <w:r w:rsidRPr="00F47DFA">
              <w:rPr>
                <w:rFonts w:eastAsia="Tahoma"/>
                <w:w w:val="107"/>
                <w:szCs w:val="22"/>
              </w:rPr>
              <w:t>Average emission rate of active ingredient to STP over the initial assessment period</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D51AB1C"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E</w:t>
            </w:r>
            <w:r w:rsidRPr="00F47DFA">
              <w:rPr>
                <w:rFonts w:eastAsia="Tahoma"/>
                <w:w w:val="107"/>
                <w:szCs w:val="22"/>
                <w:vertAlign w:val="subscript"/>
              </w:rPr>
              <w:t>STP,time1</w:t>
            </w:r>
          </w:p>
        </w:tc>
        <w:tc>
          <w:tcPr>
            <w:tcW w:w="11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11E2325"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2.3x10</w:t>
            </w:r>
            <w:r w:rsidRPr="00F47DFA">
              <w:rPr>
                <w:rFonts w:eastAsia="Tahoma"/>
                <w:w w:val="107"/>
                <w:szCs w:val="22"/>
                <w:vertAlign w:val="superscript"/>
              </w:rPr>
              <w:t>-5</w:t>
            </w:r>
          </w:p>
        </w:tc>
        <w:tc>
          <w:tcPr>
            <w:tcW w:w="147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C371158"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7A11AB6"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362FF951" w14:textId="77777777" w:rsidTr="00487F22">
        <w:trPr>
          <w:trHeight w:hRule="exact" w:val="444"/>
        </w:trPr>
        <w:tc>
          <w:tcPr>
            <w:tcW w:w="3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F2B4B66" w14:textId="77777777" w:rsidR="00DE0888" w:rsidRPr="00F47DFA" w:rsidRDefault="00DE0888" w:rsidP="00DE0888">
            <w:pPr>
              <w:spacing w:before="6" w:line="216" w:lineRule="exact"/>
              <w:ind w:left="100" w:right="51"/>
              <w:rPr>
                <w:rFonts w:eastAsia="Tahoma"/>
                <w:w w:val="107"/>
                <w:szCs w:val="22"/>
              </w:rPr>
            </w:pPr>
            <w:r w:rsidRPr="00F47DFA">
              <w:rPr>
                <w:rFonts w:eastAsia="Tahoma"/>
                <w:w w:val="107"/>
                <w:szCs w:val="22"/>
              </w:rPr>
              <w:t>Average emission rate of active ingredient to STP over a longer assessment period</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AF8899A"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E</w:t>
            </w:r>
            <w:r w:rsidRPr="00F47DFA">
              <w:rPr>
                <w:rFonts w:eastAsia="Tahoma"/>
                <w:w w:val="107"/>
                <w:szCs w:val="22"/>
                <w:vertAlign w:val="subscript"/>
              </w:rPr>
              <w:t>STP,time2</w:t>
            </w:r>
          </w:p>
        </w:tc>
        <w:tc>
          <w:tcPr>
            <w:tcW w:w="11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BC3DB65"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2.8x10</w:t>
            </w:r>
            <w:r w:rsidRPr="00F47DFA">
              <w:rPr>
                <w:rFonts w:eastAsia="Tahoma"/>
                <w:w w:val="107"/>
                <w:szCs w:val="22"/>
                <w:vertAlign w:val="superscript"/>
              </w:rPr>
              <w:t>-5</w:t>
            </w:r>
          </w:p>
        </w:tc>
        <w:tc>
          <w:tcPr>
            <w:tcW w:w="147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3C494A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788624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3B86A815" w14:textId="77777777" w:rsidTr="00487F22">
        <w:trPr>
          <w:trHeight w:hRule="exact" w:val="722"/>
        </w:trPr>
        <w:tc>
          <w:tcPr>
            <w:tcW w:w="3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97C6DFE" w14:textId="77777777" w:rsidR="00DE0888" w:rsidRPr="00F47DFA" w:rsidRDefault="00DE0888" w:rsidP="00DE0888">
            <w:pPr>
              <w:spacing w:before="6" w:line="216" w:lineRule="exact"/>
              <w:ind w:left="100" w:right="49"/>
              <w:rPr>
                <w:rFonts w:eastAsia="Tahoma"/>
                <w:w w:val="107"/>
                <w:szCs w:val="22"/>
              </w:rPr>
            </w:pPr>
            <w:r w:rsidRPr="00F47DFA">
              <w:rPr>
                <w:rFonts w:eastAsia="Tahoma"/>
                <w:w w:val="107"/>
                <w:szCs w:val="22"/>
              </w:rPr>
              <w:t>Average daily emission of active ingredient due to leaching over the initial assessment</w:t>
            </w:r>
          </w:p>
          <w:p w14:paraId="659493BF" w14:textId="77777777" w:rsidR="00DE0888" w:rsidRPr="00F47DFA" w:rsidRDefault="00DE0888" w:rsidP="00DE0888">
            <w:pPr>
              <w:spacing w:line="212" w:lineRule="exact"/>
              <w:ind w:left="100" w:right="-20"/>
              <w:rPr>
                <w:rFonts w:eastAsia="Tahoma"/>
                <w:w w:val="107"/>
                <w:szCs w:val="22"/>
              </w:rPr>
            </w:pPr>
            <w:r w:rsidRPr="00F47DFA">
              <w:rPr>
                <w:rFonts w:eastAsia="Tahoma"/>
                <w:w w:val="107"/>
                <w:szCs w:val="22"/>
              </w:rPr>
              <w:t>period</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FF4E480"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E</w:t>
            </w:r>
            <w:r w:rsidRPr="00F47DFA">
              <w:rPr>
                <w:rFonts w:eastAsia="Tahoma"/>
                <w:w w:val="107"/>
                <w:szCs w:val="22"/>
                <w:vertAlign w:val="subscript"/>
              </w:rPr>
              <w:t>soil,leach,time1</w:t>
            </w:r>
          </w:p>
        </w:tc>
        <w:tc>
          <w:tcPr>
            <w:tcW w:w="11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0EEBB5F"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9.9x10</w:t>
            </w:r>
            <w:r w:rsidRPr="00F47DFA">
              <w:rPr>
                <w:rFonts w:eastAsia="Tahoma"/>
                <w:w w:val="107"/>
                <w:szCs w:val="22"/>
                <w:vertAlign w:val="superscript"/>
              </w:rPr>
              <w:t>-6</w:t>
            </w:r>
          </w:p>
        </w:tc>
        <w:tc>
          <w:tcPr>
            <w:tcW w:w="147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197002F"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8EEC84B"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2BC9220D" w14:textId="77777777" w:rsidTr="00487F22">
        <w:trPr>
          <w:trHeight w:hRule="exact" w:val="653"/>
        </w:trPr>
        <w:tc>
          <w:tcPr>
            <w:tcW w:w="3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7EB085E" w14:textId="77777777" w:rsidR="00DE0888" w:rsidRPr="00F47DFA" w:rsidRDefault="00DE0888" w:rsidP="00DE0888">
            <w:pPr>
              <w:spacing w:before="6" w:line="216" w:lineRule="exact"/>
              <w:ind w:left="100" w:right="51"/>
              <w:rPr>
                <w:rFonts w:eastAsia="Tahoma"/>
                <w:w w:val="107"/>
                <w:szCs w:val="22"/>
              </w:rPr>
            </w:pPr>
            <w:r w:rsidRPr="00F47DFA">
              <w:rPr>
                <w:rFonts w:eastAsia="Tahoma"/>
                <w:w w:val="107"/>
                <w:szCs w:val="22"/>
              </w:rPr>
              <w:t>Average daily emission of active ingredient due to leaching over a longer duration</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EACD6B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E</w:t>
            </w:r>
            <w:r w:rsidRPr="00F47DFA">
              <w:rPr>
                <w:rFonts w:eastAsia="Tahoma"/>
                <w:w w:val="107"/>
                <w:szCs w:val="22"/>
                <w:vertAlign w:val="subscript"/>
              </w:rPr>
              <w:t>soil</w:t>
            </w:r>
            <w:r w:rsidRPr="00F47DFA">
              <w:rPr>
                <w:rFonts w:eastAsia="Tahoma"/>
                <w:w w:val="107"/>
                <w:szCs w:val="22"/>
              </w:rPr>
              <w:t>,</w:t>
            </w:r>
            <w:r w:rsidRPr="00F47DFA">
              <w:rPr>
                <w:rFonts w:eastAsia="Tahoma"/>
                <w:w w:val="107"/>
                <w:szCs w:val="22"/>
                <w:vertAlign w:val="subscript"/>
              </w:rPr>
              <w:t>leach,time2</w:t>
            </w:r>
          </w:p>
        </w:tc>
        <w:tc>
          <w:tcPr>
            <w:tcW w:w="11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7B5F8C8"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1.2x10</w:t>
            </w:r>
            <w:r w:rsidRPr="00F47DFA">
              <w:rPr>
                <w:rFonts w:eastAsia="Tahoma"/>
                <w:w w:val="107"/>
                <w:szCs w:val="22"/>
                <w:vertAlign w:val="superscript"/>
              </w:rPr>
              <w:t>-5</w:t>
            </w:r>
          </w:p>
        </w:tc>
        <w:tc>
          <w:tcPr>
            <w:tcW w:w="147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B15E360"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1C0C819"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2C70DFA8" w14:textId="77777777" w:rsidTr="00487F22">
        <w:trPr>
          <w:trHeight w:hRule="exact" w:val="706"/>
        </w:trPr>
        <w:tc>
          <w:tcPr>
            <w:tcW w:w="3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E2C24B0" w14:textId="77777777" w:rsidR="00DE0888" w:rsidRPr="00F47DFA" w:rsidRDefault="00DE0888" w:rsidP="00DE0888">
            <w:pPr>
              <w:spacing w:before="6" w:line="216" w:lineRule="exact"/>
              <w:ind w:left="100" w:right="46"/>
              <w:rPr>
                <w:rFonts w:eastAsia="Tahoma"/>
                <w:w w:val="107"/>
                <w:szCs w:val="22"/>
              </w:rPr>
            </w:pPr>
            <w:r w:rsidRPr="00F47DFA">
              <w:rPr>
                <w:rFonts w:eastAsia="Tahoma"/>
                <w:w w:val="107"/>
                <w:szCs w:val="22"/>
              </w:rPr>
              <w:t>Time weighted concentration in  local  soil over the initial assessment period</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E88573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soil,time1</w:t>
            </w:r>
          </w:p>
        </w:tc>
        <w:tc>
          <w:tcPr>
            <w:tcW w:w="11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F86CCAC"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3x10</w:t>
            </w:r>
            <w:r w:rsidRPr="00F47DFA">
              <w:rPr>
                <w:rFonts w:eastAsia="Tahoma"/>
                <w:w w:val="107"/>
                <w:szCs w:val="22"/>
                <w:vertAlign w:val="superscript"/>
              </w:rPr>
              <w:t>-12</w:t>
            </w:r>
          </w:p>
        </w:tc>
        <w:tc>
          <w:tcPr>
            <w:tcW w:w="147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166A75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A2EB209"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26E22E81" w14:textId="77777777" w:rsidTr="00487F22">
        <w:trPr>
          <w:trHeight w:hRule="exact" w:val="700"/>
        </w:trPr>
        <w:tc>
          <w:tcPr>
            <w:tcW w:w="3833"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1410873" w14:textId="77777777" w:rsidR="00DE0888" w:rsidRPr="00F47DFA" w:rsidRDefault="00DE0888" w:rsidP="00DE0888">
            <w:pPr>
              <w:spacing w:before="6" w:line="216" w:lineRule="exact"/>
              <w:ind w:left="100" w:right="46"/>
              <w:rPr>
                <w:rFonts w:eastAsia="Tahoma"/>
                <w:w w:val="107"/>
                <w:szCs w:val="22"/>
              </w:rPr>
            </w:pPr>
            <w:r w:rsidRPr="00F47DFA">
              <w:rPr>
                <w:rFonts w:eastAsia="Tahoma"/>
                <w:w w:val="107"/>
                <w:szCs w:val="22"/>
              </w:rPr>
              <w:t>Time weighted concentration in local soil over a longer duration</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6EDE424"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soil,time2</w:t>
            </w:r>
          </w:p>
        </w:tc>
        <w:tc>
          <w:tcPr>
            <w:tcW w:w="1187"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F56140A"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3.6x10</w:t>
            </w:r>
            <w:r w:rsidRPr="00F47DFA">
              <w:rPr>
                <w:rFonts w:eastAsia="Tahoma"/>
                <w:w w:val="107"/>
                <w:szCs w:val="22"/>
                <w:vertAlign w:val="superscript"/>
              </w:rPr>
              <w:t>-12</w:t>
            </w:r>
          </w:p>
        </w:tc>
        <w:tc>
          <w:tcPr>
            <w:tcW w:w="1478"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44BBC92" w14:textId="77777777" w:rsidR="00DE0888" w:rsidRPr="00F47DFA" w:rsidRDefault="00DE0888" w:rsidP="00DE0888">
            <w:pPr>
              <w:spacing w:before="120" w:after="120" w:line="172" w:lineRule="exact"/>
              <w:jc w:val="center"/>
              <w:rPr>
                <w:rFonts w:eastAsia="Tahoma"/>
                <w:w w:val="107"/>
                <w:szCs w:val="22"/>
              </w:rPr>
            </w:pPr>
            <w:r w:rsidRPr="00F47DFA">
              <w:rPr>
                <w:rFonts w:eastAsia="Tahoma"/>
                <w:w w:val="107"/>
                <w:szCs w:val="22"/>
              </w:rPr>
              <w:t>[kg.kg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tc>
        <w:tc>
          <w:tcPr>
            <w:tcW w:w="770"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88DE6F5"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bl>
    <w:p w14:paraId="4E1EDB1C" w14:textId="77777777" w:rsidR="00DE0888" w:rsidRPr="00F47DFA" w:rsidRDefault="00DE0888" w:rsidP="00DE0888">
      <w:pPr>
        <w:spacing w:line="200" w:lineRule="exact"/>
        <w:rPr>
          <w:szCs w:val="22"/>
        </w:rPr>
      </w:pPr>
    </w:p>
    <w:p w14:paraId="10C8AF9F" w14:textId="77777777" w:rsidR="002F737F" w:rsidRPr="00F47DFA" w:rsidRDefault="00DE0888" w:rsidP="00DE0888">
      <w:pPr>
        <w:spacing w:before="6" w:line="216" w:lineRule="exact"/>
        <w:ind w:left="100" w:right="46"/>
        <w:rPr>
          <w:rFonts w:eastAsia="Tahoma"/>
          <w:w w:val="107"/>
          <w:szCs w:val="22"/>
        </w:rPr>
      </w:pPr>
      <w:r w:rsidRPr="00F47DFA">
        <w:rPr>
          <w:rFonts w:eastAsia="Tahoma"/>
          <w:w w:val="107"/>
          <w:szCs w:val="22"/>
        </w:rPr>
        <w:t>D=default, A=based  on information of applicant, O=output</w:t>
      </w:r>
    </w:p>
    <w:p w14:paraId="7E061032" w14:textId="77777777" w:rsidR="002F737F" w:rsidRPr="00F47DFA" w:rsidRDefault="002F737F" w:rsidP="00DE0888">
      <w:pPr>
        <w:spacing w:before="6" w:line="216" w:lineRule="exact"/>
        <w:ind w:left="100" w:right="46"/>
        <w:rPr>
          <w:rFonts w:eastAsia="Tahoma"/>
          <w:w w:val="107"/>
          <w:szCs w:val="22"/>
        </w:rPr>
      </w:pPr>
      <w:r w:rsidRPr="00F47DFA">
        <w:rPr>
          <w:rFonts w:eastAsia="Tahoma"/>
          <w:w w:val="107"/>
          <w:szCs w:val="22"/>
        </w:rPr>
        <w:br w:type="page"/>
      </w:r>
    </w:p>
    <w:p w14:paraId="49A83929" w14:textId="77777777" w:rsidR="00DE0888" w:rsidRPr="00F47DFA" w:rsidRDefault="00DE0888" w:rsidP="00C13ADD">
      <w:pPr>
        <w:spacing w:before="25" w:line="240" w:lineRule="auto"/>
        <w:ind w:right="-20"/>
        <w:rPr>
          <w:rFonts w:eastAsia="Tahoma"/>
          <w:w w:val="107"/>
          <w:szCs w:val="22"/>
        </w:rPr>
      </w:pPr>
      <w:r w:rsidRPr="00F47DFA">
        <w:rPr>
          <w:rFonts w:eastAsia="Tahoma"/>
          <w:w w:val="107"/>
          <w:szCs w:val="22"/>
        </w:rPr>
        <w:lastRenderedPageBreak/>
        <w:t>Calculations:</w:t>
      </w:r>
    </w:p>
    <w:p w14:paraId="55A5C26B" w14:textId="77777777" w:rsidR="00DE0888" w:rsidRPr="00F47DFA" w:rsidRDefault="00DE0888" w:rsidP="00C13ADD">
      <w:pPr>
        <w:spacing w:before="3" w:line="240" w:lineRule="exact"/>
        <w:rPr>
          <w:rFonts w:eastAsia="Tahoma"/>
          <w:w w:val="107"/>
          <w:szCs w:val="22"/>
        </w:rPr>
      </w:pPr>
    </w:p>
    <w:p w14:paraId="53206B9F" w14:textId="77777777" w:rsidR="00DE0888" w:rsidRPr="00F47DFA" w:rsidRDefault="00DE0888" w:rsidP="00EB65EF">
      <w:pPr>
        <w:tabs>
          <w:tab w:val="left" w:pos="426"/>
        </w:tabs>
        <w:spacing w:line="240" w:lineRule="auto"/>
        <w:ind w:right="-20"/>
        <w:rPr>
          <w:rFonts w:eastAsia="Tahoma"/>
          <w:w w:val="107"/>
          <w:szCs w:val="22"/>
        </w:rPr>
      </w:pPr>
      <w:r w:rsidRPr="00F47DFA">
        <w:rPr>
          <w:rFonts w:eastAsia="Tahoma"/>
          <w:w w:val="107"/>
          <w:szCs w:val="22"/>
        </w:rPr>
        <w:t>•</w:t>
      </w:r>
      <w:r w:rsidRPr="00F47DFA">
        <w:rPr>
          <w:rFonts w:eastAsia="Tahoma"/>
          <w:w w:val="107"/>
          <w:szCs w:val="22"/>
        </w:rPr>
        <w:tab/>
        <w:t>Volume of wet soil</w:t>
      </w:r>
    </w:p>
    <w:p w14:paraId="1DCD8A0E" w14:textId="77777777" w:rsidR="00DE0888" w:rsidRPr="00F47DFA" w:rsidRDefault="00DE0888" w:rsidP="00C13ADD">
      <w:pPr>
        <w:spacing w:before="40" w:line="242" w:lineRule="exact"/>
        <w:ind w:right="-56"/>
        <w:rPr>
          <w:rFonts w:eastAsia="Tahoma"/>
          <w:w w:val="107"/>
          <w:szCs w:val="22"/>
        </w:rPr>
      </w:pP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 xml:space="preserve"> =NOISE BARRIER</w:t>
      </w:r>
      <w:r w:rsidRPr="00F47DFA">
        <w:rPr>
          <w:rFonts w:eastAsia="Tahoma"/>
          <w:w w:val="107"/>
          <w:szCs w:val="22"/>
          <w:vertAlign w:val="subscript"/>
        </w:rPr>
        <w:t>length</w:t>
      </w:r>
      <w:r w:rsidRPr="00F47DFA">
        <w:rPr>
          <w:rFonts w:eastAsia="Tahoma"/>
          <w:w w:val="107"/>
          <w:szCs w:val="22"/>
        </w:rPr>
        <w:t xml:space="preserve"> xDISTANCE</w:t>
      </w:r>
      <w:r w:rsidRPr="00F47DFA">
        <w:rPr>
          <w:rFonts w:eastAsia="Tahoma"/>
          <w:w w:val="107"/>
          <w:szCs w:val="22"/>
          <w:vertAlign w:val="subscript"/>
        </w:rPr>
        <w:t>horizontal</w:t>
      </w:r>
      <w:r w:rsidRPr="00F47DFA">
        <w:rPr>
          <w:rFonts w:eastAsia="Tahoma"/>
          <w:w w:val="107"/>
          <w:szCs w:val="22"/>
        </w:rPr>
        <w:t xml:space="preserve"> xDEPTH </w:t>
      </w:r>
    </w:p>
    <w:p w14:paraId="71360603" w14:textId="77777777" w:rsidR="00DE0888" w:rsidRPr="00F47DFA" w:rsidRDefault="00DE0888" w:rsidP="00C13ADD">
      <w:pPr>
        <w:spacing w:before="40" w:line="242" w:lineRule="exact"/>
        <w:ind w:right="-56"/>
        <w:rPr>
          <w:rFonts w:eastAsia="Tahoma"/>
          <w:w w:val="107"/>
          <w:szCs w:val="22"/>
        </w:rPr>
      </w:pPr>
      <w:r w:rsidRPr="00F47DFA">
        <w:rPr>
          <w:rFonts w:eastAsia="Tahoma"/>
          <w:w w:val="107"/>
          <w:szCs w:val="22"/>
        </w:rPr>
        <w:t>V</w:t>
      </w:r>
      <w:r w:rsidRPr="00F47DFA">
        <w:rPr>
          <w:rFonts w:eastAsia="Tahoma"/>
          <w:w w:val="107"/>
          <w:szCs w:val="22"/>
          <w:vertAlign w:val="subscript"/>
        </w:rPr>
        <w:t>soil</w:t>
      </w:r>
      <w:r w:rsidRPr="00F47DFA">
        <w:rPr>
          <w:rFonts w:eastAsia="Tahoma"/>
          <w:w w:val="107"/>
          <w:szCs w:val="22"/>
        </w:rPr>
        <w:t>=1000x0.5x0.5= 250 m</w:t>
      </w:r>
      <w:r w:rsidRPr="00F47DFA">
        <w:rPr>
          <w:rFonts w:eastAsia="Tahoma"/>
          <w:w w:val="107"/>
          <w:szCs w:val="22"/>
          <w:vertAlign w:val="superscript"/>
        </w:rPr>
        <w:t>3</w:t>
      </w:r>
    </w:p>
    <w:p w14:paraId="40919381" w14:textId="77777777" w:rsidR="00DE0888" w:rsidRPr="00F47DFA" w:rsidRDefault="00DE0888" w:rsidP="00C13ADD">
      <w:pPr>
        <w:spacing w:before="14" w:line="220" w:lineRule="exact"/>
        <w:rPr>
          <w:rFonts w:eastAsia="Tahoma"/>
          <w:w w:val="107"/>
          <w:szCs w:val="22"/>
        </w:rPr>
      </w:pPr>
    </w:p>
    <w:p w14:paraId="2BD4A3CA" w14:textId="77777777" w:rsidR="00DE0888" w:rsidRPr="00F47DFA" w:rsidRDefault="00DE0888" w:rsidP="00C13ADD">
      <w:pPr>
        <w:spacing w:line="239" w:lineRule="auto"/>
        <w:ind w:right="51"/>
        <w:jc w:val="both"/>
        <w:rPr>
          <w:rFonts w:eastAsia="Tahoma"/>
          <w:w w:val="107"/>
          <w:szCs w:val="22"/>
        </w:rPr>
      </w:pPr>
      <w:r w:rsidRPr="00F47DFA">
        <w:rPr>
          <w:rFonts w:eastAsia="Tahoma"/>
          <w:w w:val="107"/>
          <w:szCs w:val="22"/>
        </w:rPr>
        <w:t>Based on information provided in in OECD ESD (number 2, part 2, page 72), during noise barrier scenario, it is assumed that 70% of leached product enters the STP and only 30% seeps into the adjacent soil:</w:t>
      </w:r>
    </w:p>
    <w:p w14:paraId="179C53C1" w14:textId="77777777" w:rsidR="00DE0888" w:rsidRPr="00F47DFA" w:rsidRDefault="00DE0888" w:rsidP="00C13ADD">
      <w:pPr>
        <w:spacing w:before="1" w:line="100" w:lineRule="exact"/>
        <w:rPr>
          <w:rFonts w:eastAsia="Tahoma"/>
          <w:w w:val="107"/>
          <w:szCs w:val="22"/>
        </w:rPr>
      </w:pPr>
    </w:p>
    <w:p w14:paraId="6345BEA5" w14:textId="77777777" w:rsidR="00DE0888" w:rsidRPr="00F47DFA" w:rsidRDefault="00DE0888" w:rsidP="00C13ADD">
      <w:pPr>
        <w:spacing w:line="200" w:lineRule="exact"/>
        <w:rPr>
          <w:rFonts w:eastAsia="Tahoma"/>
          <w:w w:val="107"/>
          <w:szCs w:val="22"/>
        </w:rPr>
      </w:pPr>
    </w:p>
    <w:p w14:paraId="05AFAE3D" w14:textId="77777777" w:rsidR="00DE0888" w:rsidRPr="00F47DFA" w:rsidRDefault="00DE0888" w:rsidP="00C13ADD">
      <w:pPr>
        <w:spacing w:line="241" w:lineRule="exact"/>
        <w:ind w:right="-20"/>
        <w:rPr>
          <w:rFonts w:eastAsia="Tahoma"/>
          <w:w w:val="107"/>
          <w:szCs w:val="22"/>
        </w:rPr>
      </w:pPr>
      <w:r w:rsidRPr="00F47DFA">
        <w:rPr>
          <w:rFonts w:eastAsia="Tahoma"/>
          <w:w w:val="107"/>
          <w:szCs w:val="22"/>
        </w:rPr>
        <w:t>STP</w:t>
      </w:r>
    </w:p>
    <w:p w14:paraId="3FBC1C06" w14:textId="77777777" w:rsidR="00DE0888" w:rsidRPr="00F47DFA" w:rsidRDefault="00DE0888" w:rsidP="00EB65EF">
      <w:pPr>
        <w:tabs>
          <w:tab w:val="left" w:pos="426"/>
        </w:tabs>
        <w:spacing w:line="262" w:lineRule="exact"/>
        <w:ind w:right="-20"/>
        <w:rPr>
          <w:rFonts w:eastAsia="Tahoma"/>
          <w:w w:val="107"/>
          <w:szCs w:val="22"/>
        </w:rPr>
      </w:pPr>
      <w:r w:rsidRPr="00F47DFA">
        <w:rPr>
          <w:rFonts w:eastAsia="Tahoma"/>
          <w:w w:val="107"/>
          <w:szCs w:val="22"/>
        </w:rPr>
        <w:t>•</w:t>
      </w:r>
      <w:r w:rsidRPr="00F47DFA">
        <w:rPr>
          <w:rFonts w:eastAsia="Tahoma"/>
          <w:w w:val="107"/>
          <w:szCs w:val="22"/>
        </w:rPr>
        <w:tab/>
        <w:t>E</w:t>
      </w:r>
      <w:r w:rsidRPr="00F47DFA">
        <w:rPr>
          <w:rFonts w:eastAsia="Tahoma"/>
          <w:w w:val="107"/>
          <w:szCs w:val="22"/>
          <w:vertAlign w:val="subscript"/>
        </w:rPr>
        <w:t xml:space="preserve">STP,time1 </w:t>
      </w:r>
      <w:r w:rsidRPr="00F47DFA">
        <w:rPr>
          <w:rFonts w:eastAsia="Tahoma"/>
          <w:w w:val="107"/>
          <w:szCs w:val="22"/>
        </w:rPr>
        <w:t>= (AREA</w:t>
      </w:r>
      <w:r w:rsidRPr="00F47DFA">
        <w:rPr>
          <w:rFonts w:eastAsia="Tahoma"/>
          <w:w w:val="107"/>
          <w:szCs w:val="22"/>
          <w:vertAlign w:val="subscript"/>
        </w:rPr>
        <w:t>noise-barrier</w:t>
      </w:r>
      <w:r w:rsidRPr="00F47DFA">
        <w:rPr>
          <w:rFonts w:eastAsia="Tahoma"/>
          <w:w w:val="107"/>
          <w:szCs w:val="22"/>
        </w:rPr>
        <w:t xml:space="preserve"> x F</w:t>
      </w:r>
      <w:r w:rsidRPr="00F47DFA">
        <w:rPr>
          <w:rFonts w:eastAsia="Tahoma"/>
          <w:w w:val="107"/>
          <w:szCs w:val="22"/>
          <w:vertAlign w:val="subscript"/>
        </w:rPr>
        <w:t>STP</w:t>
      </w:r>
      <w:r w:rsidRPr="00F47DFA">
        <w:rPr>
          <w:rFonts w:eastAsia="Tahoma"/>
          <w:w w:val="107"/>
          <w:szCs w:val="22"/>
        </w:rPr>
        <w:t xml:space="preserve"> x Q</w:t>
      </w:r>
      <w:r w:rsidRPr="00F47DFA">
        <w:rPr>
          <w:rFonts w:eastAsia="Tahoma"/>
          <w:w w:val="107"/>
          <w:szCs w:val="22"/>
          <w:vertAlign w:val="superscript"/>
        </w:rPr>
        <w:t>x</w:t>
      </w:r>
      <w:r w:rsidRPr="00F47DFA">
        <w:rPr>
          <w:rFonts w:eastAsia="Tahoma"/>
          <w:w w:val="107"/>
          <w:szCs w:val="22"/>
          <w:vertAlign w:val="subscript"/>
        </w:rPr>
        <w:t>leach,time1</w:t>
      </w:r>
      <w:r w:rsidRPr="00F47DFA">
        <w:rPr>
          <w:rFonts w:eastAsia="Tahoma"/>
          <w:w w:val="107"/>
          <w:szCs w:val="22"/>
        </w:rPr>
        <w:t>) / TIME1</w:t>
      </w:r>
    </w:p>
    <w:p w14:paraId="2E8BDF0F" w14:textId="77777777" w:rsidR="00DE0888" w:rsidRPr="00F47DFA" w:rsidRDefault="00DE0888" w:rsidP="00C13ADD">
      <w:pPr>
        <w:spacing w:line="275" w:lineRule="exact"/>
        <w:ind w:right="-20"/>
        <w:rPr>
          <w:rFonts w:eastAsia="Tahoma"/>
          <w:w w:val="107"/>
          <w:szCs w:val="22"/>
        </w:rPr>
      </w:pPr>
      <w:r w:rsidRPr="00F47DFA">
        <w:rPr>
          <w:rFonts w:eastAsia="Tahoma"/>
          <w:w w:val="107"/>
          <w:szCs w:val="22"/>
        </w:rPr>
        <w:t>E</w:t>
      </w:r>
      <w:r w:rsidRPr="00F47DFA">
        <w:rPr>
          <w:rFonts w:eastAsia="Tahoma"/>
          <w:w w:val="107"/>
          <w:szCs w:val="22"/>
          <w:vertAlign w:val="subscript"/>
        </w:rPr>
        <w:t xml:space="preserve">STP,time1 </w:t>
      </w:r>
      <w:r w:rsidRPr="00F47DFA">
        <w:rPr>
          <w:rFonts w:eastAsia="Tahoma"/>
          <w:w w:val="107"/>
          <w:szCs w:val="22"/>
        </w:rPr>
        <w:t>= 3000x0.7x3.3x10</w:t>
      </w:r>
      <w:r w:rsidRPr="00F47DFA">
        <w:rPr>
          <w:rFonts w:eastAsia="Tahoma"/>
          <w:w w:val="107"/>
          <w:szCs w:val="22"/>
          <w:vertAlign w:val="superscript"/>
        </w:rPr>
        <w:t>-7</w:t>
      </w:r>
      <w:r w:rsidRPr="00F47DFA">
        <w:rPr>
          <w:rFonts w:eastAsia="Tahoma"/>
          <w:w w:val="107"/>
          <w:szCs w:val="22"/>
        </w:rPr>
        <w:t>/ 30 = 2.3x10</w:t>
      </w:r>
      <w:r w:rsidRPr="00F47DFA">
        <w:rPr>
          <w:rFonts w:eastAsia="Tahoma"/>
          <w:w w:val="107"/>
          <w:szCs w:val="22"/>
          <w:vertAlign w:val="superscript"/>
        </w:rPr>
        <w:t>-5</w:t>
      </w:r>
      <w:r w:rsidRPr="00F47DFA">
        <w:rPr>
          <w:rFonts w:eastAsia="Tahoma"/>
          <w:w w:val="107"/>
          <w:szCs w:val="22"/>
        </w:rPr>
        <w:t xml:space="preserve"> kg.d</w:t>
      </w:r>
      <w:r w:rsidRPr="00F47DFA">
        <w:rPr>
          <w:rFonts w:eastAsia="Tahoma"/>
          <w:w w:val="107"/>
          <w:szCs w:val="22"/>
          <w:vertAlign w:val="superscript"/>
        </w:rPr>
        <w:t>-1</w:t>
      </w:r>
    </w:p>
    <w:p w14:paraId="46F903DD" w14:textId="77777777" w:rsidR="00DE0888" w:rsidRPr="00F47DFA" w:rsidRDefault="00DE0888" w:rsidP="00C13ADD">
      <w:pPr>
        <w:spacing w:before="9" w:line="200" w:lineRule="exact"/>
        <w:rPr>
          <w:rFonts w:eastAsia="Tahoma"/>
          <w:w w:val="107"/>
          <w:szCs w:val="22"/>
        </w:rPr>
      </w:pPr>
    </w:p>
    <w:p w14:paraId="5A15FEB7" w14:textId="77777777" w:rsidR="00DE0888" w:rsidRPr="00F47DFA" w:rsidRDefault="00DE0888" w:rsidP="00EB65EF">
      <w:pPr>
        <w:tabs>
          <w:tab w:val="left" w:pos="426"/>
        </w:tabs>
        <w:spacing w:line="240" w:lineRule="auto"/>
        <w:ind w:right="-20"/>
        <w:rPr>
          <w:rFonts w:eastAsia="Tahoma"/>
          <w:w w:val="107"/>
          <w:szCs w:val="22"/>
        </w:rPr>
      </w:pPr>
      <w:r w:rsidRPr="00F47DFA">
        <w:rPr>
          <w:rFonts w:eastAsia="Tahoma"/>
          <w:w w:val="107"/>
          <w:szCs w:val="22"/>
        </w:rPr>
        <w:t>•</w:t>
      </w:r>
      <w:r w:rsidRPr="00F47DFA">
        <w:rPr>
          <w:rFonts w:eastAsia="Tahoma"/>
          <w:w w:val="107"/>
          <w:szCs w:val="22"/>
        </w:rPr>
        <w:tab/>
        <w:t>E</w:t>
      </w:r>
      <w:r w:rsidRPr="00F47DFA">
        <w:rPr>
          <w:rFonts w:eastAsia="Tahoma"/>
          <w:w w:val="107"/>
          <w:szCs w:val="22"/>
          <w:vertAlign w:val="subscript"/>
        </w:rPr>
        <w:t>STP,time2</w:t>
      </w:r>
      <w:r w:rsidRPr="00F47DFA">
        <w:rPr>
          <w:rFonts w:eastAsia="Tahoma"/>
          <w:w w:val="107"/>
          <w:szCs w:val="22"/>
        </w:rPr>
        <w:t>= (AREA</w:t>
      </w:r>
      <w:r w:rsidRPr="00F47DFA">
        <w:rPr>
          <w:rFonts w:eastAsia="Tahoma"/>
          <w:w w:val="107"/>
          <w:szCs w:val="22"/>
          <w:vertAlign w:val="subscript"/>
        </w:rPr>
        <w:t>noise-barrier</w:t>
      </w:r>
      <w:r w:rsidRPr="00F47DFA">
        <w:rPr>
          <w:rFonts w:eastAsia="Tahoma"/>
          <w:w w:val="107"/>
          <w:szCs w:val="22"/>
        </w:rPr>
        <w:t xml:space="preserve"> x F</w:t>
      </w:r>
      <w:r w:rsidRPr="00F47DFA">
        <w:rPr>
          <w:rFonts w:eastAsia="Tahoma"/>
          <w:w w:val="107"/>
          <w:szCs w:val="22"/>
          <w:vertAlign w:val="subscript"/>
        </w:rPr>
        <w:t>STP</w:t>
      </w:r>
      <w:r w:rsidRPr="00F47DFA">
        <w:rPr>
          <w:rFonts w:eastAsia="Tahoma"/>
          <w:w w:val="107"/>
          <w:szCs w:val="22"/>
        </w:rPr>
        <w:t xml:space="preserve"> x Q</w:t>
      </w:r>
      <w:r w:rsidRPr="00F47DFA">
        <w:rPr>
          <w:rFonts w:eastAsia="Tahoma"/>
          <w:w w:val="107"/>
          <w:szCs w:val="22"/>
          <w:vertAlign w:val="superscript"/>
        </w:rPr>
        <w:t>x</w:t>
      </w:r>
      <w:r w:rsidRPr="00F47DFA">
        <w:rPr>
          <w:rFonts w:eastAsia="Tahoma"/>
          <w:w w:val="107"/>
          <w:szCs w:val="22"/>
          <w:vertAlign w:val="subscript"/>
        </w:rPr>
        <w:t>leach,time2</w:t>
      </w:r>
      <w:r w:rsidRPr="00F47DFA">
        <w:rPr>
          <w:rFonts w:eastAsia="Tahoma"/>
          <w:w w:val="107"/>
          <w:szCs w:val="22"/>
        </w:rPr>
        <w:t>) / TIME2</w:t>
      </w:r>
    </w:p>
    <w:p w14:paraId="18D98C9F" w14:textId="77777777" w:rsidR="00DE0888" w:rsidRPr="00F47DFA" w:rsidRDefault="00DE0888" w:rsidP="00C13ADD">
      <w:pPr>
        <w:spacing w:line="275" w:lineRule="exact"/>
        <w:ind w:right="-20"/>
        <w:rPr>
          <w:rFonts w:eastAsia="Tahoma"/>
          <w:w w:val="107"/>
          <w:szCs w:val="22"/>
        </w:rPr>
      </w:pPr>
      <w:r w:rsidRPr="00F47DFA">
        <w:rPr>
          <w:rFonts w:eastAsia="Tahoma"/>
          <w:w w:val="107"/>
          <w:szCs w:val="22"/>
        </w:rPr>
        <w:t>E</w:t>
      </w:r>
      <w:r w:rsidRPr="00F47DFA">
        <w:rPr>
          <w:rFonts w:eastAsia="Tahoma"/>
          <w:w w:val="107"/>
          <w:szCs w:val="22"/>
          <w:vertAlign w:val="subscript"/>
        </w:rPr>
        <w:t>STP,time2</w:t>
      </w:r>
      <w:r w:rsidRPr="00F47DFA">
        <w:rPr>
          <w:rFonts w:eastAsia="Tahoma"/>
          <w:w w:val="107"/>
          <w:szCs w:val="22"/>
        </w:rPr>
        <w:t>=3000x0.7x7.5x10</w:t>
      </w:r>
      <w:r w:rsidRPr="00F47DFA">
        <w:rPr>
          <w:rFonts w:eastAsia="Tahoma"/>
          <w:w w:val="107"/>
          <w:szCs w:val="22"/>
          <w:vertAlign w:val="superscript"/>
        </w:rPr>
        <w:t>-5</w:t>
      </w:r>
      <w:r w:rsidRPr="00F47DFA">
        <w:rPr>
          <w:rFonts w:eastAsia="Tahoma"/>
          <w:w w:val="107"/>
          <w:szCs w:val="22"/>
        </w:rPr>
        <w:t>/ 5475= 2.8x10</w:t>
      </w:r>
      <w:r w:rsidRPr="00F47DFA">
        <w:rPr>
          <w:rFonts w:eastAsia="Tahoma"/>
          <w:w w:val="107"/>
          <w:szCs w:val="22"/>
          <w:vertAlign w:val="superscript"/>
        </w:rPr>
        <w:t>-5</w:t>
      </w:r>
      <w:r w:rsidRPr="00F47DFA">
        <w:rPr>
          <w:rFonts w:eastAsia="Tahoma"/>
          <w:w w:val="107"/>
          <w:szCs w:val="22"/>
        </w:rPr>
        <w:t xml:space="preserve"> kg.d</w:t>
      </w:r>
      <w:r w:rsidRPr="00F47DFA">
        <w:rPr>
          <w:rFonts w:eastAsia="Tahoma"/>
          <w:w w:val="107"/>
          <w:szCs w:val="22"/>
          <w:vertAlign w:val="superscript"/>
        </w:rPr>
        <w:t>-1</w:t>
      </w:r>
    </w:p>
    <w:p w14:paraId="6CF476F1" w14:textId="77777777" w:rsidR="00DE0888" w:rsidRPr="00F47DFA" w:rsidRDefault="00DE0888" w:rsidP="00C13ADD">
      <w:pPr>
        <w:spacing w:before="9" w:line="220" w:lineRule="exact"/>
        <w:rPr>
          <w:rFonts w:eastAsia="Tahoma"/>
          <w:w w:val="107"/>
          <w:szCs w:val="22"/>
        </w:rPr>
      </w:pPr>
    </w:p>
    <w:p w14:paraId="7983EAD1" w14:textId="77777777" w:rsidR="00DE0888" w:rsidRPr="00F47DFA" w:rsidRDefault="00DE0888" w:rsidP="00C13ADD">
      <w:pPr>
        <w:spacing w:line="240" w:lineRule="auto"/>
        <w:ind w:right="-20"/>
        <w:rPr>
          <w:rFonts w:eastAsia="Tahoma"/>
          <w:w w:val="107"/>
          <w:szCs w:val="22"/>
        </w:rPr>
      </w:pPr>
      <w:r w:rsidRPr="00F47DFA">
        <w:rPr>
          <w:rFonts w:eastAsia="Tahoma"/>
          <w:w w:val="107"/>
          <w:szCs w:val="22"/>
        </w:rPr>
        <w:t>PEC</w:t>
      </w:r>
      <w:r w:rsidRPr="00F47DFA">
        <w:rPr>
          <w:rFonts w:eastAsia="Tahoma"/>
          <w:w w:val="107"/>
          <w:szCs w:val="22"/>
          <w:vertAlign w:val="subscript"/>
        </w:rPr>
        <w:t>STPtime1</w:t>
      </w:r>
    </w:p>
    <w:p w14:paraId="54D44A16" w14:textId="77777777" w:rsidR="00DE0888" w:rsidRPr="00F47DFA" w:rsidRDefault="00DE0888" w:rsidP="00C13ADD">
      <w:pPr>
        <w:spacing w:before="14" w:line="200" w:lineRule="exact"/>
        <w:rPr>
          <w:rFonts w:eastAsia="Tahoma"/>
          <w:w w:val="107"/>
          <w:szCs w:val="22"/>
        </w:rPr>
      </w:pPr>
    </w:p>
    <w:p w14:paraId="6F2B1910" w14:textId="77777777" w:rsidR="00DE0888" w:rsidRPr="00F47DFA" w:rsidRDefault="00DE0888" w:rsidP="00C13ADD">
      <w:pPr>
        <w:spacing w:line="240" w:lineRule="auto"/>
        <w:ind w:right="-20"/>
        <w:rPr>
          <w:rFonts w:eastAsia="Tahoma"/>
          <w:w w:val="107"/>
          <w:szCs w:val="22"/>
        </w:rPr>
      </w:pPr>
      <w:r w:rsidRPr="00F47DFA">
        <w:rPr>
          <w:rFonts w:eastAsia="Tahoma"/>
          <w:w w:val="107"/>
          <w:szCs w:val="22"/>
        </w:rPr>
        <w:t>Clocal</w:t>
      </w:r>
      <w:r w:rsidRPr="00F47DFA">
        <w:rPr>
          <w:rFonts w:eastAsia="Tahoma"/>
          <w:w w:val="107"/>
          <w:szCs w:val="22"/>
          <w:vertAlign w:val="subscript"/>
        </w:rPr>
        <w:t>STP</w:t>
      </w:r>
      <w:r w:rsidRPr="00F47DFA">
        <w:rPr>
          <w:rFonts w:eastAsia="Tahoma"/>
          <w:w w:val="107"/>
          <w:szCs w:val="22"/>
        </w:rPr>
        <w:t>= E</w:t>
      </w:r>
      <w:r w:rsidRPr="00F47DFA">
        <w:rPr>
          <w:rFonts w:eastAsia="Tahoma"/>
          <w:w w:val="107"/>
          <w:szCs w:val="22"/>
          <w:vertAlign w:val="subscript"/>
        </w:rPr>
        <w:t>STP</w:t>
      </w:r>
      <w:r w:rsidRPr="00F47DFA">
        <w:rPr>
          <w:rFonts w:eastAsia="Tahoma"/>
          <w:w w:val="107"/>
          <w:szCs w:val="22"/>
        </w:rPr>
        <w:t>/FLOW</w:t>
      </w:r>
      <w:r w:rsidRPr="00F47DFA">
        <w:rPr>
          <w:rFonts w:eastAsia="Tahoma"/>
          <w:w w:val="107"/>
          <w:szCs w:val="22"/>
          <w:vertAlign w:val="subscript"/>
        </w:rPr>
        <w:t>STP</w:t>
      </w:r>
    </w:p>
    <w:p w14:paraId="636D6A4E" w14:textId="77777777" w:rsidR="00DE0888" w:rsidRPr="00F47DFA" w:rsidRDefault="00DE0888" w:rsidP="00C13ADD">
      <w:pPr>
        <w:spacing w:before="10" w:line="207" w:lineRule="auto"/>
        <w:ind w:right="54"/>
        <w:rPr>
          <w:rFonts w:eastAsia="Tahoma"/>
          <w:w w:val="107"/>
          <w:szCs w:val="22"/>
        </w:rPr>
      </w:pPr>
      <w:r w:rsidRPr="00F47DFA">
        <w:rPr>
          <w:rFonts w:eastAsia="Tahoma"/>
          <w:w w:val="107"/>
          <w:szCs w:val="22"/>
        </w:rPr>
        <w:t>The OECD ESD does not give a default value of FLOW</w:t>
      </w:r>
      <w:r w:rsidRPr="00F47DFA">
        <w:rPr>
          <w:rFonts w:eastAsia="Tahoma"/>
          <w:w w:val="107"/>
          <w:szCs w:val="22"/>
          <w:vertAlign w:val="subscript"/>
        </w:rPr>
        <w:t>STP</w:t>
      </w:r>
      <w:r w:rsidRPr="00F47DFA">
        <w:rPr>
          <w:rFonts w:eastAsia="Tahoma"/>
          <w:w w:val="107"/>
          <w:szCs w:val="22"/>
        </w:rPr>
        <w:t>. This can be assumed to be a small creek with a flow of 0.3 m</w:t>
      </w:r>
      <w:r w:rsidRPr="00F47DFA">
        <w:rPr>
          <w:rFonts w:eastAsia="Tahoma"/>
          <w:w w:val="107"/>
          <w:szCs w:val="22"/>
          <w:vertAlign w:val="superscript"/>
        </w:rPr>
        <w:t>3</w:t>
      </w:r>
      <w:r w:rsidRPr="00F47DFA">
        <w:rPr>
          <w:rFonts w:eastAsia="Tahoma"/>
          <w:w w:val="107"/>
          <w:szCs w:val="22"/>
        </w:rPr>
        <w:t>/s.</w:t>
      </w:r>
    </w:p>
    <w:p w14:paraId="779416F6" w14:textId="77777777" w:rsidR="00DE0888" w:rsidRPr="00F47DFA" w:rsidRDefault="00DE0888" w:rsidP="00C13ADD">
      <w:pPr>
        <w:spacing w:line="261" w:lineRule="exact"/>
        <w:ind w:right="-20"/>
        <w:rPr>
          <w:rFonts w:eastAsia="Tahoma"/>
          <w:w w:val="107"/>
          <w:szCs w:val="22"/>
        </w:rPr>
      </w:pPr>
      <w:r w:rsidRPr="00F47DFA">
        <w:rPr>
          <w:rFonts w:eastAsia="Tahoma"/>
          <w:w w:val="107"/>
          <w:szCs w:val="22"/>
        </w:rPr>
        <w:t>Clocal</w:t>
      </w:r>
      <w:r w:rsidRPr="00F47DFA">
        <w:rPr>
          <w:rFonts w:eastAsia="Tahoma"/>
          <w:w w:val="107"/>
          <w:szCs w:val="22"/>
          <w:vertAlign w:val="subscript"/>
        </w:rPr>
        <w:t>STP</w:t>
      </w:r>
      <w:r w:rsidRPr="00F47DFA">
        <w:rPr>
          <w:rFonts w:eastAsia="Tahoma"/>
          <w:w w:val="107"/>
          <w:szCs w:val="22"/>
        </w:rPr>
        <w:t xml:space="preserve"> = 2.3x10</w:t>
      </w:r>
      <w:r w:rsidRPr="00F47DFA">
        <w:rPr>
          <w:rFonts w:eastAsia="Tahoma"/>
          <w:w w:val="107"/>
          <w:szCs w:val="22"/>
          <w:vertAlign w:val="superscript"/>
        </w:rPr>
        <w:t>-5</w:t>
      </w:r>
      <w:r w:rsidRPr="00F47DFA">
        <w:rPr>
          <w:rFonts w:eastAsia="Tahoma"/>
          <w:w w:val="107"/>
          <w:szCs w:val="22"/>
        </w:rPr>
        <w:t xml:space="preserve"> x10</w:t>
      </w:r>
      <w:r w:rsidRPr="00F47DFA">
        <w:rPr>
          <w:rFonts w:eastAsia="Tahoma"/>
          <w:w w:val="107"/>
          <w:szCs w:val="22"/>
          <w:vertAlign w:val="superscript"/>
        </w:rPr>
        <w:t>6</w:t>
      </w:r>
      <w:r w:rsidRPr="00F47DFA">
        <w:rPr>
          <w:rFonts w:eastAsia="Tahoma"/>
          <w:w w:val="107"/>
          <w:szCs w:val="22"/>
        </w:rPr>
        <w:t>/ (86400x0.3x10</w:t>
      </w:r>
      <w:r w:rsidRPr="00F47DFA">
        <w:rPr>
          <w:rFonts w:eastAsia="Tahoma"/>
          <w:w w:val="107"/>
          <w:szCs w:val="22"/>
          <w:vertAlign w:val="superscript"/>
        </w:rPr>
        <w:t>3</w:t>
      </w:r>
      <w:r w:rsidRPr="00F47DFA">
        <w:rPr>
          <w:rFonts w:eastAsia="Tahoma"/>
          <w:w w:val="107"/>
          <w:szCs w:val="22"/>
        </w:rPr>
        <w:t>) = 8.8x10</w:t>
      </w:r>
      <w:r w:rsidRPr="00F47DFA">
        <w:rPr>
          <w:rFonts w:eastAsia="Tahoma"/>
          <w:w w:val="107"/>
          <w:szCs w:val="22"/>
          <w:vertAlign w:val="superscript"/>
        </w:rPr>
        <w:t>-7</w:t>
      </w:r>
      <w:r w:rsidRPr="00F47DFA">
        <w:rPr>
          <w:rFonts w:eastAsia="Tahoma"/>
          <w:w w:val="107"/>
          <w:szCs w:val="22"/>
        </w:rPr>
        <w:t xml:space="preserve"> mg/L</w:t>
      </w:r>
    </w:p>
    <w:p w14:paraId="0741D966" w14:textId="77777777" w:rsidR="00DE0888" w:rsidRPr="00F47DFA" w:rsidRDefault="00DE0888" w:rsidP="00C13ADD">
      <w:pPr>
        <w:spacing w:before="9" w:line="220" w:lineRule="exact"/>
        <w:rPr>
          <w:rFonts w:eastAsia="Tahoma"/>
          <w:w w:val="107"/>
          <w:szCs w:val="22"/>
        </w:rPr>
      </w:pPr>
    </w:p>
    <w:p w14:paraId="043DE59D" w14:textId="77777777" w:rsidR="00DE0888" w:rsidRPr="00F47DFA" w:rsidRDefault="00DE0888" w:rsidP="00C13ADD">
      <w:pPr>
        <w:spacing w:line="240" w:lineRule="auto"/>
        <w:ind w:right="-20"/>
        <w:rPr>
          <w:rFonts w:eastAsia="Tahoma"/>
          <w:w w:val="107"/>
          <w:szCs w:val="22"/>
        </w:rPr>
      </w:pPr>
      <w:r w:rsidRPr="00F47DFA">
        <w:rPr>
          <w:rFonts w:eastAsia="Tahoma"/>
          <w:w w:val="107"/>
          <w:szCs w:val="22"/>
        </w:rPr>
        <w:t>PEC</w:t>
      </w:r>
      <w:r w:rsidRPr="00F47DFA">
        <w:rPr>
          <w:rFonts w:eastAsia="Tahoma"/>
          <w:w w:val="107"/>
          <w:szCs w:val="22"/>
          <w:vertAlign w:val="subscript"/>
        </w:rPr>
        <w:t>STPtime2</w:t>
      </w:r>
    </w:p>
    <w:p w14:paraId="559E7D6B" w14:textId="77777777" w:rsidR="00DE0888" w:rsidRPr="00F47DFA" w:rsidRDefault="00DE0888" w:rsidP="00C13ADD">
      <w:pPr>
        <w:spacing w:before="15" w:line="200" w:lineRule="exact"/>
        <w:rPr>
          <w:rFonts w:eastAsia="Tahoma"/>
          <w:w w:val="107"/>
          <w:szCs w:val="22"/>
        </w:rPr>
      </w:pPr>
    </w:p>
    <w:p w14:paraId="3C3E535A" w14:textId="77777777" w:rsidR="00DE0888" w:rsidRPr="00F47DFA" w:rsidRDefault="00DE0888" w:rsidP="00C13ADD">
      <w:pPr>
        <w:spacing w:line="240" w:lineRule="auto"/>
        <w:ind w:right="-20"/>
        <w:rPr>
          <w:rFonts w:eastAsia="Tahoma"/>
          <w:w w:val="107"/>
          <w:szCs w:val="22"/>
        </w:rPr>
      </w:pPr>
      <w:r w:rsidRPr="00F47DFA">
        <w:rPr>
          <w:rFonts w:eastAsia="Tahoma"/>
          <w:w w:val="107"/>
          <w:szCs w:val="22"/>
        </w:rPr>
        <w:t>Clocal</w:t>
      </w:r>
      <w:r w:rsidRPr="00F47DFA">
        <w:rPr>
          <w:rFonts w:eastAsia="Tahoma"/>
          <w:w w:val="107"/>
          <w:szCs w:val="22"/>
          <w:vertAlign w:val="subscript"/>
        </w:rPr>
        <w:t>STP</w:t>
      </w:r>
      <w:r w:rsidRPr="00F47DFA">
        <w:rPr>
          <w:rFonts w:eastAsia="Tahoma"/>
          <w:w w:val="107"/>
          <w:szCs w:val="22"/>
        </w:rPr>
        <w:t>= E</w:t>
      </w:r>
      <w:r w:rsidRPr="00F47DFA">
        <w:rPr>
          <w:rFonts w:eastAsia="Tahoma"/>
          <w:w w:val="107"/>
          <w:szCs w:val="22"/>
          <w:vertAlign w:val="subscript"/>
        </w:rPr>
        <w:t>STPtime2</w:t>
      </w:r>
      <w:r w:rsidRPr="00F47DFA">
        <w:rPr>
          <w:rFonts w:eastAsia="Tahoma"/>
          <w:w w:val="107"/>
          <w:szCs w:val="22"/>
        </w:rPr>
        <w:t>/FLOW</w:t>
      </w:r>
      <w:r w:rsidRPr="00F47DFA">
        <w:rPr>
          <w:rFonts w:eastAsia="Tahoma"/>
          <w:w w:val="107"/>
          <w:szCs w:val="22"/>
          <w:vertAlign w:val="subscript"/>
        </w:rPr>
        <w:t>STP</w:t>
      </w:r>
    </w:p>
    <w:p w14:paraId="3E108999" w14:textId="77777777" w:rsidR="00DE0888" w:rsidRPr="00F47DFA" w:rsidRDefault="00DE0888" w:rsidP="00C13ADD">
      <w:pPr>
        <w:spacing w:before="9" w:line="207" w:lineRule="auto"/>
        <w:ind w:right="54"/>
        <w:rPr>
          <w:rFonts w:eastAsia="Tahoma"/>
          <w:w w:val="107"/>
          <w:szCs w:val="22"/>
        </w:rPr>
      </w:pPr>
      <w:r w:rsidRPr="00F47DFA">
        <w:rPr>
          <w:rFonts w:eastAsia="Tahoma"/>
          <w:w w:val="107"/>
          <w:szCs w:val="22"/>
        </w:rPr>
        <w:t>The OECD ESD does not give a default value of FLOW</w:t>
      </w:r>
      <w:r w:rsidRPr="00F47DFA">
        <w:rPr>
          <w:rFonts w:eastAsia="Tahoma"/>
          <w:w w:val="107"/>
          <w:szCs w:val="22"/>
          <w:vertAlign w:val="subscript"/>
        </w:rPr>
        <w:t>STP</w:t>
      </w:r>
      <w:r w:rsidRPr="00F47DFA">
        <w:rPr>
          <w:rFonts w:eastAsia="Tahoma"/>
          <w:w w:val="107"/>
          <w:szCs w:val="22"/>
        </w:rPr>
        <w:t>. This can be assumed to be a small creek with a flow of 0.3 m</w:t>
      </w:r>
      <w:r w:rsidRPr="00F47DFA">
        <w:rPr>
          <w:rFonts w:eastAsia="Tahoma"/>
          <w:w w:val="107"/>
          <w:szCs w:val="22"/>
          <w:vertAlign w:val="superscript"/>
        </w:rPr>
        <w:t>3</w:t>
      </w:r>
      <w:r w:rsidRPr="00F47DFA">
        <w:rPr>
          <w:rFonts w:eastAsia="Tahoma"/>
          <w:w w:val="107"/>
          <w:szCs w:val="22"/>
        </w:rPr>
        <w:t>/s.</w:t>
      </w:r>
    </w:p>
    <w:p w14:paraId="1B7B8D9F" w14:textId="77777777" w:rsidR="00DE0888" w:rsidRPr="00F47DFA" w:rsidRDefault="00DE0888" w:rsidP="00C13ADD">
      <w:pPr>
        <w:spacing w:line="263" w:lineRule="exact"/>
        <w:ind w:right="-20"/>
        <w:rPr>
          <w:rFonts w:eastAsia="Tahoma"/>
          <w:w w:val="107"/>
          <w:szCs w:val="22"/>
        </w:rPr>
      </w:pPr>
      <w:r w:rsidRPr="00F47DFA">
        <w:rPr>
          <w:rFonts w:eastAsia="Tahoma"/>
          <w:w w:val="107"/>
          <w:szCs w:val="22"/>
        </w:rPr>
        <w:t>Clocal</w:t>
      </w:r>
      <w:r w:rsidRPr="00F47DFA">
        <w:rPr>
          <w:rFonts w:eastAsia="Tahoma"/>
          <w:w w:val="107"/>
          <w:szCs w:val="22"/>
          <w:vertAlign w:val="subscript"/>
        </w:rPr>
        <w:t>STP</w:t>
      </w:r>
      <w:r w:rsidRPr="00F47DFA">
        <w:rPr>
          <w:rFonts w:eastAsia="Tahoma"/>
          <w:w w:val="107"/>
          <w:szCs w:val="22"/>
        </w:rPr>
        <w:t>= 2.8x10</w:t>
      </w:r>
      <w:r w:rsidRPr="00F47DFA">
        <w:rPr>
          <w:rFonts w:eastAsia="Tahoma"/>
          <w:w w:val="107"/>
          <w:szCs w:val="22"/>
          <w:vertAlign w:val="superscript"/>
        </w:rPr>
        <w:t>-5</w:t>
      </w:r>
      <w:r w:rsidRPr="00F47DFA">
        <w:rPr>
          <w:rFonts w:eastAsia="Tahoma"/>
          <w:w w:val="107"/>
          <w:szCs w:val="22"/>
        </w:rPr>
        <w:t xml:space="preserve"> x10</w:t>
      </w:r>
      <w:r w:rsidRPr="00F47DFA">
        <w:rPr>
          <w:rFonts w:eastAsia="Tahoma"/>
          <w:w w:val="107"/>
          <w:szCs w:val="22"/>
          <w:vertAlign w:val="superscript"/>
        </w:rPr>
        <w:t>6</w:t>
      </w:r>
      <w:r w:rsidRPr="00F47DFA">
        <w:rPr>
          <w:rFonts w:eastAsia="Tahoma"/>
          <w:w w:val="107"/>
          <w:szCs w:val="22"/>
        </w:rPr>
        <w:t>/ (86400x0.3x10</w:t>
      </w:r>
      <w:r w:rsidRPr="00F47DFA">
        <w:rPr>
          <w:rFonts w:eastAsia="Tahoma"/>
          <w:w w:val="107"/>
          <w:szCs w:val="22"/>
          <w:vertAlign w:val="superscript"/>
        </w:rPr>
        <w:t>3</w:t>
      </w:r>
      <w:r w:rsidRPr="00F47DFA">
        <w:rPr>
          <w:rFonts w:eastAsia="Tahoma"/>
          <w:w w:val="107"/>
          <w:szCs w:val="22"/>
        </w:rPr>
        <w:t>) = 1x10</w:t>
      </w:r>
      <w:r w:rsidRPr="00F47DFA">
        <w:rPr>
          <w:rFonts w:eastAsia="Tahoma"/>
          <w:w w:val="107"/>
          <w:szCs w:val="22"/>
          <w:vertAlign w:val="superscript"/>
        </w:rPr>
        <w:t>-6</w:t>
      </w:r>
      <w:r w:rsidRPr="00F47DFA">
        <w:rPr>
          <w:rFonts w:eastAsia="Tahoma"/>
          <w:w w:val="107"/>
          <w:szCs w:val="22"/>
        </w:rPr>
        <w:t xml:space="preserve"> mg/L</w:t>
      </w:r>
    </w:p>
    <w:p w14:paraId="6DF4DAD6" w14:textId="77777777" w:rsidR="00DE0888" w:rsidRPr="00F47DFA" w:rsidRDefault="00DE0888" w:rsidP="00C13ADD">
      <w:pPr>
        <w:spacing w:before="5" w:line="220" w:lineRule="exact"/>
        <w:rPr>
          <w:rFonts w:eastAsia="Tahoma"/>
          <w:w w:val="107"/>
          <w:szCs w:val="22"/>
        </w:rPr>
      </w:pPr>
    </w:p>
    <w:p w14:paraId="657C27EB" w14:textId="77777777" w:rsidR="00DE0888" w:rsidRPr="00F47DFA" w:rsidRDefault="00DE0888" w:rsidP="00C13ADD">
      <w:pPr>
        <w:spacing w:line="240" w:lineRule="auto"/>
        <w:ind w:right="-20"/>
        <w:rPr>
          <w:rFonts w:eastAsia="Tahoma"/>
          <w:w w:val="107"/>
          <w:szCs w:val="22"/>
        </w:rPr>
      </w:pPr>
      <w:r w:rsidRPr="00F47DFA">
        <w:rPr>
          <w:rFonts w:eastAsia="Tahoma"/>
          <w:w w:val="107"/>
          <w:szCs w:val="22"/>
        </w:rPr>
        <w:t>Soil</w:t>
      </w:r>
    </w:p>
    <w:p w14:paraId="67145D07" w14:textId="77777777" w:rsidR="00DE0888" w:rsidRPr="00F47DFA" w:rsidRDefault="00DE0888" w:rsidP="00EB65EF">
      <w:pPr>
        <w:tabs>
          <w:tab w:val="left" w:pos="426"/>
        </w:tabs>
        <w:spacing w:line="294" w:lineRule="exact"/>
        <w:ind w:right="-20"/>
        <w:rPr>
          <w:rFonts w:eastAsia="Tahoma"/>
          <w:w w:val="107"/>
          <w:szCs w:val="22"/>
        </w:rPr>
      </w:pPr>
      <w:r w:rsidRPr="00F47DFA">
        <w:rPr>
          <w:rFonts w:eastAsia="Tahoma"/>
          <w:w w:val="107"/>
          <w:szCs w:val="22"/>
        </w:rPr>
        <w:t>•</w:t>
      </w:r>
      <w:r w:rsidRPr="00F47DFA">
        <w:rPr>
          <w:rFonts w:eastAsia="Tahoma"/>
          <w:w w:val="107"/>
          <w:szCs w:val="22"/>
        </w:rPr>
        <w:tab/>
        <w:t>E</w:t>
      </w:r>
      <w:r w:rsidRPr="00F47DFA">
        <w:rPr>
          <w:rFonts w:eastAsia="Tahoma"/>
          <w:w w:val="107"/>
          <w:szCs w:val="22"/>
          <w:vertAlign w:val="subscript"/>
        </w:rPr>
        <w:t xml:space="preserve">soil,leach,time1 </w:t>
      </w:r>
      <w:r w:rsidRPr="00F47DFA">
        <w:rPr>
          <w:rFonts w:eastAsia="Tahoma"/>
          <w:w w:val="107"/>
          <w:szCs w:val="22"/>
        </w:rPr>
        <w:t>=(AREA</w:t>
      </w:r>
      <w:r w:rsidRPr="00F47DFA">
        <w:rPr>
          <w:rFonts w:eastAsia="Tahoma"/>
          <w:w w:val="107"/>
          <w:szCs w:val="22"/>
          <w:vertAlign w:val="subscript"/>
        </w:rPr>
        <w:t>wood</w:t>
      </w:r>
      <w:r w:rsidRPr="00F47DFA">
        <w:rPr>
          <w:rFonts w:eastAsia="Tahoma"/>
          <w:w w:val="107"/>
          <w:szCs w:val="22"/>
        </w:rPr>
        <w:t>x Q</w:t>
      </w:r>
      <w:r w:rsidRPr="00F47DFA">
        <w:rPr>
          <w:rFonts w:eastAsia="Tahoma"/>
          <w:w w:val="107"/>
          <w:szCs w:val="22"/>
          <w:vertAlign w:val="superscript"/>
        </w:rPr>
        <w:t>x</w:t>
      </w:r>
      <w:r w:rsidRPr="00F47DFA">
        <w:rPr>
          <w:rFonts w:eastAsia="Tahoma"/>
          <w:w w:val="107"/>
          <w:szCs w:val="22"/>
          <w:vertAlign w:val="subscript"/>
        </w:rPr>
        <w:t>leach,time1</w:t>
      </w:r>
      <w:r w:rsidRPr="00F47DFA">
        <w:rPr>
          <w:rFonts w:eastAsia="Tahoma"/>
          <w:w w:val="107"/>
          <w:szCs w:val="22"/>
        </w:rPr>
        <w:t>x F</w:t>
      </w:r>
      <w:r w:rsidRPr="00F47DFA">
        <w:rPr>
          <w:rFonts w:eastAsia="Tahoma"/>
          <w:w w:val="107"/>
          <w:szCs w:val="22"/>
          <w:vertAlign w:val="subscript"/>
        </w:rPr>
        <w:t>soil</w:t>
      </w:r>
      <w:r w:rsidRPr="00F47DFA">
        <w:rPr>
          <w:rFonts w:eastAsia="Tahoma"/>
          <w:w w:val="107"/>
          <w:szCs w:val="22"/>
        </w:rPr>
        <w:t>)/ TIME1</w:t>
      </w:r>
    </w:p>
    <w:p w14:paraId="1341BCA6" w14:textId="77777777" w:rsidR="00DE0888" w:rsidRPr="00F47DFA" w:rsidRDefault="00DE0888" w:rsidP="00C13ADD">
      <w:pPr>
        <w:spacing w:line="252" w:lineRule="exact"/>
        <w:ind w:right="-20"/>
        <w:rPr>
          <w:rFonts w:eastAsia="Tahoma"/>
          <w:w w:val="107"/>
          <w:szCs w:val="22"/>
        </w:rPr>
      </w:pPr>
      <w:r w:rsidRPr="00F47DFA">
        <w:rPr>
          <w:rFonts w:eastAsia="Tahoma"/>
          <w:w w:val="107"/>
          <w:szCs w:val="22"/>
        </w:rPr>
        <w:t>E</w:t>
      </w:r>
      <w:r w:rsidRPr="00F47DFA">
        <w:rPr>
          <w:rFonts w:eastAsia="Tahoma"/>
          <w:w w:val="107"/>
          <w:szCs w:val="22"/>
          <w:vertAlign w:val="subscript"/>
        </w:rPr>
        <w:t xml:space="preserve">soil,leach,time1 </w:t>
      </w:r>
      <w:r w:rsidRPr="00F47DFA">
        <w:rPr>
          <w:rFonts w:eastAsia="Tahoma"/>
          <w:w w:val="107"/>
          <w:szCs w:val="22"/>
        </w:rPr>
        <w:t>=(3000x3.3x10</w:t>
      </w:r>
      <w:r w:rsidRPr="00F47DFA">
        <w:rPr>
          <w:rFonts w:eastAsia="Tahoma"/>
          <w:w w:val="107"/>
          <w:szCs w:val="22"/>
          <w:vertAlign w:val="superscript"/>
        </w:rPr>
        <w:t>-7</w:t>
      </w:r>
      <w:r w:rsidRPr="00F47DFA">
        <w:rPr>
          <w:rFonts w:eastAsia="Tahoma"/>
          <w:w w:val="107"/>
          <w:szCs w:val="22"/>
        </w:rPr>
        <w:t>x0.3)/30  =9.9x10</w:t>
      </w:r>
      <w:r w:rsidRPr="00F47DFA">
        <w:rPr>
          <w:rFonts w:eastAsia="Tahoma"/>
          <w:w w:val="107"/>
          <w:szCs w:val="22"/>
          <w:vertAlign w:val="superscript"/>
        </w:rPr>
        <w:t>-6</w:t>
      </w:r>
      <w:r w:rsidRPr="00F47DFA">
        <w:rPr>
          <w:rFonts w:eastAsia="Tahoma"/>
          <w:w w:val="107"/>
          <w:szCs w:val="22"/>
        </w:rPr>
        <w:t xml:space="preserve"> [kg.d</w:t>
      </w:r>
      <w:r w:rsidRPr="00F47DFA">
        <w:rPr>
          <w:rFonts w:eastAsia="Tahoma"/>
          <w:w w:val="107"/>
          <w:szCs w:val="22"/>
          <w:vertAlign w:val="superscript"/>
        </w:rPr>
        <w:t>-1</w:t>
      </w:r>
      <w:r w:rsidRPr="00F47DFA">
        <w:rPr>
          <w:rFonts w:eastAsia="Tahoma"/>
          <w:w w:val="107"/>
          <w:szCs w:val="22"/>
        </w:rPr>
        <w:t>]</w:t>
      </w:r>
    </w:p>
    <w:p w14:paraId="5BEEDD62" w14:textId="77777777" w:rsidR="00DE0888" w:rsidRPr="00F47DFA" w:rsidRDefault="00DE0888" w:rsidP="00C13ADD">
      <w:pPr>
        <w:spacing w:before="15" w:line="200" w:lineRule="exact"/>
        <w:rPr>
          <w:rFonts w:eastAsia="Tahoma"/>
          <w:w w:val="107"/>
          <w:szCs w:val="22"/>
        </w:rPr>
      </w:pPr>
    </w:p>
    <w:p w14:paraId="75AFD177" w14:textId="77777777" w:rsidR="00DE0888" w:rsidRPr="00F47DFA" w:rsidRDefault="00DE0888" w:rsidP="00EB65EF">
      <w:pPr>
        <w:tabs>
          <w:tab w:val="left" w:pos="426"/>
        </w:tabs>
        <w:spacing w:line="306" w:lineRule="exact"/>
        <w:ind w:right="-20"/>
        <w:rPr>
          <w:rFonts w:eastAsia="Tahoma"/>
          <w:w w:val="107"/>
          <w:szCs w:val="22"/>
        </w:rPr>
      </w:pPr>
      <w:r w:rsidRPr="00F47DFA">
        <w:rPr>
          <w:rFonts w:eastAsia="Tahoma"/>
          <w:w w:val="107"/>
          <w:szCs w:val="22"/>
        </w:rPr>
        <w:t>•</w:t>
      </w:r>
      <w:r w:rsidRPr="00F47DFA">
        <w:rPr>
          <w:rFonts w:eastAsia="Tahoma"/>
          <w:w w:val="107"/>
          <w:szCs w:val="22"/>
        </w:rPr>
        <w:tab/>
        <w:t>E</w:t>
      </w:r>
      <w:r w:rsidRPr="00F47DFA">
        <w:rPr>
          <w:rFonts w:eastAsia="Tahoma"/>
          <w:w w:val="107"/>
          <w:szCs w:val="22"/>
          <w:vertAlign w:val="subscript"/>
        </w:rPr>
        <w:t xml:space="preserve">soil,leach,time2 </w:t>
      </w:r>
      <w:r w:rsidRPr="00F47DFA">
        <w:rPr>
          <w:rFonts w:eastAsia="Tahoma"/>
          <w:w w:val="107"/>
          <w:szCs w:val="22"/>
        </w:rPr>
        <w:t>= (AREA</w:t>
      </w:r>
      <w:r w:rsidRPr="00F47DFA">
        <w:rPr>
          <w:rFonts w:eastAsia="Tahoma"/>
          <w:w w:val="107"/>
          <w:szCs w:val="22"/>
          <w:vertAlign w:val="subscript"/>
        </w:rPr>
        <w:t>wood</w:t>
      </w:r>
      <w:r w:rsidRPr="00F47DFA">
        <w:rPr>
          <w:rFonts w:eastAsia="Tahoma"/>
          <w:w w:val="107"/>
          <w:szCs w:val="22"/>
        </w:rPr>
        <w:t xml:space="preserve"> x Q</w:t>
      </w:r>
      <w:r w:rsidRPr="00F47DFA">
        <w:rPr>
          <w:rFonts w:eastAsia="Tahoma"/>
          <w:w w:val="107"/>
          <w:szCs w:val="22"/>
          <w:vertAlign w:val="superscript"/>
        </w:rPr>
        <w:t>x</w:t>
      </w:r>
      <w:r w:rsidRPr="00F47DFA">
        <w:rPr>
          <w:rFonts w:eastAsia="Tahoma"/>
          <w:w w:val="107"/>
          <w:szCs w:val="22"/>
          <w:vertAlign w:val="subscript"/>
        </w:rPr>
        <w:t>leach,time2</w:t>
      </w:r>
      <w:r w:rsidRPr="00F47DFA">
        <w:rPr>
          <w:rFonts w:eastAsia="Tahoma"/>
          <w:w w:val="107"/>
          <w:szCs w:val="22"/>
        </w:rPr>
        <w:t>x F</w:t>
      </w:r>
      <w:r w:rsidRPr="00F47DFA">
        <w:rPr>
          <w:rFonts w:eastAsia="Tahoma"/>
          <w:w w:val="107"/>
          <w:szCs w:val="22"/>
          <w:vertAlign w:val="subscript"/>
        </w:rPr>
        <w:t>soil</w:t>
      </w:r>
      <w:r w:rsidRPr="00F47DFA">
        <w:rPr>
          <w:rFonts w:eastAsia="Tahoma"/>
          <w:w w:val="107"/>
          <w:szCs w:val="22"/>
        </w:rPr>
        <w:t>)/ TIME2</w:t>
      </w:r>
    </w:p>
    <w:p w14:paraId="7503AC67" w14:textId="77777777" w:rsidR="00DE0888" w:rsidRPr="00F47DFA" w:rsidRDefault="00DE0888" w:rsidP="00C13ADD">
      <w:pPr>
        <w:spacing w:line="252" w:lineRule="exact"/>
        <w:ind w:right="-20"/>
        <w:rPr>
          <w:rFonts w:eastAsia="Tahoma"/>
          <w:w w:val="107"/>
          <w:szCs w:val="22"/>
        </w:rPr>
      </w:pPr>
      <w:r w:rsidRPr="00F47DFA">
        <w:rPr>
          <w:rFonts w:eastAsia="Tahoma"/>
          <w:w w:val="107"/>
          <w:szCs w:val="22"/>
        </w:rPr>
        <w:t>Es</w:t>
      </w:r>
      <w:r w:rsidRPr="00F47DFA">
        <w:rPr>
          <w:rFonts w:eastAsia="Tahoma"/>
          <w:w w:val="107"/>
          <w:szCs w:val="22"/>
          <w:vertAlign w:val="subscript"/>
        </w:rPr>
        <w:t xml:space="preserve">oil,leach,time2 </w:t>
      </w:r>
      <w:r w:rsidRPr="00F47DFA">
        <w:rPr>
          <w:rFonts w:eastAsia="Tahoma"/>
          <w:w w:val="107"/>
          <w:szCs w:val="22"/>
        </w:rPr>
        <w:t>= (3000x7.5x10</w:t>
      </w:r>
      <w:r w:rsidRPr="00F47DFA">
        <w:rPr>
          <w:rFonts w:eastAsia="Tahoma"/>
          <w:w w:val="107"/>
          <w:szCs w:val="22"/>
          <w:vertAlign w:val="superscript"/>
        </w:rPr>
        <w:t>-5</w:t>
      </w:r>
      <w:r w:rsidRPr="00F47DFA">
        <w:rPr>
          <w:rFonts w:eastAsia="Tahoma"/>
          <w:w w:val="107"/>
          <w:szCs w:val="22"/>
        </w:rPr>
        <w:t>x0.3)/5475=1.2x10</w:t>
      </w:r>
      <w:r w:rsidRPr="00F47DFA">
        <w:rPr>
          <w:rFonts w:eastAsia="Tahoma"/>
          <w:w w:val="107"/>
          <w:szCs w:val="22"/>
          <w:vertAlign w:val="superscript"/>
        </w:rPr>
        <w:t>-5</w:t>
      </w:r>
      <w:r w:rsidRPr="00F47DFA">
        <w:rPr>
          <w:rFonts w:eastAsia="Tahoma"/>
          <w:w w:val="107"/>
          <w:szCs w:val="22"/>
        </w:rPr>
        <w:t xml:space="preserve">  [kg.d</w:t>
      </w:r>
      <w:r w:rsidRPr="00F47DFA">
        <w:rPr>
          <w:rFonts w:eastAsia="Tahoma"/>
          <w:w w:val="107"/>
          <w:szCs w:val="22"/>
          <w:vertAlign w:val="superscript"/>
        </w:rPr>
        <w:t>-1</w:t>
      </w:r>
      <w:r w:rsidRPr="00F47DFA">
        <w:rPr>
          <w:rFonts w:eastAsia="Tahoma"/>
          <w:w w:val="107"/>
          <w:szCs w:val="22"/>
        </w:rPr>
        <w:t>]</w:t>
      </w:r>
    </w:p>
    <w:p w14:paraId="28F9D418" w14:textId="77777777" w:rsidR="00DE0888" w:rsidRPr="00F47DFA" w:rsidRDefault="00DE0888" w:rsidP="00C13ADD">
      <w:pPr>
        <w:spacing w:before="8" w:line="120" w:lineRule="exact"/>
        <w:rPr>
          <w:rFonts w:eastAsia="Tahoma"/>
          <w:w w:val="107"/>
          <w:szCs w:val="22"/>
        </w:rPr>
      </w:pPr>
    </w:p>
    <w:p w14:paraId="134A6D1F" w14:textId="77777777" w:rsidR="00DE0888" w:rsidRPr="00F47DFA" w:rsidRDefault="00DE0888" w:rsidP="00C13ADD">
      <w:pPr>
        <w:spacing w:line="200" w:lineRule="exact"/>
        <w:rPr>
          <w:rFonts w:eastAsia="Tahoma"/>
          <w:w w:val="107"/>
          <w:szCs w:val="22"/>
        </w:rPr>
      </w:pPr>
    </w:p>
    <w:p w14:paraId="2948EDEB" w14:textId="77777777" w:rsidR="00DE0888" w:rsidRPr="00F47DFA" w:rsidRDefault="00DE0888" w:rsidP="00C13ADD">
      <w:pPr>
        <w:spacing w:line="242" w:lineRule="exact"/>
        <w:ind w:right="52"/>
        <w:jc w:val="both"/>
        <w:rPr>
          <w:rFonts w:eastAsia="Tahoma"/>
          <w:szCs w:val="22"/>
        </w:rPr>
      </w:pPr>
      <w:r w:rsidRPr="00F47DFA">
        <w:rPr>
          <w:rFonts w:eastAsia="Tahoma"/>
          <w:w w:val="107"/>
          <w:szCs w:val="22"/>
        </w:rPr>
        <w:t>Pre-treated wood is used for the construction of the noise barrier; only the releases due to leaching from the wood are taken into consideration and Clocal</w:t>
      </w:r>
      <w:r w:rsidRPr="00F47DFA">
        <w:rPr>
          <w:rFonts w:eastAsia="Tahoma"/>
          <w:w w:val="107"/>
          <w:szCs w:val="22"/>
          <w:vertAlign w:val="subscript"/>
        </w:rPr>
        <w:t>soil,applic</w:t>
      </w:r>
      <w:r w:rsidRPr="00F47DFA">
        <w:rPr>
          <w:rFonts w:eastAsia="Tahoma"/>
          <w:w w:val="107"/>
          <w:szCs w:val="22"/>
        </w:rPr>
        <w:t>=0</w:t>
      </w:r>
    </w:p>
    <w:p w14:paraId="6DDC17ED" w14:textId="77777777" w:rsidR="00DE0888" w:rsidRPr="00F47DFA" w:rsidRDefault="00DE0888" w:rsidP="00C13ADD">
      <w:pPr>
        <w:spacing w:line="240" w:lineRule="auto"/>
        <w:rPr>
          <w:szCs w:val="22"/>
        </w:rPr>
      </w:pPr>
    </w:p>
    <w:p w14:paraId="2F8ECAD9" w14:textId="77777777" w:rsidR="00DE0888" w:rsidRPr="00F47DFA" w:rsidRDefault="00DE0888" w:rsidP="00FA2019">
      <w:pPr>
        <w:spacing w:line="240" w:lineRule="auto"/>
        <w:rPr>
          <w:szCs w:val="22"/>
        </w:rPr>
      </w:pPr>
    </w:p>
    <w:p w14:paraId="1408A21A" w14:textId="77777777" w:rsidR="00DE0888" w:rsidRPr="00F47DFA" w:rsidRDefault="00DE0888" w:rsidP="00FA2019">
      <w:pPr>
        <w:spacing w:line="240" w:lineRule="auto"/>
        <w:rPr>
          <w:szCs w:val="22"/>
        </w:rPr>
      </w:pPr>
    </w:p>
    <w:p w14:paraId="2A3F8CEC" w14:textId="77777777" w:rsidR="00DE0888" w:rsidRPr="00C248A4" w:rsidRDefault="00C248A4" w:rsidP="00FA2019">
      <w:pPr>
        <w:spacing w:line="240" w:lineRule="auto"/>
        <w:rPr>
          <w:szCs w:val="22"/>
        </w:rPr>
      </w:pPr>
      <m:oMathPara>
        <m:oMath>
          <m:r>
            <w:rPr>
              <w:rFonts w:ascii="Cambria Math" w:eastAsia="Tahoma" w:hAnsi="Cambria Math"/>
              <w:color w:val="231F20"/>
              <w:spacing w:val="1"/>
              <w:sz w:val="18"/>
              <w:szCs w:val="18"/>
            </w:rPr>
            <m:t>Clocal, soil,time1=</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Esoil,leach, time1</m:t>
              </m:r>
            </m:num>
            <m:den>
              <m:r>
                <w:rPr>
                  <w:rFonts w:ascii="Cambria Math" w:eastAsia="Tahoma" w:hAnsi="Cambria Math"/>
                  <w:color w:val="231F20"/>
                  <w:spacing w:val="1"/>
                  <w:sz w:val="18"/>
                  <w:szCs w:val="18"/>
                </w:rPr>
                <m:t>Vsoil*RHOsoil*K</m:t>
              </m:r>
            </m:den>
          </m:f>
          <m: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1</m:t>
              </m:r>
            </m:num>
            <m:den>
              <m:r>
                <w:rPr>
                  <w:rFonts w:ascii="Cambria Math" w:eastAsia="Tahoma" w:hAnsi="Cambria Math"/>
                  <w:color w:val="231F20"/>
                  <w:spacing w:val="1"/>
                  <w:sz w:val="18"/>
                  <w:szCs w:val="18"/>
                </w:rPr>
                <m:t>K*Time1</m:t>
              </m:r>
            </m:den>
          </m:f>
          <m:r>
            <w:rPr>
              <w:rFonts w:ascii="Cambria Math" w:eastAsia="Tahoma" w:hAnsi="Cambria Math"/>
              <w:color w:val="231F20"/>
              <w:spacing w:val="1"/>
              <w:sz w:val="18"/>
              <w:szCs w:val="18"/>
            </w:rPr>
            <m:t>X</m:t>
          </m:r>
          <m:d>
            <m:dPr>
              <m:begChr m:val="["/>
              <m:endChr m:val="]"/>
              <m:ctrlPr>
                <w:rPr>
                  <w:rFonts w:ascii="Cambria Math" w:eastAsia="Tahoma" w:hAnsi="Cambria Math"/>
                  <w:i/>
                  <w:color w:val="231F20"/>
                  <w:spacing w:val="1"/>
                  <w:sz w:val="18"/>
                  <w:szCs w:val="18"/>
                </w:rPr>
              </m:ctrlPr>
            </m:dPr>
            <m:e>
              <m:r>
                <m:rPr>
                  <m:sty m:val="bi"/>
                </m:rPr>
                <w:rPr>
                  <w:rFonts w:ascii="Cambria Math" w:eastAsia="Tahoma" w:hAnsi="Cambria Math"/>
                  <w:color w:val="231F20"/>
                  <w:spacing w:val="1"/>
                  <w:sz w:val="18"/>
                  <w:szCs w:val="18"/>
                </w:rPr>
                <m:t>Clocal</m:t>
              </m:r>
              <m:r>
                <w:rPr>
                  <w:rFonts w:ascii="Cambria Math" w:eastAsia="Tahoma" w:hAnsi="Cambria Math"/>
                  <w:color w:val="231F20"/>
                  <w:spacing w:val="1"/>
                  <w:sz w:val="18"/>
                  <w:szCs w:val="18"/>
                </w:rPr>
                <m:t>soil,applic-</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Eleach,soil,time1</m:t>
                  </m:r>
                </m:num>
                <m:den>
                  <m:r>
                    <w:rPr>
                      <w:rFonts w:ascii="Cambria Math" w:eastAsia="Tahoma" w:hAnsi="Cambria Math"/>
                      <w:color w:val="231F20"/>
                      <w:spacing w:val="1"/>
                      <w:sz w:val="18"/>
                      <w:szCs w:val="18"/>
                    </w:rPr>
                    <m:t>Vsoil*RHOsoil*K</m:t>
                  </m:r>
                </m:den>
              </m:f>
            </m:e>
          </m:d>
          <m:r>
            <w:rPr>
              <w:rFonts w:ascii="Cambria Math" w:eastAsia="Tahoma" w:hAnsi="Cambria Math"/>
              <w:color w:val="231F20"/>
              <w:spacing w:val="1"/>
              <w:sz w:val="18"/>
              <w:szCs w:val="18"/>
            </w:rPr>
            <m:t>x (1-</m:t>
          </m:r>
          <m:sSup>
            <m:sSupPr>
              <m:ctrlPr>
                <w:rPr>
                  <w:rFonts w:ascii="Cambria Math" w:eastAsia="Tahoma" w:hAnsi="Cambria Math"/>
                  <w:i/>
                  <w:color w:val="231F20"/>
                  <w:spacing w:val="1"/>
                  <w:sz w:val="18"/>
                  <w:szCs w:val="18"/>
                </w:rPr>
              </m:ctrlPr>
            </m:sSupPr>
            <m:e>
              <m:r>
                <w:rPr>
                  <w:rFonts w:ascii="Cambria Math" w:eastAsia="Tahoma" w:hAnsi="Cambria Math"/>
                  <w:color w:val="231F20"/>
                  <w:spacing w:val="1"/>
                  <w:sz w:val="18"/>
                  <w:szCs w:val="18"/>
                </w:rPr>
                <m:t>e</m:t>
              </m:r>
            </m:e>
            <m:sup>
              <m:r>
                <w:rPr>
                  <w:rFonts w:ascii="Cambria Math" w:eastAsia="Tahoma" w:hAnsi="Cambria Math"/>
                  <w:color w:val="231F20"/>
                  <w:spacing w:val="1"/>
                  <w:sz w:val="18"/>
                  <w:szCs w:val="18"/>
                </w:rPr>
                <m:t>-time1*k</m:t>
              </m:r>
            </m:sup>
          </m:sSup>
          <m:r>
            <w:rPr>
              <w:rFonts w:ascii="Cambria Math" w:eastAsia="Tahoma" w:hAnsi="Cambria Math"/>
              <w:color w:val="231F20"/>
              <w:spacing w:val="1"/>
              <w:sz w:val="18"/>
              <w:szCs w:val="18"/>
            </w:rPr>
            <m:t>)</m:t>
          </m:r>
        </m:oMath>
      </m:oMathPara>
    </w:p>
    <w:p w14:paraId="630E0C87" w14:textId="77777777" w:rsidR="00FA2019" w:rsidRPr="00F47DFA" w:rsidRDefault="00FA2019" w:rsidP="00EB65EF">
      <w:pPr>
        <w:spacing w:line="240" w:lineRule="auto"/>
        <w:rPr>
          <w:szCs w:val="22"/>
        </w:rPr>
      </w:pPr>
    </w:p>
    <w:p w14:paraId="2D038C3B" w14:textId="77777777" w:rsidR="00DE0888" w:rsidRPr="00F47DFA" w:rsidRDefault="00DE0888" w:rsidP="00901B5B">
      <w:pPr>
        <w:numPr>
          <w:ilvl w:val="0"/>
          <w:numId w:val="15"/>
        </w:numPr>
        <w:tabs>
          <w:tab w:val="left" w:pos="426"/>
        </w:tabs>
        <w:spacing w:line="252" w:lineRule="exact"/>
        <w:ind w:left="0" w:right="-20" w:firstLine="0"/>
        <w:contextualSpacing/>
        <w:rPr>
          <w:rFonts w:eastAsia="Tahoma"/>
          <w:w w:val="107"/>
          <w:szCs w:val="22"/>
        </w:rPr>
      </w:pPr>
      <w:r w:rsidRPr="00F47DFA">
        <w:rPr>
          <w:rFonts w:eastAsia="Tahoma"/>
          <w:w w:val="107"/>
          <w:szCs w:val="22"/>
        </w:rPr>
        <w:t>Clocal</w:t>
      </w:r>
      <w:r w:rsidRPr="00F47DFA">
        <w:rPr>
          <w:rFonts w:eastAsia="Tahoma"/>
          <w:w w:val="107"/>
          <w:szCs w:val="22"/>
          <w:vertAlign w:val="subscript"/>
        </w:rPr>
        <w:t>soil,time1</w:t>
      </w:r>
      <w:r w:rsidRPr="00F47DFA">
        <w:rPr>
          <w:rFonts w:eastAsia="Tahoma"/>
          <w:w w:val="107"/>
          <w:szCs w:val="22"/>
        </w:rPr>
        <w:t>=9.9x10</w:t>
      </w:r>
      <w:r w:rsidRPr="00F47DFA">
        <w:rPr>
          <w:rFonts w:eastAsia="Tahoma"/>
          <w:w w:val="107"/>
          <w:szCs w:val="22"/>
          <w:vertAlign w:val="superscript"/>
        </w:rPr>
        <w:t>-6</w:t>
      </w:r>
      <w:r w:rsidRPr="00F47DFA">
        <w:rPr>
          <w:rFonts w:eastAsia="Tahoma"/>
          <w:w w:val="107"/>
          <w:szCs w:val="22"/>
        </w:rPr>
        <w:t xml:space="preserve"> /(250x1700x7.7)+(1/7.7x30) x (- 9.9x10</w:t>
      </w:r>
      <w:r w:rsidRPr="00F47DFA">
        <w:rPr>
          <w:rFonts w:eastAsia="Tahoma"/>
          <w:w w:val="107"/>
          <w:szCs w:val="22"/>
          <w:vertAlign w:val="superscript"/>
        </w:rPr>
        <w:t>-6</w:t>
      </w:r>
      <w:r w:rsidRPr="00F47DFA">
        <w:rPr>
          <w:rFonts w:eastAsia="Tahoma"/>
          <w:w w:val="107"/>
          <w:szCs w:val="22"/>
        </w:rPr>
        <w:t xml:space="preserve"> /250x1700x7.7) x  (1-e</w:t>
      </w:r>
      <w:r w:rsidRPr="00F47DFA">
        <w:rPr>
          <w:rFonts w:eastAsia="Tahoma"/>
          <w:w w:val="107"/>
          <w:szCs w:val="22"/>
          <w:vertAlign w:val="superscript"/>
        </w:rPr>
        <w:t>-30x7.7</w:t>
      </w:r>
      <w:r w:rsidRPr="00F47DFA">
        <w:rPr>
          <w:rFonts w:eastAsia="Tahoma"/>
          <w:w w:val="107"/>
          <w:szCs w:val="22"/>
        </w:rPr>
        <w:t>)</w:t>
      </w:r>
    </w:p>
    <w:p w14:paraId="7C279091" w14:textId="77777777" w:rsidR="00DE0888" w:rsidRPr="00F47DFA" w:rsidRDefault="00DE0888" w:rsidP="00EB65EF">
      <w:pPr>
        <w:spacing w:line="248" w:lineRule="exact"/>
        <w:ind w:right="-20"/>
        <w:rPr>
          <w:rFonts w:eastAsia="Tahoma"/>
          <w:w w:val="107"/>
          <w:szCs w:val="22"/>
        </w:rPr>
      </w:pPr>
      <w:r w:rsidRPr="00F47DFA">
        <w:rPr>
          <w:rFonts w:eastAsia="Tahoma"/>
          <w:w w:val="107"/>
          <w:szCs w:val="22"/>
        </w:rPr>
        <w:t>= 3x10</w:t>
      </w:r>
      <w:r w:rsidRPr="00F47DFA">
        <w:rPr>
          <w:rFonts w:eastAsia="Tahoma"/>
          <w:w w:val="107"/>
          <w:szCs w:val="22"/>
          <w:vertAlign w:val="superscript"/>
        </w:rPr>
        <w:t>-12</w:t>
      </w:r>
      <w:r w:rsidRPr="00F47DFA">
        <w:rPr>
          <w:rFonts w:eastAsia="Tahoma"/>
          <w:w w:val="107"/>
          <w:szCs w:val="22"/>
        </w:rPr>
        <w:t xml:space="preserve"> [kg.kg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p w14:paraId="14E2026A" w14:textId="77777777" w:rsidR="00DE0888" w:rsidRPr="00F47DFA" w:rsidRDefault="00DE0888" w:rsidP="00EB65EF">
      <w:pPr>
        <w:spacing w:line="200" w:lineRule="exact"/>
        <w:rPr>
          <w:rFonts w:eastAsia="Tahoma"/>
          <w:w w:val="107"/>
          <w:szCs w:val="22"/>
        </w:rPr>
      </w:pPr>
    </w:p>
    <w:p w14:paraId="3D835A2D" w14:textId="77777777" w:rsidR="00DE0888" w:rsidRPr="00F47DFA" w:rsidRDefault="00DE0888" w:rsidP="00EB65EF">
      <w:pPr>
        <w:spacing w:line="200" w:lineRule="exact"/>
        <w:rPr>
          <w:rFonts w:eastAsia="Tahoma"/>
          <w:w w:val="107"/>
          <w:szCs w:val="22"/>
        </w:rPr>
      </w:pPr>
    </w:p>
    <w:p w14:paraId="732736A1" w14:textId="77777777" w:rsidR="00DE0888" w:rsidRPr="00F47DFA" w:rsidRDefault="00DE0888" w:rsidP="00901B5B">
      <w:pPr>
        <w:numPr>
          <w:ilvl w:val="0"/>
          <w:numId w:val="16"/>
        </w:numPr>
        <w:tabs>
          <w:tab w:val="left" w:pos="426"/>
        </w:tabs>
        <w:spacing w:line="244" w:lineRule="exact"/>
        <w:ind w:left="0" w:right="-20" w:firstLine="0"/>
        <w:contextualSpacing/>
        <w:rPr>
          <w:rFonts w:eastAsia="Tahoma"/>
          <w:w w:val="107"/>
          <w:szCs w:val="22"/>
        </w:rPr>
      </w:pPr>
      <w:r w:rsidRPr="00F47DFA">
        <w:rPr>
          <w:rFonts w:eastAsia="Tahoma"/>
          <w:w w:val="107"/>
          <w:szCs w:val="22"/>
        </w:rPr>
        <w:t>Clocal</w:t>
      </w:r>
      <w:r w:rsidRPr="00F47DFA">
        <w:rPr>
          <w:rFonts w:eastAsia="Tahoma"/>
          <w:w w:val="107"/>
          <w:szCs w:val="22"/>
          <w:vertAlign w:val="subscript"/>
        </w:rPr>
        <w:t>soil,time2</w:t>
      </w:r>
      <w:r w:rsidRPr="00F47DFA">
        <w:rPr>
          <w:rFonts w:eastAsia="Tahoma"/>
          <w:w w:val="107"/>
          <w:szCs w:val="22"/>
        </w:rPr>
        <w:t>=1.2x10</w:t>
      </w:r>
      <w:r w:rsidRPr="00F47DFA">
        <w:rPr>
          <w:rFonts w:eastAsia="Tahoma"/>
          <w:w w:val="107"/>
          <w:szCs w:val="22"/>
          <w:vertAlign w:val="superscript"/>
        </w:rPr>
        <w:t>-5</w:t>
      </w:r>
      <w:r w:rsidRPr="00F47DFA">
        <w:rPr>
          <w:rFonts w:eastAsia="Tahoma"/>
          <w:w w:val="107"/>
          <w:szCs w:val="22"/>
        </w:rPr>
        <w:t xml:space="preserve"> / (250x1700x7.7) + (1/7.7x5475)x(- 1.2x10</w:t>
      </w:r>
      <w:r w:rsidRPr="00F47DFA">
        <w:rPr>
          <w:rFonts w:eastAsia="Tahoma"/>
          <w:w w:val="107"/>
          <w:szCs w:val="22"/>
          <w:vertAlign w:val="superscript"/>
        </w:rPr>
        <w:t>-5</w:t>
      </w:r>
      <w:r w:rsidRPr="00F47DFA">
        <w:rPr>
          <w:rFonts w:eastAsia="Tahoma"/>
          <w:w w:val="107"/>
          <w:szCs w:val="22"/>
        </w:rPr>
        <w:t xml:space="preserve"> /(250x1700x7.7)) x (1-e</w:t>
      </w:r>
      <w:r w:rsidRPr="00F47DFA">
        <w:rPr>
          <w:rFonts w:eastAsia="Tahoma"/>
          <w:w w:val="107"/>
          <w:szCs w:val="22"/>
          <w:vertAlign w:val="superscript"/>
        </w:rPr>
        <w:t>-5475x7.7</w:t>
      </w:r>
      <w:r w:rsidRPr="00F47DFA">
        <w:rPr>
          <w:rFonts w:eastAsia="Tahoma"/>
          <w:w w:val="107"/>
          <w:szCs w:val="22"/>
        </w:rPr>
        <w:t>)</w:t>
      </w:r>
    </w:p>
    <w:p w14:paraId="4267A6DD" w14:textId="77777777" w:rsidR="00DE0888" w:rsidRPr="00F47DFA" w:rsidRDefault="00DE0888" w:rsidP="00EB65EF">
      <w:pPr>
        <w:spacing w:line="257" w:lineRule="exact"/>
        <w:ind w:right="-20"/>
        <w:rPr>
          <w:rFonts w:eastAsia="Tahoma"/>
          <w:w w:val="107"/>
          <w:szCs w:val="22"/>
        </w:rPr>
      </w:pPr>
      <w:r w:rsidRPr="00F47DFA">
        <w:rPr>
          <w:rFonts w:eastAsia="Tahoma"/>
          <w:w w:val="107"/>
          <w:szCs w:val="22"/>
        </w:rPr>
        <w:t>=3.6x10</w:t>
      </w:r>
      <w:r w:rsidRPr="00F47DFA">
        <w:rPr>
          <w:rFonts w:eastAsia="Tahoma"/>
          <w:w w:val="107"/>
          <w:szCs w:val="22"/>
          <w:vertAlign w:val="superscript"/>
        </w:rPr>
        <w:t>-12</w:t>
      </w:r>
      <w:r w:rsidRPr="00F47DFA">
        <w:rPr>
          <w:rFonts w:eastAsia="Tahoma"/>
          <w:w w:val="107"/>
          <w:szCs w:val="22"/>
        </w:rPr>
        <w:t xml:space="preserve"> [kg.kg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p w14:paraId="1D79472D" w14:textId="77777777" w:rsidR="00DE0888" w:rsidRPr="00F47DFA" w:rsidRDefault="00DE0888" w:rsidP="00DE0888">
      <w:pPr>
        <w:spacing w:line="200" w:lineRule="exact"/>
        <w:rPr>
          <w:rFonts w:eastAsia="Tahoma"/>
          <w:w w:val="107"/>
          <w:szCs w:val="22"/>
        </w:rPr>
      </w:pPr>
    </w:p>
    <w:p w14:paraId="50AC497C" w14:textId="77777777" w:rsidR="00DE0888" w:rsidRPr="00F47DFA" w:rsidRDefault="00DE0888" w:rsidP="00FA2019">
      <w:pPr>
        <w:spacing w:before="25" w:line="240" w:lineRule="auto"/>
        <w:ind w:right="-20"/>
        <w:rPr>
          <w:rFonts w:eastAsia="Tahoma"/>
          <w:w w:val="107"/>
          <w:szCs w:val="22"/>
        </w:rPr>
      </w:pPr>
      <w:r w:rsidRPr="00F47DFA">
        <w:rPr>
          <w:rFonts w:eastAsia="Tahoma"/>
          <w:w w:val="107"/>
          <w:szCs w:val="22"/>
        </w:rPr>
        <w:t>c.    House scenario</w:t>
      </w:r>
    </w:p>
    <w:p w14:paraId="7C8C0677" w14:textId="77777777" w:rsidR="00DE0888" w:rsidRPr="00F47DFA" w:rsidRDefault="00DE0888" w:rsidP="00DE0888">
      <w:pPr>
        <w:spacing w:before="7" w:line="130" w:lineRule="exact"/>
        <w:rPr>
          <w:rFonts w:eastAsia="Tahoma"/>
          <w:w w:val="107"/>
          <w:szCs w:val="22"/>
        </w:rPr>
      </w:pPr>
    </w:p>
    <w:p w14:paraId="22E0FD11" w14:textId="77777777" w:rsidR="00DE0888" w:rsidRPr="00F47DFA" w:rsidRDefault="00DE0888" w:rsidP="00DE0888">
      <w:pPr>
        <w:spacing w:line="200" w:lineRule="exact"/>
        <w:rPr>
          <w:rFonts w:eastAsia="Tahoma"/>
          <w:w w:val="107"/>
          <w:szCs w:val="22"/>
        </w:rPr>
      </w:pPr>
    </w:p>
    <w:p w14:paraId="2C593624" w14:textId="77777777" w:rsidR="00DE0888" w:rsidRPr="00F47DFA" w:rsidRDefault="00FA2019" w:rsidP="00DE0888">
      <w:pPr>
        <w:spacing w:line="234" w:lineRule="exact"/>
        <w:ind w:left="351" w:right="-20"/>
        <w:rPr>
          <w:rFonts w:eastAsia="Tahoma"/>
          <w:w w:val="107"/>
          <w:szCs w:val="22"/>
        </w:rPr>
      </w:pPr>
      <w:r w:rsidRPr="00F47DFA">
        <w:rPr>
          <w:rFonts w:eastAsia="Tahoma"/>
          <w:spacing w:val="1"/>
          <w:szCs w:val="22"/>
        </w:rPr>
        <w:lastRenderedPageBreak/>
        <w:t xml:space="preserve">Table 2.6.2.1.2.4-8 </w:t>
      </w:r>
      <w:r w:rsidRPr="00F47DFA">
        <w:rPr>
          <w:rFonts w:eastAsia="Times New Roman"/>
          <w:spacing w:val="-8"/>
          <w:w w:val="114"/>
          <w:position w:val="-1"/>
          <w:szCs w:val="22"/>
        </w:rPr>
        <w:t xml:space="preserve"> </w:t>
      </w:r>
      <w:r w:rsidR="00DE0888" w:rsidRPr="00F47DFA">
        <w:rPr>
          <w:rFonts w:eastAsia="Tahoma"/>
          <w:w w:val="107"/>
          <w:szCs w:val="22"/>
        </w:rPr>
        <w:t>House scenario data</w:t>
      </w:r>
    </w:p>
    <w:p w14:paraId="757EC90F" w14:textId="77777777" w:rsidR="00DE0888" w:rsidRPr="00F47DFA" w:rsidRDefault="00DE0888" w:rsidP="00DE0888">
      <w:pPr>
        <w:spacing w:line="200" w:lineRule="exact"/>
        <w:rPr>
          <w:rFonts w:eastAsia="Tahoma"/>
          <w:w w:val="107"/>
          <w:szCs w:val="22"/>
        </w:rPr>
      </w:pPr>
    </w:p>
    <w:tbl>
      <w:tblPr>
        <w:tblW w:w="0" w:type="auto"/>
        <w:tblLayout w:type="fixed"/>
        <w:tblCellMar>
          <w:left w:w="0" w:type="dxa"/>
          <w:right w:w="0" w:type="dxa"/>
        </w:tblCellMar>
        <w:tblLook w:val="01E0" w:firstRow="1" w:lastRow="1" w:firstColumn="1" w:lastColumn="1" w:noHBand="0" w:noVBand="0"/>
      </w:tblPr>
      <w:tblGrid>
        <w:gridCol w:w="3124"/>
        <w:gridCol w:w="1737"/>
        <w:gridCol w:w="1262"/>
        <w:gridCol w:w="1543"/>
        <w:gridCol w:w="897"/>
      </w:tblGrid>
      <w:tr w:rsidR="00DE0888" w:rsidRPr="00F47DFA" w14:paraId="78BEF7AB" w14:textId="77777777" w:rsidTr="00487F22">
        <w:trPr>
          <w:trHeight w:hRule="exact" w:val="444"/>
        </w:trPr>
        <w:tc>
          <w:tcPr>
            <w:tcW w:w="312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1BF43751" w14:textId="77777777" w:rsidR="00DE0888" w:rsidRPr="00F47DFA" w:rsidRDefault="00DE0888" w:rsidP="00DE0888">
            <w:pPr>
              <w:spacing w:line="216" w:lineRule="exact"/>
              <w:rPr>
                <w:rFonts w:eastAsia="Tahoma"/>
                <w:w w:val="107"/>
                <w:szCs w:val="22"/>
              </w:rPr>
            </w:pPr>
            <w:r w:rsidRPr="00F47DFA">
              <w:rPr>
                <w:rFonts w:eastAsia="Tahoma"/>
                <w:w w:val="107"/>
                <w:szCs w:val="22"/>
              </w:rPr>
              <w:t>Parameter/variable</w:t>
            </w:r>
          </w:p>
        </w:tc>
        <w:tc>
          <w:tcPr>
            <w:tcW w:w="173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02FAE370" w14:textId="77777777" w:rsidR="00DE0888" w:rsidRPr="00F47DFA" w:rsidRDefault="00DE0888" w:rsidP="00DE0888">
            <w:pPr>
              <w:spacing w:line="100" w:lineRule="exact"/>
              <w:jc w:val="center"/>
              <w:rPr>
                <w:rFonts w:eastAsia="Tahoma"/>
                <w:w w:val="107"/>
                <w:szCs w:val="22"/>
              </w:rPr>
            </w:pPr>
          </w:p>
          <w:p w14:paraId="6DF3FE53"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Nomenclature</w:t>
            </w:r>
          </w:p>
        </w:tc>
        <w:tc>
          <w:tcPr>
            <w:tcW w:w="1262"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470B0AA" w14:textId="77777777" w:rsidR="00DE0888" w:rsidRPr="00F47DFA" w:rsidRDefault="00DE0888" w:rsidP="00DE0888">
            <w:pPr>
              <w:spacing w:line="100" w:lineRule="exact"/>
              <w:jc w:val="center"/>
              <w:rPr>
                <w:rFonts w:eastAsia="Tahoma"/>
                <w:w w:val="107"/>
                <w:szCs w:val="22"/>
              </w:rPr>
            </w:pPr>
          </w:p>
          <w:p w14:paraId="32363390"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Value</w:t>
            </w:r>
          </w:p>
        </w:tc>
        <w:tc>
          <w:tcPr>
            <w:tcW w:w="154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464F1ED" w14:textId="77777777" w:rsidR="00DE0888" w:rsidRPr="00F47DFA" w:rsidRDefault="00DE0888" w:rsidP="00DE0888">
            <w:pPr>
              <w:spacing w:line="100" w:lineRule="exact"/>
              <w:jc w:val="center"/>
              <w:rPr>
                <w:rFonts w:eastAsia="Tahoma"/>
                <w:w w:val="107"/>
                <w:szCs w:val="22"/>
              </w:rPr>
            </w:pPr>
          </w:p>
          <w:p w14:paraId="0FA2106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Unit</w:t>
            </w:r>
          </w:p>
        </w:tc>
        <w:tc>
          <w:tcPr>
            <w:tcW w:w="89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75C0A32" w14:textId="77777777" w:rsidR="00DE0888" w:rsidRPr="00F47DFA" w:rsidRDefault="00DE0888" w:rsidP="00DE0888">
            <w:pPr>
              <w:spacing w:line="100" w:lineRule="exact"/>
              <w:jc w:val="center"/>
              <w:rPr>
                <w:rFonts w:eastAsia="Tahoma"/>
                <w:w w:val="107"/>
                <w:szCs w:val="22"/>
              </w:rPr>
            </w:pPr>
          </w:p>
          <w:p w14:paraId="010004A6"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Origin</w:t>
            </w:r>
          </w:p>
        </w:tc>
      </w:tr>
      <w:tr w:rsidR="00DE0888" w:rsidRPr="00F47DFA" w14:paraId="3CAD2FA2" w14:textId="77777777" w:rsidTr="00487F22">
        <w:trPr>
          <w:trHeight w:hRule="exact" w:val="288"/>
        </w:trPr>
        <w:tc>
          <w:tcPr>
            <w:tcW w:w="312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1305122" w14:textId="77777777" w:rsidR="00DE0888" w:rsidRPr="00F47DFA" w:rsidRDefault="00DE0888" w:rsidP="00DE0888">
            <w:pPr>
              <w:spacing w:line="216" w:lineRule="exact"/>
              <w:rPr>
                <w:rFonts w:eastAsia="Tahoma"/>
                <w:w w:val="107"/>
                <w:szCs w:val="22"/>
              </w:rPr>
            </w:pPr>
            <w:r w:rsidRPr="00F47DFA">
              <w:rPr>
                <w:rFonts w:eastAsia="Tahoma"/>
                <w:w w:val="107"/>
                <w:szCs w:val="22"/>
              </w:rPr>
              <w:t>INPUTS</w:t>
            </w:r>
          </w:p>
        </w:tc>
        <w:tc>
          <w:tcPr>
            <w:tcW w:w="173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5A56E07" w14:textId="77777777" w:rsidR="00DE0888" w:rsidRPr="00F47DFA" w:rsidRDefault="00DE0888" w:rsidP="00DE0888">
            <w:pPr>
              <w:jc w:val="center"/>
              <w:rPr>
                <w:rFonts w:eastAsia="Tahoma"/>
                <w:w w:val="107"/>
                <w:szCs w:val="22"/>
              </w:rPr>
            </w:pPr>
          </w:p>
        </w:tc>
        <w:tc>
          <w:tcPr>
            <w:tcW w:w="1262"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767AD2DD" w14:textId="77777777" w:rsidR="00DE0888" w:rsidRPr="00F47DFA" w:rsidRDefault="00DE0888" w:rsidP="00DE0888">
            <w:pPr>
              <w:jc w:val="center"/>
              <w:rPr>
                <w:rFonts w:eastAsia="Tahoma"/>
                <w:w w:val="107"/>
                <w:szCs w:val="22"/>
              </w:rPr>
            </w:pPr>
          </w:p>
        </w:tc>
        <w:tc>
          <w:tcPr>
            <w:tcW w:w="154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60F85DB2" w14:textId="77777777" w:rsidR="00DE0888" w:rsidRPr="00F47DFA" w:rsidRDefault="00DE0888" w:rsidP="00DE0888">
            <w:pPr>
              <w:jc w:val="center"/>
              <w:rPr>
                <w:rFonts w:eastAsia="Tahoma"/>
                <w:w w:val="107"/>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332F67C8" w14:textId="77777777" w:rsidR="00DE0888" w:rsidRPr="00F47DFA" w:rsidRDefault="00DE0888" w:rsidP="00DE0888">
            <w:pPr>
              <w:jc w:val="center"/>
              <w:rPr>
                <w:rFonts w:eastAsia="Tahoma"/>
                <w:w w:val="107"/>
                <w:szCs w:val="22"/>
              </w:rPr>
            </w:pPr>
          </w:p>
        </w:tc>
      </w:tr>
      <w:tr w:rsidR="00DE0888" w:rsidRPr="00F47DFA" w14:paraId="0FB15D14" w14:textId="77777777" w:rsidTr="005759AB">
        <w:trPr>
          <w:trHeight w:hRule="exact" w:val="782"/>
        </w:trPr>
        <w:tc>
          <w:tcPr>
            <w:tcW w:w="3124" w:type="dxa"/>
            <w:tcBorders>
              <w:top w:val="single" w:sz="4" w:space="0" w:color="231F20"/>
              <w:left w:val="single" w:sz="4" w:space="0" w:color="231F20"/>
              <w:bottom w:val="single" w:sz="4" w:space="0" w:color="231F20"/>
              <w:right w:val="single" w:sz="4" w:space="0" w:color="231F20"/>
            </w:tcBorders>
            <w:vAlign w:val="center"/>
          </w:tcPr>
          <w:p w14:paraId="5B093ABC" w14:textId="77777777" w:rsidR="00DE0888" w:rsidRPr="00F47DFA" w:rsidRDefault="00DE0888" w:rsidP="00DE0888">
            <w:pPr>
              <w:spacing w:line="218" w:lineRule="exact"/>
              <w:rPr>
                <w:rFonts w:eastAsia="Tahoma"/>
                <w:w w:val="107"/>
                <w:szCs w:val="22"/>
              </w:rPr>
            </w:pPr>
            <w:r w:rsidRPr="00F47DFA">
              <w:rPr>
                <w:rFonts w:eastAsia="Tahoma"/>
                <w:w w:val="107"/>
                <w:szCs w:val="22"/>
              </w:rPr>
              <w:t>Emission of active ingredient during application (assumed to occur over 1 day)</w:t>
            </w:r>
          </w:p>
        </w:tc>
        <w:tc>
          <w:tcPr>
            <w:tcW w:w="1737" w:type="dxa"/>
            <w:tcBorders>
              <w:top w:val="single" w:sz="4" w:space="0" w:color="231F20"/>
              <w:left w:val="single" w:sz="4" w:space="0" w:color="231F20"/>
              <w:bottom w:val="single" w:sz="4" w:space="0" w:color="231F20"/>
              <w:right w:val="single" w:sz="4" w:space="0" w:color="231F20"/>
            </w:tcBorders>
            <w:vAlign w:val="center"/>
          </w:tcPr>
          <w:p w14:paraId="0C1F12D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E</w:t>
            </w:r>
            <w:r w:rsidRPr="00F47DFA">
              <w:rPr>
                <w:rFonts w:eastAsia="Tahoma"/>
                <w:w w:val="107"/>
                <w:szCs w:val="22"/>
                <w:vertAlign w:val="subscript"/>
              </w:rPr>
              <w:t>applic</w:t>
            </w:r>
          </w:p>
        </w:tc>
        <w:tc>
          <w:tcPr>
            <w:tcW w:w="1262" w:type="dxa"/>
            <w:tcBorders>
              <w:top w:val="single" w:sz="4" w:space="0" w:color="231F20"/>
              <w:left w:val="single" w:sz="4" w:space="0" w:color="231F20"/>
              <w:bottom w:val="single" w:sz="4" w:space="0" w:color="231F20"/>
              <w:right w:val="single" w:sz="4" w:space="0" w:color="231F20"/>
            </w:tcBorders>
            <w:vAlign w:val="center"/>
          </w:tcPr>
          <w:p w14:paraId="1F21B19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w:t>
            </w:r>
          </w:p>
        </w:tc>
        <w:tc>
          <w:tcPr>
            <w:tcW w:w="1543" w:type="dxa"/>
            <w:tcBorders>
              <w:top w:val="single" w:sz="4" w:space="0" w:color="231F20"/>
              <w:left w:val="single" w:sz="4" w:space="0" w:color="231F20"/>
              <w:bottom w:val="single" w:sz="4" w:space="0" w:color="231F20"/>
              <w:right w:val="single" w:sz="4" w:space="0" w:color="231F20"/>
            </w:tcBorders>
            <w:vAlign w:val="center"/>
          </w:tcPr>
          <w:p w14:paraId="6AA5F91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7C52CDE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53D7BAC1" w14:textId="77777777" w:rsidTr="005759AB">
        <w:trPr>
          <w:trHeight w:hRule="exact" w:val="444"/>
        </w:trPr>
        <w:tc>
          <w:tcPr>
            <w:tcW w:w="3124" w:type="dxa"/>
            <w:tcBorders>
              <w:top w:val="single" w:sz="4" w:space="0" w:color="231F20"/>
              <w:left w:val="single" w:sz="4" w:space="0" w:color="231F20"/>
              <w:bottom w:val="single" w:sz="4" w:space="0" w:color="231F20"/>
              <w:right w:val="single" w:sz="4" w:space="0" w:color="231F20"/>
            </w:tcBorders>
            <w:vAlign w:val="center"/>
          </w:tcPr>
          <w:p w14:paraId="224C730D" w14:textId="77777777" w:rsidR="00DE0888" w:rsidRPr="00F47DFA" w:rsidRDefault="00DE0888" w:rsidP="00DE0888">
            <w:pPr>
              <w:tabs>
                <w:tab w:val="left" w:pos="1120"/>
                <w:tab w:val="left" w:pos="1640"/>
                <w:tab w:val="left" w:pos="2260"/>
              </w:tabs>
              <w:spacing w:line="216" w:lineRule="exact"/>
              <w:rPr>
                <w:rFonts w:eastAsia="Tahoma"/>
                <w:w w:val="107"/>
                <w:szCs w:val="22"/>
              </w:rPr>
            </w:pPr>
            <w:r w:rsidRPr="00F47DFA">
              <w:rPr>
                <w:rFonts w:eastAsia="Tahoma"/>
                <w:w w:val="107"/>
                <w:szCs w:val="22"/>
              </w:rPr>
              <w:t>Duration of the initial assessment period</w:t>
            </w:r>
          </w:p>
        </w:tc>
        <w:tc>
          <w:tcPr>
            <w:tcW w:w="1737" w:type="dxa"/>
            <w:tcBorders>
              <w:top w:val="single" w:sz="4" w:space="0" w:color="231F20"/>
              <w:left w:val="single" w:sz="4" w:space="0" w:color="231F20"/>
              <w:bottom w:val="single" w:sz="4" w:space="0" w:color="231F20"/>
              <w:right w:val="single" w:sz="4" w:space="0" w:color="231F20"/>
            </w:tcBorders>
            <w:vAlign w:val="center"/>
          </w:tcPr>
          <w:p w14:paraId="69E688B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TIME1</w:t>
            </w:r>
          </w:p>
        </w:tc>
        <w:tc>
          <w:tcPr>
            <w:tcW w:w="1262" w:type="dxa"/>
            <w:tcBorders>
              <w:top w:val="single" w:sz="4" w:space="0" w:color="231F20"/>
              <w:left w:val="single" w:sz="4" w:space="0" w:color="231F20"/>
              <w:bottom w:val="single" w:sz="4" w:space="0" w:color="231F20"/>
              <w:right w:val="single" w:sz="4" w:space="0" w:color="231F20"/>
            </w:tcBorders>
            <w:vAlign w:val="center"/>
          </w:tcPr>
          <w:p w14:paraId="4C16FFBC"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30</w:t>
            </w:r>
          </w:p>
        </w:tc>
        <w:tc>
          <w:tcPr>
            <w:tcW w:w="1543" w:type="dxa"/>
            <w:tcBorders>
              <w:top w:val="single" w:sz="4" w:space="0" w:color="231F20"/>
              <w:left w:val="single" w:sz="4" w:space="0" w:color="231F20"/>
              <w:bottom w:val="single" w:sz="4" w:space="0" w:color="231F20"/>
              <w:right w:val="single" w:sz="4" w:space="0" w:color="231F20"/>
            </w:tcBorders>
            <w:vAlign w:val="center"/>
          </w:tcPr>
          <w:p w14:paraId="295DBECB"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c>
          <w:tcPr>
            <w:tcW w:w="897" w:type="dxa"/>
            <w:tcBorders>
              <w:top w:val="single" w:sz="4" w:space="0" w:color="231F20"/>
              <w:left w:val="single" w:sz="4" w:space="0" w:color="231F20"/>
              <w:bottom w:val="single" w:sz="4" w:space="0" w:color="231F20"/>
              <w:right w:val="single" w:sz="4" w:space="0" w:color="231F20"/>
            </w:tcBorders>
            <w:vAlign w:val="center"/>
          </w:tcPr>
          <w:p w14:paraId="0C6D3004"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03B21703" w14:textId="77777777" w:rsidTr="005759AB">
        <w:trPr>
          <w:trHeight w:hRule="exact" w:val="444"/>
        </w:trPr>
        <w:tc>
          <w:tcPr>
            <w:tcW w:w="3124" w:type="dxa"/>
            <w:tcBorders>
              <w:top w:val="single" w:sz="4" w:space="0" w:color="231F20"/>
              <w:left w:val="single" w:sz="4" w:space="0" w:color="231F20"/>
              <w:bottom w:val="single" w:sz="4" w:space="0" w:color="231F20"/>
              <w:right w:val="single" w:sz="4" w:space="0" w:color="231F20"/>
            </w:tcBorders>
            <w:vAlign w:val="center"/>
          </w:tcPr>
          <w:p w14:paraId="16246BE3" w14:textId="77777777" w:rsidR="00DE0888" w:rsidRPr="00F47DFA" w:rsidRDefault="00DE0888" w:rsidP="00DE0888">
            <w:pPr>
              <w:spacing w:line="218" w:lineRule="exact"/>
              <w:rPr>
                <w:rFonts w:eastAsia="Tahoma"/>
                <w:w w:val="107"/>
                <w:szCs w:val="22"/>
              </w:rPr>
            </w:pPr>
            <w:r w:rsidRPr="00F47DFA">
              <w:rPr>
                <w:rFonts w:eastAsia="Tahoma"/>
                <w:w w:val="107"/>
                <w:szCs w:val="22"/>
              </w:rPr>
              <w:t>Duration of a longer assessment period</w:t>
            </w:r>
          </w:p>
        </w:tc>
        <w:tc>
          <w:tcPr>
            <w:tcW w:w="1737" w:type="dxa"/>
            <w:tcBorders>
              <w:top w:val="single" w:sz="4" w:space="0" w:color="231F20"/>
              <w:left w:val="single" w:sz="4" w:space="0" w:color="231F20"/>
              <w:bottom w:val="single" w:sz="4" w:space="0" w:color="231F20"/>
              <w:right w:val="single" w:sz="4" w:space="0" w:color="231F20"/>
            </w:tcBorders>
            <w:vAlign w:val="center"/>
          </w:tcPr>
          <w:p w14:paraId="0E4B9AEA"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TIME2</w:t>
            </w:r>
          </w:p>
        </w:tc>
        <w:tc>
          <w:tcPr>
            <w:tcW w:w="1262" w:type="dxa"/>
            <w:tcBorders>
              <w:top w:val="single" w:sz="4" w:space="0" w:color="231F20"/>
              <w:left w:val="single" w:sz="4" w:space="0" w:color="231F20"/>
              <w:bottom w:val="single" w:sz="4" w:space="0" w:color="231F20"/>
              <w:right w:val="single" w:sz="4" w:space="0" w:color="231F20"/>
            </w:tcBorders>
            <w:vAlign w:val="center"/>
          </w:tcPr>
          <w:p w14:paraId="0582C65F"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5475</w:t>
            </w:r>
          </w:p>
        </w:tc>
        <w:tc>
          <w:tcPr>
            <w:tcW w:w="1543" w:type="dxa"/>
            <w:tcBorders>
              <w:top w:val="single" w:sz="4" w:space="0" w:color="231F20"/>
              <w:left w:val="single" w:sz="4" w:space="0" w:color="231F20"/>
              <w:bottom w:val="single" w:sz="4" w:space="0" w:color="231F20"/>
              <w:right w:val="single" w:sz="4" w:space="0" w:color="231F20"/>
            </w:tcBorders>
            <w:vAlign w:val="center"/>
          </w:tcPr>
          <w:p w14:paraId="0500E94E"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c>
          <w:tcPr>
            <w:tcW w:w="897" w:type="dxa"/>
            <w:tcBorders>
              <w:top w:val="single" w:sz="4" w:space="0" w:color="231F20"/>
              <w:left w:val="single" w:sz="4" w:space="0" w:color="231F20"/>
              <w:bottom w:val="single" w:sz="4" w:space="0" w:color="231F20"/>
              <w:right w:val="single" w:sz="4" w:space="0" w:color="231F20"/>
            </w:tcBorders>
            <w:vAlign w:val="center"/>
          </w:tcPr>
          <w:p w14:paraId="0F03110F"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6BEDADC5" w14:textId="77777777" w:rsidTr="005759AB">
        <w:trPr>
          <w:trHeight w:hRule="exact" w:val="1372"/>
        </w:trPr>
        <w:tc>
          <w:tcPr>
            <w:tcW w:w="3124" w:type="dxa"/>
            <w:tcBorders>
              <w:top w:val="single" w:sz="4" w:space="0" w:color="231F20"/>
              <w:left w:val="single" w:sz="4" w:space="0" w:color="231F20"/>
              <w:bottom w:val="single" w:sz="4" w:space="0" w:color="231F20"/>
              <w:right w:val="single" w:sz="4" w:space="0" w:color="231F20"/>
            </w:tcBorders>
            <w:vAlign w:val="center"/>
          </w:tcPr>
          <w:p w14:paraId="62298828" w14:textId="77777777" w:rsidR="00DE0888" w:rsidRPr="00F47DFA" w:rsidRDefault="00DE0888" w:rsidP="00DE0888">
            <w:pPr>
              <w:spacing w:line="218" w:lineRule="exact"/>
              <w:rPr>
                <w:rFonts w:eastAsia="Tahoma"/>
                <w:w w:val="107"/>
                <w:szCs w:val="22"/>
              </w:rPr>
            </w:pPr>
            <w:r w:rsidRPr="00F47DFA">
              <w:rPr>
                <w:rFonts w:eastAsia="Tahoma"/>
                <w:w w:val="107"/>
                <w:szCs w:val="22"/>
              </w:rPr>
              <w:t>Cumulative quantity of an active ingredient  leached  out  of  1m</w:t>
            </w:r>
            <w:r w:rsidRPr="00F47DFA">
              <w:rPr>
                <w:rFonts w:eastAsia="Tahoma"/>
                <w:w w:val="107"/>
                <w:szCs w:val="22"/>
                <w:vertAlign w:val="superscript"/>
              </w:rPr>
              <w:t xml:space="preserve">2 </w:t>
            </w:r>
            <w:r w:rsidRPr="00F47DFA">
              <w:rPr>
                <w:rFonts w:eastAsia="Tahoma"/>
                <w:w w:val="107"/>
                <w:szCs w:val="22"/>
              </w:rPr>
              <w:t>of treated wood over the initial assessment  period  is determined based on the results of a leaching test.</w:t>
            </w:r>
          </w:p>
        </w:tc>
        <w:tc>
          <w:tcPr>
            <w:tcW w:w="1737" w:type="dxa"/>
            <w:tcBorders>
              <w:top w:val="single" w:sz="4" w:space="0" w:color="231F20"/>
              <w:left w:val="single" w:sz="4" w:space="0" w:color="231F20"/>
              <w:bottom w:val="single" w:sz="4" w:space="0" w:color="231F20"/>
              <w:right w:val="single" w:sz="4" w:space="0" w:color="231F20"/>
            </w:tcBorders>
            <w:vAlign w:val="center"/>
          </w:tcPr>
          <w:p w14:paraId="6E595DF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Q</w:t>
            </w:r>
            <w:r w:rsidRPr="00F47DFA">
              <w:rPr>
                <w:rFonts w:eastAsia="Tahoma"/>
                <w:w w:val="107"/>
                <w:szCs w:val="22"/>
                <w:vertAlign w:val="superscript"/>
              </w:rPr>
              <w:t>x</w:t>
            </w:r>
            <w:r w:rsidRPr="00F47DFA">
              <w:rPr>
                <w:rFonts w:eastAsia="Tahoma"/>
                <w:w w:val="107"/>
                <w:szCs w:val="22"/>
                <w:vertAlign w:val="subscript"/>
              </w:rPr>
              <w:t>leach,time1</w:t>
            </w:r>
          </w:p>
        </w:tc>
        <w:tc>
          <w:tcPr>
            <w:tcW w:w="1262" w:type="dxa"/>
            <w:tcBorders>
              <w:top w:val="single" w:sz="4" w:space="0" w:color="231F20"/>
              <w:left w:val="single" w:sz="4" w:space="0" w:color="231F20"/>
              <w:bottom w:val="single" w:sz="4" w:space="0" w:color="231F20"/>
              <w:right w:val="single" w:sz="4" w:space="0" w:color="231F20"/>
            </w:tcBorders>
            <w:vAlign w:val="center"/>
          </w:tcPr>
          <w:p w14:paraId="7576BB19"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3.3x10</w:t>
            </w:r>
            <w:r w:rsidRPr="00F47DFA">
              <w:rPr>
                <w:rFonts w:eastAsia="Tahoma"/>
                <w:w w:val="107"/>
                <w:szCs w:val="22"/>
                <w:vertAlign w:val="superscript"/>
              </w:rPr>
              <w:t>-7</w:t>
            </w:r>
          </w:p>
        </w:tc>
        <w:tc>
          <w:tcPr>
            <w:tcW w:w="1543" w:type="dxa"/>
            <w:tcBorders>
              <w:top w:val="single" w:sz="4" w:space="0" w:color="231F20"/>
              <w:left w:val="single" w:sz="4" w:space="0" w:color="231F20"/>
              <w:bottom w:val="single" w:sz="4" w:space="0" w:color="231F20"/>
              <w:right w:val="single" w:sz="4" w:space="0" w:color="231F20"/>
            </w:tcBorders>
            <w:vAlign w:val="center"/>
          </w:tcPr>
          <w:p w14:paraId="66F49D59"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[kg.m</w:t>
            </w:r>
            <w:r w:rsidRPr="00F47DFA">
              <w:rPr>
                <w:rFonts w:eastAsia="Tahoma"/>
                <w:w w:val="107"/>
                <w:szCs w:val="22"/>
                <w:vertAlign w:val="superscript"/>
              </w:rPr>
              <w:t>-2</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5145557E"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w:t>
            </w:r>
          </w:p>
        </w:tc>
      </w:tr>
      <w:tr w:rsidR="00DE0888" w:rsidRPr="00F47DFA" w14:paraId="5F0B7E30" w14:textId="77777777" w:rsidTr="005759AB">
        <w:trPr>
          <w:trHeight w:hRule="exact" w:val="1109"/>
        </w:trPr>
        <w:tc>
          <w:tcPr>
            <w:tcW w:w="3124" w:type="dxa"/>
            <w:tcBorders>
              <w:top w:val="single" w:sz="4" w:space="0" w:color="231F20"/>
              <w:left w:val="single" w:sz="4" w:space="0" w:color="231F20"/>
              <w:bottom w:val="single" w:sz="4" w:space="0" w:color="231F20"/>
              <w:right w:val="single" w:sz="4" w:space="0" w:color="231F20"/>
            </w:tcBorders>
            <w:vAlign w:val="center"/>
          </w:tcPr>
          <w:p w14:paraId="18304718" w14:textId="77777777" w:rsidR="00DE0888" w:rsidRPr="00F47DFA" w:rsidRDefault="00DE0888" w:rsidP="00DE0888">
            <w:pPr>
              <w:spacing w:line="239" w:lineRule="auto"/>
              <w:rPr>
                <w:rFonts w:eastAsia="Tahoma"/>
                <w:w w:val="107"/>
                <w:szCs w:val="22"/>
              </w:rPr>
            </w:pPr>
            <w:r w:rsidRPr="00F47DFA">
              <w:rPr>
                <w:rFonts w:eastAsia="Tahoma"/>
                <w:w w:val="107"/>
                <w:szCs w:val="22"/>
              </w:rPr>
              <w:t>Cumulative quantity of an active ingredient  leached  out of 1m</w:t>
            </w:r>
            <w:r w:rsidRPr="00F47DFA">
              <w:rPr>
                <w:rFonts w:eastAsia="Tahoma"/>
                <w:w w:val="107"/>
                <w:szCs w:val="22"/>
                <w:vertAlign w:val="superscript"/>
              </w:rPr>
              <w:t>2</w:t>
            </w:r>
            <w:r w:rsidRPr="00F47DFA">
              <w:rPr>
                <w:rFonts w:eastAsia="Tahoma"/>
                <w:w w:val="107"/>
                <w:szCs w:val="22"/>
              </w:rPr>
              <w:t xml:space="preserve"> of treated wood over the a longer assessment period</w:t>
            </w:r>
          </w:p>
        </w:tc>
        <w:tc>
          <w:tcPr>
            <w:tcW w:w="1737" w:type="dxa"/>
            <w:tcBorders>
              <w:top w:val="single" w:sz="4" w:space="0" w:color="231F20"/>
              <w:left w:val="single" w:sz="4" w:space="0" w:color="231F20"/>
              <w:bottom w:val="single" w:sz="4" w:space="0" w:color="231F20"/>
              <w:right w:val="single" w:sz="4" w:space="0" w:color="231F20"/>
            </w:tcBorders>
            <w:vAlign w:val="center"/>
          </w:tcPr>
          <w:p w14:paraId="0F24262F"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Q</w:t>
            </w:r>
            <w:r w:rsidRPr="00F47DFA">
              <w:rPr>
                <w:rFonts w:eastAsia="Tahoma"/>
                <w:w w:val="107"/>
                <w:szCs w:val="22"/>
                <w:vertAlign w:val="superscript"/>
              </w:rPr>
              <w:t>x</w:t>
            </w:r>
            <w:r w:rsidRPr="00F47DFA">
              <w:rPr>
                <w:rFonts w:eastAsia="Tahoma"/>
                <w:w w:val="107"/>
                <w:szCs w:val="22"/>
                <w:vertAlign w:val="subscript"/>
              </w:rPr>
              <w:t>leach,time2</w:t>
            </w:r>
          </w:p>
        </w:tc>
        <w:tc>
          <w:tcPr>
            <w:tcW w:w="1262" w:type="dxa"/>
            <w:tcBorders>
              <w:top w:val="single" w:sz="4" w:space="0" w:color="231F20"/>
              <w:left w:val="single" w:sz="4" w:space="0" w:color="231F20"/>
              <w:bottom w:val="single" w:sz="4" w:space="0" w:color="231F20"/>
              <w:right w:val="single" w:sz="4" w:space="0" w:color="231F20"/>
            </w:tcBorders>
            <w:vAlign w:val="center"/>
          </w:tcPr>
          <w:p w14:paraId="78D990F8"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7.5x10</w:t>
            </w:r>
            <w:r w:rsidRPr="00F47DFA">
              <w:rPr>
                <w:rFonts w:eastAsia="Tahoma"/>
                <w:w w:val="107"/>
                <w:szCs w:val="22"/>
                <w:vertAlign w:val="superscript"/>
              </w:rPr>
              <w:t>-5</w:t>
            </w:r>
          </w:p>
        </w:tc>
        <w:tc>
          <w:tcPr>
            <w:tcW w:w="1543" w:type="dxa"/>
            <w:tcBorders>
              <w:top w:val="single" w:sz="4" w:space="0" w:color="231F20"/>
              <w:left w:val="single" w:sz="4" w:space="0" w:color="231F20"/>
              <w:bottom w:val="single" w:sz="4" w:space="0" w:color="231F20"/>
              <w:right w:val="single" w:sz="4" w:space="0" w:color="231F20"/>
            </w:tcBorders>
            <w:vAlign w:val="center"/>
          </w:tcPr>
          <w:p w14:paraId="4D9B6744"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[kg.m</w:t>
            </w:r>
            <w:r w:rsidRPr="00F47DFA">
              <w:rPr>
                <w:rFonts w:eastAsia="Tahoma"/>
                <w:w w:val="107"/>
                <w:szCs w:val="22"/>
                <w:vertAlign w:val="superscript"/>
              </w:rPr>
              <w:t>-2</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5DD56834"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w:t>
            </w:r>
          </w:p>
        </w:tc>
      </w:tr>
      <w:tr w:rsidR="00DE0888" w:rsidRPr="00F47DFA" w14:paraId="435285F6" w14:textId="77777777" w:rsidTr="005759AB">
        <w:trPr>
          <w:trHeight w:hRule="exact" w:val="841"/>
        </w:trPr>
        <w:tc>
          <w:tcPr>
            <w:tcW w:w="3124" w:type="dxa"/>
            <w:tcBorders>
              <w:top w:val="single" w:sz="4" w:space="0" w:color="231F20"/>
              <w:left w:val="single" w:sz="4" w:space="0" w:color="231F20"/>
              <w:bottom w:val="single" w:sz="4" w:space="0" w:color="231F20"/>
              <w:right w:val="single" w:sz="4" w:space="0" w:color="231F20"/>
            </w:tcBorders>
            <w:vAlign w:val="center"/>
          </w:tcPr>
          <w:p w14:paraId="56F4D579" w14:textId="77777777" w:rsidR="00DE0888" w:rsidRPr="00F47DFA" w:rsidRDefault="00DE0888" w:rsidP="00DE0888">
            <w:pPr>
              <w:tabs>
                <w:tab w:val="left" w:pos="1100"/>
                <w:tab w:val="left" w:pos="1500"/>
                <w:tab w:val="left" w:pos="2020"/>
              </w:tabs>
              <w:spacing w:line="216" w:lineRule="exact"/>
              <w:rPr>
                <w:rFonts w:eastAsia="Tahoma"/>
                <w:w w:val="107"/>
                <w:szCs w:val="22"/>
              </w:rPr>
            </w:pPr>
            <w:r w:rsidRPr="00F47DFA">
              <w:rPr>
                <w:rFonts w:eastAsia="Tahoma"/>
                <w:w w:val="107"/>
                <w:szCs w:val="22"/>
              </w:rPr>
              <w:t xml:space="preserve">Leachable  treated wood area, proposed </w:t>
            </w:r>
            <w:r w:rsidRPr="00F47DFA">
              <w:rPr>
                <w:rFonts w:eastAsia="Tahoma"/>
                <w:w w:val="107"/>
                <w:szCs w:val="22"/>
              </w:rPr>
              <w:tab/>
              <w:t>in the relevant scenarios (cf. Appendix 3)</w:t>
            </w:r>
          </w:p>
        </w:tc>
        <w:tc>
          <w:tcPr>
            <w:tcW w:w="1737" w:type="dxa"/>
            <w:tcBorders>
              <w:top w:val="single" w:sz="4" w:space="0" w:color="231F20"/>
              <w:left w:val="single" w:sz="4" w:space="0" w:color="231F20"/>
              <w:bottom w:val="single" w:sz="4" w:space="0" w:color="231F20"/>
              <w:right w:val="single" w:sz="4" w:space="0" w:color="231F20"/>
            </w:tcBorders>
            <w:vAlign w:val="center"/>
          </w:tcPr>
          <w:p w14:paraId="09AE5B3A"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AREA</w:t>
            </w:r>
            <w:r w:rsidRPr="00F47DFA">
              <w:rPr>
                <w:rFonts w:eastAsia="Tahoma"/>
                <w:w w:val="107"/>
                <w:szCs w:val="22"/>
                <w:vertAlign w:val="subscript"/>
              </w:rPr>
              <w:t>wood</w:t>
            </w:r>
          </w:p>
        </w:tc>
        <w:tc>
          <w:tcPr>
            <w:tcW w:w="1262" w:type="dxa"/>
            <w:tcBorders>
              <w:top w:val="single" w:sz="4" w:space="0" w:color="231F20"/>
              <w:left w:val="single" w:sz="4" w:space="0" w:color="231F20"/>
              <w:bottom w:val="single" w:sz="4" w:space="0" w:color="231F20"/>
              <w:right w:val="single" w:sz="4" w:space="0" w:color="231F20"/>
            </w:tcBorders>
            <w:vAlign w:val="center"/>
          </w:tcPr>
          <w:p w14:paraId="00EE7280"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125</w:t>
            </w:r>
          </w:p>
        </w:tc>
        <w:tc>
          <w:tcPr>
            <w:tcW w:w="1543" w:type="dxa"/>
            <w:tcBorders>
              <w:top w:val="single" w:sz="4" w:space="0" w:color="231F20"/>
              <w:left w:val="single" w:sz="4" w:space="0" w:color="231F20"/>
              <w:bottom w:val="single" w:sz="4" w:space="0" w:color="231F20"/>
              <w:right w:val="single" w:sz="4" w:space="0" w:color="231F20"/>
            </w:tcBorders>
            <w:vAlign w:val="center"/>
          </w:tcPr>
          <w:p w14:paraId="56AB555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[m</w:t>
            </w:r>
            <w:r w:rsidRPr="00F47DFA">
              <w:rPr>
                <w:rFonts w:eastAsia="Tahoma"/>
                <w:w w:val="107"/>
                <w:szCs w:val="22"/>
                <w:vertAlign w:val="superscript"/>
              </w:rPr>
              <w:t>2</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05F5D755"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7CCE0E67" w14:textId="77777777" w:rsidTr="005759AB">
        <w:trPr>
          <w:trHeight w:hRule="exact" w:val="722"/>
        </w:trPr>
        <w:tc>
          <w:tcPr>
            <w:tcW w:w="3124" w:type="dxa"/>
            <w:tcBorders>
              <w:top w:val="single" w:sz="4" w:space="0" w:color="231F20"/>
              <w:left w:val="single" w:sz="4" w:space="0" w:color="231F20"/>
              <w:bottom w:val="single" w:sz="4" w:space="0" w:color="231F20"/>
              <w:right w:val="single" w:sz="4" w:space="0" w:color="231F20"/>
            </w:tcBorders>
            <w:vAlign w:val="center"/>
          </w:tcPr>
          <w:p w14:paraId="4FE9FD0B" w14:textId="77777777" w:rsidR="00DE0888" w:rsidRPr="00F47DFA" w:rsidRDefault="00DE0888" w:rsidP="00DE0888">
            <w:pPr>
              <w:tabs>
                <w:tab w:val="left" w:pos="960"/>
                <w:tab w:val="left" w:pos="1100"/>
                <w:tab w:val="left" w:pos="1380"/>
                <w:tab w:val="left" w:pos="1500"/>
                <w:tab w:val="left" w:pos="2020"/>
                <w:tab w:val="left" w:pos="2360"/>
              </w:tabs>
              <w:spacing w:line="218" w:lineRule="exact"/>
              <w:rPr>
                <w:rFonts w:eastAsia="Tahoma"/>
                <w:w w:val="107"/>
                <w:szCs w:val="22"/>
              </w:rPr>
            </w:pPr>
            <w:r w:rsidRPr="00F47DFA">
              <w:rPr>
                <w:rFonts w:eastAsia="Tahoma"/>
                <w:w w:val="107"/>
                <w:szCs w:val="22"/>
              </w:rPr>
              <w:t xml:space="preserve">Volume of </w:t>
            </w:r>
            <w:r w:rsidRPr="00F47DFA">
              <w:rPr>
                <w:rFonts w:eastAsia="Tahoma"/>
                <w:w w:val="107"/>
                <w:szCs w:val="22"/>
              </w:rPr>
              <w:tab/>
              <w:t xml:space="preserve">receiving soil, proposed </w:t>
            </w:r>
            <w:r w:rsidRPr="00F47DFA">
              <w:rPr>
                <w:rFonts w:eastAsia="Tahoma"/>
                <w:w w:val="107"/>
                <w:szCs w:val="22"/>
              </w:rPr>
              <w:tab/>
            </w:r>
            <w:r w:rsidRPr="00F47DFA">
              <w:rPr>
                <w:rFonts w:eastAsia="Tahoma"/>
                <w:w w:val="107"/>
                <w:szCs w:val="22"/>
              </w:rPr>
              <w:tab/>
              <w:t>in the relevant</w:t>
            </w:r>
          </w:p>
          <w:p w14:paraId="5E9D5E32" w14:textId="77777777" w:rsidR="00DE0888" w:rsidRPr="00F47DFA" w:rsidRDefault="00DE0888" w:rsidP="00DE0888">
            <w:pPr>
              <w:spacing w:line="210" w:lineRule="exact"/>
              <w:rPr>
                <w:rFonts w:eastAsia="Tahoma"/>
                <w:w w:val="107"/>
                <w:szCs w:val="22"/>
              </w:rPr>
            </w:pPr>
            <w:r w:rsidRPr="00F47DFA">
              <w:rPr>
                <w:rFonts w:eastAsia="Tahoma"/>
                <w:w w:val="107"/>
                <w:szCs w:val="22"/>
              </w:rPr>
              <w:t>scenarios (cf. Appendix 3)</w:t>
            </w:r>
          </w:p>
        </w:tc>
        <w:tc>
          <w:tcPr>
            <w:tcW w:w="1737" w:type="dxa"/>
            <w:tcBorders>
              <w:top w:val="single" w:sz="4" w:space="0" w:color="231F20"/>
              <w:left w:val="single" w:sz="4" w:space="0" w:color="231F20"/>
              <w:bottom w:val="single" w:sz="4" w:space="0" w:color="231F20"/>
              <w:right w:val="single" w:sz="4" w:space="0" w:color="231F20"/>
            </w:tcBorders>
            <w:vAlign w:val="center"/>
          </w:tcPr>
          <w:p w14:paraId="56337DC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V</w:t>
            </w:r>
            <w:r w:rsidRPr="00F47DFA">
              <w:rPr>
                <w:rFonts w:eastAsia="Tahoma"/>
                <w:w w:val="107"/>
                <w:szCs w:val="22"/>
                <w:vertAlign w:val="subscript"/>
              </w:rPr>
              <w:t>soil</w:t>
            </w:r>
          </w:p>
        </w:tc>
        <w:tc>
          <w:tcPr>
            <w:tcW w:w="1262" w:type="dxa"/>
            <w:tcBorders>
              <w:top w:val="single" w:sz="4" w:space="0" w:color="231F20"/>
              <w:left w:val="single" w:sz="4" w:space="0" w:color="231F20"/>
              <w:bottom w:val="single" w:sz="4" w:space="0" w:color="231F20"/>
              <w:right w:val="single" w:sz="4" w:space="0" w:color="231F20"/>
            </w:tcBorders>
            <w:vAlign w:val="center"/>
          </w:tcPr>
          <w:p w14:paraId="106D1E6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12.5</w:t>
            </w:r>
          </w:p>
        </w:tc>
        <w:tc>
          <w:tcPr>
            <w:tcW w:w="1543" w:type="dxa"/>
            <w:tcBorders>
              <w:top w:val="single" w:sz="4" w:space="0" w:color="231F20"/>
              <w:left w:val="single" w:sz="4" w:space="0" w:color="231F20"/>
              <w:bottom w:val="single" w:sz="4" w:space="0" w:color="231F20"/>
              <w:right w:val="single" w:sz="4" w:space="0" w:color="231F20"/>
            </w:tcBorders>
            <w:vAlign w:val="center"/>
          </w:tcPr>
          <w:p w14:paraId="4534FAF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1C8D8904"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30FBB899" w14:textId="77777777" w:rsidTr="005759AB">
        <w:trPr>
          <w:trHeight w:hRule="exact" w:val="405"/>
        </w:trPr>
        <w:tc>
          <w:tcPr>
            <w:tcW w:w="3124" w:type="dxa"/>
            <w:tcBorders>
              <w:top w:val="single" w:sz="4" w:space="0" w:color="231F20"/>
              <w:left w:val="single" w:sz="4" w:space="0" w:color="231F20"/>
              <w:bottom w:val="single" w:sz="4" w:space="0" w:color="231F20"/>
              <w:right w:val="single" w:sz="4" w:space="0" w:color="231F20"/>
            </w:tcBorders>
            <w:vAlign w:val="center"/>
          </w:tcPr>
          <w:p w14:paraId="080B8F37" w14:textId="77777777" w:rsidR="00DE0888" w:rsidRPr="00F47DFA" w:rsidRDefault="00DE0888" w:rsidP="00DE0888">
            <w:pPr>
              <w:spacing w:line="240" w:lineRule="auto"/>
              <w:rPr>
                <w:rFonts w:eastAsia="Tahoma"/>
                <w:w w:val="107"/>
                <w:szCs w:val="22"/>
              </w:rPr>
            </w:pPr>
            <w:r w:rsidRPr="00F47DFA">
              <w:rPr>
                <w:rFonts w:eastAsia="Tahoma"/>
                <w:w w:val="107"/>
                <w:szCs w:val="22"/>
              </w:rPr>
              <w:t>Bulk density of wet soil</w:t>
            </w:r>
          </w:p>
        </w:tc>
        <w:tc>
          <w:tcPr>
            <w:tcW w:w="1737" w:type="dxa"/>
            <w:tcBorders>
              <w:top w:val="single" w:sz="4" w:space="0" w:color="231F20"/>
              <w:left w:val="single" w:sz="4" w:space="0" w:color="231F20"/>
              <w:bottom w:val="single" w:sz="4" w:space="0" w:color="231F20"/>
              <w:right w:val="single" w:sz="4" w:space="0" w:color="231F20"/>
            </w:tcBorders>
            <w:vAlign w:val="center"/>
          </w:tcPr>
          <w:p w14:paraId="3E81E5F5"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RHO</w:t>
            </w:r>
            <w:r w:rsidRPr="00F47DFA">
              <w:rPr>
                <w:rFonts w:eastAsia="Tahoma"/>
                <w:w w:val="107"/>
                <w:szCs w:val="22"/>
                <w:vertAlign w:val="subscript"/>
              </w:rPr>
              <w:t>soil</w:t>
            </w:r>
          </w:p>
        </w:tc>
        <w:tc>
          <w:tcPr>
            <w:tcW w:w="1262" w:type="dxa"/>
            <w:tcBorders>
              <w:top w:val="single" w:sz="4" w:space="0" w:color="231F20"/>
              <w:left w:val="single" w:sz="4" w:space="0" w:color="231F20"/>
              <w:bottom w:val="single" w:sz="4" w:space="0" w:color="231F20"/>
              <w:right w:val="single" w:sz="4" w:space="0" w:color="231F20"/>
            </w:tcBorders>
            <w:vAlign w:val="center"/>
          </w:tcPr>
          <w:p w14:paraId="185FAB98"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1700</w:t>
            </w:r>
          </w:p>
        </w:tc>
        <w:tc>
          <w:tcPr>
            <w:tcW w:w="1543" w:type="dxa"/>
            <w:tcBorders>
              <w:top w:val="single" w:sz="4" w:space="0" w:color="231F20"/>
              <w:left w:val="single" w:sz="4" w:space="0" w:color="231F20"/>
              <w:bottom w:val="single" w:sz="4" w:space="0" w:color="231F20"/>
              <w:right w:val="single" w:sz="4" w:space="0" w:color="231F20"/>
            </w:tcBorders>
            <w:vAlign w:val="center"/>
          </w:tcPr>
          <w:p w14:paraId="2946938D"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[kg.m</w:t>
            </w:r>
            <w:r w:rsidRPr="00F47DFA">
              <w:rPr>
                <w:rFonts w:eastAsia="Tahoma"/>
                <w:w w:val="107"/>
                <w:szCs w:val="22"/>
                <w:vertAlign w:val="superscript"/>
              </w:rPr>
              <w:t>-3</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13975DF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D</w:t>
            </w:r>
          </w:p>
        </w:tc>
      </w:tr>
      <w:tr w:rsidR="00DE0888" w:rsidRPr="00F47DFA" w14:paraId="5547940F" w14:textId="77777777" w:rsidTr="005759AB">
        <w:trPr>
          <w:trHeight w:hRule="exact" w:val="492"/>
        </w:trPr>
        <w:tc>
          <w:tcPr>
            <w:tcW w:w="3124" w:type="dxa"/>
            <w:tcBorders>
              <w:top w:val="single" w:sz="4" w:space="0" w:color="231F20"/>
              <w:left w:val="single" w:sz="4" w:space="0" w:color="231F20"/>
              <w:bottom w:val="single" w:sz="4" w:space="0" w:color="231F20"/>
              <w:right w:val="single" w:sz="4" w:space="0" w:color="231F20"/>
            </w:tcBorders>
            <w:vAlign w:val="center"/>
          </w:tcPr>
          <w:p w14:paraId="43E59B73" w14:textId="77777777" w:rsidR="00DE0888" w:rsidRPr="00F47DFA" w:rsidRDefault="00DE0888" w:rsidP="00DE0888">
            <w:pPr>
              <w:tabs>
                <w:tab w:val="left" w:pos="1760"/>
              </w:tabs>
              <w:spacing w:line="241" w:lineRule="auto"/>
              <w:rPr>
                <w:rFonts w:eastAsia="Tahoma"/>
                <w:w w:val="107"/>
                <w:szCs w:val="22"/>
              </w:rPr>
            </w:pPr>
            <w:r w:rsidRPr="00F47DFA">
              <w:rPr>
                <w:rFonts w:eastAsia="Tahoma"/>
                <w:w w:val="107"/>
                <w:szCs w:val="22"/>
              </w:rPr>
              <w:t>Soil-water partitioning coefficient</w:t>
            </w:r>
          </w:p>
        </w:tc>
        <w:tc>
          <w:tcPr>
            <w:tcW w:w="1737" w:type="dxa"/>
            <w:tcBorders>
              <w:top w:val="single" w:sz="4" w:space="0" w:color="231F20"/>
              <w:left w:val="single" w:sz="4" w:space="0" w:color="231F20"/>
              <w:bottom w:val="single" w:sz="4" w:space="0" w:color="231F20"/>
              <w:right w:val="single" w:sz="4" w:space="0" w:color="231F20"/>
            </w:tcBorders>
            <w:vAlign w:val="center"/>
          </w:tcPr>
          <w:p w14:paraId="5A896AC2" w14:textId="77777777" w:rsidR="00DE0888" w:rsidRPr="00F47DFA" w:rsidRDefault="00DE0888" w:rsidP="00DE0888">
            <w:pPr>
              <w:spacing w:line="100" w:lineRule="exact"/>
              <w:jc w:val="center"/>
              <w:rPr>
                <w:rFonts w:eastAsia="Tahoma"/>
                <w:w w:val="107"/>
                <w:szCs w:val="22"/>
              </w:rPr>
            </w:pPr>
          </w:p>
          <w:p w14:paraId="64D1887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w:t>
            </w:r>
            <w:r w:rsidRPr="00F47DFA">
              <w:rPr>
                <w:rFonts w:eastAsia="Tahoma"/>
                <w:w w:val="107"/>
                <w:szCs w:val="22"/>
                <w:vertAlign w:val="subscript"/>
              </w:rPr>
              <w:t>soil-water</w:t>
            </w:r>
          </w:p>
        </w:tc>
        <w:tc>
          <w:tcPr>
            <w:tcW w:w="1262" w:type="dxa"/>
            <w:tcBorders>
              <w:top w:val="single" w:sz="4" w:space="0" w:color="231F20"/>
              <w:left w:val="single" w:sz="4" w:space="0" w:color="231F20"/>
              <w:bottom w:val="single" w:sz="4" w:space="0" w:color="231F20"/>
              <w:right w:val="single" w:sz="4" w:space="0" w:color="231F20"/>
            </w:tcBorders>
            <w:vAlign w:val="center"/>
          </w:tcPr>
          <w:p w14:paraId="556D1DF6"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126</w:t>
            </w:r>
          </w:p>
        </w:tc>
        <w:tc>
          <w:tcPr>
            <w:tcW w:w="1543" w:type="dxa"/>
            <w:tcBorders>
              <w:top w:val="single" w:sz="4" w:space="0" w:color="231F20"/>
              <w:left w:val="single" w:sz="4" w:space="0" w:color="231F20"/>
              <w:bottom w:val="single" w:sz="4" w:space="0" w:color="231F20"/>
              <w:right w:val="single" w:sz="4" w:space="0" w:color="231F20"/>
            </w:tcBorders>
            <w:vAlign w:val="center"/>
          </w:tcPr>
          <w:p w14:paraId="56235350" w14:textId="77777777" w:rsidR="00DE0888" w:rsidRPr="00F47DFA" w:rsidRDefault="00DE0888" w:rsidP="00DE0888">
            <w:pPr>
              <w:spacing w:line="239" w:lineRule="exact"/>
              <w:jc w:val="center"/>
              <w:rPr>
                <w:rFonts w:eastAsia="Tahoma"/>
                <w:w w:val="107"/>
                <w:szCs w:val="22"/>
              </w:rPr>
            </w:pP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.m</w:t>
            </w:r>
            <w:r w:rsidRPr="00F47DFA">
              <w:rPr>
                <w:rFonts w:eastAsia="Tahoma"/>
                <w:w w:val="107"/>
                <w:szCs w:val="22"/>
                <w:vertAlign w:val="superscript"/>
              </w:rPr>
              <w:t>-3</w:t>
            </w:r>
            <w:r w:rsidRPr="00F47DFA">
              <w:rPr>
                <w:rFonts w:eastAsia="Tahoma"/>
                <w:w w:val="107"/>
                <w:szCs w:val="22"/>
              </w:rPr>
              <w:t>]</w:t>
            </w:r>
          </w:p>
          <w:p w14:paraId="244001F3" w14:textId="77777777" w:rsidR="00DE0888" w:rsidRPr="00F47DFA" w:rsidRDefault="00DE0888" w:rsidP="00DE0888">
            <w:pPr>
              <w:spacing w:line="240" w:lineRule="exact"/>
              <w:jc w:val="center"/>
              <w:rPr>
                <w:rFonts w:eastAsia="Tahoma"/>
                <w:w w:val="107"/>
                <w:szCs w:val="22"/>
              </w:rPr>
            </w:pPr>
            <w:r w:rsidRPr="00F47DFA">
              <w:rPr>
                <w:rFonts w:eastAsia="Tahoma"/>
                <w:w w:val="107"/>
                <w:szCs w:val="22"/>
              </w:rPr>
              <w:t>=mg/L</w:t>
            </w:r>
          </w:p>
        </w:tc>
        <w:tc>
          <w:tcPr>
            <w:tcW w:w="897" w:type="dxa"/>
            <w:tcBorders>
              <w:top w:val="single" w:sz="4" w:space="0" w:color="231F20"/>
              <w:left w:val="single" w:sz="4" w:space="0" w:color="231F20"/>
              <w:bottom w:val="single" w:sz="4" w:space="0" w:color="231F20"/>
              <w:right w:val="single" w:sz="4" w:space="0" w:color="231F20"/>
            </w:tcBorders>
            <w:vAlign w:val="center"/>
          </w:tcPr>
          <w:p w14:paraId="4697919B" w14:textId="77777777" w:rsidR="00DE0888" w:rsidRPr="00F47DFA" w:rsidRDefault="00DE0888" w:rsidP="00DE0888">
            <w:pPr>
              <w:spacing w:line="110" w:lineRule="exact"/>
              <w:jc w:val="center"/>
              <w:rPr>
                <w:rFonts w:eastAsia="Tahoma"/>
                <w:w w:val="107"/>
                <w:szCs w:val="22"/>
              </w:rPr>
            </w:pPr>
          </w:p>
          <w:p w14:paraId="3FB9C857"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w:t>
            </w:r>
          </w:p>
        </w:tc>
      </w:tr>
      <w:tr w:rsidR="00DE0888" w:rsidRPr="00F47DFA" w14:paraId="35A89824" w14:textId="77777777" w:rsidTr="005759AB">
        <w:trPr>
          <w:trHeight w:hRule="exact" w:val="444"/>
        </w:trPr>
        <w:tc>
          <w:tcPr>
            <w:tcW w:w="3124" w:type="dxa"/>
            <w:tcBorders>
              <w:top w:val="single" w:sz="4" w:space="0" w:color="231F20"/>
              <w:left w:val="single" w:sz="4" w:space="0" w:color="231F20"/>
              <w:bottom w:val="single" w:sz="4" w:space="0" w:color="231F20"/>
              <w:right w:val="single" w:sz="4" w:space="0" w:color="231F20"/>
            </w:tcBorders>
            <w:vAlign w:val="center"/>
          </w:tcPr>
          <w:p w14:paraId="3607F737" w14:textId="77777777" w:rsidR="00DE0888" w:rsidRPr="00F47DFA" w:rsidRDefault="00DE0888" w:rsidP="00DE0888">
            <w:pPr>
              <w:spacing w:line="218" w:lineRule="exact"/>
              <w:rPr>
                <w:rFonts w:eastAsia="Tahoma"/>
                <w:w w:val="107"/>
                <w:szCs w:val="22"/>
              </w:rPr>
            </w:pPr>
            <w:r w:rsidRPr="00F47DFA">
              <w:rPr>
                <w:rFonts w:eastAsia="Tahoma"/>
                <w:w w:val="107"/>
                <w:szCs w:val="22"/>
              </w:rPr>
              <w:t>First   order   rate   constant   for removal from soil</w:t>
            </w:r>
          </w:p>
        </w:tc>
        <w:tc>
          <w:tcPr>
            <w:tcW w:w="1737" w:type="dxa"/>
            <w:tcBorders>
              <w:top w:val="single" w:sz="4" w:space="0" w:color="231F20"/>
              <w:left w:val="single" w:sz="4" w:space="0" w:color="231F20"/>
              <w:bottom w:val="single" w:sz="4" w:space="0" w:color="231F20"/>
              <w:right w:val="single" w:sz="4" w:space="0" w:color="231F20"/>
            </w:tcBorders>
            <w:vAlign w:val="center"/>
          </w:tcPr>
          <w:p w14:paraId="6AA3C4CE"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w:t>
            </w:r>
          </w:p>
        </w:tc>
        <w:tc>
          <w:tcPr>
            <w:tcW w:w="1262" w:type="dxa"/>
            <w:tcBorders>
              <w:top w:val="single" w:sz="4" w:space="0" w:color="231F20"/>
              <w:left w:val="single" w:sz="4" w:space="0" w:color="231F20"/>
              <w:bottom w:val="single" w:sz="4" w:space="0" w:color="231F20"/>
              <w:right w:val="single" w:sz="4" w:space="0" w:color="231F20"/>
            </w:tcBorders>
            <w:vAlign w:val="center"/>
          </w:tcPr>
          <w:p w14:paraId="27C20C26"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7.7</w:t>
            </w:r>
          </w:p>
        </w:tc>
        <w:tc>
          <w:tcPr>
            <w:tcW w:w="1543" w:type="dxa"/>
            <w:tcBorders>
              <w:top w:val="single" w:sz="4" w:space="0" w:color="231F20"/>
              <w:left w:val="single" w:sz="4" w:space="0" w:color="231F20"/>
              <w:bottom w:val="single" w:sz="4" w:space="0" w:color="231F20"/>
              <w:right w:val="single" w:sz="4" w:space="0" w:color="231F20"/>
            </w:tcBorders>
            <w:vAlign w:val="center"/>
          </w:tcPr>
          <w:p w14:paraId="5A58C434" w14:textId="77777777" w:rsidR="00DE0888" w:rsidRPr="00F47DFA" w:rsidRDefault="00DE0888" w:rsidP="00DE0888">
            <w:pPr>
              <w:spacing w:before="120" w:after="120" w:line="107" w:lineRule="exact"/>
              <w:jc w:val="center"/>
              <w:rPr>
                <w:rFonts w:eastAsia="Tahoma"/>
                <w:w w:val="107"/>
                <w:szCs w:val="22"/>
              </w:rPr>
            </w:pPr>
            <w:r w:rsidRPr="00F47DFA">
              <w:rPr>
                <w:rFonts w:eastAsia="Tahoma"/>
                <w:w w:val="107"/>
                <w:szCs w:val="22"/>
              </w:rPr>
              <w:t xml:space="preserve"> [d</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1A6BD3C9"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A</w:t>
            </w:r>
          </w:p>
        </w:tc>
      </w:tr>
      <w:tr w:rsidR="00DE0888" w:rsidRPr="00F47DFA" w14:paraId="432014D2" w14:textId="77777777" w:rsidTr="00487F22">
        <w:trPr>
          <w:trHeight w:hRule="exact" w:val="288"/>
        </w:trPr>
        <w:tc>
          <w:tcPr>
            <w:tcW w:w="3124"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1FE179EB" w14:textId="77777777" w:rsidR="00DE0888" w:rsidRPr="00F47DFA" w:rsidRDefault="00DE0888" w:rsidP="00DE0888">
            <w:pPr>
              <w:spacing w:line="240" w:lineRule="auto"/>
              <w:rPr>
                <w:rFonts w:eastAsia="Tahoma"/>
                <w:w w:val="107"/>
                <w:szCs w:val="22"/>
              </w:rPr>
            </w:pPr>
            <w:r w:rsidRPr="00F47DFA">
              <w:rPr>
                <w:rFonts w:eastAsia="Tahoma"/>
                <w:w w:val="107"/>
                <w:szCs w:val="22"/>
              </w:rPr>
              <w:t>OUTPUTS</w:t>
            </w:r>
          </w:p>
        </w:tc>
        <w:tc>
          <w:tcPr>
            <w:tcW w:w="173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80EE1DF" w14:textId="77777777" w:rsidR="00DE0888" w:rsidRPr="00F47DFA" w:rsidRDefault="00DE0888" w:rsidP="00DE0888">
            <w:pPr>
              <w:jc w:val="center"/>
              <w:rPr>
                <w:rFonts w:eastAsia="Tahoma"/>
                <w:w w:val="107"/>
                <w:szCs w:val="22"/>
              </w:rPr>
            </w:pPr>
          </w:p>
        </w:tc>
        <w:tc>
          <w:tcPr>
            <w:tcW w:w="1262"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5DFBF603" w14:textId="77777777" w:rsidR="00DE0888" w:rsidRPr="00F47DFA" w:rsidRDefault="00DE0888" w:rsidP="00DE0888">
            <w:pPr>
              <w:jc w:val="center"/>
              <w:rPr>
                <w:rFonts w:eastAsia="Tahoma"/>
                <w:w w:val="107"/>
                <w:szCs w:val="22"/>
              </w:rPr>
            </w:pPr>
          </w:p>
        </w:tc>
        <w:tc>
          <w:tcPr>
            <w:tcW w:w="154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619AE4D" w14:textId="77777777" w:rsidR="00DE0888" w:rsidRPr="00F47DFA" w:rsidRDefault="00DE0888" w:rsidP="00DE0888">
            <w:pPr>
              <w:jc w:val="center"/>
              <w:rPr>
                <w:rFonts w:eastAsia="Tahoma"/>
                <w:w w:val="107"/>
                <w:szCs w:val="22"/>
              </w:rPr>
            </w:pPr>
          </w:p>
        </w:tc>
        <w:tc>
          <w:tcPr>
            <w:tcW w:w="897"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42409850" w14:textId="77777777" w:rsidR="00DE0888" w:rsidRPr="00F47DFA" w:rsidRDefault="00DE0888" w:rsidP="00DE0888">
            <w:pPr>
              <w:jc w:val="center"/>
              <w:rPr>
                <w:rFonts w:eastAsia="Tahoma"/>
                <w:w w:val="107"/>
                <w:szCs w:val="22"/>
              </w:rPr>
            </w:pPr>
          </w:p>
        </w:tc>
      </w:tr>
      <w:tr w:rsidR="00DE0888" w:rsidRPr="00F47DFA" w14:paraId="137A7902" w14:textId="77777777" w:rsidTr="005759AB">
        <w:trPr>
          <w:trHeight w:hRule="exact" w:val="445"/>
        </w:trPr>
        <w:tc>
          <w:tcPr>
            <w:tcW w:w="3124" w:type="dxa"/>
            <w:tcBorders>
              <w:top w:val="single" w:sz="4" w:space="0" w:color="231F20"/>
              <w:left w:val="single" w:sz="4" w:space="0" w:color="231F20"/>
              <w:bottom w:val="single" w:sz="4" w:space="0" w:color="231F20"/>
              <w:right w:val="single" w:sz="4" w:space="0" w:color="231F20"/>
            </w:tcBorders>
            <w:vAlign w:val="center"/>
          </w:tcPr>
          <w:p w14:paraId="40CB9B60" w14:textId="77777777" w:rsidR="00DE0888" w:rsidRPr="00F47DFA" w:rsidRDefault="00DE0888" w:rsidP="00DE0888">
            <w:pPr>
              <w:tabs>
                <w:tab w:val="left" w:pos="760"/>
                <w:tab w:val="left" w:pos="2040"/>
                <w:tab w:val="left" w:pos="2400"/>
              </w:tabs>
              <w:spacing w:line="218" w:lineRule="exact"/>
              <w:rPr>
                <w:rFonts w:eastAsia="Tahoma"/>
                <w:w w:val="107"/>
                <w:szCs w:val="22"/>
              </w:rPr>
            </w:pPr>
            <w:r w:rsidRPr="00F47DFA">
              <w:rPr>
                <w:rFonts w:eastAsia="Tahoma"/>
                <w:w w:val="107"/>
                <w:szCs w:val="22"/>
              </w:rPr>
              <w:t>Initial concentration in soil during application</w:t>
            </w:r>
          </w:p>
        </w:tc>
        <w:tc>
          <w:tcPr>
            <w:tcW w:w="1737" w:type="dxa"/>
            <w:tcBorders>
              <w:top w:val="single" w:sz="4" w:space="0" w:color="231F20"/>
              <w:left w:val="single" w:sz="4" w:space="0" w:color="231F20"/>
              <w:bottom w:val="single" w:sz="4" w:space="0" w:color="231F20"/>
              <w:right w:val="single" w:sz="4" w:space="0" w:color="231F20"/>
            </w:tcBorders>
            <w:vAlign w:val="center"/>
          </w:tcPr>
          <w:p w14:paraId="5E14789B"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soil,applic</w:t>
            </w:r>
          </w:p>
        </w:tc>
        <w:tc>
          <w:tcPr>
            <w:tcW w:w="1262" w:type="dxa"/>
            <w:tcBorders>
              <w:top w:val="single" w:sz="4" w:space="0" w:color="231F20"/>
              <w:left w:val="single" w:sz="4" w:space="0" w:color="231F20"/>
              <w:bottom w:val="single" w:sz="4" w:space="0" w:color="231F20"/>
              <w:right w:val="single" w:sz="4" w:space="0" w:color="231F20"/>
            </w:tcBorders>
            <w:vAlign w:val="center"/>
          </w:tcPr>
          <w:p w14:paraId="5263BE21"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0</w:t>
            </w:r>
          </w:p>
        </w:tc>
        <w:tc>
          <w:tcPr>
            <w:tcW w:w="1543" w:type="dxa"/>
            <w:tcBorders>
              <w:top w:val="single" w:sz="4" w:space="0" w:color="231F20"/>
              <w:left w:val="single" w:sz="4" w:space="0" w:color="231F20"/>
              <w:bottom w:val="single" w:sz="4" w:space="0" w:color="231F20"/>
              <w:right w:val="single" w:sz="4" w:space="0" w:color="231F20"/>
            </w:tcBorders>
            <w:vAlign w:val="center"/>
          </w:tcPr>
          <w:p w14:paraId="5781E070"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vAlign w:val="center"/>
          </w:tcPr>
          <w:p w14:paraId="2C8C0A78"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64A069E5" w14:textId="77777777" w:rsidTr="00AE550D">
        <w:trPr>
          <w:trHeight w:hRule="exact" w:val="722"/>
        </w:trPr>
        <w:tc>
          <w:tcPr>
            <w:tcW w:w="312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C810C47" w14:textId="77777777" w:rsidR="00DE0888" w:rsidRPr="00F47DFA" w:rsidRDefault="00DE0888" w:rsidP="00DE0888">
            <w:pPr>
              <w:spacing w:line="239" w:lineRule="auto"/>
              <w:rPr>
                <w:rFonts w:eastAsia="Tahoma"/>
                <w:w w:val="107"/>
                <w:szCs w:val="22"/>
              </w:rPr>
            </w:pPr>
            <w:r w:rsidRPr="00F47DFA">
              <w:rPr>
                <w:rFonts w:eastAsia="Tahoma"/>
                <w:w w:val="107"/>
                <w:szCs w:val="22"/>
              </w:rPr>
              <w:t>Average daily emission of active ingredient due to leaching over the initial assessment period</w:t>
            </w:r>
          </w:p>
        </w:tc>
        <w:tc>
          <w:tcPr>
            <w:tcW w:w="173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DC0F5BB"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E</w:t>
            </w:r>
            <w:r w:rsidRPr="00F47DFA">
              <w:rPr>
                <w:rFonts w:eastAsia="Tahoma"/>
                <w:w w:val="107"/>
                <w:szCs w:val="22"/>
                <w:vertAlign w:val="subscript"/>
              </w:rPr>
              <w:t>soil,leach,time1</w:t>
            </w:r>
          </w:p>
        </w:tc>
        <w:tc>
          <w:tcPr>
            <w:tcW w:w="126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E9FDD07" w14:textId="77777777" w:rsidR="00DE0888" w:rsidRPr="00F47DFA" w:rsidRDefault="00DE0888" w:rsidP="00DE0888">
            <w:pPr>
              <w:spacing w:line="200" w:lineRule="exact"/>
              <w:jc w:val="center"/>
              <w:rPr>
                <w:rFonts w:eastAsia="Tahoma"/>
                <w:w w:val="107"/>
                <w:szCs w:val="22"/>
              </w:rPr>
            </w:pPr>
          </w:p>
          <w:p w14:paraId="65EF2411"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1.4x10</w:t>
            </w:r>
            <w:r w:rsidRPr="00F47DFA">
              <w:rPr>
                <w:rFonts w:eastAsia="Tahoma"/>
                <w:w w:val="107"/>
                <w:szCs w:val="22"/>
                <w:vertAlign w:val="superscript"/>
              </w:rPr>
              <w:t>-6</w:t>
            </w:r>
          </w:p>
        </w:tc>
        <w:tc>
          <w:tcPr>
            <w:tcW w:w="15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24787CE"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D31A555"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4D3F1779" w14:textId="77777777" w:rsidTr="00AE550D">
        <w:trPr>
          <w:trHeight w:hRule="exact" w:val="722"/>
        </w:trPr>
        <w:tc>
          <w:tcPr>
            <w:tcW w:w="312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90B62FC" w14:textId="77777777" w:rsidR="00DE0888" w:rsidRPr="00F47DFA" w:rsidRDefault="00DE0888" w:rsidP="00DE0888">
            <w:pPr>
              <w:spacing w:line="218" w:lineRule="exact"/>
              <w:rPr>
                <w:rFonts w:eastAsia="Tahoma"/>
                <w:w w:val="107"/>
                <w:szCs w:val="22"/>
              </w:rPr>
            </w:pPr>
            <w:r w:rsidRPr="00F47DFA">
              <w:rPr>
                <w:rFonts w:eastAsia="Tahoma"/>
                <w:w w:val="107"/>
                <w:szCs w:val="22"/>
              </w:rPr>
              <w:t>Average daily emission of active ingredient due to leaching over</w:t>
            </w:r>
          </w:p>
          <w:p w14:paraId="44E153DC" w14:textId="77777777" w:rsidR="00DE0888" w:rsidRPr="00F47DFA" w:rsidRDefault="00DE0888" w:rsidP="00DE0888">
            <w:pPr>
              <w:spacing w:line="209" w:lineRule="exact"/>
              <w:rPr>
                <w:rFonts w:eastAsia="Tahoma"/>
                <w:w w:val="107"/>
                <w:szCs w:val="22"/>
              </w:rPr>
            </w:pPr>
            <w:r w:rsidRPr="00F47DFA">
              <w:rPr>
                <w:rFonts w:eastAsia="Tahoma"/>
                <w:w w:val="107"/>
                <w:szCs w:val="22"/>
              </w:rPr>
              <w:t>a longer duration</w:t>
            </w:r>
          </w:p>
        </w:tc>
        <w:tc>
          <w:tcPr>
            <w:tcW w:w="173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135AF19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E</w:t>
            </w:r>
            <w:r w:rsidRPr="00F47DFA">
              <w:rPr>
                <w:rFonts w:eastAsia="Tahoma"/>
                <w:w w:val="107"/>
                <w:szCs w:val="22"/>
                <w:vertAlign w:val="subscript"/>
              </w:rPr>
              <w:t>soil,leach,time2</w:t>
            </w:r>
          </w:p>
        </w:tc>
        <w:tc>
          <w:tcPr>
            <w:tcW w:w="126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2F22EEE"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1.7x10</w:t>
            </w:r>
            <w:r w:rsidRPr="00F47DFA">
              <w:rPr>
                <w:rFonts w:eastAsia="Tahoma"/>
                <w:w w:val="107"/>
                <w:szCs w:val="22"/>
                <w:vertAlign w:val="superscript"/>
              </w:rPr>
              <w:t>-6</w:t>
            </w:r>
          </w:p>
        </w:tc>
        <w:tc>
          <w:tcPr>
            <w:tcW w:w="15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FFF1F7A"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[kg.d</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9675BF2"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2150FBF8" w14:textId="77777777" w:rsidTr="00AE550D">
        <w:trPr>
          <w:trHeight w:hRule="exact" w:val="782"/>
        </w:trPr>
        <w:tc>
          <w:tcPr>
            <w:tcW w:w="312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8745E84" w14:textId="77777777" w:rsidR="00DE0888" w:rsidRPr="00F47DFA" w:rsidRDefault="00DE0888" w:rsidP="00DE0888">
            <w:pPr>
              <w:spacing w:line="218" w:lineRule="exact"/>
              <w:rPr>
                <w:rFonts w:eastAsia="Tahoma"/>
                <w:w w:val="107"/>
                <w:szCs w:val="22"/>
              </w:rPr>
            </w:pPr>
            <w:r w:rsidRPr="00F47DFA">
              <w:rPr>
                <w:rFonts w:eastAsia="Tahoma"/>
                <w:w w:val="107"/>
                <w:szCs w:val="22"/>
              </w:rPr>
              <w:t>Time weighted concentration in local soil over the initial</w:t>
            </w:r>
          </w:p>
          <w:p w14:paraId="735AB475" w14:textId="77777777" w:rsidR="00DE0888" w:rsidRPr="00F47DFA" w:rsidRDefault="00DE0888" w:rsidP="00DE0888">
            <w:pPr>
              <w:spacing w:line="240" w:lineRule="auto"/>
              <w:rPr>
                <w:rFonts w:eastAsia="Tahoma"/>
                <w:w w:val="107"/>
                <w:szCs w:val="22"/>
              </w:rPr>
            </w:pPr>
            <w:r w:rsidRPr="00F47DFA">
              <w:rPr>
                <w:rFonts w:eastAsia="Tahoma"/>
                <w:w w:val="107"/>
                <w:szCs w:val="22"/>
              </w:rPr>
              <w:t>assessment period</w:t>
            </w:r>
          </w:p>
        </w:tc>
        <w:tc>
          <w:tcPr>
            <w:tcW w:w="173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9C9E9C8"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soil,time1</w:t>
            </w:r>
          </w:p>
        </w:tc>
        <w:tc>
          <w:tcPr>
            <w:tcW w:w="126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21A9278"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1x10</w:t>
            </w:r>
            <w:r w:rsidRPr="00F47DFA">
              <w:rPr>
                <w:rFonts w:eastAsia="Tahoma"/>
                <w:w w:val="107"/>
                <w:szCs w:val="22"/>
                <w:vertAlign w:val="superscript"/>
              </w:rPr>
              <w:t>-11</w:t>
            </w:r>
          </w:p>
        </w:tc>
        <w:tc>
          <w:tcPr>
            <w:tcW w:w="15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071E653"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C9DEB1A"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r w:rsidR="00DE0888" w:rsidRPr="00F47DFA" w14:paraId="2964D19D" w14:textId="77777777" w:rsidTr="00AE550D">
        <w:trPr>
          <w:trHeight w:hRule="exact" w:val="721"/>
        </w:trPr>
        <w:tc>
          <w:tcPr>
            <w:tcW w:w="3124" w:type="dxa"/>
            <w:tcBorders>
              <w:top w:val="single" w:sz="4" w:space="0" w:color="231F20"/>
              <w:left w:val="single" w:sz="4" w:space="0" w:color="231F20"/>
              <w:bottom w:val="single" w:sz="4" w:space="0" w:color="231F20"/>
              <w:right w:val="single" w:sz="4" w:space="0" w:color="231F20"/>
            </w:tcBorders>
            <w:shd w:val="clear" w:color="auto" w:fill="auto"/>
            <w:vAlign w:val="center"/>
          </w:tcPr>
          <w:p w14:paraId="3ADF236C" w14:textId="77777777" w:rsidR="00DE0888" w:rsidRPr="00F47DFA" w:rsidRDefault="00DE0888" w:rsidP="00DE0888">
            <w:pPr>
              <w:spacing w:line="216" w:lineRule="exact"/>
              <w:rPr>
                <w:rFonts w:eastAsia="Tahoma"/>
                <w:w w:val="107"/>
                <w:szCs w:val="22"/>
              </w:rPr>
            </w:pPr>
            <w:r w:rsidRPr="00F47DFA">
              <w:rPr>
                <w:rFonts w:eastAsia="Tahoma"/>
                <w:w w:val="107"/>
                <w:szCs w:val="22"/>
              </w:rPr>
              <w:t>Time weighted concentration in local soil over a longer</w:t>
            </w:r>
          </w:p>
          <w:p w14:paraId="1D5EC745" w14:textId="77777777" w:rsidR="00DE0888" w:rsidRPr="00F47DFA" w:rsidRDefault="00DE0888" w:rsidP="00DE0888">
            <w:pPr>
              <w:spacing w:line="217" w:lineRule="exact"/>
              <w:rPr>
                <w:rFonts w:eastAsia="Tahoma"/>
                <w:w w:val="107"/>
                <w:szCs w:val="22"/>
              </w:rPr>
            </w:pPr>
            <w:r w:rsidRPr="00F47DFA">
              <w:rPr>
                <w:rFonts w:eastAsia="Tahoma"/>
                <w:w w:val="107"/>
                <w:szCs w:val="22"/>
              </w:rPr>
              <w:t>duration</w:t>
            </w:r>
          </w:p>
        </w:tc>
        <w:tc>
          <w:tcPr>
            <w:tcW w:w="173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80F5E28"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Clocal</w:t>
            </w:r>
            <w:r w:rsidRPr="00F47DFA">
              <w:rPr>
                <w:rFonts w:eastAsia="Tahoma"/>
                <w:w w:val="107"/>
                <w:szCs w:val="22"/>
                <w:vertAlign w:val="subscript"/>
              </w:rPr>
              <w:t>soil,time2</w:t>
            </w:r>
          </w:p>
        </w:tc>
        <w:tc>
          <w:tcPr>
            <w:tcW w:w="1262"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09C184B"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1x10</w:t>
            </w:r>
            <w:r w:rsidRPr="00F47DFA">
              <w:rPr>
                <w:rFonts w:eastAsia="Tahoma"/>
                <w:w w:val="107"/>
                <w:szCs w:val="22"/>
                <w:vertAlign w:val="superscript"/>
              </w:rPr>
              <w:t>-11</w:t>
            </w:r>
          </w:p>
        </w:tc>
        <w:tc>
          <w:tcPr>
            <w:tcW w:w="15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F5CE76F" w14:textId="77777777" w:rsidR="00DE0888" w:rsidRPr="00F47DFA" w:rsidRDefault="00DE0888" w:rsidP="00DE0888">
            <w:pPr>
              <w:spacing w:before="120" w:after="120" w:line="107" w:lineRule="exact"/>
              <w:jc w:val="center"/>
              <w:rPr>
                <w:rFonts w:eastAsia="Tahoma"/>
                <w:w w:val="107"/>
                <w:szCs w:val="22"/>
              </w:rPr>
            </w:pPr>
            <w:r w:rsidRPr="00F47DFA">
              <w:rPr>
                <w:rFonts w:eastAsia="Tahoma"/>
                <w:w w:val="107"/>
                <w:szCs w:val="22"/>
              </w:rPr>
              <w:t xml:space="preserve"> [kg.kg</w:t>
            </w:r>
            <w:r w:rsidRPr="00F47DFA">
              <w:rPr>
                <w:rFonts w:eastAsia="Tahoma"/>
                <w:w w:val="107"/>
                <w:szCs w:val="22"/>
                <w:vertAlign w:val="subscript"/>
              </w:rPr>
              <w:t>wwt</w:t>
            </w:r>
            <w:r w:rsidRPr="00F47DFA">
              <w:rPr>
                <w:rFonts w:eastAsia="Tahoma"/>
                <w:w w:val="107"/>
                <w:szCs w:val="22"/>
                <w:vertAlign w:val="superscript"/>
              </w:rPr>
              <w:t>-1</w:t>
            </w:r>
            <w:r w:rsidRPr="00F47DFA">
              <w:rPr>
                <w:rFonts w:eastAsia="Tahoma"/>
                <w:w w:val="107"/>
                <w:szCs w:val="22"/>
              </w:rPr>
              <w:t>]</w:t>
            </w:r>
          </w:p>
        </w:tc>
        <w:tc>
          <w:tcPr>
            <w:tcW w:w="897"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A2786A3" w14:textId="77777777" w:rsidR="00DE0888" w:rsidRPr="00F47DFA" w:rsidRDefault="00DE0888" w:rsidP="00DE0888">
            <w:pPr>
              <w:spacing w:line="240" w:lineRule="auto"/>
              <w:jc w:val="center"/>
              <w:rPr>
                <w:rFonts w:eastAsia="Tahoma"/>
                <w:w w:val="107"/>
                <w:szCs w:val="22"/>
              </w:rPr>
            </w:pPr>
            <w:r w:rsidRPr="00F47DFA">
              <w:rPr>
                <w:rFonts w:eastAsia="Tahoma"/>
                <w:w w:val="107"/>
                <w:szCs w:val="22"/>
              </w:rPr>
              <w:t>O</w:t>
            </w:r>
          </w:p>
        </w:tc>
      </w:tr>
    </w:tbl>
    <w:p w14:paraId="1BCA48EE" w14:textId="77777777" w:rsidR="00DE0888" w:rsidRPr="00F47DFA" w:rsidRDefault="00DE0888" w:rsidP="00DE0888">
      <w:pPr>
        <w:spacing w:line="240" w:lineRule="auto"/>
        <w:ind w:right="-20"/>
        <w:rPr>
          <w:rFonts w:eastAsia="Tahoma"/>
          <w:szCs w:val="22"/>
        </w:rPr>
      </w:pPr>
      <w:r w:rsidRPr="00F47DFA">
        <w:rPr>
          <w:rFonts w:eastAsia="Tahoma"/>
          <w:w w:val="107"/>
          <w:szCs w:val="22"/>
        </w:rPr>
        <w:t>D=</w:t>
      </w:r>
      <w:r w:rsidRPr="00F47DFA">
        <w:rPr>
          <w:rFonts w:eastAsia="Tahoma"/>
          <w:spacing w:val="2"/>
          <w:w w:val="107"/>
          <w:szCs w:val="22"/>
        </w:rPr>
        <w:t>d</w:t>
      </w:r>
      <w:r w:rsidRPr="00F47DFA">
        <w:rPr>
          <w:rFonts w:eastAsia="Tahoma"/>
          <w:w w:val="107"/>
          <w:szCs w:val="22"/>
        </w:rPr>
        <w:t>ef</w:t>
      </w:r>
      <w:r w:rsidRPr="00F47DFA">
        <w:rPr>
          <w:rFonts w:eastAsia="Tahoma"/>
          <w:spacing w:val="1"/>
          <w:w w:val="107"/>
          <w:szCs w:val="22"/>
        </w:rPr>
        <w:t>a</w:t>
      </w:r>
      <w:r w:rsidRPr="00F47DFA">
        <w:rPr>
          <w:rFonts w:eastAsia="Tahoma"/>
          <w:w w:val="107"/>
          <w:szCs w:val="22"/>
        </w:rPr>
        <w:t>ul</w:t>
      </w:r>
      <w:r w:rsidRPr="00F47DFA">
        <w:rPr>
          <w:rFonts w:eastAsia="Tahoma"/>
          <w:spacing w:val="-1"/>
          <w:w w:val="107"/>
          <w:szCs w:val="22"/>
        </w:rPr>
        <w:t>t</w:t>
      </w:r>
      <w:r w:rsidRPr="00F47DFA">
        <w:rPr>
          <w:rFonts w:eastAsia="Tahoma"/>
          <w:w w:val="107"/>
          <w:szCs w:val="22"/>
        </w:rPr>
        <w:t>,</w:t>
      </w:r>
      <w:r w:rsidRPr="00F47DFA">
        <w:rPr>
          <w:rFonts w:eastAsia="Times New Roman"/>
          <w:spacing w:val="14"/>
          <w:w w:val="107"/>
          <w:szCs w:val="22"/>
        </w:rPr>
        <w:t xml:space="preserve"> </w:t>
      </w:r>
      <w:r w:rsidRPr="00F47DFA">
        <w:rPr>
          <w:rFonts w:eastAsia="Tahoma"/>
          <w:spacing w:val="1"/>
          <w:szCs w:val="22"/>
        </w:rPr>
        <w:t>A</w:t>
      </w:r>
      <w:r w:rsidRPr="00F47DFA">
        <w:rPr>
          <w:rFonts w:eastAsia="Tahoma"/>
          <w:spacing w:val="2"/>
          <w:szCs w:val="22"/>
        </w:rPr>
        <w:t>=</w:t>
      </w:r>
      <w:r w:rsidRPr="00F47DFA">
        <w:rPr>
          <w:rFonts w:eastAsia="Tahoma"/>
          <w:spacing w:val="-1"/>
          <w:szCs w:val="22"/>
        </w:rPr>
        <w:t>b</w:t>
      </w:r>
      <w:r w:rsidRPr="00F47DFA">
        <w:rPr>
          <w:rFonts w:eastAsia="Tahoma"/>
          <w:spacing w:val="1"/>
          <w:szCs w:val="22"/>
        </w:rPr>
        <w:t>as</w:t>
      </w:r>
      <w:r w:rsidRPr="00F47DFA">
        <w:rPr>
          <w:rFonts w:eastAsia="Tahoma"/>
          <w:szCs w:val="22"/>
        </w:rPr>
        <w:t>ed</w:t>
      </w:r>
      <w:r w:rsidRPr="00F47DFA">
        <w:rPr>
          <w:rFonts w:eastAsia="Times New Roman"/>
          <w:szCs w:val="22"/>
        </w:rPr>
        <w:t xml:space="preserve"> </w:t>
      </w:r>
      <w:r w:rsidRPr="00F47DFA">
        <w:rPr>
          <w:rFonts w:eastAsia="Times New Roman"/>
          <w:spacing w:val="15"/>
          <w:szCs w:val="22"/>
        </w:rPr>
        <w:t xml:space="preserve"> </w:t>
      </w:r>
      <w:r w:rsidRPr="00F47DFA">
        <w:rPr>
          <w:rFonts w:eastAsia="Tahoma"/>
          <w:spacing w:val="2"/>
          <w:szCs w:val="22"/>
        </w:rPr>
        <w:t>o</w:t>
      </w:r>
      <w:r w:rsidRPr="00F47DFA">
        <w:rPr>
          <w:rFonts w:eastAsia="Tahoma"/>
          <w:szCs w:val="22"/>
        </w:rPr>
        <w:t>n</w:t>
      </w:r>
      <w:r w:rsidRPr="00F47DFA">
        <w:rPr>
          <w:rFonts w:eastAsia="Times New Roman"/>
          <w:spacing w:val="22"/>
          <w:szCs w:val="22"/>
        </w:rPr>
        <w:t xml:space="preserve"> </w:t>
      </w:r>
      <w:r w:rsidRPr="00F47DFA">
        <w:rPr>
          <w:rFonts w:eastAsia="Tahoma"/>
          <w:w w:val="110"/>
          <w:szCs w:val="22"/>
        </w:rPr>
        <w:t>in</w:t>
      </w:r>
      <w:r w:rsidRPr="00F47DFA">
        <w:rPr>
          <w:rFonts w:eastAsia="Tahoma"/>
          <w:spacing w:val="3"/>
          <w:w w:val="110"/>
          <w:szCs w:val="22"/>
        </w:rPr>
        <w:t>f</w:t>
      </w:r>
      <w:r w:rsidRPr="00F47DFA">
        <w:rPr>
          <w:rFonts w:eastAsia="Tahoma"/>
          <w:spacing w:val="-1"/>
          <w:w w:val="110"/>
          <w:szCs w:val="22"/>
        </w:rPr>
        <w:t>o</w:t>
      </w:r>
      <w:r w:rsidRPr="00F47DFA">
        <w:rPr>
          <w:rFonts w:eastAsia="Tahoma"/>
          <w:w w:val="110"/>
          <w:szCs w:val="22"/>
        </w:rPr>
        <w:t>rm</w:t>
      </w:r>
      <w:r w:rsidRPr="00F47DFA">
        <w:rPr>
          <w:rFonts w:eastAsia="Tahoma"/>
          <w:spacing w:val="4"/>
          <w:w w:val="110"/>
          <w:szCs w:val="22"/>
        </w:rPr>
        <w:t>a</w:t>
      </w:r>
      <w:r w:rsidRPr="00F47DFA">
        <w:rPr>
          <w:rFonts w:eastAsia="Tahoma"/>
          <w:spacing w:val="-1"/>
          <w:w w:val="110"/>
          <w:szCs w:val="22"/>
        </w:rPr>
        <w:t>t</w:t>
      </w:r>
      <w:r w:rsidRPr="00F47DFA">
        <w:rPr>
          <w:rFonts w:eastAsia="Tahoma"/>
          <w:w w:val="110"/>
          <w:szCs w:val="22"/>
        </w:rPr>
        <w:t>i</w:t>
      </w:r>
      <w:r w:rsidRPr="00F47DFA">
        <w:rPr>
          <w:rFonts w:eastAsia="Tahoma"/>
          <w:spacing w:val="2"/>
          <w:w w:val="110"/>
          <w:szCs w:val="22"/>
        </w:rPr>
        <w:t>o</w:t>
      </w:r>
      <w:r w:rsidRPr="00F47DFA">
        <w:rPr>
          <w:rFonts w:eastAsia="Tahoma"/>
          <w:w w:val="110"/>
          <w:szCs w:val="22"/>
        </w:rPr>
        <w:t>n</w:t>
      </w:r>
      <w:r w:rsidRPr="00F47DFA">
        <w:rPr>
          <w:rFonts w:eastAsia="Times New Roman"/>
          <w:spacing w:val="3"/>
          <w:w w:val="110"/>
          <w:szCs w:val="22"/>
        </w:rPr>
        <w:t xml:space="preserve"> </w:t>
      </w:r>
      <w:r w:rsidRPr="00F47DFA">
        <w:rPr>
          <w:rFonts w:eastAsia="Tahoma"/>
          <w:spacing w:val="-1"/>
          <w:szCs w:val="22"/>
        </w:rPr>
        <w:t>o</w:t>
      </w:r>
      <w:r w:rsidRPr="00F47DFA">
        <w:rPr>
          <w:rFonts w:eastAsia="Tahoma"/>
          <w:szCs w:val="22"/>
        </w:rPr>
        <w:t>f</w:t>
      </w:r>
      <w:r w:rsidRPr="00F47DFA">
        <w:rPr>
          <w:rFonts w:eastAsia="Times New Roman"/>
          <w:spacing w:val="25"/>
          <w:szCs w:val="22"/>
        </w:rPr>
        <w:t xml:space="preserve"> </w:t>
      </w:r>
      <w:r w:rsidRPr="00F47DFA">
        <w:rPr>
          <w:rFonts w:eastAsia="Tahoma"/>
          <w:spacing w:val="1"/>
          <w:w w:val="109"/>
          <w:szCs w:val="22"/>
        </w:rPr>
        <w:t>a</w:t>
      </w:r>
      <w:r w:rsidRPr="00F47DFA">
        <w:rPr>
          <w:rFonts w:eastAsia="Tahoma"/>
          <w:spacing w:val="2"/>
          <w:w w:val="109"/>
          <w:szCs w:val="22"/>
        </w:rPr>
        <w:t>p</w:t>
      </w:r>
      <w:r w:rsidRPr="00F47DFA">
        <w:rPr>
          <w:rFonts w:eastAsia="Tahoma"/>
          <w:spacing w:val="-1"/>
          <w:w w:val="109"/>
          <w:szCs w:val="22"/>
        </w:rPr>
        <w:t>p</w:t>
      </w:r>
      <w:r w:rsidRPr="00F47DFA">
        <w:rPr>
          <w:rFonts w:eastAsia="Tahoma"/>
          <w:w w:val="109"/>
          <w:szCs w:val="22"/>
        </w:rPr>
        <w:t>lic</w:t>
      </w:r>
      <w:r w:rsidRPr="00F47DFA">
        <w:rPr>
          <w:rFonts w:eastAsia="Tahoma"/>
          <w:spacing w:val="4"/>
          <w:w w:val="109"/>
          <w:szCs w:val="22"/>
        </w:rPr>
        <w:t>a</w:t>
      </w:r>
      <w:r w:rsidRPr="00F47DFA">
        <w:rPr>
          <w:rFonts w:eastAsia="Tahoma"/>
          <w:w w:val="109"/>
          <w:szCs w:val="22"/>
        </w:rPr>
        <w:t>n</w:t>
      </w:r>
      <w:r w:rsidRPr="00F47DFA">
        <w:rPr>
          <w:rFonts w:eastAsia="Tahoma"/>
          <w:spacing w:val="-1"/>
          <w:w w:val="109"/>
          <w:szCs w:val="22"/>
        </w:rPr>
        <w:t>t</w:t>
      </w:r>
      <w:r w:rsidRPr="00F47DFA">
        <w:rPr>
          <w:rFonts w:eastAsia="Tahoma"/>
          <w:w w:val="109"/>
          <w:szCs w:val="22"/>
        </w:rPr>
        <w:t>,</w:t>
      </w:r>
      <w:r w:rsidRPr="00F47DFA">
        <w:rPr>
          <w:rFonts w:eastAsia="Times New Roman"/>
          <w:spacing w:val="6"/>
          <w:w w:val="109"/>
          <w:szCs w:val="22"/>
        </w:rPr>
        <w:t xml:space="preserve"> </w:t>
      </w:r>
      <w:r w:rsidRPr="00F47DFA">
        <w:rPr>
          <w:rFonts w:eastAsia="Tahoma"/>
          <w:w w:val="103"/>
          <w:szCs w:val="22"/>
        </w:rPr>
        <w:t>O</w:t>
      </w:r>
      <w:r w:rsidRPr="00F47DFA">
        <w:rPr>
          <w:rFonts w:eastAsia="Tahoma"/>
          <w:w w:val="106"/>
          <w:szCs w:val="22"/>
        </w:rPr>
        <w:t>=</w:t>
      </w:r>
      <w:r w:rsidRPr="00F47DFA">
        <w:rPr>
          <w:rFonts w:eastAsia="Tahoma"/>
          <w:w w:val="107"/>
          <w:szCs w:val="22"/>
        </w:rPr>
        <w:t>o</w:t>
      </w:r>
      <w:r w:rsidRPr="00F47DFA">
        <w:rPr>
          <w:rFonts w:eastAsia="Tahoma"/>
          <w:w w:val="108"/>
          <w:szCs w:val="22"/>
        </w:rPr>
        <w:t>u</w:t>
      </w:r>
      <w:r w:rsidRPr="00F47DFA">
        <w:rPr>
          <w:rFonts w:eastAsia="Tahoma"/>
          <w:spacing w:val="2"/>
          <w:w w:val="117"/>
          <w:szCs w:val="22"/>
        </w:rPr>
        <w:t>t</w:t>
      </w:r>
      <w:r w:rsidRPr="00F47DFA">
        <w:rPr>
          <w:rFonts w:eastAsia="Tahoma"/>
          <w:spacing w:val="-1"/>
          <w:w w:val="107"/>
          <w:szCs w:val="22"/>
        </w:rPr>
        <w:t>p</w:t>
      </w:r>
      <w:r w:rsidRPr="00F47DFA">
        <w:rPr>
          <w:rFonts w:eastAsia="Tahoma"/>
          <w:spacing w:val="2"/>
          <w:w w:val="108"/>
          <w:szCs w:val="22"/>
        </w:rPr>
        <w:t>u</w:t>
      </w:r>
      <w:r w:rsidRPr="00F47DFA">
        <w:rPr>
          <w:rFonts w:eastAsia="Tahoma"/>
          <w:w w:val="117"/>
          <w:szCs w:val="22"/>
        </w:rPr>
        <w:t>t</w:t>
      </w:r>
    </w:p>
    <w:p w14:paraId="3A5CA495" w14:textId="77777777" w:rsidR="002F737F" w:rsidRPr="00F47DFA" w:rsidRDefault="002F737F" w:rsidP="00DE0888">
      <w:pPr>
        <w:spacing w:line="200" w:lineRule="exact"/>
        <w:rPr>
          <w:szCs w:val="22"/>
        </w:rPr>
      </w:pPr>
    </w:p>
    <w:p w14:paraId="0F22C4F8" w14:textId="77777777" w:rsidR="002F737F" w:rsidRPr="00F47DFA" w:rsidRDefault="002F737F" w:rsidP="00DE0888">
      <w:pPr>
        <w:spacing w:line="200" w:lineRule="exact"/>
        <w:rPr>
          <w:szCs w:val="22"/>
        </w:rPr>
      </w:pPr>
      <w:r w:rsidRPr="00F47DFA">
        <w:rPr>
          <w:szCs w:val="22"/>
        </w:rPr>
        <w:br w:type="page"/>
      </w:r>
    </w:p>
    <w:p w14:paraId="43EB1398" w14:textId="77777777" w:rsidR="00DE0888" w:rsidRPr="00F47DFA" w:rsidRDefault="00DE0888" w:rsidP="00EB65EF">
      <w:pPr>
        <w:spacing w:before="120" w:after="120"/>
        <w:rPr>
          <w:rFonts w:eastAsia="Tahoma"/>
          <w:spacing w:val="1"/>
          <w:szCs w:val="22"/>
        </w:rPr>
      </w:pPr>
      <w:r w:rsidRPr="00F47DFA">
        <w:rPr>
          <w:rFonts w:eastAsia="Tahoma"/>
          <w:spacing w:val="1"/>
          <w:szCs w:val="22"/>
        </w:rPr>
        <w:lastRenderedPageBreak/>
        <w:t>Calculations:</w:t>
      </w:r>
    </w:p>
    <w:p w14:paraId="2C5B7C38" w14:textId="77777777" w:rsidR="00DE0888" w:rsidRPr="00F47DFA" w:rsidRDefault="00DE0888" w:rsidP="00EB65EF">
      <w:pPr>
        <w:tabs>
          <w:tab w:val="left" w:pos="820"/>
        </w:tabs>
        <w:spacing w:before="120" w:after="120"/>
        <w:ind w:hanging="360"/>
        <w:rPr>
          <w:rFonts w:eastAsia="Tahoma"/>
          <w:spacing w:val="1"/>
          <w:szCs w:val="22"/>
        </w:rPr>
      </w:pPr>
      <w:r w:rsidRPr="00F47DFA">
        <w:rPr>
          <w:rFonts w:eastAsia="Tahoma"/>
          <w:spacing w:val="1"/>
          <w:szCs w:val="22"/>
        </w:rPr>
        <w:t>•</w:t>
      </w:r>
      <w:r w:rsidRPr="00F47DFA">
        <w:rPr>
          <w:rFonts w:eastAsia="Tahoma"/>
          <w:spacing w:val="1"/>
          <w:szCs w:val="22"/>
        </w:rPr>
        <w:tab/>
        <w:t xml:space="preserve">Volume of wet soil </w:t>
      </w:r>
    </w:p>
    <w:p w14:paraId="4CB94D8E" w14:textId="77777777" w:rsidR="00DE0888" w:rsidRPr="00F47DFA" w:rsidRDefault="00DE0888" w:rsidP="00EB65EF">
      <w:pPr>
        <w:tabs>
          <w:tab w:val="left" w:pos="820"/>
        </w:tabs>
        <w:spacing w:before="120" w:after="120"/>
        <w:ind w:hanging="360"/>
        <w:rPr>
          <w:rFonts w:eastAsia="Tahoma"/>
          <w:spacing w:val="1"/>
          <w:szCs w:val="22"/>
        </w:rPr>
      </w:pPr>
      <w:r w:rsidRPr="00F47DFA">
        <w:rPr>
          <w:rFonts w:eastAsia="Tahoma"/>
          <w:spacing w:val="1"/>
          <w:szCs w:val="22"/>
        </w:rPr>
        <w:tab/>
        <w:t>HOUSE</w:t>
      </w:r>
      <w:r w:rsidRPr="00F47DFA">
        <w:rPr>
          <w:rFonts w:eastAsia="Tahoma"/>
          <w:spacing w:val="1"/>
          <w:szCs w:val="22"/>
          <w:vertAlign w:val="subscript"/>
        </w:rPr>
        <w:t xml:space="preserve">circumference </w:t>
      </w:r>
      <w:r w:rsidRPr="00F47DFA">
        <w:rPr>
          <w:rFonts w:eastAsia="Tahoma"/>
          <w:spacing w:val="1"/>
          <w:szCs w:val="22"/>
        </w:rPr>
        <w:t>= 2 x (HOUSE</w:t>
      </w:r>
      <w:r w:rsidRPr="00F47DFA">
        <w:rPr>
          <w:rFonts w:eastAsia="Tahoma"/>
          <w:spacing w:val="1"/>
          <w:szCs w:val="22"/>
          <w:vertAlign w:val="subscript"/>
        </w:rPr>
        <w:t>length</w:t>
      </w:r>
      <w:r w:rsidRPr="00F47DFA">
        <w:rPr>
          <w:rFonts w:eastAsia="Tahoma"/>
          <w:spacing w:val="1"/>
          <w:szCs w:val="22"/>
        </w:rPr>
        <w:t xml:space="preserve"> xHOUSE</w:t>
      </w:r>
      <w:r w:rsidRPr="00F47DFA">
        <w:rPr>
          <w:rFonts w:eastAsia="Tahoma"/>
          <w:spacing w:val="1"/>
          <w:szCs w:val="22"/>
          <w:vertAlign w:val="subscript"/>
        </w:rPr>
        <w:t>width</w:t>
      </w:r>
      <w:r w:rsidRPr="00F47DFA">
        <w:rPr>
          <w:rFonts w:eastAsia="Tahoma"/>
          <w:spacing w:val="1"/>
          <w:szCs w:val="22"/>
        </w:rPr>
        <w:t xml:space="preserve">) </w:t>
      </w:r>
    </w:p>
    <w:p w14:paraId="7BE118EC" w14:textId="77777777" w:rsidR="00DE0888" w:rsidRPr="00F47DFA" w:rsidRDefault="00DE0888" w:rsidP="00EB65EF">
      <w:pPr>
        <w:tabs>
          <w:tab w:val="left" w:pos="820"/>
        </w:tabs>
        <w:spacing w:before="120" w:after="120"/>
        <w:ind w:hanging="360"/>
        <w:rPr>
          <w:rFonts w:eastAsia="Tahoma"/>
          <w:spacing w:val="1"/>
          <w:szCs w:val="22"/>
        </w:rPr>
      </w:pPr>
      <w:r w:rsidRPr="00F47DFA">
        <w:rPr>
          <w:rFonts w:eastAsia="Tahoma"/>
          <w:spacing w:val="1"/>
          <w:szCs w:val="22"/>
        </w:rPr>
        <w:tab/>
        <w:t>HOUSE</w:t>
      </w:r>
      <w:r w:rsidRPr="00F47DFA">
        <w:rPr>
          <w:rFonts w:eastAsia="Tahoma"/>
          <w:spacing w:val="1"/>
          <w:szCs w:val="22"/>
          <w:vertAlign w:val="subscript"/>
        </w:rPr>
        <w:t xml:space="preserve">circumference </w:t>
      </w:r>
      <w:r w:rsidRPr="00F47DFA">
        <w:rPr>
          <w:rFonts w:eastAsia="Tahoma"/>
          <w:spacing w:val="1"/>
          <w:szCs w:val="22"/>
        </w:rPr>
        <w:t>= 2 x (17.5+7.5) = 50 m</w:t>
      </w:r>
    </w:p>
    <w:p w14:paraId="05861BDC" w14:textId="77777777" w:rsidR="00DE0888" w:rsidRPr="00F47DFA" w:rsidRDefault="00DE0888" w:rsidP="00EB65EF">
      <w:pPr>
        <w:spacing w:before="120" w:after="120"/>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 xml:space="preserve"> = HOUSE</w:t>
      </w:r>
      <w:r w:rsidRPr="00F47DFA">
        <w:rPr>
          <w:rFonts w:eastAsia="Tahoma"/>
          <w:spacing w:val="1"/>
          <w:szCs w:val="22"/>
          <w:vertAlign w:val="subscript"/>
        </w:rPr>
        <w:t>circumference</w:t>
      </w:r>
      <w:r w:rsidRPr="00F47DFA">
        <w:rPr>
          <w:rFonts w:eastAsia="Tahoma"/>
          <w:spacing w:val="1"/>
          <w:szCs w:val="22"/>
        </w:rPr>
        <w:t xml:space="preserve"> x DISTANCE</w:t>
      </w:r>
      <w:r w:rsidRPr="00F47DFA">
        <w:rPr>
          <w:rFonts w:eastAsia="Tahoma"/>
          <w:spacing w:val="1"/>
          <w:szCs w:val="22"/>
          <w:vertAlign w:val="subscript"/>
        </w:rPr>
        <w:t>horizontal</w:t>
      </w:r>
      <w:r w:rsidRPr="00F47DFA">
        <w:rPr>
          <w:rFonts w:eastAsia="Tahoma"/>
          <w:spacing w:val="1"/>
          <w:szCs w:val="22"/>
        </w:rPr>
        <w:t xml:space="preserve"> x DEPTH </w:t>
      </w:r>
    </w:p>
    <w:p w14:paraId="04E77FCC" w14:textId="77777777" w:rsidR="00DE0888" w:rsidRPr="00F47DFA" w:rsidRDefault="00DE0888" w:rsidP="00EB65EF">
      <w:pPr>
        <w:spacing w:before="120" w:after="120"/>
        <w:rPr>
          <w:rFonts w:eastAsia="Tahoma"/>
          <w:spacing w:val="1"/>
          <w:szCs w:val="22"/>
        </w:rPr>
      </w:pPr>
      <w:r w:rsidRPr="00F47DFA">
        <w:rPr>
          <w:rFonts w:eastAsia="Tahoma"/>
          <w:spacing w:val="1"/>
          <w:szCs w:val="22"/>
        </w:rPr>
        <w:t>V</w:t>
      </w:r>
      <w:r w:rsidRPr="00F47DFA">
        <w:rPr>
          <w:rFonts w:eastAsia="Tahoma"/>
          <w:spacing w:val="1"/>
          <w:szCs w:val="22"/>
          <w:vertAlign w:val="subscript"/>
        </w:rPr>
        <w:t>soil</w:t>
      </w:r>
      <w:r w:rsidRPr="00F47DFA">
        <w:rPr>
          <w:rFonts w:eastAsia="Tahoma"/>
          <w:spacing w:val="1"/>
          <w:szCs w:val="22"/>
        </w:rPr>
        <w:t xml:space="preserve"> = 50x0.5x0.5 = 12.5 m</w:t>
      </w:r>
      <w:r w:rsidRPr="00F47DFA">
        <w:rPr>
          <w:rFonts w:eastAsia="Tahoma"/>
          <w:spacing w:val="1"/>
          <w:szCs w:val="22"/>
          <w:vertAlign w:val="superscript"/>
        </w:rPr>
        <w:t>3</w:t>
      </w:r>
    </w:p>
    <w:p w14:paraId="401E636A" w14:textId="77777777" w:rsidR="00DE0888" w:rsidRPr="00F47DFA" w:rsidRDefault="00DE0888" w:rsidP="00EB65EF">
      <w:pPr>
        <w:spacing w:before="120" w:after="120"/>
        <w:rPr>
          <w:rFonts w:eastAsia="Tahoma"/>
          <w:spacing w:val="1"/>
          <w:szCs w:val="22"/>
        </w:rPr>
      </w:pPr>
    </w:p>
    <w:p w14:paraId="68D8BD16" w14:textId="77777777" w:rsidR="00DE0888" w:rsidRPr="00F47DFA" w:rsidRDefault="00DE0888" w:rsidP="00EB65EF">
      <w:pPr>
        <w:tabs>
          <w:tab w:val="left" w:pos="426"/>
        </w:tabs>
        <w:spacing w:before="120" w:after="120"/>
        <w:rPr>
          <w:rFonts w:eastAsia="Tahoma"/>
          <w:spacing w:val="1"/>
          <w:szCs w:val="22"/>
        </w:rPr>
      </w:pPr>
      <w:r w:rsidRPr="00F47DFA">
        <w:rPr>
          <w:rFonts w:eastAsia="Tahoma"/>
          <w:spacing w:val="1"/>
          <w:szCs w:val="22"/>
        </w:rPr>
        <w:t>•</w:t>
      </w:r>
      <w:r w:rsidRPr="00F47DFA">
        <w:rPr>
          <w:rFonts w:eastAsia="Tahoma"/>
          <w:spacing w:val="1"/>
          <w:szCs w:val="22"/>
        </w:rPr>
        <w:tab/>
        <w:t>E</w:t>
      </w:r>
      <w:r w:rsidRPr="00F47DFA">
        <w:rPr>
          <w:rFonts w:eastAsia="Tahoma"/>
          <w:spacing w:val="1"/>
          <w:szCs w:val="22"/>
          <w:vertAlign w:val="subscript"/>
        </w:rPr>
        <w:t>soil,leach,time1</w:t>
      </w:r>
      <w:r w:rsidRPr="00F47DFA">
        <w:rPr>
          <w:rFonts w:eastAsia="Tahoma"/>
          <w:spacing w:val="1"/>
          <w:szCs w:val="22"/>
        </w:rPr>
        <w:t xml:space="preserve"> = (AREA</w:t>
      </w:r>
      <w:r w:rsidRPr="00F47DFA">
        <w:rPr>
          <w:rFonts w:eastAsia="Tahoma"/>
          <w:spacing w:val="1"/>
          <w:szCs w:val="22"/>
          <w:vertAlign w:val="subscript"/>
        </w:rPr>
        <w:t>wood</w:t>
      </w:r>
      <w:r w:rsidRPr="00F47DFA">
        <w:rPr>
          <w:rFonts w:eastAsia="Tahoma"/>
          <w:spacing w:val="1"/>
          <w:szCs w:val="22"/>
        </w:rPr>
        <w:t xml:space="preserve"> x Q</w:t>
      </w:r>
      <w:r w:rsidRPr="00F47DFA">
        <w:rPr>
          <w:rFonts w:eastAsia="Tahoma"/>
          <w:spacing w:val="1"/>
          <w:szCs w:val="22"/>
          <w:vertAlign w:val="superscript"/>
        </w:rPr>
        <w:t>x</w:t>
      </w:r>
      <w:r w:rsidRPr="00F47DFA">
        <w:rPr>
          <w:rFonts w:eastAsia="Tahoma"/>
          <w:spacing w:val="1"/>
          <w:szCs w:val="22"/>
          <w:vertAlign w:val="subscript"/>
        </w:rPr>
        <w:t>leach,time1</w:t>
      </w:r>
      <w:r w:rsidRPr="00F47DFA">
        <w:rPr>
          <w:rFonts w:eastAsia="Tahoma"/>
          <w:spacing w:val="1"/>
          <w:szCs w:val="22"/>
        </w:rPr>
        <w:t>)/ TIME1</w:t>
      </w:r>
    </w:p>
    <w:p w14:paraId="5DDADE31" w14:textId="77777777" w:rsidR="00DE0888" w:rsidRPr="00F47DFA" w:rsidRDefault="00DE0888" w:rsidP="00EB65EF">
      <w:pPr>
        <w:spacing w:before="120" w:after="120"/>
        <w:rPr>
          <w:rFonts w:eastAsia="Tahoma"/>
          <w:spacing w:val="1"/>
          <w:szCs w:val="22"/>
        </w:rPr>
      </w:pPr>
      <w:r w:rsidRPr="00F47DFA">
        <w:rPr>
          <w:rFonts w:eastAsia="Tahoma"/>
          <w:spacing w:val="1"/>
          <w:szCs w:val="22"/>
        </w:rPr>
        <w:t>E</w:t>
      </w:r>
      <w:r w:rsidRPr="00F47DFA">
        <w:rPr>
          <w:rFonts w:eastAsia="Tahoma"/>
          <w:spacing w:val="1"/>
          <w:szCs w:val="22"/>
          <w:vertAlign w:val="subscript"/>
        </w:rPr>
        <w:t>soil,leach,time1</w:t>
      </w:r>
      <w:r w:rsidRPr="00F47DFA">
        <w:rPr>
          <w:rFonts w:eastAsia="Tahoma"/>
          <w:spacing w:val="1"/>
          <w:szCs w:val="22"/>
        </w:rPr>
        <w:t xml:space="preserve"> = (125x3.3x10</w:t>
      </w:r>
      <w:r w:rsidRPr="00F47DFA">
        <w:rPr>
          <w:rFonts w:eastAsia="Tahoma"/>
          <w:spacing w:val="1"/>
          <w:szCs w:val="22"/>
          <w:vertAlign w:val="superscript"/>
        </w:rPr>
        <w:t>-7</w:t>
      </w:r>
      <w:r w:rsidRPr="00F47DFA">
        <w:rPr>
          <w:rFonts w:eastAsia="Tahoma"/>
          <w:spacing w:val="1"/>
          <w:szCs w:val="22"/>
        </w:rPr>
        <w:t>)/30  =1.4x10</w:t>
      </w:r>
      <w:r w:rsidRPr="00F47DFA">
        <w:rPr>
          <w:rFonts w:eastAsia="Tahoma"/>
          <w:spacing w:val="1"/>
          <w:szCs w:val="22"/>
          <w:vertAlign w:val="superscript"/>
        </w:rPr>
        <w:t>-6</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308AD88A" w14:textId="77777777" w:rsidR="00DE0888" w:rsidRPr="00F47DFA" w:rsidRDefault="00DE0888" w:rsidP="00EB65EF">
      <w:pPr>
        <w:spacing w:before="120" w:after="120"/>
        <w:rPr>
          <w:rFonts w:eastAsia="Tahoma"/>
          <w:spacing w:val="1"/>
          <w:szCs w:val="22"/>
        </w:rPr>
      </w:pPr>
    </w:p>
    <w:p w14:paraId="59A1FEB2" w14:textId="77777777" w:rsidR="00DE0888" w:rsidRPr="00F47DFA" w:rsidRDefault="00DE0888" w:rsidP="00EB65EF">
      <w:pPr>
        <w:tabs>
          <w:tab w:val="left" w:pos="426"/>
        </w:tabs>
        <w:spacing w:before="120" w:after="120"/>
        <w:rPr>
          <w:rFonts w:eastAsia="Tahoma"/>
          <w:spacing w:val="1"/>
          <w:szCs w:val="22"/>
        </w:rPr>
      </w:pPr>
      <w:r w:rsidRPr="00F47DFA">
        <w:rPr>
          <w:rFonts w:eastAsia="Tahoma"/>
          <w:spacing w:val="1"/>
          <w:szCs w:val="22"/>
        </w:rPr>
        <w:t>•</w:t>
      </w:r>
      <w:r w:rsidRPr="00F47DFA">
        <w:rPr>
          <w:rFonts w:eastAsia="Tahoma"/>
          <w:spacing w:val="1"/>
          <w:szCs w:val="22"/>
        </w:rPr>
        <w:tab/>
        <w:t>E</w:t>
      </w:r>
      <w:r w:rsidRPr="00F47DFA">
        <w:rPr>
          <w:rFonts w:eastAsia="Tahoma"/>
          <w:spacing w:val="1"/>
          <w:szCs w:val="22"/>
          <w:vertAlign w:val="subscript"/>
        </w:rPr>
        <w:t>soil,leach,time2</w:t>
      </w:r>
      <w:r w:rsidRPr="00F47DFA">
        <w:rPr>
          <w:rFonts w:eastAsia="Tahoma"/>
          <w:spacing w:val="1"/>
          <w:szCs w:val="22"/>
        </w:rPr>
        <w:t xml:space="preserve"> = (AREA</w:t>
      </w:r>
      <w:r w:rsidRPr="00F47DFA">
        <w:rPr>
          <w:rFonts w:eastAsia="Tahoma"/>
          <w:spacing w:val="1"/>
          <w:szCs w:val="22"/>
          <w:vertAlign w:val="subscript"/>
        </w:rPr>
        <w:t>wood</w:t>
      </w:r>
      <w:r w:rsidRPr="00F47DFA">
        <w:rPr>
          <w:rFonts w:eastAsia="Tahoma"/>
          <w:spacing w:val="1"/>
          <w:szCs w:val="22"/>
        </w:rPr>
        <w:t>x Q</w:t>
      </w:r>
      <w:r w:rsidRPr="00F47DFA">
        <w:rPr>
          <w:rFonts w:eastAsia="Tahoma"/>
          <w:spacing w:val="1"/>
          <w:szCs w:val="22"/>
          <w:vertAlign w:val="superscript"/>
        </w:rPr>
        <w:t>x</w:t>
      </w:r>
      <w:r w:rsidRPr="00F47DFA">
        <w:rPr>
          <w:rFonts w:eastAsia="Tahoma"/>
          <w:spacing w:val="1"/>
          <w:szCs w:val="22"/>
          <w:vertAlign w:val="subscript"/>
        </w:rPr>
        <w:t>leach,time2</w:t>
      </w:r>
      <w:r w:rsidRPr="00F47DFA">
        <w:rPr>
          <w:rFonts w:eastAsia="Tahoma"/>
          <w:spacing w:val="1"/>
          <w:szCs w:val="22"/>
        </w:rPr>
        <w:t>)/ TIME2</w:t>
      </w:r>
    </w:p>
    <w:p w14:paraId="36B4E754" w14:textId="77777777" w:rsidR="00DE0888" w:rsidRPr="00F47DFA" w:rsidRDefault="00DE0888" w:rsidP="00EB65EF">
      <w:pPr>
        <w:spacing w:before="120" w:after="120"/>
        <w:rPr>
          <w:rFonts w:eastAsia="Tahoma"/>
          <w:spacing w:val="1"/>
          <w:szCs w:val="22"/>
        </w:rPr>
      </w:pPr>
      <w:r w:rsidRPr="00F47DFA">
        <w:rPr>
          <w:rFonts w:eastAsia="Tahoma"/>
          <w:spacing w:val="1"/>
          <w:szCs w:val="22"/>
        </w:rPr>
        <w:t>E</w:t>
      </w:r>
      <w:r w:rsidRPr="00F47DFA">
        <w:rPr>
          <w:rFonts w:eastAsia="Tahoma"/>
          <w:spacing w:val="1"/>
          <w:szCs w:val="22"/>
          <w:vertAlign w:val="subscript"/>
        </w:rPr>
        <w:t xml:space="preserve">soil,leach,time2 </w:t>
      </w:r>
      <w:r w:rsidRPr="00F47DFA">
        <w:rPr>
          <w:rFonts w:eastAsia="Tahoma"/>
          <w:spacing w:val="1"/>
          <w:szCs w:val="22"/>
        </w:rPr>
        <w:t>= (125x7.5x10</w:t>
      </w:r>
      <w:r w:rsidRPr="00F47DFA">
        <w:rPr>
          <w:rFonts w:eastAsia="Tahoma"/>
          <w:spacing w:val="1"/>
          <w:szCs w:val="22"/>
          <w:vertAlign w:val="superscript"/>
        </w:rPr>
        <w:t>-5</w:t>
      </w:r>
      <w:r w:rsidRPr="00F47DFA">
        <w:rPr>
          <w:rFonts w:eastAsia="Tahoma"/>
          <w:spacing w:val="1"/>
          <w:szCs w:val="22"/>
        </w:rPr>
        <w:t>)/5475=1.7x10</w:t>
      </w:r>
      <w:r w:rsidRPr="00F47DFA">
        <w:rPr>
          <w:rFonts w:eastAsia="Tahoma"/>
          <w:spacing w:val="1"/>
          <w:szCs w:val="22"/>
          <w:vertAlign w:val="superscript"/>
        </w:rPr>
        <w:t>-6</w:t>
      </w:r>
      <w:r w:rsidRPr="00F47DFA">
        <w:rPr>
          <w:rFonts w:eastAsia="Tahoma"/>
          <w:spacing w:val="1"/>
          <w:szCs w:val="22"/>
        </w:rPr>
        <w:t xml:space="preserve">  [kg.d</w:t>
      </w:r>
      <w:r w:rsidRPr="00F47DFA">
        <w:rPr>
          <w:rFonts w:eastAsia="Tahoma"/>
          <w:spacing w:val="1"/>
          <w:szCs w:val="22"/>
          <w:vertAlign w:val="superscript"/>
        </w:rPr>
        <w:t>-1</w:t>
      </w:r>
      <w:r w:rsidRPr="00F47DFA">
        <w:rPr>
          <w:rFonts w:eastAsia="Tahoma"/>
          <w:spacing w:val="1"/>
          <w:szCs w:val="22"/>
        </w:rPr>
        <w:t>]</w:t>
      </w:r>
    </w:p>
    <w:p w14:paraId="551B543C" w14:textId="77777777" w:rsidR="00DE0888" w:rsidRPr="00F47DFA" w:rsidRDefault="00DE0888" w:rsidP="00EB65EF">
      <w:pPr>
        <w:spacing w:before="120" w:after="120"/>
        <w:rPr>
          <w:rFonts w:eastAsia="Tahoma"/>
          <w:spacing w:val="1"/>
          <w:szCs w:val="22"/>
        </w:rPr>
      </w:pPr>
    </w:p>
    <w:p w14:paraId="147B7005" w14:textId="77777777" w:rsidR="00DE0888" w:rsidRPr="00F47DFA" w:rsidRDefault="00C248A4" w:rsidP="00EB65EF">
      <w:pPr>
        <w:spacing w:before="120" w:after="120"/>
        <w:contextualSpacing/>
        <w:rPr>
          <w:szCs w:val="22"/>
        </w:rPr>
      </w:pPr>
      <m:oMath>
        <m:r>
          <w:rPr>
            <w:rFonts w:ascii="Cambria Math" w:eastAsia="Tahoma" w:hAnsi="Cambria Math"/>
            <w:color w:val="231F20"/>
            <w:spacing w:val="1"/>
            <w:sz w:val="18"/>
            <w:szCs w:val="18"/>
          </w:rPr>
          <m:t>Clocal, soil,time1=</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Esoil,leach, time1</m:t>
            </m:r>
          </m:num>
          <m:den>
            <m:r>
              <w:rPr>
                <w:rFonts w:ascii="Cambria Math" w:eastAsia="Tahoma" w:hAnsi="Cambria Math"/>
                <w:color w:val="231F20"/>
                <w:spacing w:val="1"/>
                <w:sz w:val="18"/>
                <w:szCs w:val="18"/>
              </w:rPr>
              <m:t>Vsoil*RHOsoil*K</m:t>
            </m:r>
          </m:den>
        </m:f>
        <m: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1</m:t>
            </m:r>
          </m:num>
          <m:den>
            <m:r>
              <w:rPr>
                <w:rFonts w:ascii="Cambria Math" w:eastAsia="Tahoma" w:hAnsi="Cambria Math"/>
                <w:color w:val="231F20"/>
                <w:spacing w:val="1"/>
                <w:sz w:val="18"/>
                <w:szCs w:val="18"/>
              </w:rPr>
              <m:t>K*Time1</m:t>
            </m:r>
          </m:den>
        </m:f>
        <m:r>
          <w:rPr>
            <w:rFonts w:ascii="Cambria Math" w:eastAsia="Tahoma" w:hAnsi="Cambria Math"/>
            <w:color w:val="231F20"/>
            <w:spacing w:val="1"/>
            <w:sz w:val="18"/>
            <w:szCs w:val="18"/>
          </w:rPr>
          <m:t>X</m:t>
        </m:r>
        <m:d>
          <m:dPr>
            <m:begChr m:val="["/>
            <m:endChr m:val="]"/>
            <m:ctrlPr>
              <w:rPr>
                <w:rFonts w:ascii="Cambria Math" w:eastAsia="Tahoma" w:hAnsi="Cambria Math"/>
                <w:i/>
                <w:color w:val="231F20"/>
                <w:spacing w:val="1"/>
                <w:sz w:val="18"/>
                <w:szCs w:val="18"/>
              </w:rPr>
            </m:ctrlPr>
          </m:dPr>
          <m:e>
            <m:r>
              <m:rPr>
                <m:sty m:val="bi"/>
              </m:rPr>
              <w:rPr>
                <w:rFonts w:ascii="Cambria Math" w:eastAsia="Tahoma" w:hAnsi="Cambria Math"/>
                <w:color w:val="231F20"/>
                <w:spacing w:val="1"/>
                <w:sz w:val="18"/>
                <w:szCs w:val="18"/>
              </w:rPr>
              <m:t>Clocal</m:t>
            </m:r>
            <m:r>
              <w:rPr>
                <w:rFonts w:ascii="Cambria Math" w:eastAsia="Tahoma" w:hAnsi="Cambria Math"/>
                <w:color w:val="231F20"/>
                <w:spacing w:val="1"/>
                <w:sz w:val="18"/>
                <w:szCs w:val="18"/>
              </w:rPr>
              <m:t>soil,applic-</m:t>
            </m:r>
            <m:f>
              <m:fPr>
                <m:ctrlPr>
                  <w:rPr>
                    <w:rFonts w:ascii="Cambria Math" w:eastAsia="Tahoma" w:hAnsi="Cambria Math"/>
                    <w:i/>
                    <w:color w:val="231F20"/>
                    <w:spacing w:val="1"/>
                    <w:sz w:val="18"/>
                    <w:szCs w:val="18"/>
                  </w:rPr>
                </m:ctrlPr>
              </m:fPr>
              <m:num>
                <m:r>
                  <w:rPr>
                    <w:rFonts w:ascii="Cambria Math" w:eastAsia="Tahoma" w:hAnsi="Cambria Math"/>
                    <w:color w:val="231F20"/>
                    <w:spacing w:val="1"/>
                    <w:sz w:val="18"/>
                    <w:szCs w:val="18"/>
                  </w:rPr>
                  <m:t>Eleach,soil,time1</m:t>
                </m:r>
              </m:num>
              <m:den>
                <m:r>
                  <w:rPr>
                    <w:rFonts w:ascii="Cambria Math" w:eastAsia="Tahoma" w:hAnsi="Cambria Math"/>
                    <w:color w:val="231F20"/>
                    <w:spacing w:val="1"/>
                    <w:sz w:val="18"/>
                    <w:szCs w:val="18"/>
                  </w:rPr>
                  <m:t>Vsoil*RHOsoil*K</m:t>
                </m:r>
              </m:den>
            </m:f>
          </m:e>
        </m:d>
        <m:r>
          <w:rPr>
            <w:rFonts w:ascii="Cambria Math" w:eastAsia="Tahoma" w:hAnsi="Cambria Math"/>
            <w:color w:val="231F20"/>
            <w:spacing w:val="1"/>
            <w:sz w:val="18"/>
            <w:szCs w:val="18"/>
          </w:rPr>
          <m:t>x (1-</m:t>
        </m:r>
        <m:sSup>
          <m:sSupPr>
            <m:ctrlPr>
              <w:rPr>
                <w:rFonts w:ascii="Cambria Math" w:eastAsia="Tahoma" w:hAnsi="Cambria Math"/>
                <w:i/>
                <w:color w:val="231F20"/>
                <w:spacing w:val="1"/>
                <w:sz w:val="18"/>
                <w:szCs w:val="18"/>
              </w:rPr>
            </m:ctrlPr>
          </m:sSupPr>
          <m:e>
            <m:r>
              <w:rPr>
                <w:rFonts w:ascii="Cambria Math" w:eastAsia="Tahoma" w:hAnsi="Cambria Math"/>
                <w:color w:val="231F20"/>
                <w:spacing w:val="1"/>
                <w:sz w:val="18"/>
                <w:szCs w:val="18"/>
              </w:rPr>
              <m:t>e</m:t>
            </m:r>
          </m:e>
          <m:sup>
            <m:r>
              <w:rPr>
                <w:rFonts w:ascii="Cambria Math" w:eastAsia="Tahoma" w:hAnsi="Cambria Math"/>
                <w:color w:val="231F20"/>
                <w:spacing w:val="1"/>
                <w:sz w:val="18"/>
                <w:szCs w:val="18"/>
              </w:rPr>
              <m:t>-time1*k</m:t>
            </m:r>
          </m:sup>
        </m:sSup>
        <m:r>
          <w:rPr>
            <w:rFonts w:ascii="Cambria Math" w:eastAsia="Tahoma" w:hAnsi="Cambria Math"/>
            <w:color w:val="231F20"/>
            <w:spacing w:val="1"/>
            <w:sz w:val="18"/>
            <w:szCs w:val="18"/>
          </w:rPr>
          <m:t>)</m:t>
        </m:r>
      </m:oMath>
      <w:r w:rsidR="00DE0888" w:rsidRPr="00F47DFA">
        <w:rPr>
          <w:szCs w:val="22"/>
        </w:rPr>
        <w:fldChar w:fldCharType="begin"/>
      </w:r>
      <w:r w:rsidR="00DE0888" w:rsidRPr="00F47DFA">
        <w:rPr>
          <w:szCs w:val="22"/>
        </w:rPr>
        <w:instrText xml:space="preserve"> QUOTE </w:instrText>
      </w:r>
      <m:oMath>
        <m:r>
          <m:rPr>
            <m:sty m:val="p"/>
          </m:rPr>
          <w:rPr>
            <w:rFonts w:ascii="Cambria Math" w:eastAsia="Tahoma" w:hAnsi="Cambria Math"/>
            <w:color w:val="231F20"/>
            <w:spacing w:val="1"/>
            <w:sz w:val="18"/>
            <w:szCs w:val="18"/>
          </w:rPr>
          <m:t>Clocal, soil,time1=</m:t>
        </m:r>
        <m:f>
          <m:fPr>
            <m:ctrlPr>
              <w:rPr>
                <w:rFonts w:ascii="Cambria Math" w:eastAsia="Tahoma" w:hAnsi="Cambria Math"/>
                <w:i/>
                <w:color w:val="231F20"/>
                <w:spacing w:val="1"/>
                <w:sz w:val="18"/>
                <w:szCs w:val="18"/>
              </w:rPr>
            </m:ctrlPr>
          </m:fPr>
          <m:num>
            <m:r>
              <m:rPr>
                <m:sty m:val="p"/>
              </m:rPr>
              <w:rPr>
                <w:rFonts w:ascii="Cambria Math" w:eastAsia="Tahoma" w:hAnsi="Cambria Math"/>
                <w:color w:val="231F20"/>
                <w:spacing w:val="1"/>
                <w:sz w:val="18"/>
                <w:szCs w:val="18"/>
              </w:rPr>
              <m:t>Esoil,leach, time1</m:t>
            </m:r>
          </m:num>
          <m:den>
            <m:r>
              <m:rPr>
                <m:sty m:val="p"/>
              </m:rPr>
              <w:rPr>
                <w:rFonts w:ascii="Cambria Math" w:eastAsia="Tahoma" w:hAnsi="Cambria Math"/>
                <w:color w:val="231F20"/>
                <w:spacing w:val="1"/>
                <w:sz w:val="18"/>
                <w:szCs w:val="18"/>
              </w:rPr>
              <m:t>Vsoil*RHOsoil*K</m:t>
            </m:r>
          </m:den>
        </m:f>
        <m:r>
          <m:rPr>
            <m:sty m:val="p"/>
          </m:rPr>
          <w:rPr>
            <w:rFonts w:ascii="Cambria Math" w:eastAsia="Tahoma" w:hAnsi="Cambria Math"/>
            <w:color w:val="231F20"/>
            <w:spacing w:val="1"/>
            <w:sz w:val="18"/>
            <w:szCs w:val="18"/>
          </w:rPr>
          <m:t>+</m:t>
        </m:r>
        <m:f>
          <m:fPr>
            <m:ctrlPr>
              <w:rPr>
                <w:rFonts w:ascii="Cambria Math" w:eastAsia="Tahoma" w:hAnsi="Cambria Math"/>
                <w:i/>
                <w:color w:val="231F20"/>
                <w:spacing w:val="1"/>
                <w:sz w:val="18"/>
                <w:szCs w:val="18"/>
              </w:rPr>
            </m:ctrlPr>
          </m:fPr>
          <m:num>
            <m:r>
              <m:rPr>
                <m:sty m:val="p"/>
              </m:rPr>
              <w:rPr>
                <w:rFonts w:ascii="Cambria Math" w:eastAsia="Tahoma" w:hAnsi="Cambria Math"/>
                <w:color w:val="231F20"/>
                <w:spacing w:val="1"/>
                <w:sz w:val="18"/>
                <w:szCs w:val="18"/>
              </w:rPr>
              <m:t>1</m:t>
            </m:r>
          </m:num>
          <m:den>
            <m:r>
              <m:rPr>
                <m:sty m:val="p"/>
              </m:rPr>
              <w:rPr>
                <w:rFonts w:ascii="Cambria Math" w:eastAsia="Tahoma" w:hAnsi="Cambria Math"/>
                <w:color w:val="231F20"/>
                <w:spacing w:val="1"/>
                <w:sz w:val="18"/>
                <w:szCs w:val="18"/>
              </w:rPr>
              <m:t>K*Time1</m:t>
            </m:r>
          </m:den>
        </m:f>
        <m:r>
          <m:rPr>
            <m:sty m:val="p"/>
          </m:rPr>
          <w:rPr>
            <w:rFonts w:ascii="Cambria Math" w:eastAsia="Tahoma" w:hAnsi="Cambria Math"/>
            <w:color w:val="231F20"/>
            <w:spacing w:val="1"/>
            <w:sz w:val="18"/>
            <w:szCs w:val="18"/>
          </w:rPr>
          <m:t>X</m:t>
        </m:r>
        <m:d>
          <m:dPr>
            <m:begChr m:val="["/>
            <m:endChr m:val="]"/>
            <m:ctrlPr>
              <w:rPr>
                <w:rFonts w:ascii="Cambria Math" w:eastAsia="Tahoma" w:hAnsi="Cambria Math"/>
                <w:i/>
                <w:color w:val="231F20"/>
                <w:spacing w:val="1"/>
                <w:sz w:val="18"/>
                <w:szCs w:val="18"/>
              </w:rPr>
            </m:ctrlPr>
          </m:dPr>
          <m:e>
            <m:r>
              <m:rPr>
                <m:sty m:val="p"/>
              </m:rPr>
              <w:rPr>
                <w:rFonts w:ascii="Cambria Math" w:eastAsia="Tahoma" w:hAnsi="Cambria Math"/>
                <w:color w:val="231F20"/>
                <w:spacing w:val="1"/>
                <w:sz w:val="18"/>
                <w:szCs w:val="18"/>
              </w:rPr>
              <m:t>Clocalsoil,applic-</m:t>
            </m:r>
            <m:f>
              <m:fPr>
                <m:ctrlPr>
                  <w:rPr>
                    <w:rFonts w:ascii="Cambria Math" w:eastAsia="Tahoma" w:hAnsi="Cambria Math"/>
                    <w:i/>
                    <w:color w:val="231F20"/>
                    <w:spacing w:val="1"/>
                    <w:sz w:val="18"/>
                    <w:szCs w:val="18"/>
                  </w:rPr>
                </m:ctrlPr>
              </m:fPr>
              <m:num>
                <m:r>
                  <m:rPr>
                    <m:sty m:val="p"/>
                  </m:rPr>
                  <w:rPr>
                    <w:rFonts w:ascii="Cambria Math" w:eastAsia="Tahoma" w:hAnsi="Cambria Math"/>
                    <w:color w:val="231F20"/>
                    <w:spacing w:val="1"/>
                    <w:sz w:val="18"/>
                    <w:szCs w:val="18"/>
                  </w:rPr>
                  <m:t>Eleach,soil,time1</m:t>
                </m:r>
              </m:num>
              <m:den>
                <m:r>
                  <m:rPr>
                    <m:sty m:val="p"/>
                  </m:rPr>
                  <w:rPr>
                    <w:rFonts w:ascii="Cambria Math" w:eastAsia="Tahoma" w:hAnsi="Cambria Math"/>
                    <w:color w:val="231F20"/>
                    <w:spacing w:val="1"/>
                    <w:sz w:val="18"/>
                    <w:szCs w:val="18"/>
                  </w:rPr>
                  <m:t>Vsoil*RHOsoil*K</m:t>
                </m:r>
              </m:den>
            </m:f>
          </m:e>
        </m:d>
        <m:r>
          <m:rPr>
            <m:sty m:val="p"/>
          </m:rPr>
          <w:rPr>
            <w:rFonts w:ascii="Cambria Math" w:eastAsia="Tahoma" w:hAnsi="Cambria Math"/>
            <w:color w:val="231F20"/>
            <w:spacing w:val="1"/>
            <w:sz w:val="18"/>
            <w:szCs w:val="18"/>
          </w:rPr>
          <m:t>x (1-</m:t>
        </m:r>
        <m:sSup>
          <m:sSupPr>
            <m:ctrlPr>
              <w:rPr>
                <w:rFonts w:ascii="Cambria Math" w:eastAsia="Tahoma" w:hAnsi="Cambria Math"/>
                <w:i/>
                <w:color w:val="231F20"/>
                <w:spacing w:val="1"/>
                <w:sz w:val="18"/>
                <w:szCs w:val="18"/>
              </w:rPr>
            </m:ctrlPr>
          </m:sSupPr>
          <m:e>
            <m:r>
              <m:rPr>
                <m:sty m:val="p"/>
              </m:rPr>
              <w:rPr>
                <w:rFonts w:ascii="Cambria Math" w:eastAsia="Tahoma" w:hAnsi="Cambria Math"/>
                <w:color w:val="231F20"/>
                <w:spacing w:val="1"/>
                <w:sz w:val="18"/>
                <w:szCs w:val="18"/>
              </w:rPr>
              <m:t>e</m:t>
            </m:r>
          </m:e>
          <m:sup>
            <m:r>
              <m:rPr>
                <m:sty m:val="p"/>
              </m:rPr>
              <w:rPr>
                <w:rFonts w:ascii="Cambria Math" w:eastAsia="Tahoma" w:hAnsi="Cambria Math"/>
                <w:color w:val="231F20"/>
                <w:spacing w:val="1"/>
                <w:sz w:val="18"/>
                <w:szCs w:val="18"/>
              </w:rPr>
              <m:t>-time1*k</m:t>
            </m:r>
          </m:sup>
        </m:sSup>
        <m:r>
          <m:rPr>
            <m:sty m:val="p"/>
          </m:rPr>
          <w:rPr>
            <w:rFonts w:ascii="Cambria Math" w:eastAsia="Tahoma" w:hAnsi="Cambria Math"/>
            <w:color w:val="231F20"/>
            <w:spacing w:val="1"/>
            <w:sz w:val="18"/>
            <w:szCs w:val="18"/>
          </w:rPr>
          <m:t>)</m:t>
        </m:r>
      </m:oMath>
      <w:r w:rsidR="00DE0888" w:rsidRPr="00F47DFA">
        <w:rPr>
          <w:szCs w:val="22"/>
        </w:rPr>
        <w:instrText xml:space="preserve"> </w:instrText>
      </w:r>
      <w:r w:rsidR="00DE0888" w:rsidRPr="00F47DFA">
        <w:rPr>
          <w:szCs w:val="22"/>
        </w:rPr>
        <w:fldChar w:fldCharType="end"/>
      </w:r>
    </w:p>
    <w:p w14:paraId="5E852AB5" w14:textId="77777777" w:rsidR="00DE0888" w:rsidRPr="00F47DFA" w:rsidRDefault="00DE0888" w:rsidP="00EB65EF">
      <w:pPr>
        <w:spacing w:before="120" w:after="120"/>
        <w:rPr>
          <w:rFonts w:eastAsia="Tahoma"/>
          <w:spacing w:val="1"/>
          <w:szCs w:val="22"/>
        </w:rPr>
      </w:pPr>
    </w:p>
    <w:p w14:paraId="35C4591E" w14:textId="77777777" w:rsidR="00DE0888" w:rsidRPr="00F47DFA" w:rsidRDefault="00DE0888" w:rsidP="00EB65EF">
      <w:pPr>
        <w:spacing w:before="120" w:after="120"/>
        <w:rPr>
          <w:rFonts w:eastAsia="Tahoma"/>
          <w:spacing w:val="1"/>
          <w:szCs w:val="22"/>
        </w:rPr>
      </w:pPr>
      <w:r w:rsidRPr="00F47DFA">
        <w:rPr>
          <w:rFonts w:eastAsia="Tahoma"/>
          <w:spacing w:val="1"/>
          <w:szCs w:val="22"/>
        </w:rPr>
        <w:t>Pre-treated wood is used for the construction of the house; only the releases due to leaching from the wood are taken into consideration and Clocal</w:t>
      </w:r>
      <w:r w:rsidRPr="00F47DFA">
        <w:rPr>
          <w:rFonts w:eastAsia="Tahoma"/>
          <w:spacing w:val="1"/>
          <w:szCs w:val="22"/>
          <w:vertAlign w:val="subscript"/>
        </w:rPr>
        <w:t>soil,applic</w:t>
      </w:r>
      <w:r w:rsidRPr="00F47DFA">
        <w:rPr>
          <w:rFonts w:eastAsia="Tahoma"/>
          <w:spacing w:val="1"/>
          <w:szCs w:val="22"/>
        </w:rPr>
        <w:t>=0</w:t>
      </w:r>
    </w:p>
    <w:p w14:paraId="489B94F0" w14:textId="77777777" w:rsidR="00FA2019" w:rsidRPr="00F47DFA" w:rsidRDefault="00DE0888" w:rsidP="00033576">
      <w:pPr>
        <w:numPr>
          <w:ilvl w:val="0"/>
          <w:numId w:val="15"/>
        </w:numPr>
        <w:tabs>
          <w:tab w:val="left" w:pos="426"/>
        </w:tabs>
        <w:spacing w:before="120" w:after="120"/>
        <w:ind w:left="0" w:firstLine="0"/>
        <w:contextualSpacing/>
        <w:rPr>
          <w:rFonts w:eastAsia="Tahoma"/>
          <w:spacing w:val="1"/>
          <w:szCs w:val="22"/>
        </w:rPr>
      </w:pPr>
      <w:r w:rsidRPr="00F47DFA">
        <w:rPr>
          <w:rFonts w:eastAsia="Tahoma"/>
          <w:spacing w:val="1"/>
          <w:szCs w:val="22"/>
        </w:rPr>
        <w:t>Clocal</w:t>
      </w:r>
      <w:r w:rsidRPr="00F47DFA">
        <w:rPr>
          <w:rFonts w:eastAsia="Tahoma"/>
          <w:spacing w:val="1"/>
          <w:szCs w:val="22"/>
          <w:vertAlign w:val="subscript"/>
        </w:rPr>
        <w:t xml:space="preserve">soil,time1 </w:t>
      </w:r>
      <w:r w:rsidRPr="00F47DFA">
        <w:rPr>
          <w:rFonts w:eastAsia="Tahoma"/>
          <w:spacing w:val="1"/>
          <w:szCs w:val="22"/>
        </w:rPr>
        <w:t>=1.4x10</w:t>
      </w:r>
      <w:r w:rsidRPr="00F47DFA">
        <w:rPr>
          <w:rFonts w:eastAsia="Tahoma"/>
          <w:spacing w:val="1"/>
          <w:szCs w:val="22"/>
          <w:vertAlign w:val="superscript"/>
        </w:rPr>
        <w:t>-6</w:t>
      </w:r>
      <w:r w:rsidRPr="00F47DFA">
        <w:rPr>
          <w:rFonts w:eastAsia="Tahoma"/>
          <w:spacing w:val="1"/>
          <w:szCs w:val="22"/>
        </w:rPr>
        <w:t xml:space="preserve"> /(12.5x1700x7.7)+(1/7.7x30)x(- 1.4x10</w:t>
      </w:r>
      <w:r w:rsidRPr="00F47DFA">
        <w:rPr>
          <w:rFonts w:eastAsia="Tahoma"/>
          <w:spacing w:val="1"/>
          <w:szCs w:val="22"/>
          <w:vertAlign w:val="superscript"/>
        </w:rPr>
        <w:t>-6</w:t>
      </w:r>
      <w:r w:rsidRPr="00F47DFA">
        <w:rPr>
          <w:rFonts w:eastAsia="Tahoma"/>
          <w:spacing w:val="1"/>
          <w:szCs w:val="22"/>
        </w:rPr>
        <w:t xml:space="preserve"> /12.5x1700x7.7)x</w:t>
      </w:r>
    </w:p>
    <w:p w14:paraId="13AD8824" w14:textId="77777777" w:rsidR="00DE0888" w:rsidRPr="00F47DFA" w:rsidRDefault="00DE0888" w:rsidP="00EB65EF">
      <w:pPr>
        <w:spacing w:before="120" w:after="120"/>
        <w:contextualSpacing/>
        <w:rPr>
          <w:rFonts w:eastAsia="Tahoma"/>
          <w:spacing w:val="1"/>
          <w:szCs w:val="22"/>
        </w:rPr>
      </w:pPr>
      <w:r w:rsidRPr="00F47DFA">
        <w:rPr>
          <w:rFonts w:eastAsia="Tahoma"/>
          <w:spacing w:val="1"/>
          <w:szCs w:val="22"/>
        </w:rPr>
        <w:t xml:space="preserve"> (1-e</w:t>
      </w:r>
      <w:r w:rsidRPr="00F47DFA">
        <w:rPr>
          <w:rFonts w:eastAsia="Tahoma"/>
          <w:spacing w:val="1"/>
          <w:szCs w:val="22"/>
          <w:vertAlign w:val="superscript"/>
        </w:rPr>
        <w:t>-30x7.7</w:t>
      </w:r>
      <w:r w:rsidRPr="00F47DFA">
        <w:rPr>
          <w:rFonts w:eastAsia="Tahoma"/>
          <w:spacing w:val="1"/>
          <w:szCs w:val="22"/>
        </w:rPr>
        <w:t>)</w:t>
      </w:r>
    </w:p>
    <w:p w14:paraId="034C9576" w14:textId="77777777" w:rsidR="00DE0888" w:rsidRPr="00F47DFA" w:rsidRDefault="00DE0888" w:rsidP="00EB65EF">
      <w:pPr>
        <w:spacing w:before="120" w:after="120"/>
        <w:rPr>
          <w:rFonts w:eastAsia="Tahoma"/>
          <w:spacing w:val="1"/>
          <w:szCs w:val="22"/>
        </w:rPr>
      </w:pPr>
      <w:r w:rsidRPr="00F47DFA">
        <w:rPr>
          <w:rFonts w:eastAsia="Tahoma"/>
          <w:spacing w:val="1"/>
          <w:szCs w:val="22"/>
        </w:rPr>
        <w:t>= 1x10</w:t>
      </w:r>
      <w:r w:rsidRPr="00F47DFA">
        <w:rPr>
          <w:rFonts w:eastAsia="Tahoma"/>
          <w:spacing w:val="1"/>
          <w:szCs w:val="22"/>
          <w:vertAlign w:val="superscript"/>
        </w:rPr>
        <w:t>-11</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2C0E952D" w14:textId="77777777" w:rsidR="00DE0888" w:rsidRPr="00F47DFA" w:rsidRDefault="00DE0888" w:rsidP="00EB65EF">
      <w:pPr>
        <w:spacing w:before="120" w:after="120"/>
        <w:rPr>
          <w:rFonts w:eastAsia="Tahoma"/>
          <w:spacing w:val="1"/>
          <w:szCs w:val="22"/>
        </w:rPr>
      </w:pPr>
    </w:p>
    <w:p w14:paraId="467DB9DD" w14:textId="77777777" w:rsidR="00FA2019" w:rsidRPr="00F47DFA" w:rsidRDefault="00DE0888" w:rsidP="00033576">
      <w:pPr>
        <w:numPr>
          <w:ilvl w:val="0"/>
          <w:numId w:val="15"/>
        </w:numPr>
        <w:tabs>
          <w:tab w:val="left" w:pos="426"/>
        </w:tabs>
        <w:spacing w:before="120" w:after="120"/>
        <w:ind w:left="0" w:firstLine="0"/>
        <w:contextualSpacing/>
        <w:rPr>
          <w:rFonts w:eastAsia="Tahoma"/>
          <w:spacing w:val="1"/>
          <w:szCs w:val="22"/>
        </w:rPr>
      </w:pPr>
      <w:r w:rsidRPr="00F47DFA">
        <w:rPr>
          <w:rFonts w:eastAsia="Tahoma"/>
          <w:spacing w:val="1"/>
          <w:szCs w:val="22"/>
        </w:rPr>
        <w:t>Clocal</w:t>
      </w:r>
      <w:r w:rsidRPr="00F47DFA">
        <w:rPr>
          <w:rFonts w:eastAsia="Tahoma"/>
          <w:spacing w:val="1"/>
          <w:szCs w:val="22"/>
          <w:vertAlign w:val="subscript"/>
        </w:rPr>
        <w:t xml:space="preserve">soil,time2 </w:t>
      </w:r>
      <w:r w:rsidRPr="00F47DFA">
        <w:rPr>
          <w:rFonts w:eastAsia="Tahoma"/>
          <w:spacing w:val="1"/>
          <w:szCs w:val="22"/>
        </w:rPr>
        <w:t>=1.7x10</w:t>
      </w:r>
      <w:r w:rsidRPr="00F47DFA">
        <w:rPr>
          <w:rFonts w:eastAsia="Tahoma"/>
          <w:spacing w:val="1"/>
          <w:szCs w:val="22"/>
          <w:vertAlign w:val="superscript"/>
        </w:rPr>
        <w:t>-6</w:t>
      </w:r>
      <w:r w:rsidRPr="00F47DFA">
        <w:rPr>
          <w:rFonts w:eastAsia="Tahoma"/>
          <w:spacing w:val="1"/>
          <w:szCs w:val="22"/>
        </w:rPr>
        <w:t>/ (12.5x1700x7.7) + (1/7.7x5475)x(- 1.7x10</w:t>
      </w:r>
      <w:r w:rsidRPr="00F47DFA">
        <w:rPr>
          <w:rFonts w:eastAsia="Tahoma"/>
          <w:spacing w:val="1"/>
          <w:szCs w:val="22"/>
          <w:vertAlign w:val="superscript"/>
        </w:rPr>
        <w:t>-6</w:t>
      </w:r>
      <w:r w:rsidRPr="00F47DFA">
        <w:rPr>
          <w:rFonts w:eastAsia="Tahoma"/>
          <w:spacing w:val="1"/>
          <w:szCs w:val="22"/>
        </w:rPr>
        <w:t>/(12.5x1700x7.7))x</w:t>
      </w:r>
    </w:p>
    <w:p w14:paraId="60502DF2" w14:textId="77777777" w:rsidR="00DE0888" w:rsidRPr="00F47DFA" w:rsidRDefault="00DE0888" w:rsidP="00EB65EF">
      <w:pPr>
        <w:spacing w:before="120" w:after="120"/>
        <w:contextualSpacing/>
        <w:rPr>
          <w:rFonts w:eastAsia="Tahoma"/>
          <w:spacing w:val="1"/>
          <w:szCs w:val="22"/>
        </w:rPr>
      </w:pPr>
      <w:r w:rsidRPr="00F47DFA">
        <w:rPr>
          <w:rFonts w:eastAsia="Tahoma"/>
          <w:spacing w:val="1"/>
          <w:szCs w:val="22"/>
        </w:rPr>
        <w:t>(1-e</w:t>
      </w:r>
      <w:r w:rsidRPr="00F47DFA">
        <w:rPr>
          <w:rFonts w:eastAsia="Tahoma"/>
          <w:spacing w:val="1"/>
          <w:szCs w:val="22"/>
          <w:vertAlign w:val="superscript"/>
        </w:rPr>
        <w:t>-5475x7.7</w:t>
      </w:r>
      <w:r w:rsidRPr="00F47DFA">
        <w:rPr>
          <w:rFonts w:eastAsia="Tahoma"/>
          <w:spacing w:val="1"/>
          <w:szCs w:val="22"/>
        </w:rPr>
        <w:t>)</w:t>
      </w:r>
    </w:p>
    <w:p w14:paraId="7EFF94DF" w14:textId="77777777" w:rsidR="00DE0888" w:rsidRPr="00F47DFA" w:rsidRDefault="00DE0888" w:rsidP="00EB65EF">
      <w:pPr>
        <w:spacing w:before="120" w:after="120"/>
        <w:rPr>
          <w:rFonts w:eastAsia="Tahoma"/>
          <w:spacing w:val="1"/>
          <w:szCs w:val="22"/>
        </w:rPr>
      </w:pPr>
      <w:r w:rsidRPr="00F47DFA">
        <w:rPr>
          <w:rFonts w:eastAsia="Tahoma"/>
          <w:spacing w:val="1"/>
          <w:szCs w:val="22"/>
        </w:rPr>
        <w:t>=1x10</w:t>
      </w:r>
      <w:r w:rsidRPr="00F47DFA">
        <w:rPr>
          <w:rFonts w:eastAsia="Tahoma"/>
          <w:spacing w:val="1"/>
          <w:szCs w:val="22"/>
          <w:vertAlign w:val="superscript"/>
        </w:rPr>
        <w:t>-11</w:t>
      </w:r>
      <w:r w:rsidRPr="00F47DFA">
        <w:rPr>
          <w:rFonts w:eastAsia="Tahoma"/>
          <w:spacing w:val="1"/>
          <w:szCs w:val="22"/>
        </w:rPr>
        <w:t xml:space="preserve"> [kg.kg</w:t>
      </w:r>
      <w:r w:rsidRPr="00F47DFA">
        <w:rPr>
          <w:rFonts w:eastAsia="Tahoma"/>
          <w:spacing w:val="1"/>
          <w:szCs w:val="22"/>
          <w:vertAlign w:val="subscript"/>
        </w:rPr>
        <w:t>wwt</w:t>
      </w:r>
      <w:r w:rsidRPr="00F47DFA">
        <w:rPr>
          <w:rFonts w:eastAsia="Tahoma"/>
          <w:spacing w:val="1"/>
          <w:szCs w:val="22"/>
          <w:vertAlign w:val="superscript"/>
        </w:rPr>
        <w:t>-1</w:t>
      </w:r>
      <w:r w:rsidRPr="00F47DFA">
        <w:rPr>
          <w:rFonts w:eastAsia="Tahoma"/>
          <w:spacing w:val="1"/>
          <w:szCs w:val="22"/>
        </w:rPr>
        <w:t>]</w:t>
      </w:r>
    </w:p>
    <w:p w14:paraId="2DFF27CC" w14:textId="77777777" w:rsidR="002F737F" w:rsidRPr="00F47DFA" w:rsidRDefault="002F737F" w:rsidP="00EB65EF">
      <w:pPr>
        <w:spacing w:before="120" w:after="120"/>
        <w:rPr>
          <w:rFonts w:eastAsia="Tahoma"/>
          <w:spacing w:val="1"/>
          <w:szCs w:val="22"/>
        </w:rPr>
      </w:pPr>
    </w:p>
    <w:p w14:paraId="30A68F75" w14:textId="77777777" w:rsidR="00EB65EF" w:rsidRPr="00F47DFA" w:rsidRDefault="002F737F" w:rsidP="0069095C">
      <w:pPr>
        <w:rPr>
          <w:rFonts w:eastAsia="Tahoma"/>
          <w:spacing w:val="1"/>
          <w:szCs w:val="22"/>
        </w:rPr>
      </w:pPr>
      <w:r w:rsidRPr="00F47DFA">
        <w:rPr>
          <w:rFonts w:eastAsia="Tahoma"/>
          <w:spacing w:val="1"/>
          <w:szCs w:val="22"/>
        </w:rPr>
        <w:br w:type="page"/>
      </w:r>
    </w:p>
    <w:p w14:paraId="00DA46E3" w14:textId="77777777" w:rsidR="00886422" w:rsidRPr="00F47DFA" w:rsidRDefault="00886422" w:rsidP="00886422">
      <w:pPr>
        <w:pStyle w:val="Titre5"/>
      </w:pPr>
      <w:bookmarkStart w:id="146" w:name="_Toc263959735"/>
      <w:r w:rsidRPr="00F47DFA">
        <w:lastRenderedPageBreak/>
        <w:t>Relevant metabolite</w:t>
      </w:r>
      <w:bookmarkEnd w:id="146"/>
      <w:r w:rsidRPr="00F47DFA">
        <w:t>s.</w:t>
      </w:r>
    </w:p>
    <w:p w14:paraId="50DE1B9A" w14:textId="77777777" w:rsidR="00886422" w:rsidRPr="00F47DFA" w:rsidRDefault="00886422" w:rsidP="00886422">
      <w:pPr>
        <w:spacing w:line="240" w:lineRule="auto"/>
        <w:jc w:val="both"/>
        <w:rPr>
          <w:lang w:val="en-US"/>
        </w:rPr>
      </w:pPr>
    </w:p>
    <w:p w14:paraId="73D5B211" w14:textId="77777777" w:rsidR="00886422" w:rsidRPr="00F47DFA" w:rsidRDefault="00886422" w:rsidP="00EB65EF">
      <w:pPr>
        <w:spacing w:before="120" w:after="120"/>
        <w:jc w:val="both"/>
        <w:rPr>
          <w:b/>
          <w:szCs w:val="22"/>
          <w:lang w:val="en-US"/>
        </w:rPr>
      </w:pPr>
      <w:r w:rsidRPr="00F47DFA">
        <w:rPr>
          <w:b/>
          <w:szCs w:val="22"/>
          <w:lang w:val="en-US"/>
        </w:rPr>
        <w:t>TEBUCONAZOLE</w:t>
      </w:r>
    </w:p>
    <w:p w14:paraId="681D3AA6" w14:textId="77777777" w:rsidR="00886422" w:rsidRPr="00F47DFA" w:rsidRDefault="00886422" w:rsidP="00EB65EF">
      <w:pPr>
        <w:autoSpaceDE w:val="0"/>
        <w:autoSpaceDN w:val="0"/>
        <w:adjustRightInd w:val="0"/>
        <w:spacing w:before="120" w:after="120"/>
        <w:jc w:val="both"/>
        <w:rPr>
          <w:szCs w:val="22"/>
          <w:lang w:val="en-US"/>
        </w:rPr>
      </w:pPr>
      <w:r w:rsidRPr="00F47DFA">
        <w:rPr>
          <w:szCs w:val="22"/>
          <w:lang w:val="en-US"/>
        </w:rPr>
        <w:t xml:space="preserve">1,2,4-triazole was identified as a relevant metabolite of Tebuconazole in soil, because it was found in soil degradation studies at concentrations up to 9%, what is close to the limit value of 10%. Due to the considerably shorter half-life of 1,2,4-triazole in soil compared to that of Tebuconazole </w:t>
      </w:r>
      <w:r w:rsidRPr="00F47DFA">
        <w:rPr>
          <w:lang w:val="en-US"/>
        </w:rPr>
        <w:t>(DT</w:t>
      </w:r>
      <w:r w:rsidRPr="00F47DFA">
        <w:rPr>
          <w:vertAlign w:val="subscript"/>
          <w:lang w:val="en-US"/>
        </w:rPr>
        <w:t xml:space="preserve">50 soil </w:t>
      </w:r>
      <w:r w:rsidRPr="00F47DFA">
        <w:rPr>
          <w:lang w:val="en-US"/>
        </w:rPr>
        <w:t>= 77 days)</w:t>
      </w:r>
      <w:r w:rsidRPr="00F47DFA">
        <w:rPr>
          <w:szCs w:val="22"/>
          <w:lang w:val="en-US"/>
        </w:rPr>
        <w:t>, 1,2,4-triazole can be regarded as a transient metabolite.</w:t>
      </w:r>
    </w:p>
    <w:p w14:paraId="445FD18A" w14:textId="77777777" w:rsidR="00886422" w:rsidRPr="00F47DFA" w:rsidRDefault="00886422" w:rsidP="00EB65EF">
      <w:pPr>
        <w:spacing w:before="120" w:after="120"/>
        <w:jc w:val="both"/>
        <w:rPr>
          <w:b/>
          <w:szCs w:val="22"/>
          <w:lang w:val="en-US"/>
        </w:rPr>
      </w:pPr>
      <w:r w:rsidRPr="00F47DFA">
        <w:rPr>
          <w:b/>
          <w:szCs w:val="22"/>
          <w:lang w:val="en-US"/>
        </w:rPr>
        <w:t>PROPICONAZOLE</w:t>
      </w:r>
    </w:p>
    <w:p w14:paraId="2AF66FCE" w14:textId="77777777" w:rsidR="00886422" w:rsidRPr="00F47DFA" w:rsidRDefault="00886422" w:rsidP="00EB65EF">
      <w:pPr>
        <w:autoSpaceDE w:val="0"/>
        <w:autoSpaceDN w:val="0"/>
        <w:adjustRightInd w:val="0"/>
        <w:spacing w:before="120" w:after="120"/>
        <w:jc w:val="both"/>
        <w:rPr>
          <w:szCs w:val="22"/>
          <w:lang w:val="en-US"/>
        </w:rPr>
      </w:pPr>
      <w:r w:rsidRPr="00F47DFA">
        <w:rPr>
          <w:szCs w:val="22"/>
          <w:lang w:val="en-US"/>
        </w:rPr>
        <w:t>The two main degradation products of Propiconazole in soil (CGA 118245 and 1,2,4-triazole) are biodegraded in soil faster than Propiconazole (DT</w:t>
      </w:r>
      <w:r w:rsidRPr="00F47DFA">
        <w:rPr>
          <w:szCs w:val="22"/>
          <w:vertAlign w:val="subscript"/>
          <w:lang w:val="en-US"/>
        </w:rPr>
        <w:t>50 soil</w:t>
      </w:r>
      <w:r w:rsidRPr="00F47DFA">
        <w:rPr>
          <w:szCs w:val="22"/>
          <w:lang w:val="en-US"/>
        </w:rPr>
        <w:t xml:space="preserve"> of 1 and 9.3 days at 20°C respectively). The concentrations of these two compounds are not assumed to exceed the one of Propiconazole in soil. Therefore, concentrations of Propiconazole in soil can be used as the worst-case assumption in the risk assessment of these degradation products. Furthermore, both degradation products are found to be less toxic to earthworms than Propiconazole.</w:t>
      </w:r>
    </w:p>
    <w:p w14:paraId="4B2BEF0D" w14:textId="77777777" w:rsidR="00886422" w:rsidRPr="00F47DFA" w:rsidRDefault="00886422" w:rsidP="00EB65EF">
      <w:pPr>
        <w:spacing w:before="120" w:after="120"/>
        <w:jc w:val="both"/>
        <w:rPr>
          <w:b/>
          <w:szCs w:val="22"/>
          <w:lang w:val="en-US"/>
        </w:rPr>
      </w:pPr>
      <w:r w:rsidRPr="00F47DFA">
        <w:rPr>
          <w:b/>
          <w:szCs w:val="22"/>
          <w:lang w:val="en-US"/>
        </w:rPr>
        <w:t>IPBC</w:t>
      </w:r>
    </w:p>
    <w:p w14:paraId="6F7EAEEB" w14:textId="77777777" w:rsidR="00886422" w:rsidRPr="00F47DFA" w:rsidRDefault="00886422" w:rsidP="00EB65EF">
      <w:pPr>
        <w:autoSpaceDE w:val="0"/>
        <w:autoSpaceDN w:val="0"/>
        <w:adjustRightInd w:val="0"/>
        <w:spacing w:before="120" w:after="120"/>
        <w:jc w:val="both"/>
        <w:rPr>
          <w:szCs w:val="22"/>
          <w:lang w:val="en-US"/>
        </w:rPr>
      </w:pPr>
      <w:r w:rsidRPr="00F47DFA">
        <w:rPr>
          <w:szCs w:val="22"/>
          <w:lang w:val="en-US"/>
        </w:rPr>
        <w:t>PBC was identified as a relevant metabolite of IPBC in water, sediment and soil, because it was found in degradation studies at above the limit value of 10%. Due to a relative short half-life of PBC (DT</w:t>
      </w:r>
      <w:r w:rsidRPr="00F47DFA">
        <w:rPr>
          <w:szCs w:val="22"/>
          <w:vertAlign w:val="subscript"/>
          <w:lang w:val="en-US"/>
        </w:rPr>
        <w:t>50</w:t>
      </w:r>
      <w:r w:rsidRPr="00F47DFA">
        <w:rPr>
          <w:szCs w:val="22"/>
          <w:lang w:val="en-US"/>
        </w:rPr>
        <w:t xml:space="preserve"> of 31.2, 31.4 and 9.5 days at 12°C in water, sediment and soil, respectively) PBC can be regarded as a transient metabolite.</w:t>
      </w:r>
    </w:p>
    <w:p w14:paraId="6A096E78" w14:textId="77777777" w:rsidR="00C67AAD" w:rsidRPr="00F47DFA" w:rsidRDefault="00C67AAD" w:rsidP="00EB65EF">
      <w:pPr>
        <w:spacing w:before="120" w:after="120"/>
        <w:jc w:val="both"/>
        <w:rPr>
          <w:rFonts w:eastAsia="Tahoma"/>
          <w:spacing w:val="1"/>
          <w:szCs w:val="22"/>
        </w:rPr>
      </w:pPr>
      <w:r w:rsidRPr="00F47DFA">
        <w:rPr>
          <w:rFonts w:eastAsia="Tahoma"/>
          <w:spacing w:val="1"/>
          <w:szCs w:val="22"/>
        </w:rPr>
        <w:t>Metabolites of IPBC, Propiconazole and Tebuconazole are considered to be transient or less persistent than their respective parent, and are not more toxic. Therefore as presented inthe risk assessment chapter, the environmental risk assessment for metabolites is considered to be covered by the risk assessment for parents, and emissions and PEC values were calculated for parents only.</w:t>
      </w:r>
    </w:p>
    <w:p w14:paraId="06DFF09A" w14:textId="77777777" w:rsidR="00EB65EF" w:rsidRPr="00F47DFA" w:rsidRDefault="00EB65EF" w:rsidP="00EB65EF">
      <w:pPr>
        <w:spacing w:before="120" w:after="120"/>
        <w:jc w:val="both"/>
        <w:rPr>
          <w:rFonts w:eastAsia="Tahoma"/>
          <w:spacing w:val="1"/>
          <w:szCs w:val="22"/>
        </w:rPr>
      </w:pPr>
    </w:p>
    <w:p w14:paraId="581DF2D9" w14:textId="77777777" w:rsidR="00B24515" w:rsidRPr="00F47DFA" w:rsidRDefault="00B24515" w:rsidP="00B24515">
      <w:pPr>
        <w:pStyle w:val="Titre4"/>
        <w:rPr>
          <w:lang w:val="en-GB"/>
        </w:rPr>
      </w:pPr>
      <w:bookmarkStart w:id="147" w:name="_Toc411430766"/>
      <w:r w:rsidRPr="00F47DFA">
        <w:rPr>
          <w:lang w:val="en-GB"/>
        </w:rPr>
        <w:t>Human exposure assessment</w:t>
      </w:r>
      <w:bookmarkEnd w:id="147"/>
    </w:p>
    <w:p w14:paraId="0FFA63CC" w14:textId="77777777" w:rsidR="00477394" w:rsidRPr="00F47DFA" w:rsidRDefault="00477394" w:rsidP="00477394">
      <w:pPr>
        <w:rPr>
          <w:lang w:val="en-GB"/>
        </w:rPr>
      </w:pPr>
    </w:p>
    <w:p w14:paraId="13D35158" w14:textId="77777777" w:rsidR="002B7BDB" w:rsidRPr="00F47DFA" w:rsidRDefault="002B7BDB" w:rsidP="00EB65EF">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biocidal product A</w:t>
      </w:r>
      <w:r w:rsidR="00D76D3B" w:rsidRPr="00F47DFA">
        <w:rPr>
          <w:rFonts w:ascii="Times New Roman" w:eastAsia="Times New Roman" w:hAnsi="Times New Roman" w:cs="Times New Roman"/>
          <w:noProof w:val="0"/>
          <w:szCs w:val="24"/>
          <w:lang w:val="en-GB" w:eastAsia="sv-SE"/>
        </w:rPr>
        <w:t>xil</w:t>
      </w:r>
      <w:r w:rsidRPr="00F47DFA">
        <w:rPr>
          <w:rFonts w:ascii="Times New Roman" w:eastAsia="Times New Roman" w:hAnsi="Times New Roman" w:cs="Times New Roman"/>
          <w:noProof w:val="0"/>
          <w:szCs w:val="24"/>
          <w:lang w:val="en-GB" w:eastAsia="sv-SE"/>
        </w:rPr>
        <w:t xml:space="preserve"> 2000 contains the active substances Propiconazole 0.75% (purity 930 g/kg), Tebuconazole 0.75% (purity 950 g/kg), and IPBC 0.75% (purity 980 g/kg).  </w:t>
      </w:r>
    </w:p>
    <w:p w14:paraId="2CE45458" w14:textId="77777777" w:rsidR="002B7BDB" w:rsidRPr="00F47DFA" w:rsidRDefault="002B7BDB" w:rsidP="00EB65EF">
      <w:pPr>
        <w:spacing w:before="120" w:after="120"/>
        <w:rPr>
          <w:rFonts w:eastAsia="Times New Roman"/>
          <w:szCs w:val="22"/>
          <w:lang w:val="en-US" w:eastAsia="nl-BE"/>
        </w:rPr>
      </w:pPr>
      <w:r w:rsidRPr="00F47DFA">
        <w:rPr>
          <w:rFonts w:eastAsia="Times New Roman"/>
          <w:lang w:val="en-GB"/>
        </w:rPr>
        <w:t xml:space="preserve">It </w:t>
      </w:r>
      <w:r w:rsidRPr="00F47DFA">
        <w:rPr>
          <w:rFonts w:eastAsia="Times New Roman"/>
          <w:szCs w:val="22"/>
          <w:lang w:val="en-US" w:eastAsia="nl-BE"/>
        </w:rPr>
        <w:t xml:space="preserve">is a water-based concentrated micro-emulsion product that is diluted in water (dilution rate: 10%). </w:t>
      </w:r>
    </w:p>
    <w:p w14:paraId="4E84705C" w14:textId="77777777" w:rsidR="009A2E0A" w:rsidRPr="00F47DFA" w:rsidRDefault="009A2E0A" w:rsidP="009A2E0A">
      <w:pPr>
        <w:pStyle w:val="BfRBBStandard"/>
        <w:rPr>
          <w:rFonts w:ascii="Times New Roman" w:eastAsia="Times New Roman" w:hAnsi="Times New Roman" w:cs="Times New Roman"/>
          <w:noProof w:val="0"/>
          <w:szCs w:val="24"/>
          <w:lang w:eastAsia="sv-SE"/>
        </w:rPr>
      </w:pPr>
      <w:r w:rsidRPr="00F47DFA">
        <w:rPr>
          <w:rFonts w:ascii="Times New Roman" w:eastAsia="Times New Roman" w:hAnsi="Times New Roman" w:cs="Times New Roman"/>
          <w:noProof w:val="0"/>
          <w:szCs w:val="24"/>
          <w:lang w:eastAsia="sv-SE"/>
        </w:rPr>
        <w:t>The preparation is intended for industrial use, using tunneling aspersion: automated flow coating (deluge) or automated dipping.</w:t>
      </w:r>
    </w:p>
    <w:p w14:paraId="49D762B2" w14:textId="77777777" w:rsidR="009A2E0A" w:rsidRPr="00F47DFA" w:rsidRDefault="009A2E0A" w:rsidP="009A2E0A">
      <w:pPr>
        <w:pStyle w:val="BfRBBStandard"/>
        <w:rPr>
          <w:rFonts w:ascii="Times New Roman" w:eastAsia="Times New Roman" w:hAnsi="Times New Roman" w:cs="Times New Roman"/>
          <w:noProof w:val="0"/>
          <w:szCs w:val="24"/>
          <w:lang w:eastAsia="sv-SE"/>
        </w:rPr>
      </w:pPr>
    </w:p>
    <w:p w14:paraId="66F2285E" w14:textId="77777777" w:rsidR="009A2E0A" w:rsidRPr="00F47DFA" w:rsidRDefault="009A2E0A" w:rsidP="009A2E0A">
      <w:pPr>
        <w:pStyle w:val="BfRBBStandard"/>
        <w:rPr>
          <w:rFonts w:ascii="Times New Roman" w:eastAsia="Times New Roman" w:hAnsi="Times New Roman" w:cs="Times New Roman"/>
          <w:noProof w:val="0"/>
          <w:szCs w:val="24"/>
          <w:lang w:eastAsia="sv-SE"/>
        </w:rPr>
      </w:pPr>
      <w:r w:rsidRPr="00F47DFA">
        <w:rPr>
          <w:rFonts w:ascii="Times New Roman" w:eastAsia="Times New Roman" w:hAnsi="Times New Roman" w:cs="Times New Roman"/>
          <w:noProof w:val="0"/>
          <w:szCs w:val="24"/>
          <w:lang w:eastAsia="sv-SE"/>
        </w:rPr>
        <w:t>For flow coating the product the dilution rate is 10%, for dipping 5%.</w:t>
      </w:r>
    </w:p>
    <w:p w14:paraId="730398F4" w14:textId="77777777" w:rsidR="009A2E0A" w:rsidRPr="00F47DFA" w:rsidRDefault="009A2E0A" w:rsidP="009A2E0A">
      <w:pPr>
        <w:pStyle w:val="BfRBBStandard"/>
        <w:spacing w:before="120" w:after="120" w:line="260" w:lineRule="atLeast"/>
        <w:rPr>
          <w:rFonts w:ascii="Times New Roman" w:eastAsia="Times New Roman" w:hAnsi="Times New Roman" w:cs="Times New Roman"/>
          <w:noProof w:val="0"/>
          <w:szCs w:val="24"/>
          <w:lang w:eastAsia="sv-SE"/>
        </w:rPr>
      </w:pPr>
      <w:r w:rsidRPr="00F47DFA">
        <w:rPr>
          <w:rFonts w:ascii="Times New Roman" w:eastAsia="Times New Roman" w:hAnsi="Times New Roman" w:cs="Times New Roman"/>
          <w:noProof w:val="0"/>
          <w:szCs w:val="24"/>
          <w:lang w:eastAsia="sv-SE"/>
        </w:rPr>
        <w:t>The product is not for amateur use.</w:t>
      </w:r>
    </w:p>
    <w:p w14:paraId="6C0FBDAD" w14:textId="77777777" w:rsidR="009A2E0A" w:rsidRPr="00F47DFA" w:rsidRDefault="009A2E0A" w:rsidP="009A2E0A">
      <w:pPr>
        <w:pStyle w:val="BfRBBStandard"/>
        <w:spacing w:before="120" w:after="120" w:line="260" w:lineRule="atLeast"/>
        <w:rPr>
          <w:rFonts w:ascii="Times New Roman" w:eastAsia="Times New Roman" w:hAnsi="Times New Roman" w:cs="Times New Roman"/>
          <w:bCs/>
          <w:noProof w:val="0"/>
          <w:szCs w:val="24"/>
          <w:lang w:val="en-GB" w:eastAsia="sv-SE"/>
        </w:rPr>
      </w:pPr>
      <w:r w:rsidRPr="00F47DFA">
        <w:rPr>
          <w:rFonts w:ascii="Times New Roman" w:eastAsia="Times New Roman" w:hAnsi="Times New Roman" w:cs="Times New Roman"/>
          <w:bCs/>
          <w:noProof w:val="0"/>
          <w:szCs w:val="24"/>
          <w:lang w:val="en-GB" w:eastAsia="sv-SE"/>
        </w:rPr>
        <w:t>The product will be packaged 1000L containers.</w:t>
      </w:r>
    </w:p>
    <w:p w14:paraId="32EC8B90" w14:textId="77777777" w:rsidR="002B7BDB" w:rsidRPr="00F47DFA" w:rsidRDefault="002B7BDB" w:rsidP="00EB65EF">
      <w:pPr>
        <w:pStyle w:val="BfRBBStandard"/>
        <w:spacing w:before="120" w:after="120" w:line="260" w:lineRule="atLeast"/>
        <w:rPr>
          <w:rFonts w:ascii="Times New Roman" w:eastAsia="Times New Roman" w:hAnsi="Times New Roman" w:cs="Times New Roman"/>
          <w:noProof w:val="0"/>
          <w:szCs w:val="24"/>
          <w:lang w:eastAsia="sv-SE"/>
        </w:rPr>
      </w:pPr>
      <w:r w:rsidRPr="00F47DFA">
        <w:rPr>
          <w:rFonts w:ascii="Times New Roman" w:eastAsia="Times New Roman" w:hAnsi="Times New Roman" w:cs="Times New Roman"/>
          <w:noProof w:val="0"/>
          <w:szCs w:val="24"/>
          <w:lang w:eastAsia="sv-SE"/>
        </w:rPr>
        <w:t xml:space="preserve">The preparation is intended for industrial use only using </w:t>
      </w:r>
      <w:r w:rsidR="00CD68B4" w:rsidRPr="00F47DFA">
        <w:rPr>
          <w:rFonts w:ascii="Times New Roman" w:eastAsia="Times New Roman" w:hAnsi="Times New Roman" w:cs="Times New Roman"/>
          <w:noProof w:val="0"/>
          <w:szCs w:val="24"/>
          <w:lang w:eastAsia="sv-SE"/>
        </w:rPr>
        <w:t xml:space="preserve">automated spraying, like </w:t>
      </w:r>
      <w:r w:rsidRPr="00F47DFA">
        <w:rPr>
          <w:rFonts w:ascii="Times New Roman" w:eastAsia="Times New Roman" w:hAnsi="Times New Roman" w:cs="Times New Roman"/>
          <w:noProof w:val="0"/>
          <w:szCs w:val="24"/>
          <w:lang w:eastAsia="sv-SE"/>
        </w:rPr>
        <w:t>automated flow coating (deluge)</w:t>
      </w:r>
      <w:r w:rsidR="001D4A85">
        <w:rPr>
          <w:rFonts w:ascii="Times New Roman" w:eastAsia="Times New Roman" w:hAnsi="Times New Roman" w:cs="Times New Roman"/>
          <w:noProof w:val="0"/>
          <w:szCs w:val="24"/>
          <w:lang w:eastAsia="sv-SE"/>
        </w:rPr>
        <w:t xml:space="preserve"> and short dipping</w:t>
      </w:r>
      <w:r w:rsidRPr="00F47DFA">
        <w:rPr>
          <w:rFonts w:ascii="Times New Roman" w:eastAsia="Times New Roman" w:hAnsi="Times New Roman" w:cs="Times New Roman"/>
          <w:noProof w:val="0"/>
          <w:szCs w:val="24"/>
          <w:lang w:eastAsia="sv-SE"/>
        </w:rPr>
        <w:t>. The product is not for amateur use.</w:t>
      </w:r>
    </w:p>
    <w:p w14:paraId="37B2D493" w14:textId="77777777" w:rsidR="002B7BDB" w:rsidRPr="00F47DFA" w:rsidRDefault="002B7BDB" w:rsidP="00EB65EF">
      <w:pPr>
        <w:pStyle w:val="BfRBBStandard"/>
        <w:spacing w:before="120" w:after="120" w:line="260" w:lineRule="atLeast"/>
        <w:rPr>
          <w:rFonts w:ascii="Times New Roman" w:eastAsia="Times New Roman" w:hAnsi="Times New Roman" w:cs="Times New Roman"/>
          <w:noProof w:val="0"/>
          <w:szCs w:val="24"/>
          <w:lang w:eastAsia="sv-SE"/>
        </w:rPr>
      </w:pPr>
      <w:r w:rsidRPr="00F47DFA">
        <w:rPr>
          <w:rFonts w:ascii="Times New Roman" w:eastAsia="Times New Roman" w:hAnsi="Times New Roman" w:cs="Times New Roman"/>
          <w:noProof w:val="0"/>
          <w:szCs w:val="24"/>
          <w:lang w:eastAsia="sv-SE"/>
        </w:rPr>
        <w:t>In a worst case scenario, A</w:t>
      </w:r>
      <w:r w:rsidR="005F6480" w:rsidRPr="00F47DFA">
        <w:rPr>
          <w:rFonts w:ascii="Times New Roman" w:eastAsia="Times New Roman" w:hAnsi="Times New Roman" w:cs="Times New Roman"/>
          <w:noProof w:val="0"/>
          <w:szCs w:val="24"/>
          <w:lang w:eastAsia="sv-SE"/>
        </w:rPr>
        <w:t>xil</w:t>
      </w:r>
      <w:r w:rsidRPr="00F47DFA">
        <w:rPr>
          <w:rFonts w:ascii="Times New Roman" w:eastAsia="Times New Roman" w:hAnsi="Times New Roman" w:cs="Times New Roman"/>
          <w:noProof w:val="0"/>
          <w:szCs w:val="24"/>
          <w:lang w:eastAsia="sv-SE"/>
        </w:rPr>
        <w:t xml:space="preserve"> 2000 is used diluted. Human exposure assessment is based on the diluted A</w:t>
      </w:r>
      <w:r w:rsidR="005F6480" w:rsidRPr="00F47DFA">
        <w:rPr>
          <w:rFonts w:ascii="Times New Roman" w:eastAsia="Times New Roman" w:hAnsi="Times New Roman" w:cs="Times New Roman"/>
          <w:noProof w:val="0"/>
          <w:szCs w:val="24"/>
          <w:lang w:eastAsia="sv-SE"/>
        </w:rPr>
        <w:t>xil</w:t>
      </w:r>
      <w:r w:rsidRPr="00F47DFA">
        <w:rPr>
          <w:rFonts w:ascii="Times New Roman" w:eastAsia="Times New Roman" w:hAnsi="Times New Roman" w:cs="Times New Roman"/>
          <w:noProof w:val="0"/>
          <w:szCs w:val="24"/>
          <w:lang w:eastAsia="sv-SE"/>
        </w:rPr>
        <w:t xml:space="preserve"> 2000 containing 0.075% (w/w) propiconazole, 0.075% (w/w) tebuconazole, and 0.075% (w/w) IPBC.</w:t>
      </w:r>
    </w:p>
    <w:p w14:paraId="6291ED42" w14:textId="29081751" w:rsidR="002B7BDB" w:rsidRPr="00F47DFA" w:rsidRDefault="002B7BDB" w:rsidP="00EB65EF">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lastRenderedPageBreak/>
        <w:t xml:space="preserve">BE CA has re-evaluated the exposure to the diluted biocidal solution using a dermal absorption of 2% for propiconazole, 75% for tebuconazole, 75% for IPBC and a human adult bodyweight of 60 kg. </w:t>
      </w:r>
    </w:p>
    <w:p w14:paraId="1347DF5C" w14:textId="77777777" w:rsidR="00477394" w:rsidRPr="00F47DFA" w:rsidRDefault="00477394" w:rsidP="00EB65EF">
      <w:pPr>
        <w:spacing w:before="120" w:after="120"/>
        <w:rPr>
          <w:lang w:val="en-GB"/>
        </w:rPr>
      </w:pPr>
      <w:r w:rsidRPr="00F47DFA">
        <w:rPr>
          <w:lang w:val="en-GB"/>
        </w:rPr>
        <w:t xml:space="preserve">The main routes of exposure are summarized in </w:t>
      </w:r>
      <w:r w:rsidR="00157252" w:rsidRPr="00F47DFA">
        <w:rPr>
          <w:lang w:val="en-GB"/>
        </w:rPr>
        <w:t xml:space="preserve">table </w:t>
      </w:r>
      <w:r w:rsidR="00157252" w:rsidRPr="00F47DFA">
        <w:t>2.6.2.2-1</w:t>
      </w:r>
    </w:p>
    <w:p w14:paraId="475092DB" w14:textId="77777777" w:rsidR="00477394" w:rsidRPr="00F47DFA" w:rsidRDefault="00477394" w:rsidP="00477394">
      <w:pPr>
        <w:rPr>
          <w:i/>
          <w:lang w:val="en-GB"/>
        </w:rPr>
      </w:pPr>
    </w:p>
    <w:p w14:paraId="791EAB81" w14:textId="77777777" w:rsidR="00157252" w:rsidRPr="00F47DFA" w:rsidRDefault="00157252" w:rsidP="00157252">
      <w:pPr>
        <w:rPr>
          <w:b/>
          <w:lang w:val="en-GB"/>
        </w:rPr>
      </w:pPr>
      <w:r w:rsidRPr="00F47DFA">
        <w:rPr>
          <w:b/>
          <w:lang w:val="en-GB"/>
        </w:rPr>
        <w:t xml:space="preserve">Table </w:t>
      </w:r>
      <w:r w:rsidRPr="00F47DFA">
        <w:rPr>
          <w:b/>
        </w:rPr>
        <w:t>2.6.2.2-1</w:t>
      </w:r>
      <w:r w:rsidRPr="00F47DFA">
        <w:rPr>
          <w:b/>
          <w:lang w:val="en-GB"/>
        </w:rPr>
        <w:t xml:space="preserve">: Summary of human exposure paths to Axil </w:t>
      </w:r>
      <w:r w:rsidR="002B7BDB" w:rsidRPr="00F47DFA">
        <w:rPr>
          <w:b/>
          <w:lang w:val="en-GB"/>
        </w:rPr>
        <w:t>2000</w:t>
      </w:r>
    </w:p>
    <w:p w14:paraId="28A66CCD" w14:textId="77777777" w:rsidR="002B7BDB" w:rsidRPr="00F47DFA" w:rsidRDefault="002B7BDB" w:rsidP="00157252">
      <w:pPr>
        <w:rPr>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778"/>
        <w:gridCol w:w="1787"/>
        <w:gridCol w:w="1769"/>
        <w:gridCol w:w="1781"/>
      </w:tblGrid>
      <w:tr w:rsidR="002B7BDB" w:rsidRPr="00F47DFA" w14:paraId="2926E4D0" w14:textId="77777777" w:rsidTr="00487F22">
        <w:tc>
          <w:tcPr>
            <w:tcW w:w="1808" w:type="dxa"/>
            <w:shd w:val="clear" w:color="auto" w:fill="D9D9D9"/>
          </w:tcPr>
          <w:p w14:paraId="13A8AE8C" w14:textId="77777777" w:rsidR="002B7BDB" w:rsidRPr="00F47DFA" w:rsidRDefault="002B7BDB" w:rsidP="007D5F4C">
            <w:pPr>
              <w:autoSpaceDE w:val="0"/>
              <w:autoSpaceDN w:val="0"/>
              <w:spacing w:line="240" w:lineRule="auto"/>
              <w:jc w:val="both"/>
              <w:rPr>
                <w:rFonts w:eastAsia="Times New Roman"/>
                <w:b/>
                <w:szCs w:val="22"/>
                <w:lang w:val="en-US" w:eastAsia="nl-BE"/>
              </w:rPr>
            </w:pPr>
            <w:r w:rsidRPr="00F47DFA">
              <w:rPr>
                <w:rFonts w:eastAsia="Times New Roman"/>
                <w:b/>
                <w:szCs w:val="22"/>
                <w:lang w:val="en-US" w:eastAsia="nl-BE"/>
              </w:rPr>
              <w:t>Exposure path</w:t>
            </w:r>
          </w:p>
        </w:tc>
        <w:tc>
          <w:tcPr>
            <w:tcW w:w="1808" w:type="dxa"/>
            <w:shd w:val="clear" w:color="auto" w:fill="D9D9D9"/>
          </w:tcPr>
          <w:p w14:paraId="493CDB91" w14:textId="77777777" w:rsidR="002B7BDB" w:rsidRPr="00F47DFA" w:rsidRDefault="002B7BDB" w:rsidP="007D5F4C">
            <w:pPr>
              <w:autoSpaceDE w:val="0"/>
              <w:autoSpaceDN w:val="0"/>
              <w:spacing w:line="240" w:lineRule="auto"/>
              <w:jc w:val="both"/>
              <w:rPr>
                <w:rFonts w:eastAsia="Times New Roman"/>
                <w:b/>
                <w:szCs w:val="22"/>
                <w:lang w:val="en-US" w:eastAsia="nl-BE"/>
              </w:rPr>
            </w:pPr>
            <w:r w:rsidRPr="00F47DFA">
              <w:rPr>
                <w:rFonts w:eastAsia="Times New Roman"/>
                <w:b/>
                <w:szCs w:val="22"/>
                <w:lang w:val="en-US" w:eastAsia="nl-BE"/>
              </w:rPr>
              <w:t>Industrial use</w:t>
            </w:r>
          </w:p>
        </w:tc>
        <w:tc>
          <w:tcPr>
            <w:tcW w:w="1808" w:type="dxa"/>
            <w:shd w:val="clear" w:color="auto" w:fill="D9D9D9"/>
          </w:tcPr>
          <w:p w14:paraId="3EC0380C" w14:textId="77777777" w:rsidR="002B7BDB" w:rsidRPr="00F47DFA" w:rsidRDefault="002B7BDB" w:rsidP="007D5F4C">
            <w:pPr>
              <w:autoSpaceDE w:val="0"/>
              <w:autoSpaceDN w:val="0"/>
              <w:spacing w:line="240" w:lineRule="auto"/>
              <w:jc w:val="both"/>
              <w:rPr>
                <w:rFonts w:eastAsia="Times New Roman"/>
                <w:b/>
                <w:szCs w:val="22"/>
                <w:lang w:val="en-US" w:eastAsia="nl-BE"/>
              </w:rPr>
            </w:pPr>
            <w:r w:rsidRPr="00F47DFA">
              <w:rPr>
                <w:rFonts w:eastAsia="Times New Roman"/>
                <w:b/>
                <w:szCs w:val="22"/>
                <w:lang w:val="en-US" w:eastAsia="nl-BE"/>
              </w:rPr>
              <w:t>Professional use</w:t>
            </w:r>
          </w:p>
        </w:tc>
        <w:tc>
          <w:tcPr>
            <w:tcW w:w="1808" w:type="dxa"/>
            <w:shd w:val="clear" w:color="auto" w:fill="D9D9D9"/>
          </w:tcPr>
          <w:p w14:paraId="6F32ED30" w14:textId="77777777" w:rsidR="002B7BDB" w:rsidRPr="00F47DFA" w:rsidRDefault="002B7BDB" w:rsidP="007D5F4C">
            <w:pPr>
              <w:autoSpaceDE w:val="0"/>
              <w:autoSpaceDN w:val="0"/>
              <w:spacing w:line="240" w:lineRule="auto"/>
              <w:jc w:val="both"/>
              <w:rPr>
                <w:rFonts w:eastAsia="Times New Roman"/>
                <w:b/>
                <w:szCs w:val="22"/>
                <w:lang w:val="en-US" w:eastAsia="nl-BE"/>
              </w:rPr>
            </w:pPr>
            <w:r w:rsidRPr="00F47DFA">
              <w:rPr>
                <w:rFonts w:eastAsia="Times New Roman"/>
                <w:b/>
                <w:szCs w:val="22"/>
                <w:lang w:val="en-US" w:eastAsia="nl-BE"/>
              </w:rPr>
              <w:t>General public</w:t>
            </w:r>
          </w:p>
        </w:tc>
        <w:tc>
          <w:tcPr>
            <w:tcW w:w="1809" w:type="dxa"/>
            <w:shd w:val="clear" w:color="auto" w:fill="D9D9D9"/>
          </w:tcPr>
          <w:p w14:paraId="0FC2398F" w14:textId="77777777" w:rsidR="002B7BDB" w:rsidRPr="00F47DFA" w:rsidRDefault="002B7BDB" w:rsidP="007D5F4C">
            <w:pPr>
              <w:autoSpaceDE w:val="0"/>
              <w:autoSpaceDN w:val="0"/>
              <w:spacing w:line="240" w:lineRule="auto"/>
              <w:jc w:val="both"/>
              <w:rPr>
                <w:rFonts w:eastAsia="Times New Roman"/>
                <w:b/>
                <w:szCs w:val="22"/>
                <w:lang w:val="en-US" w:eastAsia="nl-BE"/>
              </w:rPr>
            </w:pPr>
            <w:r w:rsidRPr="00F47DFA">
              <w:rPr>
                <w:rFonts w:eastAsia="Times New Roman"/>
                <w:b/>
                <w:szCs w:val="22"/>
                <w:lang w:val="en-US" w:eastAsia="nl-BE"/>
              </w:rPr>
              <w:t>Secondary exposure</w:t>
            </w:r>
          </w:p>
        </w:tc>
      </w:tr>
      <w:tr w:rsidR="002B7BDB" w:rsidRPr="00F47DFA" w14:paraId="5107A68C" w14:textId="77777777" w:rsidTr="007D5F4C">
        <w:tc>
          <w:tcPr>
            <w:tcW w:w="1808" w:type="dxa"/>
          </w:tcPr>
          <w:p w14:paraId="5424CC70" w14:textId="77777777" w:rsidR="002B7BDB" w:rsidRPr="00F47DFA" w:rsidRDefault="002B7BDB" w:rsidP="007D5F4C">
            <w:pPr>
              <w:autoSpaceDE w:val="0"/>
              <w:autoSpaceDN w:val="0"/>
              <w:spacing w:line="240" w:lineRule="auto"/>
              <w:rPr>
                <w:rFonts w:eastAsia="Times New Roman"/>
                <w:szCs w:val="22"/>
                <w:lang w:val="en-US" w:eastAsia="nl-BE"/>
              </w:rPr>
            </w:pPr>
            <w:r w:rsidRPr="00F47DFA">
              <w:rPr>
                <w:rFonts w:eastAsia="Times New Roman"/>
                <w:szCs w:val="22"/>
                <w:lang w:val="en-US" w:eastAsia="nl-BE"/>
              </w:rPr>
              <w:t>Inhalation</w:t>
            </w:r>
          </w:p>
        </w:tc>
        <w:tc>
          <w:tcPr>
            <w:tcW w:w="1808" w:type="dxa"/>
          </w:tcPr>
          <w:p w14:paraId="22C3CC77"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Yes</w:t>
            </w:r>
          </w:p>
        </w:tc>
        <w:tc>
          <w:tcPr>
            <w:tcW w:w="1808" w:type="dxa"/>
          </w:tcPr>
          <w:p w14:paraId="4C87BAA9" w14:textId="77777777" w:rsidR="002B7BDB" w:rsidRPr="00F47DFA" w:rsidRDefault="002B7BDB" w:rsidP="002B7BDB">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Not relevant (*)</w:t>
            </w:r>
          </w:p>
        </w:tc>
        <w:tc>
          <w:tcPr>
            <w:tcW w:w="1808" w:type="dxa"/>
          </w:tcPr>
          <w:p w14:paraId="0E10BF89"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Not relevant (*)</w:t>
            </w:r>
          </w:p>
        </w:tc>
        <w:tc>
          <w:tcPr>
            <w:tcW w:w="1809" w:type="dxa"/>
          </w:tcPr>
          <w:p w14:paraId="3390B1F4"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Yes</w:t>
            </w:r>
          </w:p>
        </w:tc>
      </w:tr>
      <w:tr w:rsidR="002B7BDB" w:rsidRPr="00F47DFA" w14:paraId="093D405B" w14:textId="77777777" w:rsidTr="007D5F4C">
        <w:tc>
          <w:tcPr>
            <w:tcW w:w="1808" w:type="dxa"/>
          </w:tcPr>
          <w:p w14:paraId="2D8D1896" w14:textId="77777777" w:rsidR="002B7BDB" w:rsidRPr="00F47DFA" w:rsidRDefault="002B7BDB" w:rsidP="007D5F4C">
            <w:pPr>
              <w:autoSpaceDE w:val="0"/>
              <w:autoSpaceDN w:val="0"/>
              <w:spacing w:line="240" w:lineRule="auto"/>
              <w:rPr>
                <w:rFonts w:eastAsia="Times New Roman"/>
                <w:szCs w:val="22"/>
                <w:lang w:val="en-US" w:eastAsia="nl-BE"/>
              </w:rPr>
            </w:pPr>
            <w:r w:rsidRPr="00F47DFA">
              <w:rPr>
                <w:rFonts w:eastAsia="Times New Roman"/>
                <w:szCs w:val="22"/>
                <w:lang w:val="en-US" w:eastAsia="nl-BE"/>
              </w:rPr>
              <w:t>Dermal</w:t>
            </w:r>
          </w:p>
        </w:tc>
        <w:tc>
          <w:tcPr>
            <w:tcW w:w="1808" w:type="dxa"/>
          </w:tcPr>
          <w:p w14:paraId="18F4F029"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Yes</w:t>
            </w:r>
          </w:p>
        </w:tc>
        <w:tc>
          <w:tcPr>
            <w:tcW w:w="1808" w:type="dxa"/>
          </w:tcPr>
          <w:p w14:paraId="07AE1B2E"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Not relevant (*)</w:t>
            </w:r>
          </w:p>
        </w:tc>
        <w:tc>
          <w:tcPr>
            <w:tcW w:w="1808" w:type="dxa"/>
          </w:tcPr>
          <w:p w14:paraId="3D5575B9"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Not relevant (*)</w:t>
            </w:r>
          </w:p>
        </w:tc>
        <w:tc>
          <w:tcPr>
            <w:tcW w:w="1809" w:type="dxa"/>
          </w:tcPr>
          <w:p w14:paraId="12921506"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Yes</w:t>
            </w:r>
          </w:p>
        </w:tc>
      </w:tr>
      <w:tr w:rsidR="002B7BDB" w:rsidRPr="00F47DFA" w14:paraId="35E74E64" w14:textId="77777777" w:rsidTr="007D5F4C">
        <w:tc>
          <w:tcPr>
            <w:tcW w:w="1808" w:type="dxa"/>
          </w:tcPr>
          <w:p w14:paraId="0DDA86E1" w14:textId="77777777" w:rsidR="002B7BDB" w:rsidRPr="00F47DFA" w:rsidRDefault="002B7BDB" w:rsidP="007D5F4C">
            <w:pPr>
              <w:autoSpaceDE w:val="0"/>
              <w:autoSpaceDN w:val="0"/>
              <w:spacing w:line="240" w:lineRule="auto"/>
              <w:rPr>
                <w:rFonts w:eastAsia="Times New Roman"/>
                <w:szCs w:val="22"/>
                <w:lang w:val="en-US" w:eastAsia="nl-BE"/>
              </w:rPr>
            </w:pPr>
            <w:r w:rsidRPr="00F47DFA">
              <w:rPr>
                <w:rFonts w:eastAsia="Times New Roman"/>
                <w:szCs w:val="22"/>
                <w:lang w:val="en-US" w:eastAsia="nl-BE"/>
              </w:rPr>
              <w:t>Oral</w:t>
            </w:r>
          </w:p>
        </w:tc>
        <w:tc>
          <w:tcPr>
            <w:tcW w:w="1808" w:type="dxa"/>
          </w:tcPr>
          <w:p w14:paraId="13751279"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No</w:t>
            </w:r>
          </w:p>
        </w:tc>
        <w:tc>
          <w:tcPr>
            <w:tcW w:w="1808" w:type="dxa"/>
          </w:tcPr>
          <w:p w14:paraId="0D52704C"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Not relevant (*)</w:t>
            </w:r>
          </w:p>
        </w:tc>
        <w:tc>
          <w:tcPr>
            <w:tcW w:w="1808" w:type="dxa"/>
          </w:tcPr>
          <w:p w14:paraId="2EAAB9E6"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Not relevant (*)</w:t>
            </w:r>
          </w:p>
        </w:tc>
        <w:tc>
          <w:tcPr>
            <w:tcW w:w="1809" w:type="dxa"/>
          </w:tcPr>
          <w:p w14:paraId="66AA7F6C" w14:textId="77777777" w:rsidR="002B7BDB" w:rsidRPr="00F47DFA" w:rsidRDefault="002B7BDB" w:rsidP="007D5F4C">
            <w:pPr>
              <w:autoSpaceDE w:val="0"/>
              <w:autoSpaceDN w:val="0"/>
              <w:spacing w:line="240" w:lineRule="auto"/>
              <w:jc w:val="center"/>
              <w:rPr>
                <w:rFonts w:eastAsia="Times New Roman"/>
                <w:szCs w:val="22"/>
                <w:lang w:val="en-US" w:eastAsia="nl-BE"/>
              </w:rPr>
            </w:pPr>
            <w:r w:rsidRPr="00F47DFA">
              <w:rPr>
                <w:rFonts w:eastAsia="Times New Roman"/>
                <w:szCs w:val="22"/>
                <w:lang w:val="en-US" w:eastAsia="nl-BE"/>
              </w:rPr>
              <w:t>Yes</w:t>
            </w:r>
          </w:p>
        </w:tc>
      </w:tr>
    </w:tbl>
    <w:p w14:paraId="05B72B59" w14:textId="77777777" w:rsidR="00477394" w:rsidRPr="00F47DFA" w:rsidRDefault="00477394" w:rsidP="00477394">
      <w:pPr>
        <w:rPr>
          <w:lang w:val="en-GB"/>
        </w:rPr>
      </w:pPr>
      <w:r w:rsidRPr="00F47DFA">
        <w:rPr>
          <w:lang w:val="en-GB"/>
        </w:rPr>
        <w:t xml:space="preserve">* only industrial use is intended </w:t>
      </w:r>
    </w:p>
    <w:p w14:paraId="5F06A0B7" w14:textId="77777777" w:rsidR="00477394" w:rsidRPr="00F47DFA" w:rsidRDefault="00477394" w:rsidP="00477394">
      <w:pPr>
        <w:rPr>
          <w:lang w:val="en-GB"/>
        </w:rPr>
      </w:pPr>
    </w:p>
    <w:p w14:paraId="1C506CD7" w14:textId="77777777" w:rsidR="00477394" w:rsidRPr="00F47DFA" w:rsidRDefault="00477394" w:rsidP="00A42B94">
      <w:pPr>
        <w:pStyle w:val="Titre5"/>
        <w:rPr>
          <w:lang w:val="en-GB"/>
        </w:rPr>
      </w:pPr>
      <w:r w:rsidRPr="00F47DFA">
        <w:rPr>
          <w:lang w:val="en-GB"/>
        </w:rPr>
        <w:t>Exposure of industrial users</w:t>
      </w:r>
    </w:p>
    <w:p w14:paraId="546C3E35" w14:textId="77777777" w:rsidR="00477394" w:rsidRPr="00F47DFA" w:rsidRDefault="00477394" w:rsidP="00477394">
      <w:pPr>
        <w:rPr>
          <w:lang w:val="en-GB"/>
        </w:rPr>
      </w:pPr>
    </w:p>
    <w:p w14:paraId="579B69BE" w14:textId="77777777" w:rsidR="00884410" w:rsidRPr="00F47DFA" w:rsidRDefault="00884410" w:rsidP="00EB65EF">
      <w:pPr>
        <w:pStyle w:val="BfRBBStandard"/>
        <w:spacing w:before="120" w:after="120" w:line="260" w:lineRule="atLeas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Industrial use by automated </w:t>
      </w:r>
      <w:r w:rsidR="00CD68B4" w:rsidRPr="00F47DFA">
        <w:rPr>
          <w:rFonts w:ascii="Times New Roman" w:eastAsia="Times New Roman" w:hAnsi="Times New Roman" w:cs="Times New Roman"/>
          <w:b/>
          <w:noProof w:val="0"/>
          <w:szCs w:val="24"/>
          <w:lang w:val="en-GB" w:eastAsia="sv-SE"/>
        </w:rPr>
        <w:t>spraying, lik</w:t>
      </w:r>
      <w:r w:rsidR="00352390" w:rsidRPr="00F47DFA">
        <w:rPr>
          <w:rFonts w:ascii="Times New Roman" w:eastAsia="Times New Roman" w:hAnsi="Times New Roman" w:cs="Times New Roman"/>
          <w:b/>
          <w:noProof w:val="0"/>
          <w:szCs w:val="24"/>
          <w:lang w:val="en-GB" w:eastAsia="sv-SE"/>
        </w:rPr>
        <w:t>e</w:t>
      </w:r>
      <w:r w:rsidR="00CD68B4" w:rsidRPr="00F47DFA">
        <w:rPr>
          <w:rFonts w:ascii="Times New Roman" w:eastAsia="Times New Roman" w:hAnsi="Times New Roman" w:cs="Times New Roman"/>
          <w:b/>
          <w:noProof w:val="0"/>
          <w:szCs w:val="24"/>
          <w:lang w:val="en-GB" w:eastAsia="sv-SE"/>
        </w:rPr>
        <w:t xml:space="preserve"> </w:t>
      </w:r>
      <w:r w:rsidRPr="00F47DFA">
        <w:rPr>
          <w:rFonts w:ascii="Times New Roman" w:eastAsia="Times New Roman" w:hAnsi="Times New Roman" w:cs="Times New Roman"/>
          <w:b/>
          <w:noProof w:val="0"/>
          <w:szCs w:val="24"/>
          <w:lang w:val="en-GB" w:eastAsia="sv-SE"/>
        </w:rPr>
        <w:t>flow coating (deluge)</w:t>
      </w:r>
    </w:p>
    <w:p w14:paraId="00348CD9"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Mixing and Loading</w:t>
      </w:r>
    </w:p>
    <w:p w14:paraId="7B0C06BE"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mixing and loading is a fully automated process (pumping process) in a closed system. The product A</w:t>
      </w:r>
      <w:r w:rsidR="005F6480" w:rsidRPr="00F47DFA">
        <w:rPr>
          <w:rFonts w:ascii="Times New Roman" w:eastAsia="Times New Roman" w:hAnsi="Times New Roman" w:cs="Times New Roman"/>
          <w:noProof w:val="0"/>
          <w:szCs w:val="24"/>
          <w:lang w:val="en-GB" w:eastAsia="sv-SE"/>
        </w:rPr>
        <w:t>xil</w:t>
      </w:r>
      <w:r w:rsidRPr="00F47DFA">
        <w:rPr>
          <w:rFonts w:ascii="Times New Roman" w:eastAsia="Times New Roman" w:hAnsi="Times New Roman" w:cs="Times New Roman"/>
          <w:noProof w:val="0"/>
          <w:szCs w:val="24"/>
          <w:lang w:val="en-GB" w:eastAsia="sv-SE"/>
        </w:rPr>
        <w:t xml:space="preserve"> 2000 is delivered in 1000L containers. There is no manual interaction needed. It is considered that the Mixing and Loading process is not associated with significant exposure to the operator. No exposure calculation is needed.</w:t>
      </w:r>
    </w:p>
    <w:p w14:paraId="176BA3C9"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Application</w:t>
      </w:r>
    </w:p>
    <w:p w14:paraId="17770228" w14:textId="77777777" w:rsidR="00884410" w:rsidRPr="00F47DFA" w:rsidRDefault="00352390" w:rsidP="00EB65EF">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spraying, f</w:t>
      </w:r>
      <w:r w:rsidR="00884410" w:rsidRPr="00F47DFA">
        <w:rPr>
          <w:rFonts w:ascii="Times New Roman" w:eastAsia="Times New Roman" w:hAnsi="Times New Roman" w:cs="Times New Roman"/>
          <w:noProof w:val="0"/>
          <w:szCs w:val="24"/>
          <w:lang w:val="en-GB" w:eastAsia="sv-SE"/>
        </w:rPr>
        <w:t xml:space="preserve">low coating is an industrial automated process. </w:t>
      </w:r>
      <w:r w:rsidRPr="00F47DFA">
        <w:rPr>
          <w:rFonts w:ascii="Times New Roman" w:eastAsia="Times New Roman" w:hAnsi="Times New Roman" w:cs="Times New Roman"/>
          <w:noProof w:val="0"/>
          <w:szCs w:val="24"/>
          <w:lang w:val="en-GB" w:eastAsia="sv-SE"/>
        </w:rPr>
        <w:t>The wood is moved through one or more longitudinal or transversal boxes on a continuously moving conveyor system. The product is applied as a spray which is usually as a coarse spray using a particle spray size to ensure the wetting of the wood with the correct amount of wood preservative. The spray boxes are relatively cont</w:t>
      </w:r>
      <w:r w:rsidR="00006706" w:rsidRPr="00F47DFA">
        <w:rPr>
          <w:rFonts w:ascii="Times New Roman" w:eastAsia="Times New Roman" w:hAnsi="Times New Roman" w:cs="Times New Roman"/>
          <w:noProof w:val="0"/>
          <w:szCs w:val="24"/>
          <w:lang w:val="en-GB" w:eastAsia="sv-SE"/>
        </w:rPr>
        <w:t>ained and</w:t>
      </w:r>
      <w:r w:rsidRPr="00F47DFA">
        <w:rPr>
          <w:rFonts w:ascii="Times New Roman" w:eastAsia="Times New Roman" w:hAnsi="Times New Roman" w:cs="Times New Roman"/>
          <w:noProof w:val="0"/>
          <w:szCs w:val="24"/>
          <w:lang w:val="en-GB" w:eastAsia="sv-SE"/>
        </w:rPr>
        <w:t xml:space="preserve"> splasguards surround the spraying boxes</w:t>
      </w:r>
      <w:r w:rsidR="00006706" w:rsidRPr="00F47DFA">
        <w:rPr>
          <w:rFonts w:ascii="Times New Roman" w:eastAsia="Times New Roman" w:hAnsi="Times New Roman" w:cs="Times New Roman"/>
          <w:noProof w:val="0"/>
          <w:szCs w:val="24"/>
          <w:lang w:val="en-GB" w:eastAsia="sv-SE"/>
        </w:rPr>
        <w:t xml:space="preserve"> to eliminate any droplets of spray from entering the rest of the area and may have local exhaust ventilation. After the treatment of the wood,  b</w:t>
      </w:r>
      <w:r w:rsidR="00884410" w:rsidRPr="00F47DFA">
        <w:rPr>
          <w:rFonts w:ascii="Times New Roman" w:eastAsia="Times New Roman" w:hAnsi="Times New Roman" w:cs="Times New Roman"/>
          <w:noProof w:val="0"/>
          <w:szCs w:val="24"/>
          <w:lang w:val="en-GB" w:eastAsia="sv-SE"/>
        </w:rPr>
        <w:t>efore removing treated wood from the system, excessive treatment solution is allowed to drain off. A potential source of exposure might be via evaporation of the product from opening the system after treatment. However, the active substances contained in A</w:t>
      </w:r>
      <w:r w:rsidR="00C54309" w:rsidRPr="00F47DFA">
        <w:rPr>
          <w:rFonts w:ascii="Times New Roman" w:eastAsia="Times New Roman" w:hAnsi="Times New Roman" w:cs="Times New Roman"/>
          <w:noProof w:val="0"/>
          <w:szCs w:val="24"/>
          <w:lang w:val="en-GB" w:eastAsia="sv-SE"/>
        </w:rPr>
        <w:t>xil</w:t>
      </w:r>
      <w:r w:rsidR="00884410" w:rsidRPr="00F47DFA">
        <w:rPr>
          <w:rFonts w:ascii="Times New Roman" w:eastAsia="Times New Roman" w:hAnsi="Times New Roman" w:cs="Times New Roman"/>
          <w:noProof w:val="0"/>
          <w:szCs w:val="24"/>
          <w:lang w:val="en-GB" w:eastAsia="sv-SE"/>
        </w:rPr>
        <w:t xml:space="preserve"> 2000 have very low volability (IPBC Vp 2.36 10</w:t>
      </w:r>
      <w:r w:rsidR="00884410" w:rsidRPr="00F47DFA">
        <w:rPr>
          <w:rFonts w:ascii="Times New Roman" w:eastAsia="Times New Roman" w:hAnsi="Times New Roman" w:cs="Times New Roman"/>
          <w:noProof w:val="0"/>
          <w:szCs w:val="24"/>
          <w:vertAlign w:val="superscript"/>
          <w:lang w:val="en-GB" w:eastAsia="sv-SE"/>
        </w:rPr>
        <w:t>-3</w:t>
      </w:r>
      <w:r w:rsidR="00884410" w:rsidRPr="00F47DFA">
        <w:rPr>
          <w:rFonts w:ascii="Times New Roman" w:eastAsia="Times New Roman" w:hAnsi="Times New Roman" w:cs="Times New Roman"/>
          <w:noProof w:val="0"/>
          <w:szCs w:val="24"/>
          <w:lang w:val="en-GB" w:eastAsia="sv-SE"/>
        </w:rPr>
        <w:t xml:space="preserve"> Pa at 25°C, Tebuconazole Vp 1.7 10</w:t>
      </w:r>
      <w:r w:rsidR="00884410" w:rsidRPr="00F47DFA">
        <w:rPr>
          <w:rFonts w:ascii="Times New Roman" w:eastAsia="Times New Roman" w:hAnsi="Times New Roman" w:cs="Times New Roman"/>
          <w:noProof w:val="0"/>
          <w:szCs w:val="24"/>
          <w:vertAlign w:val="superscript"/>
          <w:lang w:val="en-GB" w:eastAsia="sv-SE"/>
        </w:rPr>
        <w:t>-6</w:t>
      </w:r>
      <w:r w:rsidR="00884410" w:rsidRPr="00F47DFA">
        <w:rPr>
          <w:rFonts w:ascii="Times New Roman" w:eastAsia="Times New Roman" w:hAnsi="Times New Roman" w:cs="Times New Roman"/>
          <w:noProof w:val="0"/>
          <w:szCs w:val="24"/>
          <w:lang w:val="en-GB" w:eastAsia="sv-SE"/>
        </w:rPr>
        <w:t xml:space="preserve"> Pa at 20°C, Propiconazole Vp 5.6 10-5 Pa at 25°C) and the process occurs at ambient temperature. </w:t>
      </w:r>
    </w:p>
    <w:p w14:paraId="4B9A6B7B"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No separate exposure calculation is made for this activity. However, the model applied for post-application handling may cover potential exposure during the treatment process itself. The exposure calculation for the application stage is covered by post application.</w:t>
      </w:r>
    </w:p>
    <w:p w14:paraId="7E1A3B4D"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Post-application: Handling of treated (wet) articles</w:t>
      </w:r>
    </w:p>
    <w:p w14:paraId="4F61EF35"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Post-application exposure to the product may occur during the manual handling of treated (wet) wood. The handling phase includes a cycle of loading, waiting, unloading and removal of treated timber to storage. Dermal contamination can occur through direct contact with the surface of treated wood and through contact with ancillary equipment and the contaminated process system. </w:t>
      </w:r>
    </w:p>
    <w:p w14:paraId="7B22B65E" w14:textId="77777777" w:rsidR="00884410" w:rsidRPr="00F47DFA" w:rsidRDefault="00884410" w:rsidP="00EB65EF">
      <w:pPr>
        <w:spacing w:before="120" w:after="120"/>
        <w:rPr>
          <w:rFonts w:eastAsia="Times New Roman"/>
          <w:lang w:val="en-GB"/>
        </w:rPr>
      </w:pPr>
      <w:r w:rsidRPr="00F47DFA">
        <w:rPr>
          <w:rFonts w:eastAsia="Times New Roman"/>
          <w:lang w:val="en-GB"/>
        </w:rPr>
        <w:t xml:space="preserve">For the estimation of the exposure during the application/post-application exposure scenario the BEAT pre-worked example for timber pre-treatment was found the most suitable model (TNsG 2007, BEAT computing database). The model describes treatment of timber in sealed vessels. Dermal exposure is possible through contact with treated wet wood when it is removed from the </w:t>
      </w:r>
      <w:r w:rsidRPr="00F47DFA">
        <w:rPr>
          <w:rFonts w:eastAsia="Times New Roman"/>
          <w:lang w:val="en-GB"/>
        </w:rPr>
        <w:lastRenderedPageBreak/>
        <w:t>vessel. This model considers 30% of the time of the task for handling and 70% of the time of the task as incidental exposure. The default values from the industrial wood treatment “water-based vacuum timber pre-treatment” are used (75</w:t>
      </w:r>
      <w:r w:rsidRPr="00F47DFA">
        <w:rPr>
          <w:rFonts w:eastAsia="Times New Roman"/>
          <w:vertAlign w:val="superscript"/>
          <w:lang w:val="en-GB"/>
        </w:rPr>
        <w:t>th</w:t>
      </w:r>
      <w:r w:rsidRPr="00F47DFA">
        <w:rPr>
          <w:rFonts w:eastAsia="Times New Roman"/>
          <w:lang w:val="en-GB"/>
        </w:rPr>
        <w:t xml:space="preserve"> percentiles). </w:t>
      </w:r>
    </w:p>
    <w:p w14:paraId="7DBB267C" w14:textId="77777777" w:rsidR="00884410" w:rsidRPr="00F47DFA" w:rsidRDefault="00884410" w:rsidP="00EB65EF">
      <w:pPr>
        <w:spacing w:before="120" w:after="120"/>
        <w:rPr>
          <w:rFonts w:eastAsia="Times New Roman"/>
          <w:szCs w:val="22"/>
          <w:lang w:val="en-US" w:eastAsia="nl-BE"/>
        </w:rPr>
      </w:pPr>
      <w:r w:rsidRPr="00F47DFA">
        <w:rPr>
          <w:rFonts w:eastAsia="Times New Roman"/>
          <w:szCs w:val="22"/>
          <w:lang w:val="en-US" w:eastAsia="nl-BE"/>
        </w:rPr>
        <w:t xml:space="preserve">The duration default value of exposure for automated dipping according to in the HEEG opinion 2009 (Defaults and appropriate models to assess human exposure for dipping processes PT8) is used: 4 cycles of 60 minutes/day. This duration has also been considered as a reasonable value for the flow coating process. </w:t>
      </w:r>
    </w:p>
    <w:p w14:paraId="0FC06A72" w14:textId="77777777" w:rsidR="00884410" w:rsidRPr="00F47DFA" w:rsidRDefault="00884410" w:rsidP="00EB65EF">
      <w:pPr>
        <w:spacing w:before="120" w:after="120"/>
        <w:rPr>
          <w:rFonts w:eastAsia="Times New Roman"/>
          <w:szCs w:val="22"/>
          <w:lang w:val="en-US" w:eastAsia="nl-BE"/>
        </w:rPr>
      </w:pPr>
      <w:r w:rsidRPr="00F47DFA">
        <w:rPr>
          <w:rFonts w:eastAsia="Times New Roman"/>
          <w:szCs w:val="22"/>
          <w:lang w:val="en-US" w:eastAsia="nl-BE"/>
        </w:rPr>
        <w:t xml:space="preserve">Professionals working in the industrial plants are expected to wear coated </w:t>
      </w:r>
      <w:r w:rsidR="00EB65EF" w:rsidRPr="00F47DFA">
        <w:rPr>
          <w:rFonts w:eastAsia="Times New Roman"/>
          <w:szCs w:val="22"/>
          <w:lang w:val="en-US" w:eastAsia="nl-BE"/>
        </w:rPr>
        <w:t xml:space="preserve">coveralls. Therefore, </w:t>
      </w:r>
      <w:r w:rsidRPr="00F47DFA">
        <w:rPr>
          <w:rFonts w:eastAsia="Times New Roman"/>
          <w:szCs w:val="22"/>
          <w:lang w:val="en-US" w:eastAsia="nl-BE"/>
        </w:rPr>
        <w:t xml:space="preserve">according to the HEEG opinion “Default protection factors for protective clothing and gloves”, </w:t>
      </w:r>
    </w:p>
    <w:p w14:paraId="63C05394" w14:textId="77777777" w:rsidR="00884410" w:rsidRPr="00F47DFA" w:rsidRDefault="00884410" w:rsidP="00EB65EF">
      <w:pPr>
        <w:spacing w:before="120" w:after="120"/>
        <w:rPr>
          <w:rFonts w:eastAsia="Times New Roman"/>
          <w:szCs w:val="22"/>
          <w:lang w:val="en-US" w:eastAsia="nl-BE"/>
        </w:rPr>
      </w:pPr>
      <w:r w:rsidRPr="00F47DFA">
        <w:rPr>
          <w:rFonts w:eastAsia="Times New Roman"/>
          <w:szCs w:val="22"/>
          <w:lang w:val="en-US" w:eastAsia="nl-BE"/>
        </w:rPr>
        <w:t xml:space="preserve">2010, a clothing penetration factor of 10% has been assumed in a Tier 1 calculation. In a Tier 2 approach, exposure of the industrial workers was calculated using other PPE, namely the use of impermeable coveralls. According to the HEEG opinion, 2010 “Default protection factors for protective clothing and gloves”, a clothing penetration factor of 5% can be used. </w:t>
      </w:r>
    </w:p>
    <w:p w14:paraId="64534F7F"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Maintenance / Cleaning of the system</w:t>
      </w:r>
    </w:p>
    <w:p w14:paraId="6B1DA934" w14:textId="77777777" w:rsidR="00884410" w:rsidRPr="00F47DFA" w:rsidRDefault="00884410" w:rsidP="00EB65EF">
      <w:pPr>
        <w:spacing w:before="120" w:after="120"/>
        <w:rPr>
          <w:rFonts w:eastAsia="Times New Roman"/>
          <w:szCs w:val="22"/>
          <w:lang w:val="en-US" w:eastAsia="nl-BE"/>
        </w:rPr>
      </w:pPr>
      <w:r w:rsidRPr="00F47DFA">
        <w:rPr>
          <w:rFonts w:eastAsia="Times New Roman"/>
          <w:szCs w:val="22"/>
          <w:lang w:val="en-US" w:eastAsia="nl-BE"/>
        </w:rPr>
        <w:t xml:space="preserve">Any sort of maintenance/repair work on the system (hoses, valves etc.) may potentially lead to exposure. </w:t>
      </w:r>
      <w:r w:rsidR="00D90B03">
        <w:rPr>
          <w:rFonts w:eastAsia="Times New Roman"/>
          <w:szCs w:val="22"/>
          <w:lang w:val="en-US" w:eastAsia="nl-BE"/>
        </w:rPr>
        <w:t xml:space="preserve">One cycle for the cleaning phase is added in the models above. </w:t>
      </w:r>
      <w:r w:rsidRPr="00F47DFA">
        <w:rPr>
          <w:rFonts w:eastAsia="Times New Roman"/>
          <w:szCs w:val="22"/>
          <w:lang w:val="en-US" w:eastAsia="nl-BE"/>
        </w:rPr>
        <w:t xml:space="preserve">The use of PPE is recommended during these tasks. </w:t>
      </w:r>
    </w:p>
    <w:p w14:paraId="6BF12992"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lang w:eastAsia="sv-SE"/>
        </w:rPr>
      </w:pPr>
    </w:p>
    <w:p w14:paraId="1DD4C5A5"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Exposure assessment – Handling of treated wed wood</w:t>
      </w:r>
    </w:p>
    <w:p w14:paraId="06AF0B4F"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See table below for applied model, parameters and default values.</w:t>
      </w:r>
    </w:p>
    <w:p w14:paraId="04518A4E"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47337314"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Table </w:t>
      </w:r>
      <w:r w:rsidR="003F49EB" w:rsidRPr="00F47DFA">
        <w:rPr>
          <w:rFonts w:ascii="Times New Roman" w:eastAsia="Times New Roman" w:hAnsi="Times New Roman" w:cs="Times New Roman"/>
          <w:b/>
          <w:noProof w:val="0"/>
          <w:szCs w:val="24"/>
          <w:lang w:val="en-GB" w:eastAsia="sv-SE"/>
        </w:rPr>
        <w:t>2.6.2.2.1.-1</w:t>
      </w:r>
      <w:r w:rsidRPr="00F47DFA">
        <w:rPr>
          <w:rFonts w:ascii="Times New Roman" w:eastAsia="Times New Roman" w:hAnsi="Times New Roman" w:cs="Times New Roman"/>
          <w:b/>
          <w:noProof w:val="0"/>
          <w:szCs w:val="24"/>
          <w:lang w:val="en-GB" w:eastAsia="sv-SE"/>
        </w:rPr>
        <w:t xml:space="preserve">  Relevant parameters and default values</w:t>
      </w:r>
    </w:p>
    <w:p w14:paraId="1BD2AE91" w14:textId="77777777" w:rsidR="00884410" w:rsidRDefault="00884410" w:rsidP="00884410">
      <w:pPr>
        <w:pStyle w:val="BfRBBStandard"/>
        <w:rPr>
          <w:rFonts w:ascii="Times New Roman" w:eastAsia="Times New Roman" w:hAnsi="Times New Roman" w:cs="Times New Roman"/>
          <w:noProof w:val="0"/>
          <w:szCs w:val="24"/>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148"/>
        <w:gridCol w:w="2790"/>
      </w:tblGrid>
      <w:tr w:rsidR="00805264" w:rsidRPr="00F47DFA" w14:paraId="6BED46B9" w14:textId="77777777" w:rsidTr="00F44B37">
        <w:tc>
          <w:tcPr>
            <w:tcW w:w="3013" w:type="dxa"/>
          </w:tcPr>
          <w:p w14:paraId="7C7FC484" w14:textId="77777777" w:rsidR="00805264" w:rsidRPr="00F47DFA" w:rsidRDefault="00805264" w:rsidP="00F44B37">
            <w:pPr>
              <w:pStyle w:val="BfRBBStandard"/>
              <w:spacing w:after="240"/>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Model</w:t>
            </w:r>
          </w:p>
        </w:tc>
        <w:tc>
          <w:tcPr>
            <w:tcW w:w="3191" w:type="dxa"/>
          </w:tcPr>
          <w:p w14:paraId="4CA305F8"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Professional automated dipping/immersion of wooden articles</w:t>
            </w:r>
          </w:p>
          <w:p w14:paraId="2528EB6A"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Handling Model 1</w:t>
            </w:r>
          </w:p>
        </w:tc>
        <w:tc>
          <w:tcPr>
            <w:tcW w:w="2837" w:type="dxa"/>
          </w:tcPr>
          <w:p w14:paraId="2DDBFFB3"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Biocides Human Health Exposure Methodology p.117</w:t>
            </w:r>
          </w:p>
        </w:tc>
      </w:tr>
      <w:tr w:rsidR="00805264" w:rsidRPr="00F47DFA" w14:paraId="4556B916" w14:textId="77777777" w:rsidTr="00F44B37">
        <w:tc>
          <w:tcPr>
            <w:tcW w:w="3013" w:type="dxa"/>
          </w:tcPr>
          <w:p w14:paraId="08BF191A"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Indicative exposure values</w:t>
            </w:r>
          </w:p>
        </w:tc>
        <w:tc>
          <w:tcPr>
            <w:tcW w:w="3191" w:type="dxa"/>
          </w:tcPr>
          <w:p w14:paraId="2632B185"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Hands (inside gloves): 1080 mg/cycle</w:t>
            </w:r>
          </w:p>
          <w:p w14:paraId="01D10234"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Body: 8570 mg/cycle</w:t>
            </w:r>
          </w:p>
        </w:tc>
        <w:tc>
          <w:tcPr>
            <w:tcW w:w="2837" w:type="dxa"/>
          </w:tcPr>
          <w:p w14:paraId="4A4E31EC"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Water-based formulations</w:t>
            </w:r>
          </w:p>
          <w:p w14:paraId="34DE0AF2"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p>
        </w:tc>
      </w:tr>
      <w:tr w:rsidR="00805264" w:rsidRPr="00F47DFA" w14:paraId="4602A26C" w14:textId="77777777" w:rsidTr="00F44B37">
        <w:tc>
          <w:tcPr>
            <w:tcW w:w="3013" w:type="dxa"/>
          </w:tcPr>
          <w:p w14:paraId="2B074C4C"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Glove penetration</w:t>
            </w:r>
          </w:p>
        </w:tc>
        <w:tc>
          <w:tcPr>
            <w:tcW w:w="3191" w:type="dxa"/>
          </w:tcPr>
          <w:p w14:paraId="5206C824"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Not applicable</w:t>
            </w:r>
          </w:p>
        </w:tc>
        <w:tc>
          <w:tcPr>
            <w:tcW w:w="2837" w:type="dxa"/>
          </w:tcPr>
          <w:p w14:paraId="6938E052"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 exposure: actual exposure inside gloves</w:t>
            </w:r>
          </w:p>
        </w:tc>
      </w:tr>
      <w:tr w:rsidR="00805264" w:rsidRPr="00F47DFA" w14:paraId="1AF5779B" w14:textId="77777777" w:rsidTr="00F44B37">
        <w:tc>
          <w:tcPr>
            <w:tcW w:w="3013" w:type="dxa"/>
          </w:tcPr>
          <w:p w14:paraId="6E1DF401"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Clothing penetration</w:t>
            </w:r>
          </w:p>
        </w:tc>
        <w:tc>
          <w:tcPr>
            <w:tcW w:w="3191" w:type="dxa"/>
          </w:tcPr>
          <w:p w14:paraId="0E26C45A"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Tier 1: coated coverall 10%</w:t>
            </w:r>
          </w:p>
          <w:p w14:paraId="00475916"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Tier 2:  impermeable coverall 5%</w:t>
            </w:r>
          </w:p>
        </w:tc>
        <w:tc>
          <w:tcPr>
            <w:tcW w:w="2837" w:type="dxa"/>
          </w:tcPr>
          <w:p w14:paraId="4C3150CC"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HEEG opinion 9, 2010</w:t>
            </w:r>
          </w:p>
        </w:tc>
      </w:tr>
      <w:tr w:rsidR="00805264" w:rsidRPr="00F47DFA" w14:paraId="2048A0C4" w14:textId="77777777" w:rsidTr="00F44B37">
        <w:tc>
          <w:tcPr>
            <w:tcW w:w="3013" w:type="dxa"/>
          </w:tcPr>
          <w:p w14:paraId="55FA40D6"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RPE</w:t>
            </w:r>
          </w:p>
        </w:tc>
        <w:tc>
          <w:tcPr>
            <w:tcW w:w="3191" w:type="dxa"/>
          </w:tcPr>
          <w:p w14:paraId="7C962F2D"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No RPE</w:t>
            </w:r>
          </w:p>
        </w:tc>
        <w:tc>
          <w:tcPr>
            <w:tcW w:w="2837" w:type="dxa"/>
          </w:tcPr>
          <w:p w14:paraId="289CBE98"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p>
        </w:tc>
      </w:tr>
      <w:tr w:rsidR="00805264" w:rsidRPr="00F47DFA" w14:paraId="5B750FF2" w14:textId="77777777" w:rsidTr="00F44B37">
        <w:tc>
          <w:tcPr>
            <w:tcW w:w="3013" w:type="dxa"/>
          </w:tcPr>
          <w:p w14:paraId="1D4C46FD"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Duration</w:t>
            </w:r>
          </w:p>
        </w:tc>
        <w:tc>
          <w:tcPr>
            <w:tcW w:w="3191" w:type="dxa"/>
          </w:tcPr>
          <w:p w14:paraId="124C0BD7"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5</w:t>
            </w:r>
            <w:r w:rsidRPr="00F47DFA">
              <w:rPr>
                <w:rFonts w:ascii="Times New Roman" w:eastAsia="Times New Roman" w:hAnsi="Times New Roman" w:cs="Times New Roman"/>
                <w:noProof w:val="0"/>
                <w:szCs w:val="24"/>
                <w:lang w:val="en-GB" w:eastAsia="sv-SE"/>
              </w:rPr>
              <w:t xml:space="preserve"> cycles</w:t>
            </w:r>
          </w:p>
        </w:tc>
        <w:tc>
          <w:tcPr>
            <w:tcW w:w="2837" w:type="dxa"/>
          </w:tcPr>
          <w:p w14:paraId="0A6EE5DD"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p>
        </w:tc>
      </w:tr>
      <w:tr w:rsidR="00805264" w:rsidRPr="00F47DFA" w14:paraId="6F6C15D6" w14:textId="77777777" w:rsidTr="00F44B37">
        <w:tc>
          <w:tcPr>
            <w:tcW w:w="3013" w:type="dxa"/>
          </w:tcPr>
          <w:p w14:paraId="34F1ADC0"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BW adult</w:t>
            </w:r>
          </w:p>
        </w:tc>
        <w:tc>
          <w:tcPr>
            <w:tcW w:w="3191" w:type="dxa"/>
          </w:tcPr>
          <w:p w14:paraId="36A37BBD"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60 kg</w:t>
            </w:r>
          </w:p>
        </w:tc>
        <w:tc>
          <w:tcPr>
            <w:tcW w:w="2837" w:type="dxa"/>
          </w:tcPr>
          <w:p w14:paraId="38CEC519"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default</w:t>
            </w:r>
          </w:p>
        </w:tc>
      </w:tr>
    </w:tbl>
    <w:p w14:paraId="208EB711" w14:textId="77777777" w:rsidR="00805264" w:rsidRPr="00F47DFA" w:rsidRDefault="00805264" w:rsidP="00884410">
      <w:pPr>
        <w:pStyle w:val="BfRBBStandard"/>
        <w:rPr>
          <w:rFonts w:ascii="Times New Roman" w:eastAsia="Times New Roman" w:hAnsi="Times New Roman" w:cs="Times New Roman"/>
          <w:noProof w:val="0"/>
          <w:szCs w:val="24"/>
          <w:lang w:val="en-GB" w:eastAsia="sv-SE"/>
        </w:rPr>
      </w:pPr>
    </w:p>
    <w:p w14:paraId="1E11D8A0"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The summary of primary systemic exposure for industrial users is given in </w:t>
      </w:r>
      <w:r w:rsidR="003F49EB" w:rsidRPr="00F47DFA">
        <w:rPr>
          <w:rFonts w:ascii="Times New Roman" w:eastAsia="Times New Roman" w:hAnsi="Times New Roman" w:cs="Times New Roman"/>
          <w:b/>
          <w:noProof w:val="0"/>
          <w:szCs w:val="24"/>
          <w:lang w:val="en-GB" w:eastAsia="sv-SE"/>
        </w:rPr>
        <w:t xml:space="preserve">2.6.2.2.1.-2  </w:t>
      </w:r>
      <w:r w:rsidRPr="00F47DFA">
        <w:rPr>
          <w:rFonts w:ascii="Times New Roman" w:eastAsia="Times New Roman" w:hAnsi="Times New Roman" w:cs="Times New Roman"/>
          <w:noProof w:val="0"/>
          <w:szCs w:val="24"/>
          <w:lang w:val="en-GB" w:eastAsia="sv-SE"/>
        </w:rPr>
        <w:t>.</w:t>
      </w:r>
    </w:p>
    <w:p w14:paraId="2DB0369C" w14:textId="77777777" w:rsidR="002F737F" w:rsidRPr="00F47DFA" w:rsidRDefault="002F737F" w:rsidP="00884410">
      <w:pPr>
        <w:pStyle w:val="BfRBBStandard"/>
        <w:rPr>
          <w:rFonts w:ascii="Times New Roman" w:eastAsia="Times New Roman" w:hAnsi="Times New Roman" w:cs="Times New Roman"/>
          <w:noProof w:val="0"/>
          <w:szCs w:val="24"/>
          <w:lang w:val="en-GB" w:eastAsia="sv-SE"/>
        </w:rPr>
      </w:pPr>
    </w:p>
    <w:p w14:paraId="5C2BD942" w14:textId="77777777" w:rsidR="002F737F" w:rsidRPr="00F47DFA" w:rsidRDefault="002F737F" w:rsidP="00884410">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br w:type="page"/>
      </w:r>
    </w:p>
    <w:p w14:paraId="193AA9F9"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7A9765A2"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Table </w:t>
      </w:r>
      <w:r w:rsidR="003F49EB" w:rsidRPr="00F47DFA">
        <w:rPr>
          <w:rFonts w:ascii="Times New Roman" w:eastAsia="Times New Roman" w:hAnsi="Times New Roman" w:cs="Times New Roman"/>
          <w:b/>
          <w:noProof w:val="0"/>
          <w:szCs w:val="24"/>
          <w:lang w:val="en-GB" w:eastAsia="sv-SE"/>
        </w:rPr>
        <w:t xml:space="preserve">2.6.2.2.1.-2 </w:t>
      </w:r>
      <w:r w:rsidRPr="00F47DFA">
        <w:rPr>
          <w:rFonts w:ascii="Times New Roman" w:eastAsia="Times New Roman" w:hAnsi="Times New Roman" w:cs="Times New Roman"/>
          <w:b/>
          <w:noProof w:val="0"/>
          <w:szCs w:val="24"/>
          <w:lang w:val="en-GB" w:eastAsia="sv-SE"/>
        </w:rPr>
        <w:t xml:space="preserve">  Summary primary exposure for industrial use – automated flow coating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677"/>
        <w:gridCol w:w="1951"/>
        <w:gridCol w:w="1949"/>
        <w:gridCol w:w="1813"/>
      </w:tblGrid>
      <w:tr w:rsidR="00805264" w:rsidRPr="00F47DFA" w14:paraId="5770F25D" w14:textId="77777777" w:rsidTr="00F44B37">
        <w:trPr>
          <w:trHeight w:val="347"/>
        </w:trPr>
        <w:tc>
          <w:tcPr>
            <w:tcW w:w="1526" w:type="dxa"/>
            <w:vMerge w:val="restart"/>
          </w:tcPr>
          <w:p w14:paraId="1D22F030" w14:textId="77777777" w:rsidR="00805264" w:rsidRPr="00F47DFA" w:rsidRDefault="00805264" w:rsidP="00F44B37">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Scenario</w:t>
            </w:r>
          </w:p>
        </w:tc>
        <w:tc>
          <w:tcPr>
            <w:tcW w:w="1701" w:type="dxa"/>
            <w:vMerge w:val="restart"/>
          </w:tcPr>
          <w:p w14:paraId="6065307C"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PPE</w:t>
            </w:r>
          </w:p>
        </w:tc>
        <w:tc>
          <w:tcPr>
            <w:tcW w:w="5854" w:type="dxa"/>
            <w:gridSpan w:val="3"/>
          </w:tcPr>
          <w:p w14:paraId="2501F717"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Systemic dose (mg/kg bw/d)</w:t>
            </w:r>
          </w:p>
        </w:tc>
      </w:tr>
      <w:tr w:rsidR="00805264" w:rsidRPr="00F47DFA" w14:paraId="7826B130" w14:textId="77777777" w:rsidTr="00F44B37">
        <w:trPr>
          <w:trHeight w:val="366"/>
        </w:trPr>
        <w:tc>
          <w:tcPr>
            <w:tcW w:w="1526" w:type="dxa"/>
            <w:vMerge/>
          </w:tcPr>
          <w:p w14:paraId="230EBECA"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p>
        </w:tc>
        <w:tc>
          <w:tcPr>
            <w:tcW w:w="1701" w:type="dxa"/>
            <w:vMerge/>
          </w:tcPr>
          <w:p w14:paraId="07BA1F88"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p>
        </w:tc>
        <w:tc>
          <w:tcPr>
            <w:tcW w:w="1984" w:type="dxa"/>
          </w:tcPr>
          <w:p w14:paraId="0A585736"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c>
          <w:tcPr>
            <w:tcW w:w="1985" w:type="dxa"/>
          </w:tcPr>
          <w:p w14:paraId="7A166BEF"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c>
          <w:tcPr>
            <w:tcW w:w="1885" w:type="dxa"/>
          </w:tcPr>
          <w:p w14:paraId="4937AE4E"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r>
      <w:tr w:rsidR="00805264" w:rsidRPr="00F47DFA" w14:paraId="63B2EF39" w14:textId="77777777" w:rsidTr="00F44B37">
        <w:trPr>
          <w:trHeight w:val="411"/>
        </w:trPr>
        <w:tc>
          <w:tcPr>
            <w:tcW w:w="9081" w:type="dxa"/>
            <w:gridSpan w:val="5"/>
          </w:tcPr>
          <w:p w14:paraId="7F6869E2"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Tier 1 approach</w:t>
            </w:r>
          </w:p>
        </w:tc>
      </w:tr>
      <w:tr w:rsidR="00805264" w:rsidRPr="00F47DFA" w14:paraId="063E2608" w14:textId="77777777" w:rsidTr="00F44B37">
        <w:trPr>
          <w:trHeight w:val="950"/>
        </w:trPr>
        <w:tc>
          <w:tcPr>
            <w:tcW w:w="1526" w:type="dxa"/>
          </w:tcPr>
          <w:p w14:paraId="62903BBE"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 handling wet articles</w:t>
            </w:r>
          </w:p>
        </w:tc>
        <w:tc>
          <w:tcPr>
            <w:tcW w:w="1701" w:type="dxa"/>
          </w:tcPr>
          <w:p w14:paraId="5250C04A"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Coated coverall</w:t>
            </w:r>
          </w:p>
          <w:p w14:paraId="7EEDAFAB"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gloves</w:t>
            </w:r>
          </w:p>
        </w:tc>
        <w:tc>
          <w:tcPr>
            <w:tcW w:w="1984" w:type="dxa"/>
          </w:tcPr>
          <w:p w14:paraId="7F793CB0"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0.00</w:t>
            </w:r>
            <w:r>
              <w:rPr>
                <w:rFonts w:ascii="Times New Roman" w:eastAsia="Times New Roman" w:hAnsi="Times New Roman" w:cs="Times New Roman"/>
                <w:noProof w:val="0"/>
                <w:szCs w:val="24"/>
                <w:lang w:val="en-GB" w:eastAsia="sv-SE"/>
              </w:rPr>
              <w:t>12</w:t>
            </w:r>
          </w:p>
          <w:p w14:paraId="691A18A8"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p>
        </w:tc>
        <w:tc>
          <w:tcPr>
            <w:tcW w:w="1985" w:type="dxa"/>
          </w:tcPr>
          <w:p w14:paraId="2930D474"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0.0</w:t>
            </w:r>
            <w:r>
              <w:rPr>
                <w:rFonts w:ascii="Times New Roman" w:eastAsia="Times New Roman" w:hAnsi="Times New Roman" w:cs="Times New Roman"/>
                <w:noProof w:val="0"/>
                <w:szCs w:val="24"/>
                <w:lang w:val="en-GB" w:eastAsia="sv-SE"/>
              </w:rPr>
              <w:t>454</w:t>
            </w:r>
          </w:p>
          <w:p w14:paraId="51531D70"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p>
        </w:tc>
        <w:tc>
          <w:tcPr>
            <w:tcW w:w="1885" w:type="dxa"/>
          </w:tcPr>
          <w:p w14:paraId="7C9D2D79"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0.0</w:t>
            </w:r>
            <w:r>
              <w:rPr>
                <w:rFonts w:ascii="Times New Roman" w:eastAsia="Times New Roman" w:hAnsi="Times New Roman" w:cs="Times New Roman"/>
                <w:noProof w:val="0"/>
                <w:szCs w:val="24"/>
                <w:lang w:val="en-GB" w:eastAsia="sv-SE"/>
              </w:rPr>
              <w:t>454</w:t>
            </w:r>
          </w:p>
          <w:p w14:paraId="34E6685A"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p>
        </w:tc>
      </w:tr>
      <w:tr w:rsidR="00805264" w:rsidRPr="00F47DFA" w14:paraId="21DE0882" w14:textId="77777777" w:rsidTr="00F44B37">
        <w:trPr>
          <w:trHeight w:val="402"/>
        </w:trPr>
        <w:tc>
          <w:tcPr>
            <w:tcW w:w="9081" w:type="dxa"/>
            <w:gridSpan w:val="5"/>
          </w:tcPr>
          <w:p w14:paraId="1945B283" w14:textId="77777777" w:rsidR="00805264" w:rsidRPr="00F47DFA" w:rsidRDefault="00805264" w:rsidP="00F44B37">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Tier 2 approach</w:t>
            </w:r>
          </w:p>
        </w:tc>
      </w:tr>
      <w:tr w:rsidR="00805264" w:rsidRPr="00F47DFA" w14:paraId="3AB8AE5D" w14:textId="77777777" w:rsidTr="00F44B37">
        <w:trPr>
          <w:trHeight w:val="950"/>
        </w:trPr>
        <w:tc>
          <w:tcPr>
            <w:tcW w:w="1526" w:type="dxa"/>
          </w:tcPr>
          <w:p w14:paraId="5DF9308D"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 handling wet articles</w:t>
            </w:r>
          </w:p>
        </w:tc>
        <w:tc>
          <w:tcPr>
            <w:tcW w:w="1701" w:type="dxa"/>
          </w:tcPr>
          <w:p w14:paraId="3BC87C72"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Impermeable coverall</w:t>
            </w:r>
          </w:p>
          <w:p w14:paraId="155AF87C"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gloves</w:t>
            </w:r>
          </w:p>
        </w:tc>
        <w:tc>
          <w:tcPr>
            <w:tcW w:w="1984" w:type="dxa"/>
          </w:tcPr>
          <w:p w14:paraId="5DFB6312"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0.00</w:t>
            </w:r>
            <w:r>
              <w:rPr>
                <w:rFonts w:ascii="Times New Roman" w:eastAsia="Times New Roman" w:hAnsi="Times New Roman" w:cs="Times New Roman"/>
                <w:noProof w:val="0"/>
                <w:szCs w:val="24"/>
                <w:lang w:val="en-GB" w:eastAsia="sv-SE"/>
              </w:rPr>
              <w:t>094</w:t>
            </w:r>
          </w:p>
          <w:p w14:paraId="101481F5" w14:textId="77777777" w:rsidR="00805264" w:rsidRPr="00F47DFA" w:rsidRDefault="00805264" w:rsidP="00F44B37">
            <w:pPr>
              <w:rPr>
                <w:lang w:val="en-GB"/>
              </w:rPr>
            </w:pPr>
          </w:p>
        </w:tc>
        <w:tc>
          <w:tcPr>
            <w:tcW w:w="1985" w:type="dxa"/>
          </w:tcPr>
          <w:p w14:paraId="7DCA545D"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0.0</w:t>
            </w:r>
            <w:r>
              <w:rPr>
                <w:rFonts w:ascii="Times New Roman" w:eastAsia="Times New Roman" w:hAnsi="Times New Roman" w:cs="Times New Roman"/>
                <w:noProof w:val="0"/>
                <w:szCs w:val="24"/>
                <w:lang w:val="en-GB" w:eastAsia="sv-SE"/>
              </w:rPr>
              <w:t>3535</w:t>
            </w:r>
          </w:p>
          <w:p w14:paraId="5613751C"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p>
        </w:tc>
        <w:tc>
          <w:tcPr>
            <w:tcW w:w="1885" w:type="dxa"/>
          </w:tcPr>
          <w:p w14:paraId="4380A0CB"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0.0</w:t>
            </w:r>
            <w:r>
              <w:rPr>
                <w:rFonts w:ascii="Times New Roman" w:eastAsia="Times New Roman" w:hAnsi="Times New Roman" w:cs="Times New Roman"/>
                <w:noProof w:val="0"/>
                <w:szCs w:val="24"/>
                <w:lang w:val="en-GB" w:eastAsia="sv-SE"/>
              </w:rPr>
              <w:t>3535</w:t>
            </w:r>
          </w:p>
          <w:p w14:paraId="38A55B9F" w14:textId="77777777" w:rsidR="00805264" w:rsidRPr="00F47DFA" w:rsidRDefault="00805264" w:rsidP="00F44B37">
            <w:pPr>
              <w:pStyle w:val="BfRBBStandard"/>
              <w:rPr>
                <w:rFonts w:ascii="Times New Roman" w:eastAsia="Times New Roman" w:hAnsi="Times New Roman" w:cs="Times New Roman"/>
                <w:noProof w:val="0"/>
                <w:szCs w:val="24"/>
                <w:lang w:val="en-GB" w:eastAsia="sv-SE"/>
              </w:rPr>
            </w:pPr>
          </w:p>
        </w:tc>
      </w:tr>
    </w:tbl>
    <w:p w14:paraId="5A060A30"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34C1BC90" w14:textId="77777777" w:rsidR="009A2E0A" w:rsidRPr="00F47DFA" w:rsidRDefault="009A2E0A" w:rsidP="009A2E0A">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Industrial use by automated dipping</w:t>
      </w:r>
    </w:p>
    <w:p w14:paraId="076BB416"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p>
    <w:p w14:paraId="49E86651" w14:textId="77777777" w:rsidR="009A2E0A" w:rsidRPr="00F47DFA" w:rsidRDefault="009A2E0A" w:rsidP="009A2E0A">
      <w:pPr>
        <w:pStyle w:val="BfRBBStandard"/>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Mixing and Loading</w:t>
      </w:r>
    </w:p>
    <w:p w14:paraId="73A9FF59"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mixing and loading is a fully automated process (pumping process) in a closed system. The product A</w:t>
      </w:r>
      <w:r w:rsidR="00DC0E42" w:rsidRPr="00F47DFA">
        <w:rPr>
          <w:rFonts w:ascii="Times New Roman" w:eastAsia="Times New Roman" w:hAnsi="Times New Roman" w:cs="Times New Roman"/>
          <w:noProof w:val="0"/>
          <w:szCs w:val="24"/>
          <w:lang w:val="en-GB" w:eastAsia="sv-SE"/>
        </w:rPr>
        <w:t>xil</w:t>
      </w:r>
      <w:r w:rsidRPr="00F47DFA">
        <w:rPr>
          <w:rFonts w:ascii="Times New Roman" w:eastAsia="Times New Roman" w:hAnsi="Times New Roman" w:cs="Times New Roman"/>
          <w:noProof w:val="0"/>
          <w:szCs w:val="24"/>
          <w:lang w:val="en-GB" w:eastAsia="sv-SE"/>
        </w:rPr>
        <w:t xml:space="preserve"> 2000 is delivered in 1000L containers. There is no manual interaction needed. It is considered that the Mixing and Loading process is not associated with significant exposure to the operator. No exposure calculation is needed.</w:t>
      </w:r>
    </w:p>
    <w:p w14:paraId="5BB5F5F0"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p>
    <w:p w14:paraId="6EA8D4B9" w14:textId="77777777" w:rsidR="009A2E0A" w:rsidRPr="00F47DFA" w:rsidRDefault="009A2E0A" w:rsidP="009A2E0A">
      <w:pPr>
        <w:pStyle w:val="BfRBBStandard"/>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Application</w:t>
      </w:r>
    </w:p>
    <w:p w14:paraId="5DF5A38F" w14:textId="77777777" w:rsidR="009A2E0A" w:rsidRPr="00F47DFA" w:rsidRDefault="009A2E0A" w:rsidP="009A2E0A">
      <w:pPr>
        <w:pStyle w:val="Default"/>
        <w:rPr>
          <w:rFonts w:ascii="Times New Roman" w:hAnsi="Times New Roman" w:cs="Times New Roman"/>
          <w:color w:val="auto"/>
          <w:sz w:val="22"/>
          <w:lang w:val="en-GB" w:eastAsia="sv-SE"/>
        </w:rPr>
      </w:pPr>
      <w:r w:rsidRPr="00F47DFA">
        <w:rPr>
          <w:rFonts w:ascii="Times New Roman" w:hAnsi="Times New Roman" w:cs="Times New Roman"/>
          <w:color w:val="auto"/>
          <w:sz w:val="22"/>
          <w:lang w:val="en-GB" w:eastAsia="sv-SE"/>
        </w:rPr>
        <w:t>Automated dipping is an industrial automated process. Loading and unloading with wood occurs mechanically by forklift trucks. For the actual dipping process timber stacks are loaded onto a forklift integrated in the dipping system. Before removing treated wood from the dipping system, excessive treatment solution is allowed to drain off above the tank. Afterwards it is transported mechanically to the storage place. A potential source of exposure might be via evaporation of the product from opening the system after treatment. However, the active substances contained in A</w:t>
      </w:r>
      <w:r w:rsidR="00A826F1" w:rsidRPr="00F47DFA">
        <w:rPr>
          <w:rFonts w:ascii="Times New Roman" w:hAnsi="Times New Roman" w:cs="Times New Roman"/>
          <w:color w:val="auto"/>
          <w:sz w:val="22"/>
          <w:lang w:val="en-GB" w:eastAsia="sv-SE"/>
        </w:rPr>
        <w:t>xil</w:t>
      </w:r>
      <w:r w:rsidRPr="00F47DFA">
        <w:rPr>
          <w:rFonts w:ascii="Times New Roman" w:hAnsi="Times New Roman" w:cs="Times New Roman"/>
          <w:color w:val="auto"/>
          <w:sz w:val="22"/>
          <w:lang w:val="en-GB" w:eastAsia="sv-SE"/>
        </w:rPr>
        <w:t xml:space="preserve"> 2000 have very low volability (IPBC Vp 2.36 10-3 Pa at 25°C, Tebuconazole Vp 1.7 10-6 Pa at 20°C, Propiconazole Vp 5.6 10-5 Pa at 25°C) and the process occurs at ambient temperature. </w:t>
      </w:r>
    </w:p>
    <w:p w14:paraId="33908396"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No separate exposure calculation is made for this activity. However, the model applied for post-application handling may cover potential exposure during the treatment process itself. The exposure calculation for the application stage is covered by post application.</w:t>
      </w:r>
    </w:p>
    <w:p w14:paraId="4A14D4C7"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p>
    <w:p w14:paraId="1C33B47B" w14:textId="77777777" w:rsidR="009A2E0A" w:rsidRPr="00F47DFA" w:rsidRDefault="009A2E0A" w:rsidP="009A2E0A">
      <w:pPr>
        <w:pStyle w:val="BfRBBStandard"/>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Post-application: Handling of treated (wet) articles</w:t>
      </w:r>
    </w:p>
    <w:p w14:paraId="069F9287"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Post-application exposure to the product may occur during the manual handling of treated (wet) wood. The handling phase includes a cycle of loading, waiting, unloading and removal of treated timber to storage. Dermal contamination can occur through direct contact with the surface of treated wood and through contact with ancillary equipment and the contaminated process system. </w:t>
      </w:r>
    </w:p>
    <w:p w14:paraId="32C4EF3B" w14:textId="77777777" w:rsidR="009A2E0A" w:rsidRPr="00F47DFA" w:rsidRDefault="009A2E0A" w:rsidP="009A2E0A">
      <w:pPr>
        <w:rPr>
          <w:rFonts w:eastAsia="Times New Roman"/>
          <w:lang w:val="en-GB"/>
        </w:rPr>
      </w:pPr>
    </w:p>
    <w:p w14:paraId="481A6806" w14:textId="77777777" w:rsidR="009A2E0A" w:rsidRPr="00F47DFA" w:rsidRDefault="009A2E0A" w:rsidP="009A2E0A">
      <w:pPr>
        <w:rPr>
          <w:rFonts w:eastAsia="Times New Roman"/>
          <w:lang w:val="en-GB"/>
        </w:rPr>
      </w:pPr>
      <w:r w:rsidRPr="00F47DFA">
        <w:rPr>
          <w:rFonts w:eastAsia="Times New Roman"/>
          <w:lang w:val="en-GB"/>
        </w:rPr>
        <w:t xml:space="preserve">For the estimation of the exposure during the application/post-application exposure scenario </w:t>
      </w:r>
    </w:p>
    <w:p w14:paraId="381593DC" w14:textId="77777777" w:rsidR="009A2E0A" w:rsidRPr="00F47DFA" w:rsidRDefault="009A2E0A" w:rsidP="009A2E0A">
      <w:pPr>
        <w:rPr>
          <w:rFonts w:eastAsia="Times New Roman"/>
          <w:lang w:val="en-GB"/>
        </w:rPr>
      </w:pPr>
      <w:r w:rsidRPr="00F47DFA">
        <w:rPr>
          <w:rFonts w:eastAsia="Times New Roman"/>
          <w:lang w:val="en-GB"/>
        </w:rPr>
        <w:t xml:space="preserve">the Handling model 1 was used  (recommended in Biocides Human Health Exposure Methodology p. 117). The default values from the water-based products are used. </w:t>
      </w:r>
    </w:p>
    <w:p w14:paraId="2ED6250E" w14:textId="77777777" w:rsidR="009A2E0A" w:rsidRPr="00F47DFA" w:rsidRDefault="009A2E0A" w:rsidP="009A2E0A">
      <w:pPr>
        <w:spacing w:line="240" w:lineRule="auto"/>
        <w:rPr>
          <w:rFonts w:eastAsia="Times New Roman"/>
          <w:szCs w:val="22"/>
          <w:lang w:val="en-US" w:eastAsia="nl-BE"/>
        </w:rPr>
      </w:pPr>
      <w:r w:rsidRPr="00F47DFA">
        <w:rPr>
          <w:rFonts w:eastAsia="Times New Roman"/>
          <w:szCs w:val="22"/>
          <w:lang w:val="en-US" w:eastAsia="nl-BE"/>
        </w:rPr>
        <w:t xml:space="preserve">Professionals working in the industrial plants are expected to wear coated coveralls. Therefore, </w:t>
      </w:r>
    </w:p>
    <w:p w14:paraId="68586486" w14:textId="77777777" w:rsidR="009A2E0A" w:rsidRPr="00F47DFA" w:rsidRDefault="009A2E0A" w:rsidP="009A2E0A">
      <w:pPr>
        <w:spacing w:line="240" w:lineRule="auto"/>
        <w:rPr>
          <w:rFonts w:eastAsia="Times New Roman"/>
          <w:szCs w:val="22"/>
          <w:lang w:val="en-US" w:eastAsia="nl-BE"/>
        </w:rPr>
      </w:pPr>
      <w:r w:rsidRPr="00F47DFA">
        <w:rPr>
          <w:rFonts w:eastAsia="Times New Roman"/>
          <w:szCs w:val="22"/>
          <w:lang w:val="en-US" w:eastAsia="nl-BE"/>
        </w:rPr>
        <w:t xml:space="preserve">according to the HEEG opinion “Default protection factors for protective clothing and gloves”, </w:t>
      </w:r>
    </w:p>
    <w:p w14:paraId="22154BBD" w14:textId="77777777" w:rsidR="009A2E0A" w:rsidRPr="00F47DFA" w:rsidRDefault="009A2E0A" w:rsidP="009A2E0A">
      <w:pPr>
        <w:spacing w:line="240" w:lineRule="auto"/>
        <w:rPr>
          <w:rFonts w:eastAsia="Times New Roman"/>
          <w:szCs w:val="22"/>
          <w:lang w:val="en-US" w:eastAsia="nl-BE"/>
        </w:rPr>
      </w:pPr>
      <w:r w:rsidRPr="00F47DFA">
        <w:rPr>
          <w:rFonts w:eastAsia="Times New Roman"/>
          <w:szCs w:val="22"/>
          <w:lang w:val="en-US" w:eastAsia="nl-BE"/>
        </w:rPr>
        <w:t xml:space="preserve">2010, a clothing penetration factor of 10% has been assumed in a Tier 1 calculation. In a Tier 2 approach, exposure of the industrial workers was calculated using other PPE, namely the use of impermeable coveralls. According to the HEEG opinion, 2010 “Default protection factors for protective clothing and gloves”, a clothing penetration factor of 5% can be used. </w:t>
      </w:r>
    </w:p>
    <w:p w14:paraId="26074A15" w14:textId="77777777" w:rsidR="009A2E0A" w:rsidRPr="00F47DFA" w:rsidRDefault="009A2E0A" w:rsidP="009A2E0A">
      <w:pPr>
        <w:pStyle w:val="BfRBBStandard"/>
        <w:rPr>
          <w:rFonts w:ascii="Times New Roman" w:eastAsia="Times New Roman" w:hAnsi="Times New Roman" w:cs="Times New Roman"/>
          <w:noProof w:val="0"/>
          <w:szCs w:val="24"/>
          <w:lang w:eastAsia="sv-SE"/>
        </w:rPr>
      </w:pPr>
    </w:p>
    <w:p w14:paraId="00B1D8DB" w14:textId="77777777" w:rsidR="009A2E0A" w:rsidRPr="00F47DFA" w:rsidRDefault="009A2E0A" w:rsidP="009A2E0A">
      <w:pPr>
        <w:pStyle w:val="BfRBBStandard"/>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Maintenance / Cleaning of the system</w:t>
      </w:r>
    </w:p>
    <w:p w14:paraId="41D8F923" w14:textId="77777777" w:rsidR="009A2E0A" w:rsidRPr="00F47DFA" w:rsidRDefault="009A2E0A" w:rsidP="009A2E0A">
      <w:pPr>
        <w:spacing w:line="240" w:lineRule="auto"/>
        <w:rPr>
          <w:rFonts w:eastAsia="Times New Roman"/>
          <w:szCs w:val="22"/>
          <w:lang w:val="en-US" w:eastAsia="nl-BE"/>
        </w:rPr>
      </w:pPr>
      <w:r w:rsidRPr="00F47DFA">
        <w:rPr>
          <w:rFonts w:eastAsia="Times New Roman"/>
          <w:szCs w:val="22"/>
          <w:lang w:val="en-US" w:eastAsia="nl-BE"/>
        </w:rPr>
        <w:lastRenderedPageBreak/>
        <w:t xml:space="preserve">Any sort of maintenance/repair work on the system may potentially lead to exposure. However, such activities are of short duration (few minutes to few hours) and occur only occasionally (once to a few times a year or even less). Cleaning of the system is a potential source of exposure and varies between industries. This activity may never or very rarely occur. Unfortunately, there is no adequate model to estimate this type of exposure. The use of PPE is recommended during these tasks. </w:t>
      </w:r>
    </w:p>
    <w:p w14:paraId="3BDA9AAB" w14:textId="77777777" w:rsidR="009A2E0A" w:rsidRPr="00F47DFA" w:rsidRDefault="009A2E0A" w:rsidP="009A2E0A">
      <w:pPr>
        <w:pStyle w:val="BfRBBStandard"/>
        <w:rPr>
          <w:rFonts w:ascii="Times New Roman" w:eastAsia="Times New Roman" w:hAnsi="Times New Roman" w:cs="Times New Roman"/>
          <w:noProof w:val="0"/>
          <w:szCs w:val="24"/>
          <w:u w:val="single"/>
          <w:lang w:val="en-GB" w:eastAsia="sv-SE"/>
        </w:rPr>
      </w:pPr>
    </w:p>
    <w:p w14:paraId="4C6C6717" w14:textId="77777777" w:rsidR="009A2E0A" w:rsidRPr="00F47DFA" w:rsidRDefault="009A2E0A" w:rsidP="009A2E0A">
      <w:pPr>
        <w:pStyle w:val="BfRBBStandard"/>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Exposure assessment – Handling of treated wet wood</w:t>
      </w:r>
    </w:p>
    <w:p w14:paraId="75BBB671"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See table below for applied model, parameters and default values.</w:t>
      </w:r>
    </w:p>
    <w:p w14:paraId="3D530C21"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p>
    <w:p w14:paraId="36052A3A"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p>
    <w:p w14:paraId="7F31BD8C" w14:textId="77777777" w:rsidR="009A2E0A" w:rsidRPr="00F47DFA" w:rsidRDefault="009A2E0A" w:rsidP="009A2E0A">
      <w:pPr>
        <w:pStyle w:val="BfRBBStandard"/>
        <w:spacing w:after="240"/>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Table 2.6.2.2.1.-3  Relevant parameters and default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148"/>
        <w:gridCol w:w="2790"/>
      </w:tblGrid>
      <w:tr w:rsidR="009A2E0A" w:rsidRPr="00F47DFA" w14:paraId="29B88119" w14:textId="77777777" w:rsidTr="00FF73A9">
        <w:tc>
          <w:tcPr>
            <w:tcW w:w="3013" w:type="dxa"/>
          </w:tcPr>
          <w:p w14:paraId="324192D4" w14:textId="77777777" w:rsidR="009A2E0A" w:rsidRPr="00F47DFA" w:rsidRDefault="009A2E0A" w:rsidP="00FF73A9">
            <w:pPr>
              <w:pStyle w:val="BfRBBStandard"/>
              <w:spacing w:after="240"/>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Model</w:t>
            </w:r>
          </w:p>
        </w:tc>
        <w:tc>
          <w:tcPr>
            <w:tcW w:w="3191" w:type="dxa"/>
          </w:tcPr>
          <w:p w14:paraId="18AAA94F"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Professional automated dipping/immersion of wooden articles</w:t>
            </w:r>
          </w:p>
          <w:p w14:paraId="662DEA74"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Handling Model 1</w:t>
            </w:r>
          </w:p>
        </w:tc>
        <w:tc>
          <w:tcPr>
            <w:tcW w:w="2837" w:type="dxa"/>
          </w:tcPr>
          <w:p w14:paraId="0A884B2C"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Biocides Human Health Exposure Methodology p.117</w:t>
            </w:r>
          </w:p>
        </w:tc>
      </w:tr>
      <w:tr w:rsidR="009A2E0A" w:rsidRPr="00F47DFA" w14:paraId="0D849A77" w14:textId="77777777" w:rsidTr="00FF73A9">
        <w:tc>
          <w:tcPr>
            <w:tcW w:w="3013" w:type="dxa"/>
          </w:tcPr>
          <w:p w14:paraId="263D52B5"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Indicative exposure values</w:t>
            </w:r>
          </w:p>
        </w:tc>
        <w:tc>
          <w:tcPr>
            <w:tcW w:w="3191" w:type="dxa"/>
          </w:tcPr>
          <w:p w14:paraId="199AAD31"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Hands (inside gloves): 1080 mg/cycle</w:t>
            </w:r>
          </w:p>
          <w:p w14:paraId="5DF2F68F"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Body: 8570 mg/cycle</w:t>
            </w:r>
          </w:p>
        </w:tc>
        <w:tc>
          <w:tcPr>
            <w:tcW w:w="2837" w:type="dxa"/>
          </w:tcPr>
          <w:p w14:paraId="4CE9A9E9"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Water-based formulations</w:t>
            </w:r>
          </w:p>
          <w:p w14:paraId="3B2820F1"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p>
        </w:tc>
      </w:tr>
      <w:tr w:rsidR="009A2E0A" w:rsidRPr="00F47DFA" w14:paraId="10BFA178" w14:textId="77777777" w:rsidTr="00FF73A9">
        <w:tc>
          <w:tcPr>
            <w:tcW w:w="3013" w:type="dxa"/>
          </w:tcPr>
          <w:p w14:paraId="332683B3"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Glove penetration</w:t>
            </w:r>
          </w:p>
        </w:tc>
        <w:tc>
          <w:tcPr>
            <w:tcW w:w="3191" w:type="dxa"/>
          </w:tcPr>
          <w:p w14:paraId="679733E8"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Not applicable</w:t>
            </w:r>
          </w:p>
        </w:tc>
        <w:tc>
          <w:tcPr>
            <w:tcW w:w="2837" w:type="dxa"/>
          </w:tcPr>
          <w:p w14:paraId="2EAF28DE"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 exposure: actual exposure inside gloves</w:t>
            </w:r>
          </w:p>
        </w:tc>
      </w:tr>
      <w:tr w:rsidR="009A2E0A" w:rsidRPr="00F47DFA" w14:paraId="103F6000" w14:textId="77777777" w:rsidTr="00FF73A9">
        <w:tc>
          <w:tcPr>
            <w:tcW w:w="3013" w:type="dxa"/>
          </w:tcPr>
          <w:p w14:paraId="22A243C0"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Clothing penetration</w:t>
            </w:r>
          </w:p>
        </w:tc>
        <w:tc>
          <w:tcPr>
            <w:tcW w:w="3191" w:type="dxa"/>
          </w:tcPr>
          <w:p w14:paraId="460DD758"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Tier 1: coated coverall 10%</w:t>
            </w:r>
          </w:p>
          <w:p w14:paraId="1C0B2675"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Tier 2:  impermeable coverall 5%</w:t>
            </w:r>
          </w:p>
        </w:tc>
        <w:tc>
          <w:tcPr>
            <w:tcW w:w="2837" w:type="dxa"/>
          </w:tcPr>
          <w:p w14:paraId="72CF2806"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HEEG opinion 9, 2010</w:t>
            </w:r>
          </w:p>
        </w:tc>
      </w:tr>
      <w:tr w:rsidR="009A2E0A" w:rsidRPr="00F47DFA" w14:paraId="2171A423" w14:textId="77777777" w:rsidTr="00FF73A9">
        <w:tc>
          <w:tcPr>
            <w:tcW w:w="3013" w:type="dxa"/>
          </w:tcPr>
          <w:p w14:paraId="6A52902D"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RPE</w:t>
            </w:r>
          </w:p>
        </w:tc>
        <w:tc>
          <w:tcPr>
            <w:tcW w:w="3191" w:type="dxa"/>
          </w:tcPr>
          <w:p w14:paraId="7C7206AE"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No RPE</w:t>
            </w:r>
          </w:p>
        </w:tc>
        <w:tc>
          <w:tcPr>
            <w:tcW w:w="2837" w:type="dxa"/>
          </w:tcPr>
          <w:p w14:paraId="3D773679"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p>
        </w:tc>
      </w:tr>
      <w:tr w:rsidR="009A2E0A" w:rsidRPr="00F47DFA" w14:paraId="75280B2A" w14:textId="77777777" w:rsidTr="00FF73A9">
        <w:tc>
          <w:tcPr>
            <w:tcW w:w="3013" w:type="dxa"/>
          </w:tcPr>
          <w:p w14:paraId="1FB2A6F0"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Duration</w:t>
            </w:r>
          </w:p>
        </w:tc>
        <w:tc>
          <w:tcPr>
            <w:tcW w:w="3191" w:type="dxa"/>
          </w:tcPr>
          <w:p w14:paraId="23BAFEF6"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4 cycles</w:t>
            </w:r>
          </w:p>
        </w:tc>
        <w:tc>
          <w:tcPr>
            <w:tcW w:w="2837" w:type="dxa"/>
          </w:tcPr>
          <w:p w14:paraId="57D3D891"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p>
        </w:tc>
      </w:tr>
      <w:tr w:rsidR="009A2E0A" w:rsidRPr="00F47DFA" w14:paraId="1E407DD3" w14:textId="77777777" w:rsidTr="00FF73A9">
        <w:tc>
          <w:tcPr>
            <w:tcW w:w="3013" w:type="dxa"/>
          </w:tcPr>
          <w:p w14:paraId="1C4137F5"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BW adult</w:t>
            </w:r>
          </w:p>
        </w:tc>
        <w:tc>
          <w:tcPr>
            <w:tcW w:w="3191" w:type="dxa"/>
          </w:tcPr>
          <w:p w14:paraId="0D0C627C"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60 kg</w:t>
            </w:r>
          </w:p>
        </w:tc>
        <w:tc>
          <w:tcPr>
            <w:tcW w:w="2837" w:type="dxa"/>
          </w:tcPr>
          <w:p w14:paraId="2F2AF688"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default</w:t>
            </w:r>
          </w:p>
        </w:tc>
      </w:tr>
    </w:tbl>
    <w:p w14:paraId="2B27C6E5" w14:textId="77777777" w:rsidR="009A2E0A" w:rsidRPr="00F47DFA" w:rsidRDefault="009A2E0A" w:rsidP="009A2E0A">
      <w:pPr>
        <w:pStyle w:val="BfRBBStandard"/>
        <w:spacing w:after="240"/>
        <w:rPr>
          <w:rFonts w:ascii="Times New Roman" w:eastAsia="Times New Roman" w:hAnsi="Times New Roman" w:cs="Times New Roman"/>
          <w:noProof w:val="0"/>
          <w:szCs w:val="24"/>
          <w:lang w:val="en-GB" w:eastAsia="sv-SE"/>
        </w:rPr>
      </w:pPr>
    </w:p>
    <w:p w14:paraId="3005FE5B" w14:textId="77777777" w:rsidR="009A2E0A" w:rsidRPr="00F47DFA" w:rsidRDefault="009A2E0A" w:rsidP="009A2E0A">
      <w:pPr>
        <w:pStyle w:val="BfRBBStandard"/>
        <w:spacing w:after="240"/>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The summary of primary systemic exposure for industrial users is given in </w:t>
      </w:r>
      <w:r w:rsidRPr="00F47DFA">
        <w:rPr>
          <w:rFonts w:ascii="Times New Roman" w:eastAsia="Times New Roman" w:hAnsi="Times New Roman" w:cs="Times New Roman"/>
          <w:b/>
          <w:noProof w:val="0"/>
          <w:szCs w:val="24"/>
          <w:lang w:val="en-GB" w:eastAsia="sv-SE"/>
        </w:rPr>
        <w:t xml:space="preserve">2.6.2.2.1.-4  </w:t>
      </w:r>
      <w:r w:rsidRPr="00F47DFA">
        <w:rPr>
          <w:rFonts w:ascii="Times New Roman" w:eastAsia="Times New Roman" w:hAnsi="Times New Roman" w:cs="Times New Roman"/>
          <w:noProof w:val="0"/>
          <w:szCs w:val="24"/>
          <w:lang w:val="en-GB" w:eastAsia="sv-SE"/>
        </w:rPr>
        <w:t>.</w:t>
      </w:r>
    </w:p>
    <w:p w14:paraId="70FBC79E" w14:textId="77777777" w:rsidR="009A2E0A" w:rsidRPr="00F47DFA" w:rsidRDefault="009A2E0A" w:rsidP="009A2E0A">
      <w:pPr>
        <w:pStyle w:val="BfRBBStandard"/>
        <w:rPr>
          <w:rFonts w:ascii="Times New Roman" w:eastAsia="Times New Roman" w:hAnsi="Times New Roman" w:cs="Times New Roman"/>
          <w:noProof w:val="0"/>
          <w:szCs w:val="24"/>
          <w:lang w:val="en-GB" w:eastAsia="sv-SE"/>
        </w:rPr>
      </w:pPr>
    </w:p>
    <w:p w14:paraId="0625DB15" w14:textId="77777777" w:rsidR="009A2E0A" w:rsidRPr="00F47DFA" w:rsidRDefault="009A2E0A" w:rsidP="009A2E0A">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Table 2.6.2.2.1.-4   Summary primary exposure for industrial use – automated dipping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677"/>
        <w:gridCol w:w="1951"/>
        <w:gridCol w:w="1949"/>
        <w:gridCol w:w="1813"/>
      </w:tblGrid>
      <w:tr w:rsidR="009A2E0A" w:rsidRPr="00F47DFA" w14:paraId="0C5B1352" w14:textId="77777777" w:rsidTr="00FF73A9">
        <w:trPr>
          <w:trHeight w:val="347"/>
        </w:trPr>
        <w:tc>
          <w:tcPr>
            <w:tcW w:w="1526" w:type="dxa"/>
            <w:vMerge w:val="restart"/>
          </w:tcPr>
          <w:p w14:paraId="755270A5" w14:textId="77777777" w:rsidR="009A2E0A" w:rsidRPr="00F47DFA" w:rsidRDefault="009A2E0A" w:rsidP="00FF73A9">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Scenario</w:t>
            </w:r>
          </w:p>
        </w:tc>
        <w:tc>
          <w:tcPr>
            <w:tcW w:w="1701" w:type="dxa"/>
            <w:vMerge w:val="restart"/>
          </w:tcPr>
          <w:p w14:paraId="76B856BC"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PPE</w:t>
            </w:r>
          </w:p>
        </w:tc>
        <w:tc>
          <w:tcPr>
            <w:tcW w:w="5854" w:type="dxa"/>
            <w:gridSpan w:val="3"/>
          </w:tcPr>
          <w:p w14:paraId="18E4609D"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Systemic dose (mg/kg bw/d)</w:t>
            </w:r>
          </w:p>
        </w:tc>
      </w:tr>
      <w:tr w:rsidR="009A2E0A" w:rsidRPr="00F47DFA" w14:paraId="688A1736" w14:textId="77777777" w:rsidTr="00FF73A9">
        <w:trPr>
          <w:trHeight w:val="366"/>
        </w:trPr>
        <w:tc>
          <w:tcPr>
            <w:tcW w:w="1526" w:type="dxa"/>
            <w:vMerge/>
          </w:tcPr>
          <w:p w14:paraId="1D00F1AE"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p>
        </w:tc>
        <w:tc>
          <w:tcPr>
            <w:tcW w:w="1701" w:type="dxa"/>
            <w:vMerge/>
          </w:tcPr>
          <w:p w14:paraId="48445F3A"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p>
        </w:tc>
        <w:tc>
          <w:tcPr>
            <w:tcW w:w="1984" w:type="dxa"/>
          </w:tcPr>
          <w:p w14:paraId="020604B2"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c>
          <w:tcPr>
            <w:tcW w:w="1985" w:type="dxa"/>
          </w:tcPr>
          <w:p w14:paraId="3BEEE539"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c>
          <w:tcPr>
            <w:tcW w:w="1885" w:type="dxa"/>
          </w:tcPr>
          <w:p w14:paraId="56DC9D44"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r>
      <w:tr w:rsidR="009A2E0A" w:rsidRPr="00F47DFA" w14:paraId="41DAC8A7" w14:textId="77777777" w:rsidTr="00FF73A9">
        <w:trPr>
          <w:trHeight w:val="411"/>
        </w:trPr>
        <w:tc>
          <w:tcPr>
            <w:tcW w:w="9081" w:type="dxa"/>
            <w:gridSpan w:val="5"/>
          </w:tcPr>
          <w:p w14:paraId="14A966D5"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Tier 1 approach</w:t>
            </w:r>
          </w:p>
        </w:tc>
      </w:tr>
      <w:tr w:rsidR="009A2E0A" w:rsidRPr="00F47DFA" w14:paraId="610427D8" w14:textId="77777777" w:rsidTr="00FF73A9">
        <w:trPr>
          <w:trHeight w:val="950"/>
        </w:trPr>
        <w:tc>
          <w:tcPr>
            <w:tcW w:w="1526" w:type="dxa"/>
          </w:tcPr>
          <w:p w14:paraId="01508F41"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 handling wet articles</w:t>
            </w:r>
          </w:p>
        </w:tc>
        <w:tc>
          <w:tcPr>
            <w:tcW w:w="1701" w:type="dxa"/>
          </w:tcPr>
          <w:p w14:paraId="0A946943"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Coated coverall</w:t>
            </w:r>
          </w:p>
          <w:p w14:paraId="7A96EF1A"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gloves</w:t>
            </w:r>
          </w:p>
        </w:tc>
        <w:tc>
          <w:tcPr>
            <w:tcW w:w="1984" w:type="dxa"/>
          </w:tcPr>
          <w:p w14:paraId="0B5FB3E5"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805264">
              <w:rPr>
                <w:rFonts w:ascii="Times New Roman" w:eastAsia="Times New Roman" w:hAnsi="Times New Roman" w:cs="Times New Roman"/>
                <w:noProof w:val="0"/>
                <w:szCs w:val="24"/>
                <w:lang w:val="en-GB" w:eastAsia="sv-SE"/>
              </w:rPr>
              <w:t>0.0012</w:t>
            </w:r>
          </w:p>
          <w:p w14:paraId="71850239"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p>
        </w:tc>
        <w:tc>
          <w:tcPr>
            <w:tcW w:w="1985" w:type="dxa"/>
          </w:tcPr>
          <w:p w14:paraId="16B34117"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805264">
              <w:rPr>
                <w:rFonts w:ascii="Times New Roman" w:eastAsia="Times New Roman" w:hAnsi="Times New Roman" w:cs="Times New Roman"/>
                <w:noProof w:val="0"/>
                <w:szCs w:val="24"/>
                <w:lang w:val="en-GB" w:eastAsia="sv-SE"/>
              </w:rPr>
              <w:t>0.0454</w:t>
            </w:r>
          </w:p>
          <w:p w14:paraId="75D4D6E9"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p>
        </w:tc>
        <w:tc>
          <w:tcPr>
            <w:tcW w:w="1885" w:type="dxa"/>
          </w:tcPr>
          <w:p w14:paraId="01459465"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805264">
              <w:rPr>
                <w:rFonts w:ascii="Times New Roman" w:eastAsia="Times New Roman" w:hAnsi="Times New Roman" w:cs="Times New Roman"/>
                <w:noProof w:val="0"/>
                <w:szCs w:val="24"/>
                <w:lang w:val="en-GB" w:eastAsia="sv-SE"/>
              </w:rPr>
              <w:t>0.0454</w:t>
            </w:r>
          </w:p>
          <w:p w14:paraId="655AA1F5"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p>
        </w:tc>
      </w:tr>
      <w:tr w:rsidR="009A2E0A" w:rsidRPr="00F47DFA" w14:paraId="078D37BF" w14:textId="77777777" w:rsidTr="00FF73A9">
        <w:trPr>
          <w:trHeight w:val="402"/>
        </w:trPr>
        <w:tc>
          <w:tcPr>
            <w:tcW w:w="9081" w:type="dxa"/>
            <w:gridSpan w:val="5"/>
          </w:tcPr>
          <w:p w14:paraId="777967BA" w14:textId="77777777" w:rsidR="009A2E0A" w:rsidRPr="00F47DFA" w:rsidRDefault="009A2E0A"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Tier 2 approach</w:t>
            </w:r>
          </w:p>
        </w:tc>
      </w:tr>
      <w:tr w:rsidR="009A2E0A" w:rsidRPr="00F47DFA" w14:paraId="54E2CB35" w14:textId="77777777" w:rsidTr="00FF73A9">
        <w:trPr>
          <w:trHeight w:val="950"/>
        </w:trPr>
        <w:tc>
          <w:tcPr>
            <w:tcW w:w="1526" w:type="dxa"/>
          </w:tcPr>
          <w:p w14:paraId="4FA04086"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 handling wet articles</w:t>
            </w:r>
          </w:p>
        </w:tc>
        <w:tc>
          <w:tcPr>
            <w:tcW w:w="1701" w:type="dxa"/>
          </w:tcPr>
          <w:p w14:paraId="51D83FFA"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Impermeable coverall</w:t>
            </w:r>
          </w:p>
          <w:p w14:paraId="701B37DA"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gloves</w:t>
            </w:r>
          </w:p>
        </w:tc>
        <w:tc>
          <w:tcPr>
            <w:tcW w:w="1984" w:type="dxa"/>
          </w:tcPr>
          <w:p w14:paraId="5F3AA4D3"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805264">
              <w:rPr>
                <w:rFonts w:ascii="Times New Roman" w:eastAsia="Times New Roman" w:hAnsi="Times New Roman" w:cs="Times New Roman"/>
                <w:noProof w:val="0"/>
                <w:szCs w:val="24"/>
                <w:lang w:val="en-GB" w:eastAsia="sv-SE"/>
              </w:rPr>
              <w:t>0.0009</w:t>
            </w:r>
          </w:p>
          <w:p w14:paraId="67D20B97" w14:textId="77777777" w:rsidR="009A2E0A" w:rsidRPr="00F47DFA" w:rsidRDefault="009A2E0A" w:rsidP="00FF73A9">
            <w:pPr>
              <w:rPr>
                <w:lang w:val="en-GB"/>
              </w:rPr>
            </w:pPr>
          </w:p>
        </w:tc>
        <w:tc>
          <w:tcPr>
            <w:tcW w:w="1985" w:type="dxa"/>
          </w:tcPr>
          <w:p w14:paraId="00139100"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805264">
              <w:rPr>
                <w:rFonts w:ascii="Times New Roman" w:eastAsia="Times New Roman" w:hAnsi="Times New Roman" w:cs="Times New Roman"/>
                <w:noProof w:val="0"/>
                <w:szCs w:val="24"/>
                <w:lang w:val="en-GB" w:eastAsia="sv-SE"/>
              </w:rPr>
              <w:t>0.003535</w:t>
            </w:r>
          </w:p>
          <w:p w14:paraId="09AE6B1F"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p>
        </w:tc>
        <w:tc>
          <w:tcPr>
            <w:tcW w:w="1885" w:type="dxa"/>
          </w:tcPr>
          <w:p w14:paraId="035027A2"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805264">
              <w:rPr>
                <w:rFonts w:ascii="Times New Roman" w:eastAsia="Times New Roman" w:hAnsi="Times New Roman" w:cs="Times New Roman"/>
                <w:noProof w:val="0"/>
                <w:szCs w:val="24"/>
                <w:lang w:val="en-GB" w:eastAsia="sv-SE"/>
              </w:rPr>
              <w:t>0.03535</w:t>
            </w:r>
          </w:p>
          <w:p w14:paraId="350D28CB" w14:textId="77777777" w:rsidR="009A2E0A" w:rsidRPr="00F47DFA" w:rsidRDefault="009A2E0A" w:rsidP="00FF73A9">
            <w:pPr>
              <w:pStyle w:val="BfRBBStandard"/>
              <w:rPr>
                <w:rFonts w:ascii="Times New Roman" w:eastAsia="Times New Roman" w:hAnsi="Times New Roman" w:cs="Times New Roman"/>
                <w:noProof w:val="0"/>
                <w:szCs w:val="24"/>
                <w:lang w:val="en-GB" w:eastAsia="sv-SE"/>
              </w:rPr>
            </w:pPr>
          </w:p>
        </w:tc>
      </w:tr>
    </w:tbl>
    <w:p w14:paraId="1B9A9842" w14:textId="77777777" w:rsidR="009A2E0A" w:rsidRPr="00F47DFA" w:rsidRDefault="009A2E0A" w:rsidP="00884410">
      <w:pPr>
        <w:pStyle w:val="BfRBBStandard"/>
        <w:rPr>
          <w:rFonts w:ascii="Times New Roman" w:eastAsia="Times New Roman" w:hAnsi="Times New Roman" w:cs="Times New Roman"/>
          <w:noProof w:val="0"/>
          <w:szCs w:val="24"/>
          <w:lang w:val="en-GB" w:eastAsia="sv-SE"/>
        </w:rPr>
      </w:pPr>
    </w:p>
    <w:p w14:paraId="14CFD3F3"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Detailed calculations are presented in Annex </w:t>
      </w:r>
      <w:r w:rsidR="00F02930" w:rsidRPr="00F47DFA">
        <w:rPr>
          <w:rFonts w:ascii="Times New Roman" w:eastAsia="Times New Roman" w:hAnsi="Times New Roman" w:cs="Times New Roman"/>
          <w:noProof w:val="0"/>
          <w:szCs w:val="24"/>
          <w:lang w:val="en-GB" w:eastAsia="sv-SE"/>
        </w:rPr>
        <w:t>6</w:t>
      </w:r>
      <w:r w:rsidRPr="00F47DFA">
        <w:rPr>
          <w:rFonts w:ascii="Times New Roman" w:eastAsia="Times New Roman" w:hAnsi="Times New Roman" w:cs="Times New Roman"/>
          <w:noProof w:val="0"/>
          <w:szCs w:val="24"/>
          <w:lang w:val="en-GB" w:eastAsia="sv-SE"/>
        </w:rPr>
        <w:t>.</w:t>
      </w:r>
    </w:p>
    <w:p w14:paraId="0402DF0F" w14:textId="77777777" w:rsidR="00884410" w:rsidRPr="00F47DFA" w:rsidRDefault="00884410" w:rsidP="00EB65EF">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In Annex </w:t>
      </w:r>
      <w:r w:rsidR="001F4473" w:rsidRPr="00F47DFA">
        <w:rPr>
          <w:rFonts w:ascii="Times New Roman" w:eastAsia="Times New Roman" w:hAnsi="Times New Roman" w:cs="Times New Roman"/>
          <w:noProof w:val="0"/>
          <w:szCs w:val="24"/>
          <w:lang w:val="en-GB" w:eastAsia="sv-SE"/>
        </w:rPr>
        <w:t>7</w:t>
      </w:r>
      <w:r w:rsidRPr="00F47DFA">
        <w:rPr>
          <w:rFonts w:ascii="Times New Roman" w:eastAsia="Times New Roman" w:hAnsi="Times New Roman" w:cs="Times New Roman"/>
          <w:noProof w:val="0"/>
          <w:szCs w:val="24"/>
          <w:lang w:val="en-GB" w:eastAsia="sv-SE"/>
        </w:rPr>
        <w:t>„Safety for professional operators“, the results of the exposure calculations for the active substance and the substance of concern for the professional user are laid out.</w:t>
      </w:r>
    </w:p>
    <w:p w14:paraId="7D33E463" w14:textId="77777777" w:rsidR="00884410" w:rsidRPr="00F47DFA" w:rsidRDefault="00884410" w:rsidP="00884410">
      <w:pPr>
        <w:pStyle w:val="Titre5"/>
        <w:rPr>
          <w:lang w:val="en-GB"/>
        </w:rPr>
      </w:pPr>
      <w:r w:rsidRPr="00F47DFA">
        <w:rPr>
          <w:lang w:val="en-GB"/>
        </w:rPr>
        <w:t>Exposure of professional users (other than industrial users) and non-professional users</w:t>
      </w:r>
    </w:p>
    <w:p w14:paraId="4ACDB508" w14:textId="77777777" w:rsidR="00884410" w:rsidRPr="00F47DFA" w:rsidRDefault="00884410" w:rsidP="00477394">
      <w:pPr>
        <w:rPr>
          <w:lang w:val="en-GB"/>
        </w:rPr>
      </w:pPr>
    </w:p>
    <w:p w14:paraId="50A6D28A" w14:textId="77777777" w:rsidR="00884410" w:rsidRPr="00F47DFA" w:rsidRDefault="00884410" w:rsidP="001F4473">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lastRenderedPageBreak/>
        <w:t>Exposure to professional users (other than industrial users) and non-professional users is not considered relevant as the biocidal product A</w:t>
      </w:r>
      <w:r w:rsidR="00653754" w:rsidRPr="00F47DFA">
        <w:rPr>
          <w:rFonts w:ascii="Times New Roman" w:eastAsia="Times New Roman" w:hAnsi="Times New Roman" w:cs="Times New Roman"/>
          <w:noProof w:val="0"/>
          <w:szCs w:val="24"/>
          <w:lang w:val="en-GB" w:eastAsia="sv-SE"/>
        </w:rPr>
        <w:t>xil</w:t>
      </w:r>
      <w:r w:rsidRPr="00F47DFA">
        <w:rPr>
          <w:rFonts w:ascii="Times New Roman" w:eastAsia="Times New Roman" w:hAnsi="Times New Roman" w:cs="Times New Roman"/>
          <w:noProof w:val="0"/>
          <w:szCs w:val="24"/>
          <w:lang w:val="en-GB" w:eastAsia="sv-SE"/>
        </w:rPr>
        <w:t xml:space="preserve"> 2000 is only made available for industrial use.</w:t>
      </w:r>
    </w:p>
    <w:p w14:paraId="2AE7E1C9" w14:textId="77777777" w:rsidR="00884410" w:rsidRPr="00F47DFA" w:rsidRDefault="00884410" w:rsidP="001F4473">
      <w:pPr>
        <w:spacing w:before="120" w:after="120"/>
        <w:rPr>
          <w:lang w:val="en-GB"/>
        </w:rPr>
      </w:pPr>
    </w:p>
    <w:p w14:paraId="1CCD93D8" w14:textId="77777777" w:rsidR="00884410" w:rsidRPr="00F47DFA" w:rsidRDefault="00884410" w:rsidP="00884410">
      <w:pPr>
        <w:pStyle w:val="Titre5"/>
        <w:rPr>
          <w:lang w:val="en-GB"/>
        </w:rPr>
      </w:pPr>
      <w:r w:rsidRPr="00F47DFA">
        <w:rPr>
          <w:lang w:val="en-GB"/>
        </w:rPr>
        <w:t>Indirect exposure of the general public (secondary exposure)</w:t>
      </w:r>
    </w:p>
    <w:p w14:paraId="15AD8550" w14:textId="77777777" w:rsidR="00477394" w:rsidRPr="00F47DFA" w:rsidRDefault="00477394" w:rsidP="00477394">
      <w:pPr>
        <w:rPr>
          <w:lang w:val="en-GB"/>
        </w:rPr>
      </w:pPr>
    </w:p>
    <w:p w14:paraId="3CDFF83F" w14:textId="77777777" w:rsidR="00884410" w:rsidRPr="00F47DFA" w:rsidRDefault="00884410" w:rsidP="001F4473">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Secondary exposure in the residential environment may result from professional and non-professional applications. These exposures include: dermal contact of contaminated surfaces of handling contaminated subjects. Oral contact by mouthing contaminated objects or hand-mouth contact is related to toddlers and infants playing. </w:t>
      </w:r>
    </w:p>
    <w:p w14:paraId="77436CD7" w14:textId="77777777" w:rsidR="00884410" w:rsidRPr="00F47DFA" w:rsidRDefault="00884410" w:rsidP="001F4473">
      <w:pPr>
        <w:pStyle w:val="BfRBBStandard"/>
        <w:spacing w:before="120" w:after="120" w:line="260" w:lineRule="atLeas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Acute Phase Secondary Exposure</w:t>
      </w:r>
    </w:p>
    <w:p w14:paraId="70B359C8" w14:textId="77777777" w:rsidR="00884410" w:rsidRPr="00F47DFA" w:rsidRDefault="00884410" w:rsidP="001F4473">
      <w:pPr>
        <w:pStyle w:val="BfRBBStandard"/>
        <w:spacing w:before="120" w:after="120" w:line="260" w:lineRule="atLeas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Adult – Sanding treated wooden posts - Amateur</w:t>
      </w:r>
    </w:p>
    <w:p w14:paraId="2B883A3B" w14:textId="77777777" w:rsidR="00884410" w:rsidRPr="00F47DFA" w:rsidRDefault="00884410" w:rsidP="00884410">
      <w:pPr>
        <w:spacing w:after="240" w:line="240" w:lineRule="auto"/>
        <w:rPr>
          <w:rFonts w:eastAsia="Times New Roman"/>
          <w:szCs w:val="22"/>
          <w:lang w:val="en-US" w:eastAsia="nl-BE"/>
        </w:rPr>
      </w:pPr>
      <w:r w:rsidRPr="00F47DFA">
        <w:rPr>
          <w:rFonts w:eastAsia="Times New Roman"/>
          <w:szCs w:val="22"/>
          <w:lang w:val="en-US" w:eastAsia="nl-BE"/>
        </w:rPr>
        <w:t xml:space="preserve">Exposure of adults towards dust during sanding of treated wood was estimated using the example calculation provided in the TNsG, 2002, part 3: User Guidance (worked examples, page 50). </w:t>
      </w:r>
    </w:p>
    <w:p w14:paraId="242EA48E" w14:textId="77777777" w:rsidR="00884410" w:rsidRPr="00F47DFA" w:rsidRDefault="00884410" w:rsidP="00BD77D4">
      <w:pPr>
        <w:pStyle w:val="BfRBBStandard"/>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Inhalation exposure</w:t>
      </w:r>
    </w:p>
    <w:p w14:paraId="2C6B9B20" w14:textId="77777777" w:rsidR="00BD77D4" w:rsidRPr="00F47DFA" w:rsidRDefault="00BD77D4" w:rsidP="00BD77D4">
      <w:pPr>
        <w:pStyle w:val="BfRBBStandard"/>
        <w:rPr>
          <w:rFonts w:ascii="Times New Roman" w:eastAsia="Times New Roman" w:hAnsi="Times New Roman" w:cs="Times New Roman"/>
          <w:noProof w:val="0"/>
          <w:szCs w:val="24"/>
          <w:u w:val="single"/>
          <w:lang w:val="en-GB" w:eastAsia="sv-SE"/>
        </w:rPr>
      </w:pPr>
    </w:p>
    <w:p w14:paraId="372AF5AA"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Table 2.</w:t>
      </w:r>
      <w:r w:rsidR="003F49EB" w:rsidRPr="00F47DFA">
        <w:rPr>
          <w:rFonts w:ascii="Times New Roman" w:eastAsia="Times New Roman" w:hAnsi="Times New Roman" w:cs="Times New Roman"/>
          <w:b/>
          <w:noProof w:val="0"/>
          <w:szCs w:val="24"/>
          <w:lang w:val="en-GB" w:eastAsia="sv-SE"/>
        </w:rPr>
        <w:t>6</w:t>
      </w:r>
      <w:r w:rsidRPr="00F47DFA">
        <w:rPr>
          <w:rFonts w:ascii="Times New Roman" w:eastAsia="Times New Roman" w:hAnsi="Times New Roman" w:cs="Times New Roman"/>
          <w:b/>
          <w:noProof w:val="0"/>
          <w:szCs w:val="24"/>
          <w:lang w:val="en-GB" w:eastAsia="sv-SE"/>
        </w:rPr>
        <w:t>.2</w:t>
      </w:r>
      <w:r w:rsidR="003F49EB" w:rsidRPr="00F47DFA">
        <w:rPr>
          <w:rFonts w:ascii="Times New Roman" w:eastAsia="Times New Roman" w:hAnsi="Times New Roman" w:cs="Times New Roman"/>
          <w:b/>
          <w:noProof w:val="0"/>
          <w:szCs w:val="24"/>
          <w:lang w:val="en-GB" w:eastAsia="sv-SE"/>
        </w:rPr>
        <w:t xml:space="preserve">.2.3-1 </w:t>
      </w:r>
      <w:r w:rsidRPr="00F47DFA">
        <w:rPr>
          <w:rFonts w:ascii="Times New Roman" w:eastAsia="Times New Roman" w:hAnsi="Times New Roman" w:cs="Times New Roman"/>
          <w:b/>
          <w:noProof w:val="0"/>
          <w:szCs w:val="24"/>
          <w:lang w:val="en-GB" w:eastAsia="sv-SE"/>
        </w:rPr>
        <w:t>Inhalation exposure – Amateur sanding treated wooden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3550"/>
        <w:gridCol w:w="2377"/>
      </w:tblGrid>
      <w:tr w:rsidR="00884410" w:rsidRPr="00F47DFA" w14:paraId="7CC49A56" w14:textId="77777777" w:rsidTr="007D5F4C">
        <w:tc>
          <w:tcPr>
            <w:tcW w:w="3013" w:type="dxa"/>
          </w:tcPr>
          <w:p w14:paraId="061F48D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Size of the treated wood</w:t>
            </w:r>
          </w:p>
        </w:tc>
        <w:tc>
          <w:tcPr>
            <w:tcW w:w="3616" w:type="dxa"/>
          </w:tcPr>
          <w:p w14:paraId="7939F78E" w14:textId="77777777" w:rsidR="00884410" w:rsidRPr="00F47DFA" w:rsidRDefault="00AA04B8" w:rsidP="00AA04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Volume wooden post: </w:t>
            </w:r>
            <w:r w:rsidR="00884410" w:rsidRPr="00F47DFA">
              <w:rPr>
                <w:rFonts w:ascii="Times New Roman" w:eastAsia="Times New Roman" w:hAnsi="Times New Roman" w:cs="Times New Roman"/>
                <w:noProof w:val="0"/>
                <w:szCs w:val="24"/>
                <w:lang w:val="en-GB" w:eastAsia="sv-SE"/>
              </w:rPr>
              <w:t>4 cm x 4 cm x 250 cm = 4000 cm</w:t>
            </w:r>
            <w:r w:rsidR="00884410" w:rsidRPr="00F47DFA">
              <w:rPr>
                <w:rFonts w:ascii="Times New Roman" w:eastAsia="Times New Roman" w:hAnsi="Times New Roman" w:cs="Times New Roman"/>
                <w:noProof w:val="0"/>
                <w:szCs w:val="24"/>
                <w:vertAlign w:val="superscript"/>
                <w:lang w:val="en-GB" w:eastAsia="sv-SE"/>
              </w:rPr>
              <w:t>3</w:t>
            </w:r>
          </w:p>
          <w:p w14:paraId="3FDAFD2B" w14:textId="77777777" w:rsidR="00AA04B8" w:rsidRPr="00F47DFA" w:rsidRDefault="00AA04B8" w:rsidP="00AA04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Surface area wooden post: 4032 cm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if the surface area of the 2 ends of the post is included</w:t>
            </w:r>
          </w:p>
          <w:p w14:paraId="4F2F3AC1" w14:textId="77777777" w:rsidR="00AA04B8" w:rsidRPr="00F47DFA" w:rsidRDefault="00AA04B8" w:rsidP="00AA04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Volume of treated wood in the post: 393 cm</w:t>
            </w:r>
            <w:r w:rsidRPr="00F47DFA">
              <w:rPr>
                <w:rFonts w:ascii="Times New Roman" w:eastAsia="Times New Roman" w:hAnsi="Times New Roman" w:cs="Times New Roman"/>
                <w:noProof w:val="0"/>
                <w:szCs w:val="24"/>
                <w:vertAlign w:val="superscript"/>
                <w:lang w:val="en-GB" w:eastAsia="sv-SE"/>
              </w:rPr>
              <w:t>3</w:t>
            </w:r>
            <w:r w:rsidRPr="00F47DFA">
              <w:rPr>
                <w:rFonts w:ascii="Times New Roman" w:eastAsia="Times New Roman" w:hAnsi="Times New Roman" w:cs="Times New Roman"/>
                <w:noProof w:val="0"/>
                <w:szCs w:val="24"/>
                <w:lang w:val="en-GB" w:eastAsia="sv-SE"/>
              </w:rPr>
              <w:t xml:space="preserve"> (superficial treatment, only penetration in the 1 mm outermost layer: volume of the post – volume of the untreated inner core of the post = 4x4x250 -3.8x3.8x249.8 = 393 cm</w:t>
            </w:r>
            <w:r w:rsidRPr="00F47DFA">
              <w:rPr>
                <w:rFonts w:ascii="Times New Roman" w:eastAsia="Times New Roman" w:hAnsi="Times New Roman" w:cs="Times New Roman"/>
                <w:noProof w:val="0"/>
                <w:szCs w:val="24"/>
                <w:vertAlign w:val="superscript"/>
                <w:lang w:val="en-GB" w:eastAsia="sv-SE"/>
              </w:rPr>
              <w:t>3</w:t>
            </w:r>
            <w:r w:rsidRPr="00F47DFA">
              <w:rPr>
                <w:rFonts w:ascii="Times New Roman" w:eastAsia="Times New Roman" w:hAnsi="Times New Roman" w:cs="Times New Roman"/>
                <w:noProof w:val="0"/>
                <w:szCs w:val="24"/>
                <w:lang w:val="en-GB" w:eastAsia="sv-SE"/>
              </w:rPr>
              <w:t>).</w:t>
            </w:r>
          </w:p>
        </w:tc>
        <w:tc>
          <w:tcPr>
            <w:tcW w:w="2412" w:type="dxa"/>
          </w:tcPr>
          <w:p w14:paraId="61EDD9A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p51</w:t>
            </w:r>
          </w:p>
        </w:tc>
      </w:tr>
      <w:tr w:rsidR="00884410" w:rsidRPr="00F47DFA" w14:paraId="147FB9A8" w14:textId="77777777" w:rsidTr="007D5F4C">
        <w:tc>
          <w:tcPr>
            <w:tcW w:w="3013" w:type="dxa"/>
          </w:tcPr>
          <w:p w14:paraId="1D61C2F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in in-use solution</w:t>
            </w:r>
          </w:p>
        </w:tc>
        <w:tc>
          <w:tcPr>
            <w:tcW w:w="3616" w:type="dxa"/>
          </w:tcPr>
          <w:p w14:paraId="4A80480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0.075% propiconazole</w:t>
            </w:r>
          </w:p>
          <w:p w14:paraId="3658226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0.075% tebuconazole</w:t>
            </w:r>
          </w:p>
          <w:p w14:paraId="6E2C14B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0.075% IPBC</w:t>
            </w:r>
          </w:p>
        </w:tc>
        <w:tc>
          <w:tcPr>
            <w:tcW w:w="2412" w:type="dxa"/>
          </w:tcPr>
          <w:p w14:paraId="2C24A2A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31F67685" w14:textId="77777777" w:rsidTr="007D5F4C">
        <w:tc>
          <w:tcPr>
            <w:tcW w:w="3013" w:type="dxa"/>
          </w:tcPr>
          <w:p w14:paraId="03021A3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Active substance concentration </w:t>
            </w:r>
            <w:r w:rsidR="00AA04B8" w:rsidRPr="00F47DFA">
              <w:rPr>
                <w:rFonts w:ascii="Times New Roman" w:eastAsia="Times New Roman" w:hAnsi="Times New Roman" w:cs="Times New Roman"/>
                <w:noProof w:val="0"/>
                <w:szCs w:val="24"/>
                <w:lang w:val="en-GB" w:eastAsia="sv-SE"/>
              </w:rPr>
              <w:t>i</w:t>
            </w:r>
            <w:r w:rsidRPr="00F47DFA">
              <w:rPr>
                <w:rFonts w:ascii="Times New Roman" w:eastAsia="Times New Roman" w:hAnsi="Times New Roman" w:cs="Times New Roman"/>
                <w:noProof w:val="0"/>
                <w:szCs w:val="24"/>
                <w:lang w:val="en-GB" w:eastAsia="sv-SE"/>
              </w:rPr>
              <w:t xml:space="preserve">n the outer 1 </w:t>
            </w:r>
            <w:r w:rsidR="00AA04B8" w:rsidRPr="00F47DFA">
              <w:rPr>
                <w:rFonts w:ascii="Times New Roman" w:eastAsia="Times New Roman" w:hAnsi="Times New Roman" w:cs="Times New Roman"/>
                <w:noProof w:val="0"/>
                <w:szCs w:val="24"/>
                <w:lang w:val="en-GB" w:eastAsia="sv-SE"/>
              </w:rPr>
              <w:t>mm</w:t>
            </w:r>
            <w:r w:rsidRPr="00F47DFA">
              <w:rPr>
                <w:rFonts w:ascii="Times New Roman" w:eastAsia="Times New Roman" w:hAnsi="Times New Roman" w:cs="Times New Roman"/>
                <w:noProof w:val="0"/>
                <w:szCs w:val="24"/>
                <w:lang w:val="en-GB" w:eastAsia="sv-SE"/>
              </w:rPr>
              <w:t xml:space="preserve"> layer</w:t>
            </w:r>
            <w:r w:rsidR="00AA04B8" w:rsidRPr="00F47DFA">
              <w:rPr>
                <w:rFonts w:ascii="Times New Roman" w:eastAsia="Times New Roman" w:hAnsi="Times New Roman" w:cs="Times New Roman"/>
                <w:noProof w:val="0"/>
                <w:szCs w:val="24"/>
                <w:lang w:val="en-GB" w:eastAsia="sv-SE"/>
              </w:rPr>
              <w:t>*</w:t>
            </w:r>
          </w:p>
          <w:p w14:paraId="02B505C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c>
          <w:tcPr>
            <w:tcW w:w="3616" w:type="dxa"/>
          </w:tcPr>
          <w:p w14:paraId="75AA790E" w14:textId="77777777" w:rsidR="00884410" w:rsidRPr="00F47DFA" w:rsidRDefault="00884410" w:rsidP="00AA04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w:t>
            </w:r>
            <w:r w:rsidR="00AA04B8" w:rsidRPr="00F47DFA">
              <w:rPr>
                <w:rFonts w:ascii="Times New Roman" w:eastAsia="Times New Roman" w:hAnsi="Times New Roman" w:cs="Times New Roman"/>
                <w:noProof w:val="0"/>
                <w:szCs w:val="24"/>
                <w:lang w:val="en-GB" w:eastAsia="sv-SE"/>
              </w:rPr>
              <w:t>092</w:t>
            </w:r>
            <w:r w:rsidRPr="00F47DFA">
              <w:rPr>
                <w:rFonts w:ascii="Times New Roman" w:eastAsia="Times New Roman" w:hAnsi="Times New Roman" w:cs="Times New Roman"/>
                <w:noProof w:val="0"/>
                <w:szCs w:val="24"/>
                <w:lang w:val="en-GB" w:eastAsia="sv-SE"/>
              </w:rPr>
              <w:t xml:space="preserve"> mg/cm</w:t>
            </w:r>
            <w:r w:rsidRPr="00F47DFA">
              <w:rPr>
                <w:rFonts w:ascii="Times New Roman" w:eastAsia="Times New Roman" w:hAnsi="Times New Roman" w:cs="Times New Roman"/>
                <w:noProof w:val="0"/>
                <w:szCs w:val="24"/>
                <w:vertAlign w:val="superscript"/>
                <w:lang w:val="en-GB" w:eastAsia="sv-SE"/>
              </w:rPr>
              <w:t>3</w:t>
            </w:r>
          </w:p>
        </w:tc>
        <w:tc>
          <w:tcPr>
            <w:tcW w:w="2412" w:type="dxa"/>
          </w:tcPr>
          <w:p w14:paraId="27F30AEA" w14:textId="77777777" w:rsidR="00884410" w:rsidRPr="00F47DFA" w:rsidRDefault="00AA04B8"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Superficial treatment: wood preservative is assumed to penetrate only the outermost layer of the wood</w:t>
            </w:r>
          </w:p>
        </w:tc>
      </w:tr>
      <w:tr w:rsidR="00884410" w:rsidRPr="00F47DFA" w14:paraId="45ADE6E6" w14:textId="77777777" w:rsidTr="007D5F4C">
        <w:tc>
          <w:tcPr>
            <w:tcW w:w="3013" w:type="dxa"/>
          </w:tcPr>
          <w:p w14:paraId="572D990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Inhalation rate</w:t>
            </w:r>
          </w:p>
        </w:tc>
        <w:tc>
          <w:tcPr>
            <w:tcW w:w="3616" w:type="dxa"/>
          </w:tcPr>
          <w:p w14:paraId="0B5514D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1.25 m</w:t>
            </w:r>
            <w:r w:rsidRPr="00F47DFA">
              <w:rPr>
                <w:rFonts w:ascii="Times New Roman" w:eastAsia="Times New Roman" w:hAnsi="Times New Roman" w:cs="Times New Roman"/>
                <w:noProof w:val="0"/>
                <w:szCs w:val="24"/>
                <w:vertAlign w:val="superscript"/>
                <w:lang w:val="en-GB" w:eastAsia="sv-SE"/>
              </w:rPr>
              <w:t>3</w:t>
            </w:r>
            <w:r w:rsidRPr="00F47DFA">
              <w:rPr>
                <w:rFonts w:ascii="Times New Roman" w:eastAsia="Times New Roman" w:hAnsi="Times New Roman" w:cs="Times New Roman"/>
                <w:noProof w:val="0"/>
                <w:szCs w:val="24"/>
                <w:lang w:val="en-GB" w:eastAsia="sv-SE"/>
              </w:rPr>
              <w:t>/h</w:t>
            </w:r>
          </w:p>
        </w:tc>
        <w:tc>
          <w:tcPr>
            <w:tcW w:w="2412" w:type="dxa"/>
          </w:tcPr>
          <w:p w14:paraId="5A0D276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p52</w:t>
            </w:r>
          </w:p>
        </w:tc>
      </w:tr>
      <w:tr w:rsidR="00884410" w:rsidRPr="00F47DFA" w14:paraId="433DF125" w14:textId="77777777" w:rsidTr="007D5F4C">
        <w:tc>
          <w:tcPr>
            <w:tcW w:w="3013" w:type="dxa"/>
          </w:tcPr>
          <w:p w14:paraId="3B7FD3C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Exposure for wood dust during sanding for 60 min</w:t>
            </w:r>
          </w:p>
        </w:tc>
        <w:tc>
          <w:tcPr>
            <w:tcW w:w="3616" w:type="dxa"/>
          </w:tcPr>
          <w:p w14:paraId="31EC6B6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5 mg/m</w:t>
            </w:r>
            <w:r w:rsidRPr="00F47DFA">
              <w:rPr>
                <w:rFonts w:ascii="Times New Roman" w:eastAsia="Times New Roman" w:hAnsi="Times New Roman" w:cs="Times New Roman"/>
                <w:noProof w:val="0"/>
                <w:szCs w:val="24"/>
                <w:vertAlign w:val="superscript"/>
                <w:lang w:val="en-GB" w:eastAsia="sv-SE"/>
              </w:rPr>
              <w:t>3</w:t>
            </w:r>
          </w:p>
        </w:tc>
        <w:tc>
          <w:tcPr>
            <w:tcW w:w="2412" w:type="dxa"/>
          </w:tcPr>
          <w:p w14:paraId="55E1671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p52</w:t>
            </w:r>
          </w:p>
        </w:tc>
      </w:tr>
      <w:tr w:rsidR="00884410" w:rsidRPr="00F47DFA" w14:paraId="1E5FF89D" w14:textId="77777777" w:rsidTr="007D5F4C">
        <w:tc>
          <w:tcPr>
            <w:tcW w:w="3013" w:type="dxa"/>
          </w:tcPr>
          <w:p w14:paraId="3A58ECF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Inhaled wood dust amount</w:t>
            </w:r>
          </w:p>
        </w:tc>
        <w:tc>
          <w:tcPr>
            <w:tcW w:w="3616" w:type="dxa"/>
          </w:tcPr>
          <w:p w14:paraId="00876F0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1.25 x 5 = 6.25 mg</w:t>
            </w:r>
          </w:p>
        </w:tc>
        <w:tc>
          <w:tcPr>
            <w:tcW w:w="2412" w:type="dxa"/>
          </w:tcPr>
          <w:p w14:paraId="66BA912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69433ECB" w14:textId="77777777" w:rsidTr="007D5F4C">
        <w:tc>
          <w:tcPr>
            <w:tcW w:w="3013" w:type="dxa"/>
          </w:tcPr>
          <w:p w14:paraId="62D163B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Density of wood</w:t>
            </w:r>
          </w:p>
        </w:tc>
        <w:tc>
          <w:tcPr>
            <w:tcW w:w="3616" w:type="dxa"/>
          </w:tcPr>
          <w:p w14:paraId="15EC5F8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0.4 g/cm</w:t>
            </w:r>
            <w:r w:rsidRPr="00F47DFA">
              <w:rPr>
                <w:rFonts w:ascii="Times New Roman" w:eastAsia="Times New Roman" w:hAnsi="Times New Roman" w:cs="Times New Roman"/>
                <w:noProof w:val="0"/>
                <w:szCs w:val="24"/>
                <w:vertAlign w:val="superscript"/>
                <w:lang w:val="en-GB" w:eastAsia="sv-SE"/>
              </w:rPr>
              <w:t>3</w:t>
            </w:r>
          </w:p>
        </w:tc>
        <w:tc>
          <w:tcPr>
            <w:tcW w:w="2412" w:type="dxa"/>
          </w:tcPr>
          <w:p w14:paraId="28192F9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MOTA, TM08III</w:t>
            </w:r>
          </w:p>
        </w:tc>
      </w:tr>
      <w:tr w:rsidR="00884410" w:rsidRPr="00F47DFA" w14:paraId="3A27BB8B" w14:textId="77777777" w:rsidTr="007D5F4C">
        <w:tc>
          <w:tcPr>
            <w:tcW w:w="3013" w:type="dxa"/>
          </w:tcPr>
          <w:p w14:paraId="53CCDF8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Volume of wood dust</w:t>
            </w:r>
          </w:p>
        </w:tc>
        <w:tc>
          <w:tcPr>
            <w:tcW w:w="3616" w:type="dxa"/>
          </w:tcPr>
          <w:p w14:paraId="75A7A8C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6.25.10-3/0.4= 0.015625 cm</w:t>
            </w:r>
            <w:r w:rsidRPr="00F47DFA">
              <w:rPr>
                <w:rFonts w:ascii="Times New Roman" w:eastAsia="Times New Roman" w:hAnsi="Times New Roman" w:cs="Times New Roman"/>
                <w:noProof w:val="0"/>
                <w:szCs w:val="24"/>
                <w:vertAlign w:val="superscript"/>
                <w:lang w:val="en-GB" w:eastAsia="sv-SE"/>
              </w:rPr>
              <w:t>3</w:t>
            </w:r>
          </w:p>
        </w:tc>
        <w:tc>
          <w:tcPr>
            <w:tcW w:w="2412" w:type="dxa"/>
          </w:tcPr>
          <w:p w14:paraId="3C022A9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427AAFA0" w14:textId="77777777" w:rsidTr="007D5F4C">
        <w:tc>
          <w:tcPr>
            <w:tcW w:w="3013" w:type="dxa"/>
          </w:tcPr>
          <w:p w14:paraId="2152862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Concentration of active substance in the wood dust</w:t>
            </w:r>
          </w:p>
        </w:tc>
        <w:tc>
          <w:tcPr>
            <w:tcW w:w="3616" w:type="dxa"/>
          </w:tcPr>
          <w:p w14:paraId="75F285DF" w14:textId="77777777" w:rsidR="00884410" w:rsidRPr="00F47DFA" w:rsidRDefault="00884410" w:rsidP="00AA04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0.015625 x 0.0</w:t>
            </w:r>
            <w:r w:rsidR="00AA04B8" w:rsidRPr="00F47DFA">
              <w:rPr>
                <w:rFonts w:ascii="Times New Roman" w:eastAsia="Times New Roman" w:hAnsi="Times New Roman" w:cs="Times New Roman"/>
                <w:noProof w:val="0"/>
                <w:szCs w:val="24"/>
                <w:lang w:val="en-GB" w:eastAsia="sv-SE"/>
              </w:rPr>
              <w:t>92</w:t>
            </w:r>
            <w:r w:rsidRPr="00F47DFA">
              <w:rPr>
                <w:rFonts w:ascii="Times New Roman" w:eastAsia="Times New Roman" w:hAnsi="Times New Roman" w:cs="Times New Roman"/>
                <w:noProof w:val="0"/>
                <w:szCs w:val="24"/>
                <w:lang w:val="en-GB" w:eastAsia="sv-SE"/>
              </w:rPr>
              <w:t xml:space="preserve"> = </w:t>
            </w:r>
            <w:r w:rsidR="00AA04B8" w:rsidRPr="00F47DFA">
              <w:rPr>
                <w:rFonts w:ascii="Times New Roman" w:eastAsia="Times New Roman" w:hAnsi="Times New Roman" w:cs="Times New Roman"/>
                <w:noProof w:val="0"/>
                <w:szCs w:val="24"/>
                <w:lang w:val="en-GB" w:eastAsia="sv-SE"/>
              </w:rPr>
              <w:t>0,0014375</w:t>
            </w:r>
            <w:r w:rsidRPr="00F47DFA">
              <w:rPr>
                <w:rFonts w:ascii="Times New Roman" w:eastAsia="Times New Roman" w:hAnsi="Times New Roman" w:cs="Times New Roman"/>
                <w:noProof w:val="0"/>
                <w:szCs w:val="24"/>
                <w:lang w:val="en-GB" w:eastAsia="sv-SE"/>
              </w:rPr>
              <w:t xml:space="preserve"> mg</w:t>
            </w:r>
          </w:p>
        </w:tc>
        <w:tc>
          <w:tcPr>
            <w:tcW w:w="2412" w:type="dxa"/>
          </w:tcPr>
          <w:p w14:paraId="7406C32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6EAAF62A" w14:textId="77777777" w:rsidTr="007D5F4C">
        <w:tc>
          <w:tcPr>
            <w:tcW w:w="3013" w:type="dxa"/>
          </w:tcPr>
          <w:p w14:paraId="77B066F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Inhalatory uptake</w:t>
            </w:r>
          </w:p>
        </w:tc>
        <w:tc>
          <w:tcPr>
            <w:tcW w:w="3616" w:type="dxa"/>
          </w:tcPr>
          <w:p w14:paraId="456AE36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100%</w:t>
            </w:r>
          </w:p>
        </w:tc>
        <w:tc>
          <w:tcPr>
            <w:tcW w:w="2412" w:type="dxa"/>
          </w:tcPr>
          <w:p w14:paraId="30A2BFF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1E007480" w14:textId="77777777" w:rsidTr="007D5F4C">
        <w:tc>
          <w:tcPr>
            <w:tcW w:w="3013" w:type="dxa"/>
          </w:tcPr>
          <w:p w14:paraId="2FB2932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exposure by inhalation adult</w:t>
            </w:r>
          </w:p>
        </w:tc>
        <w:tc>
          <w:tcPr>
            <w:tcW w:w="3616" w:type="dxa"/>
          </w:tcPr>
          <w:p w14:paraId="70C34C27" w14:textId="77777777" w:rsidR="00884410" w:rsidRPr="00F47DFA" w:rsidRDefault="00AA04B8"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 0.000024</w:t>
            </w:r>
            <w:r w:rsidR="00884410" w:rsidRPr="00F47DFA">
              <w:rPr>
                <w:rFonts w:ascii="Times New Roman" w:eastAsia="Times New Roman" w:hAnsi="Times New Roman" w:cs="Times New Roman"/>
                <w:noProof w:val="0"/>
                <w:szCs w:val="24"/>
                <w:lang w:val="en-GB" w:eastAsia="sv-SE"/>
              </w:rPr>
              <w:t xml:space="preserve"> mg/kg bw/d</w:t>
            </w:r>
          </w:p>
          <w:p w14:paraId="0F4D54FB" w14:textId="77777777" w:rsidR="00884410" w:rsidRPr="00F47DFA" w:rsidRDefault="00AA04B8"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Tebuconazole: 0.000024</w:t>
            </w:r>
            <w:r w:rsidR="00884410" w:rsidRPr="00F47DFA">
              <w:rPr>
                <w:rFonts w:ascii="Times New Roman" w:eastAsia="Times New Roman" w:hAnsi="Times New Roman" w:cs="Times New Roman"/>
                <w:noProof w:val="0"/>
                <w:szCs w:val="24"/>
                <w:lang w:val="en-GB" w:eastAsia="sv-SE"/>
              </w:rPr>
              <w:t xml:space="preserve"> mg/kg bw/d</w:t>
            </w:r>
          </w:p>
          <w:p w14:paraId="24C1C860" w14:textId="77777777" w:rsidR="00884410" w:rsidRPr="00F47DFA" w:rsidRDefault="00AA04B8" w:rsidP="007D5F4C">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IPBC: 0.000024</w:t>
            </w:r>
            <w:r w:rsidR="00884410" w:rsidRPr="00F47DFA">
              <w:rPr>
                <w:rFonts w:ascii="Times New Roman" w:eastAsia="Times New Roman" w:hAnsi="Times New Roman" w:cs="Times New Roman"/>
                <w:noProof w:val="0"/>
                <w:szCs w:val="24"/>
                <w:lang w:val="nl-BE" w:eastAsia="sv-SE"/>
              </w:rPr>
              <w:t xml:space="preserve"> mg/kg bw/d</w:t>
            </w:r>
          </w:p>
        </w:tc>
        <w:tc>
          <w:tcPr>
            <w:tcW w:w="2412" w:type="dxa"/>
          </w:tcPr>
          <w:p w14:paraId="3930BE4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60 kg default</w:t>
            </w:r>
          </w:p>
        </w:tc>
      </w:tr>
    </w:tbl>
    <w:p w14:paraId="128209A6" w14:textId="77777777" w:rsidR="00884410" w:rsidRPr="00F47DFA" w:rsidRDefault="00884410" w:rsidP="001F4473">
      <w:pPr>
        <w:spacing w:before="120" w:after="120"/>
        <w:rPr>
          <w:rFonts w:eastAsia="Times New Roman"/>
          <w:szCs w:val="22"/>
          <w:lang w:val="en-US" w:eastAsia="nl-BE"/>
        </w:rPr>
      </w:pPr>
      <w:r w:rsidRPr="00F47DFA">
        <w:rPr>
          <w:rFonts w:eastAsia="Times New Roman"/>
          <w:szCs w:val="22"/>
          <w:lang w:val="en-US" w:eastAsia="nl-BE"/>
        </w:rPr>
        <w:lastRenderedPageBreak/>
        <w:t xml:space="preserve">* </w:t>
      </w:r>
      <w:r w:rsidR="00AA04B8" w:rsidRPr="00F47DFA">
        <w:rPr>
          <w:rFonts w:eastAsia="Times New Roman"/>
          <w:szCs w:val="22"/>
          <w:lang w:val="en-US" w:eastAsia="nl-BE"/>
        </w:rPr>
        <w:t>Active substance concentration in the 1 mm outermost layer</w:t>
      </w:r>
      <w:r w:rsidRPr="00F47DFA">
        <w:rPr>
          <w:rFonts w:eastAsia="Times New Roman"/>
          <w:szCs w:val="22"/>
          <w:lang w:val="en-US" w:eastAsia="nl-BE"/>
        </w:rPr>
        <w:t xml:space="preserve">: </w:t>
      </w:r>
    </w:p>
    <w:p w14:paraId="21B8F328" w14:textId="77777777" w:rsidR="00884410" w:rsidRPr="00F47DFA" w:rsidRDefault="00884410" w:rsidP="00B04CFD">
      <w:pPr>
        <w:rPr>
          <w:rFonts w:eastAsia="Times New Roman"/>
          <w:szCs w:val="22"/>
          <w:lang w:val="en-US" w:eastAsia="nl-BE"/>
        </w:rPr>
      </w:pPr>
      <w:r w:rsidRPr="00F47DFA">
        <w:rPr>
          <w:rFonts w:eastAsia="Times New Roman"/>
          <w:szCs w:val="22"/>
          <w:lang w:val="en-US" w:eastAsia="nl-BE"/>
        </w:rPr>
        <w:t xml:space="preserve">-  </w:t>
      </w:r>
      <w:r w:rsidR="00AA04B8" w:rsidRPr="00F47DFA">
        <w:rPr>
          <w:rFonts w:eastAsia="Times New Roman"/>
          <w:szCs w:val="22"/>
          <w:lang w:val="en-US" w:eastAsia="nl-BE"/>
        </w:rPr>
        <w:t>Product specific information (table 2.6.2.1-1): application rate Axil 2000 = 80-120 g/m². Worst case = 120 g/m²</w:t>
      </w:r>
    </w:p>
    <w:p w14:paraId="4F5514CE" w14:textId="77777777" w:rsidR="00884410" w:rsidRPr="00F47DFA" w:rsidRDefault="00884410" w:rsidP="00B04CFD">
      <w:pPr>
        <w:rPr>
          <w:rFonts w:eastAsia="Times New Roman"/>
          <w:szCs w:val="22"/>
          <w:lang w:val="en-US" w:eastAsia="nl-BE"/>
        </w:rPr>
      </w:pPr>
      <w:r w:rsidRPr="00F47DFA">
        <w:rPr>
          <w:rFonts w:eastAsia="Times New Roman"/>
          <w:szCs w:val="22"/>
          <w:lang w:val="en-US" w:eastAsia="nl-BE"/>
        </w:rPr>
        <w:t xml:space="preserve">-  The active substance concentration in the dilution is 0.075% (w/w). </w:t>
      </w:r>
    </w:p>
    <w:p w14:paraId="0E0C036C" w14:textId="77777777" w:rsidR="00884410" w:rsidRPr="00F47DFA" w:rsidRDefault="00884410" w:rsidP="00B04CFD">
      <w:pPr>
        <w:rPr>
          <w:rFonts w:eastAsia="Times New Roman"/>
          <w:szCs w:val="22"/>
          <w:lang w:val="en-US" w:eastAsia="nl-BE"/>
        </w:rPr>
      </w:pPr>
      <w:r w:rsidRPr="00F47DFA">
        <w:rPr>
          <w:rFonts w:eastAsia="Times New Roman"/>
          <w:szCs w:val="22"/>
          <w:lang w:val="en-US" w:eastAsia="nl-BE"/>
        </w:rPr>
        <w:t>-  The d</w:t>
      </w:r>
      <w:r w:rsidR="00AA04B8" w:rsidRPr="00F47DFA">
        <w:rPr>
          <w:rFonts w:eastAsia="Times New Roman"/>
          <w:szCs w:val="22"/>
          <w:lang w:val="en-US" w:eastAsia="nl-BE"/>
        </w:rPr>
        <w:t>ensity of A</w:t>
      </w:r>
      <w:r w:rsidR="00434217" w:rsidRPr="00F47DFA">
        <w:rPr>
          <w:rFonts w:eastAsia="Times New Roman"/>
          <w:szCs w:val="22"/>
          <w:lang w:val="en-US" w:eastAsia="nl-BE"/>
        </w:rPr>
        <w:t>xil</w:t>
      </w:r>
      <w:r w:rsidR="00AA04B8" w:rsidRPr="00F47DFA">
        <w:rPr>
          <w:rFonts w:eastAsia="Times New Roman"/>
          <w:szCs w:val="22"/>
          <w:lang w:val="en-US" w:eastAsia="nl-BE"/>
        </w:rPr>
        <w:t xml:space="preserve"> 2000 is 1 kg/L</w:t>
      </w:r>
    </w:p>
    <w:p w14:paraId="7DEBFEE0" w14:textId="77777777" w:rsidR="00884410" w:rsidRPr="00F47DFA" w:rsidRDefault="00884410" w:rsidP="00B04CFD">
      <w:pPr>
        <w:rPr>
          <w:rFonts w:eastAsia="Times New Roman"/>
          <w:szCs w:val="22"/>
          <w:lang w:val="en-US" w:eastAsia="nl-BE"/>
        </w:rPr>
      </w:pPr>
      <w:r w:rsidRPr="00F47DFA">
        <w:rPr>
          <w:rFonts w:eastAsia="Times New Roman"/>
          <w:szCs w:val="22"/>
          <w:lang w:val="en-US" w:eastAsia="nl-BE"/>
        </w:rPr>
        <w:t xml:space="preserve">-  The active substance per square meter is </w:t>
      </w:r>
      <w:r w:rsidR="00AA04B8" w:rsidRPr="00F47DFA">
        <w:rPr>
          <w:rFonts w:eastAsia="Times New Roman"/>
          <w:szCs w:val="22"/>
          <w:lang w:val="en-US" w:eastAsia="nl-BE"/>
        </w:rPr>
        <w:t>120</w:t>
      </w:r>
      <w:r w:rsidRPr="00F47DFA">
        <w:rPr>
          <w:rFonts w:eastAsia="Times New Roman"/>
          <w:szCs w:val="22"/>
          <w:lang w:val="en-US" w:eastAsia="nl-BE"/>
        </w:rPr>
        <w:t xml:space="preserve"> g x 0.075/100 = </w:t>
      </w:r>
      <w:r w:rsidR="00AA04B8" w:rsidRPr="00F47DFA">
        <w:rPr>
          <w:rFonts w:eastAsia="Times New Roman"/>
          <w:szCs w:val="22"/>
          <w:lang w:val="en-US" w:eastAsia="nl-BE"/>
        </w:rPr>
        <w:t>90</w:t>
      </w:r>
      <w:r w:rsidRPr="00F47DFA">
        <w:rPr>
          <w:rFonts w:eastAsia="Times New Roman"/>
          <w:szCs w:val="22"/>
          <w:lang w:val="en-US" w:eastAsia="nl-BE"/>
        </w:rPr>
        <w:t xml:space="preserve"> mg/m</w:t>
      </w:r>
      <w:r w:rsidRPr="00F47DFA">
        <w:rPr>
          <w:rFonts w:eastAsia="Times New Roman"/>
          <w:szCs w:val="22"/>
          <w:vertAlign w:val="superscript"/>
          <w:lang w:val="en-US" w:eastAsia="nl-BE"/>
        </w:rPr>
        <w:t>2</w:t>
      </w:r>
      <w:r w:rsidRPr="00F47DFA">
        <w:rPr>
          <w:rFonts w:eastAsia="Times New Roman"/>
          <w:szCs w:val="22"/>
          <w:lang w:val="en-US" w:eastAsia="nl-BE"/>
        </w:rPr>
        <w:t xml:space="preserve"> correspond to 0.00</w:t>
      </w:r>
      <w:r w:rsidR="00AA04B8" w:rsidRPr="00F47DFA">
        <w:rPr>
          <w:rFonts w:eastAsia="Times New Roman"/>
          <w:szCs w:val="22"/>
          <w:lang w:val="en-US" w:eastAsia="nl-BE"/>
        </w:rPr>
        <w:t>9</w:t>
      </w:r>
      <w:r w:rsidRPr="00F47DFA">
        <w:rPr>
          <w:rFonts w:eastAsia="Times New Roman"/>
          <w:szCs w:val="22"/>
          <w:lang w:val="en-US" w:eastAsia="nl-BE"/>
        </w:rPr>
        <w:t xml:space="preserve"> mg/cm</w:t>
      </w:r>
      <w:r w:rsidRPr="00F47DFA">
        <w:rPr>
          <w:rFonts w:eastAsia="Times New Roman"/>
          <w:szCs w:val="22"/>
          <w:vertAlign w:val="superscript"/>
          <w:lang w:val="en-US" w:eastAsia="nl-BE"/>
        </w:rPr>
        <w:t>2</w:t>
      </w:r>
    </w:p>
    <w:p w14:paraId="619DE3DD" w14:textId="77777777" w:rsidR="00884410" w:rsidRPr="00F47DFA" w:rsidRDefault="00884410" w:rsidP="00B04CFD">
      <w:pPr>
        <w:rPr>
          <w:rFonts w:eastAsia="Times New Roman"/>
          <w:szCs w:val="22"/>
          <w:lang w:val="en-US" w:eastAsia="nl-BE"/>
        </w:rPr>
      </w:pPr>
      <w:r w:rsidRPr="00F47DFA">
        <w:rPr>
          <w:rFonts w:eastAsia="Times New Roman"/>
          <w:szCs w:val="22"/>
          <w:lang w:val="en-US" w:eastAsia="nl-BE"/>
        </w:rPr>
        <w:t>-  The default values of the surface of treated wood is 40</w:t>
      </w:r>
      <w:r w:rsidR="00AA04B8" w:rsidRPr="00F47DFA">
        <w:rPr>
          <w:rFonts w:eastAsia="Times New Roman"/>
          <w:szCs w:val="22"/>
          <w:lang w:val="en-US" w:eastAsia="nl-BE"/>
        </w:rPr>
        <w:t>32</w:t>
      </w:r>
      <w:r w:rsidRPr="00F47DFA">
        <w:rPr>
          <w:rFonts w:eastAsia="Times New Roman"/>
          <w:szCs w:val="22"/>
          <w:lang w:val="en-US" w:eastAsia="nl-BE"/>
        </w:rPr>
        <w:t xml:space="preserve"> cm</w:t>
      </w:r>
      <w:r w:rsidRPr="00F47DFA">
        <w:rPr>
          <w:rFonts w:eastAsia="Times New Roman"/>
          <w:szCs w:val="22"/>
          <w:vertAlign w:val="superscript"/>
          <w:lang w:val="en-US" w:eastAsia="nl-BE"/>
        </w:rPr>
        <w:t>2</w:t>
      </w:r>
      <w:r w:rsidRPr="00F47DFA">
        <w:rPr>
          <w:rFonts w:eastAsia="Times New Roman"/>
          <w:szCs w:val="22"/>
          <w:lang w:val="en-US" w:eastAsia="nl-BE"/>
        </w:rPr>
        <w:t xml:space="preserve"> </w:t>
      </w:r>
    </w:p>
    <w:p w14:paraId="013B854F" w14:textId="77777777" w:rsidR="00884410" w:rsidRPr="00F47DFA" w:rsidRDefault="00884410" w:rsidP="00B04CFD">
      <w:pPr>
        <w:rPr>
          <w:rFonts w:eastAsia="Times New Roman"/>
          <w:szCs w:val="22"/>
          <w:lang w:val="en-US" w:eastAsia="nl-BE"/>
        </w:rPr>
      </w:pPr>
      <w:r w:rsidRPr="00F47DFA">
        <w:rPr>
          <w:rFonts w:eastAsia="Times New Roman"/>
          <w:szCs w:val="22"/>
          <w:lang w:val="en-US" w:eastAsia="nl-BE"/>
        </w:rPr>
        <w:t>-  The active substance concentration on a 40</w:t>
      </w:r>
      <w:r w:rsidR="00AA04B8" w:rsidRPr="00F47DFA">
        <w:rPr>
          <w:rFonts w:eastAsia="Times New Roman"/>
          <w:szCs w:val="22"/>
          <w:lang w:val="en-US" w:eastAsia="nl-BE"/>
        </w:rPr>
        <w:t>32</w:t>
      </w:r>
      <w:r w:rsidRPr="00F47DFA">
        <w:rPr>
          <w:rFonts w:eastAsia="Times New Roman"/>
          <w:szCs w:val="22"/>
          <w:lang w:val="en-US" w:eastAsia="nl-BE"/>
        </w:rPr>
        <w:t xml:space="preserve"> cm</w:t>
      </w:r>
      <w:r w:rsidRPr="00F47DFA">
        <w:rPr>
          <w:rFonts w:eastAsia="Times New Roman"/>
          <w:szCs w:val="22"/>
          <w:vertAlign w:val="superscript"/>
          <w:lang w:val="en-US" w:eastAsia="nl-BE"/>
        </w:rPr>
        <w:t>2</w:t>
      </w:r>
      <w:r w:rsidRPr="00F47DFA">
        <w:rPr>
          <w:rFonts w:eastAsia="Times New Roman"/>
          <w:szCs w:val="22"/>
          <w:lang w:val="en-US" w:eastAsia="nl-BE"/>
        </w:rPr>
        <w:t xml:space="preserve"> layer is 0.00</w:t>
      </w:r>
      <w:r w:rsidR="00AA04B8" w:rsidRPr="00F47DFA">
        <w:rPr>
          <w:rFonts w:eastAsia="Times New Roman"/>
          <w:szCs w:val="22"/>
          <w:lang w:val="en-US" w:eastAsia="nl-BE"/>
        </w:rPr>
        <w:t>9</w:t>
      </w:r>
      <w:r w:rsidRPr="00F47DFA">
        <w:rPr>
          <w:rFonts w:eastAsia="Times New Roman"/>
          <w:szCs w:val="22"/>
          <w:lang w:val="en-US" w:eastAsia="nl-BE"/>
        </w:rPr>
        <w:t xml:space="preserve"> mg/cm</w:t>
      </w:r>
      <w:r w:rsidRPr="00F47DFA">
        <w:rPr>
          <w:rFonts w:eastAsia="Times New Roman"/>
          <w:szCs w:val="22"/>
          <w:vertAlign w:val="superscript"/>
          <w:lang w:val="en-US" w:eastAsia="nl-BE"/>
        </w:rPr>
        <w:t>2</w:t>
      </w:r>
      <w:r w:rsidR="00AA04B8" w:rsidRPr="00F47DFA">
        <w:rPr>
          <w:rFonts w:eastAsia="Times New Roman"/>
          <w:szCs w:val="22"/>
          <w:lang w:val="en-US" w:eastAsia="nl-BE"/>
        </w:rPr>
        <w:t xml:space="preserve"> x 4032</w:t>
      </w:r>
      <w:r w:rsidRPr="00F47DFA">
        <w:rPr>
          <w:rFonts w:eastAsia="Times New Roman"/>
          <w:szCs w:val="22"/>
          <w:lang w:val="en-US" w:eastAsia="nl-BE"/>
        </w:rPr>
        <w:t xml:space="preserve"> cm</w:t>
      </w:r>
      <w:r w:rsidRPr="00F47DFA">
        <w:rPr>
          <w:rFonts w:eastAsia="Times New Roman"/>
          <w:szCs w:val="22"/>
          <w:vertAlign w:val="superscript"/>
          <w:lang w:val="en-US" w:eastAsia="nl-BE"/>
        </w:rPr>
        <w:t>2</w:t>
      </w:r>
      <w:r w:rsidRPr="00F47DFA">
        <w:rPr>
          <w:rFonts w:eastAsia="Times New Roman"/>
          <w:szCs w:val="22"/>
          <w:lang w:val="en-US" w:eastAsia="nl-BE"/>
        </w:rPr>
        <w:t xml:space="preserve"> = </w:t>
      </w:r>
      <w:r w:rsidR="00AE3D42" w:rsidRPr="00F47DFA">
        <w:rPr>
          <w:rFonts w:eastAsia="Times New Roman"/>
          <w:szCs w:val="22"/>
          <w:lang w:val="en-US" w:eastAsia="nl-BE"/>
        </w:rPr>
        <w:t>36,3</w:t>
      </w:r>
      <w:r w:rsidRPr="00F47DFA">
        <w:rPr>
          <w:rFonts w:eastAsia="Times New Roman"/>
          <w:szCs w:val="22"/>
          <w:lang w:val="en-US" w:eastAsia="nl-BE"/>
        </w:rPr>
        <w:t xml:space="preserve"> mg per 40</w:t>
      </w:r>
      <w:r w:rsidR="00AE3D42" w:rsidRPr="00F47DFA">
        <w:rPr>
          <w:rFonts w:eastAsia="Times New Roman"/>
          <w:szCs w:val="22"/>
          <w:lang w:val="en-US" w:eastAsia="nl-BE"/>
        </w:rPr>
        <w:t>32</w:t>
      </w:r>
      <w:r w:rsidRPr="00F47DFA">
        <w:rPr>
          <w:rFonts w:eastAsia="Times New Roman"/>
          <w:szCs w:val="22"/>
          <w:lang w:val="en-US" w:eastAsia="nl-BE"/>
        </w:rPr>
        <w:t xml:space="preserve"> cm</w:t>
      </w:r>
      <w:r w:rsidRPr="00F47DFA">
        <w:rPr>
          <w:rFonts w:eastAsia="Times New Roman"/>
          <w:szCs w:val="22"/>
          <w:vertAlign w:val="superscript"/>
          <w:lang w:val="en-US" w:eastAsia="nl-BE"/>
        </w:rPr>
        <w:t>2</w:t>
      </w:r>
    </w:p>
    <w:p w14:paraId="6375CA04" w14:textId="77777777" w:rsidR="00884410" w:rsidRPr="00F47DFA" w:rsidRDefault="00884410" w:rsidP="00B04CFD">
      <w:pPr>
        <w:rPr>
          <w:rFonts w:eastAsia="Times New Roman"/>
          <w:szCs w:val="22"/>
          <w:lang w:val="en-US" w:eastAsia="nl-BE"/>
        </w:rPr>
      </w:pPr>
      <w:r w:rsidRPr="00F47DFA">
        <w:rPr>
          <w:rFonts w:eastAsia="Times New Roman"/>
          <w:szCs w:val="22"/>
          <w:lang w:val="en-US" w:eastAsia="nl-BE"/>
        </w:rPr>
        <w:t>-  We have the default values of the size of treated wood: 40</w:t>
      </w:r>
      <w:r w:rsidR="00AE3D42" w:rsidRPr="00F47DFA">
        <w:rPr>
          <w:rFonts w:eastAsia="Times New Roman"/>
          <w:szCs w:val="22"/>
          <w:lang w:val="en-US" w:eastAsia="nl-BE"/>
        </w:rPr>
        <w:t>32</w:t>
      </w:r>
      <w:r w:rsidRPr="00F47DFA">
        <w:rPr>
          <w:rFonts w:eastAsia="Times New Roman"/>
          <w:szCs w:val="22"/>
          <w:lang w:val="en-US" w:eastAsia="nl-BE"/>
        </w:rPr>
        <w:t xml:space="preserve"> cm</w:t>
      </w:r>
      <w:r w:rsidRPr="00F47DFA">
        <w:rPr>
          <w:rFonts w:eastAsia="Times New Roman"/>
          <w:szCs w:val="22"/>
          <w:vertAlign w:val="superscript"/>
          <w:lang w:val="en-US" w:eastAsia="nl-BE"/>
        </w:rPr>
        <w:t>2</w:t>
      </w:r>
      <w:r w:rsidRPr="00F47DFA">
        <w:rPr>
          <w:rFonts w:eastAsia="Times New Roman"/>
          <w:szCs w:val="22"/>
          <w:lang w:val="en-US" w:eastAsia="nl-BE"/>
        </w:rPr>
        <w:t xml:space="preserve"> which corresponds to </w:t>
      </w:r>
      <w:r w:rsidR="00AE3D42" w:rsidRPr="00F47DFA">
        <w:rPr>
          <w:rFonts w:eastAsia="Times New Roman"/>
          <w:szCs w:val="22"/>
          <w:lang w:val="en-US" w:eastAsia="nl-BE"/>
        </w:rPr>
        <w:t>393</w:t>
      </w:r>
      <w:r w:rsidRPr="00F47DFA">
        <w:rPr>
          <w:rFonts w:eastAsia="Times New Roman"/>
          <w:szCs w:val="22"/>
          <w:lang w:val="en-US" w:eastAsia="nl-BE"/>
        </w:rPr>
        <w:t xml:space="preserve"> cm</w:t>
      </w:r>
      <w:r w:rsidRPr="00F47DFA">
        <w:rPr>
          <w:rFonts w:eastAsia="Times New Roman"/>
          <w:szCs w:val="22"/>
          <w:vertAlign w:val="superscript"/>
          <w:lang w:val="en-US" w:eastAsia="nl-BE"/>
        </w:rPr>
        <w:t>3</w:t>
      </w:r>
      <w:r w:rsidR="00AE3D42" w:rsidRPr="00F47DFA">
        <w:rPr>
          <w:rFonts w:eastAsia="Times New Roman"/>
          <w:szCs w:val="22"/>
          <w:lang w:val="en-US" w:eastAsia="nl-BE"/>
        </w:rPr>
        <w:t xml:space="preserve"> (superficial treatment)</w:t>
      </w:r>
      <w:r w:rsidRPr="00F47DFA">
        <w:rPr>
          <w:rFonts w:eastAsia="Times New Roman"/>
          <w:szCs w:val="22"/>
          <w:lang w:val="en-US" w:eastAsia="nl-BE"/>
        </w:rPr>
        <w:t xml:space="preserve">, thus the concentration active substance per volume unit is </w:t>
      </w:r>
      <w:r w:rsidR="00AE3D42" w:rsidRPr="00F47DFA">
        <w:rPr>
          <w:rFonts w:eastAsia="Times New Roman"/>
          <w:szCs w:val="22"/>
          <w:lang w:val="en-US" w:eastAsia="nl-BE"/>
        </w:rPr>
        <w:t>36,3</w:t>
      </w:r>
      <w:r w:rsidRPr="00F47DFA">
        <w:rPr>
          <w:rFonts w:eastAsia="Times New Roman"/>
          <w:szCs w:val="22"/>
          <w:lang w:val="en-US" w:eastAsia="nl-BE"/>
        </w:rPr>
        <w:t xml:space="preserve"> mg/ </w:t>
      </w:r>
      <w:r w:rsidR="00AE3D42" w:rsidRPr="00F47DFA">
        <w:rPr>
          <w:rFonts w:eastAsia="Times New Roman"/>
          <w:szCs w:val="22"/>
          <w:lang w:val="en-US" w:eastAsia="nl-BE"/>
        </w:rPr>
        <w:t>393</w:t>
      </w:r>
      <w:r w:rsidRPr="00F47DFA">
        <w:rPr>
          <w:rFonts w:eastAsia="Times New Roman"/>
          <w:szCs w:val="22"/>
          <w:lang w:val="en-US" w:eastAsia="nl-BE"/>
        </w:rPr>
        <w:t xml:space="preserve"> cm</w:t>
      </w:r>
      <w:r w:rsidRPr="00F47DFA">
        <w:rPr>
          <w:rFonts w:eastAsia="Times New Roman"/>
          <w:szCs w:val="22"/>
          <w:vertAlign w:val="superscript"/>
          <w:lang w:val="en-US" w:eastAsia="nl-BE"/>
        </w:rPr>
        <w:t>3</w:t>
      </w:r>
      <w:r w:rsidRPr="00F47DFA">
        <w:rPr>
          <w:rFonts w:eastAsia="Times New Roman"/>
          <w:szCs w:val="22"/>
          <w:lang w:val="en-US" w:eastAsia="nl-BE"/>
        </w:rPr>
        <w:t>= 0.0</w:t>
      </w:r>
      <w:r w:rsidR="00AE3D42" w:rsidRPr="00F47DFA">
        <w:rPr>
          <w:rFonts w:eastAsia="Times New Roman"/>
          <w:szCs w:val="22"/>
          <w:lang w:val="en-US" w:eastAsia="nl-BE"/>
        </w:rPr>
        <w:t>92</w:t>
      </w:r>
      <w:r w:rsidRPr="00F47DFA">
        <w:rPr>
          <w:rFonts w:eastAsia="Times New Roman"/>
          <w:szCs w:val="22"/>
          <w:lang w:val="en-US" w:eastAsia="nl-BE"/>
        </w:rPr>
        <w:t xml:space="preserve"> mg/cm</w:t>
      </w:r>
      <w:r w:rsidRPr="00F47DFA">
        <w:rPr>
          <w:rFonts w:eastAsia="Times New Roman"/>
          <w:szCs w:val="22"/>
          <w:vertAlign w:val="superscript"/>
          <w:lang w:val="en-US" w:eastAsia="nl-BE"/>
        </w:rPr>
        <w:t>3</w:t>
      </w:r>
    </w:p>
    <w:p w14:paraId="38D3DCA3" w14:textId="77777777" w:rsidR="00FE3848" w:rsidRPr="00F47DFA" w:rsidRDefault="00FE3848" w:rsidP="001F4473">
      <w:pPr>
        <w:pStyle w:val="BfRBBStandard"/>
        <w:spacing w:before="120" w:after="120" w:line="260" w:lineRule="atLeast"/>
        <w:rPr>
          <w:rFonts w:ascii="Times New Roman" w:eastAsia="Times New Roman" w:hAnsi="Times New Roman" w:cs="Times New Roman"/>
          <w:noProof w:val="0"/>
          <w:szCs w:val="24"/>
          <w:u w:val="single"/>
          <w:lang w:val="en-GB" w:eastAsia="sv-SE"/>
        </w:rPr>
      </w:pPr>
    </w:p>
    <w:p w14:paraId="32C42EB6" w14:textId="77777777" w:rsidR="00884410" w:rsidRPr="00F47DFA" w:rsidRDefault="00884410" w:rsidP="001F4473">
      <w:pPr>
        <w:pStyle w:val="BfRBBStandard"/>
        <w:spacing w:before="120" w:after="120" w:line="260" w:lineRule="atLeast"/>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Dermal exposure</w:t>
      </w:r>
    </w:p>
    <w:p w14:paraId="2B40B943"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Table </w:t>
      </w:r>
      <w:r w:rsidR="003F49EB" w:rsidRPr="00F47DFA">
        <w:rPr>
          <w:rFonts w:ascii="Times New Roman" w:eastAsia="Times New Roman" w:hAnsi="Times New Roman" w:cs="Times New Roman"/>
          <w:b/>
          <w:noProof w:val="0"/>
          <w:szCs w:val="24"/>
          <w:lang w:val="en-GB" w:eastAsia="sv-SE"/>
        </w:rPr>
        <w:t>2.6.2.2.3-2</w:t>
      </w:r>
      <w:r w:rsidRPr="00F47DFA">
        <w:rPr>
          <w:rFonts w:ascii="Times New Roman" w:eastAsia="Times New Roman" w:hAnsi="Times New Roman" w:cs="Times New Roman"/>
          <w:b/>
          <w:noProof w:val="0"/>
          <w:szCs w:val="24"/>
          <w:lang w:val="en-GB" w:eastAsia="sv-SE"/>
        </w:rPr>
        <w:t xml:space="preserve"> Dermal exposure – Amateur sanding treated wooden posts – no gloves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3551"/>
        <w:gridCol w:w="2376"/>
      </w:tblGrid>
      <w:tr w:rsidR="00884410" w:rsidRPr="00F47DFA" w14:paraId="4CDC1822" w14:textId="77777777" w:rsidTr="007D5F4C">
        <w:tc>
          <w:tcPr>
            <w:tcW w:w="3013" w:type="dxa"/>
          </w:tcPr>
          <w:p w14:paraId="6D0FFB3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 surface area</w:t>
            </w:r>
          </w:p>
        </w:tc>
        <w:tc>
          <w:tcPr>
            <w:tcW w:w="3616" w:type="dxa"/>
          </w:tcPr>
          <w:p w14:paraId="1924FF1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420 cm</w:t>
            </w:r>
            <w:r w:rsidRPr="00F47DFA">
              <w:rPr>
                <w:rFonts w:ascii="Times New Roman" w:eastAsia="Times New Roman" w:hAnsi="Times New Roman" w:cs="Times New Roman"/>
                <w:noProof w:val="0"/>
                <w:szCs w:val="24"/>
                <w:vertAlign w:val="superscript"/>
                <w:lang w:val="en-GB" w:eastAsia="sv-SE"/>
              </w:rPr>
              <w:t>2</w:t>
            </w:r>
          </w:p>
        </w:tc>
        <w:tc>
          <w:tcPr>
            <w:tcW w:w="2412" w:type="dxa"/>
          </w:tcPr>
          <w:p w14:paraId="3B5BD3E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p52</w:t>
            </w:r>
          </w:p>
        </w:tc>
      </w:tr>
      <w:tr w:rsidR="00884410" w:rsidRPr="00F47DFA" w14:paraId="0155C4C1" w14:textId="77777777" w:rsidTr="007D5F4C">
        <w:tc>
          <w:tcPr>
            <w:tcW w:w="3013" w:type="dxa"/>
          </w:tcPr>
          <w:p w14:paraId="3296AF7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of hand contaminated during sanding</w:t>
            </w:r>
          </w:p>
        </w:tc>
        <w:tc>
          <w:tcPr>
            <w:tcW w:w="3616" w:type="dxa"/>
          </w:tcPr>
          <w:p w14:paraId="59D5226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2412" w:type="dxa"/>
          </w:tcPr>
          <w:p w14:paraId="60964EB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p52</w:t>
            </w:r>
          </w:p>
        </w:tc>
      </w:tr>
      <w:tr w:rsidR="00884410" w:rsidRPr="00F47DFA" w14:paraId="78525741" w14:textId="77777777" w:rsidTr="007D5F4C">
        <w:tc>
          <w:tcPr>
            <w:tcW w:w="3013" w:type="dxa"/>
          </w:tcPr>
          <w:p w14:paraId="5269DB8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on wood surface *</w:t>
            </w:r>
          </w:p>
        </w:tc>
        <w:tc>
          <w:tcPr>
            <w:tcW w:w="3616" w:type="dxa"/>
          </w:tcPr>
          <w:p w14:paraId="4217CBD2" w14:textId="77777777" w:rsidR="00884410" w:rsidRPr="00F47DFA" w:rsidRDefault="00884410" w:rsidP="00061123">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w:t>
            </w:r>
            <w:r w:rsidR="00061123" w:rsidRPr="00F47DFA">
              <w:rPr>
                <w:rFonts w:ascii="Times New Roman" w:eastAsia="Times New Roman" w:hAnsi="Times New Roman" w:cs="Times New Roman"/>
                <w:noProof w:val="0"/>
                <w:szCs w:val="24"/>
                <w:lang w:val="en-GB" w:eastAsia="sv-SE"/>
              </w:rPr>
              <w:t>9</w:t>
            </w:r>
            <w:r w:rsidRPr="00F47DFA">
              <w:rPr>
                <w:rFonts w:ascii="Times New Roman" w:eastAsia="Times New Roman" w:hAnsi="Times New Roman" w:cs="Times New Roman"/>
                <w:noProof w:val="0"/>
                <w:szCs w:val="24"/>
                <w:lang w:val="en-GB" w:eastAsia="sv-SE"/>
              </w:rPr>
              <w:t xml:space="preserve"> mg/cm</w:t>
            </w:r>
            <w:r w:rsidRPr="00F47DFA">
              <w:rPr>
                <w:rFonts w:ascii="Times New Roman" w:eastAsia="Times New Roman" w:hAnsi="Times New Roman" w:cs="Times New Roman"/>
                <w:noProof w:val="0"/>
                <w:szCs w:val="24"/>
                <w:vertAlign w:val="superscript"/>
                <w:lang w:val="en-GB" w:eastAsia="sv-SE"/>
              </w:rPr>
              <w:t>2</w:t>
            </w:r>
          </w:p>
        </w:tc>
        <w:tc>
          <w:tcPr>
            <w:tcW w:w="2412" w:type="dxa"/>
          </w:tcPr>
          <w:p w14:paraId="25F30D4F" w14:textId="77777777" w:rsidR="00884410" w:rsidRPr="00F47DFA" w:rsidRDefault="00061123"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lang w:eastAsia="nl-BE"/>
              </w:rPr>
              <w:t>Product specific information (tabel 2.6.2.1-1)</w:t>
            </w:r>
          </w:p>
        </w:tc>
      </w:tr>
      <w:tr w:rsidR="00884410" w:rsidRPr="00F47DFA" w14:paraId="75928C41" w14:textId="77777777" w:rsidTr="007D5F4C">
        <w:tc>
          <w:tcPr>
            <w:tcW w:w="3013" w:type="dxa"/>
          </w:tcPr>
          <w:p w14:paraId="09EA445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Transfer efficiency</w:t>
            </w:r>
          </w:p>
        </w:tc>
        <w:tc>
          <w:tcPr>
            <w:tcW w:w="3616" w:type="dxa"/>
          </w:tcPr>
          <w:p w14:paraId="7B4D5F0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2412" w:type="dxa"/>
          </w:tcPr>
          <w:p w14:paraId="6244698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2007 and 2013, Annex 6</w:t>
            </w:r>
          </w:p>
        </w:tc>
      </w:tr>
      <w:tr w:rsidR="00884410" w:rsidRPr="00F47DFA" w14:paraId="17C2B796" w14:textId="77777777" w:rsidTr="007D5F4C">
        <w:tc>
          <w:tcPr>
            <w:tcW w:w="3013" w:type="dxa"/>
          </w:tcPr>
          <w:p w14:paraId="121B9CB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uptake</w:t>
            </w:r>
          </w:p>
        </w:tc>
        <w:tc>
          <w:tcPr>
            <w:tcW w:w="3616" w:type="dxa"/>
          </w:tcPr>
          <w:p w14:paraId="4858D3B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 2%</w:t>
            </w:r>
          </w:p>
          <w:p w14:paraId="12BE807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Tebuconazole: 75%</w:t>
            </w:r>
          </w:p>
          <w:p w14:paraId="3152905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IPBC: 75%</w:t>
            </w:r>
          </w:p>
        </w:tc>
        <w:tc>
          <w:tcPr>
            <w:tcW w:w="2412" w:type="dxa"/>
          </w:tcPr>
          <w:p w14:paraId="4779691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11DD79DE" w14:textId="77777777" w:rsidTr="007D5F4C">
        <w:tc>
          <w:tcPr>
            <w:tcW w:w="3013" w:type="dxa"/>
          </w:tcPr>
          <w:p w14:paraId="2409A97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on hand</w:t>
            </w:r>
          </w:p>
        </w:tc>
        <w:tc>
          <w:tcPr>
            <w:tcW w:w="3616" w:type="dxa"/>
          </w:tcPr>
          <w:p w14:paraId="21B822DD" w14:textId="77777777" w:rsidR="00884410" w:rsidRPr="00F47DFA" w:rsidRDefault="00884410" w:rsidP="00061123">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0.00</w:t>
            </w:r>
            <w:r w:rsidR="00061123" w:rsidRPr="00F47DFA">
              <w:rPr>
                <w:rFonts w:ascii="Times New Roman" w:eastAsia="Times New Roman" w:hAnsi="Times New Roman" w:cs="Times New Roman"/>
                <w:noProof w:val="0"/>
                <w:szCs w:val="24"/>
                <w:lang w:val="nl-BE" w:eastAsia="sv-SE"/>
              </w:rPr>
              <w:t>9</w:t>
            </w:r>
            <w:r w:rsidRPr="00F47DFA">
              <w:rPr>
                <w:rFonts w:ascii="Times New Roman" w:eastAsia="Times New Roman" w:hAnsi="Times New Roman" w:cs="Times New Roman"/>
                <w:noProof w:val="0"/>
                <w:szCs w:val="24"/>
                <w:lang w:val="nl-BE" w:eastAsia="sv-SE"/>
              </w:rPr>
              <w:t xml:space="preserve"> mg/cm</w:t>
            </w:r>
            <w:r w:rsidRPr="00F47DFA">
              <w:rPr>
                <w:rFonts w:ascii="Times New Roman" w:eastAsia="Times New Roman" w:hAnsi="Times New Roman" w:cs="Times New Roman"/>
                <w:noProof w:val="0"/>
                <w:szCs w:val="24"/>
                <w:vertAlign w:val="superscript"/>
                <w:lang w:val="nl-BE" w:eastAsia="sv-SE"/>
              </w:rPr>
              <w:t>2</w:t>
            </w:r>
            <w:r w:rsidRPr="00F47DFA">
              <w:rPr>
                <w:rFonts w:ascii="Times New Roman" w:eastAsia="Times New Roman" w:hAnsi="Times New Roman" w:cs="Times New Roman"/>
                <w:noProof w:val="0"/>
                <w:szCs w:val="24"/>
                <w:lang w:val="nl-BE" w:eastAsia="sv-SE"/>
              </w:rPr>
              <w:t xml:space="preserve"> x 420 cm</w:t>
            </w:r>
            <w:r w:rsidRPr="00F47DFA">
              <w:rPr>
                <w:rFonts w:ascii="Times New Roman" w:eastAsia="Times New Roman" w:hAnsi="Times New Roman" w:cs="Times New Roman"/>
                <w:noProof w:val="0"/>
                <w:szCs w:val="24"/>
                <w:vertAlign w:val="superscript"/>
                <w:lang w:val="nl-BE" w:eastAsia="sv-SE"/>
              </w:rPr>
              <w:t>2</w:t>
            </w:r>
            <w:r w:rsidRPr="00F47DFA">
              <w:rPr>
                <w:rFonts w:ascii="Times New Roman" w:eastAsia="Times New Roman" w:hAnsi="Times New Roman" w:cs="Times New Roman"/>
                <w:noProof w:val="0"/>
                <w:szCs w:val="24"/>
                <w:lang w:val="nl-BE" w:eastAsia="sv-SE"/>
              </w:rPr>
              <w:t xml:space="preserve"> x 20/100 x 3/100 = 0.0</w:t>
            </w:r>
            <w:r w:rsidR="00061123" w:rsidRPr="00F47DFA">
              <w:rPr>
                <w:rFonts w:ascii="Times New Roman" w:eastAsia="Times New Roman" w:hAnsi="Times New Roman" w:cs="Times New Roman"/>
                <w:noProof w:val="0"/>
                <w:szCs w:val="24"/>
                <w:lang w:val="nl-BE" w:eastAsia="sv-SE"/>
              </w:rPr>
              <w:t>2268</w:t>
            </w:r>
            <w:r w:rsidRPr="00F47DFA">
              <w:rPr>
                <w:rFonts w:ascii="Times New Roman" w:eastAsia="Times New Roman" w:hAnsi="Times New Roman" w:cs="Times New Roman"/>
                <w:noProof w:val="0"/>
                <w:szCs w:val="24"/>
                <w:lang w:val="nl-BE" w:eastAsia="sv-SE"/>
              </w:rPr>
              <w:t xml:space="preserve"> mg</w:t>
            </w:r>
          </w:p>
        </w:tc>
        <w:tc>
          <w:tcPr>
            <w:tcW w:w="2412" w:type="dxa"/>
          </w:tcPr>
          <w:p w14:paraId="301E34D4"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p>
        </w:tc>
      </w:tr>
      <w:tr w:rsidR="00884410" w:rsidRPr="00F47DFA" w14:paraId="044546F9" w14:textId="77777777" w:rsidTr="007D5F4C">
        <w:tc>
          <w:tcPr>
            <w:tcW w:w="3013" w:type="dxa"/>
          </w:tcPr>
          <w:p w14:paraId="7898ECB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dose</w:t>
            </w:r>
          </w:p>
        </w:tc>
        <w:tc>
          <w:tcPr>
            <w:tcW w:w="3616" w:type="dxa"/>
          </w:tcPr>
          <w:p w14:paraId="1DBF56F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 0.0</w:t>
            </w:r>
            <w:r w:rsidR="00061123" w:rsidRPr="00F47DFA">
              <w:rPr>
                <w:rFonts w:ascii="Times New Roman" w:eastAsia="Times New Roman" w:hAnsi="Times New Roman" w:cs="Times New Roman"/>
                <w:noProof w:val="0"/>
                <w:szCs w:val="24"/>
                <w:lang w:val="en-GB" w:eastAsia="sv-SE"/>
              </w:rPr>
              <w:t>2268</w:t>
            </w:r>
            <w:r w:rsidRPr="00F47DFA">
              <w:rPr>
                <w:rFonts w:ascii="Times New Roman" w:eastAsia="Times New Roman" w:hAnsi="Times New Roman" w:cs="Times New Roman"/>
                <w:noProof w:val="0"/>
                <w:szCs w:val="24"/>
                <w:lang w:val="en-GB" w:eastAsia="sv-SE"/>
              </w:rPr>
              <w:t xml:space="preserve"> x 2% = 0.</w:t>
            </w:r>
            <w:r w:rsidR="00061123" w:rsidRPr="00F47DFA">
              <w:rPr>
                <w:rFonts w:ascii="Times New Roman" w:eastAsia="Times New Roman" w:hAnsi="Times New Roman" w:cs="Times New Roman"/>
                <w:noProof w:val="0"/>
                <w:szCs w:val="24"/>
                <w:lang w:val="en-GB" w:eastAsia="sv-SE"/>
              </w:rPr>
              <w:t>0004536</w:t>
            </w:r>
            <w:r w:rsidRPr="00F47DFA">
              <w:rPr>
                <w:rFonts w:ascii="Times New Roman" w:eastAsia="Times New Roman" w:hAnsi="Times New Roman" w:cs="Times New Roman"/>
                <w:noProof w:val="0"/>
                <w:szCs w:val="24"/>
                <w:lang w:val="en-GB" w:eastAsia="sv-SE"/>
              </w:rPr>
              <w:t xml:space="preserve"> mg</w:t>
            </w:r>
          </w:p>
          <w:p w14:paraId="5077499F" w14:textId="77777777" w:rsidR="00884410" w:rsidRPr="00F47DFA" w:rsidRDefault="00061123"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Tebuconazole: 0.02268</w:t>
            </w:r>
            <w:r w:rsidR="00884410" w:rsidRPr="00F47DFA">
              <w:rPr>
                <w:rFonts w:ascii="Times New Roman" w:eastAsia="Times New Roman" w:hAnsi="Times New Roman" w:cs="Times New Roman"/>
                <w:noProof w:val="0"/>
                <w:szCs w:val="24"/>
                <w:lang w:val="en-GB" w:eastAsia="sv-SE"/>
              </w:rPr>
              <w:t xml:space="preserve"> x 75% = 0.0</w:t>
            </w:r>
            <w:r w:rsidRPr="00F47DFA">
              <w:rPr>
                <w:rFonts w:ascii="Times New Roman" w:eastAsia="Times New Roman" w:hAnsi="Times New Roman" w:cs="Times New Roman"/>
                <w:noProof w:val="0"/>
                <w:szCs w:val="24"/>
                <w:lang w:val="en-GB" w:eastAsia="sv-SE"/>
              </w:rPr>
              <w:t>1701</w:t>
            </w:r>
            <w:r w:rsidR="00884410" w:rsidRPr="00F47DFA">
              <w:rPr>
                <w:rFonts w:ascii="Times New Roman" w:eastAsia="Times New Roman" w:hAnsi="Times New Roman" w:cs="Times New Roman"/>
                <w:noProof w:val="0"/>
                <w:szCs w:val="24"/>
                <w:lang w:val="en-GB" w:eastAsia="sv-SE"/>
              </w:rPr>
              <w:t xml:space="preserve"> mg</w:t>
            </w:r>
          </w:p>
          <w:p w14:paraId="0B502C16" w14:textId="77777777" w:rsidR="00884410" w:rsidRPr="00F47DFA" w:rsidRDefault="00061123"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IPBC: 0.02268 x 75% = 0.01701</w:t>
            </w:r>
            <w:r w:rsidR="00884410" w:rsidRPr="00F47DFA">
              <w:rPr>
                <w:rFonts w:ascii="Times New Roman" w:eastAsia="Times New Roman" w:hAnsi="Times New Roman" w:cs="Times New Roman"/>
                <w:noProof w:val="0"/>
                <w:szCs w:val="24"/>
                <w:lang w:val="en-GB" w:eastAsia="sv-SE"/>
              </w:rPr>
              <w:t xml:space="preserve"> mg</w:t>
            </w:r>
          </w:p>
          <w:p w14:paraId="1DB7FAD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c>
          <w:tcPr>
            <w:tcW w:w="2412" w:type="dxa"/>
          </w:tcPr>
          <w:p w14:paraId="361FFD4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100A4CCB" w14:textId="77777777" w:rsidTr="007D5F4C">
        <w:tc>
          <w:tcPr>
            <w:tcW w:w="3013" w:type="dxa"/>
          </w:tcPr>
          <w:p w14:paraId="70C0635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dermal exposure adult</w:t>
            </w:r>
          </w:p>
        </w:tc>
        <w:tc>
          <w:tcPr>
            <w:tcW w:w="3616" w:type="dxa"/>
          </w:tcPr>
          <w:p w14:paraId="1FAF28B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w:t>
            </w:r>
            <w:r w:rsidR="00061123" w:rsidRPr="00F47DFA">
              <w:rPr>
                <w:rFonts w:ascii="Times New Roman" w:eastAsia="Times New Roman" w:hAnsi="Times New Roman" w:cs="Times New Roman"/>
                <w:noProof w:val="0"/>
                <w:szCs w:val="24"/>
                <w:lang w:val="en-GB" w:eastAsia="sv-SE"/>
              </w:rPr>
              <w:t xml:space="preserve"> 0.0000076 </w:t>
            </w:r>
            <w:r w:rsidRPr="00F47DFA">
              <w:rPr>
                <w:rFonts w:ascii="Times New Roman" w:eastAsia="Times New Roman" w:hAnsi="Times New Roman" w:cs="Times New Roman"/>
                <w:noProof w:val="0"/>
                <w:szCs w:val="24"/>
                <w:lang w:val="en-GB" w:eastAsia="sv-SE"/>
              </w:rPr>
              <w:t>mg/kg bw/d</w:t>
            </w:r>
          </w:p>
          <w:p w14:paraId="1DB9CBE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Tebuconazole: </w:t>
            </w:r>
            <w:r w:rsidR="00061123" w:rsidRPr="00F47DFA">
              <w:rPr>
                <w:rFonts w:ascii="Times New Roman" w:eastAsia="Times New Roman" w:hAnsi="Times New Roman" w:cs="Times New Roman"/>
                <w:noProof w:val="0"/>
                <w:szCs w:val="24"/>
                <w:lang w:val="en-GB" w:eastAsia="sv-SE"/>
              </w:rPr>
              <w:t xml:space="preserve">0.0002835 </w:t>
            </w:r>
            <w:r w:rsidRPr="00F47DFA">
              <w:rPr>
                <w:rFonts w:ascii="Times New Roman" w:eastAsia="Times New Roman" w:hAnsi="Times New Roman" w:cs="Times New Roman"/>
                <w:noProof w:val="0"/>
                <w:szCs w:val="24"/>
                <w:lang w:val="en-GB" w:eastAsia="sv-SE"/>
              </w:rPr>
              <w:t>mg/kg bw/d</w:t>
            </w:r>
          </w:p>
          <w:p w14:paraId="7BD0F599"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 xml:space="preserve">IPBC: </w:t>
            </w:r>
            <w:r w:rsidR="00061123" w:rsidRPr="00F47DFA">
              <w:rPr>
                <w:rFonts w:ascii="Times New Roman" w:eastAsia="Times New Roman" w:hAnsi="Times New Roman" w:cs="Times New Roman"/>
                <w:noProof w:val="0"/>
                <w:szCs w:val="24"/>
                <w:lang w:val="nl-BE" w:eastAsia="sv-SE"/>
              </w:rPr>
              <w:t xml:space="preserve">0.0002835 </w:t>
            </w:r>
            <w:r w:rsidRPr="00F47DFA">
              <w:rPr>
                <w:rFonts w:ascii="Times New Roman" w:eastAsia="Times New Roman" w:hAnsi="Times New Roman" w:cs="Times New Roman"/>
                <w:noProof w:val="0"/>
                <w:szCs w:val="24"/>
                <w:lang w:val="nl-BE" w:eastAsia="sv-SE"/>
              </w:rPr>
              <w:t>mg/kg bw/d</w:t>
            </w:r>
          </w:p>
        </w:tc>
        <w:tc>
          <w:tcPr>
            <w:tcW w:w="2412" w:type="dxa"/>
          </w:tcPr>
          <w:p w14:paraId="1A6AD8C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60 kg default</w:t>
            </w:r>
          </w:p>
        </w:tc>
      </w:tr>
    </w:tbl>
    <w:p w14:paraId="7630B1B4" w14:textId="77777777" w:rsidR="00061123" w:rsidRPr="00F47DFA" w:rsidRDefault="00884410" w:rsidP="00061123">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w:t>
      </w:r>
      <w:r w:rsidR="00061123" w:rsidRPr="00F47DFA">
        <w:rPr>
          <w:rFonts w:ascii="Times New Roman" w:eastAsia="Times New Roman" w:hAnsi="Times New Roman" w:cs="Times New Roman"/>
          <w:noProof w:val="0"/>
          <w:szCs w:val="24"/>
          <w:lang w:val="en-GB" w:eastAsia="sv-SE"/>
        </w:rPr>
        <w:t xml:space="preserve"> Product specific information (table 2.6.2.1-1): application rate: 80-120 g/m</w:t>
      </w:r>
      <w:r w:rsidR="00061123" w:rsidRPr="00F47DFA">
        <w:rPr>
          <w:rFonts w:ascii="Times New Roman" w:eastAsia="Times New Roman" w:hAnsi="Times New Roman" w:cs="Times New Roman"/>
          <w:noProof w:val="0"/>
          <w:szCs w:val="24"/>
          <w:vertAlign w:val="superscript"/>
          <w:lang w:val="en-GB" w:eastAsia="sv-SE"/>
        </w:rPr>
        <w:t>2</w:t>
      </w:r>
      <w:r w:rsidR="00061123" w:rsidRPr="00F47DFA">
        <w:rPr>
          <w:rFonts w:ascii="Times New Roman" w:eastAsia="Times New Roman" w:hAnsi="Times New Roman" w:cs="Times New Roman"/>
          <w:noProof w:val="0"/>
          <w:szCs w:val="24"/>
          <w:lang w:val="en-GB" w:eastAsia="sv-SE"/>
        </w:rPr>
        <w:t>. Worst case = 120 g/m</w:t>
      </w:r>
      <w:r w:rsidR="00061123" w:rsidRPr="00F47DFA">
        <w:rPr>
          <w:rFonts w:ascii="Times New Roman" w:eastAsia="Times New Roman" w:hAnsi="Times New Roman" w:cs="Times New Roman"/>
          <w:noProof w:val="0"/>
          <w:szCs w:val="24"/>
          <w:vertAlign w:val="superscript"/>
          <w:lang w:val="en-GB" w:eastAsia="sv-SE"/>
        </w:rPr>
        <w:t>2</w:t>
      </w:r>
      <w:r w:rsidR="00061123" w:rsidRPr="00F47DFA">
        <w:rPr>
          <w:rFonts w:ascii="Times New Roman" w:eastAsia="Times New Roman" w:hAnsi="Times New Roman" w:cs="Times New Roman"/>
          <w:noProof w:val="0"/>
          <w:szCs w:val="24"/>
          <w:lang w:val="en-GB" w:eastAsia="sv-SE"/>
        </w:rPr>
        <w:t>.</w:t>
      </w:r>
    </w:p>
    <w:p w14:paraId="451E3BCE" w14:textId="77777777" w:rsidR="00061123" w:rsidRPr="00F47DFA" w:rsidRDefault="00061123" w:rsidP="00061123">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active substance per square meter is 120 g x 0.075/100 = 90 mg/m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corresponds to 0.009 mg/cm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w:t>
      </w:r>
    </w:p>
    <w:p w14:paraId="33E91997"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108781D6"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398CA943" w14:textId="77777777" w:rsidR="00FE3848" w:rsidRPr="00F47DFA" w:rsidRDefault="00FE3848" w:rsidP="00884410">
      <w:pPr>
        <w:pStyle w:val="BfRBBStandard"/>
        <w:rPr>
          <w:rFonts w:ascii="Times New Roman" w:eastAsia="Times New Roman" w:hAnsi="Times New Roman" w:cs="Times New Roman"/>
          <w:noProof w:val="0"/>
          <w:szCs w:val="24"/>
          <w:lang w:val="en-GB" w:eastAsia="sv-SE"/>
        </w:rPr>
      </w:pPr>
    </w:p>
    <w:p w14:paraId="644643DB" w14:textId="77777777" w:rsidR="00FE3848" w:rsidRPr="00F47DFA" w:rsidRDefault="00FE3848" w:rsidP="00884410">
      <w:pPr>
        <w:pStyle w:val="BfRBBStandard"/>
        <w:rPr>
          <w:rFonts w:ascii="Times New Roman" w:eastAsia="Times New Roman" w:hAnsi="Times New Roman" w:cs="Times New Roman"/>
          <w:noProof w:val="0"/>
          <w:szCs w:val="24"/>
          <w:lang w:val="en-GB" w:eastAsia="sv-SE"/>
        </w:rPr>
      </w:pPr>
    </w:p>
    <w:p w14:paraId="76A62490" w14:textId="77777777" w:rsidR="00FE3848" w:rsidRPr="00F47DFA" w:rsidRDefault="00FE3848" w:rsidP="00884410">
      <w:pPr>
        <w:pStyle w:val="BfRBBStandard"/>
        <w:rPr>
          <w:rFonts w:ascii="Times New Roman" w:eastAsia="Times New Roman" w:hAnsi="Times New Roman" w:cs="Times New Roman"/>
          <w:noProof w:val="0"/>
          <w:szCs w:val="24"/>
          <w:lang w:val="en-GB" w:eastAsia="sv-SE"/>
        </w:rPr>
      </w:pPr>
    </w:p>
    <w:p w14:paraId="5ED599C1" w14:textId="77777777" w:rsidR="00FE3848" w:rsidRPr="00F47DFA" w:rsidRDefault="00FE3848" w:rsidP="00884410">
      <w:pPr>
        <w:pStyle w:val="BfRBBStandard"/>
        <w:rPr>
          <w:rFonts w:ascii="Times New Roman" w:eastAsia="Times New Roman" w:hAnsi="Times New Roman" w:cs="Times New Roman"/>
          <w:noProof w:val="0"/>
          <w:szCs w:val="24"/>
          <w:lang w:val="en-GB" w:eastAsia="sv-SE"/>
        </w:rPr>
      </w:pPr>
    </w:p>
    <w:p w14:paraId="43785B41" w14:textId="77777777" w:rsidR="00FE3848" w:rsidRPr="00F47DFA" w:rsidRDefault="00FE3848" w:rsidP="00884410">
      <w:pPr>
        <w:pStyle w:val="BfRBBStandard"/>
        <w:rPr>
          <w:rFonts w:ascii="Times New Roman" w:eastAsia="Times New Roman" w:hAnsi="Times New Roman" w:cs="Times New Roman"/>
          <w:noProof w:val="0"/>
          <w:szCs w:val="24"/>
          <w:lang w:val="en-GB" w:eastAsia="sv-SE"/>
        </w:rPr>
      </w:pPr>
    </w:p>
    <w:p w14:paraId="7B5193CB" w14:textId="77777777" w:rsidR="00FE3848" w:rsidRPr="00F47DFA" w:rsidRDefault="00FE3848" w:rsidP="00884410">
      <w:pPr>
        <w:pStyle w:val="BfRBBStandard"/>
        <w:rPr>
          <w:rFonts w:ascii="Times New Roman" w:eastAsia="Times New Roman" w:hAnsi="Times New Roman" w:cs="Times New Roman"/>
          <w:noProof w:val="0"/>
          <w:szCs w:val="24"/>
          <w:lang w:val="en-GB" w:eastAsia="sv-SE"/>
        </w:rPr>
      </w:pPr>
    </w:p>
    <w:p w14:paraId="039FC205" w14:textId="77777777" w:rsidR="00FE3848" w:rsidRPr="00F47DFA" w:rsidRDefault="00FE3848" w:rsidP="00884410">
      <w:pPr>
        <w:pStyle w:val="BfRBBStandard"/>
        <w:rPr>
          <w:rFonts w:ascii="Times New Roman" w:eastAsia="Times New Roman" w:hAnsi="Times New Roman" w:cs="Times New Roman"/>
          <w:noProof w:val="0"/>
          <w:szCs w:val="24"/>
          <w:lang w:val="en-GB" w:eastAsia="sv-SE"/>
        </w:rPr>
      </w:pPr>
    </w:p>
    <w:p w14:paraId="22E2E341" w14:textId="77777777" w:rsidR="00884410" w:rsidRPr="00F47DFA" w:rsidRDefault="00884410" w:rsidP="00884410">
      <w:pPr>
        <w:pStyle w:val="BfRBBStandard"/>
        <w:spacing w:after="240"/>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Total exposure</w:t>
      </w:r>
    </w:p>
    <w:p w14:paraId="7534F93F"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lastRenderedPageBreak/>
        <w:t xml:space="preserve">Table </w:t>
      </w:r>
      <w:r w:rsidR="003F49EB" w:rsidRPr="00F47DFA">
        <w:rPr>
          <w:rFonts w:ascii="Times New Roman" w:eastAsia="Times New Roman" w:hAnsi="Times New Roman" w:cs="Times New Roman"/>
          <w:b/>
          <w:noProof w:val="0"/>
          <w:szCs w:val="24"/>
          <w:lang w:val="en-GB" w:eastAsia="sv-SE"/>
        </w:rPr>
        <w:t>2.6.2.2.3-3</w:t>
      </w:r>
      <w:r w:rsidRPr="00F47DFA">
        <w:rPr>
          <w:rFonts w:ascii="Times New Roman" w:eastAsia="Times New Roman" w:hAnsi="Times New Roman" w:cs="Times New Roman"/>
          <w:b/>
          <w:noProof w:val="0"/>
          <w:szCs w:val="24"/>
          <w:lang w:val="en-GB" w:eastAsia="sv-SE"/>
        </w:rPr>
        <w:t xml:space="preserve"> Total systemic exposure – Amateur sanding treated wooden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089"/>
        <w:gridCol w:w="2227"/>
        <w:gridCol w:w="2638"/>
      </w:tblGrid>
      <w:tr w:rsidR="00884410" w:rsidRPr="00F47DFA" w14:paraId="075172C0" w14:textId="77777777" w:rsidTr="00487F22">
        <w:tc>
          <w:tcPr>
            <w:tcW w:w="1951" w:type="dxa"/>
            <w:shd w:val="clear" w:color="auto" w:fill="D9D9D9"/>
          </w:tcPr>
          <w:p w14:paraId="0C4ACE6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w:t>
            </w:r>
          </w:p>
        </w:tc>
        <w:tc>
          <w:tcPr>
            <w:tcW w:w="2126" w:type="dxa"/>
            <w:shd w:val="clear" w:color="auto" w:fill="D9D9D9"/>
          </w:tcPr>
          <w:p w14:paraId="2CDD7AF9"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Inhalation exposure</w:t>
            </w:r>
          </w:p>
          <w:p w14:paraId="47C35A5A"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(mg/kg bw/d)</w:t>
            </w:r>
          </w:p>
        </w:tc>
        <w:tc>
          <w:tcPr>
            <w:tcW w:w="2268" w:type="dxa"/>
            <w:shd w:val="clear" w:color="auto" w:fill="D9D9D9"/>
          </w:tcPr>
          <w:p w14:paraId="2C6E1BDE"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exposure</w:t>
            </w:r>
          </w:p>
          <w:p w14:paraId="172FE014"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(mg/kg bw/d)</w:t>
            </w:r>
          </w:p>
        </w:tc>
        <w:tc>
          <w:tcPr>
            <w:tcW w:w="2694" w:type="dxa"/>
            <w:shd w:val="clear" w:color="auto" w:fill="D9D9D9"/>
          </w:tcPr>
          <w:p w14:paraId="22B41D3C"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Total systemic exposure</w:t>
            </w:r>
          </w:p>
          <w:p w14:paraId="72D24296"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(mg/kg bw/d)</w:t>
            </w:r>
          </w:p>
        </w:tc>
      </w:tr>
      <w:tr w:rsidR="00884410" w:rsidRPr="00F47DFA" w14:paraId="24B1C199" w14:textId="77777777" w:rsidTr="007D5F4C">
        <w:tc>
          <w:tcPr>
            <w:tcW w:w="1951" w:type="dxa"/>
          </w:tcPr>
          <w:p w14:paraId="5AABE5C6"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c>
          <w:tcPr>
            <w:tcW w:w="2126" w:type="dxa"/>
          </w:tcPr>
          <w:p w14:paraId="0F9AB559" w14:textId="77777777" w:rsidR="00884410" w:rsidRPr="00F47DFA" w:rsidRDefault="00031AFA"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0.000024</w:t>
            </w:r>
          </w:p>
        </w:tc>
        <w:tc>
          <w:tcPr>
            <w:tcW w:w="2268" w:type="dxa"/>
          </w:tcPr>
          <w:p w14:paraId="3D2BD7B2" w14:textId="77777777" w:rsidR="00884410" w:rsidRPr="00F47DFA" w:rsidRDefault="00031AFA"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0.0000076</w:t>
            </w:r>
          </w:p>
        </w:tc>
        <w:tc>
          <w:tcPr>
            <w:tcW w:w="2694" w:type="dxa"/>
          </w:tcPr>
          <w:p w14:paraId="55FEA2A0" w14:textId="77777777" w:rsidR="00884410" w:rsidRPr="00F47DFA" w:rsidRDefault="00031AFA"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0.0000316</w:t>
            </w:r>
          </w:p>
        </w:tc>
      </w:tr>
      <w:tr w:rsidR="00884410" w:rsidRPr="00F47DFA" w14:paraId="5F25E029" w14:textId="77777777" w:rsidTr="007D5F4C">
        <w:tc>
          <w:tcPr>
            <w:tcW w:w="1951" w:type="dxa"/>
          </w:tcPr>
          <w:p w14:paraId="525CCC85"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c>
          <w:tcPr>
            <w:tcW w:w="2126" w:type="dxa"/>
          </w:tcPr>
          <w:p w14:paraId="4D1EDE29" w14:textId="77777777" w:rsidR="00884410" w:rsidRPr="00F47DFA" w:rsidRDefault="00031AFA"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0.000024</w:t>
            </w:r>
          </w:p>
        </w:tc>
        <w:tc>
          <w:tcPr>
            <w:tcW w:w="2268" w:type="dxa"/>
          </w:tcPr>
          <w:p w14:paraId="343DAE8D" w14:textId="77777777" w:rsidR="00884410" w:rsidRPr="00F47DFA" w:rsidRDefault="00031AFA"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0.0002835</w:t>
            </w:r>
          </w:p>
        </w:tc>
        <w:tc>
          <w:tcPr>
            <w:tcW w:w="2694" w:type="dxa"/>
          </w:tcPr>
          <w:p w14:paraId="3D5E2107" w14:textId="77777777" w:rsidR="00884410" w:rsidRPr="00F47DFA" w:rsidRDefault="00031AFA"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0.0003075</w:t>
            </w:r>
          </w:p>
        </w:tc>
      </w:tr>
      <w:tr w:rsidR="00884410" w:rsidRPr="00F47DFA" w14:paraId="0BDA31C2" w14:textId="77777777" w:rsidTr="007D5F4C">
        <w:tc>
          <w:tcPr>
            <w:tcW w:w="1951" w:type="dxa"/>
          </w:tcPr>
          <w:p w14:paraId="4B155DD6"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c>
          <w:tcPr>
            <w:tcW w:w="2126" w:type="dxa"/>
          </w:tcPr>
          <w:p w14:paraId="0DBDA586" w14:textId="77777777" w:rsidR="00884410" w:rsidRPr="00F47DFA" w:rsidRDefault="00031AFA"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0.000024</w:t>
            </w:r>
          </w:p>
        </w:tc>
        <w:tc>
          <w:tcPr>
            <w:tcW w:w="2268" w:type="dxa"/>
          </w:tcPr>
          <w:p w14:paraId="3F83C3CC" w14:textId="77777777" w:rsidR="00884410" w:rsidRPr="00F47DFA" w:rsidRDefault="00031AFA"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0.0002835</w:t>
            </w:r>
          </w:p>
        </w:tc>
        <w:tc>
          <w:tcPr>
            <w:tcW w:w="2694" w:type="dxa"/>
          </w:tcPr>
          <w:p w14:paraId="3CFB32D7" w14:textId="77777777" w:rsidR="00884410" w:rsidRPr="00F47DFA" w:rsidRDefault="00031AFA"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0.0003075</w:t>
            </w:r>
          </w:p>
        </w:tc>
      </w:tr>
    </w:tbl>
    <w:p w14:paraId="4CB3962C" w14:textId="77777777" w:rsidR="00623A44" w:rsidRPr="00F47DFA" w:rsidRDefault="00623A44" w:rsidP="00884410">
      <w:pPr>
        <w:pStyle w:val="BfRBBStandard"/>
        <w:rPr>
          <w:rFonts w:ascii="Times New Roman" w:eastAsia="Times New Roman" w:hAnsi="Times New Roman" w:cs="Times New Roman"/>
          <w:noProof w:val="0"/>
          <w:szCs w:val="24"/>
          <w:lang w:val="en-GB" w:eastAsia="sv-SE"/>
        </w:rPr>
      </w:pPr>
    </w:p>
    <w:p w14:paraId="209506C1" w14:textId="77777777" w:rsidR="00884410" w:rsidRPr="00F47DFA" w:rsidRDefault="00884410" w:rsidP="001F4473">
      <w:pPr>
        <w:pStyle w:val="BfRBBStandard"/>
        <w:spacing w:before="120" w:after="120" w:line="260" w:lineRule="atLeas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Infant – Chewing wood off-cut</w:t>
      </w:r>
    </w:p>
    <w:p w14:paraId="1030DBC1" w14:textId="77777777" w:rsidR="00884410" w:rsidRPr="00F47DFA" w:rsidRDefault="00884410" w:rsidP="001F4473">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relevant exposure route is oral. This is an incidental event and the exposure duration is therefore best described as acute. This scenario is considered to represent the worst case for secondary oral exposure</w:t>
      </w:r>
    </w:p>
    <w:p w14:paraId="3D6B3316"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Table </w:t>
      </w:r>
      <w:r w:rsidR="003F49EB" w:rsidRPr="00F47DFA">
        <w:rPr>
          <w:rFonts w:ascii="Times New Roman" w:eastAsia="Times New Roman" w:hAnsi="Times New Roman" w:cs="Times New Roman"/>
          <w:b/>
          <w:noProof w:val="0"/>
          <w:szCs w:val="24"/>
          <w:lang w:val="en-GB" w:eastAsia="sv-SE"/>
        </w:rPr>
        <w:t>2.6.2.2.3-4</w:t>
      </w:r>
      <w:r w:rsidRPr="00F47DFA">
        <w:rPr>
          <w:rFonts w:ascii="Times New Roman" w:eastAsia="Times New Roman" w:hAnsi="Times New Roman" w:cs="Times New Roman"/>
          <w:b/>
          <w:noProof w:val="0"/>
          <w:szCs w:val="24"/>
          <w:lang w:val="en-GB" w:eastAsia="sv-SE"/>
        </w:rPr>
        <w:t xml:space="preserve">  Infants – Chewing wood off-cut – Ingestion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3277"/>
        <w:gridCol w:w="2659"/>
      </w:tblGrid>
      <w:tr w:rsidR="00884410" w:rsidRPr="00F47DFA" w14:paraId="6966A92F" w14:textId="77777777" w:rsidTr="007D5F4C">
        <w:tc>
          <w:tcPr>
            <w:tcW w:w="3013" w:type="dxa"/>
          </w:tcPr>
          <w:p w14:paraId="5493A0C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Size of wood chip</w:t>
            </w:r>
          </w:p>
        </w:tc>
        <w:tc>
          <w:tcPr>
            <w:tcW w:w="3332" w:type="dxa"/>
          </w:tcPr>
          <w:p w14:paraId="3E8B6DDF" w14:textId="77777777" w:rsidR="00884410" w:rsidRPr="00F47DFA" w:rsidRDefault="00884410" w:rsidP="007D5F4C">
            <w:pPr>
              <w:pStyle w:val="BfRBBStandard"/>
              <w:rPr>
                <w:rFonts w:ascii="Times New Roman" w:eastAsia="Times New Roman" w:hAnsi="Times New Roman" w:cs="Times New Roman"/>
                <w:noProof w:val="0"/>
                <w:szCs w:val="24"/>
                <w:vertAlign w:val="superscript"/>
                <w:lang w:val="en-GB" w:eastAsia="sv-SE"/>
              </w:rPr>
            </w:pPr>
            <w:r w:rsidRPr="00F47DFA">
              <w:rPr>
                <w:rFonts w:ascii="Times New Roman" w:eastAsia="Times New Roman" w:hAnsi="Times New Roman" w:cs="Times New Roman"/>
                <w:noProof w:val="0"/>
                <w:szCs w:val="24"/>
                <w:lang w:val="en-GB" w:eastAsia="sv-SE"/>
              </w:rPr>
              <w:t>4 cm x 4 cm</w:t>
            </w:r>
            <w:r w:rsidR="00EA5AB8" w:rsidRPr="00F47DFA">
              <w:rPr>
                <w:rFonts w:ascii="Times New Roman" w:eastAsia="Times New Roman" w:hAnsi="Times New Roman" w:cs="Times New Roman"/>
                <w:noProof w:val="0"/>
                <w:szCs w:val="24"/>
                <w:lang w:val="en-GB" w:eastAsia="sv-SE"/>
              </w:rPr>
              <w:t xml:space="preserve"> x 1 cm</w:t>
            </w:r>
            <w:r w:rsidRPr="00F47DFA">
              <w:rPr>
                <w:rFonts w:ascii="Times New Roman" w:eastAsia="Times New Roman" w:hAnsi="Times New Roman" w:cs="Times New Roman"/>
                <w:noProof w:val="0"/>
                <w:szCs w:val="24"/>
                <w:lang w:val="en-GB" w:eastAsia="sv-SE"/>
              </w:rPr>
              <w:t xml:space="preserve"> = 16 cm</w:t>
            </w:r>
            <w:r w:rsidR="00EA5AB8" w:rsidRPr="00F47DFA">
              <w:rPr>
                <w:rFonts w:ascii="Times New Roman" w:eastAsia="Times New Roman" w:hAnsi="Times New Roman" w:cs="Times New Roman"/>
                <w:noProof w:val="0"/>
                <w:szCs w:val="24"/>
                <w:vertAlign w:val="superscript"/>
                <w:lang w:val="en-GB" w:eastAsia="sv-SE"/>
              </w:rPr>
              <w:t>3</w:t>
            </w:r>
          </w:p>
          <w:p w14:paraId="0602E8B8" w14:textId="77777777" w:rsidR="00EA5AB8" w:rsidRPr="00F47DFA" w:rsidRDefault="00EA5AB8" w:rsidP="002F2A3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Surface area: 48 cm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xml:space="preserve"> </w:t>
            </w:r>
          </w:p>
        </w:tc>
        <w:tc>
          <w:tcPr>
            <w:tcW w:w="2696" w:type="dxa"/>
          </w:tcPr>
          <w:p w14:paraId="38A6931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p52</w:t>
            </w:r>
          </w:p>
        </w:tc>
      </w:tr>
      <w:tr w:rsidR="00884410" w:rsidRPr="00F47DFA" w14:paraId="15839824" w14:textId="77777777" w:rsidTr="007D5F4C">
        <w:tc>
          <w:tcPr>
            <w:tcW w:w="3013" w:type="dxa"/>
          </w:tcPr>
          <w:p w14:paraId="22754E4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Maximum absorption of product</w:t>
            </w:r>
          </w:p>
        </w:tc>
        <w:tc>
          <w:tcPr>
            <w:tcW w:w="3332" w:type="dxa"/>
          </w:tcPr>
          <w:p w14:paraId="0948202F" w14:textId="77777777" w:rsidR="00884410" w:rsidRPr="00F47DFA" w:rsidRDefault="00EA5AB8"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120 g</w:t>
            </w:r>
            <w:r w:rsidR="00884410" w:rsidRPr="00F47DFA">
              <w:rPr>
                <w:rFonts w:ascii="Times New Roman" w:eastAsia="Times New Roman" w:hAnsi="Times New Roman" w:cs="Times New Roman"/>
                <w:noProof w:val="0"/>
                <w:szCs w:val="24"/>
                <w:lang w:val="en-GB" w:eastAsia="sv-SE"/>
              </w:rPr>
              <w:t>/m</w:t>
            </w:r>
            <w:r w:rsidR="00884410" w:rsidRPr="00F47DFA">
              <w:rPr>
                <w:rFonts w:ascii="Times New Roman" w:eastAsia="Times New Roman" w:hAnsi="Times New Roman" w:cs="Times New Roman"/>
                <w:noProof w:val="0"/>
                <w:szCs w:val="24"/>
                <w:vertAlign w:val="superscript"/>
                <w:lang w:val="en-GB" w:eastAsia="sv-SE"/>
              </w:rPr>
              <w:t>2</w:t>
            </w:r>
          </w:p>
        </w:tc>
        <w:tc>
          <w:tcPr>
            <w:tcW w:w="2696" w:type="dxa"/>
          </w:tcPr>
          <w:p w14:paraId="2F075543" w14:textId="77777777" w:rsidR="00EA5AB8" w:rsidRPr="00F47DFA" w:rsidRDefault="00EA5AB8" w:rsidP="00EA5A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Product specific information (table 2.6.2.1-1): application rate: 80-120 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Worst case = 120 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w:t>
            </w:r>
          </w:p>
          <w:p w14:paraId="475EA8E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61C6345F" w14:textId="77777777" w:rsidTr="007D5F4C">
        <w:tc>
          <w:tcPr>
            <w:tcW w:w="3013" w:type="dxa"/>
          </w:tcPr>
          <w:p w14:paraId="7470633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Maximum content of a.s. in in-use product solution</w:t>
            </w:r>
          </w:p>
        </w:tc>
        <w:tc>
          <w:tcPr>
            <w:tcW w:w="3332" w:type="dxa"/>
          </w:tcPr>
          <w:p w14:paraId="169AE90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0.075% propiconazole</w:t>
            </w:r>
          </w:p>
          <w:p w14:paraId="4FEBA13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0.075% tebuconazole</w:t>
            </w:r>
          </w:p>
          <w:p w14:paraId="1D94A0B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0.075% IPBC</w:t>
            </w:r>
          </w:p>
        </w:tc>
        <w:tc>
          <w:tcPr>
            <w:tcW w:w="2696" w:type="dxa"/>
          </w:tcPr>
          <w:p w14:paraId="69E7196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633D894F" w14:textId="77777777" w:rsidTr="007D5F4C">
        <w:tc>
          <w:tcPr>
            <w:tcW w:w="3013" w:type="dxa"/>
          </w:tcPr>
          <w:p w14:paraId="0BD403F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Maximum absorption of a.s. *</w:t>
            </w:r>
          </w:p>
        </w:tc>
        <w:tc>
          <w:tcPr>
            <w:tcW w:w="3332" w:type="dxa"/>
          </w:tcPr>
          <w:p w14:paraId="5FA80FD0" w14:textId="77777777" w:rsidR="00884410" w:rsidRPr="00F47DFA" w:rsidRDefault="00884410" w:rsidP="00EA5A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w:t>
            </w:r>
            <w:r w:rsidR="00EA5AB8" w:rsidRPr="00F47DFA">
              <w:rPr>
                <w:rFonts w:ascii="Times New Roman" w:eastAsia="Times New Roman" w:hAnsi="Times New Roman" w:cs="Times New Roman"/>
                <w:noProof w:val="0"/>
                <w:szCs w:val="24"/>
                <w:lang w:val="en-GB" w:eastAsia="sv-SE"/>
              </w:rPr>
              <w:t>9</w:t>
            </w:r>
            <w:r w:rsidRPr="00F47DFA">
              <w:rPr>
                <w:rFonts w:ascii="Times New Roman" w:eastAsia="Times New Roman" w:hAnsi="Times New Roman" w:cs="Times New Roman"/>
                <w:noProof w:val="0"/>
                <w:szCs w:val="24"/>
                <w:lang w:val="en-GB" w:eastAsia="sv-SE"/>
              </w:rPr>
              <w:t xml:space="preserve"> mg/cm</w:t>
            </w:r>
            <w:r w:rsidRPr="00F47DFA">
              <w:rPr>
                <w:rFonts w:ascii="Times New Roman" w:eastAsia="Times New Roman" w:hAnsi="Times New Roman" w:cs="Times New Roman"/>
                <w:noProof w:val="0"/>
                <w:szCs w:val="24"/>
                <w:vertAlign w:val="superscript"/>
                <w:lang w:val="en-GB" w:eastAsia="sv-SE"/>
              </w:rPr>
              <w:t>2</w:t>
            </w:r>
          </w:p>
        </w:tc>
        <w:tc>
          <w:tcPr>
            <w:tcW w:w="2696" w:type="dxa"/>
          </w:tcPr>
          <w:p w14:paraId="4D73818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5B6BF2F2" w14:textId="77777777" w:rsidTr="007D5F4C">
        <w:tc>
          <w:tcPr>
            <w:tcW w:w="3013" w:type="dxa"/>
          </w:tcPr>
          <w:p w14:paraId="4AC9976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Extraction of a.s. when chewing</w:t>
            </w:r>
          </w:p>
        </w:tc>
        <w:tc>
          <w:tcPr>
            <w:tcW w:w="3332" w:type="dxa"/>
          </w:tcPr>
          <w:p w14:paraId="32C2465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50%</w:t>
            </w:r>
          </w:p>
        </w:tc>
        <w:tc>
          <w:tcPr>
            <w:tcW w:w="2696" w:type="dxa"/>
          </w:tcPr>
          <w:p w14:paraId="6211AEC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DocIIB – Risk assessment Propiconazole (PT8), p53, 2006</w:t>
            </w:r>
          </w:p>
        </w:tc>
      </w:tr>
      <w:tr w:rsidR="00884410" w:rsidRPr="00F47DFA" w14:paraId="0E69B8F9" w14:textId="77777777" w:rsidTr="007D5F4C">
        <w:tc>
          <w:tcPr>
            <w:tcW w:w="3013" w:type="dxa"/>
          </w:tcPr>
          <w:p w14:paraId="57540D2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Extraction from wood</w:t>
            </w:r>
          </w:p>
        </w:tc>
        <w:tc>
          <w:tcPr>
            <w:tcW w:w="3332" w:type="dxa"/>
          </w:tcPr>
          <w:p w14:paraId="4E893F79" w14:textId="77777777" w:rsidR="00884410" w:rsidRPr="00F47DFA" w:rsidRDefault="00884410" w:rsidP="00EA5A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w:t>
            </w:r>
            <w:r w:rsidR="00EA5AB8" w:rsidRPr="00F47DFA">
              <w:rPr>
                <w:rFonts w:ascii="Times New Roman" w:eastAsia="Times New Roman" w:hAnsi="Times New Roman" w:cs="Times New Roman"/>
                <w:noProof w:val="0"/>
                <w:szCs w:val="24"/>
                <w:lang w:val="en-GB" w:eastAsia="sv-SE"/>
              </w:rPr>
              <w:t>9</w:t>
            </w:r>
            <w:r w:rsidRPr="00F47DFA">
              <w:rPr>
                <w:rFonts w:ascii="Times New Roman" w:eastAsia="Times New Roman" w:hAnsi="Times New Roman" w:cs="Times New Roman"/>
                <w:noProof w:val="0"/>
                <w:szCs w:val="24"/>
                <w:lang w:val="en-GB" w:eastAsia="sv-SE"/>
              </w:rPr>
              <w:t xml:space="preserve"> mg/cm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xml:space="preserve"> x </w:t>
            </w:r>
            <w:r w:rsidR="00EA5AB8" w:rsidRPr="00F47DFA">
              <w:rPr>
                <w:rFonts w:ascii="Times New Roman" w:eastAsia="Times New Roman" w:hAnsi="Times New Roman" w:cs="Times New Roman"/>
                <w:noProof w:val="0"/>
                <w:szCs w:val="24"/>
                <w:lang w:val="en-GB" w:eastAsia="sv-SE"/>
              </w:rPr>
              <w:t>48</w:t>
            </w:r>
            <w:r w:rsidRPr="00F47DFA">
              <w:rPr>
                <w:rFonts w:ascii="Times New Roman" w:eastAsia="Times New Roman" w:hAnsi="Times New Roman" w:cs="Times New Roman"/>
                <w:noProof w:val="0"/>
                <w:szCs w:val="24"/>
                <w:lang w:val="en-GB" w:eastAsia="sv-SE"/>
              </w:rPr>
              <w:t xml:space="preserve"> cm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xml:space="preserve"> = 0.</w:t>
            </w:r>
            <w:r w:rsidR="00EA5AB8" w:rsidRPr="00F47DFA">
              <w:rPr>
                <w:rFonts w:ascii="Times New Roman" w:eastAsia="Times New Roman" w:hAnsi="Times New Roman" w:cs="Times New Roman"/>
                <w:noProof w:val="0"/>
                <w:szCs w:val="24"/>
                <w:lang w:val="en-GB" w:eastAsia="sv-SE"/>
              </w:rPr>
              <w:t>435</w:t>
            </w:r>
            <w:r w:rsidRPr="00F47DFA">
              <w:rPr>
                <w:rFonts w:ascii="Times New Roman" w:eastAsia="Times New Roman" w:hAnsi="Times New Roman" w:cs="Times New Roman"/>
                <w:noProof w:val="0"/>
                <w:szCs w:val="24"/>
                <w:lang w:val="en-GB" w:eastAsia="sv-SE"/>
              </w:rPr>
              <w:t xml:space="preserve"> mg</w:t>
            </w:r>
          </w:p>
        </w:tc>
        <w:tc>
          <w:tcPr>
            <w:tcW w:w="2696" w:type="dxa"/>
          </w:tcPr>
          <w:p w14:paraId="0254E88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5E825E4B" w14:textId="77777777" w:rsidTr="007D5F4C">
        <w:tc>
          <w:tcPr>
            <w:tcW w:w="3013" w:type="dxa"/>
          </w:tcPr>
          <w:p w14:paraId="08E9DCD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Exposure through ingestion of infant</w:t>
            </w:r>
          </w:p>
        </w:tc>
        <w:tc>
          <w:tcPr>
            <w:tcW w:w="3332" w:type="dxa"/>
          </w:tcPr>
          <w:p w14:paraId="0EC9C6F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 0.0</w:t>
            </w:r>
            <w:r w:rsidR="00EA5AB8" w:rsidRPr="00F47DFA">
              <w:rPr>
                <w:rFonts w:ascii="Times New Roman" w:eastAsia="Times New Roman" w:hAnsi="Times New Roman" w:cs="Times New Roman"/>
                <w:noProof w:val="0"/>
                <w:szCs w:val="24"/>
                <w:lang w:val="en-GB" w:eastAsia="sv-SE"/>
              </w:rPr>
              <w:t>22</w:t>
            </w:r>
            <w:r w:rsidRPr="00F47DFA">
              <w:rPr>
                <w:rFonts w:ascii="Times New Roman" w:eastAsia="Times New Roman" w:hAnsi="Times New Roman" w:cs="Times New Roman"/>
                <w:noProof w:val="0"/>
                <w:szCs w:val="24"/>
                <w:lang w:val="en-GB" w:eastAsia="sv-SE"/>
              </w:rPr>
              <w:t xml:space="preserve"> mg/kg bw/d</w:t>
            </w:r>
          </w:p>
          <w:p w14:paraId="6DE21D8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Tebuconazole: 0.0</w:t>
            </w:r>
            <w:r w:rsidR="00EA5AB8" w:rsidRPr="00F47DFA">
              <w:rPr>
                <w:rFonts w:ascii="Times New Roman" w:eastAsia="Times New Roman" w:hAnsi="Times New Roman" w:cs="Times New Roman"/>
                <w:noProof w:val="0"/>
                <w:szCs w:val="24"/>
                <w:lang w:val="en-GB" w:eastAsia="sv-SE"/>
              </w:rPr>
              <w:t>22</w:t>
            </w:r>
            <w:r w:rsidRPr="00F47DFA">
              <w:rPr>
                <w:rFonts w:ascii="Times New Roman" w:eastAsia="Times New Roman" w:hAnsi="Times New Roman" w:cs="Times New Roman"/>
                <w:noProof w:val="0"/>
                <w:szCs w:val="24"/>
                <w:lang w:val="en-GB" w:eastAsia="sv-SE"/>
              </w:rPr>
              <w:t xml:space="preserve"> mg/kg bw/d</w:t>
            </w:r>
          </w:p>
          <w:p w14:paraId="1692FE23" w14:textId="77777777" w:rsidR="00884410" w:rsidRPr="00F47DFA" w:rsidRDefault="00884410" w:rsidP="00EA5AB8">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IPBC: 0.0</w:t>
            </w:r>
            <w:r w:rsidR="00EA5AB8" w:rsidRPr="00F47DFA">
              <w:rPr>
                <w:rFonts w:ascii="Times New Roman" w:eastAsia="Times New Roman" w:hAnsi="Times New Roman" w:cs="Times New Roman"/>
                <w:noProof w:val="0"/>
                <w:szCs w:val="24"/>
                <w:lang w:val="nl-BE" w:eastAsia="sv-SE"/>
              </w:rPr>
              <w:t>22</w:t>
            </w:r>
            <w:r w:rsidRPr="00F47DFA">
              <w:rPr>
                <w:rFonts w:ascii="Times New Roman" w:eastAsia="Times New Roman" w:hAnsi="Times New Roman" w:cs="Times New Roman"/>
                <w:noProof w:val="0"/>
                <w:szCs w:val="24"/>
                <w:lang w:val="nl-BE" w:eastAsia="sv-SE"/>
              </w:rPr>
              <w:t xml:space="preserve"> mg/kg bw/d</w:t>
            </w:r>
          </w:p>
        </w:tc>
        <w:tc>
          <w:tcPr>
            <w:tcW w:w="2696" w:type="dxa"/>
          </w:tcPr>
          <w:p w14:paraId="202C4C9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Default: 10 kg</w:t>
            </w:r>
          </w:p>
        </w:tc>
      </w:tr>
    </w:tbl>
    <w:p w14:paraId="4A685A9B" w14:textId="77777777" w:rsidR="00EA5AB8" w:rsidRPr="00F47DFA" w:rsidRDefault="00884410" w:rsidP="00EA5A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w:t>
      </w:r>
      <w:r w:rsidR="00EA5AB8" w:rsidRPr="00F47DFA">
        <w:rPr>
          <w:rFonts w:ascii="Times New Roman" w:eastAsia="Times New Roman" w:hAnsi="Times New Roman" w:cs="Times New Roman"/>
          <w:noProof w:val="0"/>
          <w:szCs w:val="24"/>
          <w:lang w:val="en-GB" w:eastAsia="sv-SE"/>
        </w:rPr>
        <w:t>Product specific information (table 2.6.2.1-1): application rate: 80-120 g/m</w:t>
      </w:r>
      <w:r w:rsidR="00EA5AB8" w:rsidRPr="00F47DFA">
        <w:rPr>
          <w:rFonts w:ascii="Times New Roman" w:eastAsia="Times New Roman" w:hAnsi="Times New Roman" w:cs="Times New Roman"/>
          <w:noProof w:val="0"/>
          <w:szCs w:val="24"/>
          <w:vertAlign w:val="superscript"/>
          <w:lang w:val="en-GB" w:eastAsia="sv-SE"/>
        </w:rPr>
        <w:t>2</w:t>
      </w:r>
      <w:r w:rsidR="00EA5AB8" w:rsidRPr="00F47DFA">
        <w:rPr>
          <w:rFonts w:ascii="Times New Roman" w:eastAsia="Times New Roman" w:hAnsi="Times New Roman" w:cs="Times New Roman"/>
          <w:noProof w:val="0"/>
          <w:szCs w:val="24"/>
          <w:lang w:val="en-GB" w:eastAsia="sv-SE"/>
        </w:rPr>
        <w:t>. Worst case = 120 g/m</w:t>
      </w:r>
      <w:r w:rsidR="00EA5AB8" w:rsidRPr="00F47DFA">
        <w:rPr>
          <w:rFonts w:ascii="Times New Roman" w:eastAsia="Times New Roman" w:hAnsi="Times New Roman" w:cs="Times New Roman"/>
          <w:noProof w:val="0"/>
          <w:szCs w:val="24"/>
          <w:vertAlign w:val="superscript"/>
          <w:lang w:val="en-GB" w:eastAsia="sv-SE"/>
        </w:rPr>
        <w:t>2</w:t>
      </w:r>
      <w:r w:rsidR="00EA5AB8" w:rsidRPr="00F47DFA">
        <w:rPr>
          <w:rFonts w:ascii="Times New Roman" w:eastAsia="Times New Roman" w:hAnsi="Times New Roman" w:cs="Times New Roman"/>
          <w:noProof w:val="0"/>
          <w:szCs w:val="24"/>
          <w:lang w:val="en-GB" w:eastAsia="sv-SE"/>
        </w:rPr>
        <w:t>.</w:t>
      </w:r>
    </w:p>
    <w:p w14:paraId="2068D3B6" w14:textId="77777777" w:rsidR="00884410" w:rsidRPr="00F47DFA" w:rsidRDefault="00EA5AB8" w:rsidP="00EA5AB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active substance per square meter is 120 g x 0.075/100 = 90 mg/m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corresponds to 0.009 mg/cm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w:t>
      </w:r>
    </w:p>
    <w:p w14:paraId="708EBA11"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2E850CEC" w14:textId="77777777" w:rsidR="00332F6F" w:rsidRPr="00F47DFA" w:rsidRDefault="00332F6F" w:rsidP="00884410">
      <w:pPr>
        <w:pStyle w:val="BfRBBStandard"/>
        <w:rPr>
          <w:rFonts w:ascii="Times New Roman" w:eastAsia="Times New Roman" w:hAnsi="Times New Roman" w:cs="Times New Roman"/>
          <w:noProof w:val="0"/>
          <w:szCs w:val="24"/>
          <w:lang w:val="en-GB" w:eastAsia="sv-SE"/>
        </w:rPr>
      </w:pPr>
    </w:p>
    <w:p w14:paraId="414D7F31" w14:textId="77777777" w:rsidR="00884410" w:rsidRPr="00F47DFA" w:rsidRDefault="00884410" w:rsidP="001F4473">
      <w:pPr>
        <w:pStyle w:val="BfRBBStandard"/>
        <w:spacing w:before="120" w:after="120" w:line="260" w:lineRule="atLeas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Chronic Phase Secondary Exposure</w:t>
      </w:r>
    </w:p>
    <w:p w14:paraId="55156340" w14:textId="77777777" w:rsidR="00884410" w:rsidRPr="00F47DFA" w:rsidRDefault="00884410" w:rsidP="001F4473">
      <w:pPr>
        <w:pStyle w:val="BfRBBStandard"/>
        <w:spacing w:before="120" w:after="120" w:line="260" w:lineRule="atLeas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Adult – Sanding treated wooden posts - Professional</w:t>
      </w:r>
    </w:p>
    <w:p w14:paraId="308D7008" w14:textId="77777777" w:rsidR="00884410" w:rsidRPr="00F47DFA" w:rsidRDefault="00884410" w:rsidP="001F4473">
      <w:pPr>
        <w:spacing w:before="120" w:after="120"/>
        <w:rPr>
          <w:rFonts w:eastAsia="Times New Roman"/>
          <w:szCs w:val="22"/>
          <w:lang w:val="en-US" w:eastAsia="nl-BE"/>
        </w:rPr>
      </w:pPr>
      <w:r w:rsidRPr="00F47DFA">
        <w:rPr>
          <w:rFonts w:eastAsia="Times New Roman"/>
          <w:szCs w:val="22"/>
          <w:lang w:val="en-US" w:eastAsia="nl-BE"/>
        </w:rPr>
        <w:t xml:space="preserve">The acute sanding scenario is extrapolated to the chronic situation (inhalation and dermal exposure) by assuming an exposure time of 6 hours per day. </w:t>
      </w:r>
    </w:p>
    <w:p w14:paraId="3D0FBE52" w14:textId="77777777" w:rsidR="00623A44" w:rsidRPr="00F47DFA" w:rsidRDefault="00623A44" w:rsidP="001F4473">
      <w:pPr>
        <w:pStyle w:val="BfRBBStandard"/>
        <w:spacing w:before="120" w:after="120" w:line="260" w:lineRule="atLeast"/>
        <w:rPr>
          <w:rFonts w:ascii="Times New Roman" w:eastAsia="Times New Roman" w:hAnsi="Times New Roman" w:cs="Times New Roman"/>
          <w:noProof w:val="0"/>
          <w:szCs w:val="24"/>
          <w:u w:val="single"/>
          <w:lang w:val="en-GB" w:eastAsia="sv-SE"/>
        </w:rPr>
      </w:pPr>
    </w:p>
    <w:p w14:paraId="20051A58" w14:textId="77777777" w:rsidR="00884410" w:rsidRPr="00F47DFA" w:rsidRDefault="00623A44" w:rsidP="001F4473">
      <w:pPr>
        <w:pStyle w:val="BfRBBStandard"/>
        <w:spacing w:before="120" w:after="120" w:line="260" w:lineRule="atLeast"/>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br w:type="page"/>
      </w:r>
      <w:r w:rsidR="00884410" w:rsidRPr="00F47DFA">
        <w:rPr>
          <w:rFonts w:ascii="Times New Roman" w:eastAsia="Times New Roman" w:hAnsi="Times New Roman" w:cs="Times New Roman"/>
          <w:noProof w:val="0"/>
          <w:szCs w:val="24"/>
          <w:u w:val="single"/>
          <w:lang w:val="en-GB" w:eastAsia="sv-SE"/>
        </w:rPr>
        <w:lastRenderedPageBreak/>
        <w:t>Inhalation exposure</w:t>
      </w:r>
    </w:p>
    <w:p w14:paraId="7ED0718A"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Table </w:t>
      </w:r>
      <w:r w:rsidR="003F49EB" w:rsidRPr="00F47DFA">
        <w:rPr>
          <w:rFonts w:ascii="Times New Roman" w:eastAsia="Times New Roman" w:hAnsi="Times New Roman" w:cs="Times New Roman"/>
          <w:b/>
          <w:noProof w:val="0"/>
          <w:szCs w:val="24"/>
          <w:lang w:val="en-GB" w:eastAsia="sv-SE"/>
        </w:rPr>
        <w:t>2.6.2.2.3-5</w:t>
      </w:r>
      <w:r w:rsidRPr="00F47DFA">
        <w:rPr>
          <w:rFonts w:ascii="Times New Roman" w:eastAsia="Times New Roman" w:hAnsi="Times New Roman" w:cs="Times New Roman"/>
          <w:b/>
          <w:noProof w:val="0"/>
          <w:szCs w:val="24"/>
          <w:lang w:val="en-GB" w:eastAsia="sv-SE"/>
        </w:rPr>
        <w:t xml:space="preserve">  Inhalation exposure – Professional sanding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3550"/>
        <w:gridCol w:w="2377"/>
      </w:tblGrid>
      <w:tr w:rsidR="00884410" w:rsidRPr="00F47DFA" w14:paraId="61D851AB" w14:textId="77777777" w:rsidTr="007D5F4C">
        <w:tc>
          <w:tcPr>
            <w:tcW w:w="3013" w:type="dxa"/>
          </w:tcPr>
          <w:p w14:paraId="1DA0B79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Size of the treated wood</w:t>
            </w:r>
          </w:p>
        </w:tc>
        <w:tc>
          <w:tcPr>
            <w:tcW w:w="3616" w:type="dxa"/>
          </w:tcPr>
          <w:p w14:paraId="39AFEA75" w14:textId="77777777" w:rsidR="004155EF" w:rsidRPr="00F47DFA" w:rsidRDefault="004155EF" w:rsidP="004155EF">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Volume wooden post: 4 cm x 4 cm x 250 cm = 4000 cm</w:t>
            </w:r>
            <w:r w:rsidRPr="00F47DFA">
              <w:rPr>
                <w:rFonts w:ascii="Times New Roman" w:eastAsia="Times New Roman" w:hAnsi="Times New Roman" w:cs="Times New Roman"/>
                <w:noProof w:val="0"/>
                <w:szCs w:val="24"/>
                <w:vertAlign w:val="superscript"/>
                <w:lang w:val="en-GB" w:eastAsia="sv-SE"/>
              </w:rPr>
              <w:t>3</w:t>
            </w:r>
            <w:r w:rsidRPr="00F47DFA">
              <w:rPr>
                <w:rFonts w:ascii="Times New Roman" w:eastAsia="Times New Roman" w:hAnsi="Times New Roman" w:cs="Times New Roman"/>
                <w:noProof w:val="0"/>
                <w:szCs w:val="24"/>
                <w:lang w:val="en-GB" w:eastAsia="sv-SE"/>
              </w:rPr>
              <w:t xml:space="preserve"> </w:t>
            </w:r>
          </w:p>
          <w:p w14:paraId="2CC252BC" w14:textId="77777777" w:rsidR="004155EF" w:rsidRPr="00F47DFA" w:rsidRDefault="004155EF" w:rsidP="004155EF">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Surface area wooden post: 4032 cm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if the surface area of the 2 ends of the post is included</w:t>
            </w:r>
          </w:p>
          <w:p w14:paraId="35ECD408" w14:textId="77777777" w:rsidR="00884410" w:rsidRPr="00F47DFA" w:rsidRDefault="004155EF" w:rsidP="004155EF">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Volume of treated wood in the post: 393 cm</w:t>
            </w:r>
            <w:r w:rsidRPr="00F47DFA">
              <w:rPr>
                <w:rFonts w:ascii="Times New Roman" w:eastAsia="Times New Roman" w:hAnsi="Times New Roman" w:cs="Times New Roman"/>
                <w:noProof w:val="0"/>
                <w:szCs w:val="24"/>
                <w:vertAlign w:val="superscript"/>
                <w:lang w:val="en-GB" w:eastAsia="sv-SE"/>
              </w:rPr>
              <w:t>3</w:t>
            </w:r>
            <w:r w:rsidRPr="00F47DFA">
              <w:rPr>
                <w:rFonts w:ascii="Times New Roman" w:eastAsia="Times New Roman" w:hAnsi="Times New Roman" w:cs="Times New Roman"/>
                <w:noProof w:val="0"/>
                <w:szCs w:val="24"/>
                <w:lang w:val="en-GB" w:eastAsia="sv-SE"/>
              </w:rPr>
              <w:t xml:space="preserve"> (superficial treatment, only penetration in the 1 mm outermost layer: volume of the post – volume of the untreated inner core of the post = 4x4x250 -3.8x3.8x249.8 = 393 cm</w:t>
            </w:r>
            <w:r w:rsidRPr="00F47DFA">
              <w:rPr>
                <w:rFonts w:ascii="Times New Roman" w:eastAsia="Times New Roman" w:hAnsi="Times New Roman" w:cs="Times New Roman"/>
                <w:noProof w:val="0"/>
                <w:szCs w:val="24"/>
                <w:vertAlign w:val="superscript"/>
                <w:lang w:val="en-GB" w:eastAsia="sv-SE"/>
              </w:rPr>
              <w:t>3</w:t>
            </w:r>
            <w:r w:rsidRPr="00F47DFA">
              <w:rPr>
                <w:rFonts w:ascii="Times New Roman" w:eastAsia="Times New Roman" w:hAnsi="Times New Roman" w:cs="Times New Roman"/>
                <w:noProof w:val="0"/>
                <w:szCs w:val="24"/>
                <w:lang w:val="en-GB" w:eastAsia="sv-SE"/>
              </w:rPr>
              <w:t>).</w:t>
            </w:r>
          </w:p>
        </w:tc>
        <w:tc>
          <w:tcPr>
            <w:tcW w:w="2412" w:type="dxa"/>
          </w:tcPr>
          <w:p w14:paraId="598F19A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p51</w:t>
            </w:r>
          </w:p>
        </w:tc>
      </w:tr>
      <w:tr w:rsidR="00884410" w:rsidRPr="00F47DFA" w14:paraId="33A0DFED" w14:textId="77777777" w:rsidTr="007D5F4C">
        <w:tc>
          <w:tcPr>
            <w:tcW w:w="3013" w:type="dxa"/>
          </w:tcPr>
          <w:p w14:paraId="42C1EED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in in-use solution</w:t>
            </w:r>
          </w:p>
        </w:tc>
        <w:tc>
          <w:tcPr>
            <w:tcW w:w="3616" w:type="dxa"/>
          </w:tcPr>
          <w:p w14:paraId="24F40F7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0.075% propiconazole</w:t>
            </w:r>
          </w:p>
          <w:p w14:paraId="4201F08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0.075% tebuconazole</w:t>
            </w:r>
          </w:p>
          <w:p w14:paraId="5F75D3B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0.075% IPBC</w:t>
            </w:r>
          </w:p>
        </w:tc>
        <w:tc>
          <w:tcPr>
            <w:tcW w:w="2412" w:type="dxa"/>
          </w:tcPr>
          <w:p w14:paraId="46472D4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5C860961" w14:textId="77777777" w:rsidTr="007D5F4C">
        <w:tc>
          <w:tcPr>
            <w:tcW w:w="3013" w:type="dxa"/>
          </w:tcPr>
          <w:p w14:paraId="3DBB467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on the outer 1 cm</w:t>
            </w:r>
            <w:r w:rsidRPr="00F47DFA">
              <w:rPr>
                <w:rFonts w:ascii="Times New Roman" w:eastAsia="Times New Roman" w:hAnsi="Times New Roman" w:cs="Times New Roman"/>
                <w:noProof w:val="0"/>
                <w:szCs w:val="24"/>
                <w:vertAlign w:val="superscript"/>
                <w:lang w:val="en-GB" w:eastAsia="sv-SE"/>
              </w:rPr>
              <w:t>3</w:t>
            </w:r>
            <w:r w:rsidRPr="00F47DFA">
              <w:rPr>
                <w:rFonts w:ascii="Times New Roman" w:eastAsia="Times New Roman" w:hAnsi="Times New Roman" w:cs="Times New Roman"/>
                <w:noProof w:val="0"/>
                <w:szCs w:val="24"/>
                <w:lang w:val="en-GB" w:eastAsia="sv-SE"/>
              </w:rPr>
              <w:t xml:space="preserve"> layer</w:t>
            </w:r>
          </w:p>
          <w:p w14:paraId="548BF68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Dipping*</w:t>
            </w:r>
          </w:p>
        </w:tc>
        <w:tc>
          <w:tcPr>
            <w:tcW w:w="3616" w:type="dxa"/>
          </w:tcPr>
          <w:p w14:paraId="187CD5E9" w14:textId="77777777" w:rsidR="00884410" w:rsidRPr="00F47DFA" w:rsidRDefault="00884410" w:rsidP="004155EF">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w:t>
            </w:r>
            <w:r w:rsidR="004155EF" w:rsidRPr="00F47DFA">
              <w:rPr>
                <w:rFonts w:ascii="Times New Roman" w:eastAsia="Times New Roman" w:hAnsi="Times New Roman" w:cs="Times New Roman"/>
                <w:noProof w:val="0"/>
                <w:szCs w:val="24"/>
                <w:lang w:val="en-GB" w:eastAsia="sv-SE"/>
              </w:rPr>
              <w:t>92</w:t>
            </w:r>
            <w:r w:rsidRPr="00F47DFA">
              <w:rPr>
                <w:rFonts w:ascii="Times New Roman" w:eastAsia="Times New Roman" w:hAnsi="Times New Roman" w:cs="Times New Roman"/>
                <w:noProof w:val="0"/>
                <w:szCs w:val="24"/>
                <w:lang w:val="en-GB" w:eastAsia="sv-SE"/>
              </w:rPr>
              <w:t xml:space="preserve"> mg/cm</w:t>
            </w:r>
            <w:r w:rsidRPr="00F47DFA">
              <w:rPr>
                <w:rFonts w:ascii="Times New Roman" w:eastAsia="Times New Roman" w:hAnsi="Times New Roman" w:cs="Times New Roman"/>
                <w:noProof w:val="0"/>
                <w:szCs w:val="24"/>
                <w:vertAlign w:val="superscript"/>
                <w:lang w:val="en-GB" w:eastAsia="sv-SE"/>
              </w:rPr>
              <w:t>3</w:t>
            </w:r>
          </w:p>
        </w:tc>
        <w:tc>
          <w:tcPr>
            <w:tcW w:w="2412" w:type="dxa"/>
          </w:tcPr>
          <w:p w14:paraId="082708B7" w14:textId="77777777" w:rsidR="00884410" w:rsidRPr="00F47DFA" w:rsidRDefault="004155EF"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Superficial treatment: wood preservative is assumed to penetrate only the outermost layer of the wood</w:t>
            </w:r>
          </w:p>
        </w:tc>
      </w:tr>
      <w:tr w:rsidR="00884410" w:rsidRPr="00F47DFA" w14:paraId="06045CBB" w14:textId="77777777" w:rsidTr="007D5F4C">
        <w:tc>
          <w:tcPr>
            <w:tcW w:w="3013" w:type="dxa"/>
          </w:tcPr>
          <w:p w14:paraId="1D22B13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Inhalation rate</w:t>
            </w:r>
          </w:p>
        </w:tc>
        <w:tc>
          <w:tcPr>
            <w:tcW w:w="3616" w:type="dxa"/>
          </w:tcPr>
          <w:p w14:paraId="56F5892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1.25 m</w:t>
            </w:r>
            <w:r w:rsidRPr="00F47DFA">
              <w:rPr>
                <w:rFonts w:ascii="Times New Roman" w:eastAsia="Times New Roman" w:hAnsi="Times New Roman" w:cs="Times New Roman"/>
                <w:noProof w:val="0"/>
                <w:szCs w:val="24"/>
                <w:vertAlign w:val="superscript"/>
                <w:lang w:val="en-GB" w:eastAsia="sv-SE"/>
              </w:rPr>
              <w:t>3</w:t>
            </w:r>
            <w:r w:rsidRPr="00F47DFA">
              <w:rPr>
                <w:rFonts w:ascii="Times New Roman" w:eastAsia="Times New Roman" w:hAnsi="Times New Roman" w:cs="Times New Roman"/>
                <w:noProof w:val="0"/>
                <w:szCs w:val="24"/>
                <w:lang w:val="en-GB" w:eastAsia="sv-SE"/>
              </w:rPr>
              <w:t>/h</w:t>
            </w:r>
          </w:p>
        </w:tc>
        <w:tc>
          <w:tcPr>
            <w:tcW w:w="2412" w:type="dxa"/>
          </w:tcPr>
          <w:p w14:paraId="249BBF3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p52</w:t>
            </w:r>
          </w:p>
        </w:tc>
      </w:tr>
      <w:tr w:rsidR="00884410" w:rsidRPr="00F47DFA" w14:paraId="731E8BAA" w14:textId="77777777" w:rsidTr="007D5F4C">
        <w:tc>
          <w:tcPr>
            <w:tcW w:w="3013" w:type="dxa"/>
          </w:tcPr>
          <w:p w14:paraId="7066360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Exposure for wood dust during sanding for 60 min</w:t>
            </w:r>
          </w:p>
        </w:tc>
        <w:tc>
          <w:tcPr>
            <w:tcW w:w="3616" w:type="dxa"/>
          </w:tcPr>
          <w:p w14:paraId="1C34221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5 mg/m</w:t>
            </w:r>
            <w:r w:rsidRPr="00F47DFA">
              <w:rPr>
                <w:rFonts w:ascii="Times New Roman" w:eastAsia="Times New Roman" w:hAnsi="Times New Roman" w:cs="Times New Roman"/>
                <w:noProof w:val="0"/>
                <w:szCs w:val="24"/>
                <w:vertAlign w:val="superscript"/>
                <w:lang w:val="en-GB" w:eastAsia="sv-SE"/>
              </w:rPr>
              <w:t>3</w:t>
            </w:r>
          </w:p>
        </w:tc>
        <w:tc>
          <w:tcPr>
            <w:tcW w:w="2412" w:type="dxa"/>
          </w:tcPr>
          <w:p w14:paraId="170D450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p52</w:t>
            </w:r>
          </w:p>
        </w:tc>
      </w:tr>
      <w:tr w:rsidR="00884410" w:rsidRPr="00F47DFA" w14:paraId="233DE4B6" w14:textId="77777777" w:rsidTr="007D5F4C">
        <w:tc>
          <w:tcPr>
            <w:tcW w:w="3013" w:type="dxa"/>
          </w:tcPr>
          <w:p w14:paraId="75E0DC5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Duration of the work</w:t>
            </w:r>
          </w:p>
        </w:tc>
        <w:tc>
          <w:tcPr>
            <w:tcW w:w="3616" w:type="dxa"/>
          </w:tcPr>
          <w:p w14:paraId="4E71B88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 hours</w:t>
            </w:r>
          </w:p>
        </w:tc>
        <w:tc>
          <w:tcPr>
            <w:tcW w:w="2412" w:type="dxa"/>
          </w:tcPr>
          <w:p w14:paraId="7BC081B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154F7E06" w14:textId="77777777" w:rsidTr="007D5F4C">
        <w:tc>
          <w:tcPr>
            <w:tcW w:w="3013" w:type="dxa"/>
          </w:tcPr>
          <w:p w14:paraId="187BE4A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Inhaled wood dust amount</w:t>
            </w:r>
          </w:p>
        </w:tc>
        <w:tc>
          <w:tcPr>
            <w:tcW w:w="3616" w:type="dxa"/>
          </w:tcPr>
          <w:p w14:paraId="64006A0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1.25 x 5 x 6= 37.5 mg</w:t>
            </w:r>
          </w:p>
        </w:tc>
        <w:tc>
          <w:tcPr>
            <w:tcW w:w="2412" w:type="dxa"/>
          </w:tcPr>
          <w:p w14:paraId="7EF1978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0365FF32" w14:textId="77777777" w:rsidTr="007D5F4C">
        <w:tc>
          <w:tcPr>
            <w:tcW w:w="3013" w:type="dxa"/>
          </w:tcPr>
          <w:p w14:paraId="25A26D7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Density of wood</w:t>
            </w:r>
          </w:p>
        </w:tc>
        <w:tc>
          <w:tcPr>
            <w:tcW w:w="3616" w:type="dxa"/>
          </w:tcPr>
          <w:p w14:paraId="634D69E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0.4 g/cm</w:t>
            </w:r>
            <w:r w:rsidRPr="00F47DFA">
              <w:rPr>
                <w:rFonts w:ascii="Times New Roman" w:eastAsia="Times New Roman" w:hAnsi="Times New Roman" w:cs="Times New Roman"/>
                <w:noProof w:val="0"/>
                <w:szCs w:val="24"/>
                <w:vertAlign w:val="superscript"/>
                <w:lang w:val="en-GB" w:eastAsia="sv-SE"/>
              </w:rPr>
              <w:t>3</w:t>
            </w:r>
          </w:p>
        </w:tc>
        <w:tc>
          <w:tcPr>
            <w:tcW w:w="2412" w:type="dxa"/>
          </w:tcPr>
          <w:p w14:paraId="2BE4CBA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MOTA, TM08III</w:t>
            </w:r>
          </w:p>
        </w:tc>
      </w:tr>
      <w:tr w:rsidR="00884410" w:rsidRPr="00F47DFA" w14:paraId="3B10E7C8" w14:textId="77777777" w:rsidTr="007D5F4C">
        <w:tc>
          <w:tcPr>
            <w:tcW w:w="3013" w:type="dxa"/>
          </w:tcPr>
          <w:p w14:paraId="7AFBCAB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Volume of wood dust</w:t>
            </w:r>
          </w:p>
        </w:tc>
        <w:tc>
          <w:tcPr>
            <w:tcW w:w="3616" w:type="dxa"/>
          </w:tcPr>
          <w:p w14:paraId="289DFA5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37.5.10-3/0.4= 0.09375 cm</w:t>
            </w:r>
            <w:r w:rsidRPr="00F47DFA">
              <w:rPr>
                <w:rFonts w:ascii="Times New Roman" w:eastAsia="Times New Roman" w:hAnsi="Times New Roman" w:cs="Times New Roman"/>
                <w:noProof w:val="0"/>
                <w:szCs w:val="24"/>
                <w:vertAlign w:val="superscript"/>
                <w:lang w:val="en-GB" w:eastAsia="sv-SE"/>
              </w:rPr>
              <w:t>3</w:t>
            </w:r>
          </w:p>
        </w:tc>
        <w:tc>
          <w:tcPr>
            <w:tcW w:w="2412" w:type="dxa"/>
          </w:tcPr>
          <w:p w14:paraId="4F98FC3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19EE96D3" w14:textId="77777777" w:rsidTr="007D5F4C">
        <w:tc>
          <w:tcPr>
            <w:tcW w:w="3013" w:type="dxa"/>
          </w:tcPr>
          <w:p w14:paraId="1298ABA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Concentration of active substance in the wood dust</w:t>
            </w:r>
          </w:p>
        </w:tc>
        <w:tc>
          <w:tcPr>
            <w:tcW w:w="3616" w:type="dxa"/>
          </w:tcPr>
          <w:p w14:paraId="05FE6198" w14:textId="77777777" w:rsidR="00884410" w:rsidRPr="00F47DFA" w:rsidRDefault="00884410" w:rsidP="004155EF">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0.09375 x 0.0</w:t>
            </w:r>
            <w:r w:rsidR="004155EF" w:rsidRPr="00F47DFA">
              <w:rPr>
                <w:rFonts w:ascii="Times New Roman" w:eastAsia="Times New Roman" w:hAnsi="Times New Roman" w:cs="Times New Roman"/>
                <w:noProof w:val="0"/>
                <w:szCs w:val="24"/>
                <w:lang w:val="en-GB" w:eastAsia="sv-SE"/>
              </w:rPr>
              <w:t>92</w:t>
            </w:r>
            <w:r w:rsidRPr="00F47DFA">
              <w:rPr>
                <w:rFonts w:ascii="Times New Roman" w:eastAsia="Times New Roman" w:hAnsi="Times New Roman" w:cs="Times New Roman"/>
                <w:noProof w:val="0"/>
                <w:szCs w:val="24"/>
                <w:lang w:val="en-GB" w:eastAsia="sv-SE"/>
              </w:rPr>
              <w:t xml:space="preserve"> = 0.00</w:t>
            </w:r>
            <w:r w:rsidR="004155EF" w:rsidRPr="00F47DFA">
              <w:rPr>
                <w:rFonts w:ascii="Times New Roman" w:eastAsia="Times New Roman" w:hAnsi="Times New Roman" w:cs="Times New Roman"/>
                <w:noProof w:val="0"/>
                <w:szCs w:val="24"/>
                <w:lang w:val="en-GB" w:eastAsia="sv-SE"/>
              </w:rPr>
              <w:t>8625</w:t>
            </w:r>
            <w:r w:rsidRPr="00F47DFA">
              <w:rPr>
                <w:rFonts w:ascii="Times New Roman" w:eastAsia="Times New Roman" w:hAnsi="Times New Roman" w:cs="Times New Roman"/>
                <w:noProof w:val="0"/>
                <w:szCs w:val="24"/>
                <w:lang w:val="en-GB" w:eastAsia="sv-SE"/>
              </w:rPr>
              <w:t xml:space="preserve"> mg</w:t>
            </w:r>
          </w:p>
        </w:tc>
        <w:tc>
          <w:tcPr>
            <w:tcW w:w="2412" w:type="dxa"/>
          </w:tcPr>
          <w:p w14:paraId="0AF2A69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50DF2633" w14:textId="77777777" w:rsidTr="007D5F4C">
        <w:tc>
          <w:tcPr>
            <w:tcW w:w="3013" w:type="dxa"/>
          </w:tcPr>
          <w:p w14:paraId="711CE28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Inhalatory uptake</w:t>
            </w:r>
          </w:p>
        </w:tc>
        <w:tc>
          <w:tcPr>
            <w:tcW w:w="3616" w:type="dxa"/>
          </w:tcPr>
          <w:p w14:paraId="7C2C73D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100%</w:t>
            </w:r>
          </w:p>
        </w:tc>
        <w:tc>
          <w:tcPr>
            <w:tcW w:w="2412" w:type="dxa"/>
          </w:tcPr>
          <w:p w14:paraId="506514E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5839C9E5" w14:textId="77777777" w:rsidTr="007D5F4C">
        <w:tc>
          <w:tcPr>
            <w:tcW w:w="3013" w:type="dxa"/>
          </w:tcPr>
          <w:p w14:paraId="1BC9554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exposure by inhalation adult</w:t>
            </w:r>
          </w:p>
        </w:tc>
        <w:tc>
          <w:tcPr>
            <w:tcW w:w="3616" w:type="dxa"/>
          </w:tcPr>
          <w:p w14:paraId="15D9946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Propiconazole: </w:t>
            </w:r>
            <w:r w:rsidR="004155EF" w:rsidRPr="00F47DFA">
              <w:rPr>
                <w:rFonts w:ascii="Times New Roman" w:eastAsia="Times New Roman" w:hAnsi="Times New Roman" w:cs="Times New Roman"/>
                <w:noProof w:val="0"/>
                <w:szCs w:val="24"/>
                <w:lang w:val="en-GB" w:eastAsia="sv-SE"/>
              </w:rPr>
              <w:t xml:space="preserve">0.0001438 </w:t>
            </w:r>
            <w:r w:rsidRPr="00F47DFA">
              <w:rPr>
                <w:rFonts w:ascii="Times New Roman" w:eastAsia="Times New Roman" w:hAnsi="Times New Roman" w:cs="Times New Roman"/>
                <w:noProof w:val="0"/>
                <w:szCs w:val="24"/>
                <w:lang w:val="en-GB" w:eastAsia="sv-SE"/>
              </w:rPr>
              <w:t>mg/kg bw/d</w:t>
            </w:r>
          </w:p>
          <w:p w14:paraId="572021A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Tebuconazole: </w:t>
            </w:r>
            <w:r w:rsidR="004155EF" w:rsidRPr="00F47DFA">
              <w:rPr>
                <w:rFonts w:ascii="Times New Roman" w:eastAsia="Times New Roman" w:hAnsi="Times New Roman" w:cs="Times New Roman"/>
                <w:noProof w:val="0"/>
                <w:szCs w:val="24"/>
                <w:lang w:val="en-GB" w:eastAsia="sv-SE"/>
              </w:rPr>
              <w:t xml:space="preserve">0.0001438 </w:t>
            </w:r>
            <w:r w:rsidRPr="00F47DFA">
              <w:rPr>
                <w:rFonts w:ascii="Times New Roman" w:eastAsia="Times New Roman" w:hAnsi="Times New Roman" w:cs="Times New Roman"/>
                <w:noProof w:val="0"/>
                <w:szCs w:val="24"/>
                <w:lang w:val="en-GB" w:eastAsia="sv-SE"/>
              </w:rPr>
              <w:t>mg/kg bw/d</w:t>
            </w:r>
          </w:p>
          <w:p w14:paraId="06B87192"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 xml:space="preserve">IPBC: </w:t>
            </w:r>
            <w:r w:rsidR="004155EF" w:rsidRPr="00F47DFA">
              <w:rPr>
                <w:rFonts w:ascii="Times New Roman" w:eastAsia="Times New Roman" w:hAnsi="Times New Roman" w:cs="Times New Roman"/>
                <w:noProof w:val="0"/>
                <w:szCs w:val="24"/>
                <w:lang w:val="nl-BE" w:eastAsia="sv-SE"/>
              </w:rPr>
              <w:t xml:space="preserve">0.0001438 </w:t>
            </w:r>
            <w:r w:rsidRPr="00F47DFA">
              <w:rPr>
                <w:rFonts w:ascii="Times New Roman" w:eastAsia="Times New Roman" w:hAnsi="Times New Roman" w:cs="Times New Roman"/>
                <w:noProof w:val="0"/>
                <w:szCs w:val="24"/>
                <w:lang w:val="nl-BE" w:eastAsia="sv-SE"/>
              </w:rPr>
              <w:t>mg/kg bw/d</w:t>
            </w:r>
          </w:p>
        </w:tc>
        <w:tc>
          <w:tcPr>
            <w:tcW w:w="2412" w:type="dxa"/>
          </w:tcPr>
          <w:p w14:paraId="6CE9965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60 kg default</w:t>
            </w:r>
          </w:p>
        </w:tc>
      </w:tr>
    </w:tbl>
    <w:p w14:paraId="3C032FE2"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6150B4D6" w14:textId="77777777" w:rsidR="004155EF" w:rsidRPr="00F47DFA" w:rsidRDefault="00884410" w:rsidP="003E4423">
      <w:pPr>
        <w:rPr>
          <w:rFonts w:eastAsia="Times New Roman"/>
          <w:szCs w:val="22"/>
          <w:lang w:val="en-US" w:eastAsia="nl-BE"/>
        </w:rPr>
      </w:pPr>
      <w:r w:rsidRPr="00F47DFA">
        <w:rPr>
          <w:rFonts w:eastAsia="Times New Roman"/>
          <w:szCs w:val="22"/>
          <w:lang w:val="en-US" w:eastAsia="nl-BE"/>
        </w:rPr>
        <w:t xml:space="preserve">* </w:t>
      </w:r>
      <w:r w:rsidR="004155EF" w:rsidRPr="00F47DFA">
        <w:rPr>
          <w:rFonts w:eastAsia="Times New Roman"/>
          <w:szCs w:val="22"/>
          <w:lang w:val="en-US" w:eastAsia="nl-BE"/>
        </w:rPr>
        <w:t xml:space="preserve">Active substance concentration in the 1 mm outermost layer: </w:t>
      </w:r>
    </w:p>
    <w:p w14:paraId="7036575F" w14:textId="77777777" w:rsidR="004155EF" w:rsidRPr="00F47DFA" w:rsidRDefault="004155EF" w:rsidP="003E4423">
      <w:pPr>
        <w:rPr>
          <w:rFonts w:eastAsia="Times New Roman"/>
          <w:szCs w:val="22"/>
          <w:lang w:val="en-US" w:eastAsia="nl-BE"/>
        </w:rPr>
      </w:pPr>
      <w:r w:rsidRPr="00F47DFA">
        <w:rPr>
          <w:rFonts w:eastAsia="Times New Roman"/>
          <w:szCs w:val="22"/>
          <w:lang w:val="en-US" w:eastAsia="nl-BE"/>
        </w:rPr>
        <w:t>-  Product specific information (tabel 2.6.2.1-1): application rate A</w:t>
      </w:r>
      <w:r w:rsidR="00D84ECA" w:rsidRPr="00F47DFA">
        <w:rPr>
          <w:rFonts w:eastAsia="Times New Roman"/>
          <w:szCs w:val="22"/>
          <w:lang w:val="en-US" w:eastAsia="nl-BE"/>
        </w:rPr>
        <w:t>xil</w:t>
      </w:r>
      <w:r w:rsidRPr="00F47DFA">
        <w:rPr>
          <w:rFonts w:eastAsia="Times New Roman"/>
          <w:szCs w:val="22"/>
          <w:lang w:val="en-US" w:eastAsia="nl-BE"/>
        </w:rPr>
        <w:t xml:space="preserve"> 2000= 80-120 g/m</w:t>
      </w:r>
      <w:r w:rsidRPr="00F47DFA">
        <w:rPr>
          <w:rFonts w:eastAsia="Times New Roman"/>
          <w:szCs w:val="22"/>
          <w:vertAlign w:val="superscript"/>
          <w:lang w:val="en-US" w:eastAsia="nl-BE"/>
        </w:rPr>
        <w:t>2</w:t>
      </w:r>
      <w:r w:rsidRPr="00F47DFA">
        <w:rPr>
          <w:rFonts w:eastAsia="Times New Roman"/>
          <w:szCs w:val="22"/>
          <w:lang w:val="en-US" w:eastAsia="nl-BE"/>
        </w:rPr>
        <w:t>. Worst case = 120 g/m</w:t>
      </w:r>
      <w:r w:rsidRPr="00F47DFA">
        <w:rPr>
          <w:rFonts w:eastAsia="Times New Roman"/>
          <w:szCs w:val="22"/>
          <w:vertAlign w:val="superscript"/>
          <w:lang w:val="en-US" w:eastAsia="nl-BE"/>
        </w:rPr>
        <w:t>2</w:t>
      </w:r>
      <w:r w:rsidRPr="00F47DFA">
        <w:rPr>
          <w:rFonts w:eastAsia="Times New Roman"/>
          <w:szCs w:val="22"/>
          <w:lang w:val="en-US" w:eastAsia="nl-BE"/>
        </w:rPr>
        <w:t>.</w:t>
      </w:r>
    </w:p>
    <w:p w14:paraId="6FC2CB59" w14:textId="77777777" w:rsidR="004155EF" w:rsidRPr="00F47DFA" w:rsidRDefault="004155EF" w:rsidP="003E4423">
      <w:pPr>
        <w:rPr>
          <w:rFonts w:eastAsia="Times New Roman"/>
          <w:szCs w:val="22"/>
          <w:lang w:val="en-US" w:eastAsia="nl-BE"/>
        </w:rPr>
      </w:pPr>
      <w:r w:rsidRPr="00F47DFA">
        <w:rPr>
          <w:rFonts w:eastAsia="Times New Roman"/>
          <w:szCs w:val="22"/>
          <w:lang w:val="en-US" w:eastAsia="nl-BE"/>
        </w:rPr>
        <w:t xml:space="preserve">-  The active substance concentration in the dilution is 0.075% (w/w). </w:t>
      </w:r>
    </w:p>
    <w:p w14:paraId="1F000EA5" w14:textId="77777777" w:rsidR="004155EF" w:rsidRPr="00F47DFA" w:rsidRDefault="004155EF" w:rsidP="003E4423">
      <w:pPr>
        <w:rPr>
          <w:rFonts w:eastAsia="Times New Roman"/>
          <w:szCs w:val="22"/>
          <w:lang w:val="en-US" w:eastAsia="nl-BE"/>
        </w:rPr>
      </w:pPr>
      <w:r w:rsidRPr="00F47DFA">
        <w:rPr>
          <w:rFonts w:eastAsia="Times New Roman"/>
          <w:szCs w:val="22"/>
          <w:lang w:val="en-US" w:eastAsia="nl-BE"/>
        </w:rPr>
        <w:t>-  The density of A</w:t>
      </w:r>
      <w:r w:rsidR="00D84ECA" w:rsidRPr="00F47DFA">
        <w:rPr>
          <w:rFonts w:eastAsia="Times New Roman"/>
          <w:szCs w:val="22"/>
          <w:lang w:val="en-US" w:eastAsia="nl-BE"/>
        </w:rPr>
        <w:t>xil</w:t>
      </w:r>
      <w:r w:rsidRPr="00F47DFA">
        <w:rPr>
          <w:rFonts w:eastAsia="Times New Roman"/>
          <w:szCs w:val="22"/>
          <w:lang w:val="en-US" w:eastAsia="nl-BE"/>
        </w:rPr>
        <w:t xml:space="preserve"> 2000 is 1 kg/L </w:t>
      </w:r>
    </w:p>
    <w:p w14:paraId="603E866A" w14:textId="77777777" w:rsidR="004155EF" w:rsidRPr="00F47DFA" w:rsidRDefault="004155EF" w:rsidP="003E4423">
      <w:pPr>
        <w:rPr>
          <w:rFonts w:eastAsia="Times New Roman"/>
          <w:szCs w:val="22"/>
          <w:lang w:val="en-US" w:eastAsia="nl-BE"/>
        </w:rPr>
      </w:pPr>
      <w:r w:rsidRPr="00F47DFA">
        <w:rPr>
          <w:rFonts w:eastAsia="Times New Roman"/>
          <w:szCs w:val="22"/>
          <w:lang w:val="en-US" w:eastAsia="nl-BE"/>
        </w:rPr>
        <w:t>-  The active substance per square meter is 120 g x 0.075/100 = 90 mg/m</w:t>
      </w:r>
      <w:r w:rsidRPr="00F47DFA">
        <w:rPr>
          <w:rFonts w:eastAsia="Times New Roman"/>
          <w:szCs w:val="22"/>
          <w:vertAlign w:val="superscript"/>
          <w:lang w:val="en-US" w:eastAsia="nl-BE"/>
        </w:rPr>
        <w:t>2</w:t>
      </w:r>
      <w:r w:rsidRPr="00F47DFA">
        <w:rPr>
          <w:rFonts w:eastAsia="Times New Roman"/>
          <w:szCs w:val="22"/>
          <w:lang w:val="en-US" w:eastAsia="nl-BE"/>
        </w:rPr>
        <w:t xml:space="preserve"> correspond to 0.009 mg/cm</w:t>
      </w:r>
      <w:r w:rsidRPr="00F47DFA">
        <w:rPr>
          <w:rFonts w:eastAsia="Times New Roman"/>
          <w:szCs w:val="22"/>
          <w:vertAlign w:val="superscript"/>
          <w:lang w:val="en-US" w:eastAsia="nl-BE"/>
        </w:rPr>
        <w:t>2</w:t>
      </w:r>
    </w:p>
    <w:p w14:paraId="59B76C5E" w14:textId="77777777" w:rsidR="004155EF" w:rsidRPr="00F47DFA" w:rsidRDefault="004155EF" w:rsidP="003E4423">
      <w:pPr>
        <w:rPr>
          <w:rFonts w:eastAsia="Times New Roman"/>
          <w:szCs w:val="22"/>
          <w:lang w:val="en-US" w:eastAsia="nl-BE"/>
        </w:rPr>
      </w:pPr>
      <w:r w:rsidRPr="00F47DFA">
        <w:rPr>
          <w:rFonts w:eastAsia="Times New Roman"/>
          <w:szCs w:val="22"/>
          <w:lang w:val="en-US" w:eastAsia="nl-BE"/>
        </w:rPr>
        <w:t>-  The default values of the surface of treated wood is 4032 cm</w:t>
      </w:r>
      <w:r w:rsidRPr="00F47DFA">
        <w:rPr>
          <w:rFonts w:eastAsia="Times New Roman"/>
          <w:szCs w:val="22"/>
          <w:vertAlign w:val="superscript"/>
          <w:lang w:val="en-US" w:eastAsia="nl-BE"/>
        </w:rPr>
        <w:t>2</w:t>
      </w:r>
      <w:r w:rsidRPr="00F47DFA">
        <w:rPr>
          <w:rFonts w:eastAsia="Times New Roman"/>
          <w:szCs w:val="22"/>
          <w:lang w:val="en-US" w:eastAsia="nl-BE"/>
        </w:rPr>
        <w:t xml:space="preserve"> </w:t>
      </w:r>
    </w:p>
    <w:p w14:paraId="6CC54682" w14:textId="77777777" w:rsidR="004155EF" w:rsidRPr="00F47DFA" w:rsidRDefault="004155EF" w:rsidP="003E4423">
      <w:pPr>
        <w:rPr>
          <w:rFonts w:eastAsia="Times New Roman"/>
          <w:szCs w:val="22"/>
          <w:lang w:val="en-US" w:eastAsia="nl-BE"/>
        </w:rPr>
      </w:pPr>
      <w:r w:rsidRPr="00F47DFA">
        <w:rPr>
          <w:rFonts w:eastAsia="Times New Roman"/>
          <w:szCs w:val="22"/>
          <w:lang w:val="en-US" w:eastAsia="nl-BE"/>
        </w:rPr>
        <w:t>-  The active substance concentration on a 4032 cm</w:t>
      </w:r>
      <w:r w:rsidRPr="00F47DFA">
        <w:rPr>
          <w:rFonts w:eastAsia="Times New Roman"/>
          <w:szCs w:val="22"/>
          <w:vertAlign w:val="superscript"/>
          <w:lang w:val="en-US" w:eastAsia="nl-BE"/>
        </w:rPr>
        <w:t>2</w:t>
      </w:r>
      <w:r w:rsidRPr="00F47DFA">
        <w:rPr>
          <w:rFonts w:eastAsia="Times New Roman"/>
          <w:szCs w:val="22"/>
          <w:lang w:val="en-US" w:eastAsia="nl-BE"/>
        </w:rPr>
        <w:t xml:space="preserve"> layer is 0.009 mg/cm</w:t>
      </w:r>
      <w:r w:rsidRPr="00F47DFA">
        <w:rPr>
          <w:rFonts w:eastAsia="Times New Roman"/>
          <w:szCs w:val="22"/>
          <w:vertAlign w:val="superscript"/>
          <w:lang w:val="en-US" w:eastAsia="nl-BE"/>
        </w:rPr>
        <w:t>2</w:t>
      </w:r>
      <w:r w:rsidRPr="00F47DFA">
        <w:rPr>
          <w:rFonts w:eastAsia="Times New Roman"/>
          <w:szCs w:val="22"/>
          <w:lang w:val="en-US" w:eastAsia="nl-BE"/>
        </w:rPr>
        <w:t xml:space="preserve"> x 4032 cm2 = 36.3 mg per 4032 cm</w:t>
      </w:r>
      <w:r w:rsidRPr="00F47DFA">
        <w:rPr>
          <w:rFonts w:eastAsia="Times New Roman"/>
          <w:szCs w:val="22"/>
          <w:vertAlign w:val="superscript"/>
          <w:lang w:val="en-US" w:eastAsia="nl-BE"/>
        </w:rPr>
        <w:t>2</w:t>
      </w:r>
    </w:p>
    <w:p w14:paraId="672EECCC" w14:textId="77777777" w:rsidR="004155EF" w:rsidRPr="00F47DFA" w:rsidRDefault="004155EF" w:rsidP="003E4423">
      <w:pPr>
        <w:rPr>
          <w:rFonts w:eastAsia="Times New Roman"/>
          <w:szCs w:val="22"/>
          <w:lang w:val="en-US" w:eastAsia="nl-BE"/>
        </w:rPr>
      </w:pPr>
      <w:r w:rsidRPr="00F47DFA">
        <w:rPr>
          <w:rFonts w:eastAsia="Times New Roman"/>
          <w:szCs w:val="22"/>
          <w:lang w:val="en-US" w:eastAsia="nl-BE"/>
        </w:rPr>
        <w:t>-  We have the default values of the size of treated wood: 4032 cm2 which corresponds to 393 cm3 (superficial treatment), thus the concentration active substance per volume unit is 36.3/393 cm</w:t>
      </w:r>
      <w:r w:rsidRPr="00F47DFA">
        <w:rPr>
          <w:rFonts w:eastAsia="Times New Roman"/>
          <w:szCs w:val="22"/>
          <w:vertAlign w:val="superscript"/>
          <w:lang w:val="en-US" w:eastAsia="nl-BE"/>
        </w:rPr>
        <w:t>3</w:t>
      </w:r>
      <w:r w:rsidRPr="00F47DFA">
        <w:rPr>
          <w:rFonts w:eastAsia="Times New Roman"/>
          <w:szCs w:val="22"/>
          <w:lang w:val="en-US" w:eastAsia="nl-BE"/>
        </w:rPr>
        <w:t xml:space="preserve"> = 0.092 mg/cm</w:t>
      </w:r>
      <w:r w:rsidRPr="00F47DFA">
        <w:rPr>
          <w:rFonts w:eastAsia="Times New Roman"/>
          <w:szCs w:val="22"/>
          <w:vertAlign w:val="superscript"/>
          <w:lang w:val="en-US" w:eastAsia="nl-BE"/>
        </w:rPr>
        <w:t>3</w:t>
      </w:r>
    </w:p>
    <w:p w14:paraId="0E3F4CD1" w14:textId="77777777" w:rsidR="00623A44" w:rsidRPr="00F47DFA" w:rsidRDefault="00623A44" w:rsidP="004155EF">
      <w:pPr>
        <w:spacing w:before="120" w:after="120"/>
        <w:rPr>
          <w:rFonts w:eastAsia="Times New Roman"/>
          <w:u w:val="single"/>
          <w:lang w:val="en-US"/>
        </w:rPr>
      </w:pPr>
    </w:p>
    <w:p w14:paraId="2D72A753" w14:textId="77777777" w:rsidR="00884410" w:rsidRPr="00F47DFA" w:rsidRDefault="00623A44" w:rsidP="001F4473">
      <w:pPr>
        <w:pStyle w:val="BfRBBStandard"/>
        <w:spacing w:before="120" w:after="120" w:line="260" w:lineRule="atLeast"/>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br w:type="page"/>
      </w:r>
      <w:r w:rsidR="00884410" w:rsidRPr="00F47DFA">
        <w:rPr>
          <w:rFonts w:ascii="Times New Roman" w:eastAsia="Times New Roman" w:hAnsi="Times New Roman" w:cs="Times New Roman"/>
          <w:noProof w:val="0"/>
          <w:szCs w:val="24"/>
          <w:u w:val="single"/>
          <w:lang w:val="en-GB" w:eastAsia="sv-SE"/>
        </w:rPr>
        <w:lastRenderedPageBreak/>
        <w:t>Dermal exposure</w:t>
      </w:r>
    </w:p>
    <w:p w14:paraId="2289D3E0"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Table </w:t>
      </w:r>
      <w:r w:rsidR="003F49EB" w:rsidRPr="00F47DFA">
        <w:rPr>
          <w:rFonts w:ascii="Times New Roman" w:eastAsia="Times New Roman" w:hAnsi="Times New Roman" w:cs="Times New Roman"/>
          <w:b/>
          <w:noProof w:val="0"/>
          <w:szCs w:val="24"/>
          <w:lang w:val="en-GB" w:eastAsia="sv-SE"/>
        </w:rPr>
        <w:t xml:space="preserve">2.6.2.2.3-6 </w:t>
      </w:r>
      <w:r w:rsidRPr="00F47DFA">
        <w:rPr>
          <w:rFonts w:ascii="Times New Roman" w:eastAsia="Times New Roman" w:hAnsi="Times New Roman" w:cs="Times New Roman"/>
          <w:b/>
          <w:noProof w:val="0"/>
          <w:szCs w:val="24"/>
          <w:lang w:val="en-GB" w:eastAsia="sv-SE"/>
        </w:rPr>
        <w:t xml:space="preserve">  Dermal exposure – Professional sanding – no gloves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3551"/>
        <w:gridCol w:w="2376"/>
      </w:tblGrid>
      <w:tr w:rsidR="00884410" w:rsidRPr="00F47DFA" w14:paraId="5193AAF8" w14:textId="77777777" w:rsidTr="007D5F4C">
        <w:tc>
          <w:tcPr>
            <w:tcW w:w="3013" w:type="dxa"/>
          </w:tcPr>
          <w:p w14:paraId="1C91FF1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 surface area</w:t>
            </w:r>
          </w:p>
        </w:tc>
        <w:tc>
          <w:tcPr>
            <w:tcW w:w="3616" w:type="dxa"/>
          </w:tcPr>
          <w:p w14:paraId="27F49AA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420 cm2</w:t>
            </w:r>
          </w:p>
        </w:tc>
        <w:tc>
          <w:tcPr>
            <w:tcW w:w="2412" w:type="dxa"/>
          </w:tcPr>
          <w:p w14:paraId="6DDCFAF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p52</w:t>
            </w:r>
          </w:p>
        </w:tc>
      </w:tr>
      <w:tr w:rsidR="00884410" w:rsidRPr="00F47DFA" w14:paraId="6EB9B5BA" w14:textId="77777777" w:rsidTr="007D5F4C">
        <w:tc>
          <w:tcPr>
            <w:tcW w:w="3013" w:type="dxa"/>
          </w:tcPr>
          <w:p w14:paraId="2912C79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of hand contaminated during sanding</w:t>
            </w:r>
          </w:p>
        </w:tc>
        <w:tc>
          <w:tcPr>
            <w:tcW w:w="3616" w:type="dxa"/>
          </w:tcPr>
          <w:p w14:paraId="507F70A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2412" w:type="dxa"/>
          </w:tcPr>
          <w:p w14:paraId="4411821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p52</w:t>
            </w:r>
          </w:p>
        </w:tc>
      </w:tr>
      <w:tr w:rsidR="00884410" w:rsidRPr="00F47DFA" w14:paraId="23AE7136" w14:textId="77777777" w:rsidTr="007D5F4C">
        <w:tc>
          <w:tcPr>
            <w:tcW w:w="3013" w:type="dxa"/>
          </w:tcPr>
          <w:p w14:paraId="657D91E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on wood surface *</w:t>
            </w:r>
          </w:p>
        </w:tc>
        <w:tc>
          <w:tcPr>
            <w:tcW w:w="3616" w:type="dxa"/>
          </w:tcPr>
          <w:p w14:paraId="1D547749" w14:textId="77777777" w:rsidR="00884410" w:rsidRPr="00F47DFA" w:rsidRDefault="00884410" w:rsidP="005116E0">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w:t>
            </w:r>
            <w:r w:rsidR="005116E0" w:rsidRPr="00F47DFA">
              <w:rPr>
                <w:rFonts w:ascii="Times New Roman" w:eastAsia="Times New Roman" w:hAnsi="Times New Roman" w:cs="Times New Roman"/>
                <w:noProof w:val="0"/>
                <w:szCs w:val="24"/>
                <w:lang w:val="en-GB" w:eastAsia="sv-SE"/>
              </w:rPr>
              <w:t>9</w:t>
            </w:r>
            <w:r w:rsidRPr="00F47DFA">
              <w:rPr>
                <w:rFonts w:ascii="Times New Roman" w:eastAsia="Times New Roman" w:hAnsi="Times New Roman" w:cs="Times New Roman"/>
                <w:noProof w:val="0"/>
                <w:szCs w:val="24"/>
                <w:lang w:val="en-GB" w:eastAsia="sv-SE"/>
              </w:rPr>
              <w:t xml:space="preserve"> mg/cm</w:t>
            </w:r>
            <w:r w:rsidRPr="00F47DFA">
              <w:rPr>
                <w:rFonts w:ascii="Times New Roman" w:eastAsia="Times New Roman" w:hAnsi="Times New Roman" w:cs="Times New Roman"/>
                <w:noProof w:val="0"/>
                <w:szCs w:val="24"/>
                <w:vertAlign w:val="superscript"/>
                <w:lang w:val="en-GB" w:eastAsia="sv-SE"/>
              </w:rPr>
              <w:t>2</w:t>
            </w:r>
          </w:p>
        </w:tc>
        <w:tc>
          <w:tcPr>
            <w:tcW w:w="2412" w:type="dxa"/>
          </w:tcPr>
          <w:p w14:paraId="4C70EFDB" w14:textId="77777777" w:rsidR="00884410" w:rsidRPr="00F47DFA" w:rsidRDefault="005116E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lang w:eastAsia="nl-BE"/>
              </w:rPr>
              <w:t>Product specific information (tabel 2.6.2.1-1)</w:t>
            </w:r>
          </w:p>
        </w:tc>
      </w:tr>
      <w:tr w:rsidR="00884410" w:rsidRPr="00F47DFA" w14:paraId="77D358E5" w14:textId="77777777" w:rsidTr="007D5F4C">
        <w:tc>
          <w:tcPr>
            <w:tcW w:w="3013" w:type="dxa"/>
          </w:tcPr>
          <w:p w14:paraId="7639F77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Transfer efficiency</w:t>
            </w:r>
          </w:p>
        </w:tc>
        <w:tc>
          <w:tcPr>
            <w:tcW w:w="3616" w:type="dxa"/>
          </w:tcPr>
          <w:p w14:paraId="28D84C3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2412" w:type="dxa"/>
          </w:tcPr>
          <w:p w14:paraId="0CF03FF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2007 and 2013, Annex 6</w:t>
            </w:r>
          </w:p>
        </w:tc>
      </w:tr>
      <w:tr w:rsidR="00884410" w:rsidRPr="00F47DFA" w14:paraId="34944451" w14:textId="77777777" w:rsidTr="007D5F4C">
        <w:tc>
          <w:tcPr>
            <w:tcW w:w="3013" w:type="dxa"/>
          </w:tcPr>
          <w:p w14:paraId="02064BC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uptake</w:t>
            </w:r>
          </w:p>
        </w:tc>
        <w:tc>
          <w:tcPr>
            <w:tcW w:w="3616" w:type="dxa"/>
          </w:tcPr>
          <w:p w14:paraId="4696754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 2%</w:t>
            </w:r>
          </w:p>
          <w:p w14:paraId="151EDA8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Tebuconazole: 75%</w:t>
            </w:r>
          </w:p>
          <w:p w14:paraId="5BB319F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IPBC: 75%</w:t>
            </w:r>
          </w:p>
        </w:tc>
        <w:tc>
          <w:tcPr>
            <w:tcW w:w="2412" w:type="dxa"/>
          </w:tcPr>
          <w:p w14:paraId="00F7917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63CB15B3" w14:textId="77777777" w:rsidTr="007D5F4C">
        <w:tc>
          <w:tcPr>
            <w:tcW w:w="3013" w:type="dxa"/>
          </w:tcPr>
          <w:p w14:paraId="370DB93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on hand</w:t>
            </w:r>
          </w:p>
        </w:tc>
        <w:tc>
          <w:tcPr>
            <w:tcW w:w="3616" w:type="dxa"/>
          </w:tcPr>
          <w:p w14:paraId="24870D2B" w14:textId="77777777" w:rsidR="00884410" w:rsidRPr="00F47DFA" w:rsidRDefault="00884410" w:rsidP="005116E0">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0.00</w:t>
            </w:r>
            <w:r w:rsidR="005116E0" w:rsidRPr="00F47DFA">
              <w:rPr>
                <w:rFonts w:ascii="Times New Roman" w:eastAsia="Times New Roman" w:hAnsi="Times New Roman" w:cs="Times New Roman"/>
                <w:noProof w:val="0"/>
                <w:szCs w:val="24"/>
                <w:lang w:val="nl-BE" w:eastAsia="sv-SE"/>
              </w:rPr>
              <w:t>9</w:t>
            </w:r>
            <w:r w:rsidRPr="00F47DFA">
              <w:rPr>
                <w:rFonts w:ascii="Times New Roman" w:eastAsia="Times New Roman" w:hAnsi="Times New Roman" w:cs="Times New Roman"/>
                <w:noProof w:val="0"/>
                <w:szCs w:val="24"/>
                <w:lang w:val="nl-BE" w:eastAsia="sv-SE"/>
              </w:rPr>
              <w:t xml:space="preserve"> mg/cm</w:t>
            </w:r>
            <w:r w:rsidRPr="00F47DFA">
              <w:rPr>
                <w:rFonts w:ascii="Times New Roman" w:eastAsia="Times New Roman" w:hAnsi="Times New Roman" w:cs="Times New Roman"/>
                <w:noProof w:val="0"/>
                <w:szCs w:val="24"/>
                <w:vertAlign w:val="superscript"/>
                <w:lang w:val="nl-BE" w:eastAsia="sv-SE"/>
              </w:rPr>
              <w:t>2</w:t>
            </w:r>
            <w:r w:rsidRPr="00F47DFA">
              <w:rPr>
                <w:rFonts w:ascii="Times New Roman" w:eastAsia="Times New Roman" w:hAnsi="Times New Roman" w:cs="Times New Roman"/>
                <w:noProof w:val="0"/>
                <w:szCs w:val="24"/>
                <w:lang w:val="nl-BE" w:eastAsia="sv-SE"/>
              </w:rPr>
              <w:t xml:space="preserve"> x 420 cm</w:t>
            </w:r>
            <w:r w:rsidRPr="00F47DFA">
              <w:rPr>
                <w:rFonts w:ascii="Times New Roman" w:eastAsia="Times New Roman" w:hAnsi="Times New Roman" w:cs="Times New Roman"/>
                <w:noProof w:val="0"/>
                <w:szCs w:val="24"/>
                <w:vertAlign w:val="superscript"/>
                <w:lang w:val="nl-BE" w:eastAsia="sv-SE"/>
              </w:rPr>
              <w:t>2</w:t>
            </w:r>
            <w:r w:rsidRPr="00F47DFA">
              <w:rPr>
                <w:rFonts w:ascii="Times New Roman" w:eastAsia="Times New Roman" w:hAnsi="Times New Roman" w:cs="Times New Roman"/>
                <w:noProof w:val="0"/>
                <w:szCs w:val="24"/>
                <w:lang w:val="nl-BE" w:eastAsia="sv-SE"/>
              </w:rPr>
              <w:t xml:space="preserve"> x 20/100 x 3/</w:t>
            </w:r>
            <w:r w:rsidR="005116E0" w:rsidRPr="00F47DFA">
              <w:rPr>
                <w:rFonts w:ascii="Times New Roman" w:eastAsia="Times New Roman" w:hAnsi="Times New Roman" w:cs="Times New Roman"/>
                <w:noProof w:val="0"/>
                <w:szCs w:val="24"/>
                <w:lang w:val="nl-BE" w:eastAsia="sv-SE"/>
              </w:rPr>
              <w:t>100 = 0.02268</w:t>
            </w:r>
            <w:r w:rsidRPr="00F47DFA">
              <w:rPr>
                <w:rFonts w:ascii="Times New Roman" w:eastAsia="Times New Roman" w:hAnsi="Times New Roman" w:cs="Times New Roman"/>
                <w:noProof w:val="0"/>
                <w:szCs w:val="24"/>
                <w:lang w:val="nl-BE" w:eastAsia="sv-SE"/>
              </w:rPr>
              <w:t xml:space="preserve"> mg</w:t>
            </w:r>
          </w:p>
        </w:tc>
        <w:tc>
          <w:tcPr>
            <w:tcW w:w="2412" w:type="dxa"/>
          </w:tcPr>
          <w:p w14:paraId="6C1103C9"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p>
        </w:tc>
      </w:tr>
      <w:tr w:rsidR="00884410" w:rsidRPr="00F47DFA" w14:paraId="25A46CF5" w14:textId="77777777" w:rsidTr="007D5F4C">
        <w:tc>
          <w:tcPr>
            <w:tcW w:w="3013" w:type="dxa"/>
          </w:tcPr>
          <w:p w14:paraId="010C729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dose</w:t>
            </w:r>
          </w:p>
        </w:tc>
        <w:tc>
          <w:tcPr>
            <w:tcW w:w="3616" w:type="dxa"/>
          </w:tcPr>
          <w:p w14:paraId="55948FF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Propiconazole: </w:t>
            </w:r>
            <w:r w:rsidR="005116E0" w:rsidRPr="00F47DFA">
              <w:rPr>
                <w:rFonts w:ascii="Times New Roman" w:eastAsia="Times New Roman" w:hAnsi="Times New Roman" w:cs="Times New Roman"/>
                <w:noProof w:val="0"/>
                <w:szCs w:val="24"/>
                <w:lang w:val="en-GB" w:eastAsia="sv-SE"/>
              </w:rPr>
              <w:t xml:space="preserve">0.02268 </w:t>
            </w:r>
            <w:r w:rsidRPr="00F47DFA">
              <w:rPr>
                <w:rFonts w:ascii="Times New Roman" w:eastAsia="Times New Roman" w:hAnsi="Times New Roman" w:cs="Times New Roman"/>
                <w:noProof w:val="0"/>
                <w:szCs w:val="24"/>
                <w:lang w:val="en-GB" w:eastAsia="sv-SE"/>
              </w:rPr>
              <w:t xml:space="preserve"> x 2% = </w:t>
            </w:r>
            <w:r w:rsidR="005116E0" w:rsidRPr="00F47DFA">
              <w:rPr>
                <w:rFonts w:ascii="Times New Roman" w:eastAsia="Times New Roman" w:hAnsi="Times New Roman" w:cs="Times New Roman"/>
                <w:noProof w:val="0"/>
                <w:szCs w:val="24"/>
                <w:lang w:val="en-GB" w:eastAsia="sv-SE"/>
              </w:rPr>
              <w:t xml:space="preserve">0.0004536 </w:t>
            </w:r>
            <w:r w:rsidRPr="00F47DFA">
              <w:rPr>
                <w:rFonts w:ascii="Times New Roman" w:eastAsia="Times New Roman" w:hAnsi="Times New Roman" w:cs="Times New Roman"/>
                <w:noProof w:val="0"/>
                <w:szCs w:val="24"/>
                <w:lang w:val="en-GB" w:eastAsia="sv-SE"/>
              </w:rPr>
              <w:t>mg</w:t>
            </w:r>
          </w:p>
          <w:p w14:paraId="3F63449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Tebuconazole: </w:t>
            </w:r>
            <w:r w:rsidR="005116E0" w:rsidRPr="00F47DFA">
              <w:rPr>
                <w:rFonts w:ascii="Times New Roman" w:eastAsia="Times New Roman" w:hAnsi="Times New Roman" w:cs="Times New Roman"/>
                <w:noProof w:val="0"/>
                <w:szCs w:val="24"/>
                <w:lang w:val="en-GB" w:eastAsia="sv-SE"/>
              </w:rPr>
              <w:t xml:space="preserve">0.02268 </w:t>
            </w:r>
            <w:r w:rsidRPr="00F47DFA">
              <w:rPr>
                <w:rFonts w:ascii="Times New Roman" w:eastAsia="Times New Roman" w:hAnsi="Times New Roman" w:cs="Times New Roman"/>
                <w:noProof w:val="0"/>
                <w:szCs w:val="24"/>
                <w:lang w:val="en-GB" w:eastAsia="sv-SE"/>
              </w:rPr>
              <w:t xml:space="preserve"> x 75% = </w:t>
            </w:r>
            <w:r w:rsidR="005116E0" w:rsidRPr="00F47DFA">
              <w:rPr>
                <w:rFonts w:ascii="Times New Roman" w:eastAsia="Times New Roman" w:hAnsi="Times New Roman" w:cs="Times New Roman"/>
                <w:noProof w:val="0"/>
                <w:szCs w:val="24"/>
                <w:lang w:val="en-GB" w:eastAsia="sv-SE"/>
              </w:rPr>
              <w:t xml:space="preserve">0.01701 </w:t>
            </w:r>
            <w:r w:rsidRPr="00F47DFA">
              <w:rPr>
                <w:rFonts w:ascii="Times New Roman" w:eastAsia="Times New Roman" w:hAnsi="Times New Roman" w:cs="Times New Roman"/>
                <w:noProof w:val="0"/>
                <w:szCs w:val="24"/>
                <w:lang w:val="en-GB" w:eastAsia="sv-SE"/>
              </w:rPr>
              <w:t>mg</w:t>
            </w:r>
          </w:p>
          <w:p w14:paraId="5E4BBFC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IPBC: </w:t>
            </w:r>
            <w:r w:rsidR="005116E0" w:rsidRPr="00F47DFA">
              <w:rPr>
                <w:rFonts w:ascii="Times New Roman" w:eastAsia="Times New Roman" w:hAnsi="Times New Roman" w:cs="Times New Roman"/>
                <w:noProof w:val="0"/>
                <w:szCs w:val="24"/>
                <w:lang w:val="en-GB" w:eastAsia="sv-SE"/>
              </w:rPr>
              <w:t xml:space="preserve">0.02268 </w:t>
            </w:r>
            <w:r w:rsidRPr="00F47DFA">
              <w:rPr>
                <w:rFonts w:ascii="Times New Roman" w:eastAsia="Times New Roman" w:hAnsi="Times New Roman" w:cs="Times New Roman"/>
                <w:noProof w:val="0"/>
                <w:szCs w:val="24"/>
                <w:lang w:val="en-GB" w:eastAsia="sv-SE"/>
              </w:rPr>
              <w:t xml:space="preserve"> x 75% = </w:t>
            </w:r>
            <w:r w:rsidR="00D65D25" w:rsidRPr="00F47DFA">
              <w:rPr>
                <w:rFonts w:ascii="Times New Roman" w:eastAsia="Times New Roman" w:hAnsi="Times New Roman" w:cs="Times New Roman"/>
                <w:noProof w:val="0"/>
                <w:szCs w:val="24"/>
                <w:lang w:val="en-GB" w:eastAsia="sv-SE"/>
              </w:rPr>
              <w:t xml:space="preserve">0.01701 </w:t>
            </w:r>
            <w:r w:rsidR="003E4423" w:rsidRPr="00F47DFA">
              <w:rPr>
                <w:rFonts w:ascii="Times New Roman" w:eastAsia="Times New Roman" w:hAnsi="Times New Roman" w:cs="Times New Roman"/>
                <w:noProof w:val="0"/>
                <w:szCs w:val="24"/>
                <w:lang w:val="en-GB" w:eastAsia="sv-SE"/>
              </w:rPr>
              <w:t>mg</w:t>
            </w:r>
          </w:p>
        </w:tc>
        <w:tc>
          <w:tcPr>
            <w:tcW w:w="2412" w:type="dxa"/>
          </w:tcPr>
          <w:p w14:paraId="1B0839F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33252AF8" w14:textId="77777777" w:rsidTr="007D5F4C">
        <w:tc>
          <w:tcPr>
            <w:tcW w:w="3013" w:type="dxa"/>
          </w:tcPr>
          <w:p w14:paraId="2FF4BDA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dermal exposure adult</w:t>
            </w:r>
          </w:p>
        </w:tc>
        <w:tc>
          <w:tcPr>
            <w:tcW w:w="3616" w:type="dxa"/>
          </w:tcPr>
          <w:p w14:paraId="5B1BC66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w:t>
            </w:r>
            <w:r w:rsidR="00D65D25" w:rsidRPr="00F47DFA">
              <w:rPr>
                <w:rFonts w:ascii="Times New Roman" w:eastAsia="Times New Roman" w:hAnsi="Times New Roman" w:cs="Times New Roman"/>
                <w:noProof w:val="0"/>
                <w:szCs w:val="24"/>
                <w:lang w:val="en-GB" w:eastAsia="sv-SE"/>
              </w:rPr>
              <w:t xml:space="preserve"> 0.0000076 </w:t>
            </w:r>
            <w:r w:rsidRPr="00F47DFA">
              <w:rPr>
                <w:rFonts w:ascii="Times New Roman" w:eastAsia="Times New Roman" w:hAnsi="Times New Roman" w:cs="Times New Roman"/>
                <w:noProof w:val="0"/>
                <w:szCs w:val="24"/>
                <w:lang w:val="en-GB" w:eastAsia="sv-SE"/>
              </w:rPr>
              <w:t>mg/kg bw/d</w:t>
            </w:r>
          </w:p>
          <w:p w14:paraId="5396E2A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Tebuconazole: </w:t>
            </w:r>
            <w:r w:rsidR="00D65D25" w:rsidRPr="00F47DFA">
              <w:rPr>
                <w:rFonts w:ascii="Times New Roman" w:eastAsia="Times New Roman" w:hAnsi="Times New Roman" w:cs="Times New Roman"/>
                <w:noProof w:val="0"/>
                <w:szCs w:val="24"/>
                <w:lang w:val="en-GB" w:eastAsia="sv-SE"/>
              </w:rPr>
              <w:t xml:space="preserve">0.0002835 </w:t>
            </w:r>
            <w:r w:rsidRPr="00F47DFA">
              <w:rPr>
                <w:rFonts w:ascii="Times New Roman" w:eastAsia="Times New Roman" w:hAnsi="Times New Roman" w:cs="Times New Roman"/>
                <w:noProof w:val="0"/>
                <w:szCs w:val="24"/>
                <w:lang w:val="en-GB" w:eastAsia="sv-SE"/>
              </w:rPr>
              <w:t>mg/kg bw/d</w:t>
            </w:r>
          </w:p>
          <w:p w14:paraId="5E8262A8"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 xml:space="preserve">IPBC: </w:t>
            </w:r>
            <w:r w:rsidR="00D65D25" w:rsidRPr="00F47DFA">
              <w:rPr>
                <w:rFonts w:ascii="Times New Roman" w:eastAsia="Times New Roman" w:hAnsi="Times New Roman" w:cs="Times New Roman"/>
                <w:noProof w:val="0"/>
                <w:szCs w:val="24"/>
                <w:lang w:val="nl-BE" w:eastAsia="sv-SE"/>
              </w:rPr>
              <w:t xml:space="preserve">0.0002835 </w:t>
            </w:r>
            <w:r w:rsidRPr="00F47DFA">
              <w:rPr>
                <w:rFonts w:ascii="Times New Roman" w:eastAsia="Times New Roman" w:hAnsi="Times New Roman" w:cs="Times New Roman"/>
                <w:noProof w:val="0"/>
                <w:szCs w:val="24"/>
                <w:lang w:val="nl-BE" w:eastAsia="sv-SE"/>
              </w:rPr>
              <w:t>mg/kg bw/d</w:t>
            </w:r>
          </w:p>
        </w:tc>
        <w:tc>
          <w:tcPr>
            <w:tcW w:w="2412" w:type="dxa"/>
          </w:tcPr>
          <w:p w14:paraId="4B0FAB2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60 kg default</w:t>
            </w:r>
          </w:p>
        </w:tc>
      </w:tr>
    </w:tbl>
    <w:p w14:paraId="33EE29FC" w14:textId="77777777" w:rsidR="00D65D25" w:rsidRPr="00F47DFA" w:rsidRDefault="00D65D25" w:rsidP="00D65D25">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*Product specific information (table 2.6.2.1-1): application rate: 80-120 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Worst case = 120 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w:t>
      </w:r>
    </w:p>
    <w:p w14:paraId="52CD83BC" w14:textId="77777777" w:rsidR="00884410" w:rsidRPr="00F47DFA" w:rsidRDefault="00D65D25" w:rsidP="00D65D25">
      <w:pPr>
        <w:pStyle w:val="BfRBBStandard"/>
        <w:rPr>
          <w:rFonts w:ascii="Times New Roman" w:eastAsia="Times New Roman" w:hAnsi="Times New Roman" w:cs="Times New Roman"/>
          <w:noProof w:val="0"/>
          <w:szCs w:val="24"/>
          <w:vertAlign w:val="superscript"/>
          <w:lang w:val="en-GB" w:eastAsia="sv-SE"/>
        </w:rPr>
      </w:pPr>
      <w:r w:rsidRPr="00F47DFA">
        <w:rPr>
          <w:rFonts w:ascii="Times New Roman" w:eastAsia="Times New Roman" w:hAnsi="Times New Roman" w:cs="Times New Roman"/>
          <w:noProof w:val="0"/>
          <w:szCs w:val="24"/>
          <w:lang w:val="en-GB" w:eastAsia="sv-SE"/>
        </w:rPr>
        <w:t>The active substance per square meter is 120 g x 0.075/100 = 90 mg/m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corresponds to 0.009 mg/cm</w:t>
      </w:r>
      <w:r w:rsidRPr="00F47DFA">
        <w:rPr>
          <w:rFonts w:ascii="Times New Roman" w:eastAsia="Times New Roman" w:hAnsi="Times New Roman" w:cs="Times New Roman"/>
          <w:noProof w:val="0"/>
          <w:szCs w:val="24"/>
          <w:vertAlign w:val="superscript"/>
          <w:lang w:val="en-GB" w:eastAsia="sv-SE"/>
        </w:rPr>
        <w:t>2</w:t>
      </w:r>
    </w:p>
    <w:p w14:paraId="31439F4F" w14:textId="77777777" w:rsidR="00D65D25" w:rsidRPr="00F47DFA" w:rsidRDefault="00D65D25" w:rsidP="00D65D25">
      <w:pPr>
        <w:pStyle w:val="BfRBBStandard"/>
        <w:rPr>
          <w:rFonts w:ascii="Times New Roman" w:eastAsia="Times New Roman" w:hAnsi="Times New Roman" w:cs="Times New Roman"/>
          <w:noProof w:val="0"/>
          <w:szCs w:val="24"/>
          <w:lang w:val="en-GB" w:eastAsia="sv-SE"/>
        </w:rPr>
      </w:pPr>
    </w:p>
    <w:p w14:paraId="0A4375A4" w14:textId="77777777" w:rsidR="00884410" w:rsidRPr="00F47DFA" w:rsidRDefault="00884410" w:rsidP="00884410">
      <w:pPr>
        <w:pStyle w:val="BfRBBStandard"/>
        <w:spacing w:after="240"/>
        <w:rPr>
          <w:rFonts w:ascii="Times New Roman" w:eastAsia="Times New Roman" w:hAnsi="Times New Roman" w:cs="Times New Roman"/>
          <w:noProof w:val="0"/>
          <w:szCs w:val="24"/>
          <w:u w:val="single"/>
          <w:lang w:val="en-GB" w:eastAsia="sv-SE"/>
        </w:rPr>
      </w:pPr>
      <w:r w:rsidRPr="00F47DFA">
        <w:rPr>
          <w:rFonts w:ascii="Times New Roman" w:eastAsia="Times New Roman" w:hAnsi="Times New Roman" w:cs="Times New Roman"/>
          <w:noProof w:val="0"/>
          <w:szCs w:val="24"/>
          <w:u w:val="single"/>
          <w:lang w:val="en-GB" w:eastAsia="sv-SE"/>
        </w:rPr>
        <w:t>Total exposure</w:t>
      </w:r>
    </w:p>
    <w:p w14:paraId="5904C32F" w14:textId="77777777" w:rsidR="00884410" w:rsidRPr="00F47DFA" w:rsidRDefault="00884410" w:rsidP="003E4423">
      <w:pPr>
        <w:pStyle w:val="BfRBBStandard"/>
        <w:spacing w:after="12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Table </w:t>
      </w:r>
      <w:r w:rsidR="003F49EB" w:rsidRPr="00F47DFA">
        <w:rPr>
          <w:rFonts w:ascii="Times New Roman" w:eastAsia="Times New Roman" w:hAnsi="Times New Roman" w:cs="Times New Roman"/>
          <w:b/>
          <w:noProof w:val="0"/>
          <w:szCs w:val="24"/>
          <w:lang w:val="en-GB" w:eastAsia="sv-SE"/>
        </w:rPr>
        <w:t>2.6.2.2.3-7</w:t>
      </w:r>
      <w:r w:rsidRPr="00F47DFA">
        <w:rPr>
          <w:rFonts w:ascii="Times New Roman" w:eastAsia="Times New Roman" w:hAnsi="Times New Roman" w:cs="Times New Roman"/>
          <w:b/>
          <w:noProof w:val="0"/>
          <w:szCs w:val="24"/>
          <w:lang w:val="en-GB" w:eastAsia="sv-SE"/>
        </w:rPr>
        <w:t xml:space="preserve">  Total systemic exposure – Professional sanding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090"/>
        <w:gridCol w:w="2227"/>
        <w:gridCol w:w="2637"/>
      </w:tblGrid>
      <w:tr w:rsidR="00884410" w:rsidRPr="00F47DFA" w14:paraId="02200C60" w14:textId="77777777" w:rsidTr="00487F22">
        <w:tc>
          <w:tcPr>
            <w:tcW w:w="1951" w:type="dxa"/>
            <w:shd w:val="clear" w:color="auto" w:fill="D9D9D9"/>
          </w:tcPr>
          <w:p w14:paraId="26C0BB2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w:t>
            </w:r>
          </w:p>
        </w:tc>
        <w:tc>
          <w:tcPr>
            <w:tcW w:w="2126" w:type="dxa"/>
            <w:shd w:val="clear" w:color="auto" w:fill="D9D9D9"/>
          </w:tcPr>
          <w:p w14:paraId="4AD912F9"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Inhalation exposure</w:t>
            </w:r>
          </w:p>
          <w:p w14:paraId="04B9B6B3"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(mg/kg bw/d)</w:t>
            </w:r>
          </w:p>
        </w:tc>
        <w:tc>
          <w:tcPr>
            <w:tcW w:w="2268" w:type="dxa"/>
            <w:shd w:val="clear" w:color="auto" w:fill="D9D9D9"/>
          </w:tcPr>
          <w:p w14:paraId="63A29524"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exposure</w:t>
            </w:r>
          </w:p>
          <w:p w14:paraId="6F40750B"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(mg/kg bw/d)</w:t>
            </w:r>
          </w:p>
        </w:tc>
        <w:tc>
          <w:tcPr>
            <w:tcW w:w="2694" w:type="dxa"/>
            <w:shd w:val="clear" w:color="auto" w:fill="D9D9D9"/>
          </w:tcPr>
          <w:p w14:paraId="16D72793"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Total systemic exposure</w:t>
            </w:r>
          </w:p>
          <w:p w14:paraId="5716008D" w14:textId="77777777" w:rsidR="00884410" w:rsidRPr="00F47DFA" w:rsidRDefault="00884410"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(mg/kg bw/d)</w:t>
            </w:r>
          </w:p>
        </w:tc>
      </w:tr>
      <w:tr w:rsidR="00884410" w:rsidRPr="00F47DFA" w14:paraId="18EE7EA4" w14:textId="77777777" w:rsidTr="007D5F4C">
        <w:tc>
          <w:tcPr>
            <w:tcW w:w="1951" w:type="dxa"/>
          </w:tcPr>
          <w:p w14:paraId="2287689D"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c>
          <w:tcPr>
            <w:tcW w:w="2126" w:type="dxa"/>
          </w:tcPr>
          <w:p w14:paraId="3FC5092F" w14:textId="77777777" w:rsidR="00884410" w:rsidRPr="00F47DFA" w:rsidRDefault="00D65D25"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0.0001438</w:t>
            </w:r>
          </w:p>
        </w:tc>
        <w:tc>
          <w:tcPr>
            <w:tcW w:w="2268" w:type="dxa"/>
          </w:tcPr>
          <w:p w14:paraId="04FE18C2" w14:textId="77777777" w:rsidR="00884410" w:rsidRPr="00F47DFA" w:rsidRDefault="00D65D25"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0.0000076</w:t>
            </w:r>
          </w:p>
        </w:tc>
        <w:tc>
          <w:tcPr>
            <w:tcW w:w="2694" w:type="dxa"/>
          </w:tcPr>
          <w:p w14:paraId="2308854C" w14:textId="77777777" w:rsidR="00884410" w:rsidRPr="00F47DFA" w:rsidRDefault="00D65D25"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0.0001514</w:t>
            </w:r>
          </w:p>
        </w:tc>
      </w:tr>
      <w:tr w:rsidR="00884410" w:rsidRPr="00F47DFA" w14:paraId="7BB32435" w14:textId="77777777" w:rsidTr="007D5F4C">
        <w:tc>
          <w:tcPr>
            <w:tcW w:w="1951" w:type="dxa"/>
          </w:tcPr>
          <w:p w14:paraId="107D1EBD"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c>
          <w:tcPr>
            <w:tcW w:w="2126" w:type="dxa"/>
          </w:tcPr>
          <w:p w14:paraId="2B11053D" w14:textId="77777777" w:rsidR="00884410" w:rsidRPr="00F47DFA" w:rsidRDefault="00D65D25"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0.0001438</w:t>
            </w:r>
          </w:p>
        </w:tc>
        <w:tc>
          <w:tcPr>
            <w:tcW w:w="2268" w:type="dxa"/>
          </w:tcPr>
          <w:p w14:paraId="4702C110" w14:textId="77777777" w:rsidR="00884410" w:rsidRPr="00F47DFA" w:rsidRDefault="00D65D25"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0.0002835</w:t>
            </w:r>
          </w:p>
        </w:tc>
        <w:tc>
          <w:tcPr>
            <w:tcW w:w="2694" w:type="dxa"/>
          </w:tcPr>
          <w:p w14:paraId="4FB55CBA" w14:textId="77777777" w:rsidR="00884410" w:rsidRPr="00F47DFA" w:rsidRDefault="00D65D25"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0.0004273</w:t>
            </w:r>
          </w:p>
        </w:tc>
      </w:tr>
      <w:tr w:rsidR="00884410" w:rsidRPr="00F47DFA" w14:paraId="0841251E" w14:textId="77777777" w:rsidTr="007D5F4C">
        <w:tc>
          <w:tcPr>
            <w:tcW w:w="1951" w:type="dxa"/>
          </w:tcPr>
          <w:p w14:paraId="228100E3"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c>
          <w:tcPr>
            <w:tcW w:w="2126" w:type="dxa"/>
          </w:tcPr>
          <w:p w14:paraId="4A0BD337" w14:textId="77777777" w:rsidR="00884410" w:rsidRPr="00F47DFA" w:rsidRDefault="00D65D25"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0.0001438</w:t>
            </w:r>
          </w:p>
        </w:tc>
        <w:tc>
          <w:tcPr>
            <w:tcW w:w="2268" w:type="dxa"/>
          </w:tcPr>
          <w:p w14:paraId="42B2BB26" w14:textId="77777777" w:rsidR="00884410" w:rsidRPr="00F47DFA" w:rsidRDefault="00D65D25"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0.0002835</w:t>
            </w:r>
          </w:p>
        </w:tc>
        <w:tc>
          <w:tcPr>
            <w:tcW w:w="2694" w:type="dxa"/>
          </w:tcPr>
          <w:p w14:paraId="5DC2764C" w14:textId="77777777" w:rsidR="00884410" w:rsidRPr="00F47DFA" w:rsidRDefault="00D65D25"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0.0004273</w:t>
            </w:r>
          </w:p>
        </w:tc>
      </w:tr>
    </w:tbl>
    <w:p w14:paraId="4639ABC4"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2D7F5D10" w14:textId="77777777" w:rsidR="00884410" w:rsidRPr="00F47DFA" w:rsidRDefault="00884410" w:rsidP="001F4473">
      <w:pPr>
        <w:pStyle w:val="BfRBBStandard"/>
        <w:spacing w:before="120" w:after="120" w:line="260" w:lineRule="atLeas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Aduld, child, infant – Inhalation of volatised residues indoors</w:t>
      </w:r>
    </w:p>
    <w:p w14:paraId="0A220702" w14:textId="77777777" w:rsidR="00884410" w:rsidRPr="00F47DFA" w:rsidRDefault="00884410" w:rsidP="001F4473">
      <w:pPr>
        <w:spacing w:before="120" w:after="120"/>
        <w:rPr>
          <w:rFonts w:eastAsia="Times New Roman"/>
          <w:szCs w:val="22"/>
          <w:lang w:val="en-US" w:eastAsia="nl-BE"/>
        </w:rPr>
      </w:pPr>
      <w:r w:rsidRPr="00F47DFA">
        <w:rPr>
          <w:rFonts w:eastAsia="Times New Roman"/>
          <w:szCs w:val="22"/>
          <w:lang w:val="en-US" w:eastAsia="nl-BE"/>
        </w:rPr>
        <w:t>Chronic inhalation exposure to wood preservatives may arise from indoor remedial treatment. However A</w:t>
      </w:r>
      <w:r w:rsidR="00EF16F8" w:rsidRPr="00F47DFA">
        <w:rPr>
          <w:rFonts w:eastAsia="Times New Roman"/>
          <w:szCs w:val="22"/>
          <w:lang w:val="en-US" w:eastAsia="nl-BE"/>
        </w:rPr>
        <w:t>xil</w:t>
      </w:r>
      <w:r w:rsidRPr="00F47DFA">
        <w:rPr>
          <w:rFonts w:eastAsia="Times New Roman"/>
          <w:szCs w:val="22"/>
          <w:lang w:val="en-US" w:eastAsia="nl-BE"/>
        </w:rPr>
        <w:t xml:space="preserve"> 2000 is not made available for remedial treatment. In addition, exposure through preserved window frames or joists is not considered to be relevant, because the frame or other wood generally is coated and the wood preservative is sealed and cannot evaporate. Furthermore, propiconazole, tebuconazole, and IPBC have a low vapour pressure. Nevertheless, exposure by volatilised residues indoors was calculated.</w:t>
      </w:r>
    </w:p>
    <w:p w14:paraId="5673832F" w14:textId="77777777" w:rsidR="00884410" w:rsidRPr="00F47DFA" w:rsidRDefault="00884410" w:rsidP="001F4473">
      <w:pPr>
        <w:spacing w:before="120" w:after="120"/>
        <w:rPr>
          <w:rFonts w:eastAsia="Times New Roman"/>
          <w:szCs w:val="22"/>
          <w:lang w:val="en-US" w:eastAsia="nl-BE"/>
        </w:rPr>
      </w:pPr>
      <w:r w:rsidRPr="00F47DFA">
        <w:rPr>
          <w:rFonts w:eastAsia="Times New Roman"/>
          <w:szCs w:val="22"/>
          <w:lang w:val="en-US" w:eastAsia="nl-BE"/>
        </w:rPr>
        <w:t xml:space="preserve">A model for inhalation of volatilized residues from treated wood indoors is worked out in the TNsG 2002, User Guidance version 1 p52. The model assumes a moderately ventilated room and residence time of 18 h/day. As a worst-case an inhalation exposure is taken as 1% of the saturated vapour pressure of the active substance. </w:t>
      </w:r>
    </w:p>
    <w:p w14:paraId="287C8967" w14:textId="77777777" w:rsidR="00884410" w:rsidRPr="00F47DFA" w:rsidRDefault="00884410" w:rsidP="001F4473">
      <w:pPr>
        <w:spacing w:line="240" w:lineRule="auto"/>
        <w:rPr>
          <w:rFonts w:eastAsia="Times New Roman"/>
          <w:szCs w:val="22"/>
          <w:u w:val="single"/>
          <w:lang w:val="en-US" w:eastAsia="nl-BE"/>
        </w:rPr>
      </w:pPr>
      <w:r w:rsidRPr="00F47DFA">
        <w:rPr>
          <w:rFonts w:eastAsia="Times New Roman"/>
          <w:szCs w:val="22"/>
          <w:lang w:val="en-US" w:eastAsia="nl-BE"/>
        </w:rPr>
        <w:t xml:space="preserve">Saturated vapour concentration = </w:t>
      </w:r>
      <w:r w:rsidRPr="00F47DFA">
        <w:rPr>
          <w:rFonts w:eastAsia="Times New Roman"/>
          <w:szCs w:val="22"/>
          <w:lang w:val="en-US" w:eastAsia="nl-BE"/>
        </w:rPr>
        <w:tab/>
      </w:r>
      <w:r w:rsidRPr="00F47DFA">
        <w:rPr>
          <w:rFonts w:eastAsia="Times New Roman"/>
          <w:szCs w:val="22"/>
          <w:u w:val="single"/>
          <w:lang w:val="en-US" w:eastAsia="nl-BE"/>
        </w:rPr>
        <w:t xml:space="preserve">vapour pressure x moleculair weight               </w:t>
      </w:r>
    </w:p>
    <w:p w14:paraId="4CAFFA67" w14:textId="77777777" w:rsidR="00884410" w:rsidRPr="00F47DFA" w:rsidRDefault="00884410" w:rsidP="001F4473">
      <w:pPr>
        <w:spacing w:line="240" w:lineRule="auto"/>
        <w:ind w:left="2608" w:firstLine="1304"/>
        <w:rPr>
          <w:rFonts w:eastAsia="Times New Roman"/>
          <w:szCs w:val="22"/>
          <w:lang w:val="en-US" w:eastAsia="nl-BE"/>
        </w:rPr>
      </w:pPr>
      <w:r w:rsidRPr="00F47DFA">
        <w:rPr>
          <w:rFonts w:eastAsia="Times New Roman"/>
          <w:szCs w:val="22"/>
          <w:lang w:val="en-US" w:eastAsia="nl-BE"/>
        </w:rPr>
        <w:t>Gas constant x temperature in degrees Kelvin</w:t>
      </w:r>
    </w:p>
    <w:p w14:paraId="16260DEC" w14:textId="77777777" w:rsidR="00884410" w:rsidRPr="00F47DFA" w:rsidRDefault="00884410" w:rsidP="00884410">
      <w:pPr>
        <w:spacing w:line="240" w:lineRule="auto"/>
        <w:rPr>
          <w:rFonts w:eastAsia="Times New Roman"/>
          <w:szCs w:val="22"/>
          <w:lang w:val="en-US" w:eastAsia="nl-BE"/>
        </w:rPr>
      </w:pPr>
    </w:p>
    <w:p w14:paraId="4CF0DBAB" w14:textId="77777777" w:rsidR="00884410" w:rsidRPr="00F47DFA" w:rsidRDefault="00884410" w:rsidP="00884410">
      <w:pPr>
        <w:spacing w:after="240" w:line="240" w:lineRule="auto"/>
        <w:rPr>
          <w:rFonts w:eastAsia="Times New Roman"/>
          <w:b/>
          <w:szCs w:val="22"/>
          <w:lang w:val="en-US" w:eastAsia="nl-BE"/>
        </w:rPr>
      </w:pPr>
      <w:r w:rsidRPr="00F47DFA">
        <w:rPr>
          <w:rFonts w:eastAsia="Times New Roman"/>
          <w:b/>
          <w:szCs w:val="22"/>
          <w:lang w:val="en-US" w:eastAsia="nl-BE"/>
        </w:rPr>
        <w:t xml:space="preserve">Table </w:t>
      </w:r>
      <w:r w:rsidR="003F49EB" w:rsidRPr="00F47DFA">
        <w:rPr>
          <w:rFonts w:eastAsia="Times New Roman"/>
          <w:b/>
          <w:lang w:val="en-GB"/>
        </w:rPr>
        <w:t xml:space="preserve">2.6.2.2.3-8 </w:t>
      </w:r>
      <w:r w:rsidRPr="00F47DFA">
        <w:rPr>
          <w:rFonts w:eastAsia="Times New Roman"/>
          <w:b/>
          <w:szCs w:val="22"/>
          <w:lang w:val="en-US" w:eastAsia="nl-BE"/>
        </w:rPr>
        <w:t>Chronic exposure from inhalation of volatized residues indoors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3966"/>
        <w:gridCol w:w="1951"/>
      </w:tblGrid>
      <w:tr w:rsidR="00884410" w:rsidRPr="00F47DFA" w14:paraId="6F938B81" w14:textId="77777777" w:rsidTr="007D5F4C">
        <w:tc>
          <w:tcPr>
            <w:tcW w:w="3013" w:type="dxa"/>
          </w:tcPr>
          <w:p w14:paraId="4F280D28"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Vapour pressure</w:t>
            </w:r>
          </w:p>
        </w:tc>
        <w:tc>
          <w:tcPr>
            <w:tcW w:w="4041" w:type="dxa"/>
          </w:tcPr>
          <w:p w14:paraId="4E8D8FCC" w14:textId="77777777" w:rsidR="00884410" w:rsidRPr="00F47DFA" w:rsidRDefault="00884410" w:rsidP="007D5F4C">
            <w:pPr>
              <w:autoSpaceDE w:val="0"/>
              <w:autoSpaceDN w:val="0"/>
              <w:spacing w:line="240" w:lineRule="auto"/>
              <w:jc w:val="both"/>
              <w:rPr>
                <w:rFonts w:eastAsia="Times New Roman"/>
                <w:szCs w:val="22"/>
                <w:lang w:val="fr-FR" w:eastAsia="nl-BE"/>
              </w:rPr>
            </w:pPr>
            <w:r w:rsidRPr="00F47DFA">
              <w:rPr>
                <w:rFonts w:eastAsia="Times New Roman"/>
                <w:szCs w:val="22"/>
                <w:lang w:val="fr-FR" w:eastAsia="nl-BE"/>
              </w:rPr>
              <w:t>Propiconazole: 5.6x10</w:t>
            </w:r>
            <w:r w:rsidRPr="00F47DFA">
              <w:rPr>
                <w:rFonts w:eastAsia="Times New Roman"/>
                <w:szCs w:val="22"/>
                <w:vertAlign w:val="superscript"/>
                <w:lang w:val="fr-FR" w:eastAsia="nl-BE"/>
              </w:rPr>
              <w:t>-5</w:t>
            </w:r>
            <w:r w:rsidRPr="00F47DFA">
              <w:rPr>
                <w:rFonts w:eastAsia="Times New Roman"/>
                <w:szCs w:val="22"/>
                <w:lang w:val="fr-FR" w:eastAsia="nl-BE"/>
              </w:rPr>
              <w:t xml:space="preserve"> Pa (25°C)</w:t>
            </w:r>
          </w:p>
          <w:p w14:paraId="27D25DE7" w14:textId="77777777" w:rsidR="00884410" w:rsidRPr="00F47DFA" w:rsidRDefault="00884410" w:rsidP="007D5F4C">
            <w:pPr>
              <w:autoSpaceDE w:val="0"/>
              <w:autoSpaceDN w:val="0"/>
              <w:spacing w:line="240" w:lineRule="auto"/>
              <w:jc w:val="both"/>
              <w:rPr>
                <w:rFonts w:eastAsia="Times New Roman"/>
                <w:szCs w:val="22"/>
                <w:lang w:val="fr-FR" w:eastAsia="nl-BE"/>
              </w:rPr>
            </w:pPr>
            <w:r w:rsidRPr="00F47DFA">
              <w:rPr>
                <w:rFonts w:eastAsia="Times New Roman"/>
                <w:szCs w:val="22"/>
                <w:lang w:val="fr-FR" w:eastAsia="nl-BE"/>
              </w:rPr>
              <w:t>Tebuconazole: 1.7x10</w:t>
            </w:r>
            <w:r w:rsidRPr="00F47DFA">
              <w:rPr>
                <w:rFonts w:eastAsia="Times New Roman"/>
                <w:szCs w:val="22"/>
                <w:vertAlign w:val="superscript"/>
                <w:lang w:val="fr-FR" w:eastAsia="nl-BE"/>
              </w:rPr>
              <w:t>-6</w:t>
            </w:r>
            <w:r w:rsidRPr="00F47DFA">
              <w:rPr>
                <w:rFonts w:eastAsia="Times New Roman"/>
                <w:szCs w:val="22"/>
                <w:lang w:val="fr-FR" w:eastAsia="nl-BE"/>
              </w:rPr>
              <w:t xml:space="preserve"> Pa (20°C)</w:t>
            </w:r>
          </w:p>
          <w:p w14:paraId="4C6923C2" w14:textId="77777777" w:rsidR="00884410" w:rsidRPr="00F47DFA" w:rsidRDefault="00884410" w:rsidP="007D5F4C">
            <w:pPr>
              <w:autoSpaceDE w:val="0"/>
              <w:autoSpaceDN w:val="0"/>
              <w:spacing w:line="240" w:lineRule="auto"/>
              <w:jc w:val="both"/>
              <w:rPr>
                <w:rFonts w:eastAsia="Times New Roman"/>
                <w:szCs w:val="22"/>
                <w:lang w:val="fr-FR" w:eastAsia="nl-BE"/>
              </w:rPr>
            </w:pPr>
            <w:r w:rsidRPr="00F47DFA">
              <w:rPr>
                <w:rFonts w:eastAsia="Times New Roman"/>
                <w:szCs w:val="22"/>
                <w:lang w:val="fr-FR" w:eastAsia="nl-BE"/>
              </w:rPr>
              <w:t>IPBC: 2.36x10</w:t>
            </w:r>
            <w:r w:rsidRPr="00F47DFA">
              <w:rPr>
                <w:rFonts w:eastAsia="Times New Roman"/>
                <w:szCs w:val="22"/>
                <w:vertAlign w:val="superscript"/>
                <w:lang w:val="fr-FR" w:eastAsia="nl-BE"/>
              </w:rPr>
              <w:t>-3</w:t>
            </w:r>
            <w:r w:rsidRPr="00F47DFA">
              <w:rPr>
                <w:rFonts w:eastAsia="Times New Roman"/>
                <w:szCs w:val="22"/>
                <w:lang w:val="fr-FR" w:eastAsia="nl-BE"/>
              </w:rPr>
              <w:t xml:space="preserve"> Pa (20°C)</w:t>
            </w:r>
          </w:p>
        </w:tc>
        <w:tc>
          <w:tcPr>
            <w:tcW w:w="1987" w:type="dxa"/>
          </w:tcPr>
          <w:p w14:paraId="788DB632" w14:textId="77777777" w:rsidR="00884410" w:rsidRPr="00F47DFA" w:rsidRDefault="00884410" w:rsidP="007D5F4C">
            <w:pPr>
              <w:autoSpaceDE w:val="0"/>
              <w:autoSpaceDN w:val="0"/>
              <w:spacing w:line="240" w:lineRule="auto"/>
              <w:jc w:val="both"/>
              <w:rPr>
                <w:rFonts w:eastAsia="Times New Roman"/>
                <w:szCs w:val="22"/>
                <w:lang w:val="fr-FR" w:eastAsia="nl-BE"/>
              </w:rPr>
            </w:pPr>
          </w:p>
        </w:tc>
      </w:tr>
      <w:tr w:rsidR="00884410" w:rsidRPr="00F47DFA" w14:paraId="6BDCFBA2" w14:textId="77777777" w:rsidTr="007D5F4C">
        <w:tc>
          <w:tcPr>
            <w:tcW w:w="3013" w:type="dxa"/>
          </w:tcPr>
          <w:p w14:paraId="0A5BD112"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Molecular weight</w:t>
            </w:r>
          </w:p>
        </w:tc>
        <w:tc>
          <w:tcPr>
            <w:tcW w:w="4041" w:type="dxa"/>
          </w:tcPr>
          <w:p w14:paraId="7F706718"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Propiconazole: 342.2 g/mol</w:t>
            </w:r>
          </w:p>
          <w:p w14:paraId="162FEF78"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Tebuconazole: 307.8 g/mol</w:t>
            </w:r>
          </w:p>
          <w:p w14:paraId="480289DD"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IPBC:281 g/mol</w:t>
            </w:r>
          </w:p>
        </w:tc>
        <w:tc>
          <w:tcPr>
            <w:tcW w:w="1987" w:type="dxa"/>
          </w:tcPr>
          <w:p w14:paraId="246FB0C3" w14:textId="77777777" w:rsidR="00884410" w:rsidRPr="00F47DFA" w:rsidRDefault="00884410" w:rsidP="007D5F4C">
            <w:pPr>
              <w:autoSpaceDE w:val="0"/>
              <w:autoSpaceDN w:val="0"/>
              <w:spacing w:line="240" w:lineRule="auto"/>
              <w:jc w:val="both"/>
              <w:rPr>
                <w:rFonts w:eastAsia="Times New Roman"/>
                <w:szCs w:val="22"/>
                <w:lang w:val="en-US" w:eastAsia="nl-BE"/>
              </w:rPr>
            </w:pPr>
          </w:p>
        </w:tc>
      </w:tr>
      <w:tr w:rsidR="00884410" w:rsidRPr="00F47DFA" w14:paraId="215D1CB9" w14:textId="77777777" w:rsidTr="007D5F4C">
        <w:tc>
          <w:tcPr>
            <w:tcW w:w="3013" w:type="dxa"/>
          </w:tcPr>
          <w:p w14:paraId="17AE6B0B"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Bodyweight</w:t>
            </w:r>
          </w:p>
        </w:tc>
        <w:tc>
          <w:tcPr>
            <w:tcW w:w="4041" w:type="dxa"/>
          </w:tcPr>
          <w:p w14:paraId="194D3BC5"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Adult: 60 kg</w:t>
            </w:r>
          </w:p>
          <w:p w14:paraId="42FAC5F0"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Child: 15 kg</w:t>
            </w:r>
          </w:p>
          <w:p w14:paraId="29886C12"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Infant: 10 kg</w:t>
            </w:r>
          </w:p>
        </w:tc>
        <w:tc>
          <w:tcPr>
            <w:tcW w:w="1987" w:type="dxa"/>
          </w:tcPr>
          <w:p w14:paraId="71A6A6E2" w14:textId="77777777" w:rsidR="00884410" w:rsidRPr="00F47DFA" w:rsidRDefault="00884410" w:rsidP="007D5F4C">
            <w:pPr>
              <w:autoSpaceDE w:val="0"/>
              <w:autoSpaceDN w:val="0"/>
              <w:spacing w:line="240" w:lineRule="auto"/>
              <w:jc w:val="both"/>
              <w:rPr>
                <w:rFonts w:eastAsia="Times New Roman"/>
                <w:szCs w:val="22"/>
                <w:lang w:val="en-US" w:eastAsia="nl-BE"/>
              </w:rPr>
            </w:pPr>
          </w:p>
        </w:tc>
      </w:tr>
      <w:tr w:rsidR="00884410" w:rsidRPr="00F47DFA" w14:paraId="4DFED258" w14:textId="77777777" w:rsidTr="007D5F4C">
        <w:tc>
          <w:tcPr>
            <w:tcW w:w="3013" w:type="dxa"/>
          </w:tcPr>
          <w:p w14:paraId="0C2398FC"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Inhalation rate</w:t>
            </w:r>
          </w:p>
        </w:tc>
        <w:tc>
          <w:tcPr>
            <w:tcW w:w="4041" w:type="dxa"/>
          </w:tcPr>
          <w:p w14:paraId="4CB0C2BA"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Adult: 1.25 m</w:t>
            </w:r>
            <w:r w:rsidRPr="00F47DFA">
              <w:rPr>
                <w:rFonts w:eastAsia="Times New Roman"/>
                <w:szCs w:val="22"/>
                <w:vertAlign w:val="superscript"/>
                <w:lang w:val="en-US" w:eastAsia="nl-BE"/>
              </w:rPr>
              <w:t>3</w:t>
            </w:r>
            <w:r w:rsidRPr="00F47DFA">
              <w:rPr>
                <w:rFonts w:eastAsia="Times New Roman"/>
                <w:szCs w:val="22"/>
                <w:lang w:val="en-US" w:eastAsia="nl-BE"/>
              </w:rPr>
              <w:t xml:space="preserve"> air/h</w:t>
            </w:r>
          </w:p>
          <w:p w14:paraId="342B48D7"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Child: 0.35 m</w:t>
            </w:r>
            <w:r w:rsidRPr="00F47DFA">
              <w:rPr>
                <w:rFonts w:eastAsia="Times New Roman"/>
                <w:szCs w:val="22"/>
                <w:vertAlign w:val="superscript"/>
                <w:lang w:val="en-US" w:eastAsia="nl-BE"/>
              </w:rPr>
              <w:t>3</w:t>
            </w:r>
            <w:r w:rsidRPr="00F47DFA">
              <w:rPr>
                <w:rFonts w:eastAsia="Times New Roman"/>
                <w:szCs w:val="22"/>
                <w:lang w:val="en-US" w:eastAsia="nl-BE"/>
              </w:rPr>
              <w:t xml:space="preserve"> air/h</w:t>
            </w:r>
          </w:p>
          <w:p w14:paraId="7B962FD3"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Infant: 0.24 m</w:t>
            </w:r>
            <w:r w:rsidRPr="00F47DFA">
              <w:rPr>
                <w:rFonts w:eastAsia="Times New Roman"/>
                <w:szCs w:val="22"/>
                <w:vertAlign w:val="superscript"/>
                <w:lang w:val="en-US" w:eastAsia="nl-BE"/>
              </w:rPr>
              <w:t>3</w:t>
            </w:r>
            <w:r w:rsidRPr="00F47DFA">
              <w:rPr>
                <w:rFonts w:eastAsia="Times New Roman"/>
                <w:szCs w:val="22"/>
                <w:lang w:val="en-US" w:eastAsia="nl-BE"/>
              </w:rPr>
              <w:t xml:space="preserve"> air/h</w:t>
            </w:r>
          </w:p>
        </w:tc>
        <w:tc>
          <w:tcPr>
            <w:tcW w:w="1987" w:type="dxa"/>
          </w:tcPr>
          <w:p w14:paraId="4BB5BC0B"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TNsG, 2007, 61</w:t>
            </w:r>
          </w:p>
          <w:p w14:paraId="15FBDEB8"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TGD p274</w:t>
            </w:r>
          </w:p>
          <w:p w14:paraId="7A9C01D2"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TGD p274</w:t>
            </w:r>
          </w:p>
        </w:tc>
      </w:tr>
      <w:tr w:rsidR="00884410" w:rsidRPr="00F47DFA" w14:paraId="00EF4746" w14:textId="77777777" w:rsidTr="007D5F4C">
        <w:tc>
          <w:tcPr>
            <w:tcW w:w="3013" w:type="dxa"/>
          </w:tcPr>
          <w:p w14:paraId="43D859F4"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1 bar equivalent</w:t>
            </w:r>
          </w:p>
        </w:tc>
        <w:tc>
          <w:tcPr>
            <w:tcW w:w="4041" w:type="dxa"/>
          </w:tcPr>
          <w:p w14:paraId="5DFFB344"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101.325 Pa</w:t>
            </w:r>
          </w:p>
        </w:tc>
        <w:tc>
          <w:tcPr>
            <w:tcW w:w="1987" w:type="dxa"/>
          </w:tcPr>
          <w:p w14:paraId="358D1870" w14:textId="77777777" w:rsidR="00884410" w:rsidRPr="00F47DFA" w:rsidRDefault="00884410" w:rsidP="007D5F4C">
            <w:pPr>
              <w:autoSpaceDE w:val="0"/>
              <w:autoSpaceDN w:val="0"/>
              <w:spacing w:line="240" w:lineRule="auto"/>
              <w:jc w:val="both"/>
              <w:rPr>
                <w:rFonts w:eastAsia="Times New Roman"/>
                <w:szCs w:val="22"/>
                <w:lang w:val="nl-BE" w:eastAsia="nl-BE"/>
              </w:rPr>
            </w:pPr>
          </w:p>
        </w:tc>
      </w:tr>
      <w:tr w:rsidR="00884410" w:rsidRPr="00F47DFA" w14:paraId="47CBFE2A" w14:textId="77777777" w:rsidTr="007D5F4C">
        <w:tc>
          <w:tcPr>
            <w:tcW w:w="3013" w:type="dxa"/>
          </w:tcPr>
          <w:p w14:paraId="768DFFF3"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Molar volume of gas at roomtemperature</w:t>
            </w:r>
          </w:p>
        </w:tc>
        <w:tc>
          <w:tcPr>
            <w:tcW w:w="4041" w:type="dxa"/>
          </w:tcPr>
          <w:p w14:paraId="40A0FDF9"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24.1 L</w:t>
            </w:r>
          </w:p>
        </w:tc>
        <w:tc>
          <w:tcPr>
            <w:tcW w:w="1987" w:type="dxa"/>
          </w:tcPr>
          <w:p w14:paraId="7B3BFFA9" w14:textId="77777777" w:rsidR="00884410" w:rsidRPr="00F47DFA" w:rsidRDefault="00884410" w:rsidP="007D5F4C">
            <w:pPr>
              <w:autoSpaceDE w:val="0"/>
              <w:autoSpaceDN w:val="0"/>
              <w:spacing w:line="240" w:lineRule="auto"/>
              <w:jc w:val="both"/>
              <w:rPr>
                <w:rFonts w:eastAsia="Times New Roman"/>
                <w:szCs w:val="22"/>
                <w:lang w:val="nl-BE" w:eastAsia="nl-BE"/>
              </w:rPr>
            </w:pPr>
          </w:p>
        </w:tc>
      </w:tr>
      <w:tr w:rsidR="00884410" w:rsidRPr="00F47DFA" w14:paraId="599864E7" w14:textId="77777777" w:rsidTr="007D5F4C">
        <w:tc>
          <w:tcPr>
            <w:tcW w:w="3013" w:type="dxa"/>
          </w:tcPr>
          <w:p w14:paraId="77E27030"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Airborne concentration</w:t>
            </w:r>
          </w:p>
        </w:tc>
        <w:tc>
          <w:tcPr>
            <w:tcW w:w="4041" w:type="dxa"/>
          </w:tcPr>
          <w:p w14:paraId="44F6E6F6" w14:textId="77777777" w:rsidR="00884410" w:rsidRPr="00F47DFA" w:rsidRDefault="00884410" w:rsidP="007D5F4C">
            <w:pPr>
              <w:autoSpaceDE w:val="0"/>
              <w:autoSpaceDN w:val="0"/>
              <w:spacing w:line="240" w:lineRule="auto"/>
              <w:jc w:val="both"/>
              <w:rPr>
                <w:rFonts w:eastAsia="Times New Roman"/>
                <w:szCs w:val="22"/>
                <w:u w:val="single"/>
                <w:lang w:val="fr-FR" w:eastAsia="nl-BE"/>
              </w:rPr>
            </w:pPr>
            <w:r w:rsidRPr="00F47DFA">
              <w:rPr>
                <w:rFonts w:eastAsia="Times New Roman"/>
                <w:szCs w:val="22"/>
                <w:u w:val="single"/>
                <w:lang w:val="fr-FR" w:eastAsia="nl-BE"/>
              </w:rPr>
              <w:t>Propiconazole</w:t>
            </w:r>
          </w:p>
          <w:p w14:paraId="4F073938" w14:textId="77777777" w:rsidR="00884410" w:rsidRPr="00F47DFA" w:rsidRDefault="00884410" w:rsidP="007D5F4C">
            <w:pPr>
              <w:autoSpaceDE w:val="0"/>
              <w:autoSpaceDN w:val="0"/>
              <w:spacing w:line="240" w:lineRule="auto"/>
              <w:jc w:val="both"/>
              <w:rPr>
                <w:rFonts w:eastAsia="Times New Roman"/>
                <w:szCs w:val="22"/>
                <w:lang w:val="fr-FR" w:eastAsia="nl-BE"/>
              </w:rPr>
            </w:pPr>
            <w:r w:rsidRPr="00F47DFA">
              <w:rPr>
                <w:rFonts w:eastAsia="Times New Roman"/>
                <w:szCs w:val="22"/>
                <w:lang w:val="fr-FR" w:eastAsia="nl-BE"/>
              </w:rPr>
              <w:t>5.6x10</w:t>
            </w:r>
            <w:r w:rsidRPr="00F47DFA">
              <w:rPr>
                <w:rFonts w:eastAsia="Times New Roman"/>
                <w:szCs w:val="22"/>
                <w:vertAlign w:val="superscript"/>
                <w:lang w:val="fr-FR" w:eastAsia="nl-BE"/>
              </w:rPr>
              <w:t>-5</w:t>
            </w:r>
            <w:r w:rsidRPr="00F47DFA">
              <w:rPr>
                <w:rFonts w:eastAsia="Times New Roman"/>
                <w:szCs w:val="22"/>
                <w:lang w:val="fr-FR" w:eastAsia="nl-BE"/>
              </w:rPr>
              <w:t xml:space="preserve"> Pa x 1% / 101325x10</w:t>
            </w:r>
            <w:r w:rsidRPr="00F47DFA">
              <w:rPr>
                <w:rFonts w:eastAsia="Times New Roman"/>
                <w:szCs w:val="22"/>
                <w:vertAlign w:val="superscript"/>
                <w:lang w:val="fr-FR" w:eastAsia="nl-BE"/>
              </w:rPr>
              <w:t>6</w:t>
            </w:r>
            <w:r w:rsidRPr="00F47DFA">
              <w:rPr>
                <w:rFonts w:eastAsia="Times New Roman"/>
                <w:szCs w:val="22"/>
                <w:lang w:val="fr-FR" w:eastAsia="nl-BE"/>
              </w:rPr>
              <w:t xml:space="preserve"> = </w:t>
            </w:r>
          </w:p>
          <w:p w14:paraId="632AE89E" w14:textId="77777777" w:rsidR="00884410" w:rsidRPr="00F47DFA" w:rsidRDefault="00884410" w:rsidP="007D5F4C">
            <w:pPr>
              <w:autoSpaceDE w:val="0"/>
              <w:autoSpaceDN w:val="0"/>
              <w:spacing w:line="240" w:lineRule="auto"/>
              <w:jc w:val="both"/>
              <w:rPr>
                <w:rFonts w:eastAsia="Times New Roman"/>
                <w:szCs w:val="22"/>
                <w:lang w:val="fr-FR" w:eastAsia="nl-BE"/>
              </w:rPr>
            </w:pPr>
            <w:r w:rsidRPr="00F47DFA">
              <w:rPr>
                <w:rFonts w:eastAsia="Times New Roman"/>
                <w:szCs w:val="22"/>
                <w:lang w:val="fr-FR" w:eastAsia="nl-BE"/>
              </w:rPr>
              <w:t>5.53x10</w:t>
            </w:r>
            <w:r w:rsidRPr="00F47DFA">
              <w:rPr>
                <w:rFonts w:eastAsia="Times New Roman"/>
                <w:szCs w:val="22"/>
                <w:vertAlign w:val="superscript"/>
                <w:lang w:val="fr-FR" w:eastAsia="nl-BE"/>
              </w:rPr>
              <w:t>-6</w:t>
            </w:r>
            <w:r w:rsidRPr="00F47DFA">
              <w:rPr>
                <w:rFonts w:eastAsia="Times New Roman"/>
                <w:szCs w:val="22"/>
                <w:lang w:val="fr-FR" w:eastAsia="nl-BE"/>
              </w:rPr>
              <w:t xml:space="preserve"> ppm (ml/m</w:t>
            </w:r>
            <w:r w:rsidRPr="00F47DFA">
              <w:rPr>
                <w:rFonts w:eastAsia="Times New Roman"/>
                <w:szCs w:val="22"/>
                <w:vertAlign w:val="superscript"/>
                <w:lang w:val="fr-FR" w:eastAsia="nl-BE"/>
              </w:rPr>
              <w:t>3</w:t>
            </w:r>
            <w:r w:rsidRPr="00F47DFA">
              <w:rPr>
                <w:rFonts w:eastAsia="Times New Roman"/>
                <w:szCs w:val="22"/>
                <w:lang w:val="fr-FR" w:eastAsia="nl-BE"/>
              </w:rPr>
              <w:t>)</w:t>
            </w:r>
          </w:p>
          <w:p w14:paraId="002AD5FC" w14:textId="77777777" w:rsidR="00884410" w:rsidRPr="00F47DFA" w:rsidRDefault="00884410" w:rsidP="007D5F4C">
            <w:pPr>
              <w:autoSpaceDE w:val="0"/>
              <w:autoSpaceDN w:val="0"/>
              <w:spacing w:line="240" w:lineRule="auto"/>
              <w:jc w:val="both"/>
              <w:rPr>
                <w:rFonts w:eastAsia="Times New Roman"/>
                <w:szCs w:val="22"/>
                <w:u w:val="single"/>
                <w:lang w:val="fr-FR" w:eastAsia="nl-BE"/>
              </w:rPr>
            </w:pPr>
            <w:r w:rsidRPr="00F47DFA">
              <w:rPr>
                <w:rFonts w:eastAsia="Times New Roman"/>
                <w:szCs w:val="22"/>
                <w:u w:val="single"/>
                <w:lang w:val="fr-FR" w:eastAsia="nl-BE"/>
              </w:rPr>
              <w:t>Tebuconazole</w:t>
            </w:r>
          </w:p>
          <w:p w14:paraId="065FDD32" w14:textId="77777777" w:rsidR="00884410" w:rsidRPr="00F47DFA" w:rsidRDefault="00884410" w:rsidP="007D5F4C">
            <w:pPr>
              <w:autoSpaceDE w:val="0"/>
              <w:autoSpaceDN w:val="0"/>
              <w:spacing w:line="240" w:lineRule="auto"/>
              <w:jc w:val="both"/>
              <w:rPr>
                <w:rFonts w:eastAsia="Times New Roman"/>
                <w:szCs w:val="22"/>
                <w:lang w:val="fr-FR" w:eastAsia="nl-BE"/>
              </w:rPr>
            </w:pPr>
            <w:r w:rsidRPr="00F47DFA">
              <w:rPr>
                <w:rFonts w:eastAsia="Times New Roman"/>
                <w:szCs w:val="22"/>
                <w:lang w:val="fr-FR" w:eastAsia="nl-BE"/>
              </w:rPr>
              <w:t>1.7x10</w:t>
            </w:r>
            <w:r w:rsidRPr="00F47DFA">
              <w:rPr>
                <w:rFonts w:eastAsia="Times New Roman"/>
                <w:szCs w:val="22"/>
                <w:vertAlign w:val="superscript"/>
                <w:lang w:val="fr-FR" w:eastAsia="nl-BE"/>
              </w:rPr>
              <w:t>-6</w:t>
            </w:r>
            <w:r w:rsidRPr="00F47DFA">
              <w:rPr>
                <w:rFonts w:eastAsia="Times New Roman"/>
                <w:szCs w:val="22"/>
                <w:lang w:val="fr-FR" w:eastAsia="nl-BE"/>
              </w:rPr>
              <w:t xml:space="preserve"> Pa x 1% / 101325x10</w:t>
            </w:r>
            <w:r w:rsidRPr="00F47DFA">
              <w:rPr>
                <w:rFonts w:eastAsia="Times New Roman"/>
                <w:szCs w:val="22"/>
                <w:vertAlign w:val="superscript"/>
                <w:lang w:val="fr-FR" w:eastAsia="nl-BE"/>
              </w:rPr>
              <w:t>6</w:t>
            </w:r>
            <w:r w:rsidRPr="00F47DFA">
              <w:rPr>
                <w:rFonts w:eastAsia="Times New Roman"/>
                <w:szCs w:val="22"/>
                <w:lang w:val="fr-FR" w:eastAsia="nl-BE"/>
              </w:rPr>
              <w:t xml:space="preserve"> = </w:t>
            </w:r>
          </w:p>
          <w:p w14:paraId="26B586EE"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1.68x10</w:t>
            </w:r>
            <w:r w:rsidRPr="00F47DFA">
              <w:rPr>
                <w:rFonts w:eastAsia="Times New Roman"/>
                <w:szCs w:val="22"/>
                <w:vertAlign w:val="superscript"/>
                <w:lang w:val="nl-BE" w:eastAsia="nl-BE"/>
              </w:rPr>
              <w:t>-6</w:t>
            </w:r>
            <w:r w:rsidRPr="00F47DFA">
              <w:rPr>
                <w:rFonts w:eastAsia="Times New Roman"/>
                <w:szCs w:val="22"/>
                <w:lang w:val="nl-BE" w:eastAsia="nl-BE"/>
              </w:rPr>
              <w:t xml:space="preserve"> ppm (ml/m</w:t>
            </w:r>
            <w:r w:rsidRPr="00F47DFA">
              <w:rPr>
                <w:rFonts w:eastAsia="Times New Roman"/>
                <w:szCs w:val="22"/>
                <w:vertAlign w:val="superscript"/>
                <w:lang w:val="nl-BE" w:eastAsia="nl-BE"/>
              </w:rPr>
              <w:t>3</w:t>
            </w:r>
            <w:r w:rsidRPr="00F47DFA">
              <w:rPr>
                <w:rFonts w:eastAsia="Times New Roman"/>
                <w:szCs w:val="22"/>
                <w:lang w:val="nl-BE" w:eastAsia="nl-BE"/>
              </w:rPr>
              <w:t>)</w:t>
            </w:r>
          </w:p>
          <w:p w14:paraId="1D06306A" w14:textId="77777777" w:rsidR="00884410" w:rsidRPr="00F47DFA" w:rsidRDefault="00884410" w:rsidP="007D5F4C">
            <w:pPr>
              <w:autoSpaceDE w:val="0"/>
              <w:autoSpaceDN w:val="0"/>
              <w:spacing w:line="240" w:lineRule="auto"/>
              <w:jc w:val="both"/>
              <w:rPr>
                <w:rFonts w:eastAsia="Times New Roman"/>
                <w:szCs w:val="22"/>
                <w:u w:val="single"/>
                <w:lang w:val="nl-BE" w:eastAsia="nl-BE"/>
              </w:rPr>
            </w:pPr>
            <w:r w:rsidRPr="00F47DFA">
              <w:rPr>
                <w:rFonts w:eastAsia="Times New Roman"/>
                <w:szCs w:val="22"/>
                <w:u w:val="single"/>
                <w:lang w:val="nl-BE" w:eastAsia="nl-BE"/>
              </w:rPr>
              <w:t>IPBC</w:t>
            </w:r>
          </w:p>
          <w:p w14:paraId="117C1EE6"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2.36x10</w:t>
            </w:r>
            <w:r w:rsidRPr="00F47DFA">
              <w:rPr>
                <w:rFonts w:eastAsia="Times New Roman"/>
                <w:szCs w:val="22"/>
                <w:vertAlign w:val="superscript"/>
                <w:lang w:val="nl-BE" w:eastAsia="nl-BE"/>
              </w:rPr>
              <w:t>-3</w:t>
            </w:r>
            <w:r w:rsidRPr="00F47DFA">
              <w:rPr>
                <w:rFonts w:eastAsia="Times New Roman"/>
                <w:szCs w:val="22"/>
                <w:lang w:val="nl-BE" w:eastAsia="nl-BE"/>
              </w:rPr>
              <w:t xml:space="preserve"> Pa x 1% / 101325x10</w:t>
            </w:r>
            <w:r w:rsidRPr="00F47DFA">
              <w:rPr>
                <w:rFonts w:eastAsia="Times New Roman"/>
                <w:szCs w:val="22"/>
                <w:vertAlign w:val="superscript"/>
                <w:lang w:val="nl-BE" w:eastAsia="nl-BE"/>
              </w:rPr>
              <w:t>6</w:t>
            </w:r>
            <w:r w:rsidRPr="00F47DFA">
              <w:rPr>
                <w:rFonts w:eastAsia="Times New Roman"/>
                <w:szCs w:val="22"/>
                <w:lang w:val="nl-BE" w:eastAsia="nl-BE"/>
              </w:rPr>
              <w:t xml:space="preserve"> = </w:t>
            </w:r>
          </w:p>
          <w:p w14:paraId="61BA2B37"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2.33x10</w:t>
            </w:r>
            <w:r w:rsidRPr="00F47DFA">
              <w:rPr>
                <w:rFonts w:eastAsia="Times New Roman"/>
                <w:szCs w:val="22"/>
                <w:vertAlign w:val="superscript"/>
                <w:lang w:val="nl-BE" w:eastAsia="nl-BE"/>
              </w:rPr>
              <w:t>-4</w:t>
            </w:r>
            <w:r w:rsidRPr="00F47DFA">
              <w:rPr>
                <w:rFonts w:eastAsia="Times New Roman"/>
                <w:szCs w:val="22"/>
                <w:lang w:val="nl-BE" w:eastAsia="nl-BE"/>
              </w:rPr>
              <w:t xml:space="preserve"> ppm (ml/m</w:t>
            </w:r>
            <w:r w:rsidRPr="00F47DFA">
              <w:rPr>
                <w:rFonts w:eastAsia="Times New Roman"/>
                <w:szCs w:val="22"/>
                <w:vertAlign w:val="superscript"/>
                <w:lang w:val="nl-BE" w:eastAsia="nl-BE"/>
              </w:rPr>
              <w:t>3</w:t>
            </w:r>
            <w:r w:rsidRPr="00F47DFA">
              <w:rPr>
                <w:rFonts w:eastAsia="Times New Roman"/>
                <w:szCs w:val="22"/>
                <w:lang w:val="nl-BE" w:eastAsia="nl-BE"/>
              </w:rPr>
              <w:t>)</w:t>
            </w:r>
          </w:p>
        </w:tc>
        <w:tc>
          <w:tcPr>
            <w:tcW w:w="1987" w:type="dxa"/>
          </w:tcPr>
          <w:p w14:paraId="3E18D461" w14:textId="77777777" w:rsidR="00884410" w:rsidRPr="00F47DFA" w:rsidRDefault="00884410" w:rsidP="007D5F4C">
            <w:pPr>
              <w:autoSpaceDE w:val="0"/>
              <w:autoSpaceDN w:val="0"/>
              <w:spacing w:line="240" w:lineRule="auto"/>
              <w:jc w:val="both"/>
              <w:rPr>
                <w:rFonts w:eastAsia="Times New Roman"/>
                <w:szCs w:val="22"/>
                <w:lang w:val="nl-BE" w:eastAsia="nl-BE"/>
              </w:rPr>
            </w:pPr>
          </w:p>
        </w:tc>
      </w:tr>
      <w:tr w:rsidR="00884410" w:rsidRPr="00F47DFA" w14:paraId="352DD238" w14:textId="77777777" w:rsidTr="007D5F4C">
        <w:tc>
          <w:tcPr>
            <w:tcW w:w="3013" w:type="dxa"/>
          </w:tcPr>
          <w:p w14:paraId="4663DFB0"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Saturated vapour concentration</w:t>
            </w:r>
          </w:p>
          <w:p w14:paraId="008940C0"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 xml:space="preserve">(SVC) </w:t>
            </w:r>
          </w:p>
        </w:tc>
        <w:tc>
          <w:tcPr>
            <w:tcW w:w="4041" w:type="dxa"/>
          </w:tcPr>
          <w:p w14:paraId="2C85C91D" w14:textId="77777777" w:rsidR="00884410" w:rsidRPr="00F47DFA" w:rsidRDefault="00884410" w:rsidP="007D5F4C">
            <w:pPr>
              <w:autoSpaceDE w:val="0"/>
              <w:autoSpaceDN w:val="0"/>
              <w:spacing w:line="240" w:lineRule="auto"/>
              <w:jc w:val="both"/>
              <w:rPr>
                <w:rFonts w:eastAsia="Times New Roman"/>
                <w:szCs w:val="22"/>
                <w:u w:val="single"/>
                <w:lang w:val="nl-BE" w:eastAsia="nl-BE"/>
              </w:rPr>
            </w:pPr>
            <w:r w:rsidRPr="00F47DFA">
              <w:rPr>
                <w:rFonts w:eastAsia="Times New Roman"/>
                <w:szCs w:val="22"/>
                <w:u w:val="single"/>
                <w:lang w:val="nl-BE" w:eastAsia="nl-BE"/>
              </w:rPr>
              <w:t>Propiconazole</w:t>
            </w:r>
          </w:p>
          <w:p w14:paraId="23811C54"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5.53x10</w:t>
            </w:r>
            <w:r w:rsidRPr="00F47DFA">
              <w:rPr>
                <w:rFonts w:eastAsia="Times New Roman"/>
                <w:szCs w:val="22"/>
                <w:vertAlign w:val="superscript"/>
                <w:lang w:val="nl-BE" w:eastAsia="nl-BE"/>
              </w:rPr>
              <w:t>-6</w:t>
            </w:r>
            <w:r w:rsidRPr="00F47DFA">
              <w:rPr>
                <w:rFonts w:eastAsia="Times New Roman"/>
                <w:szCs w:val="22"/>
                <w:lang w:val="nl-BE" w:eastAsia="nl-BE"/>
              </w:rPr>
              <w:t xml:space="preserve"> ppm x 342.2 g/mol / 24.1 L = </w:t>
            </w:r>
          </w:p>
          <w:p w14:paraId="2B2889BD"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7.85x10</w:t>
            </w:r>
            <w:r w:rsidRPr="00F47DFA">
              <w:rPr>
                <w:rFonts w:eastAsia="Times New Roman"/>
                <w:szCs w:val="22"/>
                <w:vertAlign w:val="superscript"/>
                <w:lang w:val="nl-BE" w:eastAsia="nl-BE"/>
              </w:rPr>
              <w:t>-5</w:t>
            </w:r>
            <w:r w:rsidRPr="00F47DFA">
              <w:rPr>
                <w:rFonts w:eastAsia="Times New Roman"/>
                <w:szCs w:val="22"/>
                <w:lang w:val="nl-BE" w:eastAsia="nl-BE"/>
              </w:rPr>
              <w:t xml:space="preserve"> mg/m</w:t>
            </w:r>
            <w:r w:rsidRPr="00F47DFA">
              <w:rPr>
                <w:rFonts w:eastAsia="Times New Roman"/>
                <w:szCs w:val="22"/>
                <w:vertAlign w:val="superscript"/>
                <w:lang w:val="nl-BE" w:eastAsia="nl-BE"/>
              </w:rPr>
              <w:t>3</w:t>
            </w:r>
          </w:p>
          <w:p w14:paraId="4D38D0DE" w14:textId="77777777" w:rsidR="00884410" w:rsidRPr="00F47DFA" w:rsidRDefault="00884410" w:rsidP="007D5F4C">
            <w:pPr>
              <w:autoSpaceDE w:val="0"/>
              <w:autoSpaceDN w:val="0"/>
              <w:spacing w:line="240" w:lineRule="auto"/>
              <w:jc w:val="both"/>
              <w:rPr>
                <w:rFonts w:eastAsia="Times New Roman"/>
                <w:szCs w:val="22"/>
                <w:u w:val="single"/>
                <w:lang w:val="nl-BE" w:eastAsia="nl-BE"/>
              </w:rPr>
            </w:pPr>
            <w:r w:rsidRPr="00F47DFA">
              <w:rPr>
                <w:rFonts w:eastAsia="Times New Roman"/>
                <w:szCs w:val="22"/>
                <w:u w:val="single"/>
                <w:lang w:val="nl-BE" w:eastAsia="nl-BE"/>
              </w:rPr>
              <w:t>Tebuconazole</w:t>
            </w:r>
          </w:p>
          <w:p w14:paraId="17B1B57F"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1.68x10</w:t>
            </w:r>
            <w:r w:rsidRPr="00F47DFA">
              <w:rPr>
                <w:rFonts w:eastAsia="Times New Roman"/>
                <w:szCs w:val="22"/>
                <w:vertAlign w:val="superscript"/>
                <w:lang w:val="nl-BE" w:eastAsia="nl-BE"/>
              </w:rPr>
              <w:t>-6</w:t>
            </w:r>
            <w:r w:rsidRPr="00F47DFA">
              <w:rPr>
                <w:rFonts w:eastAsia="Times New Roman"/>
                <w:szCs w:val="22"/>
                <w:lang w:val="nl-BE" w:eastAsia="nl-BE"/>
              </w:rPr>
              <w:t xml:space="preserve"> ppm x307.8 g/mol / 24.1 L =</w:t>
            </w:r>
          </w:p>
          <w:p w14:paraId="178C8708"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2.14x10</w:t>
            </w:r>
            <w:r w:rsidRPr="00F47DFA">
              <w:rPr>
                <w:rFonts w:eastAsia="Times New Roman"/>
                <w:szCs w:val="22"/>
                <w:vertAlign w:val="superscript"/>
                <w:lang w:val="nl-BE" w:eastAsia="nl-BE"/>
              </w:rPr>
              <w:t>-5</w:t>
            </w:r>
            <w:r w:rsidRPr="00F47DFA">
              <w:rPr>
                <w:rFonts w:eastAsia="Times New Roman"/>
                <w:szCs w:val="22"/>
                <w:lang w:val="nl-BE" w:eastAsia="nl-BE"/>
              </w:rPr>
              <w:t xml:space="preserve"> mg/m</w:t>
            </w:r>
            <w:r w:rsidRPr="00F47DFA">
              <w:rPr>
                <w:rFonts w:eastAsia="Times New Roman"/>
                <w:szCs w:val="22"/>
                <w:vertAlign w:val="superscript"/>
                <w:lang w:val="nl-BE" w:eastAsia="nl-BE"/>
              </w:rPr>
              <w:t>3</w:t>
            </w:r>
          </w:p>
          <w:p w14:paraId="0524F2BC" w14:textId="77777777" w:rsidR="00884410" w:rsidRPr="00F47DFA" w:rsidRDefault="00884410" w:rsidP="007D5F4C">
            <w:pPr>
              <w:tabs>
                <w:tab w:val="center" w:pos="1912"/>
              </w:tabs>
              <w:autoSpaceDE w:val="0"/>
              <w:autoSpaceDN w:val="0"/>
              <w:spacing w:line="240" w:lineRule="auto"/>
              <w:jc w:val="both"/>
              <w:rPr>
                <w:rFonts w:eastAsia="Times New Roman"/>
                <w:szCs w:val="22"/>
                <w:u w:val="single"/>
                <w:lang w:val="nl-BE" w:eastAsia="nl-BE"/>
              </w:rPr>
            </w:pPr>
            <w:r w:rsidRPr="00F47DFA">
              <w:rPr>
                <w:rFonts w:eastAsia="Times New Roman"/>
                <w:szCs w:val="22"/>
                <w:u w:val="single"/>
                <w:lang w:val="nl-BE" w:eastAsia="nl-BE"/>
              </w:rPr>
              <w:t>IPBC</w:t>
            </w:r>
          </w:p>
          <w:p w14:paraId="7580CBF1"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2.33x10</w:t>
            </w:r>
            <w:r w:rsidRPr="00F47DFA">
              <w:rPr>
                <w:rFonts w:eastAsia="Times New Roman"/>
                <w:szCs w:val="22"/>
                <w:vertAlign w:val="superscript"/>
                <w:lang w:val="nl-BE" w:eastAsia="nl-BE"/>
              </w:rPr>
              <w:t>-4</w:t>
            </w:r>
            <w:r w:rsidRPr="00F47DFA">
              <w:rPr>
                <w:rFonts w:eastAsia="Times New Roman"/>
                <w:szCs w:val="22"/>
                <w:lang w:val="nl-BE" w:eastAsia="nl-BE"/>
              </w:rPr>
              <w:t xml:space="preserve"> ppm x 342. g/mol / 24.1 L =</w:t>
            </w:r>
          </w:p>
          <w:p w14:paraId="691CDED9"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nl-BE" w:eastAsia="nl-BE"/>
              </w:rPr>
              <w:t>2.72x10</w:t>
            </w:r>
            <w:r w:rsidRPr="00F47DFA">
              <w:rPr>
                <w:rFonts w:eastAsia="Times New Roman"/>
                <w:szCs w:val="22"/>
                <w:vertAlign w:val="superscript"/>
                <w:lang w:val="nl-BE" w:eastAsia="nl-BE"/>
              </w:rPr>
              <w:t>-3</w:t>
            </w:r>
            <w:r w:rsidRPr="00F47DFA">
              <w:rPr>
                <w:rFonts w:eastAsia="Times New Roman"/>
                <w:szCs w:val="22"/>
                <w:lang w:val="nl-BE" w:eastAsia="nl-BE"/>
              </w:rPr>
              <w:t xml:space="preserve"> mg/m</w:t>
            </w:r>
            <w:r w:rsidRPr="00F47DFA">
              <w:rPr>
                <w:rFonts w:eastAsia="Times New Roman"/>
                <w:szCs w:val="22"/>
                <w:vertAlign w:val="superscript"/>
                <w:lang w:val="nl-BE" w:eastAsia="nl-BE"/>
              </w:rPr>
              <w:t>3</w:t>
            </w:r>
          </w:p>
        </w:tc>
        <w:tc>
          <w:tcPr>
            <w:tcW w:w="1987" w:type="dxa"/>
          </w:tcPr>
          <w:p w14:paraId="139E263E" w14:textId="77777777" w:rsidR="00884410" w:rsidRPr="00F47DFA" w:rsidRDefault="00884410" w:rsidP="007D5F4C">
            <w:pPr>
              <w:autoSpaceDE w:val="0"/>
              <w:autoSpaceDN w:val="0"/>
              <w:spacing w:line="240" w:lineRule="auto"/>
              <w:jc w:val="both"/>
              <w:rPr>
                <w:rFonts w:eastAsia="Times New Roman"/>
                <w:szCs w:val="22"/>
                <w:lang w:val="en-US" w:eastAsia="nl-BE"/>
              </w:rPr>
            </w:pPr>
          </w:p>
        </w:tc>
      </w:tr>
      <w:tr w:rsidR="00884410" w:rsidRPr="00F47DFA" w14:paraId="79D60F59" w14:textId="77777777" w:rsidTr="007D5F4C">
        <w:tc>
          <w:tcPr>
            <w:tcW w:w="3013" w:type="dxa"/>
          </w:tcPr>
          <w:p w14:paraId="39E682F0"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Systemic dose</w:t>
            </w:r>
          </w:p>
        </w:tc>
        <w:tc>
          <w:tcPr>
            <w:tcW w:w="4041" w:type="dxa"/>
          </w:tcPr>
          <w:p w14:paraId="5B3A0DCC"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 SVC x inhalation rate x duration / BW</w:t>
            </w:r>
          </w:p>
          <w:p w14:paraId="5D30386E" w14:textId="77777777" w:rsidR="00884410" w:rsidRPr="00F47DFA" w:rsidRDefault="00884410" w:rsidP="007D5F4C">
            <w:pPr>
              <w:autoSpaceDE w:val="0"/>
              <w:autoSpaceDN w:val="0"/>
              <w:spacing w:line="240" w:lineRule="auto"/>
              <w:jc w:val="both"/>
              <w:rPr>
                <w:rFonts w:eastAsia="Times New Roman"/>
                <w:szCs w:val="22"/>
                <w:lang w:val="nl-BE" w:eastAsia="nl-BE"/>
              </w:rPr>
            </w:pPr>
          </w:p>
          <w:p w14:paraId="1DF1AE54" w14:textId="77777777" w:rsidR="00884410" w:rsidRPr="00F47DFA" w:rsidRDefault="00884410" w:rsidP="007D5F4C">
            <w:pPr>
              <w:autoSpaceDE w:val="0"/>
              <w:autoSpaceDN w:val="0"/>
              <w:spacing w:line="240" w:lineRule="auto"/>
              <w:jc w:val="both"/>
              <w:rPr>
                <w:rFonts w:eastAsia="Times New Roman"/>
                <w:b/>
                <w:szCs w:val="22"/>
                <w:u w:val="single"/>
                <w:lang w:val="nl-BE" w:eastAsia="nl-BE"/>
              </w:rPr>
            </w:pPr>
            <w:r w:rsidRPr="00F47DFA">
              <w:rPr>
                <w:rFonts w:eastAsia="Times New Roman"/>
                <w:b/>
                <w:szCs w:val="22"/>
                <w:u w:val="single"/>
                <w:lang w:val="nl-BE" w:eastAsia="nl-BE"/>
              </w:rPr>
              <w:t>Propiconazole</w:t>
            </w:r>
          </w:p>
          <w:p w14:paraId="5BB9823D"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Adult: 2.94x10</w:t>
            </w:r>
            <w:r w:rsidRPr="00F47DFA">
              <w:rPr>
                <w:rFonts w:eastAsia="Times New Roman"/>
                <w:szCs w:val="22"/>
                <w:vertAlign w:val="superscript"/>
                <w:lang w:val="nl-BE" w:eastAsia="nl-BE"/>
              </w:rPr>
              <w:t>-5</w:t>
            </w:r>
            <w:r w:rsidRPr="00F47DFA">
              <w:rPr>
                <w:rFonts w:eastAsia="Times New Roman"/>
                <w:szCs w:val="22"/>
                <w:lang w:val="nl-BE" w:eastAsia="nl-BE"/>
              </w:rPr>
              <w:t xml:space="preserve"> mg/kg bw/d</w:t>
            </w:r>
          </w:p>
          <w:p w14:paraId="76C64110" w14:textId="77777777" w:rsidR="00884410" w:rsidRPr="00F47DFA" w:rsidRDefault="00884410" w:rsidP="007D5F4C">
            <w:pPr>
              <w:autoSpaceDE w:val="0"/>
              <w:autoSpaceDN w:val="0"/>
              <w:spacing w:line="240" w:lineRule="auto"/>
              <w:jc w:val="both"/>
              <w:rPr>
                <w:rFonts w:eastAsia="Times New Roman"/>
                <w:szCs w:val="22"/>
                <w:lang w:val="nl-BE" w:eastAsia="nl-BE"/>
              </w:rPr>
            </w:pPr>
            <w:r w:rsidRPr="00F47DFA">
              <w:rPr>
                <w:rFonts w:eastAsia="Times New Roman"/>
                <w:szCs w:val="22"/>
                <w:lang w:val="nl-BE" w:eastAsia="nl-BE"/>
              </w:rPr>
              <w:t>Child: 3.30x10</w:t>
            </w:r>
            <w:r w:rsidRPr="00F47DFA">
              <w:rPr>
                <w:rFonts w:eastAsia="Times New Roman"/>
                <w:szCs w:val="22"/>
                <w:vertAlign w:val="superscript"/>
                <w:lang w:val="nl-BE" w:eastAsia="nl-BE"/>
              </w:rPr>
              <w:t>-5</w:t>
            </w:r>
            <w:r w:rsidRPr="00F47DFA">
              <w:rPr>
                <w:rFonts w:eastAsia="Times New Roman"/>
                <w:szCs w:val="22"/>
                <w:lang w:val="nl-BE" w:eastAsia="nl-BE"/>
              </w:rPr>
              <w:t xml:space="preserve"> mg/kg bw/d</w:t>
            </w:r>
          </w:p>
          <w:p w14:paraId="2EBAFA06" w14:textId="77777777" w:rsidR="00884410" w:rsidRPr="00F47DFA" w:rsidRDefault="00884410" w:rsidP="007D5F4C">
            <w:pPr>
              <w:autoSpaceDE w:val="0"/>
              <w:autoSpaceDN w:val="0"/>
              <w:spacing w:line="240" w:lineRule="auto"/>
              <w:jc w:val="both"/>
              <w:rPr>
                <w:rFonts w:eastAsia="Times New Roman"/>
                <w:szCs w:val="22"/>
                <w:lang w:val="fr-FR" w:eastAsia="nl-BE"/>
              </w:rPr>
            </w:pPr>
            <w:r w:rsidRPr="00F47DFA">
              <w:rPr>
                <w:rFonts w:eastAsia="Times New Roman"/>
                <w:szCs w:val="22"/>
                <w:lang w:val="fr-FR" w:eastAsia="nl-BE"/>
              </w:rPr>
              <w:t>Infant: 3.39x10</w:t>
            </w:r>
            <w:r w:rsidRPr="00F47DFA">
              <w:rPr>
                <w:rFonts w:eastAsia="Times New Roman"/>
                <w:szCs w:val="22"/>
                <w:vertAlign w:val="superscript"/>
                <w:lang w:val="fr-FR" w:eastAsia="nl-BE"/>
              </w:rPr>
              <w:t>-5</w:t>
            </w:r>
            <w:r w:rsidRPr="00F47DFA">
              <w:rPr>
                <w:rFonts w:eastAsia="Times New Roman"/>
                <w:szCs w:val="22"/>
                <w:lang w:val="fr-FR" w:eastAsia="nl-BE"/>
              </w:rPr>
              <w:t xml:space="preserve"> mg/kg bw/d</w:t>
            </w:r>
          </w:p>
          <w:p w14:paraId="561691B8" w14:textId="77777777" w:rsidR="00884410" w:rsidRPr="00F47DFA" w:rsidRDefault="00884410" w:rsidP="007D5F4C">
            <w:pPr>
              <w:autoSpaceDE w:val="0"/>
              <w:autoSpaceDN w:val="0"/>
              <w:spacing w:line="240" w:lineRule="auto"/>
              <w:jc w:val="both"/>
              <w:rPr>
                <w:rFonts w:eastAsia="Times New Roman"/>
                <w:szCs w:val="22"/>
                <w:lang w:val="fr-FR" w:eastAsia="nl-BE"/>
              </w:rPr>
            </w:pPr>
          </w:p>
          <w:p w14:paraId="3AE11C02" w14:textId="77777777" w:rsidR="00884410" w:rsidRPr="00F47DFA" w:rsidRDefault="00884410" w:rsidP="007D5F4C">
            <w:pPr>
              <w:autoSpaceDE w:val="0"/>
              <w:autoSpaceDN w:val="0"/>
              <w:spacing w:line="240" w:lineRule="auto"/>
              <w:jc w:val="both"/>
              <w:rPr>
                <w:rFonts w:eastAsia="Times New Roman"/>
                <w:b/>
                <w:szCs w:val="22"/>
                <w:u w:val="single"/>
                <w:lang w:val="fr-FR" w:eastAsia="nl-BE"/>
              </w:rPr>
            </w:pPr>
            <w:r w:rsidRPr="00F47DFA">
              <w:rPr>
                <w:rFonts w:eastAsia="Times New Roman"/>
                <w:b/>
                <w:szCs w:val="22"/>
                <w:u w:val="single"/>
                <w:lang w:val="fr-FR" w:eastAsia="nl-BE"/>
              </w:rPr>
              <w:t>Tebuconazole</w:t>
            </w:r>
          </w:p>
          <w:p w14:paraId="68FC3C3C" w14:textId="77777777" w:rsidR="00884410" w:rsidRPr="00F47DFA" w:rsidRDefault="00884410" w:rsidP="007D5F4C">
            <w:pPr>
              <w:tabs>
                <w:tab w:val="left" w:pos="2700"/>
              </w:tabs>
              <w:autoSpaceDE w:val="0"/>
              <w:autoSpaceDN w:val="0"/>
              <w:spacing w:line="240" w:lineRule="auto"/>
              <w:jc w:val="both"/>
              <w:rPr>
                <w:rFonts w:eastAsia="Times New Roman"/>
                <w:szCs w:val="22"/>
                <w:lang w:val="fr-FR" w:eastAsia="nl-BE"/>
              </w:rPr>
            </w:pPr>
            <w:r w:rsidRPr="00F47DFA">
              <w:rPr>
                <w:rFonts w:eastAsia="Times New Roman"/>
                <w:szCs w:val="22"/>
                <w:lang w:val="fr-FR" w:eastAsia="nl-BE"/>
              </w:rPr>
              <w:t>Adult: 8.03x10</w:t>
            </w:r>
            <w:r w:rsidRPr="00F47DFA">
              <w:rPr>
                <w:rFonts w:eastAsia="Times New Roman"/>
                <w:szCs w:val="22"/>
                <w:vertAlign w:val="superscript"/>
                <w:lang w:val="fr-FR" w:eastAsia="nl-BE"/>
              </w:rPr>
              <w:t>-6</w:t>
            </w:r>
            <w:r w:rsidRPr="00F47DFA">
              <w:rPr>
                <w:rFonts w:eastAsia="Times New Roman"/>
                <w:szCs w:val="22"/>
                <w:lang w:val="fr-FR" w:eastAsia="nl-BE"/>
              </w:rPr>
              <w:t xml:space="preserve"> mg/kg bw/d</w:t>
            </w:r>
          </w:p>
          <w:p w14:paraId="2F9FBCE3" w14:textId="77777777" w:rsidR="00884410" w:rsidRPr="00F47DFA" w:rsidRDefault="00884410" w:rsidP="007D5F4C">
            <w:pPr>
              <w:tabs>
                <w:tab w:val="left" w:pos="2700"/>
              </w:tabs>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Child: 8.99x10</w:t>
            </w:r>
            <w:r w:rsidRPr="00F47DFA">
              <w:rPr>
                <w:rFonts w:eastAsia="Times New Roman"/>
                <w:szCs w:val="22"/>
                <w:vertAlign w:val="superscript"/>
                <w:lang w:val="en-US" w:eastAsia="nl-BE"/>
              </w:rPr>
              <w:t>-6</w:t>
            </w:r>
            <w:r w:rsidRPr="00F47DFA">
              <w:rPr>
                <w:rFonts w:eastAsia="Times New Roman"/>
                <w:szCs w:val="22"/>
                <w:lang w:val="en-US" w:eastAsia="nl-BE"/>
              </w:rPr>
              <w:t xml:space="preserve"> mg/kg bw/d</w:t>
            </w:r>
          </w:p>
          <w:p w14:paraId="1E1E2A4E" w14:textId="77777777" w:rsidR="00884410" w:rsidRPr="00F47DFA" w:rsidRDefault="00884410" w:rsidP="007D5F4C">
            <w:pPr>
              <w:tabs>
                <w:tab w:val="left" w:pos="2700"/>
              </w:tabs>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Infant: 9.24x10</w:t>
            </w:r>
            <w:r w:rsidRPr="00F47DFA">
              <w:rPr>
                <w:rFonts w:eastAsia="Times New Roman"/>
                <w:szCs w:val="22"/>
                <w:vertAlign w:val="superscript"/>
                <w:lang w:val="en-US" w:eastAsia="nl-BE"/>
              </w:rPr>
              <w:t>-6</w:t>
            </w:r>
            <w:r w:rsidRPr="00F47DFA">
              <w:rPr>
                <w:rFonts w:eastAsia="Times New Roman"/>
                <w:szCs w:val="22"/>
                <w:lang w:val="en-US" w:eastAsia="nl-BE"/>
              </w:rPr>
              <w:t xml:space="preserve"> mg/kg bw/d</w:t>
            </w:r>
          </w:p>
          <w:p w14:paraId="0649C403" w14:textId="77777777" w:rsidR="00884410" w:rsidRPr="00F47DFA" w:rsidRDefault="00884410" w:rsidP="007D5F4C">
            <w:pPr>
              <w:tabs>
                <w:tab w:val="left" w:pos="2700"/>
              </w:tabs>
              <w:autoSpaceDE w:val="0"/>
              <w:autoSpaceDN w:val="0"/>
              <w:spacing w:line="240" w:lineRule="auto"/>
              <w:jc w:val="both"/>
              <w:rPr>
                <w:rFonts w:eastAsia="Times New Roman"/>
                <w:szCs w:val="22"/>
                <w:lang w:val="en-US" w:eastAsia="nl-BE"/>
              </w:rPr>
            </w:pPr>
          </w:p>
          <w:p w14:paraId="56F15A1D" w14:textId="77777777" w:rsidR="00884410" w:rsidRPr="00F47DFA" w:rsidRDefault="00884410" w:rsidP="007D5F4C">
            <w:pPr>
              <w:autoSpaceDE w:val="0"/>
              <w:autoSpaceDN w:val="0"/>
              <w:spacing w:line="240" w:lineRule="auto"/>
              <w:jc w:val="both"/>
              <w:rPr>
                <w:rFonts w:eastAsia="Times New Roman"/>
                <w:b/>
                <w:szCs w:val="22"/>
                <w:u w:val="single"/>
                <w:lang w:val="en-US" w:eastAsia="nl-BE"/>
              </w:rPr>
            </w:pPr>
            <w:r w:rsidRPr="00F47DFA">
              <w:rPr>
                <w:rFonts w:eastAsia="Times New Roman"/>
                <w:b/>
                <w:szCs w:val="22"/>
                <w:u w:val="single"/>
                <w:lang w:val="en-US" w:eastAsia="nl-BE"/>
              </w:rPr>
              <w:t>IPBC</w:t>
            </w:r>
          </w:p>
          <w:p w14:paraId="041AFF21"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Adult: 1.02x10</w:t>
            </w:r>
            <w:r w:rsidRPr="00F47DFA">
              <w:rPr>
                <w:rFonts w:eastAsia="Times New Roman"/>
                <w:szCs w:val="22"/>
                <w:vertAlign w:val="superscript"/>
                <w:lang w:val="en-US" w:eastAsia="nl-BE"/>
              </w:rPr>
              <w:t>-3</w:t>
            </w:r>
            <w:r w:rsidRPr="00F47DFA">
              <w:rPr>
                <w:rFonts w:eastAsia="Times New Roman"/>
                <w:szCs w:val="22"/>
                <w:lang w:val="en-US" w:eastAsia="nl-BE"/>
              </w:rPr>
              <w:t xml:space="preserve"> mg/kg bw/d</w:t>
            </w:r>
          </w:p>
          <w:p w14:paraId="1ABA3A61"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Child: 1.14x10</w:t>
            </w:r>
            <w:r w:rsidRPr="00F47DFA">
              <w:rPr>
                <w:rFonts w:eastAsia="Times New Roman"/>
                <w:szCs w:val="22"/>
                <w:vertAlign w:val="superscript"/>
                <w:lang w:val="en-US" w:eastAsia="nl-BE"/>
              </w:rPr>
              <w:t>-3</w:t>
            </w:r>
            <w:r w:rsidRPr="00F47DFA">
              <w:rPr>
                <w:rFonts w:eastAsia="Times New Roman"/>
                <w:szCs w:val="22"/>
                <w:lang w:val="en-US" w:eastAsia="nl-BE"/>
              </w:rPr>
              <w:t xml:space="preserve"> mg/kg bw/d</w:t>
            </w:r>
          </w:p>
          <w:p w14:paraId="755E6736" w14:textId="77777777" w:rsidR="00884410" w:rsidRPr="00F47DFA" w:rsidRDefault="00884410" w:rsidP="007D5F4C">
            <w:pPr>
              <w:autoSpaceDE w:val="0"/>
              <w:autoSpaceDN w:val="0"/>
              <w:spacing w:line="240" w:lineRule="auto"/>
              <w:jc w:val="both"/>
              <w:rPr>
                <w:rFonts w:eastAsia="Times New Roman"/>
                <w:szCs w:val="22"/>
                <w:lang w:val="fr-FR" w:eastAsia="nl-BE"/>
              </w:rPr>
            </w:pPr>
            <w:r w:rsidRPr="00F47DFA">
              <w:rPr>
                <w:rFonts w:eastAsia="Times New Roman"/>
                <w:szCs w:val="22"/>
                <w:lang w:val="fr-FR" w:eastAsia="nl-BE"/>
              </w:rPr>
              <w:t>Infant: 1.18x10</w:t>
            </w:r>
            <w:r w:rsidRPr="00F47DFA">
              <w:rPr>
                <w:rFonts w:eastAsia="Times New Roman"/>
                <w:szCs w:val="22"/>
                <w:vertAlign w:val="superscript"/>
                <w:lang w:val="fr-FR" w:eastAsia="nl-BE"/>
              </w:rPr>
              <w:t>-3</w:t>
            </w:r>
            <w:r w:rsidRPr="00F47DFA">
              <w:rPr>
                <w:rFonts w:eastAsia="Times New Roman"/>
                <w:szCs w:val="22"/>
                <w:lang w:val="fr-FR" w:eastAsia="nl-BE"/>
              </w:rPr>
              <w:t xml:space="preserve"> mg/kg bw/d</w:t>
            </w:r>
          </w:p>
          <w:p w14:paraId="41AA89DD" w14:textId="77777777" w:rsidR="00884410" w:rsidRPr="00F47DFA" w:rsidRDefault="00884410" w:rsidP="007D5F4C">
            <w:pPr>
              <w:autoSpaceDE w:val="0"/>
              <w:autoSpaceDN w:val="0"/>
              <w:spacing w:line="240" w:lineRule="auto"/>
              <w:jc w:val="both"/>
              <w:rPr>
                <w:rFonts w:eastAsia="Times New Roman"/>
                <w:szCs w:val="22"/>
                <w:lang w:val="fr-FR" w:eastAsia="nl-BE"/>
              </w:rPr>
            </w:pPr>
          </w:p>
        </w:tc>
        <w:tc>
          <w:tcPr>
            <w:tcW w:w="1987" w:type="dxa"/>
          </w:tcPr>
          <w:p w14:paraId="4677B7E1" w14:textId="77777777" w:rsidR="00884410" w:rsidRPr="00F47DFA" w:rsidRDefault="00884410" w:rsidP="007D5F4C">
            <w:pPr>
              <w:autoSpaceDE w:val="0"/>
              <w:autoSpaceDN w:val="0"/>
              <w:spacing w:line="240" w:lineRule="auto"/>
              <w:jc w:val="both"/>
              <w:rPr>
                <w:rFonts w:eastAsia="Times New Roman"/>
                <w:szCs w:val="22"/>
                <w:lang w:val="fr-FR" w:eastAsia="nl-BE"/>
              </w:rPr>
            </w:pPr>
          </w:p>
        </w:tc>
      </w:tr>
    </w:tbl>
    <w:p w14:paraId="2417B6A8" w14:textId="77777777" w:rsidR="00884410" w:rsidRPr="00F47DFA" w:rsidRDefault="00884410" w:rsidP="00884410">
      <w:pPr>
        <w:spacing w:line="240" w:lineRule="auto"/>
        <w:rPr>
          <w:rFonts w:eastAsia="Times New Roman"/>
          <w:szCs w:val="22"/>
          <w:lang w:val="fr-FR" w:eastAsia="nl-BE"/>
        </w:rPr>
      </w:pPr>
    </w:p>
    <w:p w14:paraId="3CC6FF1B" w14:textId="77777777" w:rsidR="000C0364" w:rsidRPr="00F47DFA" w:rsidRDefault="000C0364" w:rsidP="001F4473">
      <w:pPr>
        <w:spacing w:before="120" w:after="120"/>
        <w:rPr>
          <w:rFonts w:eastAsia="Times New Roman"/>
          <w:szCs w:val="22"/>
          <w:lang w:val="en-US" w:eastAsia="nl-BE"/>
        </w:rPr>
      </w:pPr>
    </w:p>
    <w:p w14:paraId="393591DD" w14:textId="77777777" w:rsidR="00884410" w:rsidRPr="00F47DFA" w:rsidRDefault="00884410" w:rsidP="001F4473">
      <w:pPr>
        <w:spacing w:before="120" w:after="120"/>
        <w:rPr>
          <w:rFonts w:eastAsia="Times New Roman"/>
          <w:szCs w:val="22"/>
          <w:lang w:val="en-US" w:eastAsia="nl-BE"/>
        </w:rPr>
      </w:pPr>
      <w:r w:rsidRPr="00F47DFA">
        <w:rPr>
          <w:rFonts w:eastAsia="Times New Roman"/>
          <w:szCs w:val="22"/>
          <w:lang w:val="en-US" w:eastAsia="nl-BE"/>
        </w:rPr>
        <w:lastRenderedPageBreak/>
        <w:t xml:space="preserve">According to the exposure calculations is the chronic exposure to propiconazole, tebuconazole, and IPBC during residence time negligible. </w:t>
      </w:r>
    </w:p>
    <w:p w14:paraId="5729AA11" w14:textId="77777777" w:rsidR="00D24490" w:rsidRPr="00F47DFA" w:rsidRDefault="00D24490" w:rsidP="00884410">
      <w:pPr>
        <w:pStyle w:val="BfRBBStandard"/>
        <w:rPr>
          <w:rFonts w:ascii="Times New Roman" w:eastAsia="Times New Roman" w:hAnsi="Times New Roman" w:cs="Times New Roman"/>
          <w:b/>
          <w:noProof w:val="0"/>
          <w:szCs w:val="24"/>
          <w:lang w:val="en-GB" w:eastAsia="sv-SE"/>
        </w:rPr>
      </w:pPr>
    </w:p>
    <w:p w14:paraId="746E45C2" w14:textId="77777777" w:rsidR="00884410" w:rsidRPr="00F47DFA" w:rsidRDefault="00884410" w:rsidP="00884410">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Child - playing on playground structure outdoors</w:t>
      </w:r>
    </w:p>
    <w:p w14:paraId="45771FC8"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060B22B0"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Table </w:t>
      </w:r>
      <w:r w:rsidR="003F49EB" w:rsidRPr="00F47DFA">
        <w:rPr>
          <w:rFonts w:ascii="Times New Roman" w:eastAsia="Times New Roman" w:hAnsi="Times New Roman" w:cs="Times New Roman"/>
          <w:b/>
          <w:noProof w:val="0"/>
          <w:szCs w:val="24"/>
          <w:lang w:val="en-GB" w:eastAsia="sv-SE"/>
        </w:rPr>
        <w:t xml:space="preserve">2.6.2.2.3-9 </w:t>
      </w:r>
      <w:r w:rsidRPr="00F47DFA">
        <w:rPr>
          <w:rFonts w:ascii="Times New Roman" w:eastAsia="Times New Roman" w:hAnsi="Times New Roman" w:cs="Times New Roman"/>
          <w:b/>
          <w:noProof w:val="0"/>
          <w:szCs w:val="24"/>
          <w:lang w:val="en-GB" w:eastAsia="sv-SE"/>
        </w:rPr>
        <w:t>Child – chronic dermal exposure- playing on playground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553"/>
        <w:gridCol w:w="2375"/>
      </w:tblGrid>
      <w:tr w:rsidR="00884410" w:rsidRPr="00F47DFA" w14:paraId="6AFDE531" w14:textId="77777777" w:rsidTr="007D5F4C">
        <w:tc>
          <w:tcPr>
            <w:tcW w:w="3013" w:type="dxa"/>
          </w:tcPr>
          <w:p w14:paraId="743E640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 surface area</w:t>
            </w:r>
          </w:p>
        </w:tc>
        <w:tc>
          <w:tcPr>
            <w:tcW w:w="3616" w:type="dxa"/>
          </w:tcPr>
          <w:p w14:paraId="1890FD5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200 cm2</w:t>
            </w:r>
          </w:p>
        </w:tc>
        <w:tc>
          <w:tcPr>
            <w:tcW w:w="2412" w:type="dxa"/>
          </w:tcPr>
          <w:p w14:paraId="0D5402D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p53</w:t>
            </w:r>
          </w:p>
        </w:tc>
      </w:tr>
      <w:tr w:rsidR="00884410" w:rsidRPr="00F47DFA" w14:paraId="65D81A82" w14:textId="77777777" w:rsidTr="007D5F4C">
        <w:tc>
          <w:tcPr>
            <w:tcW w:w="3013" w:type="dxa"/>
          </w:tcPr>
          <w:p w14:paraId="294E890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of hand contaminad</w:t>
            </w:r>
          </w:p>
        </w:tc>
        <w:tc>
          <w:tcPr>
            <w:tcW w:w="3616" w:type="dxa"/>
          </w:tcPr>
          <w:p w14:paraId="44EABD1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2412" w:type="dxa"/>
          </w:tcPr>
          <w:p w14:paraId="7C65BB8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p53</w:t>
            </w:r>
          </w:p>
        </w:tc>
      </w:tr>
      <w:tr w:rsidR="00884410" w:rsidRPr="00F47DFA" w14:paraId="2189C9D9" w14:textId="77777777" w:rsidTr="007D5F4C">
        <w:tc>
          <w:tcPr>
            <w:tcW w:w="3013" w:type="dxa"/>
          </w:tcPr>
          <w:p w14:paraId="2E7DDFC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on wood surface *</w:t>
            </w:r>
          </w:p>
        </w:tc>
        <w:tc>
          <w:tcPr>
            <w:tcW w:w="3616" w:type="dxa"/>
          </w:tcPr>
          <w:p w14:paraId="2DFF3E2C" w14:textId="77777777" w:rsidR="00884410" w:rsidRPr="00F47DFA" w:rsidRDefault="00884410" w:rsidP="001A2990">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w:t>
            </w:r>
            <w:r w:rsidR="001A2990" w:rsidRPr="00F47DFA">
              <w:rPr>
                <w:rFonts w:ascii="Times New Roman" w:eastAsia="Times New Roman" w:hAnsi="Times New Roman" w:cs="Times New Roman"/>
                <w:noProof w:val="0"/>
                <w:szCs w:val="24"/>
                <w:lang w:val="en-GB" w:eastAsia="sv-SE"/>
              </w:rPr>
              <w:t>9</w:t>
            </w:r>
            <w:r w:rsidRPr="00F47DFA">
              <w:rPr>
                <w:rFonts w:ascii="Times New Roman" w:eastAsia="Times New Roman" w:hAnsi="Times New Roman" w:cs="Times New Roman"/>
                <w:noProof w:val="0"/>
                <w:szCs w:val="24"/>
                <w:lang w:val="en-GB" w:eastAsia="sv-SE"/>
              </w:rPr>
              <w:t xml:space="preserve"> mg/cm</w:t>
            </w:r>
            <w:r w:rsidRPr="00F47DFA">
              <w:rPr>
                <w:rFonts w:ascii="Times New Roman" w:eastAsia="Times New Roman" w:hAnsi="Times New Roman" w:cs="Times New Roman"/>
                <w:noProof w:val="0"/>
                <w:szCs w:val="24"/>
                <w:vertAlign w:val="superscript"/>
                <w:lang w:val="en-GB" w:eastAsia="sv-SE"/>
              </w:rPr>
              <w:t>2</w:t>
            </w:r>
          </w:p>
        </w:tc>
        <w:tc>
          <w:tcPr>
            <w:tcW w:w="2412" w:type="dxa"/>
          </w:tcPr>
          <w:p w14:paraId="3400E624" w14:textId="77777777" w:rsidR="00884410" w:rsidRPr="00F47DFA" w:rsidRDefault="001A299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lang w:eastAsia="nl-BE"/>
              </w:rPr>
              <w:t>Product specific information (tabel 2.6.2.1-1)</w:t>
            </w:r>
          </w:p>
        </w:tc>
      </w:tr>
      <w:tr w:rsidR="00884410" w:rsidRPr="00F47DFA" w14:paraId="7E64A96C" w14:textId="77777777" w:rsidTr="007D5F4C">
        <w:tc>
          <w:tcPr>
            <w:tcW w:w="3013" w:type="dxa"/>
          </w:tcPr>
          <w:p w14:paraId="3E114A5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Transfer efficiency</w:t>
            </w:r>
          </w:p>
        </w:tc>
        <w:tc>
          <w:tcPr>
            <w:tcW w:w="3616" w:type="dxa"/>
          </w:tcPr>
          <w:p w14:paraId="385DFAD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2412" w:type="dxa"/>
          </w:tcPr>
          <w:p w14:paraId="086DFBE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2007 and 2013, Annex 6</w:t>
            </w:r>
          </w:p>
        </w:tc>
      </w:tr>
      <w:tr w:rsidR="00884410" w:rsidRPr="00F47DFA" w14:paraId="452DB86F" w14:textId="77777777" w:rsidTr="007D5F4C">
        <w:tc>
          <w:tcPr>
            <w:tcW w:w="3013" w:type="dxa"/>
          </w:tcPr>
          <w:p w14:paraId="76C4876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uptake</w:t>
            </w:r>
          </w:p>
        </w:tc>
        <w:tc>
          <w:tcPr>
            <w:tcW w:w="3616" w:type="dxa"/>
          </w:tcPr>
          <w:p w14:paraId="6C8B34E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 2%</w:t>
            </w:r>
          </w:p>
          <w:p w14:paraId="337AAFC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Tebuconazole: 75%</w:t>
            </w:r>
          </w:p>
          <w:p w14:paraId="04B6685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IPBC: 75%</w:t>
            </w:r>
          </w:p>
        </w:tc>
        <w:tc>
          <w:tcPr>
            <w:tcW w:w="2412" w:type="dxa"/>
          </w:tcPr>
          <w:p w14:paraId="64CDC5E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0829A785" w14:textId="77777777" w:rsidTr="007D5F4C">
        <w:tc>
          <w:tcPr>
            <w:tcW w:w="3013" w:type="dxa"/>
          </w:tcPr>
          <w:p w14:paraId="060956C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on hand</w:t>
            </w:r>
          </w:p>
        </w:tc>
        <w:tc>
          <w:tcPr>
            <w:tcW w:w="3616" w:type="dxa"/>
          </w:tcPr>
          <w:p w14:paraId="2F533C68" w14:textId="77777777" w:rsidR="00884410" w:rsidRPr="00F47DFA" w:rsidRDefault="00884410" w:rsidP="001A2990">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0.00</w:t>
            </w:r>
            <w:r w:rsidR="001A2990" w:rsidRPr="00F47DFA">
              <w:rPr>
                <w:rFonts w:ascii="Times New Roman" w:eastAsia="Times New Roman" w:hAnsi="Times New Roman" w:cs="Times New Roman"/>
                <w:noProof w:val="0"/>
                <w:szCs w:val="24"/>
                <w:lang w:val="nl-BE" w:eastAsia="sv-SE"/>
              </w:rPr>
              <w:t>9</w:t>
            </w:r>
            <w:r w:rsidRPr="00F47DFA">
              <w:rPr>
                <w:rFonts w:ascii="Times New Roman" w:eastAsia="Times New Roman" w:hAnsi="Times New Roman" w:cs="Times New Roman"/>
                <w:noProof w:val="0"/>
                <w:szCs w:val="24"/>
                <w:lang w:val="nl-BE" w:eastAsia="sv-SE"/>
              </w:rPr>
              <w:t xml:space="preserve"> mg/cm</w:t>
            </w:r>
            <w:r w:rsidRPr="00F47DFA">
              <w:rPr>
                <w:rFonts w:ascii="Times New Roman" w:eastAsia="Times New Roman" w:hAnsi="Times New Roman" w:cs="Times New Roman"/>
                <w:noProof w:val="0"/>
                <w:szCs w:val="24"/>
                <w:vertAlign w:val="superscript"/>
                <w:lang w:val="nl-BE" w:eastAsia="sv-SE"/>
              </w:rPr>
              <w:t>2</w:t>
            </w:r>
            <w:r w:rsidRPr="00F47DFA">
              <w:rPr>
                <w:rFonts w:ascii="Times New Roman" w:eastAsia="Times New Roman" w:hAnsi="Times New Roman" w:cs="Times New Roman"/>
                <w:noProof w:val="0"/>
                <w:szCs w:val="24"/>
                <w:lang w:val="nl-BE" w:eastAsia="sv-SE"/>
              </w:rPr>
              <w:t xml:space="preserve"> x 200 cm</w:t>
            </w:r>
            <w:r w:rsidRPr="00F47DFA">
              <w:rPr>
                <w:rFonts w:ascii="Times New Roman" w:eastAsia="Times New Roman" w:hAnsi="Times New Roman" w:cs="Times New Roman"/>
                <w:noProof w:val="0"/>
                <w:szCs w:val="24"/>
                <w:vertAlign w:val="superscript"/>
                <w:lang w:val="nl-BE" w:eastAsia="sv-SE"/>
              </w:rPr>
              <w:t>2</w:t>
            </w:r>
            <w:r w:rsidRPr="00F47DFA">
              <w:rPr>
                <w:rFonts w:ascii="Times New Roman" w:eastAsia="Times New Roman" w:hAnsi="Times New Roman" w:cs="Times New Roman"/>
                <w:noProof w:val="0"/>
                <w:szCs w:val="24"/>
                <w:lang w:val="nl-BE" w:eastAsia="sv-SE"/>
              </w:rPr>
              <w:t xml:space="preserve"> x 20/100 x 3/100 = </w:t>
            </w:r>
            <w:r w:rsidR="001A2990" w:rsidRPr="00F47DFA">
              <w:rPr>
                <w:rFonts w:ascii="Times New Roman" w:eastAsia="Times New Roman" w:hAnsi="Times New Roman" w:cs="Times New Roman"/>
                <w:noProof w:val="0"/>
                <w:szCs w:val="24"/>
                <w:lang w:val="nl-BE" w:eastAsia="sv-SE"/>
              </w:rPr>
              <w:t>0,0108</w:t>
            </w:r>
            <w:r w:rsidRPr="00F47DFA">
              <w:rPr>
                <w:rFonts w:ascii="Times New Roman" w:eastAsia="Times New Roman" w:hAnsi="Times New Roman" w:cs="Times New Roman"/>
                <w:noProof w:val="0"/>
                <w:szCs w:val="24"/>
                <w:lang w:val="nl-BE" w:eastAsia="sv-SE"/>
              </w:rPr>
              <w:t xml:space="preserve"> mg</w:t>
            </w:r>
          </w:p>
        </w:tc>
        <w:tc>
          <w:tcPr>
            <w:tcW w:w="2412" w:type="dxa"/>
          </w:tcPr>
          <w:p w14:paraId="27411E07"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p>
        </w:tc>
      </w:tr>
      <w:tr w:rsidR="00884410" w:rsidRPr="00F47DFA" w14:paraId="0C4FD948" w14:textId="77777777" w:rsidTr="007D5F4C">
        <w:tc>
          <w:tcPr>
            <w:tcW w:w="3013" w:type="dxa"/>
          </w:tcPr>
          <w:p w14:paraId="410C5CE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dose</w:t>
            </w:r>
          </w:p>
        </w:tc>
        <w:tc>
          <w:tcPr>
            <w:tcW w:w="3616" w:type="dxa"/>
          </w:tcPr>
          <w:p w14:paraId="1254DD9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Propiconazole: </w:t>
            </w:r>
            <w:r w:rsidR="001A2990"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 xml:space="preserve">x 2% = </w:t>
            </w:r>
            <w:r w:rsidR="001A2990" w:rsidRPr="00F47DFA">
              <w:rPr>
                <w:rFonts w:ascii="Times New Roman" w:eastAsia="Times New Roman" w:hAnsi="Times New Roman" w:cs="Times New Roman"/>
                <w:noProof w:val="0"/>
                <w:szCs w:val="24"/>
                <w:lang w:val="en-GB" w:eastAsia="sv-SE"/>
              </w:rPr>
              <w:t xml:space="preserve">0.000216 </w:t>
            </w:r>
            <w:r w:rsidRPr="00F47DFA">
              <w:rPr>
                <w:rFonts w:ascii="Times New Roman" w:eastAsia="Times New Roman" w:hAnsi="Times New Roman" w:cs="Times New Roman"/>
                <w:noProof w:val="0"/>
                <w:szCs w:val="24"/>
                <w:lang w:val="en-GB" w:eastAsia="sv-SE"/>
              </w:rPr>
              <w:t>mg</w:t>
            </w:r>
          </w:p>
          <w:p w14:paraId="5CC6A5C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Tebuconazole: </w:t>
            </w:r>
            <w:r w:rsidR="001A2990"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 xml:space="preserve">x 75% = </w:t>
            </w:r>
            <w:r w:rsidR="001A2990" w:rsidRPr="00F47DFA">
              <w:rPr>
                <w:rFonts w:ascii="Times New Roman" w:eastAsia="Times New Roman" w:hAnsi="Times New Roman" w:cs="Times New Roman"/>
                <w:noProof w:val="0"/>
                <w:szCs w:val="24"/>
                <w:lang w:val="en-GB" w:eastAsia="sv-SE"/>
              </w:rPr>
              <w:t xml:space="preserve">0.0081 </w:t>
            </w:r>
            <w:r w:rsidRPr="00F47DFA">
              <w:rPr>
                <w:rFonts w:ascii="Times New Roman" w:eastAsia="Times New Roman" w:hAnsi="Times New Roman" w:cs="Times New Roman"/>
                <w:noProof w:val="0"/>
                <w:szCs w:val="24"/>
                <w:lang w:val="en-GB" w:eastAsia="sv-SE"/>
              </w:rPr>
              <w:t>mg</w:t>
            </w:r>
          </w:p>
          <w:p w14:paraId="4BD1AF2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IPBC: </w:t>
            </w:r>
            <w:r w:rsidR="001A2990"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 xml:space="preserve">x 75% = </w:t>
            </w:r>
            <w:r w:rsidR="001A2990" w:rsidRPr="00F47DFA">
              <w:rPr>
                <w:rFonts w:ascii="Times New Roman" w:eastAsia="Times New Roman" w:hAnsi="Times New Roman" w:cs="Times New Roman"/>
                <w:noProof w:val="0"/>
                <w:szCs w:val="24"/>
                <w:lang w:val="en-GB" w:eastAsia="sv-SE"/>
              </w:rPr>
              <w:t xml:space="preserve">0.0081 </w:t>
            </w:r>
            <w:r w:rsidRPr="00F47DFA">
              <w:rPr>
                <w:rFonts w:ascii="Times New Roman" w:eastAsia="Times New Roman" w:hAnsi="Times New Roman" w:cs="Times New Roman"/>
                <w:noProof w:val="0"/>
                <w:szCs w:val="24"/>
                <w:lang w:val="en-GB" w:eastAsia="sv-SE"/>
              </w:rPr>
              <w:t>mg</w:t>
            </w:r>
          </w:p>
          <w:p w14:paraId="46398DC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c>
          <w:tcPr>
            <w:tcW w:w="2412" w:type="dxa"/>
          </w:tcPr>
          <w:p w14:paraId="290051D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0338628B" w14:textId="77777777" w:rsidTr="007D5F4C">
        <w:tc>
          <w:tcPr>
            <w:tcW w:w="3013" w:type="dxa"/>
          </w:tcPr>
          <w:p w14:paraId="6E4F5986"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Systemic dermal exposure child</w:t>
            </w:r>
          </w:p>
        </w:tc>
        <w:tc>
          <w:tcPr>
            <w:tcW w:w="3616" w:type="dxa"/>
          </w:tcPr>
          <w:p w14:paraId="752A569F"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r w:rsidR="001A2990" w:rsidRPr="00F47DFA">
              <w:rPr>
                <w:rFonts w:ascii="Times New Roman" w:eastAsia="Times New Roman" w:hAnsi="Times New Roman" w:cs="Times New Roman"/>
                <w:b/>
                <w:noProof w:val="0"/>
                <w:szCs w:val="24"/>
                <w:lang w:val="en-GB" w:eastAsia="sv-SE"/>
              </w:rPr>
              <w:t xml:space="preserve"> 0.0000144 </w:t>
            </w:r>
            <w:r w:rsidRPr="00F47DFA">
              <w:rPr>
                <w:rFonts w:ascii="Times New Roman" w:eastAsia="Times New Roman" w:hAnsi="Times New Roman" w:cs="Times New Roman"/>
                <w:b/>
                <w:noProof w:val="0"/>
                <w:szCs w:val="24"/>
                <w:lang w:val="en-GB" w:eastAsia="sv-SE"/>
              </w:rPr>
              <w:t>mg/kg bw/d</w:t>
            </w:r>
          </w:p>
          <w:p w14:paraId="744A1628"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Tebuconazole: </w:t>
            </w:r>
            <w:r w:rsidR="001A2990" w:rsidRPr="00F47DFA">
              <w:rPr>
                <w:rFonts w:ascii="Times New Roman" w:eastAsia="Times New Roman" w:hAnsi="Times New Roman" w:cs="Times New Roman"/>
                <w:b/>
                <w:noProof w:val="0"/>
                <w:szCs w:val="24"/>
                <w:lang w:val="en-GB" w:eastAsia="sv-SE"/>
              </w:rPr>
              <w:t xml:space="preserve">0.00054 </w:t>
            </w:r>
            <w:r w:rsidRPr="00F47DFA">
              <w:rPr>
                <w:rFonts w:ascii="Times New Roman" w:eastAsia="Times New Roman" w:hAnsi="Times New Roman" w:cs="Times New Roman"/>
                <w:b/>
                <w:noProof w:val="0"/>
                <w:szCs w:val="24"/>
                <w:lang w:val="en-GB" w:eastAsia="sv-SE"/>
              </w:rPr>
              <w:t>mg/kg bw/d</w:t>
            </w:r>
          </w:p>
          <w:p w14:paraId="5940FB3C"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b/>
                <w:noProof w:val="0"/>
                <w:szCs w:val="24"/>
                <w:lang w:val="nl-BE" w:eastAsia="sv-SE"/>
              </w:rPr>
              <w:t xml:space="preserve">IPBC: </w:t>
            </w:r>
            <w:r w:rsidR="001A2990" w:rsidRPr="00F47DFA">
              <w:rPr>
                <w:rFonts w:ascii="Times New Roman" w:eastAsia="Times New Roman" w:hAnsi="Times New Roman" w:cs="Times New Roman"/>
                <w:b/>
                <w:noProof w:val="0"/>
                <w:szCs w:val="24"/>
                <w:lang w:val="nl-BE" w:eastAsia="sv-SE"/>
              </w:rPr>
              <w:t xml:space="preserve">0.00054 </w:t>
            </w:r>
            <w:r w:rsidRPr="00F47DFA">
              <w:rPr>
                <w:rFonts w:ascii="Times New Roman" w:eastAsia="Times New Roman" w:hAnsi="Times New Roman" w:cs="Times New Roman"/>
                <w:b/>
                <w:noProof w:val="0"/>
                <w:szCs w:val="24"/>
                <w:lang w:val="nl-BE" w:eastAsia="sv-SE"/>
              </w:rPr>
              <w:t>mg/kg bw/d</w:t>
            </w:r>
          </w:p>
        </w:tc>
        <w:tc>
          <w:tcPr>
            <w:tcW w:w="2412" w:type="dxa"/>
          </w:tcPr>
          <w:p w14:paraId="2CF30CA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15 kg default</w:t>
            </w:r>
          </w:p>
        </w:tc>
      </w:tr>
    </w:tbl>
    <w:p w14:paraId="2529311C" w14:textId="77777777" w:rsidR="001A2990" w:rsidRPr="00F47DFA" w:rsidRDefault="001A2990" w:rsidP="001A2990">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*Product specific information (table 2.6.2.1-1): application rate: 80-120 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Worst case = 120 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w:t>
      </w:r>
    </w:p>
    <w:p w14:paraId="384DC502" w14:textId="77777777" w:rsidR="00884410" w:rsidRPr="00F47DFA" w:rsidRDefault="001A2990" w:rsidP="001A2990">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active substance per square meter is 120 g x 0.075/100 = 90 mg/m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corresponds to 0.009 mg/cm</w:t>
      </w:r>
      <w:r w:rsidRPr="00F47DFA">
        <w:rPr>
          <w:rFonts w:ascii="Times New Roman" w:eastAsia="Times New Roman" w:hAnsi="Times New Roman" w:cs="Times New Roman"/>
          <w:noProof w:val="0"/>
          <w:szCs w:val="24"/>
          <w:vertAlign w:val="superscript"/>
          <w:lang w:val="en-GB" w:eastAsia="sv-SE"/>
        </w:rPr>
        <w:t>2</w:t>
      </w:r>
    </w:p>
    <w:p w14:paraId="1A8BB34C"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7C6A2EB7" w14:textId="77777777" w:rsidR="00D24490" w:rsidRPr="00F47DFA" w:rsidRDefault="00D24490" w:rsidP="00884410">
      <w:pPr>
        <w:pStyle w:val="BfRBBStandard"/>
        <w:rPr>
          <w:rFonts w:ascii="Times New Roman" w:eastAsia="Times New Roman" w:hAnsi="Times New Roman" w:cs="Times New Roman"/>
          <w:b/>
          <w:noProof w:val="0"/>
          <w:szCs w:val="24"/>
          <w:lang w:val="en-GB" w:eastAsia="sv-SE"/>
        </w:rPr>
      </w:pPr>
    </w:p>
    <w:p w14:paraId="108F26F5" w14:textId="77777777" w:rsidR="00D24490" w:rsidRPr="00F47DFA" w:rsidRDefault="00D24490" w:rsidP="00884410">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br w:type="page"/>
      </w:r>
    </w:p>
    <w:p w14:paraId="5ED63DDF" w14:textId="77777777" w:rsidR="00884410" w:rsidRPr="00F47DFA" w:rsidRDefault="00884410" w:rsidP="00884410">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lastRenderedPageBreak/>
        <w:t>Infant – playing on and mouthing weathered structure outdoors</w:t>
      </w:r>
    </w:p>
    <w:p w14:paraId="5C108F0B"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024C7C94"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Table </w:t>
      </w:r>
      <w:r w:rsidR="003F49EB" w:rsidRPr="00F47DFA">
        <w:rPr>
          <w:rFonts w:ascii="Times New Roman" w:eastAsia="Times New Roman" w:hAnsi="Times New Roman" w:cs="Times New Roman"/>
          <w:b/>
          <w:noProof w:val="0"/>
          <w:szCs w:val="24"/>
          <w:lang w:val="en-GB" w:eastAsia="sv-SE"/>
        </w:rPr>
        <w:t xml:space="preserve">2.6.2.2.3-10 </w:t>
      </w:r>
      <w:r w:rsidRPr="00F47DFA">
        <w:rPr>
          <w:rFonts w:ascii="Times New Roman" w:eastAsia="Times New Roman" w:hAnsi="Times New Roman" w:cs="Times New Roman"/>
          <w:b/>
          <w:noProof w:val="0"/>
          <w:szCs w:val="24"/>
          <w:lang w:val="en-GB" w:eastAsia="sv-SE"/>
        </w:rPr>
        <w:t>Infant – chronic exposure- playing on and mouthing weathered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562"/>
        <w:gridCol w:w="2372"/>
      </w:tblGrid>
      <w:tr w:rsidR="00884410" w:rsidRPr="00F47DFA" w14:paraId="79D1FFBF" w14:textId="77777777" w:rsidTr="007D5F4C">
        <w:tc>
          <w:tcPr>
            <w:tcW w:w="3013" w:type="dxa"/>
          </w:tcPr>
          <w:p w14:paraId="4B53FC9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Hand surface area</w:t>
            </w:r>
          </w:p>
        </w:tc>
        <w:tc>
          <w:tcPr>
            <w:tcW w:w="3616" w:type="dxa"/>
          </w:tcPr>
          <w:p w14:paraId="700E7AA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200 cm</w:t>
            </w:r>
            <w:r w:rsidRPr="00F47DFA">
              <w:rPr>
                <w:rFonts w:ascii="Times New Roman" w:eastAsia="Times New Roman" w:hAnsi="Times New Roman" w:cs="Times New Roman"/>
                <w:noProof w:val="0"/>
                <w:szCs w:val="24"/>
                <w:vertAlign w:val="superscript"/>
                <w:lang w:val="en-GB" w:eastAsia="sv-SE"/>
              </w:rPr>
              <w:t>2</w:t>
            </w:r>
          </w:p>
        </w:tc>
        <w:tc>
          <w:tcPr>
            <w:tcW w:w="2412" w:type="dxa"/>
          </w:tcPr>
          <w:p w14:paraId="76857B2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p53</w:t>
            </w:r>
          </w:p>
        </w:tc>
      </w:tr>
      <w:tr w:rsidR="00884410" w:rsidRPr="00F47DFA" w14:paraId="616C0C77" w14:textId="77777777" w:rsidTr="007D5F4C">
        <w:tc>
          <w:tcPr>
            <w:tcW w:w="3013" w:type="dxa"/>
          </w:tcPr>
          <w:p w14:paraId="084D435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of hand contaminated</w:t>
            </w:r>
          </w:p>
        </w:tc>
        <w:tc>
          <w:tcPr>
            <w:tcW w:w="3616" w:type="dxa"/>
          </w:tcPr>
          <w:p w14:paraId="171D2B5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2412" w:type="dxa"/>
          </w:tcPr>
          <w:p w14:paraId="5513533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p53</w:t>
            </w:r>
          </w:p>
        </w:tc>
      </w:tr>
      <w:tr w:rsidR="00884410" w:rsidRPr="00F47DFA" w14:paraId="4404BE2E" w14:textId="77777777" w:rsidTr="007D5F4C">
        <w:tc>
          <w:tcPr>
            <w:tcW w:w="3013" w:type="dxa"/>
          </w:tcPr>
          <w:p w14:paraId="092726D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on wood surface *</w:t>
            </w:r>
          </w:p>
        </w:tc>
        <w:tc>
          <w:tcPr>
            <w:tcW w:w="3616" w:type="dxa"/>
          </w:tcPr>
          <w:p w14:paraId="3E0AF33B" w14:textId="77777777" w:rsidR="00884410" w:rsidRPr="00F47DFA" w:rsidRDefault="00884410" w:rsidP="00C26DE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w:t>
            </w:r>
            <w:r w:rsidR="00C26DE8" w:rsidRPr="00F47DFA">
              <w:rPr>
                <w:rFonts w:ascii="Times New Roman" w:eastAsia="Times New Roman" w:hAnsi="Times New Roman" w:cs="Times New Roman"/>
                <w:noProof w:val="0"/>
                <w:szCs w:val="24"/>
                <w:lang w:val="en-GB" w:eastAsia="sv-SE"/>
              </w:rPr>
              <w:t>9</w:t>
            </w:r>
            <w:r w:rsidRPr="00F47DFA">
              <w:rPr>
                <w:rFonts w:ascii="Times New Roman" w:eastAsia="Times New Roman" w:hAnsi="Times New Roman" w:cs="Times New Roman"/>
                <w:noProof w:val="0"/>
                <w:szCs w:val="24"/>
                <w:lang w:val="en-GB" w:eastAsia="sv-SE"/>
              </w:rPr>
              <w:t xml:space="preserve"> mg/cm</w:t>
            </w:r>
            <w:r w:rsidRPr="00F47DFA">
              <w:rPr>
                <w:rFonts w:ascii="Times New Roman" w:eastAsia="Times New Roman" w:hAnsi="Times New Roman" w:cs="Times New Roman"/>
                <w:noProof w:val="0"/>
                <w:szCs w:val="24"/>
                <w:vertAlign w:val="superscript"/>
                <w:lang w:val="en-GB" w:eastAsia="sv-SE"/>
              </w:rPr>
              <w:t>2</w:t>
            </w:r>
          </w:p>
        </w:tc>
        <w:tc>
          <w:tcPr>
            <w:tcW w:w="2412" w:type="dxa"/>
          </w:tcPr>
          <w:p w14:paraId="4521FD71" w14:textId="77777777" w:rsidR="00884410" w:rsidRPr="00F47DFA" w:rsidRDefault="00C26DE8"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lang w:eastAsia="nl-BE"/>
              </w:rPr>
              <w:t>Product specific information (tabel 2.6.2.1-1)</w:t>
            </w:r>
          </w:p>
        </w:tc>
      </w:tr>
      <w:tr w:rsidR="00884410" w:rsidRPr="00F47DFA" w14:paraId="59463E5A" w14:textId="77777777" w:rsidTr="007D5F4C">
        <w:tc>
          <w:tcPr>
            <w:tcW w:w="3013" w:type="dxa"/>
          </w:tcPr>
          <w:p w14:paraId="0500B44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Transfer efficiency</w:t>
            </w:r>
          </w:p>
        </w:tc>
        <w:tc>
          <w:tcPr>
            <w:tcW w:w="3616" w:type="dxa"/>
          </w:tcPr>
          <w:p w14:paraId="071162F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2412" w:type="dxa"/>
          </w:tcPr>
          <w:p w14:paraId="410E364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2007 and 2013, Annex 6</w:t>
            </w:r>
          </w:p>
        </w:tc>
      </w:tr>
      <w:tr w:rsidR="00884410" w:rsidRPr="00F47DFA" w14:paraId="72FD028F" w14:textId="77777777" w:rsidTr="007D5F4C">
        <w:tc>
          <w:tcPr>
            <w:tcW w:w="3013" w:type="dxa"/>
          </w:tcPr>
          <w:p w14:paraId="76D2F1B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Dermal uptake</w:t>
            </w:r>
          </w:p>
        </w:tc>
        <w:tc>
          <w:tcPr>
            <w:tcW w:w="3616" w:type="dxa"/>
          </w:tcPr>
          <w:p w14:paraId="1590C0D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 2%</w:t>
            </w:r>
          </w:p>
          <w:p w14:paraId="6D42E89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Tebuconazole: 75%</w:t>
            </w:r>
          </w:p>
          <w:p w14:paraId="3AE11B8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IPBC: 75%</w:t>
            </w:r>
          </w:p>
        </w:tc>
        <w:tc>
          <w:tcPr>
            <w:tcW w:w="2412" w:type="dxa"/>
          </w:tcPr>
          <w:p w14:paraId="68E9F8D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24FC5CCC" w14:textId="77777777" w:rsidTr="007D5F4C">
        <w:tc>
          <w:tcPr>
            <w:tcW w:w="3013" w:type="dxa"/>
          </w:tcPr>
          <w:p w14:paraId="6F5824B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Active substance concentration on hand</w:t>
            </w:r>
          </w:p>
        </w:tc>
        <w:tc>
          <w:tcPr>
            <w:tcW w:w="3616" w:type="dxa"/>
          </w:tcPr>
          <w:p w14:paraId="2384F7DE" w14:textId="77777777" w:rsidR="00884410" w:rsidRPr="00F47DFA" w:rsidRDefault="00884410" w:rsidP="00C26DE8">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0.00</w:t>
            </w:r>
            <w:r w:rsidR="00C26DE8" w:rsidRPr="00F47DFA">
              <w:rPr>
                <w:rFonts w:ascii="Times New Roman" w:eastAsia="Times New Roman" w:hAnsi="Times New Roman" w:cs="Times New Roman"/>
                <w:noProof w:val="0"/>
                <w:szCs w:val="24"/>
                <w:lang w:val="nl-BE" w:eastAsia="sv-SE"/>
              </w:rPr>
              <w:t>9</w:t>
            </w:r>
            <w:r w:rsidRPr="00F47DFA">
              <w:rPr>
                <w:rFonts w:ascii="Times New Roman" w:eastAsia="Times New Roman" w:hAnsi="Times New Roman" w:cs="Times New Roman"/>
                <w:noProof w:val="0"/>
                <w:szCs w:val="24"/>
                <w:lang w:val="nl-BE" w:eastAsia="sv-SE"/>
              </w:rPr>
              <w:t xml:space="preserve"> mg/cm</w:t>
            </w:r>
            <w:r w:rsidRPr="00F47DFA">
              <w:rPr>
                <w:rFonts w:ascii="Times New Roman" w:eastAsia="Times New Roman" w:hAnsi="Times New Roman" w:cs="Times New Roman"/>
                <w:noProof w:val="0"/>
                <w:szCs w:val="24"/>
                <w:vertAlign w:val="superscript"/>
                <w:lang w:val="nl-BE" w:eastAsia="sv-SE"/>
              </w:rPr>
              <w:t>2</w:t>
            </w:r>
            <w:r w:rsidRPr="00F47DFA">
              <w:rPr>
                <w:rFonts w:ascii="Times New Roman" w:eastAsia="Times New Roman" w:hAnsi="Times New Roman" w:cs="Times New Roman"/>
                <w:noProof w:val="0"/>
                <w:szCs w:val="24"/>
                <w:lang w:val="nl-BE" w:eastAsia="sv-SE"/>
              </w:rPr>
              <w:t xml:space="preserve"> x 200 cm</w:t>
            </w:r>
            <w:r w:rsidRPr="00F47DFA">
              <w:rPr>
                <w:rFonts w:ascii="Times New Roman" w:eastAsia="Times New Roman" w:hAnsi="Times New Roman" w:cs="Times New Roman"/>
                <w:noProof w:val="0"/>
                <w:szCs w:val="24"/>
                <w:vertAlign w:val="superscript"/>
                <w:lang w:val="nl-BE" w:eastAsia="sv-SE"/>
              </w:rPr>
              <w:t>2</w:t>
            </w:r>
            <w:r w:rsidRPr="00F47DFA">
              <w:rPr>
                <w:rFonts w:ascii="Times New Roman" w:eastAsia="Times New Roman" w:hAnsi="Times New Roman" w:cs="Times New Roman"/>
                <w:noProof w:val="0"/>
                <w:szCs w:val="24"/>
                <w:lang w:val="nl-BE" w:eastAsia="sv-SE"/>
              </w:rPr>
              <w:t xml:space="preserve"> x 20/100 x 3/100 = </w:t>
            </w:r>
            <w:r w:rsidR="00C26DE8" w:rsidRPr="00F47DFA">
              <w:rPr>
                <w:rFonts w:ascii="Times New Roman" w:eastAsia="Times New Roman" w:hAnsi="Times New Roman" w:cs="Times New Roman"/>
                <w:noProof w:val="0"/>
                <w:szCs w:val="24"/>
                <w:lang w:val="nl-BE" w:eastAsia="sv-SE"/>
              </w:rPr>
              <w:t xml:space="preserve">0.0108 </w:t>
            </w:r>
            <w:r w:rsidRPr="00F47DFA">
              <w:rPr>
                <w:rFonts w:ascii="Times New Roman" w:eastAsia="Times New Roman" w:hAnsi="Times New Roman" w:cs="Times New Roman"/>
                <w:noProof w:val="0"/>
                <w:szCs w:val="24"/>
                <w:lang w:val="nl-BE" w:eastAsia="sv-SE"/>
              </w:rPr>
              <w:t>mg</w:t>
            </w:r>
          </w:p>
        </w:tc>
        <w:tc>
          <w:tcPr>
            <w:tcW w:w="2412" w:type="dxa"/>
          </w:tcPr>
          <w:p w14:paraId="3F25B778"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p>
        </w:tc>
      </w:tr>
      <w:tr w:rsidR="00884410" w:rsidRPr="00F47DFA" w14:paraId="43F135D8" w14:textId="77777777" w:rsidTr="007D5F4C">
        <w:tc>
          <w:tcPr>
            <w:tcW w:w="3013" w:type="dxa"/>
          </w:tcPr>
          <w:p w14:paraId="0080CEA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dermal dose</w:t>
            </w:r>
          </w:p>
        </w:tc>
        <w:tc>
          <w:tcPr>
            <w:tcW w:w="3616" w:type="dxa"/>
          </w:tcPr>
          <w:p w14:paraId="6884E6F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Propiconazole: </w:t>
            </w:r>
            <w:r w:rsidR="00C26DE8"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 xml:space="preserve">x 2% = </w:t>
            </w:r>
            <w:r w:rsidR="00C26DE8" w:rsidRPr="00F47DFA">
              <w:rPr>
                <w:rFonts w:ascii="Times New Roman" w:eastAsia="Times New Roman" w:hAnsi="Times New Roman" w:cs="Times New Roman"/>
                <w:noProof w:val="0"/>
                <w:szCs w:val="24"/>
                <w:lang w:val="en-GB" w:eastAsia="sv-SE"/>
              </w:rPr>
              <w:t xml:space="preserve">0.000216 </w:t>
            </w:r>
            <w:r w:rsidRPr="00F47DFA">
              <w:rPr>
                <w:rFonts w:ascii="Times New Roman" w:eastAsia="Times New Roman" w:hAnsi="Times New Roman" w:cs="Times New Roman"/>
                <w:noProof w:val="0"/>
                <w:szCs w:val="24"/>
                <w:lang w:val="en-GB" w:eastAsia="sv-SE"/>
              </w:rPr>
              <w:t>mg</w:t>
            </w:r>
          </w:p>
          <w:p w14:paraId="4D9E373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Tebuconazole: </w:t>
            </w:r>
            <w:r w:rsidR="00C26DE8"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 xml:space="preserve">x 75% = </w:t>
            </w:r>
            <w:r w:rsidR="00C26DE8" w:rsidRPr="00F47DFA">
              <w:rPr>
                <w:rFonts w:ascii="Times New Roman" w:eastAsia="Times New Roman" w:hAnsi="Times New Roman" w:cs="Times New Roman"/>
                <w:noProof w:val="0"/>
                <w:szCs w:val="24"/>
                <w:lang w:val="en-GB" w:eastAsia="sv-SE"/>
              </w:rPr>
              <w:t xml:space="preserve">0.0081 </w:t>
            </w:r>
            <w:r w:rsidRPr="00F47DFA">
              <w:rPr>
                <w:rFonts w:ascii="Times New Roman" w:eastAsia="Times New Roman" w:hAnsi="Times New Roman" w:cs="Times New Roman"/>
                <w:noProof w:val="0"/>
                <w:szCs w:val="24"/>
                <w:lang w:val="en-GB" w:eastAsia="sv-SE"/>
              </w:rPr>
              <w:t>mg</w:t>
            </w:r>
          </w:p>
          <w:p w14:paraId="49B97DA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IPBC: </w:t>
            </w:r>
            <w:r w:rsidR="00C26DE8"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 xml:space="preserve">x 75% = </w:t>
            </w:r>
            <w:r w:rsidR="00C26DE8" w:rsidRPr="00F47DFA">
              <w:rPr>
                <w:rFonts w:ascii="Times New Roman" w:eastAsia="Times New Roman" w:hAnsi="Times New Roman" w:cs="Times New Roman"/>
                <w:noProof w:val="0"/>
                <w:szCs w:val="24"/>
                <w:lang w:val="en-GB" w:eastAsia="sv-SE"/>
              </w:rPr>
              <w:t xml:space="preserve">0.0081 </w:t>
            </w:r>
            <w:r w:rsidRPr="00F47DFA">
              <w:rPr>
                <w:rFonts w:ascii="Times New Roman" w:eastAsia="Times New Roman" w:hAnsi="Times New Roman" w:cs="Times New Roman"/>
                <w:noProof w:val="0"/>
                <w:szCs w:val="24"/>
                <w:lang w:val="en-GB" w:eastAsia="sv-SE"/>
              </w:rPr>
              <w:t>mg</w:t>
            </w:r>
          </w:p>
        </w:tc>
        <w:tc>
          <w:tcPr>
            <w:tcW w:w="2412" w:type="dxa"/>
          </w:tcPr>
          <w:p w14:paraId="6C16DB8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6A31192D" w14:textId="77777777" w:rsidTr="007D5F4C">
        <w:tc>
          <w:tcPr>
            <w:tcW w:w="3013" w:type="dxa"/>
          </w:tcPr>
          <w:p w14:paraId="17AB6AE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dermal exposure infant</w:t>
            </w:r>
          </w:p>
        </w:tc>
        <w:tc>
          <w:tcPr>
            <w:tcW w:w="3616" w:type="dxa"/>
          </w:tcPr>
          <w:p w14:paraId="2631B63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w:t>
            </w:r>
            <w:r w:rsidR="00C26DE8" w:rsidRPr="00F47DFA">
              <w:rPr>
                <w:rFonts w:ascii="Times New Roman" w:eastAsia="Times New Roman" w:hAnsi="Times New Roman" w:cs="Times New Roman"/>
                <w:noProof w:val="0"/>
                <w:szCs w:val="24"/>
                <w:lang w:val="en-GB" w:eastAsia="sv-SE"/>
              </w:rPr>
              <w:t xml:space="preserve"> 0.000022 </w:t>
            </w:r>
            <w:r w:rsidRPr="00F47DFA">
              <w:rPr>
                <w:rFonts w:ascii="Times New Roman" w:eastAsia="Times New Roman" w:hAnsi="Times New Roman" w:cs="Times New Roman"/>
                <w:noProof w:val="0"/>
                <w:szCs w:val="24"/>
                <w:lang w:val="en-GB" w:eastAsia="sv-SE"/>
              </w:rPr>
              <w:t>mg/kg bw/d</w:t>
            </w:r>
          </w:p>
          <w:p w14:paraId="5C27B3E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Tebuconazole: </w:t>
            </w:r>
            <w:r w:rsidR="00C26DE8" w:rsidRPr="00F47DFA">
              <w:rPr>
                <w:rFonts w:ascii="Times New Roman" w:eastAsia="Times New Roman" w:hAnsi="Times New Roman" w:cs="Times New Roman"/>
                <w:noProof w:val="0"/>
                <w:szCs w:val="24"/>
                <w:lang w:val="en-GB" w:eastAsia="sv-SE"/>
              </w:rPr>
              <w:t xml:space="preserve">0.00081 </w:t>
            </w:r>
            <w:r w:rsidRPr="00F47DFA">
              <w:rPr>
                <w:rFonts w:ascii="Times New Roman" w:eastAsia="Times New Roman" w:hAnsi="Times New Roman" w:cs="Times New Roman"/>
                <w:noProof w:val="0"/>
                <w:szCs w:val="24"/>
                <w:lang w:val="en-GB" w:eastAsia="sv-SE"/>
              </w:rPr>
              <w:t>mg/kg bw/d</w:t>
            </w:r>
          </w:p>
          <w:p w14:paraId="7A2D2B35"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 xml:space="preserve">IPBC: </w:t>
            </w:r>
            <w:r w:rsidR="00C26DE8" w:rsidRPr="00F47DFA">
              <w:rPr>
                <w:rFonts w:ascii="Times New Roman" w:eastAsia="Times New Roman" w:hAnsi="Times New Roman" w:cs="Times New Roman"/>
                <w:noProof w:val="0"/>
                <w:szCs w:val="24"/>
                <w:lang w:val="nl-BE" w:eastAsia="sv-SE"/>
              </w:rPr>
              <w:t xml:space="preserve">0.00081 </w:t>
            </w:r>
            <w:r w:rsidRPr="00F47DFA">
              <w:rPr>
                <w:rFonts w:ascii="Times New Roman" w:eastAsia="Times New Roman" w:hAnsi="Times New Roman" w:cs="Times New Roman"/>
                <w:noProof w:val="0"/>
                <w:szCs w:val="24"/>
                <w:lang w:val="nl-BE" w:eastAsia="sv-SE"/>
              </w:rPr>
              <w:t>mg/kg bw/d</w:t>
            </w:r>
          </w:p>
        </w:tc>
        <w:tc>
          <w:tcPr>
            <w:tcW w:w="2412" w:type="dxa"/>
          </w:tcPr>
          <w:p w14:paraId="31DF9A5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10 kg default</w:t>
            </w:r>
          </w:p>
        </w:tc>
      </w:tr>
      <w:tr w:rsidR="00884410" w:rsidRPr="00F47DFA" w14:paraId="774ED435" w14:textId="77777777" w:rsidTr="007D5F4C">
        <w:tc>
          <w:tcPr>
            <w:tcW w:w="3013" w:type="dxa"/>
          </w:tcPr>
          <w:p w14:paraId="789FD32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Oral uptake</w:t>
            </w:r>
          </w:p>
        </w:tc>
        <w:tc>
          <w:tcPr>
            <w:tcW w:w="3616" w:type="dxa"/>
          </w:tcPr>
          <w:p w14:paraId="26753A8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100%</w:t>
            </w:r>
          </w:p>
        </w:tc>
        <w:tc>
          <w:tcPr>
            <w:tcW w:w="2412" w:type="dxa"/>
          </w:tcPr>
          <w:p w14:paraId="7A53AE3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TNsG 2002, User Guidance version 1, p53</w:t>
            </w:r>
          </w:p>
        </w:tc>
      </w:tr>
      <w:tr w:rsidR="00884410" w:rsidRPr="00F47DFA" w14:paraId="3DF8DE70" w14:textId="77777777" w:rsidTr="007D5F4C">
        <w:tc>
          <w:tcPr>
            <w:tcW w:w="3013" w:type="dxa"/>
          </w:tcPr>
          <w:p w14:paraId="262FF4D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oral dose</w:t>
            </w:r>
          </w:p>
        </w:tc>
        <w:tc>
          <w:tcPr>
            <w:tcW w:w="3616" w:type="dxa"/>
          </w:tcPr>
          <w:p w14:paraId="18D15C4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Propiconazole: </w:t>
            </w:r>
            <w:r w:rsidR="00C26DE8"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mg</w:t>
            </w:r>
          </w:p>
          <w:p w14:paraId="32CE377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Tebuconazole</w:t>
            </w:r>
            <w:r w:rsidR="00C26DE8"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mg</w:t>
            </w:r>
          </w:p>
          <w:p w14:paraId="2C33572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IPBC: </w:t>
            </w:r>
            <w:r w:rsidR="00C26DE8"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mg</w:t>
            </w:r>
          </w:p>
        </w:tc>
        <w:tc>
          <w:tcPr>
            <w:tcW w:w="2412" w:type="dxa"/>
          </w:tcPr>
          <w:p w14:paraId="48A35B7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tc>
      </w:tr>
      <w:tr w:rsidR="00884410" w:rsidRPr="00F47DFA" w14:paraId="1DED5AAD" w14:textId="77777777" w:rsidTr="007D5F4C">
        <w:tc>
          <w:tcPr>
            <w:tcW w:w="3013" w:type="dxa"/>
          </w:tcPr>
          <w:p w14:paraId="0F7A525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Systemic oral exposure infant</w:t>
            </w:r>
          </w:p>
        </w:tc>
        <w:tc>
          <w:tcPr>
            <w:tcW w:w="3616" w:type="dxa"/>
          </w:tcPr>
          <w:p w14:paraId="62B5C3C5"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Propiconazole:</w:t>
            </w:r>
            <w:r w:rsidR="00C26DE8" w:rsidRPr="00F47DFA">
              <w:rPr>
                <w:rFonts w:ascii="Times New Roman" w:eastAsia="Times New Roman" w:hAnsi="Times New Roman" w:cs="Times New Roman"/>
                <w:noProof w:val="0"/>
                <w:szCs w:val="24"/>
                <w:lang w:val="en-GB" w:eastAsia="sv-SE"/>
              </w:rPr>
              <w:t xml:space="preserve"> 0.0108 </w:t>
            </w:r>
            <w:r w:rsidRPr="00F47DFA">
              <w:rPr>
                <w:rFonts w:ascii="Times New Roman" w:eastAsia="Times New Roman" w:hAnsi="Times New Roman" w:cs="Times New Roman"/>
                <w:noProof w:val="0"/>
                <w:szCs w:val="24"/>
                <w:lang w:val="en-GB" w:eastAsia="sv-SE"/>
              </w:rPr>
              <w:t>mg/kg bw/d</w:t>
            </w:r>
          </w:p>
          <w:p w14:paraId="7224598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Tebuconazole: </w:t>
            </w:r>
            <w:r w:rsidR="00C26DE8" w:rsidRPr="00F47DFA">
              <w:rPr>
                <w:rFonts w:ascii="Times New Roman" w:eastAsia="Times New Roman" w:hAnsi="Times New Roman" w:cs="Times New Roman"/>
                <w:noProof w:val="0"/>
                <w:szCs w:val="24"/>
                <w:lang w:val="en-GB" w:eastAsia="sv-SE"/>
              </w:rPr>
              <w:t xml:space="preserve">0.0108 </w:t>
            </w:r>
            <w:r w:rsidRPr="00F47DFA">
              <w:rPr>
                <w:rFonts w:ascii="Times New Roman" w:eastAsia="Times New Roman" w:hAnsi="Times New Roman" w:cs="Times New Roman"/>
                <w:noProof w:val="0"/>
                <w:szCs w:val="24"/>
                <w:lang w:val="en-GB" w:eastAsia="sv-SE"/>
              </w:rPr>
              <w:t>mg/kg bw/d</w:t>
            </w:r>
          </w:p>
          <w:p w14:paraId="778C28CC"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noProof w:val="0"/>
                <w:szCs w:val="24"/>
                <w:lang w:val="nl-BE" w:eastAsia="sv-SE"/>
              </w:rPr>
              <w:t xml:space="preserve">IPBC: </w:t>
            </w:r>
            <w:r w:rsidR="00C26DE8" w:rsidRPr="00F47DFA">
              <w:rPr>
                <w:rFonts w:ascii="Times New Roman" w:eastAsia="Times New Roman" w:hAnsi="Times New Roman" w:cs="Times New Roman"/>
                <w:noProof w:val="0"/>
                <w:szCs w:val="24"/>
                <w:lang w:val="nl-BE" w:eastAsia="sv-SE"/>
              </w:rPr>
              <w:t xml:space="preserve">0.0108 </w:t>
            </w:r>
            <w:r w:rsidRPr="00F47DFA">
              <w:rPr>
                <w:rFonts w:ascii="Times New Roman" w:eastAsia="Times New Roman" w:hAnsi="Times New Roman" w:cs="Times New Roman"/>
                <w:noProof w:val="0"/>
                <w:szCs w:val="24"/>
                <w:lang w:val="nl-BE" w:eastAsia="sv-SE"/>
              </w:rPr>
              <w:t>mg/kg bw/d</w:t>
            </w:r>
          </w:p>
        </w:tc>
        <w:tc>
          <w:tcPr>
            <w:tcW w:w="2412" w:type="dxa"/>
          </w:tcPr>
          <w:p w14:paraId="57060B5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10 kg default</w:t>
            </w:r>
          </w:p>
        </w:tc>
      </w:tr>
      <w:tr w:rsidR="00884410" w:rsidRPr="00F47DFA" w14:paraId="2E64AD81" w14:textId="77777777" w:rsidTr="007D5F4C">
        <w:tc>
          <w:tcPr>
            <w:tcW w:w="3013" w:type="dxa"/>
          </w:tcPr>
          <w:p w14:paraId="35BC6B6D"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Total systemic exposure infant</w:t>
            </w:r>
          </w:p>
        </w:tc>
        <w:tc>
          <w:tcPr>
            <w:tcW w:w="3616" w:type="dxa"/>
          </w:tcPr>
          <w:p w14:paraId="18720081"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r w:rsidR="00C26DE8" w:rsidRPr="00F47DFA">
              <w:rPr>
                <w:rFonts w:ascii="Times New Roman" w:eastAsia="Times New Roman" w:hAnsi="Times New Roman" w:cs="Times New Roman"/>
                <w:b/>
                <w:noProof w:val="0"/>
                <w:szCs w:val="24"/>
                <w:lang w:val="en-GB" w:eastAsia="sv-SE"/>
              </w:rPr>
              <w:t xml:space="preserve"> 0.00110 </w:t>
            </w:r>
            <w:r w:rsidRPr="00F47DFA">
              <w:rPr>
                <w:rFonts w:ascii="Times New Roman" w:eastAsia="Times New Roman" w:hAnsi="Times New Roman" w:cs="Times New Roman"/>
                <w:b/>
                <w:noProof w:val="0"/>
                <w:szCs w:val="24"/>
                <w:lang w:val="en-GB" w:eastAsia="sv-SE"/>
              </w:rPr>
              <w:t>mg/kg bw/d</w:t>
            </w:r>
          </w:p>
          <w:p w14:paraId="688A0869"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Tebuconazole: </w:t>
            </w:r>
            <w:r w:rsidR="00C26DE8" w:rsidRPr="00F47DFA">
              <w:rPr>
                <w:rFonts w:ascii="Times New Roman" w:eastAsia="Times New Roman" w:hAnsi="Times New Roman" w:cs="Times New Roman"/>
                <w:b/>
                <w:noProof w:val="0"/>
                <w:szCs w:val="24"/>
                <w:lang w:val="en-GB" w:eastAsia="sv-SE"/>
              </w:rPr>
              <w:t xml:space="preserve">0.00189 </w:t>
            </w:r>
            <w:r w:rsidRPr="00F47DFA">
              <w:rPr>
                <w:rFonts w:ascii="Times New Roman" w:eastAsia="Times New Roman" w:hAnsi="Times New Roman" w:cs="Times New Roman"/>
                <w:b/>
                <w:noProof w:val="0"/>
                <w:szCs w:val="24"/>
                <w:lang w:val="en-GB" w:eastAsia="sv-SE"/>
              </w:rPr>
              <w:t>mg/kg bw/d</w:t>
            </w:r>
          </w:p>
          <w:p w14:paraId="1271A327"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r w:rsidRPr="00F47DFA">
              <w:rPr>
                <w:rFonts w:ascii="Times New Roman" w:eastAsia="Times New Roman" w:hAnsi="Times New Roman" w:cs="Times New Roman"/>
                <w:b/>
                <w:noProof w:val="0"/>
                <w:szCs w:val="24"/>
                <w:lang w:val="nl-BE" w:eastAsia="sv-SE"/>
              </w:rPr>
              <w:t xml:space="preserve">IPBC: </w:t>
            </w:r>
            <w:r w:rsidR="00C26DE8" w:rsidRPr="00F47DFA">
              <w:rPr>
                <w:rFonts w:ascii="Times New Roman" w:eastAsia="Times New Roman" w:hAnsi="Times New Roman" w:cs="Times New Roman"/>
                <w:b/>
                <w:noProof w:val="0"/>
                <w:szCs w:val="24"/>
                <w:lang w:val="nl-BE" w:eastAsia="sv-SE"/>
              </w:rPr>
              <w:t xml:space="preserve">0.00189 </w:t>
            </w:r>
            <w:r w:rsidRPr="00F47DFA">
              <w:rPr>
                <w:rFonts w:ascii="Times New Roman" w:eastAsia="Times New Roman" w:hAnsi="Times New Roman" w:cs="Times New Roman"/>
                <w:b/>
                <w:noProof w:val="0"/>
                <w:szCs w:val="24"/>
                <w:lang w:val="nl-BE" w:eastAsia="sv-SE"/>
              </w:rPr>
              <w:t>mg/kg bw/d</w:t>
            </w:r>
          </w:p>
        </w:tc>
        <w:tc>
          <w:tcPr>
            <w:tcW w:w="2412" w:type="dxa"/>
          </w:tcPr>
          <w:p w14:paraId="2C8CBE13" w14:textId="77777777" w:rsidR="00884410" w:rsidRPr="00F47DFA" w:rsidRDefault="00884410" w:rsidP="007D5F4C">
            <w:pPr>
              <w:pStyle w:val="BfRBBStandard"/>
              <w:rPr>
                <w:rFonts w:ascii="Times New Roman" w:eastAsia="Times New Roman" w:hAnsi="Times New Roman" w:cs="Times New Roman"/>
                <w:noProof w:val="0"/>
                <w:szCs w:val="24"/>
                <w:lang w:val="nl-BE" w:eastAsia="sv-SE"/>
              </w:rPr>
            </w:pPr>
          </w:p>
        </w:tc>
      </w:tr>
    </w:tbl>
    <w:p w14:paraId="6760F618" w14:textId="77777777" w:rsidR="00C26DE8" w:rsidRPr="00F47DFA" w:rsidRDefault="00C26DE8" w:rsidP="00C26DE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*Product specific information (table 2.6.2.1-1): application rate: 80-120 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Worst case = 120 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w:t>
      </w:r>
    </w:p>
    <w:p w14:paraId="0DCDD475" w14:textId="77777777" w:rsidR="00884410" w:rsidRPr="00F47DFA" w:rsidRDefault="00C26DE8" w:rsidP="00C26DE8">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active substance per square meter is 120 g x 0.075/100 = 90 mg/m</w:t>
      </w:r>
      <w:r w:rsidRPr="00F47DFA">
        <w:rPr>
          <w:rFonts w:ascii="Times New Roman" w:eastAsia="Times New Roman" w:hAnsi="Times New Roman" w:cs="Times New Roman"/>
          <w:noProof w:val="0"/>
          <w:szCs w:val="24"/>
          <w:vertAlign w:val="superscript"/>
          <w:lang w:val="en-GB" w:eastAsia="sv-SE"/>
        </w:rPr>
        <w:t>2</w:t>
      </w:r>
      <w:r w:rsidRPr="00F47DFA">
        <w:rPr>
          <w:rFonts w:ascii="Times New Roman" w:eastAsia="Times New Roman" w:hAnsi="Times New Roman" w:cs="Times New Roman"/>
          <w:noProof w:val="0"/>
          <w:szCs w:val="24"/>
          <w:lang w:val="en-GB" w:eastAsia="sv-SE"/>
        </w:rPr>
        <w:t>, corresponds to 0.009 mg/cm</w:t>
      </w:r>
      <w:r w:rsidRPr="00F47DFA">
        <w:rPr>
          <w:rFonts w:ascii="Times New Roman" w:eastAsia="Times New Roman" w:hAnsi="Times New Roman" w:cs="Times New Roman"/>
          <w:noProof w:val="0"/>
          <w:szCs w:val="24"/>
          <w:vertAlign w:val="superscript"/>
          <w:lang w:val="en-GB" w:eastAsia="sv-SE"/>
        </w:rPr>
        <w:t>2</w:t>
      </w:r>
    </w:p>
    <w:p w14:paraId="2C5C48E6"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6B656277"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The overall summary of secondary systemic exposure is given in Table </w:t>
      </w:r>
      <w:r w:rsidR="003F49EB" w:rsidRPr="00F47DFA">
        <w:rPr>
          <w:rFonts w:ascii="Times New Roman" w:eastAsia="Times New Roman" w:hAnsi="Times New Roman" w:cs="Times New Roman"/>
          <w:b/>
          <w:noProof w:val="0"/>
          <w:szCs w:val="24"/>
          <w:lang w:val="en-GB" w:eastAsia="sv-SE"/>
        </w:rPr>
        <w:t>2.6.2.2.3-11</w:t>
      </w:r>
    </w:p>
    <w:p w14:paraId="2B7F50F0" w14:textId="77777777" w:rsidR="00D24490" w:rsidRPr="00F47DFA" w:rsidRDefault="00D24490" w:rsidP="00884410">
      <w:pPr>
        <w:pStyle w:val="BfRBBStandard"/>
        <w:rPr>
          <w:rFonts w:ascii="Times New Roman" w:eastAsia="Times New Roman" w:hAnsi="Times New Roman" w:cs="Times New Roman"/>
          <w:noProof w:val="0"/>
          <w:szCs w:val="24"/>
          <w:lang w:val="en-GB" w:eastAsia="sv-SE"/>
        </w:rPr>
      </w:pPr>
    </w:p>
    <w:p w14:paraId="4E50DBA2" w14:textId="77777777" w:rsidR="00884410" w:rsidRPr="00F47DFA" w:rsidRDefault="00D24490" w:rsidP="00884410">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br w:type="page"/>
      </w:r>
    </w:p>
    <w:p w14:paraId="0F06A488" w14:textId="77777777" w:rsidR="00884410" w:rsidRPr="00F47DFA" w:rsidRDefault="00884410" w:rsidP="00884410">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lastRenderedPageBreak/>
        <w:t xml:space="preserve">Table </w:t>
      </w:r>
      <w:r w:rsidR="003F49EB" w:rsidRPr="00F47DFA">
        <w:rPr>
          <w:rFonts w:ascii="Times New Roman" w:eastAsia="Times New Roman" w:hAnsi="Times New Roman" w:cs="Times New Roman"/>
          <w:b/>
          <w:noProof w:val="0"/>
          <w:szCs w:val="24"/>
          <w:lang w:val="en-GB" w:eastAsia="sv-SE"/>
        </w:rPr>
        <w:t xml:space="preserve">2.6.2.2.3-11 </w:t>
      </w:r>
      <w:r w:rsidRPr="00F47DFA">
        <w:rPr>
          <w:rFonts w:ascii="Times New Roman" w:eastAsia="Times New Roman" w:hAnsi="Times New Roman" w:cs="Times New Roman"/>
          <w:b/>
          <w:noProof w:val="0"/>
          <w:szCs w:val="24"/>
          <w:lang w:val="en-GB" w:eastAsia="sv-SE"/>
        </w:rPr>
        <w:t>Summary of secondary systemic exposure</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260"/>
        <w:gridCol w:w="2260"/>
        <w:gridCol w:w="2261"/>
      </w:tblGrid>
      <w:tr w:rsidR="00884410" w:rsidRPr="00F47DFA" w14:paraId="0A0943D9" w14:textId="77777777" w:rsidTr="00487F22">
        <w:trPr>
          <w:trHeight w:val="373"/>
        </w:trPr>
        <w:tc>
          <w:tcPr>
            <w:tcW w:w="2496" w:type="dxa"/>
            <w:vMerge w:val="restart"/>
            <w:shd w:val="clear" w:color="auto" w:fill="D9D9D9"/>
          </w:tcPr>
          <w:p w14:paraId="0CE29E3F"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Scenario</w:t>
            </w:r>
          </w:p>
        </w:tc>
        <w:tc>
          <w:tcPr>
            <w:tcW w:w="6781" w:type="dxa"/>
            <w:gridSpan w:val="3"/>
            <w:shd w:val="clear" w:color="auto" w:fill="D9D9D9"/>
          </w:tcPr>
          <w:p w14:paraId="6CDD8A23" w14:textId="77777777" w:rsidR="00884410" w:rsidRPr="00F47DFA" w:rsidRDefault="00884410"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Systemic dose (mg/kg bw/d)</w:t>
            </w:r>
          </w:p>
        </w:tc>
      </w:tr>
      <w:tr w:rsidR="00884410" w:rsidRPr="00F47DFA" w14:paraId="6194B23B" w14:textId="77777777" w:rsidTr="00487F22">
        <w:trPr>
          <w:trHeight w:val="407"/>
        </w:trPr>
        <w:tc>
          <w:tcPr>
            <w:tcW w:w="2496" w:type="dxa"/>
            <w:vMerge/>
            <w:shd w:val="clear" w:color="auto" w:fill="D9D9D9"/>
          </w:tcPr>
          <w:p w14:paraId="207C9B4C"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p>
        </w:tc>
        <w:tc>
          <w:tcPr>
            <w:tcW w:w="2260" w:type="dxa"/>
            <w:shd w:val="clear" w:color="auto" w:fill="D9D9D9"/>
          </w:tcPr>
          <w:p w14:paraId="675E86AD" w14:textId="77777777" w:rsidR="00884410" w:rsidRPr="00F47DFA" w:rsidRDefault="00884410"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c>
          <w:tcPr>
            <w:tcW w:w="2260" w:type="dxa"/>
            <w:shd w:val="clear" w:color="auto" w:fill="D9D9D9"/>
          </w:tcPr>
          <w:p w14:paraId="30619369" w14:textId="77777777" w:rsidR="00884410" w:rsidRPr="00F47DFA" w:rsidRDefault="00884410"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c>
          <w:tcPr>
            <w:tcW w:w="2261" w:type="dxa"/>
            <w:shd w:val="clear" w:color="auto" w:fill="D9D9D9"/>
          </w:tcPr>
          <w:p w14:paraId="2A60E096" w14:textId="77777777" w:rsidR="00884410" w:rsidRPr="00F47DFA" w:rsidRDefault="00884410"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r>
      <w:tr w:rsidR="00884410" w:rsidRPr="00F47DFA" w14:paraId="5B5A9F5E" w14:textId="77777777" w:rsidTr="007D5F4C">
        <w:tc>
          <w:tcPr>
            <w:tcW w:w="2496" w:type="dxa"/>
          </w:tcPr>
          <w:p w14:paraId="2086762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Acute:</w:t>
            </w:r>
          </w:p>
          <w:p w14:paraId="61704FA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Sanding of treated wood, amateur</w:t>
            </w:r>
          </w:p>
        </w:tc>
        <w:tc>
          <w:tcPr>
            <w:tcW w:w="2260" w:type="dxa"/>
          </w:tcPr>
          <w:p w14:paraId="2CAD639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Inhalation: </w:t>
            </w:r>
            <w:r w:rsidR="00B37EBF" w:rsidRPr="00F47DFA">
              <w:rPr>
                <w:rFonts w:ascii="Times New Roman" w:eastAsia="Times New Roman" w:hAnsi="Times New Roman" w:cs="Times New Roman"/>
                <w:noProof w:val="0"/>
                <w:szCs w:val="24"/>
                <w:lang w:val="en-GB" w:eastAsia="sv-SE"/>
              </w:rPr>
              <w:t>0.000024</w:t>
            </w:r>
          </w:p>
          <w:p w14:paraId="12D22CC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B37EBF" w:rsidRPr="00F47DFA">
              <w:rPr>
                <w:rFonts w:ascii="Times New Roman" w:eastAsia="Times New Roman" w:hAnsi="Times New Roman" w:cs="Times New Roman"/>
                <w:noProof w:val="0"/>
                <w:szCs w:val="24"/>
                <w:lang w:val="en-GB" w:eastAsia="sv-SE"/>
              </w:rPr>
              <w:t>0.0000076</w:t>
            </w:r>
          </w:p>
          <w:p w14:paraId="240C0251"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Total:      </w:t>
            </w:r>
            <w:r w:rsidR="00B37EBF" w:rsidRPr="00F47DFA">
              <w:rPr>
                <w:rFonts w:ascii="Times New Roman" w:eastAsia="Times New Roman" w:hAnsi="Times New Roman" w:cs="Times New Roman"/>
                <w:b/>
                <w:noProof w:val="0"/>
                <w:szCs w:val="24"/>
                <w:lang w:val="en-GB" w:eastAsia="sv-SE"/>
              </w:rPr>
              <w:t>0.0000316</w:t>
            </w:r>
          </w:p>
        </w:tc>
        <w:tc>
          <w:tcPr>
            <w:tcW w:w="2260" w:type="dxa"/>
          </w:tcPr>
          <w:p w14:paraId="7BC1B03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Inhalation: </w:t>
            </w:r>
            <w:r w:rsidR="00B37EBF" w:rsidRPr="00F47DFA">
              <w:rPr>
                <w:rFonts w:ascii="Times New Roman" w:eastAsia="Times New Roman" w:hAnsi="Times New Roman" w:cs="Times New Roman"/>
                <w:noProof w:val="0"/>
                <w:szCs w:val="24"/>
                <w:lang w:val="en-GB" w:eastAsia="sv-SE"/>
              </w:rPr>
              <w:t>0.000024</w:t>
            </w:r>
          </w:p>
          <w:p w14:paraId="5092498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B37EBF" w:rsidRPr="00F47DFA">
              <w:rPr>
                <w:rFonts w:ascii="Times New Roman" w:eastAsia="Times New Roman" w:hAnsi="Times New Roman" w:cs="Times New Roman"/>
                <w:noProof w:val="0"/>
                <w:szCs w:val="24"/>
                <w:lang w:val="en-GB" w:eastAsia="sv-SE"/>
              </w:rPr>
              <w:t>0.0002835</w:t>
            </w:r>
          </w:p>
          <w:p w14:paraId="171BC38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 xml:space="preserve">Total:      </w:t>
            </w:r>
            <w:r w:rsidR="00B37EBF" w:rsidRPr="00F47DFA">
              <w:rPr>
                <w:rFonts w:ascii="Times New Roman" w:eastAsia="Times New Roman" w:hAnsi="Times New Roman" w:cs="Times New Roman"/>
                <w:b/>
                <w:noProof w:val="0"/>
                <w:szCs w:val="24"/>
                <w:lang w:val="en-GB" w:eastAsia="sv-SE"/>
              </w:rPr>
              <w:t>0.0003075</w:t>
            </w:r>
          </w:p>
        </w:tc>
        <w:tc>
          <w:tcPr>
            <w:tcW w:w="2261" w:type="dxa"/>
          </w:tcPr>
          <w:p w14:paraId="1F297CD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Inhalation: </w:t>
            </w:r>
            <w:r w:rsidR="00B37EBF" w:rsidRPr="00F47DFA">
              <w:rPr>
                <w:rFonts w:ascii="Times New Roman" w:eastAsia="Times New Roman" w:hAnsi="Times New Roman" w:cs="Times New Roman"/>
                <w:noProof w:val="0"/>
                <w:szCs w:val="24"/>
                <w:lang w:val="en-GB" w:eastAsia="sv-SE"/>
              </w:rPr>
              <w:t>0.000024</w:t>
            </w:r>
          </w:p>
          <w:p w14:paraId="15A83488"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B37EBF" w:rsidRPr="00F47DFA">
              <w:rPr>
                <w:rFonts w:ascii="Times New Roman" w:eastAsia="Times New Roman" w:hAnsi="Times New Roman" w:cs="Times New Roman"/>
                <w:noProof w:val="0"/>
                <w:szCs w:val="24"/>
                <w:lang w:val="en-GB" w:eastAsia="sv-SE"/>
              </w:rPr>
              <w:t>0.0002835</w:t>
            </w:r>
          </w:p>
          <w:p w14:paraId="70F3FDC0" w14:textId="77777777" w:rsidR="00884410" w:rsidRPr="00F47DFA" w:rsidRDefault="00884410" w:rsidP="007D5F4C">
            <w:pPr>
              <w:rPr>
                <w:lang w:val="en-GB"/>
              </w:rPr>
            </w:pPr>
            <w:r w:rsidRPr="00F47DFA">
              <w:rPr>
                <w:rFonts w:eastAsia="Times New Roman"/>
                <w:b/>
                <w:lang w:val="en-GB"/>
              </w:rPr>
              <w:t xml:space="preserve">Total:      </w:t>
            </w:r>
            <w:r w:rsidR="00B37EBF" w:rsidRPr="00F47DFA">
              <w:rPr>
                <w:rFonts w:eastAsia="Times New Roman"/>
                <w:b/>
                <w:lang w:val="en-GB"/>
              </w:rPr>
              <w:t>0.0003075</w:t>
            </w:r>
          </w:p>
        </w:tc>
      </w:tr>
      <w:tr w:rsidR="00884410" w:rsidRPr="00F47DFA" w14:paraId="268964BB" w14:textId="77777777" w:rsidTr="007D5F4C">
        <w:tc>
          <w:tcPr>
            <w:tcW w:w="2496" w:type="dxa"/>
          </w:tcPr>
          <w:p w14:paraId="3EA0B34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Acute:</w:t>
            </w:r>
          </w:p>
          <w:p w14:paraId="360AE51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Chewing treated wood off-cut, infant</w:t>
            </w:r>
          </w:p>
        </w:tc>
        <w:tc>
          <w:tcPr>
            <w:tcW w:w="2260" w:type="dxa"/>
          </w:tcPr>
          <w:p w14:paraId="5B02861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p w14:paraId="0ADEA35B"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Oral:   </w:t>
            </w:r>
            <w:r w:rsidR="00B37EBF" w:rsidRPr="00F47DFA">
              <w:rPr>
                <w:rFonts w:ascii="Times New Roman" w:eastAsia="Times New Roman" w:hAnsi="Times New Roman" w:cs="Times New Roman"/>
                <w:b/>
                <w:noProof w:val="0"/>
                <w:szCs w:val="24"/>
                <w:lang w:val="en-GB" w:eastAsia="sv-SE"/>
              </w:rPr>
              <w:t>0.022</w:t>
            </w:r>
          </w:p>
        </w:tc>
        <w:tc>
          <w:tcPr>
            <w:tcW w:w="2260" w:type="dxa"/>
          </w:tcPr>
          <w:p w14:paraId="1A2D97B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p w14:paraId="622280D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 xml:space="preserve">Oral:  </w:t>
            </w:r>
            <w:r w:rsidR="00B37EBF" w:rsidRPr="00F47DFA">
              <w:rPr>
                <w:rFonts w:ascii="Times New Roman" w:eastAsia="Times New Roman" w:hAnsi="Times New Roman" w:cs="Times New Roman"/>
                <w:b/>
                <w:noProof w:val="0"/>
                <w:szCs w:val="24"/>
                <w:lang w:val="en-GB" w:eastAsia="sv-SE"/>
              </w:rPr>
              <w:t>0.022</w:t>
            </w:r>
          </w:p>
        </w:tc>
        <w:tc>
          <w:tcPr>
            <w:tcW w:w="2261" w:type="dxa"/>
          </w:tcPr>
          <w:p w14:paraId="60B61392"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p w14:paraId="4419A2D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 xml:space="preserve">Oral:   </w:t>
            </w:r>
            <w:r w:rsidR="00B37EBF" w:rsidRPr="00F47DFA">
              <w:rPr>
                <w:rFonts w:ascii="Times New Roman" w:eastAsia="Times New Roman" w:hAnsi="Times New Roman" w:cs="Times New Roman"/>
                <w:b/>
                <w:noProof w:val="0"/>
                <w:szCs w:val="24"/>
                <w:lang w:val="en-GB" w:eastAsia="sv-SE"/>
              </w:rPr>
              <w:t>0.022</w:t>
            </w:r>
          </w:p>
        </w:tc>
      </w:tr>
      <w:tr w:rsidR="00884410" w:rsidRPr="00F47DFA" w14:paraId="7193CA22" w14:textId="77777777" w:rsidTr="007D5F4C">
        <w:tc>
          <w:tcPr>
            <w:tcW w:w="2496" w:type="dxa"/>
          </w:tcPr>
          <w:p w14:paraId="7FEA241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w:t>
            </w:r>
          </w:p>
          <w:p w14:paraId="54783FA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Sanding of treated wood, professional</w:t>
            </w:r>
          </w:p>
        </w:tc>
        <w:tc>
          <w:tcPr>
            <w:tcW w:w="2260" w:type="dxa"/>
          </w:tcPr>
          <w:p w14:paraId="242DEE4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Inhalation: </w:t>
            </w:r>
            <w:r w:rsidR="00B37EBF" w:rsidRPr="00F47DFA">
              <w:rPr>
                <w:rFonts w:ascii="Times New Roman" w:eastAsia="Times New Roman" w:hAnsi="Times New Roman" w:cs="Times New Roman"/>
                <w:noProof w:val="0"/>
                <w:szCs w:val="24"/>
                <w:lang w:val="en-GB" w:eastAsia="sv-SE"/>
              </w:rPr>
              <w:t>0.0001438</w:t>
            </w:r>
          </w:p>
          <w:p w14:paraId="111A53F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B37EBF" w:rsidRPr="00F47DFA">
              <w:rPr>
                <w:rFonts w:ascii="Times New Roman" w:eastAsia="Times New Roman" w:hAnsi="Times New Roman" w:cs="Times New Roman"/>
                <w:noProof w:val="0"/>
                <w:szCs w:val="24"/>
                <w:lang w:val="en-GB" w:eastAsia="sv-SE"/>
              </w:rPr>
              <w:t>0.0000076</w:t>
            </w:r>
          </w:p>
          <w:p w14:paraId="3A13D31E" w14:textId="77777777" w:rsidR="00884410" w:rsidRPr="00F47DFA" w:rsidRDefault="00884410" w:rsidP="007D5F4C">
            <w:pPr>
              <w:rPr>
                <w:lang w:val="en-GB"/>
              </w:rPr>
            </w:pPr>
            <w:r w:rsidRPr="00F47DFA">
              <w:rPr>
                <w:rFonts w:eastAsia="Times New Roman"/>
                <w:b/>
                <w:lang w:val="en-GB"/>
              </w:rPr>
              <w:t xml:space="preserve">Total:       </w:t>
            </w:r>
            <w:r w:rsidR="00B37EBF" w:rsidRPr="00F47DFA">
              <w:rPr>
                <w:rFonts w:eastAsia="Times New Roman"/>
                <w:b/>
                <w:lang w:val="en-GB"/>
              </w:rPr>
              <w:t>0.0001514</w:t>
            </w:r>
          </w:p>
        </w:tc>
        <w:tc>
          <w:tcPr>
            <w:tcW w:w="2260" w:type="dxa"/>
          </w:tcPr>
          <w:p w14:paraId="2596FC1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Inhalation: </w:t>
            </w:r>
            <w:r w:rsidR="00B37EBF" w:rsidRPr="00F47DFA">
              <w:rPr>
                <w:rFonts w:ascii="Times New Roman" w:eastAsia="Times New Roman" w:hAnsi="Times New Roman" w:cs="Times New Roman"/>
                <w:noProof w:val="0"/>
                <w:szCs w:val="24"/>
                <w:lang w:val="en-GB" w:eastAsia="sv-SE"/>
              </w:rPr>
              <w:t>0.0001438</w:t>
            </w:r>
          </w:p>
          <w:p w14:paraId="2C50EDA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B37EBF" w:rsidRPr="00F47DFA">
              <w:rPr>
                <w:rFonts w:ascii="Times New Roman" w:eastAsia="Times New Roman" w:hAnsi="Times New Roman" w:cs="Times New Roman"/>
                <w:noProof w:val="0"/>
                <w:szCs w:val="24"/>
                <w:lang w:val="en-GB" w:eastAsia="sv-SE"/>
              </w:rPr>
              <w:t>0.0002835</w:t>
            </w:r>
          </w:p>
          <w:p w14:paraId="37BA9CA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 xml:space="preserve">Total:       </w:t>
            </w:r>
            <w:r w:rsidR="00B37EBF" w:rsidRPr="00F47DFA">
              <w:rPr>
                <w:rFonts w:ascii="Times New Roman" w:eastAsia="Times New Roman" w:hAnsi="Times New Roman" w:cs="Times New Roman"/>
                <w:b/>
                <w:lang w:val="en-GB"/>
              </w:rPr>
              <w:t>0.0004273</w:t>
            </w:r>
          </w:p>
        </w:tc>
        <w:tc>
          <w:tcPr>
            <w:tcW w:w="2261" w:type="dxa"/>
          </w:tcPr>
          <w:p w14:paraId="0D17885C"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Inhalation: </w:t>
            </w:r>
            <w:r w:rsidR="00B37EBF" w:rsidRPr="00F47DFA">
              <w:rPr>
                <w:rFonts w:ascii="Times New Roman" w:eastAsia="Times New Roman" w:hAnsi="Times New Roman" w:cs="Times New Roman"/>
                <w:noProof w:val="0"/>
                <w:szCs w:val="24"/>
                <w:lang w:val="en-GB" w:eastAsia="sv-SE"/>
              </w:rPr>
              <w:t>0.0001438</w:t>
            </w:r>
          </w:p>
          <w:p w14:paraId="5AD6E9EB"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B37EBF" w:rsidRPr="00F47DFA">
              <w:rPr>
                <w:rFonts w:ascii="Times New Roman" w:eastAsia="Times New Roman" w:hAnsi="Times New Roman" w:cs="Times New Roman"/>
                <w:noProof w:val="0"/>
                <w:szCs w:val="24"/>
                <w:lang w:val="en-GB" w:eastAsia="sv-SE"/>
              </w:rPr>
              <w:t>0.0002835</w:t>
            </w:r>
          </w:p>
          <w:p w14:paraId="01D8B49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 xml:space="preserve">Total:        </w:t>
            </w:r>
            <w:r w:rsidR="00B37EBF" w:rsidRPr="00F47DFA">
              <w:rPr>
                <w:rFonts w:ascii="Times New Roman" w:eastAsia="Times New Roman" w:hAnsi="Times New Roman" w:cs="Times New Roman"/>
                <w:b/>
                <w:lang w:val="en-GB"/>
              </w:rPr>
              <w:t>0.0004273</w:t>
            </w:r>
          </w:p>
        </w:tc>
      </w:tr>
      <w:tr w:rsidR="00884410" w:rsidRPr="00F47DFA" w14:paraId="44A73E64" w14:textId="77777777" w:rsidTr="007D5F4C">
        <w:tc>
          <w:tcPr>
            <w:tcW w:w="2496" w:type="dxa"/>
          </w:tcPr>
          <w:p w14:paraId="4DBE61A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w:t>
            </w:r>
          </w:p>
          <w:p w14:paraId="1BB62D33"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Playing on playground structure outdoors, child</w:t>
            </w:r>
          </w:p>
        </w:tc>
        <w:tc>
          <w:tcPr>
            <w:tcW w:w="2260" w:type="dxa"/>
          </w:tcPr>
          <w:p w14:paraId="36F0C0F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p w14:paraId="4D27897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 xml:space="preserve">Dermal: </w:t>
            </w:r>
            <w:r w:rsidR="00B37EBF" w:rsidRPr="00F47DFA">
              <w:rPr>
                <w:rFonts w:ascii="Times New Roman" w:eastAsia="Times New Roman" w:hAnsi="Times New Roman" w:cs="Times New Roman"/>
                <w:b/>
                <w:noProof w:val="0"/>
                <w:szCs w:val="24"/>
                <w:lang w:val="en-GB" w:eastAsia="sv-SE"/>
              </w:rPr>
              <w:t>0.00001444</w:t>
            </w:r>
          </w:p>
        </w:tc>
        <w:tc>
          <w:tcPr>
            <w:tcW w:w="2260" w:type="dxa"/>
          </w:tcPr>
          <w:p w14:paraId="00D25E6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p w14:paraId="217B33D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 xml:space="preserve">Dermal: </w:t>
            </w:r>
            <w:r w:rsidR="00B37EBF" w:rsidRPr="00F47DFA">
              <w:rPr>
                <w:rFonts w:ascii="Times New Roman" w:eastAsia="Times New Roman" w:hAnsi="Times New Roman" w:cs="Times New Roman"/>
                <w:b/>
                <w:noProof w:val="0"/>
                <w:szCs w:val="24"/>
                <w:lang w:val="en-GB" w:eastAsia="sv-SE"/>
              </w:rPr>
              <w:t>0.00054</w:t>
            </w:r>
          </w:p>
        </w:tc>
        <w:tc>
          <w:tcPr>
            <w:tcW w:w="2261" w:type="dxa"/>
          </w:tcPr>
          <w:p w14:paraId="0E7F691D"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p>
          <w:p w14:paraId="48F0458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 xml:space="preserve">Dermal: </w:t>
            </w:r>
            <w:r w:rsidR="00B37EBF" w:rsidRPr="00F47DFA">
              <w:rPr>
                <w:rFonts w:ascii="Times New Roman" w:eastAsia="Times New Roman" w:hAnsi="Times New Roman" w:cs="Times New Roman"/>
                <w:b/>
                <w:noProof w:val="0"/>
                <w:szCs w:val="24"/>
                <w:lang w:val="en-GB" w:eastAsia="sv-SE"/>
              </w:rPr>
              <w:t>0.00054</w:t>
            </w:r>
          </w:p>
        </w:tc>
      </w:tr>
      <w:tr w:rsidR="00884410" w:rsidRPr="00F47DFA" w14:paraId="12BB5F54" w14:textId="77777777" w:rsidTr="007D5F4C">
        <w:tc>
          <w:tcPr>
            <w:tcW w:w="2496" w:type="dxa"/>
          </w:tcPr>
          <w:p w14:paraId="5F116049"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w:t>
            </w:r>
          </w:p>
          <w:p w14:paraId="38A7C82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Playing on and mouthing weathered structure outdoors, infant</w:t>
            </w:r>
          </w:p>
        </w:tc>
        <w:tc>
          <w:tcPr>
            <w:tcW w:w="2260" w:type="dxa"/>
          </w:tcPr>
          <w:p w14:paraId="17B769A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B37EBF" w:rsidRPr="00F47DFA">
              <w:rPr>
                <w:rFonts w:ascii="Times New Roman" w:eastAsia="Times New Roman" w:hAnsi="Times New Roman" w:cs="Times New Roman"/>
                <w:noProof w:val="0"/>
                <w:szCs w:val="24"/>
                <w:lang w:val="en-GB" w:eastAsia="sv-SE"/>
              </w:rPr>
              <w:t>0.000022</w:t>
            </w:r>
          </w:p>
          <w:p w14:paraId="725BDB97"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Oral:         </w:t>
            </w:r>
            <w:r w:rsidR="00B37EBF" w:rsidRPr="00F47DFA">
              <w:rPr>
                <w:rFonts w:ascii="Times New Roman" w:eastAsia="Times New Roman" w:hAnsi="Times New Roman" w:cs="Times New Roman"/>
                <w:noProof w:val="0"/>
                <w:szCs w:val="24"/>
                <w:lang w:val="en-GB" w:eastAsia="sv-SE"/>
              </w:rPr>
              <w:t>0.00108</w:t>
            </w:r>
          </w:p>
          <w:p w14:paraId="49042019"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xml:space="preserve">Total:       </w:t>
            </w:r>
            <w:r w:rsidR="00B37EBF" w:rsidRPr="00F47DFA">
              <w:rPr>
                <w:rFonts w:ascii="Times New Roman" w:eastAsia="Times New Roman" w:hAnsi="Times New Roman" w:cs="Times New Roman"/>
                <w:b/>
                <w:noProof w:val="0"/>
                <w:szCs w:val="24"/>
                <w:lang w:val="en-GB" w:eastAsia="sv-SE"/>
              </w:rPr>
              <w:t>0.00110</w:t>
            </w:r>
          </w:p>
        </w:tc>
        <w:tc>
          <w:tcPr>
            <w:tcW w:w="2260" w:type="dxa"/>
          </w:tcPr>
          <w:p w14:paraId="3E503CD1"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B37EBF" w:rsidRPr="00F47DFA">
              <w:rPr>
                <w:rFonts w:ascii="Times New Roman" w:eastAsia="Times New Roman" w:hAnsi="Times New Roman" w:cs="Times New Roman"/>
                <w:noProof w:val="0"/>
                <w:szCs w:val="24"/>
                <w:lang w:val="en-GB" w:eastAsia="sv-SE"/>
              </w:rPr>
              <w:t>0.00081</w:t>
            </w:r>
          </w:p>
          <w:p w14:paraId="273A00AF"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Oral:        </w:t>
            </w:r>
            <w:r w:rsidR="00B37EBF" w:rsidRPr="00F47DFA">
              <w:rPr>
                <w:rFonts w:ascii="Times New Roman" w:eastAsia="Times New Roman" w:hAnsi="Times New Roman" w:cs="Times New Roman"/>
                <w:noProof w:val="0"/>
                <w:szCs w:val="24"/>
                <w:lang w:val="en-GB" w:eastAsia="sv-SE"/>
              </w:rPr>
              <w:t>0.00108</w:t>
            </w:r>
          </w:p>
          <w:p w14:paraId="7738FC7B" w14:textId="77777777" w:rsidR="00884410" w:rsidRPr="00F47DFA" w:rsidRDefault="00884410" w:rsidP="007D5F4C">
            <w:pPr>
              <w:rPr>
                <w:lang w:val="en-GB"/>
              </w:rPr>
            </w:pPr>
            <w:r w:rsidRPr="00F47DFA">
              <w:rPr>
                <w:rFonts w:eastAsia="Times New Roman"/>
                <w:b/>
                <w:lang w:val="en-GB"/>
              </w:rPr>
              <w:t xml:space="preserve">Total:       </w:t>
            </w:r>
            <w:r w:rsidR="00B37EBF" w:rsidRPr="00F47DFA">
              <w:rPr>
                <w:rFonts w:eastAsia="Times New Roman"/>
                <w:b/>
                <w:lang w:val="en-GB"/>
              </w:rPr>
              <w:t>0.00189</w:t>
            </w:r>
          </w:p>
        </w:tc>
        <w:tc>
          <w:tcPr>
            <w:tcW w:w="2261" w:type="dxa"/>
          </w:tcPr>
          <w:p w14:paraId="603B02C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Dermal:     </w:t>
            </w:r>
            <w:r w:rsidR="00B37EBF" w:rsidRPr="00F47DFA">
              <w:rPr>
                <w:rFonts w:ascii="Times New Roman" w:eastAsia="Times New Roman" w:hAnsi="Times New Roman" w:cs="Times New Roman"/>
                <w:noProof w:val="0"/>
                <w:szCs w:val="24"/>
                <w:lang w:val="en-GB" w:eastAsia="sv-SE"/>
              </w:rPr>
              <w:t>0.00081</w:t>
            </w:r>
          </w:p>
          <w:p w14:paraId="52E57A8E"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Oral:          </w:t>
            </w:r>
            <w:r w:rsidR="00B37EBF" w:rsidRPr="00F47DFA">
              <w:rPr>
                <w:rFonts w:ascii="Times New Roman" w:eastAsia="Times New Roman" w:hAnsi="Times New Roman" w:cs="Times New Roman"/>
                <w:noProof w:val="0"/>
                <w:szCs w:val="24"/>
                <w:lang w:val="en-GB" w:eastAsia="sv-SE"/>
              </w:rPr>
              <w:t>0.00108</w:t>
            </w:r>
          </w:p>
          <w:p w14:paraId="489B8EA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 xml:space="preserve">Total:        </w:t>
            </w:r>
            <w:r w:rsidR="00B37EBF" w:rsidRPr="00F47DFA">
              <w:rPr>
                <w:rFonts w:ascii="Times New Roman" w:eastAsia="Times New Roman" w:hAnsi="Times New Roman" w:cs="Times New Roman"/>
                <w:b/>
                <w:lang w:val="en-GB"/>
              </w:rPr>
              <w:t>0.00189</w:t>
            </w:r>
          </w:p>
        </w:tc>
      </w:tr>
      <w:tr w:rsidR="00884410" w:rsidRPr="00F47DFA" w14:paraId="10509817" w14:textId="77777777" w:rsidTr="007D5F4C">
        <w:tc>
          <w:tcPr>
            <w:tcW w:w="2496" w:type="dxa"/>
          </w:tcPr>
          <w:p w14:paraId="3944CCC4"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w:t>
            </w:r>
          </w:p>
          <w:p w14:paraId="1F705E56"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Inhalation volatile residues, adult/child/infant</w:t>
            </w:r>
          </w:p>
        </w:tc>
        <w:tc>
          <w:tcPr>
            <w:tcW w:w="2260" w:type="dxa"/>
          </w:tcPr>
          <w:p w14:paraId="34DFC8A2"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Inhalation</w:t>
            </w:r>
          </w:p>
          <w:p w14:paraId="0820BBF5"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Adult: 2.94x10</w:t>
            </w:r>
            <w:r w:rsidRPr="00F47DFA">
              <w:rPr>
                <w:rFonts w:eastAsia="Times New Roman"/>
                <w:szCs w:val="22"/>
                <w:vertAlign w:val="superscript"/>
                <w:lang w:val="en-US" w:eastAsia="nl-BE"/>
              </w:rPr>
              <w:t>-5</w:t>
            </w:r>
          </w:p>
          <w:p w14:paraId="6AD755F5"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Child: 3.30x10</w:t>
            </w:r>
            <w:r w:rsidRPr="00F47DFA">
              <w:rPr>
                <w:rFonts w:eastAsia="Times New Roman"/>
                <w:szCs w:val="22"/>
                <w:vertAlign w:val="superscript"/>
                <w:lang w:val="en-US" w:eastAsia="nl-BE"/>
              </w:rPr>
              <w:t>-5</w:t>
            </w:r>
          </w:p>
          <w:p w14:paraId="62097B6F" w14:textId="77777777" w:rsidR="00884410" w:rsidRPr="00F47DFA" w:rsidRDefault="00884410" w:rsidP="007D5F4C">
            <w:pPr>
              <w:spacing w:line="240" w:lineRule="auto"/>
              <w:rPr>
                <w:rFonts w:eastAsia="Times New Roman"/>
                <w:szCs w:val="22"/>
                <w:lang w:val="en-US" w:eastAsia="nl-BE"/>
              </w:rPr>
            </w:pPr>
            <w:r w:rsidRPr="00F47DFA">
              <w:rPr>
                <w:rFonts w:eastAsia="Times New Roman"/>
                <w:szCs w:val="22"/>
                <w:lang w:val="en-US" w:eastAsia="nl-BE"/>
              </w:rPr>
              <w:t>Infant: 3.39x10</w:t>
            </w:r>
            <w:r w:rsidRPr="00F47DFA">
              <w:rPr>
                <w:rFonts w:eastAsia="Times New Roman"/>
                <w:szCs w:val="22"/>
                <w:vertAlign w:val="superscript"/>
                <w:lang w:val="en-US" w:eastAsia="nl-BE"/>
              </w:rPr>
              <w:t>-5</w:t>
            </w:r>
          </w:p>
        </w:tc>
        <w:tc>
          <w:tcPr>
            <w:tcW w:w="2260" w:type="dxa"/>
          </w:tcPr>
          <w:p w14:paraId="20D12CAA"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Inhalation</w:t>
            </w:r>
          </w:p>
          <w:p w14:paraId="13AB3959" w14:textId="77777777" w:rsidR="00884410" w:rsidRPr="00F47DFA" w:rsidRDefault="00884410" w:rsidP="007D5F4C">
            <w:pPr>
              <w:tabs>
                <w:tab w:val="left" w:pos="2700"/>
              </w:tabs>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Adult: 8.03x10</w:t>
            </w:r>
            <w:r w:rsidRPr="00F47DFA">
              <w:rPr>
                <w:rFonts w:eastAsia="Times New Roman"/>
                <w:szCs w:val="22"/>
                <w:vertAlign w:val="superscript"/>
                <w:lang w:val="en-US" w:eastAsia="nl-BE"/>
              </w:rPr>
              <w:t>-6</w:t>
            </w:r>
          </w:p>
          <w:p w14:paraId="2AC3B8AA" w14:textId="77777777" w:rsidR="00884410" w:rsidRPr="00F47DFA" w:rsidRDefault="00884410" w:rsidP="007D5F4C">
            <w:pPr>
              <w:tabs>
                <w:tab w:val="left" w:pos="2700"/>
              </w:tabs>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Child: 8.99x10</w:t>
            </w:r>
            <w:r w:rsidRPr="00F47DFA">
              <w:rPr>
                <w:rFonts w:eastAsia="Times New Roman"/>
                <w:szCs w:val="22"/>
                <w:vertAlign w:val="superscript"/>
                <w:lang w:val="en-US" w:eastAsia="nl-BE"/>
              </w:rPr>
              <w:t>-6</w:t>
            </w:r>
          </w:p>
          <w:p w14:paraId="3190277A"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lang w:eastAsia="nl-BE"/>
              </w:rPr>
              <w:t>Infant: 9.24x10</w:t>
            </w:r>
            <w:r w:rsidRPr="00F47DFA">
              <w:rPr>
                <w:rFonts w:ascii="Times New Roman" w:eastAsia="Times New Roman" w:hAnsi="Times New Roman" w:cs="Times New Roman"/>
                <w:vertAlign w:val="superscript"/>
                <w:lang w:eastAsia="nl-BE"/>
              </w:rPr>
              <w:t>-6</w:t>
            </w:r>
          </w:p>
        </w:tc>
        <w:tc>
          <w:tcPr>
            <w:tcW w:w="2261" w:type="dxa"/>
          </w:tcPr>
          <w:p w14:paraId="0247455F" w14:textId="77777777" w:rsidR="00884410" w:rsidRPr="00F47DFA" w:rsidRDefault="00884410"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Inhalation</w:t>
            </w:r>
          </w:p>
          <w:p w14:paraId="033CFD05"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Adult: 1.02x10</w:t>
            </w:r>
            <w:r w:rsidRPr="00F47DFA">
              <w:rPr>
                <w:rFonts w:eastAsia="Times New Roman"/>
                <w:szCs w:val="22"/>
                <w:vertAlign w:val="superscript"/>
                <w:lang w:val="en-US" w:eastAsia="nl-BE"/>
              </w:rPr>
              <w:t>-3</w:t>
            </w:r>
          </w:p>
          <w:p w14:paraId="55C36270" w14:textId="77777777" w:rsidR="00884410" w:rsidRPr="00F47DFA" w:rsidRDefault="00884410" w:rsidP="007D5F4C">
            <w:pPr>
              <w:autoSpaceDE w:val="0"/>
              <w:autoSpaceDN w:val="0"/>
              <w:spacing w:line="240" w:lineRule="auto"/>
              <w:jc w:val="both"/>
              <w:rPr>
                <w:rFonts w:eastAsia="Times New Roman"/>
                <w:szCs w:val="22"/>
                <w:lang w:val="en-US" w:eastAsia="nl-BE"/>
              </w:rPr>
            </w:pPr>
            <w:r w:rsidRPr="00F47DFA">
              <w:rPr>
                <w:rFonts w:eastAsia="Times New Roman"/>
                <w:szCs w:val="22"/>
                <w:lang w:val="en-US" w:eastAsia="nl-BE"/>
              </w:rPr>
              <w:t>Child: 1.14x10</w:t>
            </w:r>
            <w:r w:rsidRPr="00F47DFA">
              <w:rPr>
                <w:rFonts w:eastAsia="Times New Roman"/>
                <w:szCs w:val="22"/>
                <w:vertAlign w:val="superscript"/>
                <w:lang w:val="en-US" w:eastAsia="nl-BE"/>
              </w:rPr>
              <w:t>-3</w:t>
            </w:r>
          </w:p>
          <w:p w14:paraId="43A44750" w14:textId="77777777" w:rsidR="00884410" w:rsidRPr="00F47DFA" w:rsidRDefault="00884410"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lang w:val="fr-FR" w:eastAsia="nl-BE"/>
              </w:rPr>
              <w:t>Infant: 1.18x10</w:t>
            </w:r>
            <w:r w:rsidRPr="00F47DFA">
              <w:rPr>
                <w:rFonts w:ascii="Times New Roman" w:eastAsia="Times New Roman" w:hAnsi="Times New Roman" w:cs="Times New Roman"/>
                <w:vertAlign w:val="superscript"/>
                <w:lang w:val="fr-FR" w:eastAsia="nl-BE"/>
              </w:rPr>
              <w:t>-3</w:t>
            </w:r>
          </w:p>
        </w:tc>
      </w:tr>
    </w:tbl>
    <w:p w14:paraId="7EE75D87" w14:textId="77777777" w:rsidR="00884410" w:rsidRPr="00F47DFA" w:rsidRDefault="00884410" w:rsidP="00884410">
      <w:pPr>
        <w:pStyle w:val="BfRBBStandard"/>
        <w:rPr>
          <w:rFonts w:ascii="Times New Roman" w:eastAsia="Times New Roman" w:hAnsi="Times New Roman" w:cs="Times New Roman"/>
          <w:noProof w:val="0"/>
          <w:szCs w:val="24"/>
          <w:lang w:val="en-GB" w:eastAsia="sv-SE"/>
        </w:rPr>
      </w:pPr>
    </w:p>
    <w:p w14:paraId="0CFC0692" w14:textId="77777777" w:rsidR="001F4473" w:rsidRPr="00F47DFA" w:rsidRDefault="001F4473" w:rsidP="00884410">
      <w:pPr>
        <w:pStyle w:val="BfRBBStandard"/>
        <w:rPr>
          <w:rFonts w:ascii="Times New Roman" w:eastAsia="Times New Roman" w:hAnsi="Times New Roman" w:cs="Times New Roman"/>
          <w:noProof w:val="0"/>
          <w:szCs w:val="24"/>
          <w:lang w:val="en-GB" w:eastAsia="sv-SE"/>
        </w:rPr>
      </w:pPr>
    </w:p>
    <w:p w14:paraId="3B94D2B3" w14:textId="77777777" w:rsidR="00884410" w:rsidRPr="00F47DFA" w:rsidRDefault="00884410" w:rsidP="001F4473">
      <w:pPr>
        <w:pStyle w:val="Titre5"/>
        <w:spacing w:before="120" w:after="120" w:line="260" w:lineRule="atLeast"/>
        <w:ind w:left="0" w:firstLine="0"/>
        <w:rPr>
          <w:lang w:val="en-GB"/>
        </w:rPr>
      </w:pPr>
      <w:r w:rsidRPr="00F47DFA">
        <w:rPr>
          <w:lang w:val="en-GB"/>
        </w:rPr>
        <w:t>Exposure to residues in food</w:t>
      </w:r>
    </w:p>
    <w:p w14:paraId="5763F7B1" w14:textId="77777777" w:rsidR="00A87C40" w:rsidRDefault="00A87C40" w:rsidP="000E26EF">
      <w:pPr>
        <w:jc w:val="both"/>
        <w:rPr>
          <w:color w:val="00B050"/>
          <w:lang w:val="en-US"/>
        </w:rPr>
      </w:pPr>
      <w:r w:rsidRPr="000E26EF">
        <w:rPr>
          <w:color w:val="00B050"/>
          <w:lang w:val="en-US"/>
        </w:rPr>
        <w:t>Axil 2000 can be used on wood which is in indirect contact with food and/or feeding stuff: pallets used for storage of food and feeding stuff.</w:t>
      </w:r>
    </w:p>
    <w:p w14:paraId="312212E6" w14:textId="77777777" w:rsidR="000535FA" w:rsidRPr="000E26EF" w:rsidRDefault="000535FA" w:rsidP="000E26EF">
      <w:pPr>
        <w:jc w:val="both"/>
        <w:rPr>
          <w:color w:val="00B050"/>
          <w:lang w:val="en-US"/>
        </w:rPr>
      </w:pPr>
    </w:p>
    <w:p w14:paraId="033BD3FB" w14:textId="77777777" w:rsidR="00A87C40" w:rsidRDefault="00A87C40" w:rsidP="000E26EF">
      <w:pPr>
        <w:jc w:val="both"/>
        <w:rPr>
          <w:color w:val="00B050"/>
          <w:lang w:val="en-US"/>
        </w:rPr>
      </w:pPr>
      <w:r w:rsidRPr="000E26EF">
        <w:rPr>
          <w:color w:val="00B050"/>
          <w:lang w:val="en-US"/>
        </w:rPr>
        <w:t>An estimation of the transfer of biocidal active substances into foods/feeds (professional uses) is relevant.</w:t>
      </w:r>
    </w:p>
    <w:p w14:paraId="293FF02B" w14:textId="77777777" w:rsidR="000535FA" w:rsidRPr="000E26EF" w:rsidRDefault="000535FA" w:rsidP="000E26EF">
      <w:pPr>
        <w:jc w:val="both"/>
        <w:rPr>
          <w:color w:val="00B050"/>
          <w:lang w:val="en-US"/>
        </w:rPr>
      </w:pPr>
    </w:p>
    <w:p w14:paraId="737B7F80" w14:textId="2B523EE0" w:rsidR="000535FA" w:rsidRDefault="00A87C40" w:rsidP="000E26EF">
      <w:pPr>
        <w:jc w:val="both"/>
        <w:rPr>
          <w:color w:val="00B050"/>
          <w:lang w:val="en-US"/>
        </w:rPr>
      </w:pPr>
      <w:r w:rsidRPr="00416349">
        <w:rPr>
          <w:color w:val="00B050"/>
          <w:lang w:val="en-US"/>
        </w:rPr>
        <w:t>The applicant submitted a study concerning the emission transfer of the active substances IPBC, propiconazole and tebuconazole to foodstuffs stacked on Axil 2000 treated pallet planks.</w:t>
      </w:r>
      <w:r w:rsidR="00416349" w:rsidRPr="00416349">
        <w:rPr>
          <w:color w:val="00B050"/>
          <w:lang w:val="en-US"/>
        </w:rPr>
        <w:t xml:space="preserve"> Please se the confidential version for more details</w:t>
      </w:r>
      <w:r w:rsidR="00416349">
        <w:rPr>
          <w:color w:val="00B050"/>
          <w:lang w:val="en-US"/>
        </w:rPr>
        <w:t xml:space="preserve">. </w:t>
      </w:r>
      <w:r w:rsidRPr="00416349">
        <w:rPr>
          <w:color w:val="00B050"/>
          <w:lang w:val="en-US"/>
        </w:rPr>
        <w:t xml:space="preserve"> </w:t>
      </w:r>
    </w:p>
    <w:p w14:paraId="3ED0C2EB" w14:textId="77777777" w:rsidR="00416349" w:rsidRDefault="00416349" w:rsidP="000E26EF">
      <w:pPr>
        <w:jc w:val="both"/>
        <w:rPr>
          <w:color w:val="00B050"/>
          <w:lang w:val="en-US"/>
        </w:rPr>
      </w:pPr>
    </w:p>
    <w:p w14:paraId="4CD46E26" w14:textId="1327D493" w:rsidR="007A0F22" w:rsidRPr="00416349" w:rsidRDefault="00A87C40" w:rsidP="00416349">
      <w:pPr>
        <w:jc w:val="both"/>
        <w:rPr>
          <w:color w:val="00B050"/>
          <w:sz w:val="18"/>
          <w:szCs w:val="18"/>
          <w:highlight w:val="yellow"/>
          <w:lang w:val="en-US"/>
        </w:rPr>
      </w:pPr>
      <w:r w:rsidRPr="000E26EF">
        <w:rPr>
          <w:color w:val="00B050"/>
          <w:lang w:val="en-US"/>
        </w:rPr>
        <w:t xml:space="preserve">The foodstuffs were placed in direct contact with the pallet planks, i.e. without intermediate protecting paper or cardboard layer. Test period: 3 months. Test conditions:  ± 15°C, relative air humidity ± 65% RH. </w:t>
      </w:r>
    </w:p>
    <w:p w14:paraId="0C928B03" w14:textId="77777777" w:rsidR="001026A6" w:rsidRPr="00F47DFA" w:rsidRDefault="001026A6" w:rsidP="00005F40">
      <w:pPr>
        <w:pStyle w:val="Titre2"/>
        <w:spacing w:before="360" w:after="240"/>
        <w:rPr>
          <w:lang w:val="en-GB"/>
        </w:rPr>
      </w:pPr>
      <w:bookmarkStart w:id="148" w:name="_Ref246312412"/>
      <w:bookmarkStart w:id="149" w:name="_Toc297726238"/>
      <w:bookmarkStart w:id="150" w:name="_Toc411430767"/>
      <w:bookmarkStart w:id="151" w:name="_Toc411506241"/>
      <w:r w:rsidRPr="00F47DFA">
        <w:rPr>
          <w:lang w:val="en-GB"/>
        </w:rPr>
        <w:t>Risk assessment for human health</w:t>
      </w:r>
      <w:bookmarkEnd w:id="148"/>
      <w:bookmarkEnd w:id="149"/>
      <w:bookmarkEnd w:id="150"/>
      <w:bookmarkEnd w:id="151"/>
    </w:p>
    <w:p w14:paraId="6CEBB872" w14:textId="77777777" w:rsidR="001026A6" w:rsidRPr="00F47DFA" w:rsidRDefault="001026A6" w:rsidP="001F4473">
      <w:pPr>
        <w:pStyle w:val="Titre3"/>
        <w:spacing w:before="120" w:after="120" w:line="260" w:lineRule="atLeast"/>
        <w:ind w:left="0" w:firstLine="0"/>
        <w:rPr>
          <w:rFonts w:eastAsia="Times New Roman"/>
          <w:lang w:val="en-GB"/>
        </w:rPr>
      </w:pPr>
      <w:bookmarkStart w:id="152" w:name="_Toc297726239"/>
      <w:bookmarkStart w:id="153" w:name="_Toc411430768"/>
      <w:bookmarkStart w:id="154" w:name="_Toc411506242"/>
      <w:r w:rsidRPr="00F47DFA">
        <w:rPr>
          <w:rFonts w:eastAsia="Times New Roman"/>
          <w:lang w:val="en-GB"/>
        </w:rPr>
        <w:t>Hazard potential</w:t>
      </w:r>
      <w:bookmarkEnd w:id="152"/>
      <w:bookmarkEnd w:id="153"/>
      <w:bookmarkEnd w:id="154"/>
    </w:p>
    <w:p w14:paraId="2A0FDCC2" w14:textId="77777777" w:rsidR="007E243F" w:rsidRPr="00F47DFA" w:rsidRDefault="007E243F" w:rsidP="001F4473">
      <w:pPr>
        <w:pStyle w:val="Titre4"/>
        <w:spacing w:before="120" w:after="120" w:line="260" w:lineRule="atLeast"/>
        <w:ind w:left="0" w:firstLine="0"/>
        <w:rPr>
          <w:rFonts w:eastAsia="Times New Roman"/>
          <w:lang w:val="en-GB"/>
        </w:rPr>
      </w:pPr>
      <w:bookmarkStart w:id="155" w:name="_Toc411430769"/>
      <w:r w:rsidRPr="00F47DFA">
        <w:rPr>
          <w:rFonts w:eastAsia="Times New Roman"/>
          <w:lang w:val="en-GB"/>
        </w:rPr>
        <w:t>Toxicology of the active substance</w:t>
      </w:r>
      <w:bookmarkEnd w:id="155"/>
    </w:p>
    <w:p w14:paraId="3D94D552" w14:textId="77777777" w:rsidR="007E243F" w:rsidRPr="00F47DFA" w:rsidRDefault="007E243F" w:rsidP="001F4473">
      <w:pPr>
        <w:spacing w:before="120" w:after="120"/>
        <w:rPr>
          <w:rFonts w:eastAsia="Times New Roman"/>
          <w:lang w:val="en-GB"/>
        </w:rPr>
      </w:pPr>
      <w:r w:rsidRPr="00F47DFA">
        <w:rPr>
          <w:rFonts w:eastAsia="Times New Roman"/>
          <w:lang w:val="en-GB"/>
        </w:rPr>
        <w:t xml:space="preserve">The toxicology of the active substances IPBC, Propiconazole and Tebuconazole was examined extensively according to standard requirements </w:t>
      </w:r>
      <w:r w:rsidRPr="00F47DFA">
        <w:rPr>
          <w:lang w:val="en-US"/>
        </w:rPr>
        <w:t>in the context of their inclusion in Annex I to Directive 98/8/EC</w:t>
      </w:r>
      <w:r w:rsidRPr="00F47DFA">
        <w:rPr>
          <w:rFonts w:eastAsia="Times New Roman"/>
          <w:lang w:val="en-GB"/>
        </w:rPr>
        <w:t>. The results of these toxicological assessments can be foun</w:t>
      </w:r>
      <w:r w:rsidR="00EB09B8" w:rsidRPr="00F47DFA">
        <w:rPr>
          <w:rFonts w:eastAsia="Times New Roman"/>
          <w:lang w:val="en-GB"/>
        </w:rPr>
        <w:t>d in the CARs.</w:t>
      </w:r>
    </w:p>
    <w:p w14:paraId="11C87246" w14:textId="77777777" w:rsidR="007E243F" w:rsidRPr="00F47DFA" w:rsidRDefault="007E243F" w:rsidP="001F4473">
      <w:pPr>
        <w:spacing w:before="120" w:after="120"/>
        <w:rPr>
          <w:lang w:val="en-US"/>
        </w:rPr>
      </w:pPr>
      <w:r w:rsidRPr="00F47DFA">
        <w:rPr>
          <w:lang w:val="en-US"/>
        </w:rPr>
        <w:lastRenderedPageBreak/>
        <w:t>The following section contains a synthesis of the most relevant toxicological information. More detailed descriptions and references to the different studies can be found in the aforementioned reports</w:t>
      </w:r>
    </w:p>
    <w:p w14:paraId="65EB3512" w14:textId="1A3437F5" w:rsidR="001F4473" w:rsidRPr="00F47DFA" w:rsidRDefault="001F4473" w:rsidP="000C0364">
      <w:pPr>
        <w:rPr>
          <w:rFonts w:eastAsia="Times New Roman"/>
          <w:lang w:val="en-GB"/>
        </w:rPr>
      </w:pPr>
    </w:p>
    <w:p w14:paraId="0B5FD912" w14:textId="77777777" w:rsidR="007E243F" w:rsidRPr="00F47DFA" w:rsidRDefault="007E243F" w:rsidP="001F4473">
      <w:pPr>
        <w:pStyle w:val="Titre5"/>
        <w:spacing w:before="120" w:after="120" w:line="260" w:lineRule="atLeast"/>
        <w:ind w:left="0" w:firstLine="0"/>
        <w:rPr>
          <w:lang w:val="en-GB"/>
        </w:rPr>
      </w:pPr>
      <w:r w:rsidRPr="00F47DFA">
        <w:rPr>
          <w:lang w:val="en-GB"/>
        </w:rPr>
        <w:t>Iodopropynylbutylcarbamate (IPBC)</w:t>
      </w:r>
    </w:p>
    <w:p w14:paraId="77173FBB" w14:textId="77777777" w:rsidR="00162645" w:rsidRPr="00F47DFA" w:rsidRDefault="00162645" w:rsidP="001F4473">
      <w:pPr>
        <w:pStyle w:val="Paragraphedeliste1"/>
        <w:spacing w:before="120" w:after="120"/>
        <w:ind w:left="0"/>
        <w:jc w:val="both"/>
        <w:rPr>
          <w:szCs w:val="22"/>
          <w:lang w:val="en-US"/>
        </w:rPr>
      </w:pPr>
      <w:r w:rsidRPr="00F47DFA">
        <w:rPr>
          <w:szCs w:val="22"/>
        </w:rPr>
        <w:t>The active substance, IPBC, was evaluated and approved for annex I inclusion according to the procedures of Directive 98/8/EC for use as a wood preservative by the Danish Competent Authority in 2008. No new studies on toxicology for human health have been submitted.</w:t>
      </w:r>
    </w:p>
    <w:p w14:paraId="51F4F1FA" w14:textId="77777777" w:rsidR="007E243F" w:rsidRPr="00F47DFA" w:rsidRDefault="007E243F" w:rsidP="001F4473">
      <w:pPr>
        <w:autoSpaceDE w:val="0"/>
        <w:autoSpaceDN w:val="0"/>
        <w:adjustRightInd w:val="0"/>
        <w:spacing w:before="120" w:after="120"/>
        <w:rPr>
          <w:b/>
          <w:szCs w:val="22"/>
          <w:lang w:val="en-US" w:eastAsia="en-US"/>
        </w:rPr>
      </w:pPr>
      <w:r w:rsidRPr="00F47DFA">
        <w:rPr>
          <w:b/>
          <w:szCs w:val="22"/>
          <w:lang w:val="en-US" w:eastAsia="en-US"/>
        </w:rPr>
        <w:t>Acute systemic toxicity:</w:t>
      </w:r>
    </w:p>
    <w:p w14:paraId="3CF3E634" w14:textId="77777777" w:rsidR="007E243F" w:rsidRPr="00F47DFA" w:rsidRDefault="007E243F" w:rsidP="001F4473">
      <w:pPr>
        <w:autoSpaceDE w:val="0"/>
        <w:autoSpaceDN w:val="0"/>
        <w:adjustRightInd w:val="0"/>
        <w:spacing w:before="120" w:after="120"/>
        <w:rPr>
          <w:szCs w:val="22"/>
          <w:lang w:val="en-US" w:eastAsia="en-US"/>
        </w:rPr>
      </w:pPr>
      <w:r w:rsidRPr="00F47DFA">
        <w:rPr>
          <w:szCs w:val="22"/>
          <w:lang w:val="en-US" w:eastAsia="en-US"/>
        </w:rPr>
        <w:t>LD</w:t>
      </w:r>
      <w:r w:rsidRPr="00F47DFA">
        <w:rPr>
          <w:szCs w:val="22"/>
          <w:vertAlign w:val="subscript"/>
          <w:lang w:val="en-US" w:eastAsia="en-US"/>
        </w:rPr>
        <w:t>50</w:t>
      </w:r>
      <w:r w:rsidRPr="00F47DFA">
        <w:rPr>
          <w:szCs w:val="22"/>
          <w:lang w:val="en-US" w:eastAsia="en-US"/>
        </w:rPr>
        <w:t>-oral-rat</w:t>
      </w:r>
      <w:r w:rsidRPr="00F47DFA">
        <w:rPr>
          <w:szCs w:val="22"/>
          <w:lang w:val="en-US" w:eastAsia="en-US"/>
        </w:rPr>
        <w:tab/>
        <w:t>= 300-500 mg/kg bw</w:t>
      </w:r>
    </w:p>
    <w:p w14:paraId="73D31F52" w14:textId="77777777" w:rsidR="007E243F" w:rsidRPr="00F47DFA" w:rsidRDefault="007E243F" w:rsidP="001F4473">
      <w:pPr>
        <w:autoSpaceDE w:val="0"/>
        <w:autoSpaceDN w:val="0"/>
        <w:adjustRightInd w:val="0"/>
        <w:spacing w:before="120" w:after="120"/>
        <w:rPr>
          <w:szCs w:val="22"/>
          <w:lang w:val="de-DE" w:eastAsia="en-US"/>
        </w:rPr>
      </w:pPr>
      <w:r w:rsidRPr="00F47DFA">
        <w:rPr>
          <w:szCs w:val="22"/>
          <w:lang w:val="de-DE" w:eastAsia="en-US"/>
        </w:rPr>
        <w:t>LD</w:t>
      </w:r>
      <w:r w:rsidRPr="00F47DFA">
        <w:rPr>
          <w:szCs w:val="22"/>
          <w:vertAlign w:val="subscript"/>
          <w:lang w:val="de-DE" w:eastAsia="en-US"/>
        </w:rPr>
        <w:t>50</w:t>
      </w:r>
      <w:r w:rsidRPr="00F47DFA">
        <w:rPr>
          <w:szCs w:val="22"/>
          <w:lang w:val="de-DE" w:eastAsia="en-US"/>
        </w:rPr>
        <w:t>-dermal-rat</w:t>
      </w:r>
      <w:r w:rsidRPr="00F47DFA">
        <w:rPr>
          <w:szCs w:val="22"/>
          <w:lang w:val="de-DE" w:eastAsia="en-US"/>
        </w:rPr>
        <w:tab/>
        <w:t>&gt; 2000 mg/kg bw</w:t>
      </w:r>
    </w:p>
    <w:p w14:paraId="0565831B" w14:textId="77777777" w:rsidR="007E243F" w:rsidRPr="00F47DFA" w:rsidRDefault="007E243F" w:rsidP="001F4473">
      <w:pPr>
        <w:autoSpaceDE w:val="0"/>
        <w:autoSpaceDN w:val="0"/>
        <w:adjustRightInd w:val="0"/>
        <w:spacing w:before="120" w:after="120"/>
        <w:ind w:left="1276" w:hanging="1276"/>
        <w:rPr>
          <w:szCs w:val="22"/>
          <w:lang w:val="en-US" w:eastAsia="en-US"/>
        </w:rPr>
      </w:pPr>
      <w:r w:rsidRPr="00F47DFA">
        <w:rPr>
          <w:szCs w:val="22"/>
          <w:lang w:val="en-US" w:eastAsia="en-US"/>
        </w:rPr>
        <w:t>LC</w:t>
      </w:r>
      <w:r w:rsidRPr="00F47DFA">
        <w:rPr>
          <w:szCs w:val="22"/>
          <w:vertAlign w:val="subscript"/>
          <w:lang w:val="en-US" w:eastAsia="en-US"/>
        </w:rPr>
        <w:t>50</w:t>
      </w:r>
      <w:r w:rsidRPr="00F47DFA">
        <w:rPr>
          <w:szCs w:val="22"/>
          <w:lang w:val="en-US" w:eastAsia="en-US"/>
        </w:rPr>
        <w:t>-inh-rat</w:t>
      </w:r>
      <w:r w:rsidRPr="00F47DFA">
        <w:rPr>
          <w:szCs w:val="22"/>
          <w:lang w:val="en-US" w:eastAsia="en-US"/>
        </w:rPr>
        <w:tab/>
        <w:t>&gt; 6.89 mg/l/4h for technical IPBC (not-respirable dust)</w:t>
      </w:r>
      <w:r w:rsidRPr="00F47DFA">
        <w:rPr>
          <w:szCs w:val="22"/>
          <w:lang w:val="en-US" w:eastAsia="en-US"/>
        </w:rPr>
        <w:br/>
        <w:t>&gt; 0.67 mg/l/4h for respirable dust</w:t>
      </w:r>
      <w:r w:rsidRPr="00F47DFA">
        <w:rPr>
          <w:szCs w:val="22"/>
          <w:lang w:val="en-US" w:eastAsia="en-US"/>
        </w:rPr>
        <w:br/>
        <w:t>&gt; 0.76 mg/l/4h for respirable liquid aerosol</w:t>
      </w:r>
    </w:p>
    <w:p w14:paraId="22634F18" w14:textId="77777777" w:rsidR="007E243F" w:rsidRPr="00F47DFA" w:rsidRDefault="007E243F" w:rsidP="001F4473">
      <w:pPr>
        <w:autoSpaceDE w:val="0"/>
        <w:autoSpaceDN w:val="0"/>
        <w:adjustRightInd w:val="0"/>
        <w:spacing w:before="120" w:after="120"/>
        <w:jc w:val="both"/>
        <w:rPr>
          <w:szCs w:val="22"/>
          <w:lang w:val="en-US" w:eastAsia="en-US"/>
        </w:rPr>
      </w:pPr>
      <w:r w:rsidRPr="00F47DFA">
        <w:rPr>
          <w:szCs w:val="22"/>
          <w:lang w:val="en-US" w:eastAsia="en-US"/>
        </w:rPr>
        <w:t>IPBC is considered of moderate acute toxicity by the oral route and of low toxicity by the dermal route. It is classified as toxic by inhalation.</w:t>
      </w:r>
    </w:p>
    <w:p w14:paraId="56DE0C9B" w14:textId="77777777" w:rsidR="007E243F" w:rsidRPr="00F47DFA" w:rsidRDefault="007E243F" w:rsidP="001F4473">
      <w:pPr>
        <w:autoSpaceDE w:val="0"/>
        <w:autoSpaceDN w:val="0"/>
        <w:adjustRightInd w:val="0"/>
        <w:spacing w:before="120" w:after="120"/>
        <w:rPr>
          <w:b/>
          <w:szCs w:val="22"/>
          <w:lang w:val="en-US" w:eastAsia="en-US"/>
        </w:rPr>
      </w:pPr>
      <w:r w:rsidRPr="00F47DFA">
        <w:rPr>
          <w:b/>
          <w:szCs w:val="22"/>
          <w:lang w:val="en-US" w:eastAsia="en-US"/>
        </w:rPr>
        <w:t>Local toxicity:</w:t>
      </w:r>
    </w:p>
    <w:p w14:paraId="1F967BB0" w14:textId="77777777" w:rsidR="007E243F" w:rsidRPr="00F47DFA" w:rsidRDefault="007E243F" w:rsidP="001F4473">
      <w:pPr>
        <w:autoSpaceDE w:val="0"/>
        <w:autoSpaceDN w:val="0"/>
        <w:adjustRightInd w:val="0"/>
        <w:spacing w:before="120" w:after="120"/>
        <w:jc w:val="both"/>
        <w:rPr>
          <w:szCs w:val="22"/>
          <w:lang w:val="en-US" w:eastAsia="en-US"/>
        </w:rPr>
      </w:pPr>
      <w:r w:rsidRPr="00F47DFA">
        <w:rPr>
          <w:szCs w:val="22"/>
          <w:lang w:val="en-US" w:eastAsia="en-US"/>
        </w:rPr>
        <w:t>IPBC showed to be non-irritant to the rabbit skin and severely irritating to the eyes. The substance showed to be a skin sensitiser in several guinea pig assays (GPMTs).</w:t>
      </w:r>
    </w:p>
    <w:p w14:paraId="6B13DF8F" w14:textId="77777777" w:rsidR="007E243F" w:rsidRPr="00F47DFA" w:rsidRDefault="007E243F" w:rsidP="001F4473">
      <w:pPr>
        <w:autoSpaceDE w:val="0"/>
        <w:autoSpaceDN w:val="0"/>
        <w:adjustRightInd w:val="0"/>
        <w:spacing w:before="120" w:after="120"/>
        <w:rPr>
          <w:b/>
          <w:szCs w:val="22"/>
          <w:lang w:val="en-US" w:eastAsia="en-US"/>
        </w:rPr>
      </w:pPr>
      <w:r w:rsidRPr="00F47DFA">
        <w:rPr>
          <w:b/>
          <w:szCs w:val="22"/>
          <w:lang w:val="en-US" w:eastAsia="en-US"/>
        </w:rPr>
        <w:t>Oral and dermal absorption data:</w:t>
      </w:r>
    </w:p>
    <w:p w14:paraId="74745BDE" w14:textId="77777777" w:rsidR="007E243F" w:rsidRPr="00F47DFA" w:rsidRDefault="007E243F" w:rsidP="001F4473">
      <w:pPr>
        <w:autoSpaceDE w:val="0"/>
        <w:autoSpaceDN w:val="0"/>
        <w:adjustRightInd w:val="0"/>
        <w:spacing w:before="120" w:after="120"/>
        <w:rPr>
          <w:szCs w:val="22"/>
          <w:lang w:val="en-US" w:eastAsia="en-US"/>
        </w:rPr>
      </w:pPr>
      <w:r w:rsidRPr="00F47DFA">
        <w:rPr>
          <w:szCs w:val="22"/>
          <w:lang w:val="en-US" w:eastAsia="en-US"/>
        </w:rPr>
        <w:t>IPBC was completely and readily absorbed via the oral route (90%).</w:t>
      </w:r>
    </w:p>
    <w:p w14:paraId="2EF55BA5" w14:textId="77777777" w:rsidR="007E243F" w:rsidRPr="00F47DFA" w:rsidRDefault="007E243F" w:rsidP="001F4473">
      <w:pPr>
        <w:autoSpaceDE w:val="0"/>
        <w:autoSpaceDN w:val="0"/>
        <w:adjustRightInd w:val="0"/>
        <w:spacing w:before="120" w:after="120"/>
        <w:jc w:val="both"/>
        <w:rPr>
          <w:szCs w:val="22"/>
          <w:lang w:val="en-US" w:eastAsia="en-US"/>
        </w:rPr>
      </w:pPr>
      <w:r w:rsidRPr="00F47DFA">
        <w:rPr>
          <w:szCs w:val="22"/>
          <w:lang w:val="en-US" w:eastAsia="en-US"/>
        </w:rPr>
        <w:t xml:space="preserve">An </w:t>
      </w:r>
      <w:r w:rsidRPr="00F47DFA">
        <w:rPr>
          <w:i/>
          <w:iCs/>
          <w:szCs w:val="22"/>
          <w:lang w:val="en-US" w:eastAsia="en-US"/>
        </w:rPr>
        <w:t xml:space="preserve">in vitro </w:t>
      </w:r>
      <w:r w:rsidRPr="00F47DFA">
        <w:rPr>
          <w:szCs w:val="22"/>
          <w:lang w:val="en-US" w:eastAsia="en-US"/>
        </w:rPr>
        <w:t>study with human skin gave dermal absorption values (including skin residues) of 30, 10, and 1.6% for solvent-based formulations containing 0.6, 2.3, and 17.1% IPBC, respectively.</w:t>
      </w:r>
    </w:p>
    <w:p w14:paraId="15C9967F" w14:textId="77777777" w:rsidR="007E243F" w:rsidRPr="00F47DFA" w:rsidRDefault="007E243F" w:rsidP="001F4473">
      <w:pPr>
        <w:pStyle w:val="Paragraphedeliste1"/>
        <w:spacing w:before="120" w:after="120"/>
        <w:ind w:left="0"/>
        <w:jc w:val="both"/>
        <w:rPr>
          <w:lang w:val="en-US"/>
        </w:rPr>
      </w:pPr>
      <w:r w:rsidRPr="00F47DFA">
        <w:rPr>
          <w:lang w:val="en-US"/>
        </w:rPr>
        <w:t>IPBC has an octanol/water partition coefficient of 2.81 at 25°C.</w:t>
      </w:r>
    </w:p>
    <w:p w14:paraId="719F3989" w14:textId="77777777" w:rsidR="007E243F" w:rsidRPr="00F47DFA" w:rsidRDefault="007E243F" w:rsidP="001F4473">
      <w:pPr>
        <w:autoSpaceDE w:val="0"/>
        <w:autoSpaceDN w:val="0"/>
        <w:adjustRightInd w:val="0"/>
        <w:spacing w:before="120" w:after="120"/>
        <w:rPr>
          <w:b/>
          <w:szCs w:val="22"/>
          <w:lang w:val="en-US" w:eastAsia="en-US"/>
        </w:rPr>
      </w:pPr>
      <w:r w:rsidRPr="00F47DFA">
        <w:rPr>
          <w:b/>
          <w:szCs w:val="22"/>
          <w:lang w:val="en-US" w:eastAsia="en-US"/>
        </w:rPr>
        <w:t>Repeated dose toxicity:</w:t>
      </w:r>
    </w:p>
    <w:p w14:paraId="046F2DD7" w14:textId="77777777" w:rsidR="007E243F" w:rsidRPr="00F47DFA" w:rsidRDefault="007E243F" w:rsidP="001F4473">
      <w:pPr>
        <w:autoSpaceDE w:val="0"/>
        <w:autoSpaceDN w:val="0"/>
        <w:adjustRightInd w:val="0"/>
        <w:spacing w:before="120" w:after="120"/>
        <w:jc w:val="both"/>
        <w:rPr>
          <w:szCs w:val="22"/>
          <w:lang w:val="en-US" w:eastAsia="en-US"/>
        </w:rPr>
      </w:pPr>
      <w:r w:rsidRPr="00F47DFA">
        <w:rPr>
          <w:szCs w:val="22"/>
          <w:lang w:val="en-US" w:eastAsia="en-US"/>
        </w:rPr>
        <w:t>Subchronic and chronic oral toxicity studies with the rat revealed the following NOAEL-values:</w:t>
      </w:r>
    </w:p>
    <w:p w14:paraId="383E4854" w14:textId="77777777" w:rsidR="007E243F" w:rsidRPr="00F47DFA" w:rsidRDefault="007E243F" w:rsidP="00AC5E33">
      <w:pPr>
        <w:pStyle w:val="Paragraphedeliste1"/>
        <w:numPr>
          <w:ilvl w:val="0"/>
          <w:numId w:val="6"/>
        </w:numPr>
        <w:tabs>
          <w:tab w:val="left" w:pos="330"/>
        </w:tabs>
        <w:autoSpaceDE w:val="0"/>
        <w:autoSpaceDN w:val="0"/>
        <w:adjustRightInd w:val="0"/>
        <w:spacing w:before="120" w:after="120"/>
        <w:ind w:left="0" w:firstLine="0"/>
        <w:rPr>
          <w:szCs w:val="22"/>
          <w:lang w:val="en-US" w:eastAsia="en-US"/>
        </w:rPr>
      </w:pPr>
      <w:r w:rsidRPr="00F47DFA">
        <w:rPr>
          <w:szCs w:val="22"/>
          <w:lang w:val="en-US" w:eastAsia="en-US"/>
        </w:rPr>
        <w:t xml:space="preserve">NOAEL (90d-oral-rat) </w:t>
      </w:r>
      <w:r w:rsidRPr="00F47DFA">
        <w:rPr>
          <w:szCs w:val="22"/>
          <w:lang w:val="en-US" w:eastAsia="en-US"/>
        </w:rPr>
        <w:tab/>
        <w:t>= 35 mg/kg bw/day</w:t>
      </w:r>
    </w:p>
    <w:p w14:paraId="48699356" w14:textId="77777777" w:rsidR="007E243F" w:rsidRPr="00F47DFA" w:rsidRDefault="007E243F" w:rsidP="00AC5E33">
      <w:pPr>
        <w:pStyle w:val="Paragraphedeliste1"/>
        <w:numPr>
          <w:ilvl w:val="0"/>
          <w:numId w:val="6"/>
        </w:numPr>
        <w:tabs>
          <w:tab w:val="left" w:pos="330"/>
        </w:tabs>
        <w:autoSpaceDE w:val="0"/>
        <w:autoSpaceDN w:val="0"/>
        <w:adjustRightInd w:val="0"/>
        <w:spacing w:before="120" w:after="120"/>
        <w:ind w:left="0" w:firstLine="0"/>
        <w:rPr>
          <w:szCs w:val="22"/>
          <w:lang w:val="en-US" w:eastAsia="en-US"/>
        </w:rPr>
      </w:pPr>
      <w:r w:rsidRPr="00F47DFA">
        <w:rPr>
          <w:szCs w:val="22"/>
          <w:lang w:val="en-US" w:eastAsia="en-US"/>
        </w:rPr>
        <w:t xml:space="preserve">NOAEL (2y-oral-rat) </w:t>
      </w:r>
      <w:r w:rsidRPr="00F47DFA">
        <w:rPr>
          <w:szCs w:val="22"/>
          <w:lang w:val="en-US" w:eastAsia="en-US"/>
        </w:rPr>
        <w:tab/>
        <w:t>= 20 mg/kg bw/day</w:t>
      </w:r>
    </w:p>
    <w:p w14:paraId="15461566" w14:textId="77777777" w:rsidR="007E243F" w:rsidRPr="00F47DFA" w:rsidRDefault="007E243F" w:rsidP="001F4473">
      <w:pPr>
        <w:autoSpaceDE w:val="0"/>
        <w:autoSpaceDN w:val="0"/>
        <w:adjustRightInd w:val="0"/>
        <w:spacing w:before="120" w:after="120"/>
        <w:jc w:val="both"/>
        <w:rPr>
          <w:szCs w:val="22"/>
          <w:lang w:val="en-US" w:eastAsia="en-US"/>
        </w:rPr>
      </w:pPr>
      <w:r w:rsidRPr="00F47DFA">
        <w:rPr>
          <w:szCs w:val="22"/>
          <w:lang w:val="en-US" w:eastAsia="en-US"/>
        </w:rPr>
        <w:t>The main adverse effects noted consisted of reduced body weight and body weight gain, increased liver and kidney weights and increased iron concentration. Some histopathological changes in the stomach were also reported.</w:t>
      </w:r>
    </w:p>
    <w:p w14:paraId="3CAFA4A6" w14:textId="77777777" w:rsidR="007E243F" w:rsidRPr="00F47DFA" w:rsidRDefault="007E243F" w:rsidP="001F4473">
      <w:pPr>
        <w:autoSpaceDE w:val="0"/>
        <w:autoSpaceDN w:val="0"/>
        <w:adjustRightInd w:val="0"/>
        <w:spacing w:before="120" w:after="120"/>
        <w:rPr>
          <w:szCs w:val="22"/>
          <w:lang w:val="en-US" w:eastAsia="en-US"/>
        </w:rPr>
      </w:pPr>
      <w:r w:rsidRPr="00F47DFA">
        <w:rPr>
          <w:szCs w:val="22"/>
          <w:lang w:val="en-US" w:eastAsia="en-US"/>
        </w:rPr>
        <w:t>A 90-day inhalation toxicity study in the rat generated a NOAEC value of 1.16 mg/m³.</w:t>
      </w:r>
    </w:p>
    <w:p w14:paraId="394C4FCB" w14:textId="77777777" w:rsidR="007E243F" w:rsidRPr="00F47DFA" w:rsidRDefault="007E243F" w:rsidP="000C0364">
      <w:pPr>
        <w:autoSpaceDE w:val="0"/>
        <w:autoSpaceDN w:val="0"/>
        <w:adjustRightInd w:val="0"/>
        <w:spacing w:before="120" w:after="120"/>
        <w:rPr>
          <w:b/>
          <w:szCs w:val="22"/>
          <w:lang w:val="en-US" w:eastAsia="en-US"/>
        </w:rPr>
      </w:pPr>
      <w:r w:rsidRPr="00F47DFA">
        <w:rPr>
          <w:b/>
          <w:szCs w:val="22"/>
          <w:lang w:val="en-US" w:eastAsia="en-US"/>
        </w:rPr>
        <w:t>Specific toxicological effects:</w:t>
      </w:r>
    </w:p>
    <w:p w14:paraId="3F9DF045" w14:textId="77777777" w:rsidR="000C0364" w:rsidRPr="00F47DFA" w:rsidRDefault="007E243F" w:rsidP="00AC5E33">
      <w:pPr>
        <w:pStyle w:val="Paragraphedeliste1"/>
        <w:numPr>
          <w:ilvl w:val="0"/>
          <w:numId w:val="7"/>
        </w:numPr>
        <w:tabs>
          <w:tab w:val="left" w:pos="426"/>
        </w:tabs>
        <w:autoSpaceDE w:val="0"/>
        <w:autoSpaceDN w:val="0"/>
        <w:adjustRightInd w:val="0"/>
        <w:spacing w:before="120" w:after="120"/>
        <w:ind w:left="0" w:firstLine="0"/>
        <w:rPr>
          <w:szCs w:val="22"/>
          <w:lang w:val="en-US" w:eastAsia="en-US"/>
        </w:rPr>
      </w:pPr>
      <w:r w:rsidRPr="00F47DFA">
        <w:rPr>
          <w:szCs w:val="22"/>
          <w:lang w:val="en-US" w:eastAsia="en-US"/>
        </w:rPr>
        <w:t>In experimental animal teratogenicity studies, IPBC did not affect fertility and did not cause developmental toxicity:</w:t>
      </w:r>
    </w:p>
    <w:p w14:paraId="29175285" w14:textId="77777777" w:rsidR="007E243F" w:rsidRPr="00F47DFA" w:rsidRDefault="007E243F" w:rsidP="000C0364">
      <w:pPr>
        <w:pStyle w:val="Paragraphedeliste1"/>
        <w:tabs>
          <w:tab w:val="left" w:pos="426"/>
        </w:tabs>
        <w:autoSpaceDE w:val="0"/>
        <w:autoSpaceDN w:val="0"/>
        <w:adjustRightInd w:val="0"/>
        <w:spacing w:before="120" w:after="120"/>
        <w:ind w:left="0"/>
        <w:rPr>
          <w:szCs w:val="22"/>
          <w:lang w:val="en-US" w:eastAsia="en-US"/>
        </w:rPr>
      </w:pPr>
      <w:r w:rsidRPr="00F47DFA">
        <w:rPr>
          <w:szCs w:val="22"/>
          <w:lang w:val="en-US" w:eastAsia="en-US"/>
        </w:rPr>
        <w:t>- NOAEL (maternal toxicity, rabbit)</w:t>
      </w:r>
      <w:r w:rsidRPr="00F47DFA">
        <w:rPr>
          <w:szCs w:val="22"/>
          <w:lang w:val="en-US" w:eastAsia="en-US"/>
        </w:rPr>
        <w:tab/>
        <w:t>= 10 mg/kg bw/day</w:t>
      </w:r>
      <w:r w:rsidRPr="00F47DFA">
        <w:rPr>
          <w:szCs w:val="22"/>
          <w:lang w:val="en-US" w:eastAsia="en-US"/>
        </w:rPr>
        <w:br/>
        <w:t>- NOAEL (developmental toxicity, rabbit)</w:t>
      </w:r>
      <w:r w:rsidRPr="00F47DFA">
        <w:rPr>
          <w:szCs w:val="22"/>
          <w:lang w:val="en-US" w:eastAsia="en-US"/>
        </w:rPr>
        <w:tab/>
        <w:t>= 40 mg/kg bw/day</w:t>
      </w:r>
    </w:p>
    <w:p w14:paraId="7EC58EC8" w14:textId="77777777" w:rsidR="007E243F" w:rsidRPr="00F47DFA" w:rsidRDefault="007E243F" w:rsidP="00B121F7">
      <w:pPr>
        <w:pStyle w:val="Paragraphedeliste1"/>
        <w:numPr>
          <w:ilvl w:val="0"/>
          <w:numId w:val="7"/>
        </w:numPr>
        <w:tabs>
          <w:tab w:val="left" w:pos="284"/>
        </w:tabs>
        <w:autoSpaceDE w:val="0"/>
        <w:autoSpaceDN w:val="0"/>
        <w:adjustRightInd w:val="0"/>
        <w:spacing w:before="120" w:after="120"/>
        <w:ind w:left="0" w:firstLine="0"/>
        <w:rPr>
          <w:szCs w:val="22"/>
          <w:lang w:val="en-US" w:eastAsia="en-US"/>
        </w:rPr>
      </w:pPr>
      <w:r w:rsidRPr="00F47DFA">
        <w:rPr>
          <w:szCs w:val="22"/>
          <w:lang w:val="en-US" w:eastAsia="en-US"/>
        </w:rPr>
        <w:lastRenderedPageBreak/>
        <w:t xml:space="preserve">The evidence suggests that this substance does not possess significant potential with respect to toxicity to reproduction. </w:t>
      </w:r>
      <w:r w:rsidRPr="00F47DFA">
        <w:rPr>
          <w:szCs w:val="22"/>
          <w:lang w:val="en-US" w:eastAsia="en-US"/>
        </w:rPr>
        <w:br/>
        <w:t>- NOAEL (parental toxicity, rat)</w:t>
      </w:r>
      <w:r w:rsidRPr="00F47DFA">
        <w:rPr>
          <w:szCs w:val="22"/>
          <w:lang w:val="en-US" w:eastAsia="en-US"/>
        </w:rPr>
        <w:tab/>
        <w:t>= 10 mg/kg bw/day</w:t>
      </w:r>
      <w:r w:rsidRPr="00F47DFA">
        <w:rPr>
          <w:szCs w:val="22"/>
          <w:lang w:val="en-US" w:eastAsia="en-US"/>
        </w:rPr>
        <w:br/>
        <w:t>- NOAEL (developmental toxicity, rat)</w:t>
      </w:r>
      <w:r w:rsidRPr="00F47DFA">
        <w:rPr>
          <w:szCs w:val="22"/>
          <w:lang w:val="en-US" w:eastAsia="en-US"/>
        </w:rPr>
        <w:tab/>
        <w:t>= 10 mg/kg bw/day</w:t>
      </w:r>
      <w:r w:rsidRPr="00F47DFA">
        <w:rPr>
          <w:szCs w:val="22"/>
          <w:lang w:val="en-US" w:eastAsia="en-US"/>
        </w:rPr>
        <w:br/>
        <w:t>- NOAEL (reproductive toxicity, rat)</w:t>
      </w:r>
      <w:r w:rsidRPr="00F47DFA">
        <w:rPr>
          <w:szCs w:val="22"/>
          <w:lang w:val="en-US" w:eastAsia="en-US"/>
        </w:rPr>
        <w:tab/>
        <w:t>= 30 mg/kg bw/day</w:t>
      </w:r>
    </w:p>
    <w:p w14:paraId="7C038005" w14:textId="77777777" w:rsidR="007E243F" w:rsidRPr="00F47DFA" w:rsidRDefault="007E243F" w:rsidP="00B121F7">
      <w:pPr>
        <w:pStyle w:val="Paragraphedeliste1"/>
        <w:numPr>
          <w:ilvl w:val="0"/>
          <w:numId w:val="7"/>
        </w:numPr>
        <w:tabs>
          <w:tab w:val="left" w:pos="284"/>
        </w:tabs>
        <w:autoSpaceDE w:val="0"/>
        <w:autoSpaceDN w:val="0"/>
        <w:adjustRightInd w:val="0"/>
        <w:spacing w:before="120" w:after="120"/>
        <w:ind w:left="0" w:firstLine="0"/>
        <w:rPr>
          <w:szCs w:val="22"/>
          <w:lang w:val="en-US" w:eastAsia="en-US"/>
        </w:rPr>
      </w:pPr>
      <w:r w:rsidRPr="00F47DFA">
        <w:rPr>
          <w:szCs w:val="22"/>
          <w:lang w:val="en-US" w:eastAsia="en-US"/>
        </w:rPr>
        <w:t xml:space="preserve">The weight of evidence from the available well-conducted </w:t>
      </w:r>
      <w:r w:rsidRPr="00F47DFA">
        <w:rPr>
          <w:i/>
          <w:iCs/>
          <w:szCs w:val="22"/>
          <w:lang w:val="en-US" w:eastAsia="en-US"/>
        </w:rPr>
        <w:t xml:space="preserve">in vitro </w:t>
      </w:r>
      <w:r w:rsidRPr="00F47DFA">
        <w:rPr>
          <w:szCs w:val="22"/>
          <w:lang w:val="en-US" w:eastAsia="en-US"/>
        </w:rPr>
        <w:t xml:space="preserve">and </w:t>
      </w:r>
      <w:r w:rsidRPr="00F47DFA">
        <w:rPr>
          <w:i/>
          <w:iCs/>
          <w:szCs w:val="22"/>
          <w:lang w:val="en-US" w:eastAsia="en-US"/>
        </w:rPr>
        <w:t xml:space="preserve">in vivo </w:t>
      </w:r>
      <w:r w:rsidRPr="00F47DFA">
        <w:rPr>
          <w:szCs w:val="22"/>
          <w:lang w:val="en-US" w:eastAsia="en-US"/>
        </w:rPr>
        <w:t>genotoxicity studies indicates that IPBC is not a genotoxic substance.</w:t>
      </w:r>
    </w:p>
    <w:p w14:paraId="2D533947" w14:textId="77777777" w:rsidR="007E243F" w:rsidRPr="00F47DFA" w:rsidRDefault="007E243F" w:rsidP="00B121F7">
      <w:pPr>
        <w:pStyle w:val="Paragraphedeliste1"/>
        <w:numPr>
          <w:ilvl w:val="0"/>
          <w:numId w:val="7"/>
        </w:numPr>
        <w:tabs>
          <w:tab w:val="left" w:pos="284"/>
        </w:tabs>
        <w:autoSpaceDE w:val="0"/>
        <w:autoSpaceDN w:val="0"/>
        <w:adjustRightInd w:val="0"/>
        <w:spacing w:before="120" w:after="120"/>
        <w:ind w:left="0" w:firstLine="0"/>
        <w:rPr>
          <w:szCs w:val="22"/>
          <w:lang w:val="en-US" w:eastAsia="en-US"/>
        </w:rPr>
      </w:pPr>
      <w:r w:rsidRPr="00F47DFA">
        <w:rPr>
          <w:szCs w:val="22"/>
          <w:lang w:val="en-US" w:eastAsia="en-US"/>
        </w:rPr>
        <w:t>IPBC was not carcinogenic in rats and mice up to and including the highest dose levels tested (80 and 150 mg/kg bw/day for rats and mice, respectively).</w:t>
      </w:r>
    </w:p>
    <w:p w14:paraId="6CC91D33" w14:textId="77777777" w:rsidR="007E243F" w:rsidRPr="00F47DFA" w:rsidRDefault="007E243F" w:rsidP="00B121F7">
      <w:pPr>
        <w:pStyle w:val="Paragraphedeliste1"/>
        <w:numPr>
          <w:ilvl w:val="0"/>
          <w:numId w:val="7"/>
        </w:numPr>
        <w:tabs>
          <w:tab w:val="left" w:pos="284"/>
        </w:tabs>
        <w:autoSpaceDE w:val="0"/>
        <w:autoSpaceDN w:val="0"/>
        <w:adjustRightInd w:val="0"/>
        <w:ind w:left="0" w:firstLine="0"/>
        <w:rPr>
          <w:szCs w:val="22"/>
          <w:lang w:val="en-US" w:eastAsia="en-US"/>
        </w:rPr>
      </w:pPr>
      <w:r w:rsidRPr="00F47DFA">
        <w:rPr>
          <w:szCs w:val="22"/>
          <w:lang w:val="en-US" w:eastAsia="en-US"/>
        </w:rPr>
        <w:t>IPBC was not neurotoxic when administered via the oral route.</w:t>
      </w:r>
    </w:p>
    <w:p w14:paraId="7A722782" w14:textId="77777777" w:rsidR="007E243F" w:rsidRPr="00F47DFA" w:rsidRDefault="007E243F" w:rsidP="000C0364">
      <w:pPr>
        <w:autoSpaceDE w:val="0"/>
        <w:autoSpaceDN w:val="0"/>
        <w:adjustRightInd w:val="0"/>
        <w:spacing w:line="240" w:lineRule="auto"/>
        <w:rPr>
          <w:szCs w:val="22"/>
          <w:lang w:val="en-US" w:eastAsia="en-US"/>
        </w:rPr>
      </w:pPr>
    </w:p>
    <w:p w14:paraId="08629B58" w14:textId="77777777" w:rsidR="007E243F" w:rsidRPr="00F47DFA" w:rsidRDefault="00BF6E67" w:rsidP="007E243F">
      <w:pPr>
        <w:autoSpaceDE w:val="0"/>
        <w:autoSpaceDN w:val="0"/>
        <w:adjustRightInd w:val="0"/>
        <w:spacing w:after="120" w:line="240" w:lineRule="auto"/>
        <w:rPr>
          <w:b/>
          <w:szCs w:val="22"/>
          <w:lang w:val="en-US" w:eastAsia="en-US"/>
        </w:rPr>
      </w:pPr>
      <w:r w:rsidRPr="00F47DFA">
        <w:rPr>
          <w:b/>
          <w:szCs w:val="22"/>
          <w:lang w:val="en-US" w:eastAsia="en-US"/>
        </w:rPr>
        <w:t>C</w:t>
      </w:r>
      <w:r w:rsidR="007E243F" w:rsidRPr="00F47DFA">
        <w:rPr>
          <w:b/>
          <w:szCs w:val="22"/>
          <w:lang w:val="en-US" w:eastAsia="en-US"/>
        </w:rPr>
        <w:t>lassification/labeling for IPBC in accordance with Regulation (EC) N° 1272/2008:</w:t>
      </w:r>
    </w:p>
    <w:tbl>
      <w:tblPr>
        <w:tblW w:w="8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35"/>
        <w:gridCol w:w="5152"/>
      </w:tblGrid>
      <w:tr w:rsidR="00610378" w:rsidRPr="00F47DFA" w14:paraId="6CF277A1" w14:textId="77777777" w:rsidTr="00DC57D8">
        <w:tc>
          <w:tcPr>
            <w:tcW w:w="2127" w:type="dxa"/>
            <w:tcBorders>
              <w:bottom w:val="nil"/>
            </w:tcBorders>
          </w:tcPr>
          <w:p w14:paraId="49EE2ED9" w14:textId="77777777" w:rsidR="00610378" w:rsidRPr="00F47DFA" w:rsidRDefault="00610378" w:rsidP="00DC57D8">
            <w:pPr>
              <w:pStyle w:val="Paragraphedeliste1"/>
              <w:ind w:left="34"/>
              <w:rPr>
                <w:lang w:val="en-US"/>
              </w:rPr>
            </w:pPr>
            <w:r w:rsidRPr="00F47DFA">
              <w:rPr>
                <w:lang w:val="en-US"/>
              </w:rPr>
              <w:t>Danger Category</w:t>
            </w:r>
          </w:p>
        </w:tc>
        <w:tc>
          <w:tcPr>
            <w:tcW w:w="6687" w:type="dxa"/>
            <w:gridSpan w:val="2"/>
            <w:tcBorders>
              <w:bottom w:val="nil"/>
            </w:tcBorders>
          </w:tcPr>
          <w:p w14:paraId="5188174B" w14:textId="77777777" w:rsidR="00610378" w:rsidRPr="00F47DFA" w:rsidRDefault="00610378" w:rsidP="00BF6E67">
            <w:pPr>
              <w:pStyle w:val="Paragraphedeliste1"/>
              <w:ind w:left="58"/>
              <w:rPr>
                <w:lang w:val="en-US"/>
              </w:rPr>
            </w:pPr>
            <w:r w:rsidRPr="00F47DFA">
              <w:rPr>
                <w:lang w:val="en-US"/>
              </w:rPr>
              <w:t xml:space="preserve">Acute Tox. </w:t>
            </w:r>
            <w:r w:rsidR="00A86097" w:rsidRPr="00F47DFA">
              <w:rPr>
                <w:lang w:val="en-US"/>
              </w:rPr>
              <w:t>3</w:t>
            </w:r>
            <w:r w:rsidRPr="00F47DFA">
              <w:rPr>
                <w:lang w:val="en-US"/>
              </w:rPr>
              <w:t xml:space="preserve">, </w:t>
            </w:r>
            <w:r w:rsidR="00E3671D" w:rsidRPr="00F47DFA">
              <w:rPr>
                <w:lang w:val="en-US"/>
              </w:rPr>
              <w:t xml:space="preserve">Acute Tox 4, </w:t>
            </w:r>
            <w:r w:rsidRPr="00F47DFA">
              <w:rPr>
                <w:lang w:val="en-US"/>
              </w:rPr>
              <w:t xml:space="preserve">Skin Sens. 1, STOT </w:t>
            </w:r>
            <w:r w:rsidR="00BF6E67" w:rsidRPr="00F47DFA">
              <w:rPr>
                <w:lang w:val="en-US"/>
              </w:rPr>
              <w:t>R</w:t>
            </w:r>
            <w:r w:rsidRPr="00F47DFA">
              <w:rPr>
                <w:lang w:val="en-US"/>
              </w:rPr>
              <w:t xml:space="preserve">E </w:t>
            </w:r>
            <w:r w:rsidR="00BF6E67" w:rsidRPr="00F47DFA">
              <w:rPr>
                <w:lang w:val="en-US"/>
              </w:rPr>
              <w:t>1</w:t>
            </w:r>
            <w:r w:rsidRPr="00F47DFA">
              <w:rPr>
                <w:lang w:val="en-US"/>
              </w:rPr>
              <w:t xml:space="preserve">, </w:t>
            </w:r>
            <w:r w:rsidR="00BF6E67" w:rsidRPr="00F47DFA">
              <w:rPr>
                <w:lang w:val="en-US"/>
              </w:rPr>
              <w:t xml:space="preserve">Eye Dam. 1, </w:t>
            </w:r>
            <w:r w:rsidRPr="00F47DFA">
              <w:rPr>
                <w:lang w:val="en-US"/>
              </w:rPr>
              <w:t>Aquatic Acute 1</w:t>
            </w:r>
            <w:r w:rsidR="00BF6E67" w:rsidRPr="00F47DFA">
              <w:rPr>
                <w:lang w:val="en-US"/>
              </w:rPr>
              <w:t>, Aquatic Chronic 1</w:t>
            </w:r>
          </w:p>
        </w:tc>
      </w:tr>
      <w:tr w:rsidR="00610378" w:rsidRPr="00F47DFA" w14:paraId="541B1273" w14:textId="77777777" w:rsidTr="00DC57D8">
        <w:tc>
          <w:tcPr>
            <w:tcW w:w="2127" w:type="dxa"/>
            <w:tcBorders>
              <w:top w:val="nil"/>
            </w:tcBorders>
          </w:tcPr>
          <w:p w14:paraId="2CE43E18" w14:textId="77777777" w:rsidR="00610378" w:rsidRPr="00F47DFA" w:rsidRDefault="00610378" w:rsidP="00DC57D8">
            <w:pPr>
              <w:pStyle w:val="Paragraphedeliste1"/>
              <w:tabs>
                <w:tab w:val="left" w:pos="709"/>
                <w:tab w:val="left" w:pos="1134"/>
              </w:tabs>
              <w:ind w:left="34"/>
              <w:rPr>
                <w:lang w:val="en-US"/>
              </w:rPr>
            </w:pPr>
            <w:r w:rsidRPr="00F47DFA">
              <w:rPr>
                <w:lang w:val="en-US"/>
              </w:rPr>
              <w:t>Pictogram(s)</w:t>
            </w:r>
          </w:p>
          <w:p w14:paraId="4B2EFA0E" w14:textId="77777777" w:rsidR="00610378" w:rsidRPr="00F47DFA" w:rsidRDefault="00610378" w:rsidP="00DC57D8">
            <w:pPr>
              <w:pStyle w:val="Paragraphedeliste1"/>
              <w:tabs>
                <w:tab w:val="left" w:pos="709"/>
                <w:tab w:val="left" w:pos="1134"/>
              </w:tabs>
              <w:ind w:left="34"/>
              <w:rPr>
                <w:lang w:val="en-US"/>
              </w:rPr>
            </w:pPr>
            <w:r w:rsidRPr="00F47DFA">
              <w:rPr>
                <w:lang w:val="en-US"/>
              </w:rPr>
              <w:t>Signal word(s)</w:t>
            </w:r>
          </w:p>
        </w:tc>
        <w:tc>
          <w:tcPr>
            <w:tcW w:w="6687" w:type="dxa"/>
            <w:gridSpan w:val="2"/>
            <w:tcBorders>
              <w:top w:val="nil"/>
            </w:tcBorders>
          </w:tcPr>
          <w:p w14:paraId="643BD508" w14:textId="77777777" w:rsidR="00610378" w:rsidRPr="00F47DFA" w:rsidRDefault="00BF6E67" w:rsidP="00DC57D8">
            <w:pPr>
              <w:pStyle w:val="Paragraphedeliste1"/>
              <w:ind w:left="58"/>
              <w:rPr>
                <w:lang w:val="en-GB"/>
              </w:rPr>
            </w:pPr>
            <w:r w:rsidRPr="00F47DFA">
              <w:rPr>
                <w:lang w:val="en-GB"/>
              </w:rPr>
              <w:t>GHS05,</w:t>
            </w:r>
            <w:r w:rsidR="00610378" w:rsidRPr="00F47DFA">
              <w:rPr>
                <w:lang w:val="en-GB"/>
              </w:rPr>
              <w:t xml:space="preserve">GHS06, </w:t>
            </w:r>
            <w:r w:rsidRPr="00F47DFA">
              <w:rPr>
                <w:lang w:val="en-GB"/>
              </w:rPr>
              <w:t xml:space="preserve">GHS08, </w:t>
            </w:r>
            <w:r w:rsidR="00610378" w:rsidRPr="00F47DFA">
              <w:rPr>
                <w:lang w:val="en-GB"/>
              </w:rPr>
              <w:t>GHS09</w:t>
            </w:r>
          </w:p>
          <w:p w14:paraId="66688DF6" w14:textId="77777777" w:rsidR="00610378" w:rsidRPr="00F47DFA" w:rsidRDefault="00BF6E67" w:rsidP="00DC57D8">
            <w:pPr>
              <w:pStyle w:val="Paragraphedeliste1"/>
              <w:ind w:left="58"/>
              <w:rPr>
                <w:lang w:val="en-US"/>
              </w:rPr>
            </w:pPr>
            <w:r w:rsidRPr="00F47DFA">
              <w:rPr>
                <w:lang w:val="en-GB"/>
              </w:rPr>
              <w:t>Danger</w:t>
            </w:r>
          </w:p>
        </w:tc>
      </w:tr>
      <w:tr w:rsidR="00610378" w:rsidRPr="00F47DFA" w14:paraId="25D81FF2" w14:textId="77777777" w:rsidTr="00DC57D8">
        <w:tc>
          <w:tcPr>
            <w:tcW w:w="2127" w:type="dxa"/>
            <w:vAlign w:val="center"/>
          </w:tcPr>
          <w:p w14:paraId="2D9F97D3" w14:textId="77777777" w:rsidR="00610378" w:rsidRPr="00F47DFA" w:rsidRDefault="00610378" w:rsidP="00DC57D8">
            <w:pPr>
              <w:pStyle w:val="Paragraphedeliste1"/>
              <w:tabs>
                <w:tab w:val="left" w:pos="709"/>
                <w:tab w:val="left" w:pos="1134"/>
              </w:tabs>
              <w:ind w:left="34"/>
              <w:rPr>
                <w:lang w:val="en-US"/>
              </w:rPr>
            </w:pPr>
            <w:r w:rsidRPr="00F47DFA">
              <w:rPr>
                <w:lang w:val="en-US"/>
              </w:rPr>
              <w:t>H statements</w:t>
            </w:r>
          </w:p>
        </w:tc>
        <w:tc>
          <w:tcPr>
            <w:tcW w:w="1535" w:type="dxa"/>
          </w:tcPr>
          <w:p w14:paraId="5E904F85" w14:textId="77777777" w:rsidR="00610378" w:rsidRPr="00F47DFA" w:rsidRDefault="00610378" w:rsidP="00DC57D8">
            <w:pPr>
              <w:pStyle w:val="Paragraphedeliste1"/>
              <w:ind w:left="34"/>
              <w:rPr>
                <w:lang w:val="en-US"/>
              </w:rPr>
            </w:pPr>
            <w:r w:rsidRPr="00F47DFA">
              <w:rPr>
                <w:lang w:val="en-US"/>
              </w:rPr>
              <w:t>H302</w:t>
            </w:r>
          </w:p>
          <w:p w14:paraId="6147814C" w14:textId="77777777" w:rsidR="005F0402" w:rsidRPr="00F47DFA" w:rsidRDefault="005F0402" w:rsidP="00DC57D8">
            <w:pPr>
              <w:pStyle w:val="Paragraphedeliste1"/>
              <w:ind w:left="34"/>
              <w:rPr>
                <w:lang w:val="en-US"/>
              </w:rPr>
            </w:pPr>
            <w:r w:rsidRPr="00F47DFA">
              <w:rPr>
                <w:lang w:val="en-US"/>
              </w:rPr>
              <w:t>H33</w:t>
            </w:r>
            <w:r w:rsidR="00A86097" w:rsidRPr="00F47DFA">
              <w:rPr>
                <w:lang w:val="en-US"/>
              </w:rPr>
              <w:t>1</w:t>
            </w:r>
          </w:p>
          <w:p w14:paraId="0F38349A" w14:textId="77777777" w:rsidR="00610378" w:rsidRPr="00F47DFA" w:rsidRDefault="00610378" w:rsidP="00DC57D8">
            <w:pPr>
              <w:pStyle w:val="Paragraphedeliste1"/>
              <w:ind w:left="34"/>
              <w:rPr>
                <w:lang w:val="en-US"/>
              </w:rPr>
            </w:pPr>
            <w:r w:rsidRPr="00F47DFA">
              <w:rPr>
                <w:lang w:val="en-US"/>
              </w:rPr>
              <w:t>H317</w:t>
            </w:r>
          </w:p>
          <w:p w14:paraId="7A46B250" w14:textId="77777777" w:rsidR="00610378" w:rsidRPr="00F47DFA" w:rsidRDefault="00610378" w:rsidP="00DC57D8">
            <w:pPr>
              <w:pStyle w:val="Paragraphedeliste1"/>
              <w:ind w:left="34"/>
              <w:rPr>
                <w:lang w:val="en-US"/>
              </w:rPr>
            </w:pPr>
            <w:r w:rsidRPr="00F47DFA">
              <w:rPr>
                <w:lang w:val="en-US"/>
              </w:rPr>
              <w:t>H318</w:t>
            </w:r>
          </w:p>
          <w:p w14:paraId="05339403" w14:textId="77777777" w:rsidR="00610378" w:rsidRPr="00F47DFA" w:rsidRDefault="00BF6E67" w:rsidP="00DC57D8">
            <w:pPr>
              <w:pStyle w:val="Paragraphedeliste1"/>
              <w:ind w:left="34"/>
              <w:rPr>
                <w:lang w:val="en-US"/>
              </w:rPr>
            </w:pPr>
            <w:r w:rsidRPr="00F47DFA">
              <w:rPr>
                <w:lang w:val="en-US"/>
              </w:rPr>
              <w:t>H372</w:t>
            </w:r>
          </w:p>
          <w:p w14:paraId="26C1EEC3" w14:textId="77777777" w:rsidR="0094752A" w:rsidRPr="00F47DFA" w:rsidRDefault="0094752A" w:rsidP="00DC57D8">
            <w:pPr>
              <w:pStyle w:val="Paragraphedeliste1"/>
              <w:ind w:left="34"/>
              <w:rPr>
                <w:lang w:val="en-US"/>
              </w:rPr>
            </w:pPr>
          </w:p>
          <w:p w14:paraId="78F1871A" w14:textId="77777777" w:rsidR="00610378" w:rsidRPr="00F47DFA" w:rsidRDefault="00610378" w:rsidP="00DC57D8">
            <w:pPr>
              <w:pStyle w:val="Paragraphedeliste1"/>
              <w:ind w:left="34"/>
              <w:rPr>
                <w:lang w:val="en-US"/>
              </w:rPr>
            </w:pPr>
            <w:r w:rsidRPr="00F47DFA">
              <w:rPr>
                <w:lang w:val="en-US"/>
              </w:rPr>
              <w:t>H400</w:t>
            </w:r>
          </w:p>
          <w:p w14:paraId="64D8EF99" w14:textId="77777777" w:rsidR="00BF6E67" w:rsidRPr="00F47DFA" w:rsidRDefault="00BF6E67" w:rsidP="00DC57D8">
            <w:pPr>
              <w:pStyle w:val="Paragraphedeliste1"/>
              <w:ind w:left="34"/>
              <w:rPr>
                <w:lang w:val="en-US"/>
              </w:rPr>
            </w:pPr>
            <w:r w:rsidRPr="00F47DFA">
              <w:rPr>
                <w:lang w:val="en-US"/>
              </w:rPr>
              <w:t>H410</w:t>
            </w:r>
          </w:p>
        </w:tc>
        <w:tc>
          <w:tcPr>
            <w:tcW w:w="5152" w:type="dxa"/>
          </w:tcPr>
          <w:p w14:paraId="716CA3DC" w14:textId="77777777" w:rsidR="00610378" w:rsidRPr="00F47DFA" w:rsidRDefault="00610378" w:rsidP="00DC57D8">
            <w:pPr>
              <w:pStyle w:val="Paragraphedeliste1"/>
              <w:ind w:left="58"/>
              <w:rPr>
                <w:lang w:val="en-GB"/>
              </w:rPr>
            </w:pPr>
            <w:r w:rsidRPr="00F47DFA">
              <w:rPr>
                <w:lang w:val="en-GB"/>
              </w:rPr>
              <w:t>Harmful if swallowed</w:t>
            </w:r>
          </w:p>
          <w:p w14:paraId="6FD7229C" w14:textId="77777777" w:rsidR="005F0402" w:rsidRPr="00F47DFA" w:rsidRDefault="0094752A" w:rsidP="00DC57D8">
            <w:pPr>
              <w:pStyle w:val="Paragraphedeliste1"/>
              <w:ind w:left="58"/>
              <w:rPr>
                <w:lang w:val="en-GB"/>
              </w:rPr>
            </w:pPr>
            <w:r w:rsidRPr="00F47DFA">
              <w:rPr>
                <w:lang w:val="en-GB"/>
              </w:rPr>
              <w:t>Toxic</w:t>
            </w:r>
            <w:r w:rsidR="00A86097" w:rsidRPr="00F47DFA">
              <w:rPr>
                <w:lang w:val="en-GB"/>
              </w:rPr>
              <w:t xml:space="preserve"> if inhaled</w:t>
            </w:r>
          </w:p>
          <w:p w14:paraId="2B57A5E5" w14:textId="77777777" w:rsidR="00610378" w:rsidRPr="00F47DFA" w:rsidRDefault="00610378" w:rsidP="00DC57D8">
            <w:pPr>
              <w:pStyle w:val="Paragraphedeliste1"/>
              <w:ind w:left="58"/>
              <w:rPr>
                <w:lang w:val="en-GB"/>
              </w:rPr>
            </w:pPr>
            <w:r w:rsidRPr="00F47DFA">
              <w:rPr>
                <w:lang w:val="en-US"/>
              </w:rPr>
              <w:t>May cause an allergic skin reaction</w:t>
            </w:r>
          </w:p>
          <w:p w14:paraId="5C841955" w14:textId="77777777" w:rsidR="00610378" w:rsidRPr="00F47DFA" w:rsidRDefault="00610378" w:rsidP="00DC57D8">
            <w:pPr>
              <w:pStyle w:val="Paragraphedeliste1"/>
              <w:ind w:left="58"/>
              <w:rPr>
                <w:lang w:val="en-GB"/>
              </w:rPr>
            </w:pPr>
            <w:r w:rsidRPr="00F47DFA">
              <w:rPr>
                <w:lang w:val="en-GB"/>
              </w:rPr>
              <w:t>Causes serious eye damage</w:t>
            </w:r>
          </w:p>
          <w:p w14:paraId="52CCB53C" w14:textId="77777777" w:rsidR="0094752A" w:rsidRPr="00F47DFA" w:rsidRDefault="0094752A" w:rsidP="00DC57D8">
            <w:pPr>
              <w:pStyle w:val="Paragraphedeliste1"/>
              <w:ind w:left="58"/>
              <w:rPr>
                <w:lang w:val="en-GB"/>
              </w:rPr>
            </w:pPr>
            <w:r w:rsidRPr="00F47DFA">
              <w:rPr>
                <w:lang w:val="en-GB"/>
              </w:rPr>
              <w:t>Causes damage to organs through prolonged or repeated exposure (larynx)</w:t>
            </w:r>
          </w:p>
          <w:p w14:paraId="12519318" w14:textId="77777777" w:rsidR="00610378" w:rsidRPr="00F47DFA" w:rsidRDefault="00610378" w:rsidP="00DC57D8">
            <w:pPr>
              <w:pStyle w:val="Paragraphedeliste1"/>
              <w:ind w:left="58"/>
              <w:rPr>
                <w:lang w:val="en-US"/>
              </w:rPr>
            </w:pPr>
            <w:r w:rsidRPr="00F47DFA">
              <w:rPr>
                <w:lang w:val="en-US"/>
              </w:rPr>
              <w:t>Very toxic to aquatic life</w:t>
            </w:r>
          </w:p>
          <w:p w14:paraId="5E84C075" w14:textId="77777777" w:rsidR="0094752A" w:rsidRPr="00F47DFA" w:rsidRDefault="0094752A" w:rsidP="00DC57D8">
            <w:pPr>
              <w:pStyle w:val="Paragraphedeliste1"/>
              <w:ind w:left="58"/>
              <w:rPr>
                <w:lang w:val="en-US"/>
              </w:rPr>
            </w:pPr>
            <w:r w:rsidRPr="00F47DFA">
              <w:rPr>
                <w:lang w:val="en-US"/>
              </w:rPr>
              <w:t>Very toxic to aquatic life with long lasting effects</w:t>
            </w:r>
          </w:p>
        </w:tc>
      </w:tr>
    </w:tbl>
    <w:p w14:paraId="6F4E5FC7" w14:textId="77777777" w:rsidR="007E243F" w:rsidRPr="00F47DFA" w:rsidRDefault="007E243F" w:rsidP="007E243F">
      <w:pPr>
        <w:pStyle w:val="Paragraphedeliste1"/>
        <w:ind w:left="0"/>
        <w:jc w:val="both"/>
      </w:pPr>
    </w:p>
    <w:p w14:paraId="2CBD3F78" w14:textId="77777777" w:rsidR="007E243F" w:rsidRPr="00F47DFA" w:rsidRDefault="0094752A" w:rsidP="007E243F">
      <w:pPr>
        <w:autoSpaceDE w:val="0"/>
        <w:autoSpaceDN w:val="0"/>
        <w:adjustRightInd w:val="0"/>
        <w:spacing w:after="120" w:line="240" w:lineRule="auto"/>
        <w:rPr>
          <w:b/>
          <w:szCs w:val="22"/>
          <w:lang w:val="en-US" w:eastAsia="en-US"/>
        </w:rPr>
      </w:pPr>
      <w:r w:rsidRPr="00F47DFA">
        <w:rPr>
          <w:b/>
          <w:szCs w:val="22"/>
          <w:lang w:val="en-US" w:eastAsia="en-US"/>
        </w:rPr>
        <w:t>C</w:t>
      </w:r>
      <w:r w:rsidR="007E243F" w:rsidRPr="00F47DFA">
        <w:rPr>
          <w:b/>
          <w:szCs w:val="22"/>
          <w:lang w:val="en-US" w:eastAsia="en-US"/>
        </w:rPr>
        <w:t>lassification and labelling for IPBC in accordance with Directive 67/548/EEC</w:t>
      </w:r>
      <w:r w:rsidR="007E243F" w:rsidRPr="00F47DFA">
        <w:rPr>
          <w:rStyle w:val="Appelnotedebasdep"/>
          <w:b/>
          <w:szCs w:val="22"/>
          <w:lang w:val="en-US" w:eastAsia="en-US"/>
        </w:rPr>
        <w:footnoteReference w:id="3"/>
      </w:r>
      <w:r w:rsidR="007E243F" w:rsidRPr="00F47DFA">
        <w:rPr>
          <w:b/>
          <w:szCs w:val="22"/>
          <w:lang w:val="en-US"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210"/>
        <w:gridCol w:w="5372"/>
      </w:tblGrid>
      <w:tr w:rsidR="00610378" w:rsidRPr="00F47DFA" w14:paraId="506E8A96" w14:textId="77777777" w:rsidTr="00DC57D8">
        <w:tc>
          <w:tcPr>
            <w:tcW w:w="2090" w:type="dxa"/>
          </w:tcPr>
          <w:p w14:paraId="7338A0E7" w14:textId="77777777" w:rsidR="00610378" w:rsidRPr="00F47DFA" w:rsidRDefault="00610378" w:rsidP="00DC57D8">
            <w:pPr>
              <w:pStyle w:val="Paragraphedeliste1"/>
              <w:ind w:left="0"/>
              <w:jc w:val="both"/>
              <w:rPr>
                <w:lang w:val="en-US"/>
              </w:rPr>
            </w:pPr>
            <w:r w:rsidRPr="00F47DFA">
              <w:rPr>
                <w:lang w:val="en-US"/>
              </w:rPr>
              <w:t>Danger class</w:t>
            </w:r>
          </w:p>
          <w:p w14:paraId="5E81B49A" w14:textId="77777777" w:rsidR="00610378" w:rsidRPr="00F47DFA" w:rsidRDefault="00610378" w:rsidP="00DC57D8">
            <w:pPr>
              <w:pStyle w:val="Paragraphedeliste1"/>
              <w:ind w:left="0"/>
              <w:jc w:val="both"/>
              <w:rPr>
                <w:lang w:val="en-US"/>
              </w:rPr>
            </w:pPr>
            <w:r w:rsidRPr="00F47DFA">
              <w:rPr>
                <w:lang w:val="en-US"/>
              </w:rPr>
              <w:t>Symbol(s)</w:t>
            </w:r>
          </w:p>
        </w:tc>
        <w:tc>
          <w:tcPr>
            <w:tcW w:w="1210" w:type="dxa"/>
          </w:tcPr>
          <w:p w14:paraId="30FA6D5C" w14:textId="77777777" w:rsidR="00610378" w:rsidRPr="00F47DFA" w:rsidRDefault="00610378" w:rsidP="00DC57D8">
            <w:pPr>
              <w:pStyle w:val="Paragraphedeliste1"/>
              <w:ind w:left="0"/>
              <w:jc w:val="both"/>
              <w:rPr>
                <w:lang w:val="en-US"/>
              </w:rPr>
            </w:pPr>
            <w:r w:rsidRPr="00F47DFA">
              <w:rPr>
                <w:lang w:val="en-US"/>
              </w:rPr>
              <w:t>N</w:t>
            </w:r>
          </w:p>
          <w:p w14:paraId="12422E1A" w14:textId="77777777" w:rsidR="00610378" w:rsidRPr="00F47DFA" w:rsidRDefault="00610378" w:rsidP="00DC57D8">
            <w:pPr>
              <w:pStyle w:val="Paragraphedeliste1"/>
              <w:ind w:left="0"/>
              <w:jc w:val="both"/>
              <w:rPr>
                <w:lang w:val="en-US"/>
              </w:rPr>
            </w:pPr>
            <w:r w:rsidRPr="00F47DFA">
              <w:rPr>
                <w:lang w:val="en-US"/>
              </w:rPr>
              <w:t>T</w:t>
            </w:r>
          </w:p>
        </w:tc>
        <w:tc>
          <w:tcPr>
            <w:tcW w:w="5372" w:type="dxa"/>
          </w:tcPr>
          <w:p w14:paraId="0FEF6075" w14:textId="77777777" w:rsidR="00610378" w:rsidRPr="00F47DFA" w:rsidRDefault="00610378" w:rsidP="00DC57D8">
            <w:pPr>
              <w:pStyle w:val="Paragraphedeliste1"/>
              <w:ind w:left="0"/>
              <w:jc w:val="both"/>
              <w:rPr>
                <w:lang w:val="en-US"/>
              </w:rPr>
            </w:pPr>
            <w:r w:rsidRPr="00F47DFA">
              <w:rPr>
                <w:lang w:val="en-US"/>
              </w:rPr>
              <w:t>Dangerous for the environment</w:t>
            </w:r>
          </w:p>
          <w:p w14:paraId="6D542724" w14:textId="77777777" w:rsidR="00610378" w:rsidRPr="00F47DFA" w:rsidRDefault="00610378" w:rsidP="00DC57D8">
            <w:pPr>
              <w:pStyle w:val="Paragraphedeliste1"/>
              <w:ind w:left="0"/>
              <w:jc w:val="both"/>
              <w:rPr>
                <w:lang w:val="en-US"/>
              </w:rPr>
            </w:pPr>
            <w:r w:rsidRPr="00F47DFA">
              <w:rPr>
                <w:lang w:val="en-US"/>
              </w:rPr>
              <w:t>Toxic</w:t>
            </w:r>
          </w:p>
        </w:tc>
      </w:tr>
      <w:tr w:rsidR="00610378" w:rsidRPr="00F47DFA" w14:paraId="2C70DEB2" w14:textId="77777777" w:rsidTr="00DC57D8">
        <w:tc>
          <w:tcPr>
            <w:tcW w:w="2090" w:type="dxa"/>
            <w:vAlign w:val="center"/>
          </w:tcPr>
          <w:p w14:paraId="3BC775BB" w14:textId="77777777" w:rsidR="00610378" w:rsidRPr="00F47DFA" w:rsidRDefault="00610378" w:rsidP="00DC57D8">
            <w:pPr>
              <w:pStyle w:val="Paragraphedeliste1"/>
              <w:ind w:left="0"/>
              <w:rPr>
                <w:lang w:val="en-US"/>
              </w:rPr>
            </w:pPr>
            <w:r w:rsidRPr="00F47DFA">
              <w:rPr>
                <w:lang w:val="en-US"/>
              </w:rPr>
              <w:t>R phrases</w:t>
            </w:r>
          </w:p>
        </w:tc>
        <w:tc>
          <w:tcPr>
            <w:tcW w:w="1210" w:type="dxa"/>
          </w:tcPr>
          <w:p w14:paraId="6DFC6D95" w14:textId="77777777" w:rsidR="00610378" w:rsidRPr="00F47DFA" w:rsidRDefault="00610378" w:rsidP="00DC57D8">
            <w:pPr>
              <w:pStyle w:val="Paragraphedeliste1"/>
              <w:ind w:left="0"/>
              <w:jc w:val="both"/>
              <w:rPr>
                <w:lang w:val="en-US"/>
              </w:rPr>
            </w:pPr>
            <w:r w:rsidRPr="00F47DFA">
              <w:rPr>
                <w:lang w:val="en-US"/>
              </w:rPr>
              <w:t>R22</w:t>
            </w:r>
          </w:p>
          <w:p w14:paraId="0804E77E" w14:textId="77777777" w:rsidR="00610378" w:rsidRPr="00F47DFA" w:rsidRDefault="00610378" w:rsidP="00DC57D8">
            <w:pPr>
              <w:pStyle w:val="Paragraphedeliste1"/>
              <w:ind w:left="0"/>
              <w:jc w:val="both"/>
              <w:rPr>
                <w:lang w:val="en-US"/>
              </w:rPr>
            </w:pPr>
            <w:r w:rsidRPr="00F47DFA">
              <w:rPr>
                <w:lang w:val="en-US"/>
              </w:rPr>
              <w:t>R23</w:t>
            </w:r>
          </w:p>
          <w:p w14:paraId="3F3171B7" w14:textId="77777777" w:rsidR="00610378" w:rsidRPr="00F47DFA" w:rsidRDefault="00610378" w:rsidP="00DC57D8">
            <w:pPr>
              <w:pStyle w:val="Paragraphedeliste1"/>
              <w:ind w:left="0"/>
              <w:jc w:val="both"/>
              <w:rPr>
                <w:lang w:val="en-US"/>
              </w:rPr>
            </w:pPr>
            <w:r w:rsidRPr="00F47DFA">
              <w:rPr>
                <w:lang w:val="en-US"/>
              </w:rPr>
              <w:t>R37</w:t>
            </w:r>
          </w:p>
          <w:p w14:paraId="66E44202" w14:textId="77777777" w:rsidR="00610378" w:rsidRPr="00F47DFA" w:rsidRDefault="00610378" w:rsidP="00DC57D8">
            <w:pPr>
              <w:pStyle w:val="Paragraphedeliste1"/>
              <w:ind w:left="0"/>
              <w:jc w:val="both"/>
              <w:rPr>
                <w:lang w:val="en-US"/>
              </w:rPr>
            </w:pPr>
            <w:r w:rsidRPr="00F47DFA">
              <w:rPr>
                <w:lang w:val="en-US"/>
              </w:rPr>
              <w:t>R41</w:t>
            </w:r>
          </w:p>
          <w:p w14:paraId="5DC54055" w14:textId="77777777" w:rsidR="00610378" w:rsidRPr="00F47DFA" w:rsidRDefault="00610378" w:rsidP="00DC57D8">
            <w:pPr>
              <w:pStyle w:val="Paragraphedeliste1"/>
              <w:ind w:left="0"/>
              <w:jc w:val="both"/>
              <w:rPr>
                <w:lang w:val="en-US"/>
              </w:rPr>
            </w:pPr>
            <w:r w:rsidRPr="00F47DFA">
              <w:rPr>
                <w:lang w:val="en-US"/>
              </w:rPr>
              <w:t>R43</w:t>
            </w:r>
          </w:p>
          <w:p w14:paraId="7341F583" w14:textId="77777777" w:rsidR="00610378" w:rsidRPr="00F47DFA" w:rsidRDefault="00610378" w:rsidP="00DC57D8">
            <w:pPr>
              <w:pStyle w:val="Paragraphedeliste1"/>
              <w:ind w:left="0"/>
              <w:jc w:val="both"/>
              <w:rPr>
                <w:lang w:val="en-US"/>
              </w:rPr>
            </w:pPr>
            <w:r w:rsidRPr="00F47DFA">
              <w:rPr>
                <w:lang w:val="en-US"/>
              </w:rPr>
              <w:t>R50</w:t>
            </w:r>
          </w:p>
        </w:tc>
        <w:tc>
          <w:tcPr>
            <w:tcW w:w="5372" w:type="dxa"/>
          </w:tcPr>
          <w:p w14:paraId="44748D5D" w14:textId="77777777" w:rsidR="00610378" w:rsidRPr="00F47DFA" w:rsidRDefault="00610378" w:rsidP="00DC57D8">
            <w:pPr>
              <w:pStyle w:val="Paragraphedeliste1"/>
              <w:ind w:left="0"/>
              <w:rPr>
                <w:lang w:val="en-US"/>
              </w:rPr>
            </w:pPr>
            <w:r w:rsidRPr="00F47DFA">
              <w:rPr>
                <w:lang w:val="en-US"/>
              </w:rPr>
              <w:t>Harmful if swallowed</w:t>
            </w:r>
          </w:p>
          <w:p w14:paraId="465FFC7B" w14:textId="77777777" w:rsidR="00610378" w:rsidRPr="00F47DFA" w:rsidRDefault="00610378" w:rsidP="00DC57D8">
            <w:pPr>
              <w:pStyle w:val="Paragraphedeliste1"/>
              <w:ind w:left="0"/>
              <w:rPr>
                <w:lang w:val="en-US"/>
              </w:rPr>
            </w:pPr>
            <w:r w:rsidRPr="00F47DFA">
              <w:rPr>
                <w:lang w:val="en-US"/>
              </w:rPr>
              <w:t>Toxic by inhalation</w:t>
            </w:r>
          </w:p>
          <w:p w14:paraId="6B65D066" w14:textId="77777777" w:rsidR="00610378" w:rsidRPr="00F47DFA" w:rsidRDefault="00610378" w:rsidP="00DC57D8">
            <w:pPr>
              <w:pStyle w:val="Paragraphedeliste1"/>
              <w:ind w:left="0"/>
              <w:rPr>
                <w:lang w:val="en-US"/>
              </w:rPr>
            </w:pPr>
            <w:r w:rsidRPr="00F47DFA">
              <w:rPr>
                <w:lang w:val="en-US"/>
              </w:rPr>
              <w:t>Irritating to respiratory system</w:t>
            </w:r>
          </w:p>
          <w:p w14:paraId="3BF8D177" w14:textId="77777777" w:rsidR="00610378" w:rsidRPr="00F47DFA" w:rsidRDefault="00610378" w:rsidP="00DC57D8">
            <w:pPr>
              <w:pStyle w:val="Paragraphedeliste1"/>
              <w:ind w:left="0"/>
              <w:rPr>
                <w:lang w:val="en-US"/>
              </w:rPr>
            </w:pPr>
            <w:r w:rsidRPr="00F47DFA">
              <w:rPr>
                <w:lang w:val="en-US"/>
              </w:rPr>
              <w:t>Risk of serious damage to the eye</w:t>
            </w:r>
          </w:p>
          <w:p w14:paraId="5388982C" w14:textId="77777777" w:rsidR="00610378" w:rsidRPr="00F47DFA" w:rsidRDefault="00610378" w:rsidP="00DC57D8">
            <w:pPr>
              <w:pStyle w:val="Paragraphedeliste1"/>
              <w:ind w:left="0"/>
              <w:rPr>
                <w:lang w:val="en-US"/>
              </w:rPr>
            </w:pPr>
            <w:r w:rsidRPr="00F47DFA">
              <w:rPr>
                <w:lang w:val="en-US"/>
              </w:rPr>
              <w:t>May cause sensitization by skin contact</w:t>
            </w:r>
          </w:p>
          <w:p w14:paraId="3A42B6F0" w14:textId="77777777" w:rsidR="00610378" w:rsidRPr="00F47DFA" w:rsidRDefault="00610378" w:rsidP="00DC57D8">
            <w:pPr>
              <w:pStyle w:val="Paragraphedeliste1"/>
              <w:ind w:left="0"/>
              <w:rPr>
                <w:lang w:val="en-US"/>
              </w:rPr>
            </w:pPr>
            <w:r w:rsidRPr="00F47DFA">
              <w:rPr>
                <w:lang w:val="en-US"/>
              </w:rPr>
              <w:t>Very toxic to aquatic organisms</w:t>
            </w:r>
          </w:p>
        </w:tc>
      </w:tr>
      <w:tr w:rsidR="00610378" w:rsidRPr="00F47DFA" w14:paraId="78B0A98C" w14:textId="77777777" w:rsidTr="00DC57D8">
        <w:tc>
          <w:tcPr>
            <w:tcW w:w="2090" w:type="dxa"/>
            <w:vAlign w:val="center"/>
          </w:tcPr>
          <w:p w14:paraId="011C0D69" w14:textId="77777777" w:rsidR="00610378" w:rsidRPr="00F47DFA" w:rsidRDefault="00610378" w:rsidP="00DC57D8">
            <w:pPr>
              <w:pStyle w:val="Paragraphedeliste1"/>
              <w:ind w:left="0"/>
              <w:rPr>
                <w:lang w:val="en-US"/>
              </w:rPr>
            </w:pPr>
            <w:r w:rsidRPr="00F47DFA">
              <w:rPr>
                <w:lang w:val="en-US"/>
              </w:rPr>
              <w:t>S phrases</w:t>
            </w:r>
          </w:p>
        </w:tc>
        <w:tc>
          <w:tcPr>
            <w:tcW w:w="1210" w:type="dxa"/>
          </w:tcPr>
          <w:p w14:paraId="2C3B3835" w14:textId="77777777" w:rsidR="00610378" w:rsidRPr="00F47DFA" w:rsidRDefault="00610378" w:rsidP="00DC57D8">
            <w:pPr>
              <w:pStyle w:val="Paragraphedeliste1"/>
              <w:ind w:left="0"/>
              <w:jc w:val="both"/>
              <w:rPr>
                <w:lang w:val="en-US"/>
              </w:rPr>
            </w:pPr>
            <w:r w:rsidRPr="00F47DFA">
              <w:rPr>
                <w:lang w:val="en-US"/>
              </w:rPr>
              <w:t>S1</w:t>
            </w:r>
          </w:p>
          <w:p w14:paraId="76E81288" w14:textId="77777777" w:rsidR="00610378" w:rsidRPr="00F47DFA" w:rsidRDefault="00610378" w:rsidP="00DC57D8">
            <w:pPr>
              <w:pStyle w:val="Paragraphedeliste1"/>
              <w:ind w:left="0"/>
              <w:jc w:val="both"/>
              <w:rPr>
                <w:lang w:val="en-US"/>
              </w:rPr>
            </w:pPr>
            <w:r w:rsidRPr="00F47DFA">
              <w:rPr>
                <w:lang w:val="en-US"/>
              </w:rPr>
              <w:t>S2</w:t>
            </w:r>
          </w:p>
          <w:p w14:paraId="401BE979" w14:textId="77777777" w:rsidR="00610378" w:rsidRPr="00F47DFA" w:rsidRDefault="00610378" w:rsidP="00DC57D8">
            <w:pPr>
              <w:pStyle w:val="Paragraphedeliste1"/>
              <w:ind w:left="0"/>
              <w:jc w:val="both"/>
              <w:rPr>
                <w:lang w:val="en-US"/>
              </w:rPr>
            </w:pPr>
            <w:r w:rsidRPr="00F47DFA">
              <w:rPr>
                <w:lang w:val="en-US"/>
              </w:rPr>
              <w:t>S22</w:t>
            </w:r>
          </w:p>
          <w:p w14:paraId="09D8A525" w14:textId="77777777" w:rsidR="00610378" w:rsidRPr="00F47DFA" w:rsidRDefault="00610378" w:rsidP="00DC57D8">
            <w:pPr>
              <w:pStyle w:val="Paragraphedeliste1"/>
              <w:ind w:left="0"/>
              <w:jc w:val="both"/>
              <w:rPr>
                <w:lang w:val="en-US"/>
              </w:rPr>
            </w:pPr>
            <w:r w:rsidRPr="00F47DFA">
              <w:rPr>
                <w:lang w:val="en-US"/>
              </w:rPr>
              <w:t>S24</w:t>
            </w:r>
          </w:p>
          <w:p w14:paraId="57443C47" w14:textId="77777777" w:rsidR="00610378" w:rsidRPr="00F47DFA" w:rsidRDefault="00610378" w:rsidP="00DC57D8">
            <w:pPr>
              <w:pStyle w:val="Paragraphedeliste1"/>
              <w:ind w:left="0"/>
              <w:jc w:val="both"/>
              <w:rPr>
                <w:lang w:val="en-US"/>
              </w:rPr>
            </w:pPr>
            <w:r w:rsidRPr="00F47DFA">
              <w:rPr>
                <w:lang w:val="en-US"/>
              </w:rPr>
              <w:t>S26</w:t>
            </w:r>
          </w:p>
          <w:p w14:paraId="6FC966B4" w14:textId="77777777" w:rsidR="00610378" w:rsidRPr="00F47DFA" w:rsidRDefault="00610378" w:rsidP="00DC57D8">
            <w:pPr>
              <w:pStyle w:val="Paragraphedeliste1"/>
              <w:ind w:left="0"/>
              <w:jc w:val="both"/>
              <w:rPr>
                <w:lang w:val="en-US"/>
              </w:rPr>
            </w:pPr>
          </w:p>
          <w:p w14:paraId="1C75EB59" w14:textId="77777777" w:rsidR="00610378" w:rsidRPr="00F47DFA" w:rsidRDefault="00610378" w:rsidP="00DC57D8">
            <w:pPr>
              <w:pStyle w:val="Paragraphedeliste1"/>
              <w:ind w:left="0"/>
              <w:jc w:val="both"/>
              <w:rPr>
                <w:lang w:val="en-US"/>
              </w:rPr>
            </w:pPr>
            <w:r w:rsidRPr="00F47DFA">
              <w:rPr>
                <w:lang w:val="en-US"/>
              </w:rPr>
              <w:t>S37/39</w:t>
            </w:r>
          </w:p>
          <w:p w14:paraId="72D274CB" w14:textId="77777777" w:rsidR="00610378" w:rsidRPr="00F47DFA" w:rsidRDefault="00610378" w:rsidP="00DC57D8">
            <w:pPr>
              <w:pStyle w:val="Paragraphedeliste1"/>
              <w:ind w:left="0"/>
              <w:jc w:val="both"/>
              <w:rPr>
                <w:lang w:val="en-US"/>
              </w:rPr>
            </w:pPr>
            <w:r w:rsidRPr="00F47DFA">
              <w:rPr>
                <w:lang w:val="en-US"/>
              </w:rPr>
              <w:t>S38</w:t>
            </w:r>
          </w:p>
          <w:p w14:paraId="0ED78A2F" w14:textId="77777777" w:rsidR="00610378" w:rsidRPr="00F47DFA" w:rsidRDefault="00610378" w:rsidP="00DC57D8">
            <w:pPr>
              <w:pStyle w:val="Paragraphedeliste1"/>
              <w:ind w:left="0"/>
              <w:jc w:val="both"/>
              <w:rPr>
                <w:lang w:val="en-US"/>
              </w:rPr>
            </w:pPr>
          </w:p>
          <w:p w14:paraId="7DDCD90E" w14:textId="77777777" w:rsidR="00610378" w:rsidRPr="00F47DFA" w:rsidRDefault="00610378" w:rsidP="00DC57D8">
            <w:pPr>
              <w:pStyle w:val="Paragraphedeliste1"/>
              <w:ind w:left="0"/>
              <w:jc w:val="both"/>
              <w:rPr>
                <w:lang w:val="en-US"/>
              </w:rPr>
            </w:pPr>
            <w:r w:rsidRPr="00F47DFA">
              <w:rPr>
                <w:lang w:val="en-US"/>
              </w:rPr>
              <w:t>S45</w:t>
            </w:r>
          </w:p>
          <w:p w14:paraId="1C7FDFD4" w14:textId="77777777" w:rsidR="00610378" w:rsidRPr="00F47DFA" w:rsidRDefault="00610378" w:rsidP="00DC57D8">
            <w:pPr>
              <w:pStyle w:val="Paragraphedeliste1"/>
              <w:ind w:left="0"/>
              <w:jc w:val="both"/>
              <w:rPr>
                <w:lang w:val="en-US"/>
              </w:rPr>
            </w:pPr>
          </w:p>
          <w:p w14:paraId="70BA97A9" w14:textId="77777777" w:rsidR="00610378" w:rsidRPr="00F47DFA" w:rsidRDefault="00610378" w:rsidP="00DC57D8">
            <w:pPr>
              <w:pStyle w:val="Paragraphedeliste1"/>
              <w:ind w:left="0"/>
              <w:jc w:val="both"/>
              <w:rPr>
                <w:lang w:val="en-US"/>
              </w:rPr>
            </w:pPr>
            <w:r w:rsidRPr="00F47DFA">
              <w:rPr>
                <w:lang w:val="en-US"/>
              </w:rPr>
              <w:t>S46</w:t>
            </w:r>
          </w:p>
          <w:p w14:paraId="415931D2" w14:textId="77777777" w:rsidR="00610378" w:rsidRPr="00F47DFA" w:rsidRDefault="00610378" w:rsidP="00DC57D8">
            <w:pPr>
              <w:pStyle w:val="Paragraphedeliste1"/>
              <w:ind w:left="0"/>
              <w:jc w:val="both"/>
              <w:rPr>
                <w:lang w:val="en-US"/>
              </w:rPr>
            </w:pPr>
          </w:p>
          <w:p w14:paraId="15D90FD8" w14:textId="77777777" w:rsidR="00610378" w:rsidRPr="00F47DFA" w:rsidRDefault="00610378" w:rsidP="00DC57D8">
            <w:pPr>
              <w:pStyle w:val="Paragraphedeliste1"/>
              <w:ind w:left="0"/>
              <w:jc w:val="both"/>
              <w:rPr>
                <w:lang w:val="en-US"/>
              </w:rPr>
            </w:pPr>
            <w:r w:rsidRPr="00F47DFA">
              <w:rPr>
                <w:lang w:val="en-US"/>
              </w:rPr>
              <w:t>S61</w:t>
            </w:r>
          </w:p>
        </w:tc>
        <w:tc>
          <w:tcPr>
            <w:tcW w:w="5372" w:type="dxa"/>
          </w:tcPr>
          <w:p w14:paraId="4341A10B" w14:textId="77777777" w:rsidR="00610378" w:rsidRPr="00F47DFA" w:rsidRDefault="00610378" w:rsidP="00DC57D8">
            <w:pPr>
              <w:pStyle w:val="Paragraphedeliste1"/>
              <w:ind w:left="0"/>
              <w:rPr>
                <w:lang w:val="en-US"/>
              </w:rPr>
            </w:pPr>
            <w:r w:rsidRPr="00F47DFA">
              <w:rPr>
                <w:lang w:val="en-US"/>
              </w:rPr>
              <w:t>Keep locked up</w:t>
            </w:r>
          </w:p>
          <w:p w14:paraId="47CBF917" w14:textId="77777777" w:rsidR="00610378" w:rsidRPr="00F47DFA" w:rsidRDefault="00610378" w:rsidP="00DC57D8">
            <w:pPr>
              <w:pStyle w:val="Paragraphedeliste1"/>
              <w:ind w:left="0"/>
              <w:rPr>
                <w:lang w:val="en-US"/>
              </w:rPr>
            </w:pPr>
            <w:r w:rsidRPr="00F47DFA">
              <w:rPr>
                <w:lang w:val="en-US"/>
              </w:rPr>
              <w:t>Keep out the reach of children</w:t>
            </w:r>
          </w:p>
          <w:p w14:paraId="771FB5E1" w14:textId="77777777" w:rsidR="00610378" w:rsidRPr="00F47DFA" w:rsidRDefault="00610378" w:rsidP="00DC57D8">
            <w:pPr>
              <w:pStyle w:val="Paragraphedeliste1"/>
              <w:ind w:left="0"/>
              <w:rPr>
                <w:lang w:val="en-US"/>
              </w:rPr>
            </w:pPr>
            <w:r w:rsidRPr="00F47DFA">
              <w:rPr>
                <w:lang w:val="en-US"/>
              </w:rPr>
              <w:t>Do not breathe dust</w:t>
            </w:r>
          </w:p>
          <w:p w14:paraId="1691605E" w14:textId="77777777" w:rsidR="00610378" w:rsidRPr="00F47DFA" w:rsidRDefault="00610378" w:rsidP="00DC57D8">
            <w:pPr>
              <w:pStyle w:val="Paragraphedeliste1"/>
              <w:ind w:left="0"/>
              <w:rPr>
                <w:lang w:val="en-US"/>
              </w:rPr>
            </w:pPr>
            <w:r w:rsidRPr="00F47DFA">
              <w:rPr>
                <w:lang w:val="en-US"/>
              </w:rPr>
              <w:t>Avoid contact with skin</w:t>
            </w:r>
          </w:p>
          <w:p w14:paraId="622AB1B7" w14:textId="77777777" w:rsidR="00610378" w:rsidRPr="00F47DFA" w:rsidRDefault="00610378" w:rsidP="00DC57D8">
            <w:pPr>
              <w:pStyle w:val="Paragraphedeliste1"/>
              <w:ind w:left="0"/>
              <w:rPr>
                <w:lang w:val="en-US"/>
              </w:rPr>
            </w:pPr>
            <w:r w:rsidRPr="00F47DFA">
              <w:rPr>
                <w:lang w:val="en-US"/>
              </w:rPr>
              <w:t>In case of contact with eyes, rinse immediately with plenty of water and seek medical advice</w:t>
            </w:r>
          </w:p>
          <w:p w14:paraId="1AF0A2D5" w14:textId="77777777" w:rsidR="00610378" w:rsidRPr="00F47DFA" w:rsidRDefault="00610378" w:rsidP="00DC57D8">
            <w:pPr>
              <w:pStyle w:val="Paragraphedeliste1"/>
              <w:ind w:left="0"/>
              <w:rPr>
                <w:lang w:val="en-US"/>
              </w:rPr>
            </w:pPr>
            <w:r w:rsidRPr="00F47DFA">
              <w:rPr>
                <w:lang w:val="en-US"/>
              </w:rPr>
              <w:t>Wear suitable gloves and eye/face protection</w:t>
            </w:r>
          </w:p>
          <w:p w14:paraId="1CA387B1" w14:textId="77777777" w:rsidR="00610378" w:rsidRPr="00F47DFA" w:rsidRDefault="00610378" w:rsidP="00DC57D8">
            <w:pPr>
              <w:pStyle w:val="Paragraphedeliste1"/>
              <w:ind w:left="0"/>
              <w:rPr>
                <w:lang w:val="en-US"/>
              </w:rPr>
            </w:pPr>
            <w:r w:rsidRPr="00F47DFA">
              <w:rPr>
                <w:lang w:val="en-US"/>
              </w:rPr>
              <w:t>In case of insufficient ventilation, wear suitable respiratory equipment</w:t>
            </w:r>
          </w:p>
          <w:p w14:paraId="489961A0" w14:textId="77777777" w:rsidR="00610378" w:rsidRPr="00F47DFA" w:rsidRDefault="00610378" w:rsidP="00DC57D8">
            <w:pPr>
              <w:pStyle w:val="Paragraphedeliste1"/>
              <w:ind w:left="0"/>
              <w:rPr>
                <w:lang w:val="en-US"/>
              </w:rPr>
            </w:pPr>
            <w:r w:rsidRPr="00F47DFA">
              <w:rPr>
                <w:lang w:val="en-US"/>
              </w:rPr>
              <w:t>In case of accident or if you feel unwell, seek medical advice immediately (show the label where possible)</w:t>
            </w:r>
          </w:p>
          <w:p w14:paraId="3F43062D" w14:textId="77777777" w:rsidR="00610378" w:rsidRPr="00F47DFA" w:rsidRDefault="00610378" w:rsidP="00DC57D8">
            <w:pPr>
              <w:pStyle w:val="Paragraphedeliste1"/>
              <w:ind w:left="0"/>
              <w:rPr>
                <w:lang w:val="en-US"/>
              </w:rPr>
            </w:pPr>
            <w:r w:rsidRPr="00F47DFA">
              <w:rPr>
                <w:lang w:val="en-US"/>
              </w:rPr>
              <w:t>If swallowed, seek medical advice immediately and show this container or label</w:t>
            </w:r>
          </w:p>
          <w:p w14:paraId="0950B807" w14:textId="77777777" w:rsidR="00610378" w:rsidRPr="00F47DFA" w:rsidRDefault="00610378" w:rsidP="00DC57D8">
            <w:pPr>
              <w:pStyle w:val="Paragraphedeliste1"/>
              <w:ind w:left="0"/>
              <w:rPr>
                <w:lang w:val="en-US"/>
              </w:rPr>
            </w:pPr>
            <w:r w:rsidRPr="00F47DFA">
              <w:rPr>
                <w:lang w:val="en-US"/>
              </w:rPr>
              <w:t>Avoid release to the environment. Refer to special instructions/safety data sheets</w:t>
            </w:r>
          </w:p>
        </w:tc>
      </w:tr>
    </w:tbl>
    <w:p w14:paraId="2C656B3A" w14:textId="77777777" w:rsidR="007E243F" w:rsidRPr="00F47DFA" w:rsidRDefault="007E243F" w:rsidP="007E243F">
      <w:pPr>
        <w:pStyle w:val="Paragraphedeliste1"/>
        <w:ind w:left="0"/>
        <w:jc w:val="both"/>
      </w:pPr>
    </w:p>
    <w:p w14:paraId="49CF6437" w14:textId="77777777" w:rsidR="000C0364" w:rsidRPr="00F47DFA" w:rsidRDefault="000C0364" w:rsidP="008E0495">
      <w:pPr>
        <w:pStyle w:val="Paragraphedeliste1"/>
        <w:spacing w:before="120" w:after="120"/>
        <w:ind w:left="0"/>
        <w:jc w:val="both"/>
      </w:pPr>
    </w:p>
    <w:p w14:paraId="34446B25" w14:textId="77777777" w:rsidR="00162645" w:rsidRPr="00F47DFA" w:rsidRDefault="00486394" w:rsidP="008E0495">
      <w:pPr>
        <w:pStyle w:val="Paragraphedeliste1"/>
        <w:spacing w:before="120" w:after="120"/>
        <w:ind w:left="0"/>
        <w:jc w:val="both"/>
      </w:pPr>
      <w:r w:rsidRPr="00F47DFA">
        <w:lastRenderedPageBreak/>
        <w:t>For further information on the toxicology of IPBC, please see the CAR (Assessment Report on IPBC, European Commission, 2008)</w:t>
      </w:r>
    </w:p>
    <w:p w14:paraId="3FCF4A20" w14:textId="77777777" w:rsidR="007E243F" w:rsidRPr="00F47DFA" w:rsidRDefault="007E243F" w:rsidP="008E0495">
      <w:pPr>
        <w:pStyle w:val="Titre5"/>
        <w:spacing w:before="120" w:after="120" w:line="260" w:lineRule="atLeast"/>
        <w:ind w:left="0" w:firstLine="0"/>
        <w:rPr>
          <w:lang w:val="en-GB"/>
        </w:rPr>
      </w:pPr>
      <w:r w:rsidRPr="00F47DFA">
        <w:rPr>
          <w:lang w:val="en-GB"/>
        </w:rPr>
        <w:t>Propiconazole</w:t>
      </w:r>
    </w:p>
    <w:p w14:paraId="0E5B85BE" w14:textId="77777777" w:rsidR="007E243F" w:rsidRPr="00F47DFA" w:rsidRDefault="007E243F" w:rsidP="008E0495">
      <w:pPr>
        <w:pStyle w:val="Paragraphedeliste1"/>
        <w:spacing w:before="120" w:after="120"/>
        <w:ind w:left="0"/>
        <w:jc w:val="both"/>
        <w:rPr>
          <w:lang w:val="en-US"/>
        </w:rPr>
      </w:pPr>
    </w:p>
    <w:p w14:paraId="682694E0" w14:textId="77777777" w:rsidR="00162645" w:rsidRPr="00F47DFA" w:rsidRDefault="00162645" w:rsidP="008E0495">
      <w:pPr>
        <w:pStyle w:val="Paragraphedeliste1"/>
        <w:spacing w:before="120" w:after="120"/>
        <w:ind w:left="0"/>
        <w:jc w:val="both"/>
        <w:rPr>
          <w:lang w:val="en-US"/>
        </w:rPr>
      </w:pPr>
      <w:r w:rsidRPr="00F47DFA">
        <w:rPr>
          <w:sz w:val="23"/>
          <w:szCs w:val="23"/>
        </w:rPr>
        <w:t>The active substance, propiconazole, was evaluated and approved for annex I inclusion according to the procedures of Directive 98/8/EC for use as a wood preservative by the Finnish Competent Authority in 2007. No new studies on toxicology for human health have been submitted.</w:t>
      </w:r>
    </w:p>
    <w:p w14:paraId="2B2A40D3"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t>Acute systemic toxicity:</w:t>
      </w:r>
    </w:p>
    <w:p w14:paraId="0F05A444" w14:textId="77777777" w:rsidR="007E243F" w:rsidRPr="00F47DFA" w:rsidRDefault="007E243F" w:rsidP="008E0495">
      <w:pPr>
        <w:autoSpaceDE w:val="0"/>
        <w:autoSpaceDN w:val="0"/>
        <w:adjustRightInd w:val="0"/>
        <w:spacing w:before="120" w:after="120"/>
        <w:rPr>
          <w:szCs w:val="22"/>
          <w:lang w:val="en-US" w:eastAsia="en-US"/>
        </w:rPr>
      </w:pPr>
      <w:r w:rsidRPr="00F47DFA">
        <w:rPr>
          <w:szCs w:val="22"/>
          <w:lang w:val="en-US" w:eastAsia="en-US"/>
        </w:rPr>
        <w:t>LD</w:t>
      </w:r>
      <w:r w:rsidRPr="00F47DFA">
        <w:rPr>
          <w:szCs w:val="22"/>
          <w:vertAlign w:val="subscript"/>
          <w:lang w:val="en-US" w:eastAsia="en-US"/>
        </w:rPr>
        <w:t>50</w:t>
      </w:r>
      <w:r w:rsidRPr="00F47DFA">
        <w:rPr>
          <w:szCs w:val="22"/>
          <w:lang w:val="en-US" w:eastAsia="en-US"/>
        </w:rPr>
        <w:t>-oral-rat</w:t>
      </w:r>
      <w:r w:rsidRPr="00F47DFA">
        <w:rPr>
          <w:szCs w:val="22"/>
          <w:lang w:val="en-US" w:eastAsia="en-US"/>
        </w:rPr>
        <w:tab/>
        <w:t>= 1500 mg/kg bw</w:t>
      </w:r>
    </w:p>
    <w:p w14:paraId="667B6E5C" w14:textId="77777777" w:rsidR="007E243F" w:rsidRPr="00F47DFA" w:rsidRDefault="007E243F" w:rsidP="008E0495">
      <w:pPr>
        <w:autoSpaceDE w:val="0"/>
        <w:autoSpaceDN w:val="0"/>
        <w:adjustRightInd w:val="0"/>
        <w:spacing w:before="120" w:after="120"/>
        <w:rPr>
          <w:szCs w:val="22"/>
          <w:lang w:val="de-DE" w:eastAsia="en-US"/>
        </w:rPr>
      </w:pPr>
      <w:r w:rsidRPr="00F47DFA">
        <w:rPr>
          <w:szCs w:val="22"/>
          <w:lang w:val="de-DE" w:eastAsia="en-US"/>
        </w:rPr>
        <w:t>LD</w:t>
      </w:r>
      <w:r w:rsidRPr="00F47DFA">
        <w:rPr>
          <w:szCs w:val="22"/>
          <w:vertAlign w:val="subscript"/>
          <w:lang w:val="de-DE" w:eastAsia="en-US"/>
        </w:rPr>
        <w:t>50</w:t>
      </w:r>
      <w:r w:rsidR="008E0495" w:rsidRPr="00F47DFA">
        <w:rPr>
          <w:szCs w:val="22"/>
          <w:lang w:val="de-DE" w:eastAsia="en-US"/>
        </w:rPr>
        <w:t xml:space="preserve">-dermal-rat </w:t>
      </w:r>
      <w:r w:rsidRPr="00F47DFA">
        <w:rPr>
          <w:szCs w:val="22"/>
          <w:lang w:val="de-DE" w:eastAsia="en-US"/>
        </w:rPr>
        <w:t>&gt; 4000 mg/kg bw</w:t>
      </w:r>
    </w:p>
    <w:p w14:paraId="2845BF54" w14:textId="77777777" w:rsidR="007E243F" w:rsidRPr="00F47DFA" w:rsidRDefault="007E243F" w:rsidP="008E0495">
      <w:pPr>
        <w:autoSpaceDE w:val="0"/>
        <w:autoSpaceDN w:val="0"/>
        <w:adjustRightInd w:val="0"/>
        <w:spacing w:before="120" w:after="120"/>
        <w:rPr>
          <w:szCs w:val="22"/>
          <w:lang w:val="en-US" w:eastAsia="en-US"/>
        </w:rPr>
      </w:pPr>
      <w:r w:rsidRPr="00F47DFA">
        <w:rPr>
          <w:szCs w:val="22"/>
          <w:lang w:val="en-US" w:eastAsia="en-US"/>
        </w:rPr>
        <w:t>LC</w:t>
      </w:r>
      <w:r w:rsidRPr="00F47DFA">
        <w:rPr>
          <w:szCs w:val="22"/>
          <w:vertAlign w:val="subscript"/>
          <w:lang w:val="en-US" w:eastAsia="en-US"/>
        </w:rPr>
        <w:t>50</w:t>
      </w:r>
      <w:r w:rsidRPr="00F47DFA">
        <w:rPr>
          <w:szCs w:val="22"/>
          <w:lang w:val="en-US" w:eastAsia="en-US"/>
        </w:rPr>
        <w:t>-inh-rat</w:t>
      </w:r>
      <w:r w:rsidRPr="00F47DFA">
        <w:rPr>
          <w:szCs w:val="22"/>
          <w:lang w:val="en-US" w:eastAsia="en-US"/>
        </w:rPr>
        <w:tab/>
        <w:t xml:space="preserve">&gt; 5.8 mg/l/4h </w:t>
      </w:r>
    </w:p>
    <w:p w14:paraId="16C9AF51"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Propiconazole is considered of moderate acute toxicity by the oral route and of low toxicity by the dermal and inhalation routes.</w:t>
      </w:r>
    </w:p>
    <w:p w14:paraId="525779EF"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t>Local toxicity:</w:t>
      </w:r>
    </w:p>
    <w:p w14:paraId="00EDB8EB"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Propiconazole showed to be non-irritant to the rabbit skin and eyes. The substance showed to be a skin sensitiser in the guinea pig maximisation test.</w:t>
      </w:r>
    </w:p>
    <w:p w14:paraId="3ADBC2D9"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t>Oral and dermal absorption data:</w:t>
      </w:r>
    </w:p>
    <w:p w14:paraId="1BCED082" w14:textId="77777777" w:rsidR="007E243F" w:rsidRPr="00F47DFA" w:rsidRDefault="007E243F" w:rsidP="008E0495">
      <w:pPr>
        <w:autoSpaceDE w:val="0"/>
        <w:autoSpaceDN w:val="0"/>
        <w:adjustRightInd w:val="0"/>
        <w:spacing w:before="120" w:after="120"/>
        <w:rPr>
          <w:szCs w:val="22"/>
          <w:lang w:val="en-US" w:eastAsia="en-US"/>
        </w:rPr>
      </w:pPr>
      <w:r w:rsidRPr="00F47DFA">
        <w:rPr>
          <w:szCs w:val="22"/>
          <w:lang w:val="en-US" w:eastAsia="en-US"/>
        </w:rPr>
        <w:t>The oral absorption of Propiconazole showed to be 86% within 48 hours. The dermal absorption is reported to be 2% for a solvent-based 1.5% solution.</w:t>
      </w:r>
    </w:p>
    <w:p w14:paraId="6821C9B7" w14:textId="77777777" w:rsidR="007E243F" w:rsidRPr="00F47DFA" w:rsidRDefault="007E243F" w:rsidP="008E0495">
      <w:pPr>
        <w:pStyle w:val="Paragraphedeliste1"/>
        <w:spacing w:before="120" w:after="120"/>
        <w:ind w:left="0"/>
        <w:jc w:val="both"/>
        <w:rPr>
          <w:lang w:val="en-US"/>
        </w:rPr>
      </w:pPr>
      <w:r w:rsidRPr="00F47DFA">
        <w:rPr>
          <w:lang w:val="en-US"/>
        </w:rPr>
        <w:t>Propiconazole has an octanol/water partition coefficient of 3.7 at 25°C.</w:t>
      </w:r>
    </w:p>
    <w:p w14:paraId="73445E0C"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t>Repeated dose toxicity:</w:t>
      </w:r>
    </w:p>
    <w:p w14:paraId="20D8FA22"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Chronic, subchronic and subacute toxicity studies with rats and mice revealed the following NOAEL/NOAEC-values for Propiconazole:</w:t>
      </w:r>
    </w:p>
    <w:p w14:paraId="3F00A2EC" w14:textId="77777777" w:rsidR="007E243F" w:rsidRPr="00F47DFA" w:rsidRDefault="007E243F" w:rsidP="00442C52">
      <w:pPr>
        <w:pStyle w:val="Paragraphedeliste1"/>
        <w:numPr>
          <w:ilvl w:val="0"/>
          <w:numId w:val="6"/>
        </w:numPr>
        <w:tabs>
          <w:tab w:val="left" w:pos="440"/>
        </w:tabs>
        <w:autoSpaceDE w:val="0"/>
        <w:autoSpaceDN w:val="0"/>
        <w:adjustRightInd w:val="0"/>
        <w:spacing w:before="120" w:after="120"/>
        <w:ind w:left="0" w:firstLine="0"/>
        <w:rPr>
          <w:szCs w:val="22"/>
          <w:lang w:val="en-US" w:eastAsia="en-US"/>
        </w:rPr>
      </w:pPr>
      <w:r w:rsidRPr="00F47DFA">
        <w:rPr>
          <w:szCs w:val="22"/>
          <w:lang w:val="en-US" w:eastAsia="en-US"/>
        </w:rPr>
        <w:t xml:space="preserve">NOAEL (2y-oral-rat) </w:t>
      </w:r>
      <w:r w:rsidRPr="00F47DFA">
        <w:rPr>
          <w:szCs w:val="22"/>
          <w:lang w:val="en-US" w:eastAsia="en-US"/>
        </w:rPr>
        <w:tab/>
        <w:t>= 3.6 mg/kg bw/day</w:t>
      </w:r>
    </w:p>
    <w:p w14:paraId="167716E5" w14:textId="77777777" w:rsidR="007E243F" w:rsidRPr="00F47DFA" w:rsidRDefault="008E0495" w:rsidP="00442C52">
      <w:pPr>
        <w:pStyle w:val="Paragraphedeliste1"/>
        <w:numPr>
          <w:ilvl w:val="0"/>
          <w:numId w:val="6"/>
        </w:numPr>
        <w:tabs>
          <w:tab w:val="left" w:pos="440"/>
        </w:tabs>
        <w:autoSpaceDE w:val="0"/>
        <w:autoSpaceDN w:val="0"/>
        <w:adjustRightInd w:val="0"/>
        <w:spacing w:before="120" w:after="120"/>
        <w:ind w:left="0" w:firstLine="0"/>
        <w:rPr>
          <w:szCs w:val="22"/>
          <w:lang w:val="en-US" w:eastAsia="en-US"/>
        </w:rPr>
      </w:pPr>
      <w:r w:rsidRPr="00F47DFA">
        <w:rPr>
          <w:szCs w:val="22"/>
          <w:lang w:val="en-US" w:eastAsia="en-US"/>
        </w:rPr>
        <w:t xml:space="preserve">NOAEL (3m-oral-mice)  </w:t>
      </w:r>
      <w:r w:rsidR="007E243F" w:rsidRPr="00F47DFA">
        <w:rPr>
          <w:szCs w:val="22"/>
          <w:lang w:val="en-US" w:eastAsia="en-US"/>
        </w:rPr>
        <w:t>= 2.7 mg/kg bw/day</w:t>
      </w:r>
    </w:p>
    <w:p w14:paraId="71B61CE4" w14:textId="77777777" w:rsidR="007E243F" w:rsidRPr="00F47DFA" w:rsidRDefault="008E0495" w:rsidP="00442C52">
      <w:pPr>
        <w:pStyle w:val="Paragraphedeliste1"/>
        <w:numPr>
          <w:ilvl w:val="0"/>
          <w:numId w:val="6"/>
        </w:numPr>
        <w:tabs>
          <w:tab w:val="left" w:pos="440"/>
        </w:tabs>
        <w:autoSpaceDE w:val="0"/>
        <w:autoSpaceDN w:val="0"/>
        <w:adjustRightInd w:val="0"/>
        <w:spacing w:before="120" w:after="120"/>
        <w:ind w:left="0" w:firstLine="0"/>
        <w:rPr>
          <w:szCs w:val="22"/>
          <w:lang w:val="en-US" w:eastAsia="en-US"/>
        </w:rPr>
      </w:pPr>
      <w:r w:rsidRPr="00F47DFA">
        <w:rPr>
          <w:szCs w:val="22"/>
          <w:lang w:val="en-US" w:eastAsia="en-US"/>
        </w:rPr>
        <w:t xml:space="preserve">NOAEL (28d-dermal-rat)  </w:t>
      </w:r>
      <w:r w:rsidR="007E243F" w:rsidRPr="00F47DFA">
        <w:rPr>
          <w:szCs w:val="22"/>
          <w:lang w:val="en-US" w:eastAsia="en-US"/>
        </w:rPr>
        <w:t>= 100 mg/kg bw/day</w:t>
      </w:r>
    </w:p>
    <w:p w14:paraId="727F3E87" w14:textId="77777777" w:rsidR="007E243F" w:rsidRPr="00F47DFA" w:rsidRDefault="007E243F" w:rsidP="00442C52">
      <w:pPr>
        <w:pStyle w:val="Paragraphedeliste1"/>
        <w:numPr>
          <w:ilvl w:val="0"/>
          <w:numId w:val="6"/>
        </w:numPr>
        <w:tabs>
          <w:tab w:val="left" w:pos="440"/>
        </w:tabs>
        <w:autoSpaceDE w:val="0"/>
        <w:autoSpaceDN w:val="0"/>
        <w:adjustRightInd w:val="0"/>
        <w:spacing w:before="120" w:after="120"/>
        <w:ind w:left="0" w:firstLine="0"/>
        <w:rPr>
          <w:szCs w:val="22"/>
          <w:lang w:val="en-US" w:eastAsia="en-US"/>
        </w:rPr>
      </w:pPr>
      <w:r w:rsidRPr="00F47DFA">
        <w:rPr>
          <w:szCs w:val="22"/>
          <w:lang w:val="en-US" w:eastAsia="en-US"/>
        </w:rPr>
        <w:t>NOAEC (90d-inh-rat)</w:t>
      </w:r>
      <w:r w:rsidRPr="00F47DFA">
        <w:rPr>
          <w:szCs w:val="22"/>
          <w:lang w:val="en-US" w:eastAsia="en-US"/>
        </w:rPr>
        <w:tab/>
        <w:t>= 21 mg/m³</w:t>
      </w:r>
    </w:p>
    <w:p w14:paraId="168EA9DF"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The main adverse effects noted consisted of increased liver weights and histopathological changes in the liver.</w:t>
      </w:r>
    </w:p>
    <w:p w14:paraId="7A1787FB"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t>Specific toxicological effects:</w:t>
      </w:r>
    </w:p>
    <w:p w14:paraId="73C89C52" w14:textId="77777777" w:rsidR="007E243F" w:rsidRPr="00F47DFA" w:rsidRDefault="007E243F" w:rsidP="00442C52">
      <w:pPr>
        <w:pStyle w:val="Paragraphedeliste1"/>
        <w:numPr>
          <w:ilvl w:val="0"/>
          <w:numId w:val="7"/>
        </w:numPr>
        <w:tabs>
          <w:tab w:val="left" w:pos="330"/>
        </w:tabs>
        <w:autoSpaceDE w:val="0"/>
        <w:autoSpaceDN w:val="0"/>
        <w:adjustRightInd w:val="0"/>
        <w:spacing w:before="120" w:after="120"/>
        <w:ind w:left="0" w:firstLine="0"/>
        <w:jc w:val="both"/>
        <w:rPr>
          <w:szCs w:val="22"/>
          <w:lang w:val="en-US" w:eastAsia="en-US"/>
        </w:rPr>
      </w:pPr>
      <w:r w:rsidRPr="00F47DFA">
        <w:rPr>
          <w:szCs w:val="22"/>
          <w:lang w:val="en-US" w:eastAsia="en-US"/>
        </w:rPr>
        <w:t>In experimental animal teratogenicity studies, Propiconazole did not affect fertility and did not cause developmental toxicity. A NOAEL of 30 mg/kg bw/day was obtained in a teratogenicity study with the rat, based on a slight increase in cleft palate and increased visceral and skeletal variations.</w:t>
      </w:r>
    </w:p>
    <w:p w14:paraId="7221E49B" w14:textId="77777777" w:rsidR="007E243F" w:rsidRPr="00F47DFA" w:rsidRDefault="007E243F" w:rsidP="00442C52">
      <w:pPr>
        <w:pStyle w:val="Paragraphedeliste1"/>
        <w:numPr>
          <w:ilvl w:val="0"/>
          <w:numId w:val="7"/>
        </w:numPr>
        <w:tabs>
          <w:tab w:val="left" w:pos="330"/>
        </w:tabs>
        <w:autoSpaceDE w:val="0"/>
        <w:autoSpaceDN w:val="0"/>
        <w:adjustRightInd w:val="0"/>
        <w:spacing w:before="120" w:after="120"/>
        <w:ind w:left="0" w:firstLine="0"/>
        <w:jc w:val="both"/>
        <w:rPr>
          <w:szCs w:val="22"/>
          <w:lang w:val="en-US" w:eastAsia="en-US"/>
        </w:rPr>
      </w:pPr>
      <w:r w:rsidRPr="00F47DFA">
        <w:rPr>
          <w:szCs w:val="22"/>
          <w:lang w:val="en-US" w:eastAsia="en-US"/>
        </w:rPr>
        <w:t>The evidence suggests that this substance does not possess significant potential with respect to toxicity to reproduction. A NOAEL of 8 mg/kg bw/day was obtained in a 2-generation reproduction study with the rat, based on liver toxicity in parental animals.</w:t>
      </w:r>
    </w:p>
    <w:p w14:paraId="194C0107" w14:textId="77777777" w:rsidR="007E243F" w:rsidRPr="00F47DFA" w:rsidRDefault="007E243F" w:rsidP="00442C52">
      <w:pPr>
        <w:pStyle w:val="Paragraphedeliste1"/>
        <w:numPr>
          <w:ilvl w:val="0"/>
          <w:numId w:val="7"/>
        </w:numPr>
        <w:tabs>
          <w:tab w:val="left" w:pos="284"/>
        </w:tabs>
        <w:autoSpaceDE w:val="0"/>
        <w:autoSpaceDN w:val="0"/>
        <w:adjustRightInd w:val="0"/>
        <w:spacing w:before="120" w:after="120"/>
        <w:ind w:left="0" w:firstLine="0"/>
        <w:jc w:val="both"/>
        <w:rPr>
          <w:szCs w:val="22"/>
          <w:lang w:val="en-US" w:eastAsia="en-US"/>
        </w:rPr>
      </w:pPr>
      <w:r w:rsidRPr="00F47DFA">
        <w:rPr>
          <w:szCs w:val="22"/>
          <w:lang w:val="en-US" w:eastAsia="en-US"/>
        </w:rPr>
        <w:t xml:space="preserve">The weight of evidence from the available </w:t>
      </w:r>
      <w:r w:rsidRPr="00F47DFA">
        <w:rPr>
          <w:i/>
          <w:szCs w:val="22"/>
          <w:lang w:val="en-US" w:eastAsia="en-US"/>
        </w:rPr>
        <w:t xml:space="preserve">in vitro </w:t>
      </w:r>
      <w:r w:rsidRPr="00F47DFA">
        <w:rPr>
          <w:szCs w:val="22"/>
          <w:lang w:val="en-US" w:eastAsia="en-US"/>
        </w:rPr>
        <w:t xml:space="preserve">and </w:t>
      </w:r>
      <w:r w:rsidRPr="00F47DFA">
        <w:rPr>
          <w:i/>
          <w:szCs w:val="22"/>
          <w:lang w:val="en-US" w:eastAsia="en-US"/>
        </w:rPr>
        <w:t xml:space="preserve">in vivo </w:t>
      </w:r>
      <w:r w:rsidRPr="00F47DFA">
        <w:rPr>
          <w:szCs w:val="22"/>
          <w:lang w:val="en-US" w:eastAsia="en-US"/>
        </w:rPr>
        <w:t>genotoxicity studies indicates that Propiconazole does not display genotoxic properties.</w:t>
      </w:r>
    </w:p>
    <w:p w14:paraId="13D0209E" w14:textId="77777777" w:rsidR="007E243F" w:rsidRPr="00F47DFA" w:rsidRDefault="007E243F" w:rsidP="00442C52">
      <w:pPr>
        <w:pStyle w:val="Paragraphedeliste1"/>
        <w:numPr>
          <w:ilvl w:val="0"/>
          <w:numId w:val="7"/>
        </w:numPr>
        <w:tabs>
          <w:tab w:val="left" w:pos="284"/>
        </w:tabs>
        <w:autoSpaceDE w:val="0"/>
        <w:autoSpaceDN w:val="0"/>
        <w:adjustRightInd w:val="0"/>
        <w:spacing w:before="120" w:after="120"/>
        <w:ind w:left="0" w:firstLine="0"/>
        <w:jc w:val="both"/>
        <w:rPr>
          <w:szCs w:val="22"/>
          <w:lang w:val="en-US" w:eastAsia="en-US"/>
        </w:rPr>
      </w:pPr>
      <w:r w:rsidRPr="00F47DFA">
        <w:rPr>
          <w:szCs w:val="22"/>
          <w:lang w:val="en-US" w:eastAsia="en-US"/>
        </w:rPr>
        <w:lastRenderedPageBreak/>
        <w:t>Propiconazole is a strong inducer of xenobiotic metabolism and a tumor promoter in rodents which explains the induction of tumors in male mice. It may be presumed that rodents are more susceptible than humans to the hepatotoxicity of propiconazole. The lowest dose with tumors (mainly hepatocellular adenomas) was 344 mg/kg bw/day. The NOAEL value in this chronic toxicity/carcinogenicity study was 3.6 mg/kg bw/day.</w:t>
      </w:r>
    </w:p>
    <w:p w14:paraId="32801448" w14:textId="77777777" w:rsidR="00486394" w:rsidRPr="00F47DFA" w:rsidRDefault="00486394" w:rsidP="008E0495">
      <w:pPr>
        <w:pStyle w:val="Paragraphedeliste1"/>
        <w:spacing w:before="120" w:after="120"/>
        <w:ind w:left="0"/>
        <w:jc w:val="both"/>
        <w:rPr>
          <w:lang w:val="en-US"/>
        </w:rPr>
      </w:pPr>
    </w:p>
    <w:p w14:paraId="7696E18C" w14:textId="77777777" w:rsidR="007E243F" w:rsidRPr="00F47DFA" w:rsidRDefault="0094752A" w:rsidP="007E243F">
      <w:pPr>
        <w:autoSpaceDE w:val="0"/>
        <w:autoSpaceDN w:val="0"/>
        <w:adjustRightInd w:val="0"/>
        <w:spacing w:after="120" w:line="240" w:lineRule="auto"/>
        <w:rPr>
          <w:b/>
          <w:szCs w:val="22"/>
          <w:lang w:val="en-US" w:eastAsia="en-US"/>
        </w:rPr>
      </w:pPr>
      <w:r w:rsidRPr="00F47DFA">
        <w:rPr>
          <w:b/>
          <w:szCs w:val="22"/>
          <w:lang w:val="en-US" w:eastAsia="en-US"/>
        </w:rPr>
        <w:t>C</w:t>
      </w:r>
      <w:r w:rsidR="007E243F" w:rsidRPr="00F47DFA">
        <w:rPr>
          <w:b/>
          <w:szCs w:val="22"/>
          <w:lang w:val="en-US" w:eastAsia="en-US"/>
        </w:rPr>
        <w:t>lassification/labelling for propiconazole in accordance with Regulation (EC) N° 1272/2008:</w:t>
      </w:r>
    </w:p>
    <w:tbl>
      <w:tblPr>
        <w:tblW w:w="8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10"/>
        <w:gridCol w:w="5152"/>
      </w:tblGrid>
      <w:tr w:rsidR="00A96770" w:rsidRPr="00F47DFA" w14:paraId="1BE90A25" w14:textId="77777777" w:rsidTr="00DC57D8">
        <w:tc>
          <w:tcPr>
            <w:tcW w:w="2552" w:type="dxa"/>
            <w:tcBorders>
              <w:bottom w:val="nil"/>
            </w:tcBorders>
          </w:tcPr>
          <w:p w14:paraId="1557BE6F" w14:textId="77777777" w:rsidR="00A96770" w:rsidRPr="00F47DFA" w:rsidRDefault="00A96770" w:rsidP="00DC57D8">
            <w:pPr>
              <w:pStyle w:val="Paragraphedeliste1"/>
              <w:ind w:left="34"/>
              <w:rPr>
                <w:lang w:val="en-US"/>
              </w:rPr>
            </w:pPr>
            <w:r w:rsidRPr="00F47DFA">
              <w:rPr>
                <w:lang w:val="en-US"/>
              </w:rPr>
              <w:t>Danger Category</w:t>
            </w:r>
          </w:p>
        </w:tc>
        <w:tc>
          <w:tcPr>
            <w:tcW w:w="6262" w:type="dxa"/>
            <w:gridSpan w:val="2"/>
            <w:tcBorders>
              <w:bottom w:val="nil"/>
            </w:tcBorders>
          </w:tcPr>
          <w:p w14:paraId="6231647D" w14:textId="77777777" w:rsidR="00A96770" w:rsidRPr="00F47DFA" w:rsidRDefault="00A96770" w:rsidP="00DC57D8">
            <w:pPr>
              <w:pStyle w:val="Paragraphedeliste1"/>
              <w:ind w:left="58"/>
              <w:rPr>
                <w:lang w:val="en-US"/>
              </w:rPr>
            </w:pPr>
            <w:r w:rsidRPr="00F47DFA">
              <w:rPr>
                <w:lang w:val="en-US"/>
              </w:rPr>
              <w:t>Acute Tox. 4, Skin Sens. 1, Aquatic Acute 1, Aquatic Chronic   1</w:t>
            </w:r>
          </w:p>
        </w:tc>
      </w:tr>
      <w:tr w:rsidR="00A96770" w:rsidRPr="00F47DFA" w14:paraId="3023A12F" w14:textId="77777777" w:rsidTr="00DC57D8">
        <w:tc>
          <w:tcPr>
            <w:tcW w:w="2552" w:type="dxa"/>
            <w:tcBorders>
              <w:top w:val="nil"/>
            </w:tcBorders>
          </w:tcPr>
          <w:p w14:paraId="5636F526" w14:textId="77777777" w:rsidR="00A96770" w:rsidRPr="00F47DFA" w:rsidRDefault="00A96770" w:rsidP="00DC57D8">
            <w:pPr>
              <w:pStyle w:val="Paragraphedeliste1"/>
              <w:tabs>
                <w:tab w:val="left" w:pos="709"/>
                <w:tab w:val="left" w:pos="1134"/>
              </w:tabs>
              <w:ind w:left="34"/>
              <w:rPr>
                <w:lang w:val="en-US"/>
              </w:rPr>
            </w:pPr>
            <w:r w:rsidRPr="00F47DFA">
              <w:rPr>
                <w:lang w:val="en-US"/>
              </w:rPr>
              <w:t>Pictogram(s)</w:t>
            </w:r>
          </w:p>
          <w:p w14:paraId="15678621" w14:textId="77777777" w:rsidR="00A96770" w:rsidRPr="00F47DFA" w:rsidRDefault="00A96770" w:rsidP="00DC57D8">
            <w:pPr>
              <w:pStyle w:val="Paragraphedeliste1"/>
              <w:tabs>
                <w:tab w:val="left" w:pos="709"/>
                <w:tab w:val="left" w:pos="1134"/>
              </w:tabs>
              <w:ind w:left="34"/>
              <w:rPr>
                <w:lang w:val="en-US"/>
              </w:rPr>
            </w:pPr>
            <w:r w:rsidRPr="00F47DFA">
              <w:rPr>
                <w:lang w:val="en-US"/>
              </w:rPr>
              <w:t>Signal word(s)</w:t>
            </w:r>
          </w:p>
        </w:tc>
        <w:tc>
          <w:tcPr>
            <w:tcW w:w="6262" w:type="dxa"/>
            <w:gridSpan w:val="2"/>
            <w:tcBorders>
              <w:top w:val="nil"/>
            </w:tcBorders>
          </w:tcPr>
          <w:p w14:paraId="3F9152DD" w14:textId="77777777" w:rsidR="00A96770" w:rsidRPr="00F47DFA" w:rsidRDefault="00A96770" w:rsidP="00DC57D8">
            <w:pPr>
              <w:pStyle w:val="Paragraphedeliste1"/>
              <w:ind w:left="58"/>
              <w:rPr>
                <w:lang w:val="en-GB"/>
              </w:rPr>
            </w:pPr>
            <w:r w:rsidRPr="00F47DFA">
              <w:rPr>
                <w:lang w:val="en-GB"/>
              </w:rPr>
              <w:t>GHS07, GHS09</w:t>
            </w:r>
          </w:p>
          <w:p w14:paraId="4524CEF0" w14:textId="77777777" w:rsidR="00A96770" w:rsidRPr="00F47DFA" w:rsidRDefault="00A96770" w:rsidP="00DC57D8">
            <w:pPr>
              <w:pStyle w:val="Paragraphedeliste1"/>
              <w:ind w:left="58"/>
              <w:rPr>
                <w:lang w:val="en-US"/>
              </w:rPr>
            </w:pPr>
            <w:r w:rsidRPr="00F47DFA">
              <w:rPr>
                <w:lang w:val="en-GB"/>
              </w:rPr>
              <w:t>Warning</w:t>
            </w:r>
          </w:p>
        </w:tc>
      </w:tr>
      <w:tr w:rsidR="00A96770" w:rsidRPr="00F47DFA" w14:paraId="00F2C5B2" w14:textId="77777777" w:rsidTr="00DC57D8">
        <w:tc>
          <w:tcPr>
            <w:tcW w:w="2552" w:type="dxa"/>
          </w:tcPr>
          <w:p w14:paraId="61EB534D" w14:textId="77777777" w:rsidR="00A96770" w:rsidRPr="00F47DFA" w:rsidRDefault="00A96770" w:rsidP="00DC57D8">
            <w:pPr>
              <w:pStyle w:val="Paragraphedeliste1"/>
              <w:tabs>
                <w:tab w:val="left" w:pos="709"/>
                <w:tab w:val="left" w:pos="1134"/>
              </w:tabs>
              <w:ind w:left="34"/>
              <w:rPr>
                <w:lang w:val="en-US"/>
              </w:rPr>
            </w:pPr>
            <w:r w:rsidRPr="00F47DFA">
              <w:rPr>
                <w:lang w:val="en-US"/>
              </w:rPr>
              <w:t>H statements</w:t>
            </w:r>
          </w:p>
        </w:tc>
        <w:tc>
          <w:tcPr>
            <w:tcW w:w="1110" w:type="dxa"/>
          </w:tcPr>
          <w:p w14:paraId="1BE798E7" w14:textId="77777777" w:rsidR="00A96770" w:rsidRPr="00F47DFA" w:rsidRDefault="00A96770" w:rsidP="00DC57D8">
            <w:pPr>
              <w:pStyle w:val="Paragraphedeliste1"/>
              <w:ind w:left="34"/>
              <w:rPr>
                <w:lang w:val="en-US"/>
              </w:rPr>
            </w:pPr>
            <w:r w:rsidRPr="00F47DFA">
              <w:rPr>
                <w:lang w:val="en-US"/>
              </w:rPr>
              <w:t>H302</w:t>
            </w:r>
          </w:p>
          <w:p w14:paraId="1EE186EC" w14:textId="77777777" w:rsidR="00A96770" w:rsidRPr="00F47DFA" w:rsidRDefault="00A96770" w:rsidP="00DC57D8">
            <w:pPr>
              <w:pStyle w:val="Paragraphedeliste1"/>
              <w:ind w:left="34"/>
              <w:rPr>
                <w:lang w:val="en-US"/>
              </w:rPr>
            </w:pPr>
            <w:r w:rsidRPr="00F47DFA">
              <w:rPr>
                <w:lang w:val="en-US"/>
              </w:rPr>
              <w:t>H317</w:t>
            </w:r>
          </w:p>
          <w:p w14:paraId="4D01DDA1" w14:textId="77777777" w:rsidR="0094752A" w:rsidRPr="00F47DFA" w:rsidRDefault="0094752A" w:rsidP="00DC57D8">
            <w:pPr>
              <w:pStyle w:val="Paragraphedeliste1"/>
              <w:ind w:left="34"/>
              <w:rPr>
                <w:lang w:val="en-US"/>
              </w:rPr>
            </w:pPr>
            <w:r w:rsidRPr="00F47DFA">
              <w:rPr>
                <w:lang w:val="en-US"/>
              </w:rPr>
              <w:t>H400</w:t>
            </w:r>
          </w:p>
          <w:p w14:paraId="5BA057C8" w14:textId="77777777" w:rsidR="00A96770" w:rsidRPr="00F47DFA" w:rsidRDefault="00A96770" w:rsidP="00DC57D8">
            <w:pPr>
              <w:pStyle w:val="Paragraphedeliste1"/>
              <w:ind w:left="34"/>
              <w:rPr>
                <w:lang w:val="en-US"/>
              </w:rPr>
            </w:pPr>
            <w:r w:rsidRPr="00F47DFA">
              <w:rPr>
                <w:lang w:val="en-US"/>
              </w:rPr>
              <w:t>H410</w:t>
            </w:r>
          </w:p>
        </w:tc>
        <w:tc>
          <w:tcPr>
            <w:tcW w:w="5152" w:type="dxa"/>
          </w:tcPr>
          <w:p w14:paraId="31547BE2" w14:textId="77777777" w:rsidR="00A96770" w:rsidRPr="00F47DFA" w:rsidRDefault="00A96770" w:rsidP="00DC57D8">
            <w:pPr>
              <w:pStyle w:val="Paragraphedeliste1"/>
              <w:ind w:left="58"/>
              <w:rPr>
                <w:lang w:val="en-GB"/>
              </w:rPr>
            </w:pPr>
            <w:r w:rsidRPr="00F47DFA">
              <w:rPr>
                <w:lang w:val="en-GB"/>
              </w:rPr>
              <w:t>Harmful if swallowed</w:t>
            </w:r>
          </w:p>
          <w:p w14:paraId="112159FB" w14:textId="77777777" w:rsidR="00A96770" w:rsidRPr="00F47DFA" w:rsidRDefault="00A96770" w:rsidP="00DC57D8">
            <w:pPr>
              <w:pStyle w:val="Paragraphedeliste1"/>
              <w:ind w:left="58"/>
              <w:rPr>
                <w:lang w:val="en-US"/>
              </w:rPr>
            </w:pPr>
            <w:r w:rsidRPr="00F47DFA">
              <w:rPr>
                <w:lang w:val="en-US"/>
              </w:rPr>
              <w:t>May cause an allergic skin reaction</w:t>
            </w:r>
          </w:p>
          <w:p w14:paraId="4785B399" w14:textId="77777777" w:rsidR="0094752A" w:rsidRPr="00F47DFA" w:rsidRDefault="0094752A" w:rsidP="0094752A">
            <w:pPr>
              <w:pStyle w:val="Paragraphedeliste1"/>
              <w:ind w:left="58"/>
              <w:rPr>
                <w:lang w:val="en-US"/>
              </w:rPr>
            </w:pPr>
            <w:r w:rsidRPr="00F47DFA">
              <w:rPr>
                <w:lang w:val="en-US"/>
              </w:rPr>
              <w:t>Very toxic to aquatic life</w:t>
            </w:r>
          </w:p>
          <w:p w14:paraId="6F47BE02" w14:textId="77777777" w:rsidR="00A96770" w:rsidRPr="00F47DFA" w:rsidRDefault="00A96770" w:rsidP="00DC57D8">
            <w:pPr>
              <w:pStyle w:val="Paragraphedeliste1"/>
              <w:ind w:left="58"/>
              <w:rPr>
                <w:lang w:val="en-US"/>
              </w:rPr>
            </w:pPr>
            <w:r w:rsidRPr="00F47DFA">
              <w:rPr>
                <w:lang w:val="en-US"/>
              </w:rPr>
              <w:t>Very toxic to aquatic life with long lasting effects</w:t>
            </w:r>
          </w:p>
          <w:p w14:paraId="2E51533B" w14:textId="77777777" w:rsidR="00A96770" w:rsidRPr="00F47DFA" w:rsidRDefault="00A96770" w:rsidP="00DC57D8">
            <w:pPr>
              <w:pStyle w:val="Paragraphedeliste1"/>
              <w:ind w:left="58"/>
              <w:rPr>
                <w:lang w:val="en-US"/>
              </w:rPr>
            </w:pPr>
          </w:p>
        </w:tc>
      </w:tr>
    </w:tbl>
    <w:p w14:paraId="7C96E72C" w14:textId="77777777" w:rsidR="007E243F" w:rsidRPr="00F47DFA" w:rsidRDefault="007E243F" w:rsidP="007E243F">
      <w:pPr>
        <w:autoSpaceDE w:val="0"/>
        <w:autoSpaceDN w:val="0"/>
        <w:adjustRightInd w:val="0"/>
        <w:spacing w:line="240" w:lineRule="auto"/>
        <w:rPr>
          <w:szCs w:val="22"/>
          <w:lang w:eastAsia="en-US"/>
        </w:rPr>
      </w:pPr>
    </w:p>
    <w:p w14:paraId="442F74F4" w14:textId="77777777" w:rsidR="007E243F" w:rsidRPr="00F47DFA" w:rsidRDefault="0094752A" w:rsidP="007E243F">
      <w:pPr>
        <w:autoSpaceDE w:val="0"/>
        <w:autoSpaceDN w:val="0"/>
        <w:adjustRightInd w:val="0"/>
        <w:spacing w:after="120" w:line="240" w:lineRule="auto"/>
        <w:rPr>
          <w:b/>
          <w:szCs w:val="22"/>
          <w:lang w:val="en-US" w:eastAsia="en-US"/>
        </w:rPr>
      </w:pPr>
      <w:r w:rsidRPr="00F47DFA">
        <w:rPr>
          <w:b/>
          <w:szCs w:val="22"/>
          <w:lang w:val="en-US" w:eastAsia="en-US"/>
        </w:rPr>
        <w:t>C</w:t>
      </w:r>
      <w:r w:rsidR="007E243F" w:rsidRPr="00F47DFA">
        <w:rPr>
          <w:b/>
          <w:szCs w:val="22"/>
          <w:lang w:val="en-US" w:eastAsia="en-US"/>
        </w:rPr>
        <w:t>lassification/labelling for propiconazole in accordance with Directive 67/548/EEC</w:t>
      </w:r>
      <w:r w:rsidR="007E243F" w:rsidRPr="00F47DFA">
        <w:rPr>
          <w:rStyle w:val="Appelnotedebasdep"/>
          <w:b/>
          <w:szCs w:val="22"/>
          <w:lang w:val="en-US" w:eastAsia="en-US"/>
        </w:rPr>
        <w:footnoteReference w:id="4"/>
      </w:r>
      <w:r w:rsidR="007E243F" w:rsidRPr="00F47DFA">
        <w:rPr>
          <w:b/>
          <w:szCs w:val="22"/>
          <w:lang w:val="en-US"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210"/>
        <w:gridCol w:w="5372"/>
      </w:tblGrid>
      <w:tr w:rsidR="00486394" w:rsidRPr="00F47DFA" w14:paraId="32170999" w14:textId="77777777" w:rsidTr="00DC57D8">
        <w:tc>
          <w:tcPr>
            <w:tcW w:w="2090" w:type="dxa"/>
          </w:tcPr>
          <w:p w14:paraId="6BA67E4B" w14:textId="77777777" w:rsidR="006F6E4F" w:rsidRPr="00F47DFA" w:rsidRDefault="006F6E4F" w:rsidP="00DC57D8">
            <w:pPr>
              <w:pStyle w:val="Paragraphedeliste1"/>
              <w:ind w:left="0"/>
              <w:jc w:val="both"/>
              <w:rPr>
                <w:lang w:val="en-US"/>
              </w:rPr>
            </w:pPr>
            <w:r w:rsidRPr="00F47DFA">
              <w:rPr>
                <w:lang w:val="en-US"/>
              </w:rPr>
              <w:t>Danger class</w:t>
            </w:r>
          </w:p>
          <w:p w14:paraId="6D47F24A" w14:textId="77777777" w:rsidR="006F6E4F" w:rsidRPr="00F47DFA" w:rsidRDefault="006F6E4F" w:rsidP="00DC57D8">
            <w:pPr>
              <w:pStyle w:val="Paragraphedeliste1"/>
              <w:ind w:left="0"/>
              <w:jc w:val="both"/>
              <w:rPr>
                <w:lang w:val="en-US"/>
              </w:rPr>
            </w:pPr>
            <w:r w:rsidRPr="00F47DFA">
              <w:rPr>
                <w:lang w:val="en-US"/>
              </w:rPr>
              <w:t>Symbol(s)</w:t>
            </w:r>
          </w:p>
        </w:tc>
        <w:tc>
          <w:tcPr>
            <w:tcW w:w="1210" w:type="dxa"/>
          </w:tcPr>
          <w:p w14:paraId="7C26E236" w14:textId="77777777" w:rsidR="006F6E4F" w:rsidRPr="00F47DFA" w:rsidRDefault="006F6E4F" w:rsidP="00DC57D8">
            <w:pPr>
              <w:pStyle w:val="Paragraphedeliste1"/>
              <w:ind w:left="0"/>
              <w:jc w:val="both"/>
              <w:rPr>
                <w:lang w:val="en-US"/>
              </w:rPr>
            </w:pPr>
            <w:r w:rsidRPr="00F47DFA">
              <w:rPr>
                <w:lang w:val="en-US"/>
              </w:rPr>
              <w:t>N</w:t>
            </w:r>
          </w:p>
          <w:p w14:paraId="7AC13005" w14:textId="77777777" w:rsidR="006F6E4F" w:rsidRPr="00F47DFA" w:rsidRDefault="006F6E4F" w:rsidP="00DC57D8">
            <w:pPr>
              <w:pStyle w:val="Paragraphedeliste1"/>
              <w:ind w:left="0"/>
              <w:jc w:val="both"/>
              <w:rPr>
                <w:lang w:val="en-US"/>
              </w:rPr>
            </w:pPr>
            <w:r w:rsidRPr="00F47DFA">
              <w:rPr>
                <w:lang w:val="en-US"/>
              </w:rPr>
              <w:t>Xn</w:t>
            </w:r>
          </w:p>
        </w:tc>
        <w:tc>
          <w:tcPr>
            <w:tcW w:w="5372" w:type="dxa"/>
          </w:tcPr>
          <w:p w14:paraId="605C1A23" w14:textId="77777777" w:rsidR="006F6E4F" w:rsidRPr="00F47DFA" w:rsidRDefault="006F6E4F" w:rsidP="00DC57D8">
            <w:pPr>
              <w:pStyle w:val="Paragraphedeliste1"/>
              <w:ind w:left="0"/>
              <w:jc w:val="both"/>
              <w:rPr>
                <w:lang w:val="en-US"/>
              </w:rPr>
            </w:pPr>
            <w:r w:rsidRPr="00F47DFA">
              <w:rPr>
                <w:lang w:val="en-US"/>
              </w:rPr>
              <w:t>Dangerous for the environment</w:t>
            </w:r>
          </w:p>
          <w:p w14:paraId="4863A753" w14:textId="77777777" w:rsidR="006F6E4F" w:rsidRPr="00F47DFA" w:rsidRDefault="006F6E4F" w:rsidP="00DC57D8">
            <w:pPr>
              <w:pStyle w:val="Paragraphedeliste1"/>
              <w:ind w:left="0"/>
              <w:jc w:val="both"/>
              <w:rPr>
                <w:lang w:val="en-US"/>
              </w:rPr>
            </w:pPr>
            <w:r w:rsidRPr="00F47DFA">
              <w:rPr>
                <w:lang w:val="en-US"/>
              </w:rPr>
              <w:t>Harmful</w:t>
            </w:r>
          </w:p>
        </w:tc>
      </w:tr>
      <w:tr w:rsidR="00486394" w:rsidRPr="00F47DFA" w14:paraId="1D516B71" w14:textId="77777777" w:rsidTr="00DC57D8">
        <w:tc>
          <w:tcPr>
            <w:tcW w:w="2090" w:type="dxa"/>
          </w:tcPr>
          <w:p w14:paraId="38D80262" w14:textId="77777777" w:rsidR="006F6E4F" w:rsidRPr="00F47DFA" w:rsidRDefault="006F6E4F" w:rsidP="00DC57D8">
            <w:pPr>
              <w:pStyle w:val="Paragraphedeliste1"/>
              <w:ind w:left="0"/>
              <w:jc w:val="both"/>
              <w:rPr>
                <w:lang w:val="en-US"/>
              </w:rPr>
            </w:pPr>
            <w:r w:rsidRPr="00F47DFA">
              <w:rPr>
                <w:lang w:val="en-US"/>
              </w:rPr>
              <w:t>R phrases</w:t>
            </w:r>
          </w:p>
        </w:tc>
        <w:tc>
          <w:tcPr>
            <w:tcW w:w="1210" w:type="dxa"/>
          </w:tcPr>
          <w:p w14:paraId="51E02E3C" w14:textId="77777777" w:rsidR="006F6E4F" w:rsidRPr="00F47DFA" w:rsidRDefault="006F6E4F" w:rsidP="00DC57D8">
            <w:pPr>
              <w:pStyle w:val="Paragraphedeliste1"/>
              <w:ind w:left="0"/>
              <w:jc w:val="both"/>
              <w:rPr>
                <w:lang w:val="en-US"/>
              </w:rPr>
            </w:pPr>
            <w:r w:rsidRPr="00F47DFA">
              <w:rPr>
                <w:lang w:val="en-US"/>
              </w:rPr>
              <w:t>R22</w:t>
            </w:r>
          </w:p>
          <w:p w14:paraId="205A9C53" w14:textId="77777777" w:rsidR="006F6E4F" w:rsidRPr="00F47DFA" w:rsidRDefault="006F6E4F" w:rsidP="00DC57D8">
            <w:pPr>
              <w:pStyle w:val="Paragraphedeliste1"/>
              <w:ind w:left="0"/>
              <w:jc w:val="both"/>
              <w:rPr>
                <w:lang w:val="en-US"/>
              </w:rPr>
            </w:pPr>
            <w:r w:rsidRPr="00F47DFA">
              <w:rPr>
                <w:lang w:val="en-US"/>
              </w:rPr>
              <w:t>R43</w:t>
            </w:r>
          </w:p>
          <w:p w14:paraId="4F2BDE8A" w14:textId="77777777" w:rsidR="006F6E4F" w:rsidRPr="00F47DFA" w:rsidRDefault="006F6E4F" w:rsidP="00DC57D8">
            <w:pPr>
              <w:pStyle w:val="Paragraphedeliste1"/>
              <w:ind w:left="0"/>
              <w:jc w:val="both"/>
              <w:rPr>
                <w:lang w:val="en-US"/>
              </w:rPr>
            </w:pPr>
            <w:r w:rsidRPr="00F47DFA">
              <w:rPr>
                <w:lang w:val="en-US"/>
              </w:rPr>
              <w:t>R50/53</w:t>
            </w:r>
          </w:p>
        </w:tc>
        <w:tc>
          <w:tcPr>
            <w:tcW w:w="5372" w:type="dxa"/>
          </w:tcPr>
          <w:p w14:paraId="61052B6C" w14:textId="77777777" w:rsidR="006F6E4F" w:rsidRPr="00F47DFA" w:rsidRDefault="006F6E4F" w:rsidP="00DC57D8">
            <w:pPr>
              <w:pStyle w:val="Paragraphedeliste1"/>
              <w:ind w:left="0"/>
              <w:jc w:val="both"/>
              <w:rPr>
                <w:lang w:val="en-US"/>
              </w:rPr>
            </w:pPr>
            <w:r w:rsidRPr="00F47DFA">
              <w:rPr>
                <w:lang w:val="en-US"/>
              </w:rPr>
              <w:t>Harmful if swallowed</w:t>
            </w:r>
          </w:p>
          <w:p w14:paraId="1E5FBF87" w14:textId="77777777" w:rsidR="006F6E4F" w:rsidRPr="00F47DFA" w:rsidRDefault="006F6E4F" w:rsidP="00DC57D8">
            <w:pPr>
              <w:pStyle w:val="Paragraphedeliste1"/>
              <w:ind w:left="0"/>
              <w:jc w:val="both"/>
              <w:rPr>
                <w:lang w:val="en-US"/>
              </w:rPr>
            </w:pPr>
            <w:r w:rsidRPr="00F47DFA">
              <w:rPr>
                <w:lang w:val="en-US"/>
              </w:rPr>
              <w:t>May cause sensitization by skin contact</w:t>
            </w:r>
          </w:p>
          <w:p w14:paraId="5A436A18" w14:textId="77777777" w:rsidR="006F6E4F" w:rsidRPr="00F47DFA" w:rsidRDefault="006F6E4F" w:rsidP="00DC57D8">
            <w:pPr>
              <w:pStyle w:val="Paragraphedeliste1"/>
              <w:ind w:left="0"/>
              <w:jc w:val="both"/>
              <w:rPr>
                <w:lang w:val="en-US"/>
              </w:rPr>
            </w:pPr>
            <w:r w:rsidRPr="00F47DFA">
              <w:rPr>
                <w:lang w:val="en" w:eastAsia="nl-NL"/>
              </w:rPr>
              <w:t xml:space="preserve">Very toxic to aquatic organisms, may cause long-term adverse effects in the aquatic environment </w:t>
            </w:r>
          </w:p>
          <w:p w14:paraId="674A0291" w14:textId="77777777" w:rsidR="006F6E4F" w:rsidRPr="00F47DFA" w:rsidRDefault="006F6E4F" w:rsidP="00DC57D8">
            <w:pPr>
              <w:pStyle w:val="Paragraphedeliste1"/>
              <w:ind w:left="0"/>
              <w:jc w:val="both"/>
              <w:rPr>
                <w:lang w:val="en"/>
              </w:rPr>
            </w:pPr>
          </w:p>
        </w:tc>
      </w:tr>
      <w:tr w:rsidR="00486394" w:rsidRPr="00F47DFA" w14:paraId="0CAD5A9B" w14:textId="77777777" w:rsidTr="00DC57D8">
        <w:tc>
          <w:tcPr>
            <w:tcW w:w="2090" w:type="dxa"/>
          </w:tcPr>
          <w:p w14:paraId="57937DB4" w14:textId="77777777" w:rsidR="006F6E4F" w:rsidRPr="00F47DFA" w:rsidRDefault="006F6E4F" w:rsidP="00DC57D8">
            <w:pPr>
              <w:pStyle w:val="Paragraphedeliste1"/>
              <w:ind w:left="0"/>
              <w:jc w:val="both"/>
              <w:rPr>
                <w:lang w:val="en-US"/>
              </w:rPr>
            </w:pPr>
            <w:r w:rsidRPr="00F47DFA">
              <w:rPr>
                <w:lang w:val="en-US"/>
              </w:rPr>
              <w:t>S phrases</w:t>
            </w:r>
          </w:p>
        </w:tc>
        <w:tc>
          <w:tcPr>
            <w:tcW w:w="1210" w:type="dxa"/>
          </w:tcPr>
          <w:p w14:paraId="504A504F" w14:textId="77777777" w:rsidR="006F6E4F" w:rsidRPr="00F47DFA" w:rsidRDefault="006F6E4F" w:rsidP="00DC57D8">
            <w:pPr>
              <w:pStyle w:val="Paragraphedeliste1"/>
              <w:ind w:left="0"/>
              <w:jc w:val="both"/>
              <w:rPr>
                <w:lang w:val="en-US"/>
              </w:rPr>
            </w:pPr>
            <w:r w:rsidRPr="00F47DFA">
              <w:rPr>
                <w:lang w:val="en-US"/>
              </w:rPr>
              <w:t>S2</w:t>
            </w:r>
          </w:p>
          <w:p w14:paraId="4DF7D272" w14:textId="77777777" w:rsidR="006F6E4F" w:rsidRPr="00F47DFA" w:rsidRDefault="006F6E4F" w:rsidP="00DC57D8">
            <w:pPr>
              <w:pStyle w:val="Paragraphedeliste1"/>
              <w:ind w:left="0"/>
              <w:jc w:val="both"/>
              <w:rPr>
                <w:lang w:val="en-US"/>
              </w:rPr>
            </w:pPr>
            <w:r w:rsidRPr="00F47DFA">
              <w:rPr>
                <w:lang w:val="en-US"/>
              </w:rPr>
              <w:t>S36/37</w:t>
            </w:r>
          </w:p>
          <w:p w14:paraId="375140E6" w14:textId="77777777" w:rsidR="006F6E4F" w:rsidRPr="00F47DFA" w:rsidRDefault="006F6E4F" w:rsidP="00DC57D8">
            <w:pPr>
              <w:pStyle w:val="Paragraphedeliste1"/>
              <w:ind w:left="0"/>
              <w:jc w:val="both"/>
              <w:rPr>
                <w:lang w:val="en-US"/>
              </w:rPr>
            </w:pPr>
            <w:r w:rsidRPr="00F47DFA">
              <w:rPr>
                <w:lang w:val="en-US"/>
              </w:rPr>
              <w:t>S46</w:t>
            </w:r>
          </w:p>
          <w:p w14:paraId="43337718" w14:textId="77777777" w:rsidR="006F6E4F" w:rsidRPr="00F47DFA" w:rsidRDefault="006F6E4F" w:rsidP="00DC57D8">
            <w:pPr>
              <w:pStyle w:val="Paragraphedeliste1"/>
              <w:ind w:left="0"/>
              <w:jc w:val="both"/>
              <w:rPr>
                <w:lang w:val="en-US"/>
              </w:rPr>
            </w:pPr>
          </w:p>
          <w:p w14:paraId="286CAEC2" w14:textId="77777777" w:rsidR="006F6E4F" w:rsidRPr="00F47DFA" w:rsidRDefault="006F6E4F" w:rsidP="00DC57D8">
            <w:pPr>
              <w:pStyle w:val="Paragraphedeliste1"/>
              <w:ind w:left="0"/>
              <w:jc w:val="both"/>
              <w:rPr>
                <w:lang w:val="en-US"/>
              </w:rPr>
            </w:pPr>
            <w:r w:rsidRPr="00F47DFA">
              <w:rPr>
                <w:lang w:val="en-US"/>
              </w:rPr>
              <w:t>S60</w:t>
            </w:r>
          </w:p>
          <w:p w14:paraId="6C79168D" w14:textId="77777777" w:rsidR="006F6E4F" w:rsidRPr="00F47DFA" w:rsidRDefault="006F6E4F" w:rsidP="00DC57D8">
            <w:pPr>
              <w:pStyle w:val="Paragraphedeliste1"/>
              <w:ind w:left="0"/>
              <w:jc w:val="both"/>
              <w:rPr>
                <w:lang w:val="en-US"/>
              </w:rPr>
            </w:pPr>
          </w:p>
          <w:p w14:paraId="7C630366" w14:textId="77777777" w:rsidR="006F6E4F" w:rsidRPr="00F47DFA" w:rsidRDefault="006F6E4F" w:rsidP="00DC57D8">
            <w:pPr>
              <w:pStyle w:val="Paragraphedeliste1"/>
              <w:ind w:left="0"/>
              <w:jc w:val="both"/>
              <w:rPr>
                <w:lang w:val="en-US"/>
              </w:rPr>
            </w:pPr>
            <w:r w:rsidRPr="00F47DFA">
              <w:rPr>
                <w:lang w:val="en-US"/>
              </w:rPr>
              <w:t>S61</w:t>
            </w:r>
          </w:p>
        </w:tc>
        <w:tc>
          <w:tcPr>
            <w:tcW w:w="5372" w:type="dxa"/>
          </w:tcPr>
          <w:p w14:paraId="7D865AB5" w14:textId="77777777" w:rsidR="006F6E4F" w:rsidRPr="00F47DFA" w:rsidRDefault="006F6E4F" w:rsidP="00DC57D8">
            <w:pPr>
              <w:pStyle w:val="Paragraphedeliste1"/>
              <w:ind w:left="0"/>
              <w:jc w:val="both"/>
              <w:rPr>
                <w:lang w:val="en-US"/>
              </w:rPr>
            </w:pPr>
            <w:r w:rsidRPr="00F47DFA">
              <w:rPr>
                <w:lang w:val="en-US"/>
              </w:rPr>
              <w:t>Keep out the reach of children</w:t>
            </w:r>
          </w:p>
          <w:p w14:paraId="2652DF4C" w14:textId="77777777" w:rsidR="006F6E4F" w:rsidRPr="00F47DFA" w:rsidRDefault="006F6E4F" w:rsidP="00DC57D8">
            <w:pPr>
              <w:pStyle w:val="Paragraphedeliste1"/>
              <w:ind w:left="0"/>
              <w:jc w:val="both"/>
              <w:rPr>
                <w:lang w:val="en-US"/>
              </w:rPr>
            </w:pPr>
            <w:r w:rsidRPr="00F47DFA">
              <w:rPr>
                <w:lang w:val="en-US"/>
              </w:rPr>
              <w:t>Wear suitable protective clothing and gloves</w:t>
            </w:r>
          </w:p>
          <w:p w14:paraId="544D1EBB" w14:textId="77777777" w:rsidR="006F6E4F" w:rsidRPr="00F47DFA" w:rsidRDefault="006F6E4F" w:rsidP="00DC57D8">
            <w:pPr>
              <w:pStyle w:val="Paragraphedeliste1"/>
              <w:ind w:left="0"/>
              <w:jc w:val="both"/>
              <w:rPr>
                <w:lang w:val="en-US"/>
              </w:rPr>
            </w:pPr>
            <w:r w:rsidRPr="00F47DFA">
              <w:rPr>
                <w:lang w:val="en-US"/>
              </w:rPr>
              <w:t>If swallowed seek medical advice immediately and show this container of label</w:t>
            </w:r>
          </w:p>
          <w:p w14:paraId="2DA0C7A6" w14:textId="77777777" w:rsidR="006F6E4F" w:rsidRPr="00F47DFA" w:rsidRDefault="006F6E4F" w:rsidP="00DC57D8">
            <w:pPr>
              <w:pStyle w:val="Paragraphedeliste1"/>
              <w:ind w:left="0"/>
              <w:jc w:val="both"/>
              <w:rPr>
                <w:lang w:val="en"/>
              </w:rPr>
            </w:pPr>
            <w:r w:rsidRPr="00F47DFA">
              <w:rPr>
                <w:lang w:val="en"/>
              </w:rPr>
              <w:t>This material and its container must be disposed of as hazardous waste</w:t>
            </w:r>
          </w:p>
          <w:p w14:paraId="0C17EB5F" w14:textId="77777777" w:rsidR="006F6E4F" w:rsidRPr="00F47DFA" w:rsidRDefault="006F6E4F" w:rsidP="00DC57D8">
            <w:pPr>
              <w:pStyle w:val="Paragraphedeliste1"/>
              <w:ind w:left="0"/>
              <w:jc w:val="both"/>
              <w:rPr>
                <w:lang w:val="en-US"/>
              </w:rPr>
            </w:pPr>
            <w:r w:rsidRPr="00F47DFA">
              <w:rPr>
                <w:lang w:val="en"/>
              </w:rPr>
              <w:t>Avoid release to the environment. Refer to special instructions/safety data sheet</w:t>
            </w:r>
          </w:p>
        </w:tc>
      </w:tr>
    </w:tbl>
    <w:p w14:paraId="71799D89" w14:textId="77777777" w:rsidR="00486394" w:rsidRPr="00F47DFA" w:rsidRDefault="00486394" w:rsidP="00486394">
      <w:pPr>
        <w:pStyle w:val="Paragraphedeliste1"/>
        <w:ind w:left="0"/>
        <w:jc w:val="both"/>
      </w:pPr>
    </w:p>
    <w:p w14:paraId="619D7792" w14:textId="77777777" w:rsidR="00486394" w:rsidRPr="00F47DFA" w:rsidRDefault="00486394" w:rsidP="008E0495">
      <w:pPr>
        <w:pStyle w:val="Paragraphedeliste1"/>
        <w:spacing w:before="120" w:after="120"/>
        <w:ind w:left="0"/>
        <w:jc w:val="both"/>
      </w:pPr>
      <w:r w:rsidRPr="00F47DFA">
        <w:t>For further information on the toxicology of Propiconazole, please see the CAR (Assessment Report on Propiconazole, European Commission, 2007)</w:t>
      </w:r>
    </w:p>
    <w:p w14:paraId="7100FDF8" w14:textId="77777777" w:rsidR="00486394" w:rsidRPr="00F47DFA" w:rsidRDefault="00486394" w:rsidP="008E0495">
      <w:pPr>
        <w:pStyle w:val="Paragraphedeliste1"/>
        <w:spacing w:before="120" w:after="120"/>
        <w:ind w:left="0"/>
        <w:jc w:val="both"/>
      </w:pPr>
    </w:p>
    <w:p w14:paraId="4E1BFC71" w14:textId="77777777" w:rsidR="007E243F" w:rsidRPr="00F47DFA" w:rsidRDefault="007E243F" w:rsidP="008E0495">
      <w:pPr>
        <w:pStyle w:val="Titre5"/>
        <w:spacing w:before="120" w:after="120" w:line="260" w:lineRule="atLeast"/>
        <w:ind w:left="0" w:firstLine="0"/>
        <w:rPr>
          <w:lang w:val="en-GB"/>
        </w:rPr>
      </w:pPr>
      <w:r w:rsidRPr="00F47DFA">
        <w:rPr>
          <w:lang w:val="en-GB"/>
        </w:rPr>
        <w:t>Tebuconazole</w:t>
      </w:r>
    </w:p>
    <w:p w14:paraId="22B063E1" w14:textId="77777777" w:rsidR="0028333E" w:rsidRPr="00F47DFA" w:rsidRDefault="0028333E" w:rsidP="008E0495">
      <w:pPr>
        <w:pStyle w:val="Paragraphedeliste1"/>
        <w:spacing w:before="120" w:after="120"/>
        <w:ind w:left="0"/>
        <w:jc w:val="both"/>
        <w:rPr>
          <w:lang w:val="en-US"/>
        </w:rPr>
      </w:pPr>
      <w:r w:rsidRPr="00F47DFA">
        <w:rPr>
          <w:sz w:val="23"/>
          <w:szCs w:val="23"/>
        </w:rPr>
        <w:t>The active substance, tebuconazole, was evaluated and approved for annex I inclusion according to the procedures of Directive 98/8/EC for use as a wood preservative by the Danish Competent Authority in 2007. No new studies on toxicology for human health have been submitted.</w:t>
      </w:r>
    </w:p>
    <w:p w14:paraId="63F466A2"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t>Acute systemic toxicity:</w:t>
      </w:r>
    </w:p>
    <w:p w14:paraId="32124206" w14:textId="77777777" w:rsidR="007E243F" w:rsidRPr="00F47DFA" w:rsidRDefault="007E243F" w:rsidP="0066031C">
      <w:pPr>
        <w:autoSpaceDE w:val="0"/>
        <w:autoSpaceDN w:val="0"/>
        <w:adjustRightInd w:val="0"/>
        <w:rPr>
          <w:szCs w:val="22"/>
          <w:lang w:val="en-US" w:eastAsia="en-US"/>
        </w:rPr>
      </w:pPr>
      <w:r w:rsidRPr="00F47DFA">
        <w:rPr>
          <w:szCs w:val="22"/>
          <w:lang w:val="en-US" w:eastAsia="en-US"/>
        </w:rPr>
        <w:t>LD</w:t>
      </w:r>
      <w:r w:rsidRPr="00F47DFA">
        <w:rPr>
          <w:szCs w:val="22"/>
          <w:vertAlign w:val="subscript"/>
          <w:lang w:val="en-US" w:eastAsia="en-US"/>
        </w:rPr>
        <w:t>50</w:t>
      </w:r>
      <w:r w:rsidRPr="00F47DFA">
        <w:rPr>
          <w:szCs w:val="22"/>
          <w:lang w:val="en-US" w:eastAsia="en-US"/>
        </w:rPr>
        <w:t>-oral-rat</w:t>
      </w:r>
      <w:r w:rsidRPr="00F47DFA">
        <w:rPr>
          <w:szCs w:val="22"/>
          <w:lang w:val="en-US" w:eastAsia="en-US"/>
        </w:rPr>
        <w:tab/>
        <w:t>= 1700 mg/kg bw</w:t>
      </w:r>
    </w:p>
    <w:p w14:paraId="017BAC9C" w14:textId="77777777" w:rsidR="007E243F" w:rsidRPr="00F47DFA" w:rsidRDefault="007E243F" w:rsidP="0066031C">
      <w:pPr>
        <w:autoSpaceDE w:val="0"/>
        <w:autoSpaceDN w:val="0"/>
        <w:adjustRightInd w:val="0"/>
        <w:rPr>
          <w:szCs w:val="22"/>
          <w:lang w:val="de-DE" w:eastAsia="en-US"/>
        </w:rPr>
      </w:pPr>
      <w:r w:rsidRPr="00F47DFA">
        <w:rPr>
          <w:szCs w:val="22"/>
          <w:lang w:val="de-DE" w:eastAsia="en-US"/>
        </w:rPr>
        <w:t>LD</w:t>
      </w:r>
      <w:r w:rsidRPr="00F47DFA">
        <w:rPr>
          <w:szCs w:val="22"/>
          <w:vertAlign w:val="subscript"/>
          <w:lang w:val="de-DE" w:eastAsia="en-US"/>
        </w:rPr>
        <w:t>50</w:t>
      </w:r>
      <w:r w:rsidRPr="00F47DFA">
        <w:rPr>
          <w:szCs w:val="22"/>
          <w:lang w:val="de-DE" w:eastAsia="en-US"/>
        </w:rPr>
        <w:t>-dermal-r</w:t>
      </w:r>
      <w:r w:rsidR="008E0495" w:rsidRPr="00F47DFA">
        <w:rPr>
          <w:szCs w:val="22"/>
          <w:lang w:val="de-DE" w:eastAsia="en-US"/>
        </w:rPr>
        <w:t xml:space="preserve">at </w:t>
      </w:r>
      <w:r w:rsidRPr="00F47DFA">
        <w:rPr>
          <w:szCs w:val="22"/>
          <w:lang w:val="de-DE" w:eastAsia="en-US"/>
        </w:rPr>
        <w:t>&gt; 2000 mg/kg bw</w:t>
      </w:r>
    </w:p>
    <w:p w14:paraId="00999AA4" w14:textId="77777777" w:rsidR="0066031C" w:rsidRPr="00F47DFA" w:rsidRDefault="0066031C" w:rsidP="0066031C">
      <w:pPr>
        <w:autoSpaceDE w:val="0"/>
        <w:autoSpaceDN w:val="0"/>
        <w:adjustRightInd w:val="0"/>
        <w:rPr>
          <w:szCs w:val="22"/>
          <w:lang w:val="de-DE" w:eastAsia="en-US"/>
        </w:rPr>
      </w:pPr>
    </w:p>
    <w:p w14:paraId="1FCE4160" w14:textId="77777777" w:rsidR="007E243F" w:rsidRPr="00F47DFA" w:rsidRDefault="007E243F" w:rsidP="0066031C">
      <w:pPr>
        <w:autoSpaceDE w:val="0"/>
        <w:autoSpaceDN w:val="0"/>
        <w:adjustRightInd w:val="0"/>
        <w:ind w:left="1276" w:hanging="1276"/>
        <w:rPr>
          <w:szCs w:val="22"/>
          <w:lang w:val="de-DE" w:eastAsia="en-US"/>
        </w:rPr>
      </w:pPr>
      <w:r w:rsidRPr="00F47DFA">
        <w:rPr>
          <w:szCs w:val="22"/>
          <w:lang w:val="de-DE" w:eastAsia="en-US"/>
        </w:rPr>
        <w:t>LC</w:t>
      </w:r>
      <w:r w:rsidRPr="00F47DFA">
        <w:rPr>
          <w:szCs w:val="22"/>
          <w:vertAlign w:val="subscript"/>
          <w:lang w:val="de-DE" w:eastAsia="en-US"/>
        </w:rPr>
        <w:t>50</w:t>
      </w:r>
      <w:r w:rsidRPr="00F47DFA">
        <w:rPr>
          <w:szCs w:val="22"/>
          <w:lang w:val="de-DE" w:eastAsia="en-US"/>
        </w:rPr>
        <w:t>-inh-rat</w:t>
      </w:r>
      <w:r w:rsidRPr="00F47DFA">
        <w:rPr>
          <w:szCs w:val="22"/>
          <w:lang w:val="de-DE" w:eastAsia="en-US"/>
        </w:rPr>
        <w:tab/>
        <w:t>&gt; 0.37 mg/l/4h (aerosol)</w:t>
      </w:r>
      <w:r w:rsidRPr="00F47DFA">
        <w:rPr>
          <w:szCs w:val="22"/>
          <w:lang w:val="de-DE" w:eastAsia="en-US"/>
        </w:rPr>
        <w:br/>
        <w:t>&gt; 5.09 mg/l/4h (dust)</w:t>
      </w:r>
    </w:p>
    <w:p w14:paraId="46AEBCE7"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 xml:space="preserve">Tebuconazole is of low acute toxicity by the oral, dermal and inhalation route. </w:t>
      </w:r>
    </w:p>
    <w:p w14:paraId="3891BDE0"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lastRenderedPageBreak/>
        <w:t>Local toxicity:</w:t>
      </w:r>
    </w:p>
    <w:p w14:paraId="4A2E1556"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 xml:space="preserve">Tebuconazole has no potential for </w:t>
      </w:r>
      <w:r w:rsidRPr="00F47DFA">
        <w:rPr>
          <w:bCs/>
          <w:szCs w:val="22"/>
          <w:lang w:val="en-US" w:eastAsia="en-US"/>
        </w:rPr>
        <w:t xml:space="preserve">skin or eye irritation </w:t>
      </w:r>
      <w:r w:rsidRPr="00F47DFA">
        <w:rPr>
          <w:szCs w:val="22"/>
          <w:lang w:val="en-US" w:eastAsia="en-US"/>
        </w:rPr>
        <w:t xml:space="preserve">and is not </w:t>
      </w:r>
      <w:r w:rsidRPr="00F47DFA">
        <w:rPr>
          <w:bCs/>
          <w:szCs w:val="22"/>
          <w:lang w:val="en-US" w:eastAsia="en-US"/>
        </w:rPr>
        <w:t xml:space="preserve">sensitising </w:t>
      </w:r>
      <w:r w:rsidRPr="00F47DFA">
        <w:rPr>
          <w:szCs w:val="22"/>
          <w:lang w:val="en-US" w:eastAsia="en-US"/>
        </w:rPr>
        <w:t>to the skin in the Magnusson-Kligmann Maximisation Test or in the Buehler Patch test.</w:t>
      </w:r>
    </w:p>
    <w:p w14:paraId="64F571B6"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t>Oral and dermal absorption data:</w:t>
      </w:r>
    </w:p>
    <w:p w14:paraId="37183B6B"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 xml:space="preserve">The </w:t>
      </w:r>
      <w:r w:rsidRPr="00F47DFA">
        <w:rPr>
          <w:bCs/>
          <w:szCs w:val="22"/>
          <w:lang w:val="en-US" w:eastAsia="en-US"/>
        </w:rPr>
        <w:t>ADME</w:t>
      </w:r>
      <w:r w:rsidRPr="00F47DFA">
        <w:rPr>
          <w:szCs w:val="22"/>
          <w:lang w:val="en-US" w:eastAsia="en-US"/>
        </w:rPr>
        <w:t>-studies show that oral administration of Tebuconazole is followed by a rapid and extensive absorption in the rat. Thus no correction for incomplete oral absorption is necessary in the risk assessment. A dermal absorption study in that same species revealed that about 50% of the test substance was absorbed within 8 hours.</w:t>
      </w:r>
    </w:p>
    <w:p w14:paraId="37AC4BB7"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 xml:space="preserve">An </w:t>
      </w:r>
      <w:r w:rsidRPr="00F47DFA">
        <w:rPr>
          <w:i/>
          <w:szCs w:val="22"/>
          <w:lang w:val="en-US" w:eastAsia="en-US"/>
        </w:rPr>
        <w:t xml:space="preserve">in vitro </w:t>
      </w:r>
      <w:r w:rsidRPr="00F47DFA">
        <w:rPr>
          <w:szCs w:val="22"/>
          <w:lang w:val="en-US" w:eastAsia="en-US"/>
        </w:rPr>
        <w:t>dermal absorption study with human skin showed that the absorbed percentage of [</w:t>
      </w:r>
      <w:r w:rsidRPr="00F47DFA">
        <w:rPr>
          <w:szCs w:val="22"/>
          <w:vertAlign w:val="superscript"/>
          <w:lang w:val="en-US" w:eastAsia="en-US"/>
        </w:rPr>
        <w:t>14</w:t>
      </w:r>
      <w:r w:rsidRPr="00F47DFA">
        <w:rPr>
          <w:szCs w:val="22"/>
          <w:lang w:val="en-US" w:eastAsia="en-US"/>
        </w:rPr>
        <w:t>C]-Tebuconazole was 14.4% for the solvent-based formulation and 3.3% for a water-based formulation. Both formulations contained 0.63-0.65% of active substance.</w:t>
      </w:r>
    </w:p>
    <w:p w14:paraId="67E18F22" w14:textId="77777777" w:rsidR="007E243F" w:rsidRPr="00F47DFA" w:rsidRDefault="007E243F" w:rsidP="008E0495">
      <w:pPr>
        <w:pStyle w:val="Paragraphedeliste1"/>
        <w:spacing w:before="120" w:after="120"/>
        <w:ind w:left="0"/>
        <w:jc w:val="both"/>
        <w:rPr>
          <w:lang w:val="en-US"/>
        </w:rPr>
      </w:pPr>
      <w:r w:rsidRPr="00F47DFA">
        <w:rPr>
          <w:lang w:val="en-US"/>
        </w:rPr>
        <w:t>Tebuconazole has an octanol/water partition coefficient of 3.5 at 20°C.</w:t>
      </w:r>
    </w:p>
    <w:p w14:paraId="533CFB85"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t>Repeated dose toxicity:</w:t>
      </w:r>
    </w:p>
    <w:p w14:paraId="6589F3EE"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Subacute, subchronic and chronic oral, dermal and inhalation toxicity studies with different species revealed the following critical NOAEL/NOAEC-values:</w:t>
      </w:r>
    </w:p>
    <w:p w14:paraId="785FF0C3" w14:textId="77777777" w:rsidR="007E243F" w:rsidRPr="00F47DFA" w:rsidRDefault="008E0495" w:rsidP="00442C52">
      <w:pPr>
        <w:pStyle w:val="Paragraphedeliste1"/>
        <w:numPr>
          <w:ilvl w:val="0"/>
          <w:numId w:val="6"/>
        </w:numPr>
        <w:tabs>
          <w:tab w:val="left" w:pos="284"/>
        </w:tabs>
        <w:autoSpaceDE w:val="0"/>
        <w:autoSpaceDN w:val="0"/>
        <w:adjustRightInd w:val="0"/>
        <w:spacing w:before="120" w:after="120"/>
        <w:ind w:left="0" w:firstLine="0"/>
        <w:rPr>
          <w:szCs w:val="22"/>
          <w:lang w:val="en-US" w:eastAsia="en-US"/>
        </w:rPr>
      </w:pPr>
      <w:r w:rsidRPr="00F47DFA">
        <w:rPr>
          <w:szCs w:val="22"/>
          <w:lang w:val="en-US" w:eastAsia="en-US"/>
        </w:rPr>
        <w:t xml:space="preserve">NOAEL (1y-oral-dog)  </w:t>
      </w:r>
      <w:r w:rsidR="007E243F" w:rsidRPr="00F47DFA">
        <w:rPr>
          <w:szCs w:val="22"/>
          <w:lang w:val="en-US" w:eastAsia="en-US"/>
        </w:rPr>
        <w:t>= 3 mg/kg bw/day</w:t>
      </w:r>
    </w:p>
    <w:p w14:paraId="13A459FC" w14:textId="77777777" w:rsidR="007E243F" w:rsidRPr="00F47DFA" w:rsidRDefault="008E0495" w:rsidP="00442C52">
      <w:pPr>
        <w:pStyle w:val="Paragraphedeliste1"/>
        <w:numPr>
          <w:ilvl w:val="0"/>
          <w:numId w:val="6"/>
        </w:numPr>
        <w:tabs>
          <w:tab w:val="left" w:pos="284"/>
        </w:tabs>
        <w:autoSpaceDE w:val="0"/>
        <w:autoSpaceDN w:val="0"/>
        <w:adjustRightInd w:val="0"/>
        <w:spacing w:before="120" w:after="120"/>
        <w:ind w:left="0" w:firstLine="0"/>
        <w:rPr>
          <w:szCs w:val="22"/>
          <w:lang w:val="en-US" w:eastAsia="en-US"/>
        </w:rPr>
      </w:pPr>
      <w:r w:rsidRPr="00F47DFA">
        <w:rPr>
          <w:szCs w:val="22"/>
          <w:lang w:val="en-US" w:eastAsia="en-US"/>
        </w:rPr>
        <w:t xml:space="preserve">NOAEL (28d-dermal-rabbit)  </w:t>
      </w:r>
      <w:r w:rsidR="007E243F" w:rsidRPr="00F47DFA">
        <w:rPr>
          <w:szCs w:val="22"/>
          <w:lang w:val="en-US" w:eastAsia="en-US"/>
        </w:rPr>
        <w:t>= 1000 mg/kg bw/day</w:t>
      </w:r>
    </w:p>
    <w:p w14:paraId="231CD6D0" w14:textId="77777777" w:rsidR="007E243F" w:rsidRPr="00F47DFA" w:rsidRDefault="008E0495" w:rsidP="00442C52">
      <w:pPr>
        <w:pStyle w:val="Paragraphedeliste1"/>
        <w:numPr>
          <w:ilvl w:val="0"/>
          <w:numId w:val="6"/>
        </w:numPr>
        <w:tabs>
          <w:tab w:val="left" w:pos="284"/>
        </w:tabs>
        <w:autoSpaceDE w:val="0"/>
        <w:autoSpaceDN w:val="0"/>
        <w:adjustRightInd w:val="0"/>
        <w:spacing w:before="120" w:after="120"/>
        <w:ind w:left="0" w:firstLine="0"/>
        <w:rPr>
          <w:szCs w:val="22"/>
          <w:lang w:val="de-DE" w:eastAsia="en-US"/>
        </w:rPr>
      </w:pPr>
      <w:r w:rsidRPr="00F47DFA">
        <w:rPr>
          <w:szCs w:val="22"/>
          <w:lang w:val="de-DE" w:eastAsia="en-US"/>
        </w:rPr>
        <w:t xml:space="preserve">NOAEC (28d-inhalation-rat)  </w:t>
      </w:r>
      <w:r w:rsidR="007E243F" w:rsidRPr="00F47DFA">
        <w:rPr>
          <w:szCs w:val="22"/>
          <w:lang w:val="de-DE" w:eastAsia="en-US"/>
        </w:rPr>
        <w:t>= 10.6 mg/m³</w:t>
      </w:r>
    </w:p>
    <w:p w14:paraId="2469C13B" w14:textId="77777777" w:rsidR="007E243F" w:rsidRPr="00F47DFA" w:rsidRDefault="007E243F" w:rsidP="008E0495">
      <w:pPr>
        <w:autoSpaceDE w:val="0"/>
        <w:autoSpaceDN w:val="0"/>
        <w:adjustRightInd w:val="0"/>
        <w:spacing w:before="120" w:after="120"/>
        <w:jc w:val="both"/>
        <w:rPr>
          <w:szCs w:val="22"/>
          <w:lang w:val="en-US" w:eastAsia="en-US"/>
        </w:rPr>
      </w:pPr>
      <w:r w:rsidRPr="00F47DFA">
        <w:rPr>
          <w:szCs w:val="22"/>
          <w:lang w:val="en-US" w:eastAsia="en-US"/>
        </w:rPr>
        <w:t xml:space="preserve">The dog was found to be the most sensitive animal tested and the only species showing potential for opacities of the eye lenses. Other effects observed in both rats and dogs were minor effects in the liver in the form of slightly increased weights, enzyme induction and decreased plasma glyceride levels as well as vacuolisation of the </w:t>
      </w:r>
      <w:r w:rsidRPr="00F47DFA">
        <w:rPr>
          <w:i/>
          <w:iCs/>
          <w:szCs w:val="22"/>
          <w:lang w:val="en-US" w:eastAsia="en-US"/>
        </w:rPr>
        <w:t xml:space="preserve">zona fasciculata </w:t>
      </w:r>
      <w:r w:rsidRPr="00F47DFA">
        <w:rPr>
          <w:szCs w:val="22"/>
          <w:lang w:val="en-US" w:eastAsia="en-US"/>
        </w:rPr>
        <w:t>cells of the adrenals.</w:t>
      </w:r>
    </w:p>
    <w:p w14:paraId="0826BBD8" w14:textId="77777777" w:rsidR="007E243F" w:rsidRPr="00F47DFA" w:rsidRDefault="007E243F" w:rsidP="008E0495">
      <w:pPr>
        <w:autoSpaceDE w:val="0"/>
        <w:autoSpaceDN w:val="0"/>
        <w:adjustRightInd w:val="0"/>
        <w:spacing w:before="120" w:after="120"/>
        <w:rPr>
          <w:b/>
          <w:szCs w:val="22"/>
          <w:lang w:val="en-US" w:eastAsia="en-US"/>
        </w:rPr>
      </w:pPr>
      <w:r w:rsidRPr="00F47DFA">
        <w:rPr>
          <w:b/>
          <w:szCs w:val="22"/>
          <w:lang w:val="en-US" w:eastAsia="en-US"/>
        </w:rPr>
        <w:t>Specific toxicological effects:</w:t>
      </w:r>
    </w:p>
    <w:p w14:paraId="510104EA" w14:textId="77777777" w:rsidR="007E243F" w:rsidRPr="00F47DFA" w:rsidRDefault="007E243F" w:rsidP="00442C52">
      <w:pPr>
        <w:pStyle w:val="Paragraphedeliste1"/>
        <w:numPr>
          <w:ilvl w:val="0"/>
          <w:numId w:val="7"/>
        </w:numPr>
        <w:tabs>
          <w:tab w:val="left" w:pos="284"/>
        </w:tabs>
        <w:autoSpaceDE w:val="0"/>
        <w:autoSpaceDN w:val="0"/>
        <w:adjustRightInd w:val="0"/>
        <w:spacing w:before="120" w:after="120"/>
        <w:ind w:left="0" w:firstLine="0"/>
        <w:jc w:val="both"/>
        <w:rPr>
          <w:szCs w:val="22"/>
          <w:lang w:val="en-US" w:eastAsia="en-US"/>
        </w:rPr>
      </w:pPr>
      <w:r w:rsidRPr="00F47DFA">
        <w:rPr>
          <w:szCs w:val="22"/>
          <w:lang w:val="en-US" w:eastAsia="en-US"/>
        </w:rPr>
        <w:t>In an experimental teratogenicity study in mice, rats and rabbits, Tebuconazole did not affect fertility, but developmental toxicity could not be excluded. Therefore Tebuconazole is considered a teratogenic substance:</w:t>
      </w:r>
    </w:p>
    <w:p w14:paraId="2F266EBC" w14:textId="77777777" w:rsidR="007E243F" w:rsidRPr="00F47DFA" w:rsidRDefault="007E243F" w:rsidP="008E0495">
      <w:pPr>
        <w:pStyle w:val="Paragraphedeliste1"/>
        <w:tabs>
          <w:tab w:val="left" w:pos="4111"/>
        </w:tabs>
        <w:autoSpaceDE w:val="0"/>
        <w:autoSpaceDN w:val="0"/>
        <w:adjustRightInd w:val="0"/>
        <w:spacing w:before="120" w:after="120"/>
        <w:ind w:left="0"/>
        <w:rPr>
          <w:szCs w:val="22"/>
          <w:lang w:val="en-US" w:eastAsia="en-US"/>
        </w:rPr>
      </w:pPr>
      <w:r w:rsidRPr="00F47DFA">
        <w:rPr>
          <w:szCs w:val="22"/>
          <w:lang w:val="en-US" w:eastAsia="en-US"/>
        </w:rPr>
        <w:t>- NOAEL (maternal toxicity, rabbit)</w:t>
      </w:r>
      <w:r w:rsidRPr="00F47DFA">
        <w:rPr>
          <w:szCs w:val="22"/>
          <w:lang w:val="en-US" w:eastAsia="en-US"/>
        </w:rPr>
        <w:tab/>
        <w:t>= 10 mg/kg bw/day</w:t>
      </w:r>
      <w:r w:rsidRPr="00F47DFA">
        <w:rPr>
          <w:szCs w:val="22"/>
          <w:lang w:val="en-US" w:eastAsia="en-US"/>
        </w:rPr>
        <w:br/>
        <w:t>- NOAEL (developmental toxicity, rabbit)</w:t>
      </w:r>
      <w:r w:rsidRPr="00F47DFA">
        <w:rPr>
          <w:szCs w:val="22"/>
          <w:lang w:val="en-US" w:eastAsia="en-US"/>
        </w:rPr>
        <w:tab/>
        <w:t>= 10 mg/kg bw/day</w:t>
      </w:r>
    </w:p>
    <w:p w14:paraId="7072E116" w14:textId="77777777" w:rsidR="007E243F" w:rsidRPr="00F47DFA" w:rsidRDefault="007E243F" w:rsidP="00442C52">
      <w:pPr>
        <w:pStyle w:val="Paragraphedeliste1"/>
        <w:numPr>
          <w:ilvl w:val="0"/>
          <w:numId w:val="7"/>
        </w:numPr>
        <w:tabs>
          <w:tab w:val="left" w:pos="284"/>
        </w:tabs>
        <w:autoSpaceDE w:val="0"/>
        <w:autoSpaceDN w:val="0"/>
        <w:adjustRightInd w:val="0"/>
        <w:spacing w:before="120" w:after="120"/>
        <w:ind w:left="0" w:firstLine="0"/>
        <w:jc w:val="both"/>
        <w:rPr>
          <w:szCs w:val="22"/>
          <w:lang w:val="en-US" w:eastAsia="en-US"/>
        </w:rPr>
      </w:pPr>
      <w:r w:rsidRPr="00F47DFA">
        <w:rPr>
          <w:szCs w:val="22"/>
          <w:lang w:val="en-US" w:eastAsia="en-US"/>
        </w:rPr>
        <w:t>Tebuconazole did not show any reproduction toxic potential in a 2</w:t>
      </w:r>
      <w:r w:rsidRPr="00F47DFA">
        <w:rPr>
          <w:szCs w:val="22"/>
          <w:lang w:val="en-US" w:eastAsia="en-US"/>
        </w:rPr>
        <w:noBreakHyphen/>
        <w:t>generation study with the rat. The NOAEL value was 27 mg/kg bw/day.</w:t>
      </w:r>
    </w:p>
    <w:p w14:paraId="0231EB14" w14:textId="77777777" w:rsidR="007E243F" w:rsidRPr="00F47DFA" w:rsidRDefault="007E243F" w:rsidP="00442C52">
      <w:pPr>
        <w:pStyle w:val="Paragraphedeliste1"/>
        <w:numPr>
          <w:ilvl w:val="0"/>
          <w:numId w:val="7"/>
        </w:numPr>
        <w:tabs>
          <w:tab w:val="left" w:pos="284"/>
        </w:tabs>
        <w:autoSpaceDE w:val="0"/>
        <w:autoSpaceDN w:val="0"/>
        <w:adjustRightInd w:val="0"/>
        <w:spacing w:before="120" w:after="120"/>
        <w:ind w:left="0" w:firstLine="0"/>
        <w:jc w:val="both"/>
        <w:rPr>
          <w:szCs w:val="22"/>
          <w:lang w:val="en-US" w:eastAsia="en-US"/>
        </w:rPr>
      </w:pPr>
      <w:r w:rsidRPr="00F47DFA">
        <w:rPr>
          <w:szCs w:val="22"/>
          <w:lang w:val="en-US" w:eastAsia="en-US"/>
        </w:rPr>
        <w:t xml:space="preserve">No evidence for genotoxic potential was observed in an adequate battery of </w:t>
      </w:r>
      <w:r w:rsidRPr="00F47DFA">
        <w:rPr>
          <w:i/>
          <w:szCs w:val="22"/>
          <w:lang w:val="en-US" w:eastAsia="en-US"/>
        </w:rPr>
        <w:t>in vitro</w:t>
      </w:r>
      <w:r w:rsidRPr="00F47DFA">
        <w:rPr>
          <w:szCs w:val="22"/>
          <w:lang w:val="en-US" w:eastAsia="en-US"/>
        </w:rPr>
        <w:t xml:space="preserve"> tests with various endpoints including both prokaryotes and eukaryotes.</w:t>
      </w:r>
    </w:p>
    <w:p w14:paraId="501408E6" w14:textId="77777777" w:rsidR="007E243F" w:rsidRPr="00F47DFA" w:rsidRDefault="007E243F" w:rsidP="00442C52">
      <w:pPr>
        <w:pStyle w:val="Paragraphedeliste1"/>
        <w:numPr>
          <w:ilvl w:val="0"/>
          <w:numId w:val="7"/>
        </w:numPr>
        <w:tabs>
          <w:tab w:val="left" w:pos="284"/>
        </w:tabs>
        <w:autoSpaceDE w:val="0"/>
        <w:autoSpaceDN w:val="0"/>
        <w:adjustRightInd w:val="0"/>
        <w:spacing w:before="120" w:after="120"/>
        <w:ind w:left="0" w:firstLine="0"/>
        <w:jc w:val="both"/>
        <w:rPr>
          <w:szCs w:val="22"/>
          <w:lang w:val="en-US" w:eastAsia="en-US"/>
        </w:rPr>
      </w:pPr>
      <w:r w:rsidRPr="00F47DFA">
        <w:rPr>
          <w:szCs w:val="22"/>
          <w:lang w:val="en-US" w:eastAsia="en-US"/>
        </w:rPr>
        <w:t>Mouse/liver tumours were only detected in a sensitive mouse strain and at very high dose levels above the maximum tolerated dose. Rat/spontaneous tumours typically for old rats were detected (C-cell tumours of the thyroid in males and endometrial adenocarcinomas in females). They are not considered of relevance for humans. The lowest dosage at which tumors were detected was 280 mg/kg bw/day in the mouse.</w:t>
      </w:r>
    </w:p>
    <w:p w14:paraId="2BA646F6" w14:textId="77777777" w:rsidR="007E243F" w:rsidRPr="00F47DFA" w:rsidRDefault="007E243F" w:rsidP="00442C52">
      <w:pPr>
        <w:pStyle w:val="Paragraphedeliste1"/>
        <w:numPr>
          <w:ilvl w:val="0"/>
          <w:numId w:val="7"/>
        </w:numPr>
        <w:tabs>
          <w:tab w:val="left" w:pos="284"/>
        </w:tabs>
        <w:autoSpaceDE w:val="0"/>
        <w:autoSpaceDN w:val="0"/>
        <w:adjustRightInd w:val="0"/>
        <w:spacing w:before="120" w:after="120"/>
        <w:ind w:left="0" w:firstLine="0"/>
        <w:rPr>
          <w:szCs w:val="22"/>
          <w:lang w:val="en-US" w:eastAsia="en-US"/>
        </w:rPr>
      </w:pPr>
      <w:r w:rsidRPr="00F47DFA">
        <w:rPr>
          <w:szCs w:val="22"/>
          <w:lang w:val="en-US" w:eastAsia="en-US"/>
        </w:rPr>
        <w:t>No signs of neurotoxicity were observed after acute and subchronic oral treatment with Tebuconazole:</w:t>
      </w:r>
    </w:p>
    <w:p w14:paraId="24FD08F6" w14:textId="77777777" w:rsidR="007E243F" w:rsidRPr="00F47DFA" w:rsidRDefault="007E243F" w:rsidP="008E0495">
      <w:pPr>
        <w:pStyle w:val="Paragraphedeliste1"/>
        <w:tabs>
          <w:tab w:val="left" w:pos="4111"/>
        </w:tabs>
        <w:autoSpaceDE w:val="0"/>
        <w:autoSpaceDN w:val="0"/>
        <w:adjustRightInd w:val="0"/>
        <w:spacing w:before="120" w:after="120"/>
        <w:ind w:left="0"/>
        <w:rPr>
          <w:szCs w:val="22"/>
          <w:lang w:val="en-US" w:eastAsia="en-US"/>
        </w:rPr>
      </w:pPr>
      <w:r w:rsidRPr="00F47DFA">
        <w:rPr>
          <w:szCs w:val="22"/>
          <w:lang w:val="en-US" w:eastAsia="en-US"/>
        </w:rPr>
        <w:t>- NOAEL (acute neurotoxicity)</w:t>
      </w:r>
      <w:r w:rsidRPr="00F47DFA">
        <w:rPr>
          <w:szCs w:val="22"/>
          <w:lang w:val="en-US" w:eastAsia="en-US"/>
        </w:rPr>
        <w:tab/>
        <w:t>= 50 mg/kg bw/day</w:t>
      </w:r>
      <w:r w:rsidRPr="00F47DFA">
        <w:rPr>
          <w:szCs w:val="22"/>
          <w:lang w:val="en-US" w:eastAsia="en-US"/>
        </w:rPr>
        <w:br/>
        <w:t>- NOAEL (subchronic neurotoxicity)</w:t>
      </w:r>
      <w:r w:rsidRPr="00F47DFA">
        <w:rPr>
          <w:szCs w:val="22"/>
          <w:lang w:val="en-US" w:eastAsia="en-US"/>
        </w:rPr>
        <w:tab/>
        <w:t>= 29 mg/kg bw/day</w:t>
      </w:r>
      <w:r w:rsidRPr="00F47DFA">
        <w:rPr>
          <w:szCs w:val="22"/>
          <w:lang w:val="en-US" w:eastAsia="en-US"/>
        </w:rPr>
        <w:br/>
        <w:t>- NOAEL (developmental neurotoxicity)</w:t>
      </w:r>
      <w:r w:rsidRPr="00F47DFA">
        <w:rPr>
          <w:szCs w:val="22"/>
          <w:lang w:val="en-US" w:eastAsia="en-US"/>
        </w:rPr>
        <w:tab/>
        <w:t>= 20 mg/kg bw/day</w:t>
      </w:r>
    </w:p>
    <w:p w14:paraId="1A4D84AF" w14:textId="77777777" w:rsidR="00683990" w:rsidRPr="00F47DFA" w:rsidRDefault="00683990" w:rsidP="007E243F">
      <w:pPr>
        <w:autoSpaceDE w:val="0"/>
        <w:autoSpaceDN w:val="0"/>
        <w:adjustRightInd w:val="0"/>
        <w:spacing w:line="240" w:lineRule="auto"/>
        <w:rPr>
          <w:szCs w:val="22"/>
          <w:lang w:val="en-US" w:eastAsia="en-US"/>
        </w:rPr>
      </w:pPr>
    </w:p>
    <w:p w14:paraId="2AE7F3B5" w14:textId="77777777" w:rsidR="007E243F" w:rsidRPr="00F47DFA" w:rsidRDefault="00683990" w:rsidP="007E243F">
      <w:pPr>
        <w:autoSpaceDE w:val="0"/>
        <w:autoSpaceDN w:val="0"/>
        <w:adjustRightInd w:val="0"/>
        <w:spacing w:line="240" w:lineRule="auto"/>
        <w:rPr>
          <w:szCs w:val="22"/>
          <w:lang w:val="en-US" w:eastAsia="en-US"/>
        </w:rPr>
      </w:pPr>
      <w:r w:rsidRPr="00F47DFA">
        <w:rPr>
          <w:szCs w:val="22"/>
          <w:lang w:val="en-US" w:eastAsia="en-US"/>
        </w:rPr>
        <w:br w:type="page"/>
      </w:r>
    </w:p>
    <w:p w14:paraId="1F7D4132" w14:textId="77777777" w:rsidR="007E243F" w:rsidRPr="00F47DFA" w:rsidRDefault="008A2ADE" w:rsidP="007E243F">
      <w:pPr>
        <w:autoSpaceDE w:val="0"/>
        <w:autoSpaceDN w:val="0"/>
        <w:adjustRightInd w:val="0"/>
        <w:spacing w:after="120" w:line="240" w:lineRule="auto"/>
        <w:rPr>
          <w:b/>
          <w:szCs w:val="22"/>
          <w:lang w:val="en-US" w:eastAsia="en-US"/>
        </w:rPr>
      </w:pPr>
      <w:r w:rsidRPr="00F47DFA">
        <w:rPr>
          <w:b/>
          <w:szCs w:val="22"/>
          <w:lang w:val="en-US" w:eastAsia="en-US"/>
        </w:rPr>
        <w:lastRenderedPageBreak/>
        <w:t>C</w:t>
      </w:r>
      <w:r w:rsidR="007E243F" w:rsidRPr="00F47DFA">
        <w:rPr>
          <w:b/>
          <w:szCs w:val="22"/>
          <w:lang w:val="en-US" w:eastAsia="en-US"/>
        </w:rPr>
        <w:t>lassification/labelling for Tebuconazole in accordance with Regulation (EC) N° 1272/2008:</w:t>
      </w:r>
    </w:p>
    <w:tbl>
      <w:tblPr>
        <w:tblW w:w="81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10"/>
        <w:gridCol w:w="5152"/>
      </w:tblGrid>
      <w:tr w:rsidR="00640588" w:rsidRPr="00F47DFA" w14:paraId="45C0C031" w14:textId="77777777" w:rsidTr="00DC57D8">
        <w:tc>
          <w:tcPr>
            <w:tcW w:w="1843" w:type="dxa"/>
            <w:tcBorders>
              <w:bottom w:val="nil"/>
            </w:tcBorders>
          </w:tcPr>
          <w:p w14:paraId="233AD7DC" w14:textId="77777777" w:rsidR="00640588" w:rsidRPr="00F47DFA" w:rsidRDefault="00640588" w:rsidP="00DC57D8">
            <w:pPr>
              <w:pStyle w:val="Paragraphedeliste1"/>
              <w:ind w:left="34"/>
              <w:rPr>
                <w:lang w:val="en-US"/>
              </w:rPr>
            </w:pPr>
            <w:r w:rsidRPr="00F47DFA">
              <w:rPr>
                <w:lang w:val="en-US"/>
              </w:rPr>
              <w:t>Danger Category</w:t>
            </w:r>
          </w:p>
        </w:tc>
        <w:tc>
          <w:tcPr>
            <w:tcW w:w="6262" w:type="dxa"/>
            <w:gridSpan w:val="2"/>
            <w:tcBorders>
              <w:bottom w:val="nil"/>
            </w:tcBorders>
          </w:tcPr>
          <w:p w14:paraId="2377CB58" w14:textId="77777777" w:rsidR="00640588" w:rsidRPr="00F47DFA" w:rsidRDefault="00640588" w:rsidP="00DC57D8">
            <w:pPr>
              <w:pStyle w:val="Paragraphedeliste1"/>
              <w:ind w:left="58"/>
              <w:rPr>
                <w:lang w:val="en-US"/>
              </w:rPr>
            </w:pPr>
            <w:r w:rsidRPr="00F47DFA">
              <w:rPr>
                <w:lang w:val="en-US"/>
              </w:rPr>
              <w:t>Repr. 2, Acute Tox. 4, Aquatic Chronic 2</w:t>
            </w:r>
          </w:p>
        </w:tc>
      </w:tr>
      <w:tr w:rsidR="00640588" w:rsidRPr="00F47DFA" w14:paraId="0A0FD267" w14:textId="77777777" w:rsidTr="00DC57D8">
        <w:tc>
          <w:tcPr>
            <w:tcW w:w="1843" w:type="dxa"/>
            <w:tcBorders>
              <w:top w:val="nil"/>
            </w:tcBorders>
          </w:tcPr>
          <w:p w14:paraId="0E99EDBF" w14:textId="77777777" w:rsidR="00640588" w:rsidRPr="00F47DFA" w:rsidRDefault="00640588" w:rsidP="00DC57D8">
            <w:pPr>
              <w:pStyle w:val="Paragraphedeliste1"/>
              <w:tabs>
                <w:tab w:val="left" w:pos="709"/>
                <w:tab w:val="left" w:pos="1134"/>
              </w:tabs>
              <w:ind w:left="34"/>
              <w:rPr>
                <w:lang w:val="en-US"/>
              </w:rPr>
            </w:pPr>
            <w:r w:rsidRPr="00F47DFA">
              <w:rPr>
                <w:lang w:val="en-US"/>
              </w:rPr>
              <w:t>Pictogram(s)</w:t>
            </w:r>
          </w:p>
          <w:p w14:paraId="424278FA" w14:textId="77777777" w:rsidR="00640588" w:rsidRPr="00F47DFA" w:rsidRDefault="00640588" w:rsidP="00DC57D8">
            <w:pPr>
              <w:pStyle w:val="Paragraphedeliste1"/>
              <w:tabs>
                <w:tab w:val="left" w:pos="709"/>
                <w:tab w:val="left" w:pos="1134"/>
              </w:tabs>
              <w:ind w:left="34"/>
              <w:rPr>
                <w:lang w:val="en-US"/>
              </w:rPr>
            </w:pPr>
            <w:r w:rsidRPr="00F47DFA">
              <w:rPr>
                <w:lang w:val="en-US"/>
              </w:rPr>
              <w:t>Signal word(s)</w:t>
            </w:r>
          </w:p>
        </w:tc>
        <w:tc>
          <w:tcPr>
            <w:tcW w:w="6262" w:type="dxa"/>
            <w:gridSpan w:val="2"/>
            <w:tcBorders>
              <w:top w:val="nil"/>
            </w:tcBorders>
          </w:tcPr>
          <w:p w14:paraId="0B27D854" w14:textId="77777777" w:rsidR="00640588" w:rsidRPr="00F47DFA" w:rsidRDefault="00640588" w:rsidP="00DC57D8">
            <w:pPr>
              <w:pStyle w:val="Paragraphedeliste1"/>
              <w:ind w:left="58"/>
              <w:rPr>
                <w:lang w:val="en-GB"/>
              </w:rPr>
            </w:pPr>
            <w:r w:rsidRPr="00F47DFA">
              <w:rPr>
                <w:lang w:val="en-GB"/>
              </w:rPr>
              <w:t>GHS07, GHS08, GHS09</w:t>
            </w:r>
          </w:p>
          <w:p w14:paraId="12A2C943" w14:textId="77777777" w:rsidR="00640588" w:rsidRPr="00F47DFA" w:rsidRDefault="00640588" w:rsidP="00DC57D8">
            <w:pPr>
              <w:pStyle w:val="Paragraphedeliste1"/>
              <w:ind w:left="58"/>
              <w:rPr>
                <w:lang w:val="en-US"/>
              </w:rPr>
            </w:pPr>
            <w:r w:rsidRPr="00F47DFA">
              <w:rPr>
                <w:lang w:val="en-GB"/>
              </w:rPr>
              <w:t>Warning</w:t>
            </w:r>
          </w:p>
        </w:tc>
      </w:tr>
      <w:tr w:rsidR="00640588" w:rsidRPr="00F47DFA" w14:paraId="689BE74C" w14:textId="77777777" w:rsidTr="00DC57D8">
        <w:tc>
          <w:tcPr>
            <w:tcW w:w="1843" w:type="dxa"/>
          </w:tcPr>
          <w:p w14:paraId="1C0782B3" w14:textId="77777777" w:rsidR="00640588" w:rsidRPr="00F47DFA" w:rsidRDefault="00640588" w:rsidP="00DC57D8">
            <w:pPr>
              <w:pStyle w:val="Paragraphedeliste1"/>
              <w:tabs>
                <w:tab w:val="left" w:pos="709"/>
                <w:tab w:val="left" w:pos="1134"/>
              </w:tabs>
              <w:ind w:left="34"/>
              <w:rPr>
                <w:lang w:val="en-US"/>
              </w:rPr>
            </w:pPr>
            <w:r w:rsidRPr="00F47DFA">
              <w:rPr>
                <w:lang w:val="en-US"/>
              </w:rPr>
              <w:t>H statements</w:t>
            </w:r>
          </w:p>
        </w:tc>
        <w:tc>
          <w:tcPr>
            <w:tcW w:w="1110" w:type="dxa"/>
          </w:tcPr>
          <w:p w14:paraId="672DD93A" w14:textId="77777777" w:rsidR="00640588" w:rsidRPr="00F47DFA" w:rsidRDefault="00640588" w:rsidP="00DC57D8">
            <w:pPr>
              <w:pStyle w:val="Paragraphedeliste1"/>
              <w:ind w:left="34"/>
              <w:rPr>
                <w:lang w:val="en-US"/>
              </w:rPr>
            </w:pPr>
            <w:r w:rsidRPr="00F47DFA">
              <w:rPr>
                <w:lang w:val="en-US"/>
              </w:rPr>
              <w:t>H302</w:t>
            </w:r>
          </w:p>
          <w:p w14:paraId="64F37BDB" w14:textId="77777777" w:rsidR="00640588" w:rsidRPr="00F47DFA" w:rsidRDefault="00640588" w:rsidP="00DC57D8">
            <w:pPr>
              <w:pStyle w:val="Paragraphedeliste1"/>
              <w:ind w:left="34"/>
              <w:rPr>
                <w:lang w:val="en-US"/>
              </w:rPr>
            </w:pPr>
            <w:r w:rsidRPr="00F47DFA">
              <w:rPr>
                <w:lang w:val="en-US"/>
              </w:rPr>
              <w:t>H361d</w:t>
            </w:r>
          </w:p>
          <w:p w14:paraId="6BE36F13" w14:textId="77777777" w:rsidR="00640588" w:rsidRPr="00F47DFA" w:rsidRDefault="00640588" w:rsidP="00DC57D8">
            <w:pPr>
              <w:pStyle w:val="Paragraphedeliste1"/>
              <w:ind w:left="34"/>
              <w:rPr>
                <w:lang w:val="en-US"/>
              </w:rPr>
            </w:pPr>
            <w:r w:rsidRPr="00F47DFA">
              <w:rPr>
                <w:lang w:val="en-US"/>
              </w:rPr>
              <w:t>H411</w:t>
            </w:r>
          </w:p>
        </w:tc>
        <w:tc>
          <w:tcPr>
            <w:tcW w:w="5152" w:type="dxa"/>
          </w:tcPr>
          <w:p w14:paraId="0F292909" w14:textId="77777777" w:rsidR="00640588" w:rsidRPr="00F47DFA" w:rsidRDefault="00640588" w:rsidP="00DC57D8">
            <w:pPr>
              <w:pStyle w:val="Paragraphedeliste1"/>
              <w:ind w:left="58"/>
              <w:rPr>
                <w:lang w:val="en-GB"/>
              </w:rPr>
            </w:pPr>
            <w:r w:rsidRPr="00F47DFA">
              <w:rPr>
                <w:lang w:val="en-GB"/>
              </w:rPr>
              <w:t>Harmful if swallowed.</w:t>
            </w:r>
            <w:r w:rsidRPr="00F47DFA">
              <w:rPr>
                <w:lang w:val="en-GB"/>
              </w:rPr>
              <w:br/>
              <w:t>Suspected of damaging the unborn child.</w:t>
            </w:r>
          </w:p>
          <w:p w14:paraId="3917FEEF" w14:textId="77777777" w:rsidR="00640588" w:rsidRPr="00F47DFA" w:rsidRDefault="00640588" w:rsidP="00DC57D8">
            <w:pPr>
              <w:pStyle w:val="Paragraphedeliste1"/>
              <w:ind w:left="58"/>
              <w:rPr>
                <w:lang w:val="en-US"/>
              </w:rPr>
            </w:pPr>
            <w:r w:rsidRPr="00F47DFA">
              <w:rPr>
                <w:lang w:val="en"/>
              </w:rPr>
              <w:t>Toxic to aquatic life with long lasting effects</w:t>
            </w:r>
          </w:p>
        </w:tc>
      </w:tr>
    </w:tbl>
    <w:p w14:paraId="40052B99" w14:textId="77777777" w:rsidR="007E243F" w:rsidRPr="00F47DFA" w:rsidRDefault="007E243F" w:rsidP="007E243F">
      <w:pPr>
        <w:spacing w:line="240" w:lineRule="auto"/>
        <w:rPr>
          <w:rFonts w:ascii="EUAlbertina" w:hAnsi="EUAlbertina" w:cs="EUAlbertina"/>
          <w:sz w:val="17"/>
          <w:szCs w:val="17"/>
          <w:lang w:eastAsia="en-US"/>
        </w:rPr>
      </w:pPr>
    </w:p>
    <w:p w14:paraId="21665005" w14:textId="77777777" w:rsidR="008E2777" w:rsidRPr="00F47DFA" w:rsidRDefault="008E2777" w:rsidP="0028333E">
      <w:pPr>
        <w:autoSpaceDE w:val="0"/>
        <w:autoSpaceDN w:val="0"/>
        <w:adjustRightInd w:val="0"/>
        <w:spacing w:after="120" w:line="240" w:lineRule="auto"/>
        <w:rPr>
          <w:b/>
          <w:szCs w:val="22"/>
          <w:lang w:val="en-US" w:eastAsia="en-US"/>
        </w:rPr>
      </w:pPr>
    </w:p>
    <w:p w14:paraId="6D189592" w14:textId="77777777" w:rsidR="007E243F" w:rsidRPr="00F47DFA" w:rsidRDefault="008A2ADE" w:rsidP="0028333E">
      <w:pPr>
        <w:autoSpaceDE w:val="0"/>
        <w:autoSpaceDN w:val="0"/>
        <w:adjustRightInd w:val="0"/>
        <w:spacing w:after="120" w:line="240" w:lineRule="auto"/>
        <w:rPr>
          <w:b/>
          <w:szCs w:val="22"/>
          <w:lang w:val="en-US" w:eastAsia="en-US"/>
        </w:rPr>
      </w:pPr>
      <w:r w:rsidRPr="00F47DFA">
        <w:rPr>
          <w:b/>
          <w:szCs w:val="22"/>
          <w:lang w:val="en-US" w:eastAsia="en-US"/>
        </w:rPr>
        <w:t>C</w:t>
      </w:r>
      <w:r w:rsidR="007E243F" w:rsidRPr="00F47DFA">
        <w:rPr>
          <w:b/>
          <w:szCs w:val="22"/>
          <w:lang w:val="en-US" w:eastAsia="en-US"/>
        </w:rPr>
        <w:t>lassification/labelling for Tebuconazole in accordance with Directive 67/548/EEC</w:t>
      </w:r>
      <w:r w:rsidR="007E243F" w:rsidRPr="00F47DFA">
        <w:rPr>
          <w:rStyle w:val="Appelnotedebasdep"/>
          <w:b/>
          <w:szCs w:val="22"/>
          <w:lang w:val="en-US" w:eastAsia="en-US"/>
        </w:rPr>
        <w:footnoteReference w:id="5"/>
      </w:r>
      <w:r w:rsidR="007E243F" w:rsidRPr="00F47DFA">
        <w:rPr>
          <w:b/>
          <w:szCs w:val="22"/>
          <w:lang w:val="en-US" w:eastAsia="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0"/>
        <w:gridCol w:w="5152"/>
      </w:tblGrid>
      <w:tr w:rsidR="00640588" w:rsidRPr="00F47DFA" w14:paraId="52E4C5BE" w14:textId="77777777" w:rsidTr="00DC57D8">
        <w:tc>
          <w:tcPr>
            <w:tcW w:w="1701" w:type="dxa"/>
            <w:tcBorders>
              <w:bottom w:val="nil"/>
            </w:tcBorders>
          </w:tcPr>
          <w:p w14:paraId="632F065C" w14:textId="77777777" w:rsidR="00640588" w:rsidRPr="00F47DFA" w:rsidRDefault="00640588" w:rsidP="00DC57D8">
            <w:pPr>
              <w:pStyle w:val="Paragraphedeliste1"/>
              <w:ind w:left="34"/>
              <w:rPr>
                <w:lang w:val="en-US"/>
              </w:rPr>
            </w:pPr>
            <w:r w:rsidRPr="00F47DFA">
              <w:rPr>
                <w:lang w:val="en-US"/>
              </w:rPr>
              <w:t>Danger class</w:t>
            </w:r>
          </w:p>
        </w:tc>
        <w:tc>
          <w:tcPr>
            <w:tcW w:w="1110" w:type="dxa"/>
            <w:tcBorders>
              <w:bottom w:val="nil"/>
            </w:tcBorders>
          </w:tcPr>
          <w:p w14:paraId="1E13EF3C" w14:textId="77777777" w:rsidR="00640588" w:rsidRPr="00F47DFA" w:rsidRDefault="00640588" w:rsidP="00DC57D8">
            <w:pPr>
              <w:pStyle w:val="Paragraphedeliste1"/>
              <w:ind w:left="34"/>
              <w:rPr>
                <w:lang w:val="en-US"/>
              </w:rPr>
            </w:pPr>
          </w:p>
        </w:tc>
        <w:tc>
          <w:tcPr>
            <w:tcW w:w="5152" w:type="dxa"/>
            <w:tcBorders>
              <w:bottom w:val="nil"/>
            </w:tcBorders>
          </w:tcPr>
          <w:p w14:paraId="7DCD9547" w14:textId="77777777" w:rsidR="00640588" w:rsidRPr="00F47DFA" w:rsidRDefault="00640588" w:rsidP="00DC57D8">
            <w:pPr>
              <w:pStyle w:val="Paragraphedeliste1"/>
              <w:ind w:left="58"/>
              <w:rPr>
                <w:lang w:val="en-US"/>
              </w:rPr>
            </w:pPr>
            <w:r w:rsidRPr="00F47DFA">
              <w:rPr>
                <w:lang w:val="en-US"/>
              </w:rPr>
              <w:t>Repr. Cat. 3</w:t>
            </w:r>
          </w:p>
        </w:tc>
      </w:tr>
      <w:tr w:rsidR="00640588" w:rsidRPr="00F47DFA" w14:paraId="47EA3999" w14:textId="77777777" w:rsidTr="00DC57D8">
        <w:tc>
          <w:tcPr>
            <w:tcW w:w="1701" w:type="dxa"/>
            <w:tcBorders>
              <w:top w:val="nil"/>
            </w:tcBorders>
          </w:tcPr>
          <w:p w14:paraId="2D82FB17" w14:textId="77777777" w:rsidR="00640588" w:rsidRPr="00F47DFA" w:rsidRDefault="00640588" w:rsidP="00DC57D8">
            <w:pPr>
              <w:pStyle w:val="Paragraphedeliste1"/>
              <w:tabs>
                <w:tab w:val="left" w:pos="709"/>
                <w:tab w:val="left" w:pos="1134"/>
              </w:tabs>
              <w:ind w:left="34"/>
              <w:rPr>
                <w:lang w:val="en-US"/>
              </w:rPr>
            </w:pPr>
            <w:r w:rsidRPr="00F47DFA">
              <w:rPr>
                <w:lang w:val="en-US"/>
              </w:rPr>
              <w:t>Symbol(s)</w:t>
            </w:r>
          </w:p>
        </w:tc>
        <w:tc>
          <w:tcPr>
            <w:tcW w:w="1110" w:type="dxa"/>
            <w:tcBorders>
              <w:top w:val="nil"/>
            </w:tcBorders>
          </w:tcPr>
          <w:p w14:paraId="14E77EDE" w14:textId="77777777" w:rsidR="00640588" w:rsidRPr="00F47DFA" w:rsidRDefault="00640588" w:rsidP="00DC57D8">
            <w:pPr>
              <w:pStyle w:val="Paragraphedeliste1"/>
              <w:ind w:left="34"/>
              <w:rPr>
                <w:lang w:val="en-US"/>
              </w:rPr>
            </w:pPr>
            <w:r w:rsidRPr="00F47DFA">
              <w:rPr>
                <w:lang w:val="en-US"/>
              </w:rPr>
              <w:t>Xn</w:t>
            </w:r>
          </w:p>
          <w:p w14:paraId="0FFAD881" w14:textId="77777777" w:rsidR="00640588" w:rsidRPr="00F47DFA" w:rsidRDefault="00640588" w:rsidP="00DC57D8">
            <w:pPr>
              <w:pStyle w:val="Paragraphedeliste1"/>
              <w:ind w:left="34"/>
              <w:rPr>
                <w:lang w:val="en-US"/>
              </w:rPr>
            </w:pPr>
            <w:r w:rsidRPr="00F47DFA">
              <w:rPr>
                <w:lang w:val="en-US"/>
              </w:rPr>
              <w:t>N</w:t>
            </w:r>
          </w:p>
        </w:tc>
        <w:tc>
          <w:tcPr>
            <w:tcW w:w="5152" w:type="dxa"/>
            <w:tcBorders>
              <w:top w:val="nil"/>
            </w:tcBorders>
          </w:tcPr>
          <w:p w14:paraId="255075C7" w14:textId="77777777" w:rsidR="00640588" w:rsidRPr="00F47DFA" w:rsidRDefault="00640588" w:rsidP="00DC57D8">
            <w:pPr>
              <w:pStyle w:val="Paragraphedeliste1"/>
              <w:ind w:left="58"/>
              <w:rPr>
                <w:lang w:val="en-US"/>
              </w:rPr>
            </w:pPr>
            <w:r w:rsidRPr="00F47DFA">
              <w:rPr>
                <w:lang w:val="en-US"/>
              </w:rPr>
              <w:t>Harmful</w:t>
            </w:r>
          </w:p>
          <w:p w14:paraId="1AC30D84" w14:textId="77777777" w:rsidR="00640588" w:rsidRPr="00F47DFA" w:rsidRDefault="00640588" w:rsidP="00DC57D8">
            <w:pPr>
              <w:pStyle w:val="Paragraphedeliste1"/>
              <w:ind w:left="58"/>
              <w:rPr>
                <w:lang w:val="en-US"/>
              </w:rPr>
            </w:pPr>
            <w:r w:rsidRPr="00F47DFA">
              <w:rPr>
                <w:lang w:val="en-US"/>
              </w:rPr>
              <w:t>Dangerous for the environment</w:t>
            </w:r>
          </w:p>
        </w:tc>
      </w:tr>
      <w:tr w:rsidR="00640588" w:rsidRPr="00F47DFA" w14:paraId="67860DC3" w14:textId="77777777" w:rsidTr="00DC57D8">
        <w:tc>
          <w:tcPr>
            <w:tcW w:w="1701" w:type="dxa"/>
          </w:tcPr>
          <w:p w14:paraId="7FB088B5" w14:textId="77777777" w:rsidR="00640588" w:rsidRPr="00F47DFA" w:rsidRDefault="00640588" w:rsidP="00DC57D8">
            <w:pPr>
              <w:pStyle w:val="Paragraphedeliste1"/>
              <w:tabs>
                <w:tab w:val="left" w:pos="709"/>
                <w:tab w:val="left" w:pos="1134"/>
              </w:tabs>
              <w:ind w:left="34"/>
              <w:rPr>
                <w:lang w:val="en-US"/>
              </w:rPr>
            </w:pPr>
            <w:r w:rsidRPr="00F47DFA">
              <w:rPr>
                <w:lang w:val="en-US"/>
              </w:rPr>
              <w:t>R phrases</w:t>
            </w:r>
          </w:p>
        </w:tc>
        <w:tc>
          <w:tcPr>
            <w:tcW w:w="1110" w:type="dxa"/>
          </w:tcPr>
          <w:p w14:paraId="327977B3" w14:textId="77777777" w:rsidR="00640588" w:rsidRPr="00F47DFA" w:rsidRDefault="00640588" w:rsidP="00DC57D8">
            <w:pPr>
              <w:pStyle w:val="Paragraphedeliste1"/>
              <w:ind w:left="34"/>
              <w:rPr>
                <w:lang w:val="en-US"/>
              </w:rPr>
            </w:pPr>
            <w:r w:rsidRPr="00F47DFA">
              <w:rPr>
                <w:lang w:val="en-US"/>
              </w:rPr>
              <w:t>R22</w:t>
            </w:r>
          </w:p>
          <w:p w14:paraId="78F1CFE3" w14:textId="77777777" w:rsidR="00640588" w:rsidRPr="00F47DFA" w:rsidRDefault="00640588" w:rsidP="00DC57D8">
            <w:pPr>
              <w:pStyle w:val="Paragraphedeliste1"/>
              <w:ind w:left="34"/>
              <w:rPr>
                <w:lang w:val="en-US"/>
              </w:rPr>
            </w:pPr>
            <w:r w:rsidRPr="00F47DFA">
              <w:rPr>
                <w:lang w:val="en-US"/>
              </w:rPr>
              <w:t>R63</w:t>
            </w:r>
          </w:p>
          <w:p w14:paraId="6FC12AB4" w14:textId="77777777" w:rsidR="00640588" w:rsidRPr="00F47DFA" w:rsidRDefault="00640588" w:rsidP="00DC57D8">
            <w:pPr>
              <w:pStyle w:val="Paragraphedeliste1"/>
              <w:ind w:left="34"/>
              <w:rPr>
                <w:lang w:val="en-US"/>
              </w:rPr>
            </w:pPr>
            <w:r w:rsidRPr="00F47DFA">
              <w:rPr>
                <w:lang w:val="en-US"/>
              </w:rPr>
              <w:t>R51/53</w:t>
            </w:r>
          </w:p>
        </w:tc>
        <w:tc>
          <w:tcPr>
            <w:tcW w:w="5152" w:type="dxa"/>
          </w:tcPr>
          <w:p w14:paraId="60902351" w14:textId="77777777" w:rsidR="00640588" w:rsidRPr="00F47DFA" w:rsidRDefault="00640588" w:rsidP="00DC57D8">
            <w:pPr>
              <w:pStyle w:val="Paragraphedeliste1"/>
              <w:ind w:left="58"/>
              <w:rPr>
                <w:lang w:val="en-US"/>
              </w:rPr>
            </w:pPr>
            <w:r w:rsidRPr="00F47DFA">
              <w:rPr>
                <w:lang w:val="en-US"/>
              </w:rPr>
              <w:t>Harmful if swallowed</w:t>
            </w:r>
          </w:p>
          <w:p w14:paraId="14A7B1DF" w14:textId="77777777" w:rsidR="00640588" w:rsidRPr="00F47DFA" w:rsidRDefault="00640588" w:rsidP="00DC57D8">
            <w:pPr>
              <w:pStyle w:val="Paragraphedeliste1"/>
              <w:ind w:left="58"/>
              <w:rPr>
                <w:lang w:val="en-US"/>
              </w:rPr>
            </w:pPr>
            <w:r w:rsidRPr="00F47DFA">
              <w:rPr>
                <w:lang w:val="en-US"/>
              </w:rPr>
              <w:t>Possible risk of harm to unborn child</w:t>
            </w:r>
          </w:p>
          <w:p w14:paraId="005F6A85" w14:textId="77777777" w:rsidR="00640588" w:rsidRPr="00F47DFA" w:rsidRDefault="00640588" w:rsidP="00DC57D8">
            <w:pPr>
              <w:pStyle w:val="Paragraphedeliste1"/>
              <w:ind w:left="58"/>
              <w:rPr>
                <w:lang w:val="en-US"/>
              </w:rPr>
            </w:pPr>
            <w:r w:rsidRPr="00F47DFA">
              <w:rPr>
                <w:lang w:val="en"/>
              </w:rPr>
              <w:t>Toxic to aquatic organisms, may cause long-term adverse effects in the aquatic environment</w:t>
            </w:r>
          </w:p>
        </w:tc>
      </w:tr>
      <w:tr w:rsidR="00640588" w:rsidRPr="00F47DFA" w14:paraId="44DDCB7A" w14:textId="77777777" w:rsidTr="00DC57D8">
        <w:tc>
          <w:tcPr>
            <w:tcW w:w="1701" w:type="dxa"/>
          </w:tcPr>
          <w:p w14:paraId="1CCADA72" w14:textId="77777777" w:rsidR="00640588" w:rsidRPr="00F47DFA" w:rsidRDefault="00640588" w:rsidP="00DC57D8">
            <w:pPr>
              <w:pStyle w:val="Paragraphedeliste1"/>
              <w:tabs>
                <w:tab w:val="left" w:pos="709"/>
                <w:tab w:val="left" w:pos="1134"/>
              </w:tabs>
              <w:ind w:left="34"/>
              <w:rPr>
                <w:lang w:val="en-US"/>
              </w:rPr>
            </w:pPr>
            <w:r w:rsidRPr="00F47DFA">
              <w:rPr>
                <w:lang w:val="en-US"/>
              </w:rPr>
              <w:t>S phrases</w:t>
            </w:r>
          </w:p>
        </w:tc>
        <w:tc>
          <w:tcPr>
            <w:tcW w:w="1110" w:type="dxa"/>
          </w:tcPr>
          <w:p w14:paraId="2D2AF8CB" w14:textId="77777777" w:rsidR="00640588" w:rsidRPr="00F47DFA" w:rsidRDefault="00640588" w:rsidP="00DC57D8">
            <w:pPr>
              <w:pStyle w:val="Paragraphedeliste1"/>
              <w:ind w:left="34"/>
              <w:rPr>
                <w:lang w:val="en-US"/>
              </w:rPr>
            </w:pPr>
            <w:r w:rsidRPr="00F47DFA">
              <w:rPr>
                <w:lang w:val="en-US"/>
              </w:rPr>
              <w:t>S2</w:t>
            </w:r>
          </w:p>
          <w:p w14:paraId="6497521F" w14:textId="77777777" w:rsidR="00640588" w:rsidRPr="00F47DFA" w:rsidRDefault="00640588" w:rsidP="00DC57D8">
            <w:pPr>
              <w:pStyle w:val="Paragraphedeliste1"/>
              <w:ind w:left="34"/>
              <w:rPr>
                <w:lang w:val="en-US"/>
              </w:rPr>
            </w:pPr>
            <w:r w:rsidRPr="00F47DFA">
              <w:rPr>
                <w:lang w:val="en-US"/>
              </w:rPr>
              <w:t>S22</w:t>
            </w:r>
          </w:p>
          <w:p w14:paraId="1C3648F4" w14:textId="77777777" w:rsidR="00640588" w:rsidRPr="00F47DFA" w:rsidRDefault="00640588" w:rsidP="00DC57D8">
            <w:pPr>
              <w:pStyle w:val="Paragraphedeliste1"/>
              <w:ind w:left="34"/>
              <w:rPr>
                <w:lang w:val="en-US"/>
              </w:rPr>
            </w:pPr>
            <w:r w:rsidRPr="00F47DFA">
              <w:rPr>
                <w:lang w:val="en-US"/>
              </w:rPr>
              <w:t>S36/37</w:t>
            </w:r>
          </w:p>
          <w:p w14:paraId="69997C60" w14:textId="77777777" w:rsidR="00640588" w:rsidRPr="00F47DFA" w:rsidRDefault="00640588" w:rsidP="00DC57D8">
            <w:pPr>
              <w:pStyle w:val="Paragraphedeliste1"/>
              <w:ind w:left="34"/>
              <w:rPr>
                <w:lang w:val="en-US"/>
              </w:rPr>
            </w:pPr>
            <w:r w:rsidRPr="00F47DFA">
              <w:rPr>
                <w:lang w:val="en-US"/>
              </w:rPr>
              <w:t>S61</w:t>
            </w:r>
          </w:p>
        </w:tc>
        <w:tc>
          <w:tcPr>
            <w:tcW w:w="5152" w:type="dxa"/>
          </w:tcPr>
          <w:p w14:paraId="40455082" w14:textId="77777777" w:rsidR="00640588" w:rsidRPr="00F47DFA" w:rsidRDefault="00640588" w:rsidP="00DC57D8">
            <w:pPr>
              <w:pStyle w:val="Paragraphedeliste1"/>
              <w:ind w:left="58"/>
              <w:rPr>
                <w:lang w:val="en-US"/>
              </w:rPr>
            </w:pPr>
            <w:r w:rsidRPr="00F47DFA">
              <w:rPr>
                <w:lang w:val="en-US"/>
              </w:rPr>
              <w:t>Keep out the reach of children</w:t>
            </w:r>
          </w:p>
          <w:p w14:paraId="3E2E58B4" w14:textId="77777777" w:rsidR="00640588" w:rsidRPr="00F47DFA" w:rsidRDefault="00640588" w:rsidP="00DC57D8">
            <w:pPr>
              <w:pStyle w:val="Paragraphedeliste1"/>
              <w:ind w:left="58"/>
              <w:rPr>
                <w:lang w:val="en-US"/>
              </w:rPr>
            </w:pPr>
            <w:r w:rsidRPr="00F47DFA">
              <w:rPr>
                <w:lang w:val="en-US"/>
              </w:rPr>
              <w:t>Do not breathe dust</w:t>
            </w:r>
          </w:p>
          <w:p w14:paraId="130DC431" w14:textId="77777777" w:rsidR="00640588" w:rsidRPr="00F47DFA" w:rsidRDefault="00640588" w:rsidP="00DC57D8">
            <w:pPr>
              <w:pStyle w:val="Paragraphedeliste1"/>
              <w:ind w:left="58"/>
              <w:rPr>
                <w:lang w:val="en-US"/>
              </w:rPr>
            </w:pPr>
            <w:r w:rsidRPr="00F47DFA">
              <w:rPr>
                <w:lang w:val="en-US"/>
              </w:rPr>
              <w:t>Wear suitable protective clothing and gloves</w:t>
            </w:r>
          </w:p>
          <w:p w14:paraId="122C3444" w14:textId="77777777" w:rsidR="00640588" w:rsidRPr="00F47DFA" w:rsidRDefault="00640588" w:rsidP="00DC57D8">
            <w:pPr>
              <w:pStyle w:val="Paragraphedeliste1"/>
              <w:ind w:left="58"/>
              <w:rPr>
                <w:lang w:val="en-US"/>
              </w:rPr>
            </w:pPr>
            <w:r w:rsidRPr="00F47DFA">
              <w:rPr>
                <w:lang w:val="en"/>
              </w:rPr>
              <w:t>Avoid release to the environment. Refer to special instructions/safety data sheet</w:t>
            </w:r>
          </w:p>
        </w:tc>
      </w:tr>
    </w:tbl>
    <w:p w14:paraId="0BD3D8B2" w14:textId="77777777" w:rsidR="007E243F" w:rsidRPr="00F47DFA" w:rsidRDefault="007E243F" w:rsidP="007E243F">
      <w:pPr>
        <w:pStyle w:val="Paragraphedeliste1"/>
        <w:ind w:left="0"/>
        <w:jc w:val="both"/>
      </w:pPr>
    </w:p>
    <w:p w14:paraId="592CE22E" w14:textId="77777777" w:rsidR="0028333E" w:rsidRPr="00F47DFA" w:rsidRDefault="0028333E" w:rsidP="008E2777">
      <w:pPr>
        <w:pStyle w:val="Paragraphedeliste1"/>
        <w:spacing w:before="120" w:after="120"/>
        <w:ind w:left="0"/>
        <w:jc w:val="both"/>
      </w:pPr>
      <w:r w:rsidRPr="00F47DFA">
        <w:t>For further information on the toxicology of Tebuconazole, please see the CAR (Assessment Report on Tebuconazole, European Commission, 2007)</w:t>
      </w:r>
    </w:p>
    <w:p w14:paraId="29EDDD6C" w14:textId="77777777" w:rsidR="0028333E" w:rsidRPr="00F47DFA" w:rsidRDefault="0028333E" w:rsidP="008E2777">
      <w:pPr>
        <w:pStyle w:val="Paragraphedeliste1"/>
        <w:spacing w:before="120" w:after="120"/>
        <w:ind w:left="0"/>
        <w:jc w:val="both"/>
      </w:pPr>
    </w:p>
    <w:p w14:paraId="2554427E" w14:textId="77777777" w:rsidR="001026A6" w:rsidRPr="00F47DFA" w:rsidRDefault="001026A6" w:rsidP="008E2777">
      <w:pPr>
        <w:pStyle w:val="Titre4"/>
        <w:spacing w:before="120" w:after="120" w:line="260" w:lineRule="atLeast"/>
        <w:ind w:left="0" w:firstLine="0"/>
        <w:rPr>
          <w:rFonts w:eastAsia="Times New Roman"/>
          <w:lang w:val="en-GB"/>
        </w:rPr>
      </w:pPr>
      <w:bookmarkStart w:id="156" w:name="_Toc411430770"/>
      <w:r w:rsidRPr="00F47DFA">
        <w:rPr>
          <w:rFonts w:eastAsia="Times New Roman"/>
          <w:lang w:val="en-GB"/>
        </w:rPr>
        <w:t>Toxicology of the substance(s) of concern</w:t>
      </w:r>
      <w:bookmarkEnd w:id="156"/>
      <w:r w:rsidRPr="00F47DFA">
        <w:rPr>
          <w:rFonts w:eastAsia="Times New Roman"/>
          <w:lang w:val="en-GB"/>
        </w:rPr>
        <w:t xml:space="preserve"> </w:t>
      </w:r>
    </w:p>
    <w:p w14:paraId="2C878F7A" w14:textId="77777777" w:rsidR="00902115" w:rsidRPr="00F47DFA" w:rsidRDefault="00902115" w:rsidP="008E2777">
      <w:pPr>
        <w:spacing w:before="120" w:after="120"/>
        <w:rPr>
          <w:lang w:val="en-GB"/>
        </w:rPr>
      </w:pPr>
      <w:r w:rsidRPr="00F47DFA">
        <w:rPr>
          <w:lang w:val="en-GB"/>
        </w:rPr>
        <w:t>The biocidal product contains no substances of concern for human health.</w:t>
      </w:r>
    </w:p>
    <w:p w14:paraId="6797FB88" w14:textId="77777777" w:rsidR="00902115" w:rsidRPr="00F47DFA" w:rsidRDefault="00902115" w:rsidP="008E2777">
      <w:pPr>
        <w:spacing w:before="120" w:after="120"/>
        <w:rPr>
          <w:lang w:val="en-GB"/>
        </w:rPr>
      </w:pPr>
    </w:p>
    <w:p w14:paraId="4C9983CC" w14:textId="77777777" w:rsidR="007E243F" w:rsidRPr="00F47DFA" w:rsidRDefault="007E243F" w:rsidP="008E2777">
      <w:pPr>
        <w:pStyle w:val="Titre4"/>
        <w:spacing w:before="120" w:after="120" w:line="260" w:lineRule="atLeast"/>
        <w:ind w:left="0" w:firstLine="0"/>
        <w:rPr>
          <w:lang w:val="en-GB"/>
        </w:rPr>
      </w:pPr>
      <w:bookmarkStart w:id="157" w:name="_Toc411430771"/>
      <w:r w:rsidRPr="00F47DFA">
        <w:rPr>
          <w:lang w:val="en-GB"/>
        </w:rPr>
        <w:t>Toxicology of the biocidal product</w:t>
      </w:r>
      <w:bookmarkEnd w:id="157"/>
    </w:p>
    <w:p w14:paraId="3861F876" w14:textId="77777777" w:rsidR="007E243F" w:rsidRPr="00F47DFA" w:rsidRDefault="007E243F" w:rsidP="008E2777">
      <w:pPr>
        <w:pStyle w:val="Titre5"/>
        <w:spacing w:before="120" w:after="120" w:line="260" w:lineRule="atLeast"/>
        <w:ind w:left="0" w:firstLine="0"/>
        <w:rPr>
          <w:lang w:val="en-GB"/>
        </w:rPr>
      </w:pPr>
      <w:r w:rsidRPr="00F47DFA">
        <w:rPr>
          <w:lang w:val="en-GB"/>
        </w:rPr>
        <w:t>Introduction</w:t>
      </w:r>
    </w:p>
    <w:p w14:paraId="2185880F" w14:textId="77777777" w:rsidR="007E243F" w:rsidRPr="00F47DFA" w:rsidRDefault="007E243F" w:rsidP="008E2777">
      <w:pPr>
        <w:spacing w:before="120" w:after="120"/>
        <w:jc w:val="both"/>
        <w:rPr>
          <w:lang w:val="en-GB"/>
        </w:rPr>
      </w:pPr>
      <w:r w:rsidRPr="00F47DFA">
        <w:rPr>
          <w:lang w:val="en-GB"/>
        </w:rPr>
        <w:t xml:space="preserve">The dossier was submitted by Berkem SA (Gardonne, FR) and relates to the biocidal product </w:t>
      </w:r>
      <w:r w:rsidRPr="00F47DFA">
        <w:rPr>
          <w:szCs w:val="32"/>
          <w:lang w:val="en-GB"/>
        </w:rPr>
        <w:t xml:space="preserve">Axil </w:t>
      </w:r>
      <w:r w:rsidR="00902115" w:rsidRPr="00F47DFA">
        <w:rPr>
          <w:szCs w:val="32"/>
          <w:lang w:val="en-GB"/>
        </w:rPr>
        <w:t>2000</w:t>
      </w:r>
      <w:r w:rsidRPr="00F47DFA">
        <w:rPr>
          <w:lang w:val="en-GB"/>
        </w:rPr>
        <w:t>, a biocidal product with Propiconazole, Tebuconazole and IPBC as active substances, each present at 0.7</w:t>
      </w:r>
      <w:r w:rsidR="00902115" w:rsidRPr="00F47DFA">
        <w:rPr>
          <w:lang w:val="en-GB"/>
        </w:rPr>
        <w:t>5</w:t>
      </w:r>
      <w:r w:rsidRPr="00F47DFA">
        <w:rPr>
          <w:lang w:val="en-GB"/>
        </w:rPr>
        <w:t>%. For the full composi</w:t>
      </w:r>
      <w:r w:rsidR="00902115" w:rsidRPr="00F47DFA">
        <w:rPr>
          <w:lang w:val="en-GB"/>
        </w:rPr>
        <w:t xml:space="preserve">tion, reference is made to </w:t>
      </w:r>
      <w:r w:rsidR="00EB09B8" w:rsidRPr="00F47DFA">
        <w:rPr>
          <w:lang w:val="en-GB"/>
        </w:rPr>
        <w:t>R4BP and the confidential annex</w:t>
      </w:r>
      <w:r w:rsidR="00902115" w:rsidRPr="00F47DFA">
        <w:rPr>
          <w:lang w:val="en-GB"/>
        </w:rPr>
        <w:t>.</w:t>
      </w:r>
    </w:p>
    <w:p w14:paraId="0AD67CA6" w14:textId="7CA7825C" w:rsidR="008E6F16" w:rsidRPr="00416349" w:rsidRDefault="008E6F16" w:rsidP="00416349">
      <w:pPr>
        <w:spacing w:before="120" w:after="120"/>
        <w:rPr>
          <w:lang w:val="en-GB"/>
        </w:rPr>
      </w:pPr>
      <w:r w:rsidRPr="00F47DFA">
        <w:rPr>
          <w:rFonts w:eastAsia="Times New Roman"/>
          <w:lang w:val="en-GB"/>
        </w:rPr>
        <w:t>No toxicity studies have been performed with A</w:t>
      </w:r>
      <w:r w:rsidR="0027775A" w:rsidRPr="00F47DFA">
        <w:rPr>
          <w:rFonts w:eastAsia="Times New Roman"/>
          <w:lang w:val="en-GB"/>
        </w:rPr>
        <w:t>xil</w:t>
      </w:r>
      <w:r w:rsidRPr="00F47DFA">
        <w:rPr>
          <w:rFonts w:eastAsia="Times New Roman"/>
          <w:lang w:val="en-GB"/>
        </w:rPr>
        <w:t xml:space="preserve"> </w:t>
      </w:r>
      <w:r w:rsidRPr="00416349">
        <w:rPr>
          <w:rFonts w:eastAsia="Times New Roman"/>
          <w:lang w:val="en-GB"/>
        </w:rPr>
        <w:t>2000. However, the applicant submitted toxicity studies performed with a similar biocidal product</w:t>
      </w:r>
      <w:r w:rsidR="00416349" w:rsidRPr="00416349">
        <w:rPr>
          <w:rFonts w:eastAsia="Times New Roman"/>
          <w:lang w:val="en-GB"/>
        </w:rPr>
        <w:t xml:space="preserve"> (</w:t>
      </w:r>
      <w:r w:rsidR="00416349" w:rsidRPr="00416349">
        <w:rPr>
          <w:szCs w:val="22"/>
        </w:rPr>
        <w:t>Please se the confidential version for more details</w:t>
      </w:r>
      <w:r w:rsidR="00416349" w:rsidRPr="00416349">
        <w:rPr>
          <w:szCs w:val="22"/>
        </w:rPr>
        <w:t xml:space="preserve">). </w:t>
      </w:r>
      <w:r w:rsidRPr="00416349">
        <w:rPr>
          <w:rFonts w:eastAsia="Times New Roman"/>
          <w:lang w:val="en-GB"/>
        </w:rPr>
        <w:t xml:space="preserve">According to article 6.4 of Directive 1999/45/EC the permitted variation of the constituents is 30% if the initial concentration range of the 3 active substances is ≤ 2.5%. The BE CA agrees that the studies </w:t>
      </w:r>
      <w:r w:rsidR="00416349">
        <w:rPr>
          <w:rFonts w:eastAsia="Times New Roman"/>
          <w:lang w:val="en-GB"/>
        </w:rPr>
        <w:t xml:space="preserve">can be used in the evaluation. </w:t>
      </w:r>
    </w:p>
    <w:p w14:paraId="6178A10D" w14:textId="77777777" w:rsidR="00902115" w:rsidRPr="00F47DFA" w:rsidRDefault="00902115" w:rsidP="008E2777">
      <w:pPr>
        <w:spacing w:before="120" w:after="120"/>
        <w:jc w:val="both"/>
        <w:rPr>
          <w:lang w:val="en-GB"/>
        </w:rPr>
      </w:pPr>
    </w:p>
    <w:p w14:paraId="6BC76B21" w14:textId="77777777" w:rsidR="007E243F" w:rsidRPr="00F47DFA" w:rsidRDefault="007E243F" w:rsidP="008E2777">
      <w:pPr>
        <w:pStyle w:val="Titre5"/>
        <w:spacing w:before="120" w:after="120" w:line="260" w:lineRule="atLeast"/>
        <w:ind w:left="0" w:firstLine="0"/>
        <w:rPr>
          <w:lang w:val="en-GB"/>
        </w:rPr>
      </w:pPr>
      <w:r w:rsidRPr="00F47DFA">
        <w:rPr>
          <w:lang w:val="en-GB"/>
        </w:rPr>
        <w:t>Percutaneous absorption</w:t>
      </w:r>
    </w:p>
    <w:p w14:paraId="5C65B10C" w14:textId="77777777" w:rsidR="00873449" w:rsidRPr="00F47DFA" w:rsidRDefault="00873449" w:rsidP="008E2777">
      <w:pPr>
        <w:spacing w:before="120" w:after="120"/>
        <w:rPr>
          <w:rFonts w:eastAsia="Times New Roman"/>
          <w:szCs w:val="22"/>
          <w:lang w:val="en-US" w:eastAsia="nl-BE"/>
        </w:rPr>
      </w:pPr>
      <w:r w:rsidRPr="00F47DFA">
        <w:rPr>
          <w:rFonts w:eastAsia="Times New Roman"/>
          <w:szCs w:val="22"/>
          <w:lang w:val="en-US" w:eastAsia="nl-BE"/>
        </w:rPr>
        <w:t xml:space="preserve">Dermal absorption studies with the biocidal product have not been performed. </w:t>
      </w:r>
    </w:p>
    <w:p w14:paraId="4445EE1A" w14:textId="77777777" w:rsidR="00873449" w:rsidRPr="00F47DFA" w:rsidRDefault="00873449" w:rsidP="004E5EE1">
      <w:pPr>
        <w:numPr>
          <w:ilvl w:val="0"/>
          <w:numId w:val="17"/>
        </w:numPr>
        <w:tabs>
          <w:tab w:val="left" w:pos="567"/>
        </w:tabs>
        <w:spacing w:before="120" w:after="120"/>
        <w:ind w:left="0" w:firstLine="0"/>
        <w:rPr>
          <w:rFonts w:eastAsia="Times New Roman"/>
          <w:b/>
          <w:lang w:val="en-GB"/>
        </w:rPr>
      </w:pPr>
      <w:r w:rsidRPr="00F47DFA">
        <w:rPr>
          <w:rFonts w:eastAsia="Times New Roman"/>
          <w:b/>
          <w:lang w:val="en-GB"/>
        </w:rPr>
        <w:lastRenderedPageBreak/>
        <w:t>Dermal absorption of propiconazole</w:t>
      </w:r>
    </w:p>
    <w:p w14:paraId="49CC45FE" w14:textId="2D37835B" w:rsidR="00873449" w:rsidRPr="00F47DFA" w:rsidRDefault="00873449" w:rsidP="008E2777">
      <w:pPr>
        <w:spacing w:before="120" w:after="120"/>
        <w:rPr>
          <w:rFonts w:eastAsia="Times New Roman"/>
          <w:szCs w:val="22"/>
          <w:lang w:val="en-US" w:eastAsia="nl-BE"/>
        </w:rPr>
      </w:pPr>
      <w:r w:rsidRPr="00F47DFA">
        <w:rPr>
          <w:rFonts w:eastAsia="Times New Roman"/>
          <w:szCs w:val="22"/>
          <w:lang w:val="en-US" w:eastAsia="nl-BE"/>
        </w:rPr>
        <w:t>For dilute solutions of propiconazole (0.006% – 1.4%), a dermal absorption values of app. 2% has been set in the CAR (RMS FI, 2007</w:t>
      </w:r>
      <w:r w:rsidR="002A3C36">
        <w:rPr>
          <w:rFonts w:eastAsia="Times New Roman"/>
          <w:szCs w:val="22"/>
          <w:lang w:val="en-US" w:eastAsia="nl-BE"/>
        </w:rPr>
        <w:t>).</w:t>
      </w:r>
      <w:r w:rsidRPr="00F47DFA">
        <w:rPr>
          <w:rFonts w:eastAsia="Times New Roman"/>
          <w:szCs w:val="22"/>
          <w:lang w:val="en-US"/>
        </w:rPr>
        <w:t xml:space="preserve"> </w:t>
      </w:r>
    </w:p>
    <w:p w14:paraId="3CA6065A" w14:textId="77777777" w:rsidR="00873449" w:rsidRPr="00F47DFA" w:rsidRDefault="00873449" w:rsidP="008E2777">
      <w:pPr>
        <w:spacing w:before="120" w:after="120"/>
        <w:rPr>
          <w:rFonts w:eastAsia="Times New Roman"/>
          <w:szCs w:val="22"/>
          <w:lang w:val="en-US"/>
        </w:rPr>
      </w:pPr>
      <w:r w:rsidRPr="00F47DFA">
        <w:rPr>
          <w:rFonts w:eastAsia="Times New Roman"/>
          <w:szCs w:val="22"/>
          <w:lang w:val="en-US"/>
        </w:rPr>
        <w:t>The BE CA agrees to use the proposed value for the risk assessment for both exposure to propiconazole via the biocidal product A</w:t>
      </w:r>
      <w:r w:rsidR="0027775A" w:rsidRPr="00F47DFA">
        <w:rPr>
          <w:rFonts w:eastAsia="Times New Roman"/>
          <w:szCs w:val="22"/>
          <w:lang w:val="en-US"/>
        </w:rPr>
        <w:t>xil</w:t>
      </w:r>
      <w:r w:rsidRPr="00F47DFA">
        <w:rPr>
          <w:rFonts w:eastAsia="Times New Roman"/>
          <w:szCs w:val="22"/>
          <w:lang w:val="en-US"/>
        </w:rPr>
        <w:t xml:space="preserve"> 2000 water-based concentrate containing 0.75% propiconazole as for exposure to the in-use dilution containing 0.075% propiconazole.</w:t>
      </w:r>
    </w:p>
    <w:p w14:paraId="484E85CF" w14:textId="77777777" w:rsidR="00873449" w:rsidRPr="00F47DFA" w:rsidRDefault="00873449" w:rsidP="004E5EE1">
      <w:pPr>
        <w:numPr>
          <w:ilvl w:val="0"/>
          <w:numId w:val="17"/>
        </w:numPr>
        <w:tabs>
          <w:tab w:val="left" w:pos="567"/>
        </w:tabs>
        <w:spacing w:before="120" w:after="120"/>
        <w:ind w:left="0" w:firstLine="0"/>
        <w:rPr>
          <w:rFonts w:eastAsia="Times New Roman"/>
          <w:b/>
          <w:lang w:val="en-GB"/>
        </w:rPr>
      </w:pPr>
      <w:r w:rsidRPr="00F47DFA">
        <w:rPr>
          <w:rFonts w:eastAsia="Times New Roman"/>
          <w:b/>
          <w:lang w:val="en-GB"/>
        </w:rPr>
        <w:t>Dermal absorption of Tebuconazole</w:t>
      </w:r>
    </w:p>
    <w:p w14:paraId="07702B3F" w14:textId="2E9EC3BA" w:rsidR="00873449" w:rsidRPr="002A3C36" w:rsidRDefault="00873449" w:rsidP="008E2777">
      <w:pPr>
        <w:spacing w:before="120" w:after="120"/>
        <w:rPr>
          <w:rFonts w:eastAsia="Times New Roman"/>
          <w:lang w:val="en-GB"/>
        </w:rPr>
      </w:pPr>
      <w:r w:rsidRPr="00F47DFA">
        <w:rPr>
          <w:rFonts w:eastAsia="Times New Roman"/>
          <w:lang w:val="en-GB"/>
        </w:rPr>
        <w:t xml:space="preserve">For a water-based formulation (0.6% tebuconazole) a dermal absorption value of 3.3% has been set on the CAR (RMS DK, 2007). </w:t>
      </w:r>
    </w:p>
    <w:p w14:paraId="7537C994" w14:textId="77777777" w:rsidR="00873449" w:rsidRPr="00F47DFA" w:rsidRDefault="00873449" w:rsidP="008E2777">
      <w:pPr>
        <w:spacing w:before="120" w:after="120"/>
        <w:rPr>
          <w:rFonts w:eastAsia="Times New Roman"/>
          <w:lang w:val="en-GB"/>
        </w:rPr>
      </w:pPr>
      <w:r w:rsidRPr="002A3C36">
        <w:rPr>
          <w:rFonts w:eastAsia="Times New Roman"/>
          <w:lang w:val="en-GB"/>
        </w:rPr>
        <w:t>The BE CA does not agree to use this value in the risk assessment for exposure to the in-use dilution containing 0.075% tebuconazole.</w:t>
      </w:r>
      <w:r w:rsidRPr="00F47DFA">
        <w:rPr>
          <w:rFonts w:eastAsia="Times New Roman"/>
          <w:lang w:val="en-GB"/>
        </w:rPr>
        <w:t xml:space="preserve"> Given the assumption that dermal absorption increases with decreasing concentration of the active substance, the use of 3.3% absorption is not considered appropriate. According to the EFSA guidance document on dermal absorption (EFSA Journal 2012; 10(4):2665) a default value of 75% is considered appropriate for diluted products and in use dilutions that do not meet the criteria for use of the 10% default (Log Pow&lt;-1 or &gt;4 and MW&lt;500). The BE CA proposes a default dermal absorption of 75% for the risk assessment of tebuconazole (0.075%) in the in-use dilution of A</w:t>
      </w:r>
      <w:r w:rsidR="0027775A" w:rsidRPr="00F47DFA">
        <w:rPr>
          <w:rFonts w:eastAsia="Times New Roman"/>
          <w:lang w:val="en-GB"/>
        </w:rPr>
        <w:t>xil</w:t>
      </w:r>
      <w:r w:rsidRPr="00F47DFA">
        <w:rPr>
          <w:rFonts w:eastAsia="Times New Roman"/>
          <w:lang w:val="en-GB"/>
        </w:rPr>
        <w:t xml:space="preserve"> 2000.</w:t>
      </w:r>
    </w:p>
    <w:p w14:paraId="783D2DB8" w14:textId="77777777" w:rsidR="00873449" w:rsidRPr="00F47DFA" w:rsidRDefault="00873449" w:rsidP="000A43E3">
      <w:pPr>
        <w:numPr>
          <w:ilvl w:val="0"/>
          <w:numId w:val="17"/>
        </w:numPr>
        <w:tabs>
          <w:tab w:val="left" w:pos="567"/>
        </w:tabs>
        <w:spacing w:before="120" w:after="120"/>
        <w:ind w:left="0" w:firstLine="0"/>
        <w:rPr>
          <w:rFonts w:eastAsia="Times New Roman"/>
          <w:b/>
          <w:lang w:val="en-GB"/>
        </w:rPr>
      </w:pPr>
      <w:r w:rsidRPr="00F47DFA">
        <w:rPr>
          <w:rFonts w:eastAsia="Times New Roman"/>
          <w:b/>
          <w:lang w:val="en-GB"/>
        </w:rPr>
        <w:t>Dermal absorption of IPBC</w:t>
      </w:r>
    </w:p>
    <w:p w14:paraId="5E0FEEE4" w14:textId="0E48E5A8" w:rsidR="00873449" w:rsidRPr="002A3C36" w:rsidRDefault="00873449" w:rsidP="008E2777">
      <w:pPr>
        <w:spacing w:before="120" w:after="120"/>
        <w:rPr>
          <w:rFonts w:eastAsia="Times New Roman"/>
          <w:szCs w:val="22"/>
          <w:lang w:val="en-US" w:eastAsia="nl-BE"/>
        </w:rPr>
      </w:pPr>
      <w:r w:rsidRPr="00F47DFA">
        <w:rPr>
          <w:rFonts w:eastAsia="Times New Roman"/>
          <w:szCs w:val="22"/>
          <w:lang w:val="en-US" w:eastAsia="nl-BE"/>
        </w:rPr>
        <w:t xml:space="preserve">For solvent-based solutions containing 0.6% IPBC, a dermal absorption value of 30% has been set in the CAR (RMS Denmark, 2008). </w:t>
      </w:r>
    </w:p>
    <w:p w14:paraId="244C9532" w14:textId="77777777" w:rsidR="00873449" w:rsidRPr="00F47DFA" w:rsidRDefault="00873449" w:rsidP="008E2777">
      <w:pPr>
        <w:spacing w:before="120" w:after="120"/>
        <w:rPr>
          <w:rFonts w:eastAsia="Times New Roman"/>
          <w:lang w:val="en-GB"/>
        </w:rPr>
      </w:pPr>
      <w:r w:rsidRPr="002A3C36">
        <w:rPr>
          <w:rFonts w:eastAsia="Times New Roman"/>
          <w:lang w:val="en-GB"/>
        </w:rPr>
        <w:t>The BE CA does not agree to use this value in the risk assessment for exposure to the in-use dilution containing 0.075% IPBC.</w:t>
      </w:r>
      <w:r w:rsidRPr="00F47DFA">
        <w:rPr>
          <w:rFonts w:eastAsia="Times New Roman"/>
          <w:lang w:val="en-GB"/>
        </w:rPr>
        <w:t xml:space="preserve"> Given the assumption that dermal absorption increases with decreasing concentration of the active substance, the use of 30% absorption is not considered appropriate. According to the EFSA guidance document on dermal absorption (EFSA Journal 2012; 10(4):2665) a default value of 75% is considered appropriate for diluted products and in use dilutions that do not meet the criteria for use of the 10% default (Log Pow&lt;-1 or &gt;4 and MW&lt;500). The BE CA proposes a default dermal absorption of 75% for the risk assessment of IPBC (0.075%) in the in-use dilution of A</w:t>
      </w:r>
      <w:r w:rsidR="0027775A" w:rsidRPr="00F47DFA">
        <w:rPr>
          <w:rFonts w:eastAsia="Times New Roman"/>
          <w:lang w:val="en-GB"/>
        </w:rPr>
        <w:t>xil</w:t>
      </w:r>
      <w:r w:rsidRPr="00F47DFA">
        <w:rPr>
          <w:rFonts w:eastAsia="Times New Roman"/>
          <w:lang w:val="en-GB"/>
        </w:rPr>
        <w:t xml:space="preserve"> 2000.</w:t>
      </w:r>
    </w:p>
    <w:p w14:paraId="29045603" w14:textId="77777777" w:rsidR="007E243F" w:rsidRPr="00F47DFA" w:rsidRDefault="007E243F" w:rsidP="008E2777">
      <w:pPr>
        <w:pStyle w:val="Titre5"/>
        <w:spacing w:before="120" w:after="120" w:line="260" w:lineRule="atLeast"/>
        <w:ind w:left="0" w:firstLine="0"/>
        <w:rPr>
          <w:lang w:val="en-GB"/>
        </w:rPr>
      </w:pPr>
      <w:r w:rsidRPr="00F47DFA">
        <w:rPr>
          <w:lang w:val="en-GB"/>
        </w:rPr>
        <w:t>Acute toxicity</w:t>
      </w:r>
    </w:p>
    <w:p w14:paraId="2664896F" w14:textId="28E37C2F" w:rsidR="009659BD" w:rsidRPr="00F47DFA" w:rsidRDefault="009659BD" w:rsidP="008E2777">
      <w:pPr>
        <w:spacing w:before="120" w:after="120"/>
        <w:rPr>
          <w:rFonts w:eastAsia="Times New Roman"/>
          <w:lang w:val="en-GB"/>
        </w:rPr>
      </w:pPr>
      <w:r w:rsidRPr="00F47DFA">
        <w:rPr>
          <w:rFonts w:eastAsia="Times New Roman"/>
          <w:lang w:val="en-GB"/>
        </w:rPr>
        <w:t>The acute toxicity of the product has been evaluated on the basis of the main ingredients and the submitted studies with the similar product</w:t>
      </w:r>
      <w:r w:rsidR="002A3C36">
        <w:rPr>
          <w:rFonts w:eastAsia="Times New Roman"/>
          <w:lang w:val="en-GB"/>
        </w:rPr>
        <w:t xml:space="preserve"> (</w:t>
      </w:r>
      <w:r w:rsidR="002A3C36" w:rsidRPr="00B96B2F">
        <w:rPr>
          <w:szCs w:val="22"/>
        </w:rPr>
        <w:t>Please se the confidential version for more details</w:t>
      </w:r>
      <w:r w:rsidR="002A3C36">
        <w:rPr>
          <w:szCs w:val="22"/>
        </w:rPr>
        <w:t>).</w:t>
      </w:r>
      <w:r w:rsidRPr="00F47DFA">
        <w:rPr>
          <w:rFonts w:eastAsia="Times New Roman"/>
          <w:lang w:val="en-GB"/>
        </w:rPr>
        <w:t xml:space="preserve"> According to the submitted information, A</w:t>
      </w:r>
      <w:r w:rsidR="00E073F6" w:rsidRPr="00F47DFA">
        <w:rPr>
          <w:rFonts w:eastAsia="Times New Roman"/>
          <w:lang w:val="en-GB"/>
        </w:rPr>
        <w:t>xil</w:t>
      </w:r>
      <w:r w:rsidRPr="00F47DFA">
        <w:rPr>
          <w:rFonts w:eastAsia="Times New Roman"/>
          <w:lang w:val="en-GB"/>
        </w:rPr>
        <w:t xml:space="preserve"> 2000 should not be classified for acute toxicity.</w:t>
      </w:r>
    </w:p>
    <w:p w14:paraId="656911ED" w14:textId="77777777" w:rsidR="00EA6B4F" w:rsidRPr="00F47DFA" w:rsidRDefault="00EA6B4F" w:rsidP="008E2777">
      <w:pPr>
        <w:numPr>
          <w:ilvl w:val="4"/>
          <w:numId w:val="1"/>
        </w:numPr>
        <w:spacing w:before="120" w:after="120"/>
        <w:ind w:left="0" w:firstLine="0"/>
        <w:outlineLvl w:val="4"/>
        <w:rPr>
          <w:rFonts w:ascii="Arial" w:hAnsi="Arial"/>
          <w:b/>
          <w:bCs/>
          <w:i/>
          <w:iCs/>
          <w:sz w:val="20"/>
          <w:szCs w:val="26"/>
          <w:lang w:val="en-GB"/>
        </w:rPr>
      </w:pPr>
      <w:r w:rsidRPr="00F47DFA">
        <w:rPr>
          <w:rFonts w:ascii="Arial" w:hAnsi="Arial"/>
          <w:b/>
          <w:bCs/>
          <w:i/>
          <w:iCs/>
          <w:sz w:val="20"/>
          <w:szCs w:val="26"/>
          <w:lang w:val="en-GB"/>
        </w:rPr>
        <w:t>Irritation and corrosivity</w:t>
      </w:r>
    </w:p>
    <w:p w14:paraId="0AE19E46" w14:textId="45817E33" w:rsidR="00EA6B4F" w:rsidRPr="00F47DFA" w:rsidRDefault="00EA6B4F" w:rsidP="008E2777">
      <w:pPr>
        <w:spacing w:before="120" w:after="120"/>
        <w:rPr>
          <w:rFonts w:eastAsia="Times New Roman"/>
          <w:lang w:val="en-GB"/>
        </w:rPr>
      </w:pPr>
      <w:r w:rsidRPr="00F47DFA">
        <w:rPr>
          <w:rFonts w:eastAsia="Times New Roman"/>
          <w:lang w:val="en-GB"/>
        </w:rPr>
        <w:t>According to the submitted studies on the similar product</w:t>
      </w:r>
      <w:r w:rsidR="002A3C36">
        <w:rPr>
          <w:rFonts w:eastAsia="Times New Roman"/>
          <w:lang w:val="en-GB"/>
        </w:rPr>
        <w:t xml:space="preserve"> (</w:t>
      </w:r>
      <w:r w:rsidR="002A3C36" w:rsidRPr="00B96B2F">
        <w:rPr>
          <w:szCs w:val="22"/>
        </w:rPr>
        <w:t>Please se the confidential version for more details</w:t>
      </w:r>
      <w:r w:rsidR="002A3C36">
        <w:rPr>
          <w:szCs w:val="22"/>
        </w:rPr>
        <w:t>),</w:t>
      </w:r>
      <w:r w:rsidRPr="00F47DFA">
        <w:rPr>
          <w:rFonts w:eastAsia="Times New Roman"/>
          <w:lang w:val="en-GB"/>
        </w:rPr>
        <w:t xml:space="preserve"> A</w:t>
      </w:r>
      <w:r w:rsidR="00E073F6" w:rsidRPr="00F47DFA">
        <w:rPr>
          <w:rFonts w:eastAsia="Times New Roman"/>
          <w:lang w:val="en-GB"/>
        </w:rPr>
        <w:t>xil</w:t>
      </w:r>
      <w:r w:rsidRPr="00F47DFA">
        <w:rPr>
          <w:rFonts w:eastAsia="Times New Roman"/>
          <w:lang w:val="en-GB"/>
        </w:rPr>
        <w:t xml:space="preserve"> 2000 should not be classified for irritation or corrosivity.</w:t>
      </w:r>
    </w:p>
    <w:p w14:paraId="0C81897F" w14:textId="77777777" w:rsidR="00046811" w:rsidRPr="00F47DFA" w:rsidRDefault="00046811" w:rsidP="008D4BC7">
      <w:pPr>
        <w:pStyle w:val="Titre5"/>
        <w:rPr>
          <w:lang w:val="en-GB"/>
        </w:rPr>
      </w:pPr>
      <w:r w:rsidRPr="00F47DFA">
        <w:rPr>
          <w:lang w:val="en-GB"/>
        </w:rPr>
        <w:t>Skin sensitsation</w:t>
      </w:r>
    </w:p>
    <w:p w14:paraId="60848B1A" w14:textId="3AFA6732" w:rsidR="007E243F" w:rsidRPr="00F47DFA" w:rsidRDefault="00046811" w:rsidP="008E2777">
      <w:pPr>
        <w:spacing w:before="120" w:after="120"/>
        <w:rPr>
          <w:lang w:val="en-US"/>
        </w:rPr>
      </w:pPr>
      <w:r w:rsidRPr="00F47DFA">
        <w:rPr>
          <w:rFonts w:eastAsia="Times New Roman"/>
          <w:lang w:val="en-GB"/>
        </w:rPr>
        <w:t>According to the submitted studies on the similar product</w:t>
      </w:r>
      <w:r w:rsidR="002A3C36">
        <w:rPr>
          <w:rFonts w:eastAsia="Times New Roman"/>
          <w:lang w:val="en-GB"/>
        </w:rPr>
        <w:t xml:space="preserve"> (</w:t>
      </w:r>
      <w:r w:rsidR="002A3C36" w:rsidRPr="00B96B2F">
        <w:rPr>
          <w:szCs w:val="22"/>
        </w:rPr>
        <w:t>Please se the confidential version for more details</w:t>
      </w:r>
      <w:r w:rsidR="002A3C36">
        <w:rPr>
          <w:szCs w:val="22"/>
        </w:rPr>
        <w:t>),</w:t>
      </w:r>
      <w:r w:rsidRPr="00F47DFA">
        <w:rPr>
          <w:rFonts w:eastAsia="Times New Roman"/>
          <w:lang w:val="en-GB"/>
        </w:rPr>
        <w:t xml:space="preserve"> A</w:t>
      </w:r>
      <w:r w:rsidR="00E073F6" w:rsidRPr="00F47DFA">
        <w:rPr>
          <w:rFonts w:eastAsia="Times New Roman"/>
          <w:lang w:val="en-GB"/>
        </w:rPr>
        <w:t>xil</w:t>
      </w:r>
      <w:r w:rsidRPr="00F47DFA">
        <w:rPr>
          <w:rFonts w:eastAsia="Times New Roman"/>
          <w:lang w:val="en-GB"/>
        </w:rPr>
        <w:t xml:space="preserve"> 2000 should be classified for skin sensitisation.</w:t>
      </w:r>
    </w:p>
    <w:p w14:paraId="57D9469A" w14:textId="77777777" w:rsidR="0046220A" w:rsidRPr="00F47DFA" w:rsidRDefault="0046220A" w:rsidP="008D4BC7">
      <w:pPr>
        <w:pStyle w:val="Titre5"/>
        <w:rPr>
          <w:lang w:val="en-GB"/>
        </w:rPr>
      </w:pPr>
      <w:r w:rsidRPr="00F47DFA">
        <w:rPr>
          <w:lang w:val="en-GB"/>
        </w:rPr>
        <w:t>Other toxicological endpoints and conclusion</w:t>
      </w:r>
    </w:p>
    <w:p w14:paraId="457659D6" w14:textId="77777777" w:rsidR="0046220A" w:rsidRPr="00F47DFA" w:rsidRDefault="0046220A" w:rsidP="008E2777">
      <w:pPr>
        <w:spacing w:before="120" w:after="120"/>
        <w:contextualSpacing/>
        <w:jc w:val="both"/>
        <w:rPr>
          <w:lang w:val="en-US"/>
        </w:rPr>
      </w:pPr>
      <w:r w:rsidRPr="00F47DFA">
        <w:rPr>
          <w:lang w:val="en-US"/>
        </w:rPr>
        <w:lastRenderedPageBreak/>
        <w:t>No other studies regarding the testing of additional toxicological endpoints for the product have been submitted.</w:t>
      </w:r>
    </w:p>
    <w:p w14:paraId="6861430D" w14:textId="77777777" w:rsidR="0046220A" w:rsidRPr="00F47DFA" w:rsidRDefault="0046220A" w:rsidP="008E2777">
      <w:pPr>
        <w:spacing w:before="120" w:after="120"/>
        <w:rPr>
          <w:rFonts w:eastAsia="Times New Roman"/>
          <w:szCs w:val="22"/>
          <w:lang w:val="en-US" w:eastAsia="nl-BE"/>
        </w:rPr>
      </w:pPr>
      <w:r w:rsidRPr="00F47DFA">
        <w:rPr>
          <w:rFonts w:eastAsia="Times New Roman"/>
          <w:szCs w:val="22"/>
          <w:lang w:val="en-US" w:eastAsia="nl-BE"/>
        </w:rPr>
        <w:t>Tebuconazole is classified as a Repr.Cat.3 with R63 (DPD) and Repr. 2 with H361d (CLP). This classification does not pertain to the classification of A</w:t>
      </w:r>
      <w:r w:rsidR="00E073F6" w:rsidRPr="00F47DFA">
        <w:rPr>
          <w:rFonts w:eastAsia="Times New Roman"/>
          <w:szCs w:val="22"/>
          <w:lang w:val="en-US" w:eastAsia="nl-BE"/>
        </w:rPr>
        <w:t>xil</w:t>
      </w:r>
      <w:r w:rsidRPr="00F47DFA">
        <w:rPr>
          <w:rFonts w:eastAsia="Times New Roman"/>
          <w:szCs w:val="22"/>
          <w:lang w:val="en-US" w:eastAsia="nl-BE"/>
        </w:rPr>
        <w:t xml:space="preserve"> 2000 because the tebuconazole content is only 0.75%. </w:t>
      </w:r>
    </w:p>
    <w:p w14:paraId="76564188" w14:textId="77777777" w:rsidR="00203ABE" w:rsidRPr="00F47DFA" w:rsidRDefault="00203ABE" w:rsidP="008E2777">
      <w:pPr>
        <w:spacing w:before="120" w:after="120"/>
        <w:rPr>
          <w:rFonts w:eastAsia="Times New Roman"/>
          <w:szCs w:val="22"/>
          <w:lang w:val="en-US" w:eastAsia="nl-BE"/>
        </w:rPr>
      </w:pPr>
      <w:r w:rsidRPr="00F47DFA">
        <w:rPr>
          <w:rFonts w:eastAsia="Times New Roman"/>
          <w:szCs w:val="22"/>
          <w:lang w:val="en-US" w:eastAsia="nl-BE"/>
        </w:rPr>
        <w:t>IPBC is classified as a STOT RE 1 (larynx)  with H372 (larynx) (CLP). This classification does not pertain to the classification of A</w:t>
      </w:r>
      <w:r w:rsidR="00E073F6" w:rsidRPr="00F47DFA">
        <w:rPr>
          <w:rFonts w:eastAsia="Times New Roman"/>
          <w:szCs w:val="22"/>
          <w:lang w:val="en-US" w:eastAsia="nl-BE"/>
        </w:rPr>
        <w:t>xil</w:t>
      </w:r>
      <w:r w:rsidRPr="00F47DFA">
        <w:rPr>
          <w:rFonts w:eastAsia="Times New Roman"/>
          <w:szCs w:val="22"/>
          <w:lang w:val="en-US" w:eastAsia="nl-BE"/>
        </w:rPr>
        <w:t xml:space="preserve"> 2000 because the IPBC content is only 0.75%. </w:t>
      </w:r>
    </w:p>
    <w:p w14:paraId="661CE941" w14:textId="77777777" w:rsidR="0046220A" w:rsidRPr="00F47DFA" w:rsidRDefault="0046220A" w:rsidP="0046220A">
      <w:pPr>
        <w:rPr>
          <w:rFonts w:eastAsia="Times New Roman"/>
          <w:lang w:val="en-US"/>
        </w:rPr>
      </w:pPr>
    </w:p>
    <w:p w14:paraId="7E2D3D59"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Table 2.7.1.3.6-1: Classification for acute health effects of A</w:t>
      </w:r>
      <w:r w:rsidR="007A1C56" w:rsidRPr="00F47DFA">
        <w:rPr>
          <w:rFonts w:eastAsia="Times New Roman"/>
          <w:szCs w:val="22"/>
          <w:lang w:val="en-US" w:eastAsia="nl-BE"/>
        </w:rPr>
        <w:t>xil</w:t>
      </w:r>
      <w:r w:rsidRPr="00F47DFA">
        <w:rPr>
          <w:rFonts w:eastAsia="Times New Roman"/>
          <w:szCs w:val="22"/>
          <w:lang w:val="en-US" w:eastAsia="nl-BE"/>
        </w:rPr>
        <w:t xml:space="preserve"> 2000 </w:t>
      </w:r>
    </w:p>
    <w:p w14:paraId="28977E43" w14:textId="77777777" w:rsidR="0046220A" w:rsidRPr="00F47DFA" w:rsidRDefault="0046220A" w:rsidP="0046220A">
      <w:pPr>
        <w:spacing w:line="240" w:lineRule="auto"/>
        <w:rPr>
          <w:rFonts w:eastAsia="Times New Roman"/>
          <w:szCs w:val="22"/>
          <w:lang w:val="en-US"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2"/>
        <w:gridCol w:w="1249"/>
        <w:gridCol w:w="1251"/>
        <w:gridCol w:w="1304"/>
        <w:gridCol w:w="1118"/>
        <w:gridCol w:w="1377"/>
      </w:tblGrid>
      <w:tr w:rsidR="0046220A" w:rsidRPr="00F47DFA" w14:paraId="2E82A8DE" w14:textId="77777777" w:rsidTr="00487F22">
        <w:tc>
          <w:tcPr>
            <w:tcW w:w="1305" w:type="dxa"/>
            <w:shd w:val="clear" w:color="auto" w:fill="D9D9D9"/>
          </w:tcPr>
          <w:p w14:paraId="56D39ECA"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Endpoint</w:t>
            </w:r>
          </w:p>
        </w:tc>
        <w:tc>
          <w:tcPr>
            <w:tcW w:w="1252" w:type="dxa"/>
            <w:shd w:val="clear" w:color="auto" w:fill="D9D9D9"/>
          </w:tcPr>
          <w:p w14:paraId="0F7F8C0B"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Guideline</w:t>
            </w:r>
          </w:p>
        </w:tc>
        <w:tc>
          <w:tcPr>
            <w:tcW w:w="1249" w:type="dxa"/>
            <w:shd w:val="clear" w:color="auto" w:fill="D9D9D9"/>
          </w:tcPr>
          <w:p w14:paraId="2B2C419D"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Species</w:t>
            </w:r>
          </w:p>
        </w:tc>
        <w:tc>
          <w:tcPr>
            <w:tcW w:w="1251" w:type="dxa"/>
            <w:shd w:val="clear" w:color="auto" w:fill="D9D9D9"/>
          </w:tcPr>
          <w:p w14:paraId="5BDDDFAD"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Dose level</w:t>
            </w:r>
          </w:p>
        </w:tc>
        <w:tc>
          <w:tcPr>
            <w:tcW w:w="1304" w:type="dxa"/>
            <w:shd w:val="clear" w:color="auto" w:fill="D9D9D9"/>
          </w:tcPr>
          <w:p w14:paraId="69DAE02A"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Result</w:t>
            </w:r>
          </w:p>
        </w:tc>
        <w:tc>
          <w:tcPr>
            <w:tcW w:w="1118" w:type="dxa"/>
            <w:shd w:val="clear" w:color="auto" w:fill="D9D9D9"/>
          </w:tcPr>
          <w:p w14:paraId="0CD68FD1"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DPD</w:t>
            </w:r>
          </w:p>
        </w:tc>
        <w:tc>
          <w:tcPr>
            <w:tcW w:w="1377" w:type="dxa"/>
            <w:shd w:val="clear" w:color="auto" w:fill="D9D9D9"/>
          </w:tcPr>
          <w:p w14:paraId="1E57EF43"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CLP</w:t>
            </w:r>
          </w:p>
        </w:tc>
      </w:tr>
      <w:tr w:rsidR="0046220A" w:rsidRPr="00F47DFA" w14:paraId="0C7D54F9" w14:textId="77777777" w:rsidTr="007D5F4C">
        <w:tc>
          <w:tcPr>
            <w:tcW w:w="1305" w:type="dxa"/>
          </w:tcPr>
          <w:p w14:paraId="65952A15"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Acute tox oral</w:t>
            </w:r>
          </w:p>
        </w:tc>
        <w:tc>
          <w:tcPr>
            <w:tcW w:w="1252" w:type="dxa"/>
          </w:tcPr>
          <w:p w14:paraId="267C54E0"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OECD 423</w:t>
            </w:r>
          </w:p>
        </w:tc>
        <w:tc>
          <w:tcPr>
            <w:tcW w:w="1249" w:type="dxa"/>
          </w:tcPr>
          <w:p w14:paraId="0AD0E8C6"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Rat</w:t>
            </w:r>
          </w:p>
        </w:tc>
        <w:tc>
          <w:tcPr>
            <w:tcW w:w="1251" w:type="dxa"/>
          </w:tcPr>
          <w:p w14:paraId="0B7EADC7"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2000 mg/kg bw</w:t>
            </w:r>
          </w:p>
        </w:tc>
        <w:tc>
          <w:tcPr>
            <w:tcW w:w="1304" w:type="dxa"/>
          </w:tcPr>
          <w:p w14:paraId="15DD6777"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LD50 &gt; 5000 mg/kg bw</w:t>
            </w:r>
          </w:p>
        </w:tc>
        <w:tc>
          <w:tcPr>
            <w:tcW w:w="1118" w:type="dxa"/>
          </w:tcPr>
          <w:p w14:paraId="69D6EE3C"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none</w:t>
            </w:r>
          </w:p>
        </w:tc>
        <w:tc>
          <w:tcPr>
            <w:tcW w:w="1377" w:type="dxa"/>
          </w:tcPr>
          <w:p w14:paraId="757E61DD"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None</w:t>
            </w:r>
          </w:p>
        </w:tc>
      </w:tr>
      <w:tr w:rsidR="0046220A" w:rsidRPr="00F47DFA" w14:paraId="37F5ADA1" w14:textId="77777777" w:rsidTr="007D5F4C">
        <w:tc>
          <w:tcPr>
            <w:tcW w:w="1305" w:type="dxa"/>
          </w:tcPr>
          <w:p w14:paraId="3F318755"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Acute tox dermal</w:t>
            </w:r>
          </w:p>
        </w:tc>
        <w:tc>
          <w:tcPr>
            <w:tcW w:w="1252" w:type="dxa"/>
          </w:tcPr>
          <w:p w14:paraId="6A21AE87"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OECD 402</w:t>
            </w:r>
          </w:p>
        </w:tc>
        <w:tc>
          <w:tcPr>
            <w:tcW w:w="1249" w:type="dxa"/>
          </w:tcPr>
          <w:p w14:paraId="29316B67"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Rat</w:t>
            </w:r>
          </w:p>
        </w:tc>
        <w:tc>
          <w:tcPr>
            <w:tcW w:w="1251" w:type="dxa"/>
          </w:tcPr>
          <w:p w14:paraId="67F219A5"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2000 mg/kg bw</w:t>
            </w:r>
          </w:p>
        </w:tc>
        <w:tc>
          <w:tcPr>
            <w:tcW w:w="1304" w:type="dxa"/>
          </w:tcPr>
          <w:p w14:paraId="4DCEB6DE"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LD50 &gt; 2000 mg/kg bw</w:t>
            </w:r>
          </w:p>
        </w:tc>
        <w:tc>
          <w:tcPr>
            <w:tcW w:w="1118" w:type="dxa"/>
          </w:tcPr>
          <w:p w14:paraId="0E4A3A05"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none</w:t>
            </w:r>
          </w:p>
        </w:tc>
        <w:tc>
          <w:tcPr>
            <w:tcW w:w="1377" w:type="dxa"/>
          </w:tcPr>
          <w:p w14:paraId="50A07D59"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none</w:t>
            </w:r>
          </w:p>
        </w:tc>
      </w:tr>
      <w:tr w:rsidR="0046220A" w:rsidRPr="00F47DFA" w14:paraId="6911BA05" w14:textId="77777777" w:rsidTr="007D5F4C">
        <w:tc>
          <w:tcPr>
            <w:tcW w:w="1305" w:type="dxa"/>
          </w:tcPr>
          <w:p w14:paraId="6712BB59"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Acute tox inhalation</w:t>
            </w:r>
          </w:p>
        </w:tc>
        <w:tc>
          <w:tcPr>
            <w:tcW w:w="1252" w:type="dxa"/>
          </w:tcPr>
          <w:p w14:paraId="54AA3892"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w:t>
            </w:r>
          </w:p>
        </w:tc>
        <w:tc>
          <w:tcPr>
            <w:tcW w:w="1249" w:type="dxa"/>
          </w:tcPr>
          <w:p w14:paraId="214920D1"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w:t>
            </w:r>
          </w:p>
        </w:tc>
        <w:tc>
          <w:tcPr>
            <w:tcW w:w="1251" w:type="dxa"/>
          </w:tcPr>
          <w:p w14:paraId="0D7CBB5C"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w:t>
            </w:r>
          </w:p>
        </w:tc>
        <w:tc>
          <w:tcPr>
            <w:tcW w:w="1304" w:type="dxa"/>
          </w:tcPr>
          <w:p w14:paraId="052C6C34"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 test submitted</w:t>
            </w:r>
          </w:p>
        </w:tc>
        <w:tc>
          <w:tcPr>
            <w:tcW w:w="2495" w:type="dxa"/>
            <w:gridSpan w:val="2"/>
          </w:tcPr>
          <w:p w14:paraId="143FA7B6"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No relevant route of exposure</w:t>
            </w:r>
          </w:p>
        </w:tc>
      </w:tr>
      <w:tr w:rsidR="0046220A" w:rsidRPr="00F47DFA" w14:paraId="3DA72211" w14:textId="77777777" w:rsidTr="007D5F4C">
        <w:tc>
          <w:tcPr>
            <w:tcW w:w="1305" w:type="dxa"/>
          </w:tcPr>
          <w:p w14:paraId="681A47E7"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Dermal irritation</w:t>
            </w:r>
          </w:p>
        </w:tc>
        <w:tc>
          <w:tcPr>
            <w:tcW w:w="1252" w:type="dxa"/>
          </w:tcPr>
          <w:p w14:paraId="53454CF2"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OECD 404</w:t>
            </w:r>
          </w:p>
        </w:tc>
        <w:tc>
          <w:tcPr>
            <w:tcW w:w="1249" w:type="dxa"/>
          </w:tcPr>
          <w:p w14:paraId="24A5CC90"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Rabbit</w:t>
            </w:r>
          </w:p>
        </w:tc>
        <w:tc>
          <w:tcPr>
            <w:tcW w:w="1251" w:type="dxa"/>
          </w:tcPr>
          <w:p w14:paraId="07A57254"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undiluted</w:t>
            </w:r>
          </w:p>
        </w:tc>
        <w:tc>
          <w:tcPr>
            <w:tcW w:w="1304" w:type="dxa"/>
          </w:tcPr>
          <w:p w14:paraId="711FB4F6"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Not irritant</w:t>
            </w:r>
          </w:p>
        </w:tc>
        <w:tc>
          <w:tcPr>
            <w:tcW w:w="1118" w:type="dxa"/>
          </w:tcPr>
          <w:p w14:paraId="686E4743"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none</w:t>
            </w:r>
          </w:p>
        </w:tc>
        <w:tc>
          <w:tcPr>
            <w:tcW w:w="1377" w:type="dxa"/>
          </w:tcPr>
          <w:p w14:paraId="69B0C5F4"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none</w:t>
            </w:r>
          </w:p>
        </w:tc>
      </w:tr>
      <w:tr w:rsidR="0046220A" w:rsidRPr="00F47DFA" w14:paraId="6DE3FEA9" w14:textId="77777777" w:rsidTr="007D5F4C">
        <w:tc>
          <w:tcPr>
            <w:tcW w:w="1305" w:type="dxa"/>
          </w:tcPr>
          <w:p w14:paraId="4FD2CCC1"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Eye irritation</w:t>
            </w:r>
          </w:p>
        </w:tc>
        <w:tc>
          <w:tcPr>
            <w:tcW w:w="1252" w:type="dxa"/>
          </w:tcPr>
          <w:p w14:paraId="6505D523"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OECD 405</w:t>
            </w:r>
          </w:p>
        </w:tc>
        <w:tc>
          <w:tcPr>
            <w:tcW w:w="1249" w:type="dxa"/>
          </w:tcPr>
          <w:p w14:paraId="2BCE956E"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Rabbit</w:t>
            </w:r>
          </w:p>
        </w:tc>
        <w:tc>
          <w:tcPr>
            <w:tcW w:w="1251" w:type="dxa"/>
          </w:tcPr>
          <w:p w14:paraId="2F475E26"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undiluted</w:t>
            </w:r>
          </w:p>
        </w:tc>
        <w:tc>
          <w:tcPr>
            <w:tcW w:w="1304" w:type="dxa"/>
          </w:tcPr>
          <w:p w14:paraId="5FF3B2B1"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Slightly irritant</w:t>
            </w:r>
          </w:p>
        </w:tc>
        <w:tc>
          <w:tcPr>
            <w:tcW w:w="1118" w:type="dxa"/>
          </w:tcPr>
          <w:p w14:paraId="231B16CE"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none</w:t>
            </w:r>
          </w:p>
        </w:tc>
        <w:tc>
          <w:tcPr>
            <w:tcW w:w="1377" w:type="dxa"/>
          </w:tcPr>
          <w:p w14:paraId="6146A2E4"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none</w:t>
            </w:r>
          </w:p>
        </w:tc>
      </w:tr>
      <w:tr w:rsidR="0046220A" w:rsidRPr="00F47DFA" w14:paraId="2C4C9B99" w14:textId="77777777" w:rsidTr="007D5F4C">
        <w:tc>
          <w:tcPr>
            <w:tcW w:w="1305" w:type="dxa"/>
          </w:tcPr>
          <w:p w14:paraId="5EAD8092"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Skin sensitisation</w:t>
            </w:r>
          </w:p>
        </w:tc>
        <w:tc>
          <w:tcPr>
            <w:tcW w:w="1252" w:type="dxa"/>
          </w:tcPr>
          <w:p w14:paraId="412A3F86"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OECD 406</w:t>
            </w:r>
          </w:p>
        </w:tc>
        <w:tc>
          <w:tcPr>
            <w:tcW w:w="1249" w:type="dxa"/>
          </w:tcPr>
          <w:p w14:paraId="0CD3D365"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Guinea pig</w:t>
            </w:r>
          </w:p>
        </w:tc>
        <w:tc>
          <w:tcPr>
            <w:tcW w:w="1251" w:type="dxa"/>
          </w:tcPr>
          <w:p w14:paraId="356189C2"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MNNC = 3.125%</w:t>
            </w:r>
          </w:p>
          <w:p w14:paraId="79EE9690" w14:textId="77777777" w:rsidR="0046220A" w:rsidRPr="00F47DFA" w:rsidRDefault="0046220A" w:rsidP="0046220A">
            <w:pPr>
              <w:spacing w:line="240" w:lineRule="auto"/>
              <w:rPr>
                <w:rFonts w:eastAsia="Times New Roman"/>
                <w:szCs w:val="22"/>
                <w:lang w:val="nl-BE" w:eastAsia="nl-BE"/>
              </w:rPr>
            </w:pPr>
            <w:r w:rsidRPr="00F47DFA">
              <w:rPr>
                <w:rFonts w:eastAsia="Times New Roman"/>
                <w:szCs w:val="22"/>
                <w:lang w:val="nl-BE" w:eastAsia="nl-BE"/>
              </w:rPr>
              <w:t>MNIC = 100%</w:t>
            </w:r>
          </w:p>
        </w:tc>
        <w:tc>
          <w:tcPr>
            <w:tcW w:w="1304" w:type="dxa"/>
          </w:tcPr>
          <w:p w14:paraId="51131044"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May cause sensitisation by skin contact</w:t>
            </w:r>
          </w:p>
        </w:tc>
        <w:tc>
          <w:tcPr>
            <w:tcW w:w="1118" w:type="dxa"/>
          </w:tcPr>
          <w:p w14:paraId="6363E794"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R43</w:t>
            </w:r>
          </w:p>
        </w:tc>
        <w:tc>
          <w:tcPr>
            <w:tcW w:w="1377" w:type="dxa"/>
          </w:tcPr>
          <w:p w14:paraId="0AB801AB"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Skin Sens. 1</w:t>
            </w:r>
          </w:p>
          <w:p w14:paraId="5024BBFC"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H317</w:t>
            </w:r>
          </w:p>
        </w:tc>
      </w:tr>
      <w:tr w:rsidR="0046220A" w:rsidRPr="00F47DFA" w14:paraId="0450700E" w14:textId="77777777" w:rsidTr="007D5F4C">
        <w:tc>
          <w:tcPr>
            <w:tcW w:w="1305" w:type="dxa"/>
          </w:tcPr>
          <w:p w14:paraId="11FA0963"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Dermal absorption</w:t>
            </w:r>
          </w:p>
        </w:tc>
        <w:tc>
          <w:tcPr>
            <w:tcW w:w="1252" w:type="dxa"/>
          </w:tcPr>
          <w:p w14:paraId="4046D569"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OECD 428</w:t>
            </w:r>
          </w:p>
        </w:tc>
        <w:tc>
          <w:tcPr>
            <w:tcW w:w="1249" w:type="dxa"/>
          </w:tcPr>
          <w:p w14:paraId="7875EAB1"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w:t>
            </w:r>
          </w:p>
        </w:tc>
        <w:tc>
          <w:tcPr>
            <w:tcW w:w="1251" w:type="dxa"/>
          </w:tcPr>
          <w:p w14:paraId="5EB9886D"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w:t>
            </w:r>
          </w:p>
        </w:tc>
        <w:tc>
          <w:tcPr>
            <w:tcW w:w="1304" w:type="dxa"/>
          </w:tcPr>
          <w:p w14:paraId="0EB3AED1"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No test submitted</w:t>
            </w:r>
          </w:p>
        </w:tc>
        <w:tc>
          <w:tcPr>
            <w:tcW w:w="1118" w:type="dxa"/>
          </w:tcPr>
          <w:p w14:paraId="1E464D03"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w:t>
            </w:r>
          </w:p>
        </w:tc>
        <w:tc>
          <w:tcPr>
            <w:tcW w:w="1377" w:type="dxa"/>
          </w:tcPr>
          <w:p w14:paraId="0A0531B4" w14:textId="77777777" w:rsidR="0046220A" w:rsidRPr="00F47DFA" w:rsidRDefault="0046220A" w:rsidP="0046220A">
            <w:pPr>
              <w:spacing w:line="240" w:lineRule="auto"/>
              <w:rPr>
                <w:rFonts w:eastAsia="Times New Roman"/>
                <w:szCs w:val="22"/>
                <w:lang w:val="en-US" w:eastAsia="nl-BE"/>
              </w:rPr>
            </w:pPr>
            <w:r w:rsidRPr="00F47DFA">
              <w:rPr>
                <w:rFonts w:eastAsia="Times New Roman"/>
                <w:szCs w:val="22"/>
                <w:lang w:val="en-US" w:eastAsia="nl-BE"/>
              </w:rPr>
              <w:t>-</w:t>
            </w:r>
          </w:p>
        </w:tc>
      </w:tr>
    </w:tbl>
    <w:p w14:paraId="1CE77C44" w14:textId="77777777" w:rsidR="007E243F" w:rsidRPr="00F47DFA" w:rsidRDefault="007E243F" w:rsidP="007E243F">
      <w:pPr>
        <w:pStyle w:val="Paragraphedeliste1"/>
        <w:ind w:left="0"/>
        <w:jc w:val="both"/>
        <w:rPr>
          <w:lang w:val="en-US"/>
        </w:rPr>
      </w:pPr>
    </w:p>
    <w:p w14:paraId="7796F280" w14:textId="77777777" w:rsidR="001026A6" w:rsidRPr="00F47DFA" w:rsidRDefault="001026A6" w:rsidP="008076B2">
      <w:pPr>
        <w:pStyle w:val="Titre3"/>
        <w:spacing w:before="300" w:after="240"/>
        <w:rPr>
          <w:rFonts w:eastAsia="Times New Roman"/>
          <w:lang w:val="en-GB"/>
        </w:rPr>
      </w:pPr>
      <w:bookmarkStart w:id="158" w:name="_Toc297726240"/>
      <w:bookmarkStart w:id="159" w:name="_Toc411430772"/>
      <w:bookmarkStart w:id="160" w:name="_Toc411506243"/>
      <w:r w:rsidRPr="00F47DFA">
        <w:rPr>
          <w:rFonts w:eastAsia="Times New Roman"/>
          <w:lang w:val="en-GB"/>
        </w:rPr>
        <w:t>Exposure</w:t>
      </w:r>
      <w:bookmarkEnd w:id="158"/>
      <w:bookmarkEnd w:id="159"/>
      <w:bookmarkEnd w:id="160"/>
    </w:p>
    <w:p w14:paraId="74E2025F" w14:textId="77777777" w:rsidR="00D347E7" w:rsidRPr="00F47DFA" w:rsidRDefault="00D347E7" w:rsidP="008D4BC7">
      <w:pPr>
        <w:pStyle w:val="Titre4"/>
      </w:pPr>
      <w:bookmarkStart w:id="161" w:name="_Toc411430773"/>
      <w:r w:rsidRPr="00F47DFA">
        <w:t>Exposure of professional users</w:t>
      </w:r>
      <w:bookmarkEnd w:id="161"/>
    </w:p>
    <w:p w14:paraId="1D81E9AE" w14:textId="77777777" w:rsidR="008D4BC7" w:rsidRPr="00F47DFA" w:rsidRDefault="008D4BC7" w:rsidP="008E2777">
      <w:pPr>
        <w:tabs>
          <w:tab w:val="left" w:pos="0"/>
        </w:tabs>
        <w:rPr>
          <w:lang w:val="en-GB"/>
        </w:rPr>
      </w:pPr>
    </w:p>
    <w:p w14:paraId="1BEE72BC" w14:textId="77777777" w:rsidR="00D347E7" w:rsidRPr="00F47DFA" w:rsidRDefault="00D347E7" w:rsidP="008E2777">
      <w:pPr>
        <w:tabs>
          <w:tab w:val="left" w:pos="0"/>
        </w:tabs>
        <w:rPr>
          <w:lang w:val="en-GB"/>
        </w:rPr>
      </w:pPr>
      <w:r w:rsidRPr="00F47DFA">
        <w:rPr>
          <w:lang w:val="en-GB"/>
        </w:rPr>
        <w:t xml:space="preserve">See 2.6.2.2.1 </w:t>
      </w:r>
    </w:p>
    <w:p w14:paraId="25B44474" w14:textId="77777777" w:rsidR="00D347E7" w:rsidRPr="00F47DFA" w:rsidRDefault="00D347E7" w:rsidP="008E2777">
      <w:pPr>
        <w:pStyle w:val="Titre4"/>
        <w:tabs>
          <w:tab w:val="clear" w:pos="1304"/>
          <w:tab w:val="left" w:pos="0"/>
        </w:tabs>
        <w:spacing w:before="300" w:after="240" w:line="280" w:lineRule="atLeast"/>
        <w:ind w:left="0" w:firstLine="0"/>
        <w:rPr>
          <w:rFonts w:eastAsia="Times New Roman"/>
          <w:lang w:val="en-GB"/>
        </w:rPr>
      </w:pPr>
      <w:bookmarkStart w:id="162" w:name="_Toc411430774"/>
      <w:r w:rsidRPr="00F47DFA">
        <w:rPr>
          <w:rFonts w:eastAsia="Times New Roman"/>
          <w:lang w:val="en-GB"/>
        </w:rPr>
        <w:t>Exposure of non-professional users and the general public</w:t>
      </w:r>
      <w:bookmarkEnd w:id="162"/>
      <w:r w:rsidRPr="00F47DFA">
        <w:rPr>
          <w:rFonts w:eastAsia="Times New Roman"/>
          <w:lang w:val="en-GB"/>
        </w:rPr>
        <w:t xml:space="preserve"> </w:t>
      </w:r>
    </w:p>
    <w:p w14:paraId="0FB2EBC9" w14:textId="77777777" w:rsidR="00D347E7" w:rsidRPr="00F47DFA" w:rsidRDefault="00537BE4" w:rsidP="008E2777">
      <w:pPr>
        <w:tabs>
          <w:tab w:val="left" w:pos="0"/>
        </w:tabs>
        <w:rPr>
          <w:lang w:val="en-GB"/>
        </w:rPr>
      </w:pPr>
      <w:r w:rsidRPr="00F47DFA">
        <w:rPr>
          <w:lang w:val="en-GB"/>
        </w:rPr>
        <w:t>See 2.6.2.2.2  and 2.6.2.2.3</w:t>
      </w:r>
    </w:p>
    <w:p w14:paraId="5E0C4919" w14:textId="77777777" w:rsidR="00625D94" w:rsidRPr="00F47DFA" w:rsidRDefault="00625D94" w:rsidP="008E2777">
      <w:pPr>
        <w:tabs>
          <w:tab w:val="left" w:pos="0"/>
        </w:tabs>
        <w:rPr>
          <w:lang w:val="en-GB"/>
        </w:rPr>
      </w:pPr>
    </w:p>
    <w:p w14:paraId="185D1E13" w14:textId="77777777" w:rsidR="00D347E7" w:rsidRPr="00F47DFA" w:rsidRDefault="00D347E7" w:rsidP="008E2777">
      <w:pPr>
        <w:pStyle w:val="Titre4"/>
        <w:tabs>
          <w:tab w:val="clear" w:pos="1304"/>
          <w:tab w:val="left" w:pos="0"/>
        </w:tabs>
        <w:spacing w:before="300" w:after="240" w:line="280" w:lineRule="atLeast"/>
        <w:ind w:left="0" w:firstLine="0"/>
        <w:rPr>
          <w:rFonts w:eastAsia="Times New Roman"/>
          <w:lang w:val="en-GB"/>
        </w:rPr>
      </w:pPr>
      <w:bookmarkStart w:id="163" w:name="_Toc411430775"/>
      <w:r w:rsidRPr="00F47DFA">
        <w:rPr>
          <w:rFonts w:eastAsia="Times New Roman"/>
          <w:lang w:val="en-GB"/>
        </w:rPr>
        <w:t>Exposure to residues in food</w:t>
      </w:r>
      <w:bookmarkEnd w:id="163"/>
    </w:p>
    <w:p w14:paraId="47577826" w14:textId="33B0B302" w:rsidR="00D347E7" w:rsidRPr="000E26EF" w:rsidRDefault="00A87C40" w:rsidP="008E2777">
      <w:pPr>
        <w:tabs>
          <w:tab w:val="left" w:pos="0"/>
        </w:tabs>
        <w:rPr>
          <w:color w:val="00B050"/>
          <w:szCs w:val="22"/>
          <w:lang w:val="en-US" w:eastAsia="nl-BE"/>
        </w:rPr>
      </w:pPr>
      <w:r w:rsidRPr="000E26EF">
        <w:rPr>
          <w:color w:val="00B050"/>
          <w:lang w:val="en-GB"/>
        </w:rPr>
        <w:t>Please see 2.</w:t>
      </w:r>
      <w:r w:rsidR="004F3D17">
        <w:rPr>
          <w:color w:val="00B050"/>
          <w:lang w:val="en-GB"/>
        </w:rPr>
        <w:t>6.</w:t>
      </w:r>
      <w:r w:rsidRPr="000E26EF">
        <w:rPr>
          <w:color w:val="00B050"/>
          <w:lang w:val="en-GB"/>
        </w:rPr>
        <w:t>2.2.4</w:t>
      </w:r>
      <w:r w:rsidR="00824C42" w:rsidRPr="000E26EF">
        <w:rPr>
          <w:color w:val="00B050"/>
          <w:szCs w:val="22"/>
          <w:lang w:val="en-US" w:eastAsia="nl-BE"/>
        </w:rPr>
        <w:t>.</w:t>
      </w:r>
    </w:p>
    <w:p w14:paraId="01A91AF5" w14:textId="77777777" w:rsidR="00824C42" w:rsidRPr="00F47DFA" w:rsidRDefault="00824C42" w:rsidP="008E2777">
      <w:pPr>
        <w:tabs>
          <w:tab w:val="left" w:pos="0"/>
        </w:tabs>
        <w:rPr>
          <w:lang w:val="en-GB"/>
        </w:rPr>
      </w:pPr>
    </w:p>
    <w:p w14:paraId="4F7BD19D" w14:textId="77777777" w:rsidR="007E243F" w:rsidRPr="00F47DFA" w:rsidRDefault="007E243F" w:rsidP="007E243F">
      <w:pPr>
        <w:pStyle w:val="Titre3"/>
        <w:spacing w:before="300" w:after="240"/>
        <w:rPr>
          <w:lang w:val="en-GB"/>
        </w:rPr>
      </w:pPr>
      <w:bookmarkStart w:id="164" w:name="_Toc297726241"/>
      <w:bookmarkStart w:id="165" w:name="_Toc411430776"/>
      <w:bookmarkStart w:id="166" w:name="_Toc411506244"/>
      <w:r w:rsidRPr="00F47DFA">
        <w:rPr>
          <w:lang w:val="en-GB"/>
        </w:rPr>
        <w:t>Risk Characterisation</w:t>
      </w:r>
      <w:bookmarkEnd w:id="164"/>
      <w:bookmarkEnd w:id="165"/>
      <w:bookmarkEnd w:id="166"/>
    </w:p>
    <w:p w14:paraId="5C255F1C" w14:textId="77777777" w:rsidR="009A2E0A" w:rsidRPr="00F47DFA" w:rsidRDefault="009A2E0A" w:rsidP="009A2E0A">
      <w:pPr>
        <w:spacing w:line="240" w:lineRule="auto"/>
        <w:rPr>
          <w:rFonts w:eastAsia="Times New Roman"/>
          <w:szCs w:val="22"/>
          <w:lang w:val="en-US" w:eastAsia="nl-BE"/>
        </w:rPr>
      </w:pPr>
      <w:r w:rsidRPr="00F47DFA">
        <w:rPr>
          <w:rFonts w:eastAsia="Times New Roman"/>
          <w:szCs w:val="22"/>
          <w:lang w:val="en-US" w:eastAsia="nl-BE"/>
        </w:rPr>
        <w:t>The biocidal product A</w:t>
      </w:r>
      <w:r w:rsidR="00EE3B5C" w:rsidRPr="00F47DFA">
        <w:rPr>
          <w:rFonts w:eastAsia="Times New Roman"/>
          <w:szCs w:val="22"/>
          <w:lang w:val="en-US" w:eastAsia="nl-BE"/>
        </w:rPr>
        <w:t>xil</w:t>
      </w:r>
      <w:r w:rsidRPr="00F47DFA">
        <w:rPr>
          <w:rFonts w:eastAsia="Times New Roman"/>
          <w:szCs w:val="22"/>
          <w:lang w:val="en-US" w:eastAsia="nl-BE"/>
        </w:rPr>
        <w:t xml:space="preserve"> 2000 is a water-based concentrated micro-emulsion product that is diluted in water (dilution rate: 5-10%). </w:t>
      </w:r>
    </w:p>
    <w:p w14:paraId="20BE89C5" w14:textId="77777777" w:rsidR="00EB1C28" w:rsidRPr="00F47DFA" w:rsidRDefault="00EB1C28" w:rsidP="009A2E0A">
      <w:pPr>
        <w:spacing w:line="240" w:lineRule="auto"/>
        <w:rPr>
          <w:rFonts w:eastAsia="Times New Roman"/>
          <w:szCs w:val="22"/>
          <w:lang w:val="en-US" w:eastAsia="nl-BE"/>
        </w:rPr>
      </w:pPr>
    </w:p>
    <w:p w14:paraId="48B800D0" w14:textId="77777777" w:rsidR="009A2E0A" w:rsidRPr="00F47DFA" w:rsidRDefault="009A2E0A" w:rsidP="009A2E0A">
      <w:pPr>
        <w:spacing w:line="240" w:lineRule="auto"/>
        <w:rPr>
          <w:rFonts w:eastAsia="Times New Roman"/>
          <w:szCs w:val="22"/>
          <w:lang w:val="en-US" w:eastAsia="nl-BE"/>
        </w:rPr>
      </w:pPr>
      <w:r w:rsidRPr="00F47DFA">
        <w:rPr>
          <w:rFonts w:eastAsia="Times New Roman"/>
          <w:szCs w:val="22"/>
          <w:lang w:val="en-US" w:eastAsia="nl-BE"/>
        </w:rPr>
        <w:lastRenderedPageBreak/>
        <w:t>The preparation is intended for industrial use, using tunneling aspersion: automated flow coating (deluge) or automated dipping.</w:t>
      </w:r>
    </w:p>
    <w:p w14:paraId="560418E2" w14:textId="77777777" w:rsidR="00EB1C28" w:rsidRPr="00F47DFA" w:rsidRDefault="00EB1C28" w:rsidP="009A2E0A">
      <w:pPr>
        <w:spacing w:line="240" w:lineRule="auto"/>
        <w:rPr>
          <w:rFonts w:eastAsia="Times New Roman"/>
          <w:szCs w:val="22"/>
          <w:lang w:val="en-US" w:eastAsia="nl-BE"/>
        </w:rPr>
      </w:pPr>
    </w:p>
    <w:p w14:paraId="763B7076" w14:textId="77777777" w:rsidR="009A2E0A" w:rsidRPr="00F47DFA" w:rsidRDefault="009A2E0A" w:rsidP="009A2E0A">
      <w:pPr>
        <w:spacing w:line="240" w:lineRule="auto"/>
        <w:rPr>
          <w:rFonts w:eastAsia="Times New Roman"/>
          <w:szCs w:val="22"/>
          <w:lang w:val="en-US" w:eastAsia="nl-BE"/>
        </w:rPr>
      </w:pPr>
      <w:r w:rsidRPr="00F47DFA">
        <w:rPr>
          <w:rFonts w:eastAsia="Times New Roman"/>
          <w:szCs w:val="22"/>
          <w:lang w:val="en-US" w:eastAsia="nl-BE"/>
        </w:rPr>
        <w:t>For flow coating the product the dilution rate is 10%, for dipping 5%.</w:t>
      </w:r>
    </w:p>
    <w:p w14:paraId="61566151" w14:textId="77777777" w:rsidR="002162AA" w:rsidRPr="00F47DFA" w:rsidRDefault="002162AA" w:rsidP="008E2777">
      <w:pPr>
        <w:autoSpaceDE w:val="0"/>
        <w:autoSpaceDN w:val="0"/>
        <w:adjustRightInd w:val="0"/>
        <w:spacing w:before="120" w:after="120"/>
        <w:rPr>
          <w:szCs w:val="22"/>
          <w:lang w:val="en-US" w:eastAsia="nl-BE"/>
        </w:rPr>
      </w:pPr>
      <w:r w:rsidRPr="00F47DFA">
        <w:rPr>
          <w:szCs w:val="22"/>
          <w:lang w:val="en-US" w:eastAsia="nl-BE"/>
        </w:rPr>
        <w:t>There are different population groups that may be exposed to A</w:t>
      </w:r>
      <w:r w:rsidR="008D51E0" w:rsidRPr="00F47DFA">
        <w:rPr>
          <w:szCs w:val="22"/>
          <w:lang w:val="en-US" w:eastAsia="nl-BE"/>
        </w:rPr>
        <w:t>xil</w:t>
      </w:r>
      <w:r w:rsidRPr="00F47DFA">
        <w:rPr>
          <w:szCs w:val="22"/>
          <w:lang w:val="en-US" w:eastAsia="nl-BE"/>
        </w:rPr>
        <w:t xml:space="preserve"> 2000: primary exposure for industrial users, secondary exposure for professionals and the general public via indirect exposure as a result of use. The risk characterisation will therefore focus on these populations.</w:t>
      </w:r>
    </w:p>
    <w:p w14:paraId="49E04368" w14:textId="77777777" w:rsidR="002162AA" w:rsidRPr="00F47DFA" w:rsidRDefault="002162AA" w:rsidP="008E2777">
      <w:pPr>
        <w:autoSpaceDE w:val="0"/>
        <w:autoSpaceDN w:val="0"/>
        <w:adjustRightInd w:val="0"/>
        <w:spacing w:before="120" w:after="120"/>
        <w:rPr>
          <w:szCs w:val="22"/>
          <w:lang w:val="en-US" w:eastAsia="nl-BE"/>
        </w:rPr>
      </w:pPr>
      <w:r w:rsidRPr="00F47DFA">
        <w:rPr>
          <w:szCs w:val="22"/>
          <w:lang w:val="en-US" w:eastAsia="nl-BE"/>
        </w:rPr>
        <w:t>The human health risk assessment is taking into account the following situations:</w:t>
      </w:r>
    </w:p>
    <w:p w14:paraId="3B86C499" w14:textId="77777777" w:rsidR="002162AA" w:rsidRPr="00F47DFA" w:rsidRDefault="002162AA" w:rsidP="008E2777">
      <w:pPr>
        <w:autoSpaceDE w:val="0"/>
        <w:autoSpaceDN w:val="0"/>
        <w:adjustRightInd w:val="0"/>
        <w:spacing w:before="120" w:after="120"/>
        <w:rPr>
          <w:szCs w:val="22"/>
          <w:lang w:val="en-US" w:eastAsia="nl-BE"/>
        </w:rPr>
      </w:pPr>
      <w:r w:rsidRPr="00F47DFA">
        <w:rPr>
          <w:szCs w:val="22"/>
          <w:lang w:val="en-US" w:eastAsia="nl-BE"/>
        </w:rPr>
        <w:t>• Industrials applying by automated processes and handling.</w:t>
      </w:r>
    </w:p>
    <w:p w14:paraId="3C30F6ED" w14:textId="77777777" w:rsidR="002162AA" w:rsidRDefault="002162AA" w:rsidP="008E2777">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hAnsi="Times New Roman" w:cs="Times New Roman"/>
          <w:lang w:eastAsia="nl-BE"/>
        </w:rPr>
        <w:t>• Professionals and General public secondarily exposed to Axil 2000 via the oral, dermal and inhalation routes.</w:t>
      </w:r>
      <w:r w:rsidRPr="00F47DFA">
        <w:rPr>
          <w:rFonts w:ascii="Times New Roman" w:eastAsia="Times New Roman" w:hAnsi="Times New Roman" w:cs="Times New Roman"/>
          <w:noProof w:val="0"/>
          <w:szCs w:val="24"/>
          <w:lang w:val="en-GB" w:eastAsia="sv-SE"/>
        </w:rPr>
        <w:t xml:space="preserve"> </w:t>
      </w:r>
    </w:p>
    <w:p w14:paraId="3D7DB7AB" w14:textId="77777777" w:rsidR="00A87C40" w:rsidRPr="000E26EF" w:rsidRDefault="00A87C40" w:rsidP="000E26EF">
      <w:pPr>
        <w:pStyle w:val="BfRBBStandard"/>
        <w:numPr>
          <w:ilvl w:val="0"/>
          <w:numId w:val="8"/>
        </w:numPr>
        <w:spacing w:before="120" w:after="120" w:line="260" w:lineRule="atLeast"/>
        <w:ind w:left="426"/>
        <w:rPr>
          <w:rFonts w:ascii="Times New Roman" w:eastAsia="Times New Roman" w:hAnsi="Times New Roman" w:cs="Times New Roman"/>
          <w:noProof w:val="0"/>
          <w:color w:val="00B050"/>
          <w:szCs w:val="24"/>
          <w:lang w:val="en-GB" w:eastAsia="sv-SE"/>
        </w:rPr>
      </w:pPr>
      <w:r w:rsidRPr="000E26EF">
        <w:rPr>
          <w:rFonts w:ascii="Times New Roman" w:eastAsia="Times New Roman" w:hAnsi="Times New Roman" w:cs="Times New Roman"/>
          <w:noProof w:val="0"/>
          <w:color w:val="00B050"/>
          <w:szCs w:val="24"/>
          <w:lang w:val="en-GB" w:eastAsia="sv-SE"/>
        </w:rPr>
        <w:t>Exposure to residues in food.</w:t>
      </w:r>
    </w:p>
    <w:p w14:paraId="1AFBDF3C" w14:textId="77777777" w:rsidR="004A47F3" w:rsidRPr="00F47DFA" w:rsidRDefault="004A47F3" w:rsidP="008E2777">
      <w:pPr>
        <w:spacing w:before="120" w:after="120"/>
        <w:jc w:val="both"/>
        <w:rPr>
          <w:b/>
          <w:sz w:val="24"/>
        </w:rPr>
      </w:pPr>
    </w:p>
    <w:p w14:paraId="4BAFB88B" w14:textId="77777777" w:rsidR="007E243F" w:rsidRPr="00F47DFA" w:rsidRDefault="007E243F" w:rsidP="008E2777">
      <w:pPr>
        <w:spacing w:before="120" w:after="120"/>
        <w:jc w:val="both"/>
      </w:pPr>
      <w:r w:rsidRPr="00F47DFA">
        <w:rPr>
          <w:b/>
          <w:sz w:val="24"/>
        </w:rPr>
        <w:t>Choice of toxicological reference doses</w:t>
      </w:r>
    </w:p>
    <w:p w14:paraId="2F478BBB" w14:textId="77777777" w:rsidR="007E243F" w:rsidRPr="00F47DFA" w:rsidRDefault="007E243F" w:rsidP="008E2777">
      <w:pPr>
        <w:spacing w:before="120" w:after="120"/>
        <w:jc w:val="both"/>
        <w:rPr>
          <w:b/>
          <w:sz w:val="28"/>
          <w:szCs w:val="28"/>
        </w:rPr>
      </w:pPr>
      <w:r w:rsidRPr="00F47DFA">
        <w:t>For each of the active substances, two reference doses for their systemic toxicity are defined, one for short-term exposure and one for long-term expsoure. Both scenarios will be encountered when assessing the potential risks associated with exposure to the wood preservative product under study. The risks are related to the length of exposure and take into account the most relevant adverse health effects expected on the basis of animal studies. The reference values are applicable both to primary (direct) exposure in professional and non-professional use, as well as secondary (indirect) exposure with intentional or unintentional exposure to the treated products. The reference values are based on systemic NOAELs from oral dosage studies in experimental animals.</w:t>
      </w:r>
    </w:p>
    <w:p w14:paraId="66C8599A" w14:textId="77777777" w:rsidR="004A47F3" w:rsidRPr="00F47DFA" w:rsidRDefault="004A47F3" w:rsidP="008E2777">
      <w:pPr>
        <w:spacing w:before="120" w:after="120"/>
        <w:rPr>
          <w:sz w:val="24"/>
          <w:u w:val="single"/>
        </w:rPr>
      </w:pPr>
    </w:p>
    <w:p w14:paraId="2F224C87" w14:textId="77777777" w:rsidR="007E243F" w:rsidRPr="00F47DFA" w:rsidRDefault="004A47F3" w:rsidP="008E2777">
      <w:pPr>
        <w:spacing w:before="120" w:after="120"/>
        <w:rPr>
          <w:sz w:val="24"/>
          <w:u w:val="single"/>
        </w:rPr>
      </w:pPr>
      <w:r w:rsidRPr="00F47DFA">
        <w:rPr>
          <w:sz w:val="24"/>
          <w:u w:val="single"/>
        </w:rPr>
        <w:br w:type="page"/>
      </w:r>
      <w:r w:rsidR="007E243F" w:rsidRPr="00F47DFA">
        <w:rPr>
          <w:sz w:val="24"/>
          <w:u w:val="single"/>
        </w:rPr>
        <w:lastRenderedPageBreak/>
        <w:t>IPBC</w:t>
      </w:r>
    </w:p>
    <w:p w14:paraId="51DE99E1" w14:textId="77777777" w:rsidR="007E243F" w:rsidRPr="00F47DFA" w:rsidRDefault="007E243F" w:rsidP="008E2777">
      <w:pPr>
        <w:autoSpaceDE w:val="0"/>
        <w:autoSpaceDN w:val="0"/>
        <w:adjustRightInd w:val="0"/>
        <w:spacing w:before="120" w:after="120"/>
        <w:jc w:val="both"/>
        <w:rPr>
          <w:bCs/>
        </w:rPr>
      </w:pPr>
      <w:r w:rsidRPr="00F47DFA">
        <w:t xml:space="preserve">Out of the animal studies described in the European assessment report for IPBC, the 2-year chronic toxicity/carcinogenicity study with rats revealed the lowest NOAEL value of 20 mg/kg bw/day based on reduced mean body weight and body weight gain in both sexes and increased incidence of histopathological changes in stomach, forestomach </w:t>
      </w:r>
      <w:r w:rsidRPr="00F47DFA">
        <w:rPr>
          <w:bCs/>
        </w:rPr>
        <w:t xml:space="preserve">and salivary glands. This NOAEL value will be used as the basis for the long-term AOEL level, taking into consideration an uncertainty factor of 100. As absorption by the oral route was found to be close to 100%, no correction for absorption from the gastrointestinal tract has been made in the AOEL setting. </w:t>
      </w:r>
    </w:p>
    <w:p w14:paraId="63C22779" w14:textId="77777777" w:rsidR="007E243F" w:rsidRPr="00F47DFA" w:rsidRDefault="007E243F" w:rsidP="008E2777">
      <w:pPr>
        <w:autoSpaceDE w:val="0"/>
        <w:autoSpaceDN w:val="0"/>
        <w:adjustRightInd w:val="0"/>
        <w:spacing w:before="120" w:after="120"/>
        <w:jc w:val="both"/>
        <w:rPr>
          <w:bCs/>
        </w:rPr>
      </w:pPr>
      <w:r w:rsidRPr="00F47DFA">
        <w:rPr>
          <w:bCs/>
        </w:rPr>
        <w:t>As IPBC showed to be non-toxic to reproduction and no developmental toxicant, the most relevant study to be chosen as a basis for setting the short-term AOEL is claimed to be the 3 months gavage study in rats, revealing a NOAEL of 35 mg/kg bw/day based on reduced body weight and body weight gain, increased absolute and relative kidney and liver weight and increased iron concentration. The CAR mentions that this AOEL can be used as a conservative approach in risk assessments covering acute exposures.</w:t>
      </w:r>
    </w:p>
    <w:p w14:paraId="2A714BE3" w14:textId="77777777" w:rsidR="007E243F" w:rsidRPr="00F47DFA" w:rsidRDefault="007E243F" w:rsidP="008E2777">
      <w:pPr>
        <w:pStyle w:val="Normaltext"/>
        <w:spacing w:before="120" w:line="260" w:lineRule="atLeast"/>
      </w:pPr>
      <w:r w:rsidRPr="00F47DFA">
        <w:t>This brings us to the following long-term and acute AOEL values for risk assessment related to repeated and acute exposure, respectively:</w:t>
      </w:r>
    </w:p>
    <w:p w14:paraId="577911C4" w14:textId="77777777" w:rsidR="00987BBB" w:rsidRPr="00F47DFA" w:rsidRDefault="00987BBB" w:rsidP="007B3B8B">
      <w:pPr>
        <w:pStyle w:val="Normaltext"/>
        <w:rPr>
          <w:szCs w:val="22"/>
        </w:rPr>
      </w:pPr>
      <w:r w:rsidRPr="00F47DFA">
        <w:t>Table 2.7.3-1 Toxicological reference doses for IPBC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843"/>
        <w:gridCol w:w="1417"/>
        <w:gridCol w:w="1276"/>
        <w:gridCol w:w="2268"/>
      </w:tblGrid>
      <w:tr w:rsidR="007E243F" w:rsidRPr="00F47DFA" w14:paraId="4A432383" w14:textId="77777777" w:rsidTr="00487F22">
        <w:trPr>
          <w:cantSplit/>
        </w:trPr>
        <w:tc>
          <w:tcPr>
            <w:tcW w:w="1134" w:type="dxa"/>
            <w:shd w:val="clear" w:color="auto" w:fill="D9D9D9"/>
            <w:vAlign w:val="center"/>
          </w:tcPr>
          <w:p w14:paraId="5AAB5EEC" w14:textId="77777777" w:rsidR="007E243F" w:rsidRPr="00F47DFA" w:rsidRDefault="007E243F" w:rsidP="00AD4417">
            <w:pPr>
              <w:spacing w:before="60" w:after="60"/>
              <w:jc w:val="center"/>
              <w:rPr>
                <w:b/>
                <w:bCs/>
                <w:sz w:val="20"/>
              </w:rPr>
            </w:pPr>
            <w:r w:rsidRPr="00F47DFA">
              <w:rPr>
                <w:b/>
                <w:bCs/>
                <w:sz w:val="20"/>
                <w:szCs w:val="22"/>
              </w:rPr>
              <w:br w:type="page"/>
              <w:t>Reference dose</w:t>
            </w:r>
          </w:p>
        </w:tc>
        <w:tc>
          <w:tcPr>
            <w:tcW w:w="1418" w:type="dxa"/>
            <w:shd w:val="clear" w:color="auto" w:fill="D9D9D9"/>
            <w:vAlign w:val="center"/>
          </w:tcPr>
          <w:p w14:paraId="7B6571F3" w14:textId="77777777" w:rsidR="007E243F" w:rsidRPr="00F47DFA" w:rsidRDefault="007E243F" w:rsidP="00AD4417">
            <w:pPr>
              <w:spacing w:before="60" w:after="60"/>
              <w:jc w:val="center"/>
              <w:rPr>
                <w:b/>
                <w:bCs/>
                <w:sz w:val="20"/>
              </w:rPr>
            </w:pPr>
            <w:r w:rsidRPr="00F47DFA">
              <w:rPr>
                <w:b/>
                <w:bCs/>
                <w:sz w:val="20"/>
                <w:szCs w:val="22"/>
              </w:rPr>
              <w:t>Value</w:t>
            </w:r>
          </w:p>
          <w:p w14:paraId="7DD17EE5" w14:textId="77777777" w:rsidR="007E243F" w:rsidRPr="00F47DFA" w:rsidRDefault="007E243F" w:rsidP="00AD4417">
            <w:pPr>
              <w:spacing w:before="60" w:after="60"/>
              <w:jc w:val="center"/>
              <w:rPr>
                <w:b/>
                <w:bCs/>
                <w:sz w:val="20"/>
              </w:rPr>
            </w:pPr>
            <w:r w:rsidRPr="00F47DFA">
              <w:rPr>
                <w:bCs/>
                <w:sz w:val="18"/>
                <w:szCs w:val="18"/>
              </w:rPr>
              <w:t>(mg/kg bw/day)</w:t>
            </w:r>
          </w:p>
        </w:tc>
        <w:tc>
          <w:tcPr>
            <w:tcW w:w="1843" w:type="dxa"/>
            <w:shd w:val="clear" w:color="auto" w:fill="D9D9D9"/>
            <w:vAlign w:val="center"/>
          </w:tcPr>
          <w:p w14:paraId="68FE0EB3" w14:textId="77777777" w:rsidR="007E243F" w:rsidRPr="00F47DFA" w:rsidRDefault="007E243F" w:rsidP="00AD4417">
            <w:pPr>
              <w:spacing w:before="60" w:after="60"/>
              <w:jc w:val="center"/>
              <w:rPr>
                <w:b/>
                <w:bCs/>
                <w:sz w:val="20"/>
              </w:rPr>
            </w:pPr>
            <w:r w:rsidRPr="00F47DFA">
              <w:rPr>
                <w:b/>
                <w:bCs/>
                <w:sz w:val="20"/>
                <w:szCs w:val="22"/>
              </w:rPr>
              <w:t>Study</w:t>
            </w:r>
          </w:p>
        </w:tc>
        <w:tc>
          <w:tcPr>
            <w:tcW w:w="1417" w:type="dxa"/>
            <w:shd w:val="clear" w:color="auto" w:fill="D9D9D9"/>
            <w:vAlign w:val="center"/>
          </w:tcPr>
          <w:p w14:paraId="7586DE70" w14:textId="77777777" w:rsidR="007E243F" w:rsidRPr="00F47DFA" w:rsidRDefault="007E243F" w:rsidP="00AD4417">
            <w:pPr>
              <w:spacing w:before="60" w:after="60"/>
              <w:jc w:val="center"/>
              <w:rPr>
                <w:b/>
                <w:bCs/>
                <w:sz w:val="20"/>
              </w:rPr>
            </w:pPr>
            <w:r w:rsidRPr="00F47DFA">
              <w:rPr>
                <w:b/>
                <w:bCs/>
                <w:sz w:val="20"/>
                <w:szCs w:val="22"/>
              </w:rPr>
              <w:t>NOAEL</w:t>
            </w:r>
          </w:p>
          <w:p w14:paraId="521060BA" w14:textId="77777777" w:rsidR="007E243F" w:rsidRPr="00F47DFA" w:rsidRDefault="007E243F" w:rsidP="00AD4417">
            <w:pPr>
              <w:spacing w:before="60" w:after="60"/>
              <w:jc w:val="center"/>
              <w:rPr>
                <w:bCs/>
                <w:sz w:val="18"/>
                <w:szCs w:val="18"/>
              </w:rPr>
            </w:pPr>
            <w:r w:rsidRPr="00F47DFA">
              <w:rPr>
                <w:bCs/>
                <w:sz w:val="18"/>
                <w:szCs w:val="18"/>
              </w:rPr>
              <w:t>(mg/kg bw/day)</w:t>
            </w:r>
          </w:p>
        </w:tc>
        <w:tc>
          <w:tcPr>
            <w:tcW w:w="1276" w:type="dxa"/>
            <w:shd w:val="clear" w:color="auto" w:fill="D9D9D9"/>
            <w:vAlign w:val="center"/>
          </w:tcPr>
          <w:p w14:paraId="595BAB17" w14:textId="77777777" w:rsidR="007E243F" w:rsidRPr="00F47DFA" w:rsidRDefault="007E243F" w:rsidP="00AD4417">
            <w:pPr>
              <w:spacing w:before="60" w:after="60"/>
              <w:jc w:val="center"/>
              <w:rPr>
                <w:b/>
                <w:bCs/>
                <w:sz w:val="20"/>
              </w:rPr>
            </w:pPr>
            <w:r w:rsidRPr="00F47DFA">
              <w:rPr>
                <w:b/>
                <w:bCs/>
                <w:sz w:val="20"/>
                <w:szCs w:val="22"/>
              </w:rPr>
              <w:t>Uncertainty Factor</w:t>
            </w:r>
          </w:p>
        </w:tc>
        <w:tc>
          <w:tcPr>
            <w:tcW w:w="2268" w:type="dxa"/>
            <w:shd w:val="clear" w:color="auto" w:fill="D9D9D9"/>
            <w:vAlign w:val="center"/>
          </w:tcPr>
          <w:p w14:paraId="2CBF844C" w14:textId="77777777" w:rsidR="007E243F" w:rsidRPr="00F47DFA" w:rsidRDefault="007E243F" w:rsidP="00AD4417">
            <w:pPr>
              <w:spacing w:before="60" w:after="60"/>
              <w:jc w:val="center"/>
              <w:rPr>
                <w:b/>
                <w:bCs/>
                <w:sz w:val="20"/>
              </w:rPr>
            </w:pPr>
            <w:r w:rsidRPr="00F47DFA">
              <w:rPr>
                <w:b/>
                <w:bCs/>
                <w:sz w:val="20"/>
                <w:szCs w:val="22"/>
              </w:rPr>
              <w:t>Relevance for risk assessment</w:t>
            </w:r>
          </w:p>
        </w:tc>
      </w:tr>
      <w:tr w:rsidR="007E243F" w:rsidRPr="00F47DFA" w14:paraId="3E81EF81" w14:textId="77777777" w:rsidTr="00AD4417">
        <w:trPr>
          <w:cantSplit/>
        </w:trPr>
        <w:tc>
          <w:tcPr>
            <w:tcW w:w="1134" w:type="dxa"/>
            <w:vAlign w:val="center"/>
          </w:tcPr>
          <w:p w14:paraId="0CB63282" w14:textId="77777777" w:rsidR="007E243F" w:rsidRPr="00F47DFA" w:rsidRDefault="007E243F" w:rsidP="00AD4417">
            <w:pPr>
              <w:spacing w:before="60" w:after="60"/>
              <w:rPr>
                <w:sz w:val="20"/>
              </w:rPr>
            </w:pPr>
            <w:r w:rsidRPr="00F47DFA">
              <w:rPr>
                <w:sz w:val="20"/>
                <w:szCs w:val="22"/>
              </w:rPr>
              <w:t>AOEL</w:t>
            </w:r>
            <w:r w:rsidR="00934A22" w:rsidRPr="00F47DFA">
              <w:rPr>
                <w:sz w:val="20"/>
                <w:szCs w:val="22"/>
                <w:vertAlign w:val="subscript"/>
              </w:rPr>
              <w:t>long term</w:t>
            </w:r>
          </w:p>
        </w:tc>
        <w:tc>
          <w:tcPr>
            <w:tcW w:w="1418" w:type="dxa"/>
            <w:vAlign w:val="center"/>
          </w:tcPr>
          <w:p w14:paraId="44BC5781" w14:textId="77777777" w:rsidR="007E243F" w:rsidRPr="00F47DFA" w:rsidRDefault="007E243F" w:rsidP="00AD4417">
            <w:pPr>
              <w:spacing w:before="60" w:after="60"/>
              <w:jc w:val="center"/>
              <w:rPr>
                <w:sz w:val="20"/>
              </w:rPr>
            </w:pPr>
            <w:r w:rsidRPr="00F47DFA">
              <w:rPr>
                <w:sz w:val="20"/>
                <w:szCs w:val="22"/>
              </w:rPr>
              <w:t>0.20</w:t>
            </w:r>
          </w:p>
        </w:tc>
        <w:tc>
          <w:tcPr>
            <w:tcW w:w="1843" w:type="dxa"/>
            <w:vAlign w:val="center"/>
          </w:tcPr>
          <w:p w14:paraId="0875C523" w14:textId="77777777" w:rsidR="007E243F" w:rsidRPr="00F47DFA" w:rsidRDefault="007E243F" w:rsidP="00AD4417">
            <w:pPr>
              <w:spacing w:before="60" w:after="60"/>
              <w:rPr>
                <w:sz w:val="20"/>
              </w:rPr>
            </w:pPr>
            <w:r w:rsidRPr="00F47DFA">
              <w:rPr>
                <w:sz w:val="20"/>
                <w:szCs w:val="22"/>
              </w:rPr>
              <w:t>2-year chronic toxicity/ carcino-genicity study rat</w:t>
            </w:r>
          </w:p>
        </w:tc>
        <w:tc>
          <w:tcPr>
            <w:tcW w:w="1417" w:type="dxa"/>
            <w:vAlign w:val="center"/>
          </w:tcPr>
          <w:p w14:paraId="291877F4" w14:textId="77777777" w:rsidR="007E243F" w:rsidRPr="00F47DFA" w:rsidRDefault="007E243F" w:rsidP="00AD4417">
            <w:pPr>
              <w:spacing w:before="60" w:after="60"/>
              <w:jc w:val="center"/>
              <w:rPr>
                <w:sz w:val="20"/>
              </w:rPr>
            </w:pPr>
            <w:r w:rsidRPr="00F47DFA">
              <w:rPr>
                <w:sz w:val="20"/>
                <w:szCs w:val="22"/>
              </w:rPr>
              <w:t>20</w:t>
            </w:r>
          </w:p>
        </w:tc>
        <w:tc>
          <w:tcPr>
            <w:tcW w:w="1276" w:type="dxa"/>
            <w:vAlign w:val="center"/>
          </w:tcPr>
          <w:p w14:paraId="2ABE93E0" w14:textId="77777777" w:rsidR="007E243F" w:rsidRPr="00F47DFA" w:rsidRDefault="007E243F" w:rsidP="00AD4417">
            <w:pPr>
              <w:spacing w:before="60" w:after="60"/>
              <w:jc w:val="center"/>
              <w:rPr>
                <w:sz w:val="20"/>
              </w:rPr>
            </w:pPr>
            <w:r w:rsidRPr="00F47DFA">
              <w:rPr>
                <w:sz w:val="20"/>
                <w:szCs w:val="22"/>
              </w:rPr>
              <w:t>100</w:t>
            </w:r>
          </w:p>
        </w:tc>
        <w:tc>
          <w:tcPr>
            <w:tcW w:w="2268" w:type="dxa"/>
            <w:vAlign w:val="center"/>
          </w:tcPr>
          <w:p w14:paraId="6C3BAFBF" w14:textId="77777777" w:rsidR="007E243F" w:rsidRDefault="007E243F" w:rsidP="00AD4417">
            <w:pPr>
              <w:spacing w:before="60" w:after="60"/>
              <w:rPr>
                <w:sz w:val="20"/>
                <w:szCs w:val="22"/>
              </w:rPr>
            </w:pPr>
            <w:r w:rsidRPr="00F47DFA">
              <w:rPr>
                <w:sz w:val="20"/>
                <w:szCs w:val="22"/>
              </w:rPr>
              <w:t xml:space="preserve">Repeated exposure </w:t>
            </w:r>
            <w:r w:rsidRPr="00F47DFA">
              <w:rPr>
                <w:sz w:val="20"/>
                <w:szCs w:val="22"/>
              </w:rPr>
              <w:br/>
              <w:t>(few weeks per year or frequent exposure)</w:t>
            </w:r>
          </w:p>
          <w:p w14:paraId="48D21524" w14:textId="77777777" w:rsidR="00A87C40" w:rsidRPr="00F47DFA" w:rsidRDefault="00A87C40" w:rsidP="00AD4417">
            <w:pPr>
              <w:spacing w:before="60" w:after="60"/>
              <w:rPr>
                <w:sz w:val="20"/>
              </w:rPr>
            </w:pPr>
            <w:r w:rsidRPr="000E26EF">
              <w:rPr>
                <w:color w:val="00B050"/>
                <w:sz w:val="20"/>
              </w:rPr>
              <w:t>Exposure to residues in food</w:t>
            </w:r>
          </w:p>
        </w:tc>
      </w:tr>
      <w:tr w:rsidR="007E243F" w:rsidRPr="00F47DFA" w14:paraId="23ED90B1" w14:textId="77777777" w:rsidTr="00AD4417">
        <w:trPr>
          <w:cantSplit/>
        </w:trPr>
        <w:tc>
          <w:tcPr>
            <w:tcW w:w="1134" w:type="dxa"/>
            <w:vAlign w:val="center"/>
          </w:tcPr>
          <w:p w14:paraId="19CDF125" w14:textId="77777777" w:rsidR="007E243F" w:rsidRPr="00F47DFA" w:rsidRDefault="007E243F" w:rsidP="00AD4417">
            <w:pPr>
              <w:spacing w:before="60" w:after="60"/>
              <w:rPr>
                <w:sz w:val="20"/>
              </w:rPr>
            </w:pPr>
            <w:r w:rsidRPr="00F47DFA">
              <w:rPr>
                <w:sz w:val="20"/>
                <w:szCs w:val="22"/>
              </w:rPr>
              <w:t>AOEL</w:t>
            </w:r>
            <w:r w:rsidR="00934A22" w:rsidRPr="00F47DFA">
              <w:rPr>
                <w:sz w:val="20"/>
                <w:szCs w:val="22"/>
                <w:vertAlign w:val="subscript"/>
              </w:rPr>
              <w:t>short term</w:t>
            </w:r>
          </w:p>
        </w:tc>
        <w:tc>
          <w:tcPr>
            <w:tcW w:w="1418" w:type="dxa"/>
            <w:vAlign w:val="center"/>
          </w:tcPr>
          <w:p w14:paraId="0CA8E4A6" w14:textId="77777777" w:rsidR="007E243F" w:rsidRPr="00F47DFA" w:rsidRDefault="007E243F" w:rsidP="00AD4417">
            <w:pPr>
              <w:spacing w:before="60" w:after="60"/>
              <w:jc w:val="center"/>
              <w:rPr>
                <w:sz w:val="20"/>
              </w:rPr>
            </w:pPr>
            <w:r w:rsidRPr="00F47DFA">
              <w:rPr>
                <w:sz w:val="20"/>
                <w:szCs w:val="22"/>
              </w:rPr>
              <w:t>0.35</w:t>
            </w:r>
          </w:p>
        </w:tc>
        <w:tc>
          <w:tcPr>
            <w:tcW w:w="1843" w:type="dxa"/>
            <w:vAlign w:val="center"/>
          </w:tcPr>
          <w:p w14:paraId="46585D5E" w14:textId="77777777" w:rsidR="007E243F" w:rsidRPr="00F47DFA" w:rsidRDefault="007E243F" w:rsidP="00AD4417">
            <w:pPr>
              <w:spacing w:before="60" w:after="60"/>
              <w:rPr>
                <w:sz w:val="20"/>
              </w:rPr>
            </w:pPr>
            <w:r w:rsidRPr="00F47DFA">
              <w:rPr>
                <w:sz w:val="20"/>
                <w:szCs w:val="22"/>
              </w:rPr>
              <w:t>90-days oral (gavage) study rat</w:t>
            </w:r>
          </w:p>
        </w:tc>
        <w:tc>
          <w:tcPr>
            <w:tcW w:w="1417" w:type="dxa"/>
            <w:vAlign w:val="center"/>
          </w:tcPr>
          <w:p w14:paraId="4702A74E" w14:textId="77777777" w:rsidR="007E243F" w:rsidRPr="00F47DFA" w:rsidRDefault="007E243F" w:rsidP="00AD4417">
            <w:pPr>
              <w:spacing w:before="60" w:after="60"/>
              <w:jc w:val="center"/>
              <w:rPr>
                <w:sz w:val="20"/>
              </w:rPr>
            </w:pPr>
            <w:r w:rsidRPr="00F47DFA">
              <w:rPr>
                <w:sz w:val="20"/>
                <w:szCs w:val="22"/>
              </w:rPr>
              <w:t>35</w:t>
            </w:r>
          </w:p>
        </w:tc>
        <w:tc>
          <w:tcPr>
            <w:tcW w:w="1276" w:type="dxa"/>
            <w:vAlign w:val="center"/>
          </w:tcPr>
          <w:p w14:paraId="4BD9321A" w14:textId="77777777" w:rsidR="007E243F" w:rsidRPr="00F47DFA" w:rsidRDefault="007E243F" w:rsidP="00AD4417">
            <w:pPr>
              <w:spacing w:before="60" w:after="60"/>
              <w:jc w:val="center"/>
              <w:rPr>
                <w:sz w:val="20"/>
              </w:rPr>
            </w:pPr>
            <w:r w:rsidRPr="00F47DFA">
              <w:rPr>
                <w:sz w:val="20"/>
                <w:szCs w:val="22"/>
              </w:rPr>
              <w:t>100</w:t>
            </w:r>
          </w:p>
        </w:tc>
        <w:tc>
          <w:tcPr>
            <w:tcW w:w="2268" w:type="dxa"/>
            <w:vAlign w:val="center"/>
          </w:tcPr>
          <w:p w14:paraId="6663F652" w14:textId="77777777" w:rsidR="007E243F" w:rsidRPr="00F47DFA" w:rsidRDefault="007E243F" w:rsidP="00AD4417">
            <w:pPr>
              <w:spacing w:before="60" w:after="60"/>
              <w:rPr>
                <w:sz w:val="20"/>
              </w:rPr>
            </w:pPr>
            <w:r w:rsidRPr="00F47DFA">
              <w:rPr>
                <w:sz w:val="20"/>
                <w:szCs w:val="22"/>
              </w:rPr>
              <w:t xml:space="preserve">Acute exposure </w:t>
            </w:r>
            <w:r w:rsidRPr="00F47DFA">
              <w:rPr>
                <w:sz w:val="20"/>
                <w:szCs w:val="22"/>
              </w:rPr>
              <w:br/>
              <w:t>(single dose or a few days of exposure)</w:t>
            </w:r>
          </w:p>
        </w:tc>
      </w:tr>
    </w:tbl>
    <w:p w14:paraId="6BD4952A" w14:textId="77777777" w:rsidR="007E243F" w:rsidRPr="00F47DFA" w:rsidRDefault="007E243F" w:rsidP="007E243F">
      <w:pPr>
        <w:rPr>
          <w:b/>
          <w:bCs/>
          <w:iCs/>
        </w:rPr>
      </w:pPr>
    </w:p>
    <w:p w14:paraId="556B554E" w14:textId="77777777" w:rsidR="008E2777" w:rsidRPr="000E26EF" w:rsidRDefault="00A87C40" w:rsidP="007E243F">
      <w:pPr>
        <w:rPr>
          <w:bCs/>
          <w:iCs/>
          <w:color w:val="00B050"/>
        </w:rPr>
      </w:pPr>
      <w:r w:rsidRPr="000E26EF">
        <w:rPr>
          <w:bCs/>
          <w:iCs/>
          <w:color w:val="00B050"/>
        </w:rPr>
        <w:t>No Maximum Residue Level (MRL) is available for IPBC. According to CA-March17-Doc.7.6.c-final the general default MRL (0.01 mg/kg) or the LOQ should be used</w:t>
      </w:r>
      <w:r w:rsidR="000E26EF">
        <w:rPr>
          <w:bCs/>
          <w:iCs/>
          <w:color w:val="00B050"/>
        </w:rPr>
        <w:t>.</w:t>
      </w:r>
    </w:p>
    <w:p w14:paraId="11B484A7" w14:textId="77777777" w:rsidR="00A87C40" w:rsidRDefault="00A87C40" w:rsidP="008E2777">
      <w:pPr>
        <w:spacing w:before="120" w:after="120"/>
        <w:rPr>
          <w:sz w:val="24"/>
          <w:u w:val="single"/>
        </w:rPr>
      </w:pPr>
    </w:p>
    <w:p w14:paraId="5551C30C" w14:textId="77777777" w:rsidR="007E243F" w:rsidRPr="00F47DFA" w:rsidRDefault="007E243F" w:rsidP="008E2777">
      <w:pPr>
        <w:spacing w:before="120" w:after="120"/>
        <w:rPr>
          <w:sz w:val="24"/>
          <w:u w:val="single"/>
        </w:rPr>
      </w:pPr>
      <w:r w:rsidRPr="00F47DFA">
        <w:rPr>
          <w:sz w:val="24"/>
          <w:u w:val="single"/>
        </w:rPr>
        <w:t>Propiconazole</w:t>
      </w:r>
    </w:p>
    <w:p w14:paraId="3CB48F08" w14:textId="77777777" w:rsidR="007E243F" w:rsidRPr="00F47DFA" w:rsidRDefault="007E243F" w:rsidP="008E2777">
      <w:pPr>
        <w:pStyle w:val="Normaltext"/>
        <w:spacing w:before="120" w:line="260" w:lineRule="atLeast"/>
        <w:rPr>
          <w:rFonts w:ascii="TimesNewRomanPSMT" w:hAnsi="TimesNewRomanPSMT" w:cs="TimesNewRomanPSMT"/>
          <w:szCs w:val="22"/>
          <w:lang w:val="en-US"/>
        </w:rPr>
      </w:pPr>
      <w:r w:rsidRPr="00F47DFA">
        <w:t xml:space="preserve">Out of the animal studies described in the European assessment report for propiconazole, liver toxicity appeared to be the most critical effect of the active substance. Increased liver weights and slight histopathological hepatic changes were seen already in short term studies. The overall chronic NOAEL in mice, based on hepatoxicity, was 10 mg/kg bw/day. The NOEL for hepatotoxicity in the 2-year rat study was 18 mg/kg bw/day, and the NOAEL was 3.6 mg/kg bw/day, based on changes in body weight and food conversion, changes in haematology and blood glucose, and adrenal weight changes. The overall NOAEL for chronic effects, 3.6 mg/kg bw/day in the 2-year rat study, covers liver toxicity in both rats and mice. </w:t>
      </w:r>
      <w:r w:rsidRPr="008324FD">
        <w:rPr>
          <w:rFonts w:ascii="TimesNewRomanPSMT" w:hAnsi="TimesNewRomanPSMT" w:cs="TimesNewRomanPSMT"/>
          <w:szCs w:val="22"/>
          <w:lang w:val="en-US"/>
        </w:rPr>
        <w:t xml:space="preserve">A rat teratogenicity study revealed the lowest relevant NOAEL for developmental effects to be 30 mg/kg bw/day, based on a slight increase in cleft palate and increased visceral and skeletal variations. Results of a two-generation study in rats included, in addition to hepatotoxicity in parental animals at low dose levels, slight reproductive effects at a high dose (reduced litter sizes and pup weights, reductions in </w:t>
      </w:r>
      <w:r w:rsidRPr="008324FD">
        <w:rPr>
          <w:rFonts w:ascii="TimesNewRomanPSMT" w:hAnsi="TimesNewRomanPSMT" w:cs="TimesNewRomanPSMT"/>
          <w:szCs w:val="22"/>
          <w:lang w:val="en-US"/>
        </w:rPr>
        <w:lastRenderedPageBreak/>
        <w:t>testes/epididymides weights). The lowest relevant NOAEL in the 2-generation study was 8 mg/kg bw/day, based on liver toxicity in parental animals.</w:t>
      </w:r>
    </w:p>
    <w:p w14:paraId="75E0006B" w14:textId="77777777" w:rsidR="007E243F" w:rsidRPr="00F47DFA" w:rsidRDefault="007E243F" w:rsidP="008E2777">
      <w:pPr>
        <w:pStyle w:val="Normaltext"/>
        <w:spacing w:before="120" w:line="260" w:lineRule="atLeast"/>
      </w:pPr>
      <w:r w:rsidRPr="00F47DFA">
        <w:t>Toxicokinetic studies in rat shows that 86% is absorbed within 48h after oral administration. Correction for bioavailability is therefore not considered necessary.</w:t>
      </w:r>
    </w:p>
    <w:p w14:paraId="2D7CF2E5" w14:textId="77777777" w:rsidR="007E243F" w:rsidRPr="00F47DFA" w:rsidRDefault="007E243F" w:rsidP="008E2777">
      <w:pPr>
        <w:pStyle w:val="Normaltext"/>
        <w:spacing w:before="120" w:line="260" w:lineRule="atLeast"/>
      </w:pPr>
      <w:r w:rsidRPr="00F47DFA">
        <w:t>Based upon the raw data of the above studies, the CAR proposes to use the following long-term and acute AOEL values for risk assessment related to repeated and acute exposure, respectively:</w:t>
      </w:r>
    </w:p>
    <w:p w14:paraId="2D7F15EE" w14:textId="77777777" w:rsidR="009D7A60" w:rsidRPr="00F47DFA" w:rsidRDefault="009D7A60" w:rsidP="007B3B8B">
      <w:pPr>
        <w:pStyle w:val="Normaltext"/>
      </w:pPr>
    </w:p>
    <w:p w14:paraId="7F792406" w14:textId="77777777" w:rsidR="007B3B8B" w:rsidRPr="00F47DFA" w:rsidRDefault="007B3B8B" w:rsidP="007B3B8B">
      <w:pPr>
        <w:pStyle w:val="Normaltext"/>
        <w:rPr>
          <w:szCs w:val="22"/>
        </w:rPr>
      </w:pPr>
      <w:r w:rsidRPr="00F47DFA">
        <w:t>Table 2.7.3-2  Toxicological reference doses for propiconazole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843"/>
        <w:gridCol w:w="1417"/>
        <w:gridCol w:w="1276"/>
        <w:gridCol w:w="2268"/>
      </w:tblGrid>
      <w:tr w:rsidR="007E243F" w:rsidRPr="00F47DFA" w14:paraId="71D0668F" w14:textId="77777777" w:rsidTr="00487F22">
        <w:trPr>
          <w:cantSplit/>
        </w:trPr>
        <w:tc>
          <w:tcPr>
            <w:tcW w:w="1134" w:type="dxa"/>
            <w:shd w:val="clear" w:color="auto" w:fill="D9D9D9"/>
            <w:vAlign w:val="center"/>
          </w:tcPr>
          <w:p w14:paraId="6567EED7" w14:textId="77777777" w:rsidR="007E243F" w:rsidRPr="00F47DFA" w:rsidRDefault="007E243F" w:rsidP="00AD4417">
            <w:pPr>
              <w:spacing w:before="60" w:after="60"/>
              <w:jc w:val="center"/>
              <w:rPr>
                <w:b/>
                <w:bCs/>
                <w:sz w:val="20"/>
              </w:rPr>
            </w:pPr>
            <w:r w:rsidRPr="00F47DFA">
              <w:rPr>
                <w:b/>
                <w:bCs/>
                <w:sz w:val="20"/>
                <w:szCs w:val="22"/>
              </w:rPr>
              <w:br w:type="page"/>
              <w:t>Reference dose</w:t>
            </w:r>
          </w:p>
        </w:tc>
        <w:tc>
          <w:tcPr>
            <w:tcW w:w="1418" w:type="dxa"/>
            <w:shd w:val="clear" w:color="auto" w:fill="D9D9D9"/>
            <w:vAlign w:val="center"/>
          </w:tcPr>
          <w:p w14:paraId="5F42A743" w14:textId="77777777" w:rsidR="007E243F" w:rsidRPr="00F47DFA" w:rsidRDefault="007E243F" w:rsidP="00AD4417">
            <w:pPr>
              <w:spacing w:before="60" w:after="60"/>
              <w:jc w:val="center"/>
              <w:rPr>
                <w:b/>
                <w:bCs/>
                <w:sz w:val="20"/>
              </w:rPr>
            </w:pPr>
            <w:r w:rsidRPr="00F47DFA">
              <w:rPr>
                <w:b/>
                <w:bCs/>
                <w:sz w:val="20"/>
                <w:szCs w:val="22"/>
              </w:rPr>
              <w:t>Value</w:t>
            </w:r>
          </w:p>
          <w:p w14:paraId="1B17AA88" w14:textId="77777777" w:rsidR="007E243F" w:rsidRPr="00F47DFA" w:rsidRDefault="007E243F" w:rsidP="00AD4417">
            <w:pPr>
              <w:spacing w:before="60" w:after="60"/>
              <w:jc w:val="center"/>
              <w:rPr>
                <w:b/>
                <w:bCs/>
                <w:sz w:val="20"/>
              </w:rPr>
            </w:pPr>
            <w:r w:rsidRPr="00F47DFA">
              <w:rPr>
                <w:bCs/>
                <w:sz w:val="18"/>
                <w:szCs w:val="18"/>
              </w:rPr>
              <w:t>(mg/kg bw/day)</w:t>
            </w:r>
          </w:p>
        </w:tc>
        <w:tc>
          <w:tcPr>
            <w:tcW w:w="1843" w:type="dxa"/>
            <w:shd w:val="clear" w:color="auto" w:fill="D9D9D9"/>
            <w:vAlign w:val="center"/>
          </w:tcPr>
          <w:p w14:paraId="75F5DA2D" w14:textId="77777777" w:rsidR="007E243F" w:rsidRPr="00F47DFA" w:rsidRDefault="007E243F" w:rsidP="00AD4417">
            <w:pPr>
              <w:spacing w:before="60" w:after="60"/>
              <w:jc w:val="center"/>
              <w:rPr>
                <w:b/>
                <w:bCs/>
                <w:sz w:val="20"/>
              </w:rPr>
            </w:pPr>
            <w:r w:rsidRPr="00F47DFA">
              <w:rPr>
                <w:b/>
                <w:bCs/>
                <w:sz w:val="20"/>
                <w:szCs w:val="22"/>
              </w:rPr>
              <w:t>Study</w:t>
            </w:r>
          </w:p>
        </w:tc>
        <w:tc>
          <w:tcPr>
            <w:tcW w:w="1417" w:type="dxa"/>
            <w:shd w:val="clear" w:color="auto" w:fill="D9D9D9"/>
            <w:vAlign w:val="center"/>
          </w:tcPr>
          <w:p w14:paraId="73BFE815" w14:textId="77777777" w:rsidR="007E243F" w:rsidRPr="00F47DFA" w:rsidRDefault="007E243F" w:rsidP="00AD4417">
            <w:pPr>
              <w:spacing w:before="60" w:after="60"/>
              <w:jc w:val="center"/>
              <w:rPr>
                <w:b/>
                <w:bCs/>
                <w:sz w:val="20"/>
              </w:rPr>
            </w:pPr>
            <w:r w:rsidRPr="00F47DFA">
              <w:rPr>
                <w:b/>
                <w:bCs/>
                <w:sz w:val="20"/>
                <w:szCs w:val="22"/>
              </w:rPr>
              <w:t>NOAEL</w:t>
            </w:r>
          </w:p>
          <w:p w14:paraId="243751A9" w14:textId="77777777" w:rsidR="007E243F" w:rsidRPr="00F47DFA" w:rsidRDefault="007E243F" w:rsidP="00AD4417">
            <w:pPr>
              <w:spacing w:before="60" w:after="60"/>
              <w:jc w:val="center"/>
              <w:rPr>
                <w:bCs/>
                <w:sz w:val="18"/>
                <w:szCs w:val="18"/>
              </w:rPr>
            </w:pPr>
            <w:r w:rsidRPr="00F47DFA">
              <w:rPr>
                <w:bCs/>
                <w:sz w:val="18"/>
                <w:szCs w:val="18"/>
              </w:rPr>
              <w:t>(mg/kg bw/day)</w:t>
            </w:r>
          </w:p>
        </w:tc>
        <w:tc>
          <w:tcPr>
            <w:tcW w:w="1276" w:type="dxa"/>
            <w:shd w:val="clear" w:color="auto" w:fill="D9D9D9"/>
            <w:vAlign w:val="center"/>
          </w:tcPr>
          <w:p w14:paraId="794486C0" w14:textId="77777777" w:rsidR="007E243F" w:rsidRPr="00F47DFA" w:rsidRDefault="007E243F" w:rsidP="00AD4417">
            <w:pPr>
              <w:spacing w:before="60" w:after="60"/>
              <w:jc w:val="center"/>
              <w:rPr>
                <w:b/>
                <w:bCs/>
                <w:sz w:val="20"/>
              </w:rPr>
            </w:pPr>
            <w:r w:rsidRPr="00F47DFA">
              <w:rPr>
                <w:b/>
                <w:bCs/>
                <w:sz w:val="20"/>
                <w:szCs w:val="22"/>
              </w:rPr>
              <w:t>Uncertainty Factor</w:t>
            </w:r>
          </w:p>
        </w:tc>
        <w:tc>
          <w:tcPr>
            <w:tcW w:w="2268" w:type="dxa"/>
            <w:shd w:val="clear" w:color="auto" w:fill="D9D9D9"/>
            <w:vAlign w:val="center"/>
          </w:tcPr>
          <w:p w14:paraId="54F26318" w14:textId="77777777" w:rsidR="007E243F" w:rsidRPr="00F47DFA" w:rsidRDefault="007E243F" w:rsidP="00AD4417">
            <w:pPr>
              <w:spacing w:before="60" w:after="60"/>
              <w:jc w:val="center"/>
              <w:rPr>
                <w:b/>
                <w:bCs/>
                <w:sz w:val="20"/>
              </w:rPr>
            </w:pPr>
            <w:r w:rsidRPr="00F47DFA">
              <w:rPr>
                <w:b/>
                <w:bCs/>
                <w:sz w:val="20"/>
                <w:szCs w:val="22"/>
              </w:rPr>
              <w:t>Relevance for risk assessment</w:t>
            </w:r>
          </w:p>
        </w:tc>
      </w:tr>
      <w:tr w:rsidR="007E243F" w:rsidRPr="00F47DFA" w14:paraId="068A67C2" w14:textId="77777777" w:rsidTr="00AD4417">
        <w:trPr>
          <w:cantSplit/>
        </w:trPr>
        <w:tc>
          <w:tcPr>
            <w:tcW w:w="1134" w:type="dxa"/>
            <w:vAlign w:val="center"/>
          </w:tcPr>
          <w:p w14:paraId="62FB69CB" w14:textId="77777777" w:rsidR="007E243F" w:rsidRPr="00F47DFA" w:rsidRDefault="00934A22" w:rsidP="00AD4417">
            <w:pPr>
              <w:spacing w:before="60" w:after="60"/>
              <w:rPr>
                <w:sz w:val="20"/>
              </w:rPr>
            </w:pPr>
            <w:r w:rsidRPr="00F47DFA">
              <w:rPr>
                <w:sz w:val="20"/>
                <w:szCs w:val="22"/>
              </w:rPr>
              <w:t>AOEL</w:t>
            </w:r>
            <w:r w:rsidRPr="00F47DFA">
              <w:rPr>
                <w:sz w:val="20"/>
                <w:szCs w:val="22"/>
                <w:vertAlign w:val="subscript"/>
              </w:rPr>
              <w:t>long term</w:t>
            </w:r>
          </w:p>
        </w:tc>
        <w:tc>
          <w:tcPr>
            <w:tcW w:w="1418" w:type="dxa"/>
            <w:vAlign w:val="center"/>
          </w:tcPr>
          <w:p w14:paraId="621675AC" w14:textId="77777777" w:rsidR="007E243F" w:rsidRPr="00F47DFA" w:rsidRDefault="007E243F" w:rsidP="00B3621A">
            <w:pPr>
              <w:spacing w:before="60" w:after="60"/>
              <w:jc w:val="center"/>
              <w:rPr>
                <w:sz w:val="20"/>
              </w:rPr>
            </w:pPr>
            <w:r w:rsidRPr="00F47DFA">
              <w:rPr>
                <w:sz w:val="20"/>
                <w:szCs w:val="22"/>
              </w:rPr>
              <w:t>0.</w:t>
            </w:r>
            <w:r w:rsidR="00805264" w:rsidRPr="00F47DFA">
              <w:rPr>
                <w:sz w:val="20"/>
                <w:szCs w:val="22"/>
              </w:rPr>
              <w:t>0</w:t>
            </w:r>
            <w:r w:rsidR="00805264">
              <w:rPr>
                <w:sz w:val="20"/>
                <w:szCs w:val="22"/>
              </w:rPr>
              <w:t>4</w:t>
            </w:r>
          </w:p>
        </w:tc>
        <w:tc>
          <w:tcPr>
            <w:tcW w:w="1843" w:type="dxa"/>
            <w:vAlign w:val="center"/>
          </w:tcPr>
          <w:p w14:paraId="12AD3B07" w14:textId="77777777" w:rsidR="007E243F" w:rsidRPr="00F47DFA" w:rsidRDefault="007E243F" w:rsidP="00B3621A">
            <w:pPr>
              <w:spacing w:before="60" w:after="60"/>
              <w:rPr>
                <w:sz w:val="20"/>
              </w:rPr>
            </w:pPr>
            <w:r w:rsidRPr="00F47DFA">
              <w:rPr>
                <w:sz w:val="20"/>
                <w:szCs w:val="22"/>
              </w:rPr>
              <w:t>2-</w:t>
            </w:r>
            <w:r w:rsidR="00805264">
              <w:rPr>
                <w:sz w:val="20"/>
                <w:szCs w:val="22"/>
              </w:rPr>
              <w:t>year</w:t>
            </w:r>
            <w:r w:rsidR="00805264" w:rsidRPr="00F47DFA">
              <w:rPr>
                <w:sz w:val="20"/>
                <w:szCs w:val="22"/>
              </w:rPr>
              <w:t xml:space="preserve"> </w:t>
            </w:r>
            <w:r w:rsidRPr="00F47DFA">
              <w:rPr>
                <w:sz w:val="20"/>
                <w:szCs w:val="22"/>
              </w:rPr>
              <w:t>rat study</w:t>
            </w:r>
          </w:p>
        </w:tc>
        <w:tc>
          <w:tcPr>
            <w:tcW w:w="1417" w:type="dxa"/>
            <w:vAlign w:val="center"/>
          </w:tcPr>
          <w:p w14:paraId="1ABE3278" w14:textId="77777777" w:rsidR="007E243F" w:rsidRPr="00F47DFA" w:rsidRDefault="00805264" w:rsidP="00AD4417">
            <w:pPr>
              <w:spacing w:before="60" w:after="60"/>
              <w:jc w:val="center"/>
              <w:rPr>
                <w:sz w:val="20"/>
              </w:rPr>
            </w:pPr>
            <w:r>
              <w:rPr>
                <w:sz w:val="20"/>
                <w:szCs w:val="22"/>
              </w:rPr>
              <w:t>3.6</w:t>
            </w:r>
          </w:p>
        </w:tc>
        <w:tc>
          <w:tcPr>
            <w:tcW w:w="1276" w:type="dxa"/>
            <w:vAlign w:val="center"/>
          </w:tcPr>
          <w:p w14:paraId="0DA2DE8B" w14:textId="77777777" w:rsidR="007E243F" w:rsidRPr="00F47DFA" w:rsidRDefault="007E243F" w:rsidP="00AD4417">
            <w:pPr>
              <w:spacing w:before="60" w:after="60"/>
              <w:jc w:val="center"/>
              <w:rPr>
                <w:sz w:val="20"/>
              </w:rPr>
            </w:pPr>
            <w:r w:rsidRPr="00F47DFA">
              <w:rPr>
                <w:sz w:val="20"/>
                <w:szCs w:val="22"/>
              </w:rPr>
              <w:t>100</w:t>
            </w:r>
          </w:p>
        </w:tc>
        <w:tc>
          <w:tcPr>
            <w:tcW w:w="2268" w:type="dxa"/>
            <w:vAlign w:val="center"/>
          </w:tcPr>
          <w:p w14:paraId="3C402FC5" w14:textId="77777777" w:rsidR="007E243F" w:rsidRDefault="007E243F" w:rsidP="00AD4417">
            <w:pPr>
              <w:spacing w:before="60" w:after="60"/>
              <w:rPr>
                <w:sz w:val="20"/>
                <w:szCs w:val="22"/>
              </w:rPr>
            </w:pPr>
            <w:r w:rsidRPr="00F47DFA">
              <w:rPr>
                <w:sz w:val="20"/>
                <w:szCs w:val="22"/>
              </w:rPr>
              <w:t xml:space="preserve">Repeated exposure </w:t>
            </w:r>
            <w:r w:rsidRPr="00F47DFA">
              <w:rPr>
                <w:sz w:val="20"/>
                <w:szCs w:val="22"/>
              </w:rPr>
              <w:br/>
              <w:t>(few weeks per year or frequent exposure)</w:t>
            </w:r>
          </w:p>
          <w:p w14:paraId="05757807" w14:textId="77777777" w:rsidR="00A87C40" w:rsidRPr="00F47DFA" w:rsidRDefault="00A87C40" w:rsidP="00AD4417">
            <w:pPr>
              <w:spacing w:before="60" w:after="60"/>
              <w:rPr>
                <w:sz w:val="20"/>
              </w:rPr>
            </w:pPr>
            <w:r w:rsidRPr="000E26EF">
              <w:rPr>
                <w:color w:val="00B050"/>
                <w:sz w:val="20"/>
              </w:rPr>
              <w:t>Exposure to residues in food</w:t>
            </w:r>
          </w:p>
        </w:tc>
      </w:tr>
      <w:tr w:rsidR="007E243F" w:rsidRPr="00F47DFA" w14:paraId="76CECAAB" w14:textId="77777777" w:rsidTr="00AD4417">
        <w:trPr>
          <w:cantSplit/>
        </w:trPr>
        <w:tc>
          <w:tcPr>
            <w:tcW w:w="1134" w:type="dxa"/>
            <w:vAlign w:val="center"/>
          </w:tcPr>
          <w:p w14:paraId="06BB2E55" w14:textId="77777777" w:rsidR="007E243F" w:rsidRPr="00F47DFA" w:rsidRDefault="00934A22" w:rsidP="00AD4417">
            <w:pPr>
              <w:spacing w:before="60" w:after="60"/>
              <w:rPr>
                <w:sz w:val="20"/>
              </w:rPr>
            </w:pPr>
            <w:r w:rsidRPr="00F47DFA">
              <w:rPr>
                <w:sz w:val="20"/>
                <w:szCs w:val="22"/>
              </w:rPr>
              <w:t>AOEL</w:t>
            </w:r>
            <w:r w:rsidRPr="00F47DFA">
              <w:rPr>
                <w:sz w:val="20"/>
                <w:szCs w:val="22"/>
                <w:vertAlign w:val="subscript"/>
              </w:rPr>
              <w:t>short term</w:t>
            </w:r>
          </w:p>
        </w:tc>
        <w:tc>
          <w:tcPr>
            <w:tcW w:w="1418" w:type="dxa"/>
            <w:vAlign w:val="center"/>
          </w:tcPr>
          <w:p w14:paraId="55ED36D6" w14:textId="77777777" w:rsidR="007E243F" w:rsidRPr="00F47DFA" w:rsidRDefault="007E243F" w:rsidP="00AD4417">
            <w:pPr>
              <w:spacing w:before="60" w:after="60"/>
              <w:jc w:val="center"/>
              <w:rPr>
                <w:sz w:val="20"/>
              </w:rPr>
            </w:pPr>
            <w:r w:rsidRPr="00F47DFA">
              <w:rPr>
                <w:sz w:val="20"/>
                <w:szCs w:val="22"/>
              </w:rPr>
              <w:t>0.3</w:t>
            </w:r>
          </w:p>
        </w:tc>
        <w:tc>
          <w:tcPr>
            <w:tcW w:w="1843" w:type="dxa"/>
            <w:vAlign w:val="center"/>
          </w:tcPr>
          <w:p w14:paraId="085DA648" w14:textId="77777777" w:rsidR="007E243F" w:rsidRPr="00F47DFA" w:rsidRDefault="007E243F" w:rsidP="00AD4417">
            <w:pPr>
              <w:spacing w:before="60" w:after="60"/>
              <w:rPr>
                <w:sz w:val="20"/>
              </w:rPr>
            </w:pPr>
            <w:r w:rsidRPr="00F47DFA">
              <w:rPr>
                <w:sz w:val="20"/>
                <w:szCs w:val="22"/>
              </w:rPr>
              <w:t>developmental toxicity study in rat</w:t>
            </w:r>
          </w:p>
        </w:tc>
        <w:tc>
          <w:tcPr>
            <w:tcW w:w="1417" w:type="dxa"/>
            <w:vAlign w:val="center"/>
          </w:tcPr>
          <w:p w14:paraId="0BC0D946" w14:textId="77777777" w:rsidR="007E243F" w:rsidRPr="00F47DFA" w:rsidRDefault="007E243F" w:rsidP="00AD4417">
            <w:pPr>
              <w:spacing w:before="60" w:after="60"/>
              <w:jc w:val="center"/>
              <w:rPr>
                <w:sz w:val="20"/>
              </w:rPr>
            </w:pPr>
            <w:r w:rsidRPr="00F47DFA">
              <w:rPr>
                <w:sz w:val="20"/>
                <w:szCs w:val="22"/>
              </w:rPr>
              <w:t>30</w:t>
            </w:r>
          </w:p>
        </w:tc>
        <w:tc>
          <w:tcPr>
            <w:tcW w:w="1276" w:type="dxa"/>
            <w:vAlign w:val="center"/>
          </w:tcPr>
          <w:p w14:paraId="005BFFFE" w14:textId="77777777" w:rsidR="007E243F" w:rsidRPr="00F47DFA" w:rsidRDefault="007E243F" w:rsidP="00AD4417">
            <w:pPr>
              <w:spacing w:before="60" w:after="60"/>
              <w:jc w:val="center"/>
              <w:rPr>
                <w:sz w:val="20"/>
              </w:rPr>
            </w:pPr>
            <w:r w:rsidRPr="00F47DFA">
              <w:rPr>
                <w:sz w:val="20"/>
                <w:szCs w:val="22"/>
              </w:rPr>
              <w:t>100</w:t>
            </w:r>
          </w:p>
        </w:tc>
        <w:tc>
          <w:tcPr>
            <w:tcW w:w="2268" w:type="dxa"/>
            <w:vAlign w:val="center"/>
          </w:tcPr>
          <w:p w14:paraId="6478512B" w14:textId="77777777" w:rsidR="007E243F" w:rsidRPr="00F47DFA" w:rsidRDefault="007E243F" w:rsidP="00AD4417">
            <w:pPr>
              <w:spacing w:before="60" w:after="60"/>
              <w:rPr>
                <w:sz w:val="20"/>
              </w:rPr>
            </w:pPr>
            <w:r w:rsidRPr="00F47DFA">
              <w:rPr>
                <w:sz w:val="20"/>
                <w:szCs w:val="22"/>
              </w:rPr>
              <w:t xml:space="preserve">Acute exposure </w:t>
            </w:r>
            <w:r w:rsidRPr="00F47DFA">
              <w:rPr>
                <w:sz w:val="20"/>
                <w:szCs w:val="22"/>
              </w:rPr>
              <w:br/>
              <w:t>(single dose or a few days of exposure)</w:t>
            </w:r>
          </w:p>
        </w:tc>
      </w:tr>
    </w:tbl>
    <w:p w14:paraId="7641E77F" w14:textId="77777777" w:rsidR="007E243F" w:rsidRDefault="007E243F" w:rsidP="007E243F">
      <w:pPr>
        <w:rPr>
          <w:b/>
          <w:bCs/>
          <w:iCs/>
        </w:rPr>
      </w:pPr>
    </w:p>
    <w:p w14:paraId="595AEA32" w14:textId="77777777" w:rsidR="00A87C40" w:rsidRPr="000E26EF" w:rsidRDefault="00A87C40" w:rsidP="007E243F">
      <w:pPr>
        <w:rPr>
          <w:bCs/>
          <w:iCs/>
          <w:color w:val="00B050"/>
          <w:lang w:val="en-US"/>
        </w:rPr>
      </w:pPr>
      <w:r w:rsidRPr="000E26EF">
        <w:rPr>
          <w:bCs/>
          <w:iCs/>
          <w:color w:val="00B050"/>
          <w:lang w:val="en-US"/>
        </w:rPr>
        <w:t>The most stringent MRL-value for Propiconazole (EU 2016/567) is 0.05 mg/kg</w:t>
      </w:r>
      <w:r w:rsidR="000E26EF">
        <w:rPr>
          <w:bCs/>
          <w:iCs/>
          <w:color w:val="00B050"/>
          <w:lang w:val="en-US"/>
        </w:rPr>
        <w:t>.</w:t>
      </w:r>
    </w:p>
    <w:p w14:paraId="0FD77222" w14:textId="77777777" w:rsidR="00A87C40" w:rsidRDefault="00A87C40" w:rsidP="008E2777">
      <w:pPr>
        <w:spacing w:before="120" w:after="120"/>
        <w:rPr>
          <w:sz w:val="24"/>
          <w:u w:val="single"/>
        </w:rPr>
      </w:pPr>
    </w:p>
    <w:p w14:paraId="57424064" w14:textId="77777777" w:rsidR="007E243F" w:rsidRPr="00F47DFA" w:rsidRDefault="007E243F" w:rsidP="008E2777">
      <w:pPr>
        <w:spacing w:before="120" w:after="120"/>
        <w:rPr>
          <w:sz w:val="24"/>
          <w:u w:val="single"/>
        </w:rPr>
      </w:pPr>
      <w:r w:rsidRPr="00F47DFA">
        <w:rPr>
          <w:sz w:val="24"/>
          <w:u w:val="single"/>
        </w:rPr>
        <w:t>Tebuconazole</w:t>
      </w:r>
    </w:p>
    <w:p w14:paraId="23AD2574" w14:textId="77777777" w:rsidR="007E243F" w:rsidRPr="00F47DFA" w:rsidRDefault="007E243F" w:rsidP="008E2777">
      <w:pPr>
        <w:autoSpaceDE w:val="0"/>
        <w:autoSpaceDN w:val="0"/>
        <w:adjustRightInd w:val="0"/>
        <w:spacing w:before="120" w:after="120"/>
        <w:jc w:val="both"/>
        <w:rPr>
          <w:lang w:val="en-US"/>
        </w:rPr>
      </w:pPr>
      <w:r w:rsidRPr="00F47DFA">
        <w:t xml:space="preserve">Based upon the available animal studies, the European assessment report for tebuconazole identifies </w:t>
      </w:r>
      <w:r w:rsidRPr="00F47DFA">
        <w:rPr>
          <w:lang w:val="en-US"/>
        </w:rPr>
        <w:t>t</w:t>
      </w:r>
      <w:r w:rsidRPr="00F47DFA">
        <w:rPr>
          <w:bCs/>
          <w:lang w:val="en-US" w:eastAsia="en-US"/>
        </w:rPr>
        <w:t xml:space="preserve">he NOAEL </w:t>
      </w:r>
      <w:r w:rsidRPr="00F47DFA">
        <w:rPr>
          <w:lang w:val="en-US"/>
        </w:rPr>
        <w:t xml:space="preserve">of </w:t>
      </w:r>
      <w:r w:rsidRPr="00F47DFA">
        <w:rPr>
          <w:bCs/>
          <w:lang w:val="en-US" w:eastAsia="en-US"/>
        </w:rPr>
        <w:t>3 mg/kg bw/day</w:t>
      </w:r>
      <w:r w:rsidRPr="00F47DFA">
        <w:rPr>
          <w:lang w:val="en-US"/>
        </w:rPr>
        <w:t xml:space="preserve"> as the basis for the long-term AOEL determination. This NOAEL value originated from a o</w:t>
      </w:r>
      <w:r w:rsidRPr="00F47DFA">
        <w:rPr>
          <w:bCs/>
          <w:lang w:val="en-US" w:eastAsia="en-US"/>
        </w:rPr>
        <w:t>ne-year study in dogs where unspecific effects like</w:t>
      </w:r>
      <w:r w:rsidRPr="00F47DFA">
        <w:rPr>
          <w:lang w:val="en-US"/>
        </w:rPr>
        <w:t xml:space="preserve"> </w:t>
      </w:r>
      <w:r w:rsidRPr="00F47DFA">
        <w:rPr>
          <w:bCs/>
          <w:lang w:val="en-US" w:eastAsia="en-US"/>
        </w:rPr>
        <w:t>histopathological alterations in the adrenal cortex were found</w:t>
      </w:r>
      <w:r w:rsidRPr="00F47DFA">
        <w:rPr>
          <w:lang w:val="en-US"/>
        </w:rPr>
        <w:t>.</w:t>
      </w:r>
      <w:r w:rsidRPr="00F47DFA">
        <w:rPr>
          <w:szCs w:val="22"/>
          <w:lang w:val="en-US" w:eastAsia="en-US"/>
        </w:rPr>
        <w:t>.</w:t>
      </w:r>
    </w:p>
    <w:p w14:paraId="4482A6E9" w14:textId="77777777" w:rsidR="007E243F" w:rsidRPr="00F47DFA" w:rsidRDefault="007E243F" w:rsidP="008E2777">
      <w:pPr>
        <w:pStyle w:val="Normaltext"/>
        <w:spacing w:before="120" w:line="260" w:lineRule="atLeast"/>
      </w:pPr>
      <w:r w:rsidRPr="00F47DFA">
        <w:t xml:space="preserve">Therefore the following </w:t>
      </w:r>
      <w:r w:rsidR="009D7A60" w:rsidRPr="00F47DFA">
        <w:t>AOEL value</w:t>
      </w:r>
      <w:r w:rsidRPr="00F47DFA">
        <w:t xml:space="preserve"> for risk assessment related to repeated and acute exposure, respectively, </w:t>
      </w:r>
      <w:r w:rsidR="009D7A60" w:rsidRPr="00F47DFA">
        <w:t xml:space="preserve">is </w:t>
      </w:r>
      <w:r w:rsidRPr="00F47DFA">
        <w:t>proposed:</w:t>
      </w:r>
    </w:p>
    <w:p w14:paraId="634A1554" w14:textId="77777777" w:rsidR="007E243F" w:rsidRPr="00F47DFA" w:rsidRDefault="007E243F" w:rsidP="007B3B8B">
      <w:pPr>
        <w:pStyle w:val="Normaltext"/>
        <w:rPr>
          <w:b/>
          <w:szCs w:val="22"/>
        </w:rPr>
      </w:pPr>
      <w:r w:rsidRPr="00F47DFA">
        <w:rPr>
          <w:b/>
        </w:rPr>
        <w:t xml:space="preserve">Table </w:t>
      </w:r>
      <w:r w:rsidR="007B3B8B" w:rsidRPr="00F47DFA">
        <w:rPr>
          <w:b/>
        </w:rPr>
        <w:t>2.7.3-3</w:t>
      </w:r>
      <w:r w:rsidRPr="00F47DFA">
        <w:rPr>
          <w:b/>
        </w:rPr>
        <w:t xml:space="preserve"> Toxicological reference doses for tebuconazole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843"/>
        <w:gridCol w:w="1417"/>
        <w:gridCol w:w="1276"/>
        <w:gridCol w:w="2268"/>
      </w:tblGrid>
      <w:tr w:rsidR="009D7A60" w:rsidRPr="00F47DFA" w14:paraId="297DBF2E" w14:textId="77777777" w:rsidTr="00487F22">
        <w:trPr>
          <w:cantSplit/>
        </w:trPr>
        <w:tc>
          <w:tcPr>
            <w:tcW w:w="1134" w:type="dxa"/>
            <w:shd w:val="clear" w:color="auto" w:fill="D9D9D9"/>
            <w:vAlign w:val="center"/>
          </w:tcPr>
          <w:p w14:paraId="2C212BCE" w14:textId="77777777" w:rsidR="007E243F" w:rsidRPr="00F47DFA" w:rsidRDefault="007E243F" w:rsidP="00AD4417">
            <w:pPr>
              <w:spacing w:before="60" w:after="60"/>
              <w:jc w:val="center"/>
              <w:rPr>
                <w:b/>
                <w:bCs/>
                <w:sz w:val="20"/>
              </w:rPr>
            </w:pPr>
            <w:r w:rsidRPr="00F47DFA">
              <w:rPr>
                <w:b/>
                <w:bCs/>
                <w:sz w:val="20"/>
                <w:szCs w:val="22"/>
              </w:rPr>
              <w:br w:type="page"/>
              <w:t>Reference dose</w:t>
            </w:r>
          </w:p>
        </w:tc>
        <w:tc>
          <w:tcPr>
            <w:tcW w:w="1418" w:type="dxa"/>
            <w:shd w:val="clear" w:color="auto" w:fill="D9D9D9"/>
            <w:vAlign w:val="center"/>
          </w:tcPr>
          <w:p w14:paraId="0F9A5415" w14:textId="77777777" w:rsidR="007E243F" w:rsidRPr="00F47DFA" w:rsidRDefault="007E243F" w:rsidP="00AD4417">
            <w:pPr>
              <w:spacing w:before="60" w:after="60"/>
              <w:jc w:val="center"/>
              <w:rPr>
                <w:b/>
                <w:bCs/>
                <w:sz w:val="20"/>
              </w:rPr>
            </w:pPr>
            <w:r w:rsidRPr="00F47DFA">
              <w:rPr>
                <w:b/>
                <w:bCs/>
                <w:sz w:val="20"/>
                <w:szCs w:val="22"/>
              </w:rPr>
              <w:t>Value</w:t>
            </w:r>
          </w:p>
          <w:p w14:paraId="2E985FBB" w14:textId="77777777" w:rsidR="007E243F" w:rsidRPr="00F47DFA" w:rsidRDefault="007E243F" w:rsidP="00AD4417">
            <w:pPr>
              <w:spacing w:before="60" w:after="60"/>
              <w:jc w:val="center"/>
              <w:rPr>
                <w:b/>
                <w:bCs/>
                <w:sz w:val="20"/>
              </w:rPr>
            </w:pPr>
            <w:r w:rsidRPr="00F47DFA">
              <w:rPr>
                <w:bCs/>
                <w:sz w:val="18"/>
                <w:szCs w:val="18"/>
              </w:rPr>
              <w:t>(mg/kg bw/day)</w:t>
            </w:r>
          </w:p>
        </w:tc>
        <w:tc>
          <w:tcPr>
            <w:tcW w:w="1843" w:type="dxa"/>
            <w:shd w:val="clear" w:color="auto" w:fill="D9D9D9"/>
            <w:vAlign w:val="center"/>
          </w:tcPr>
          <w:p w14:paraId="269D41F5" w14:textId="77777777" w:rsidR="007E243F" w:rsidRPr="00F47DFA" w:rsidRDefault="007E243F" w:rsidP="00AD4417">
            <w:pPr>
              <w:spacing w:before="60" w:after="60"/>
              <w:jc w:val="center"/>
              <w:rPr>
                <w:b/>
                <w:bCs/>
                <w:sz w:val="20"/>
              </w:rPr>
            </w:pPr>
            <w:r w:rsidRPr="00F47DFA">
              <w:rPr>
                <w:b/>
                <w:bCs/>
                <w:sz w:val="20"/>
                <w:szCs w:val="22"/>
              </w:rPr>
              <w:t>Study</w:t>
            </w:r>
          </w:p>
        </w:tc>
        <w:tc>
          <w:tcPr>
            <w:tcW w:w="1417" w:type="dxa"/>
            <w:shd w:val="clear" w:color="auto" w:fill="D9D9D9"/>
            <w:vAlign w:val="center"/>
          </w:tcPr>
          <w:p w14:paraId="79F8103E" w14:textId="77777777" w:rsidR="007E243F" w:rsidRPr="00F47DFA" w:rsidRDefault="007E243F" w:rsidP="00AD4417">
            <w:pPr>
              <w:spacing w:before="60" w:after="60"/>
              <w:jc w:val="center"/>
              <w:rPr>
                <w:b/>
                <w:bCs/>
                <w:sz w:val="20"/>
              </w:rPr>
            </w:pPr>
            <w:r w:rsidRPr="00F47DFA">
              <w:rPr>
                <w:b/>
                <w:bCs/>
                <w:sz w:val="20"/>
                <w:szCs w:val="22"/>
              </w:rPr>
              <w:t>NOAEL</w:t>
            </w:r>
          </w:p>
          <w:p w14:paraId="3C941C3A" w14:textId="77777777" w:rsidR="007E243F" w:rsidRPr="00F47DFA" w:rsidRDefault="007E243F" w:rsidP="00AD4417">
            <w:pPr>
              <w:spacing w:before="60" w:after="60"/>
              <w:jc w:val="center"/>
              <w:rPr>
                <w:bCs/>
                <w:sz w:val="18"/>
                <w:szCs w:val="18"/>
              </w:rPr>
            </w:pPr>
            <w:r w:rsidRPr="00F47DFA">
              <w:rPr>
                <w:bCs/>
                <w:sz w:val="18"/>
                <w:szCs w:val="18"/>
              </w:rPr>
              <w:t>(mg/kg bw/day)</w:t>
            </w:r>
          </w:p>
        </w:tc>
        <w:tc>
          <w:tcPr>
            <w:tcW w:w="1276" w:type="dxa"/>
            <w:shd w:val="clear" w:color="auto" w:fill="D9D9D9"/>
            <w:vAlign w:val="center"/>
          </w:tcPr>
          <w:p w14:paraId="190BA0BC" w14:textId="77777777" w:rsidR="007E243F" w:rsidRPr="00F47DFA" w:rsidRDefault="007E243F" w:rsidP="00AD4417">
            <w:pPr>
              <w:spacing w:before="60" w:after="60"/>
              <w:jc w:val="center"/>
              <w:rPr>
                <w:b/>
                <w:bCs/>
                <w:sz w:val="20"/>
              </w:rPr>
            </w:pPr>
            <w:r w:rsidRPr="00F47DFA">
              <w:rPr>
                <w:b/>
                <w:bCs/>
                <w:sz w:val="20"/>
                <w:szCs w:val="22"/>
              </w:rPr>
              <w:t>Uncertainty Factor</w:t>
            </w:r>
          </w:p>
        </w:tc>
        <w:tc>
          <w:tcPr>
            <w:tcW w:w="2268" w:type="dxa"/>
            <w:shd w:val="clear" w:color="auto" w:fill="D9D9D9"/>
            <w:vAlign w:val="center"/>
          </w:tcPr>
          <w:p w14:paraId="6E220098" w14:textId="77777777" w:rsidR="007E243F" w:rsidRPr="00F47DFA" w:rsidRDefault="007E243F" w:rsidP="00AD4417">
            <w:pPr>
              <w:spacing w:before="60" w:after="60"/>
              <w:jc w:val="center"/>
              <w:rPr>
                <w:b/>
                <w:bCs/>
                <w:sz w:val="20"/>
              </w:rPr>
            </w:pPr>
            <w:r w:rsidRPr="00F47DFA">
              <w:rPr>
                <w:b/>
                <w:bCs/>
                <w:sz w:val="20"/>
                <w:szCs w:val="22"/>
              </w:rPr>
              <w:t>Relevance for risk assessment</w:t>
            </w:r>
          </w:p>
        </w:tc>
      </w:tr>
      <w:tr w:rsidR="009D7A60" w:rsidRPr="00F47DFA" w14:paraId="7D82BDC8" w14:textId="77777777" w:rsidTr="00AD4417">
        <w:trPr>
          <w:cantSplit/>
        </w:trPr>
        <w:tc>
          <w:tcPr>
            <w:tcW w:w="1134" w:type="dxa"/>
            <w:vAlign w:val="center"/>
          </w:tcPr>
          <w:p w14:paraId="581C1A35" w14:textId="77777777" w:rsidR="007E243F" w:rsidRPr="00F47DFA" w:rsidRDefault="007E243F" w:rsidP="00AD4417">
            <w:pPr>
              <w:spacing w:before="60" w:after="60"/>
              <w:rPr>
                <w:sz w:val="20"/>
              </w:rPr>
            </w:pPr>
            <w:r w:rsidRPr="00F47DFA">
              <w:rPr>
                <w:sz w:val="20"/>
                <w:szCs w:val="22"/>
              </w:rPr>
              <w:t>AOEL</w:t>
            </w:r>
            <w:r w:rsidR="009D7A60" w:rsidRPr="00F47DFA">
              <w:rPr>
                <w:sz w:val="20"/>
                <w:szCs w:val="22"/>
                <w:vertAlign w:val="subscript"/>
              </w:rPr>
              <w:t>short/long term</w:t>
            </w:r>
          </w:p>
        </w:tc>
        <w:tc>
          <w:tcPr>
            <w:tcW w:w="1418" w:type="dxa"/>
            <w:vAlign w:val="center"/>
          </w:tcPr>
          <w:p w14:paraId="49263C91" w14:textId="77777777" w:rsidR="007E243F" w:rsidRPr="00F47DFA" w:rsidRDefault="007E243F" w:rsidP="00AD4417">
            <w:pPr>
              <w:spacing w:before="60" w:after="60"/>
              <w:jc w:val="center"/>
              <w:rPr>
                <w:sz w:val="20"/>
              </w:rPr>
            </w:pPr>
            <w:r w:rsidRPr="00F47DFA">
              <w:rPr>
                <w:sz w:val="20"/>
                <w:szCs w:val="22"/>
              </w:rPr>
              <w:t>0.03</w:t>
            </w:r>
          </w:p>
        </w:tc>
        <w:tc>
          <w:tcPr>
            <w:tcW w:w="1843" w:type="dxa"/>
            <w:vAlign w:val="center"/>
          </w:tcPr>
          <w:p w14:paraId="5AEE744B" w14:textId="77777777" w:rsidR="007E243F" w:rsidRPr="00F47DFA" w:rsidRDefault="007E243F" w:rsidP="00AD4417">
            <w:pPr>
              <w:spacing w:before="60" w:after="60"/>
              <w:rPr>
                <w:sz w:val="20"/>
              </w:rPr>
            </w:pPr>
            <w:r w:rsidRPr="00F47DFA">
              <w:rPr>
                <w:sz w:val="20"/>
                <w:szCs w:val="22"/>
              </w:rPr>
              <w:t>1-year chronic toxicity study dog</w:t>
            </w:r>
          </w:p>
        </w:tc>
        <w:tc>
          <w:tcPr>
            <w:tcW w:w="1417" w:type="dxa"/>
            <w:vAlign w:val="center"/>
          </w:tcPr>
          <w:p w14:paraId="08F0577D" w14:textId="77777777" w:rsidR="007E243F" w:rsidRPr="00F47DFA" w:rsidRDefault="007E243F" w:rsidP="00AD4417">
            <w:pPr>
              <w:spacing w:before="60" w:after="60"/>
              <w:jc w:val="center"/>
              <w:rPr>
                <w:sz w:val="20"/>
              </w:rPr>
            </w:pPr>
            <w:r w:rsidRPr="00F47DFA">
              <w:rPr>
                <w:sz w:val="20"/>
                <w:szCs w:val="22"/>
              </w:rPr>
              <w:t>3</w:t>
            </w:r>
          </w:p>
        </w:tc>
        <w:tc>
          <w:tcPr>
            <w:tcW w:w="1276" w:type="dxa"/>
            <w:vAlign w:val="center"/>
          </w:tcPr>
          <w:p w14:paraId="0758FBA7" w14:textId="77777777" w:rsidR="007E243F" w:rsidRPr="00F47DFA" w:rsidRDefault="007E243F" w:rsidP="00AD4417">
            <w:pPr>
              <w:spacing w:before="60" w:after="60"/>
              <w:jc w:val="center"/>
              <w:rPr>
                <w:sz w:val="20"/>
              </w:rPr>
            </w:pPr>
            <w:r w:rsidRPr="00F47DFA">
              <w:rPr>
                <w:sz w:val="20"/>
                <w:szCs w:val="22"/>
              </w:rPr>
              <w:t>100</w:t>
            </w:r>
          </w:p>
        </w:tc>
        <w:tc>
          <w:tcPr>
            <w:tcW w:w="2268" w:type="dxa"/>
            <w:vAlign w:val="center"/>
          </w:tcPr>
          <w:p w14:paraId="7BBAF3B5" w14:textId="77777777" w:rsidR="007E243F" w:rsidRDefault="007E243F" w:rsidP="00AD4417">
            <w:pPr>
              <w:spacing w:before="60" w:after="60"/>
              <w:rPr>
                <w:sz w:val="20"/>
                <w:szCs w:val="22"/>
              </w:rPr>
            </w:pPr>
            <w:r w:rsidRPr="00F47DFA">
              <w:rPr>
                <w:sz w:val="20"/>
                <w:szCs w:val="22"/>
              </w:rPr>
              <w:t xml:space="preserve">Repeated exposure </w:t>
            </w:r>
            <w:r w:rsidRPr="00F47DFA">
              <w:rPr>
                <w:sz w:val="20"/>
                <w:szCs w:val="22"/>
              </w:rPr>
              <w:br/>
              <w:t>(few weeks per year or frequent exposure)</w:t>
            </w:r>
          </w:p>
          <w:p w14:paraId="4E244FE1" w14:textId="77777777" w:rsidR="00A87C40" w:rsidRPr="000E26EF" w:rsidRDefault="00A87C40" w:rsidP="00AD4417">
            <w:pPr>
              <w:spacing w:before="60" w:after="60"/>
              <w:rPr>
                <w:color w:val="00B050"/>
                <w:sz w:val="20"/>
                <w:szCs w:val="22"/>
              </w:rPr>
            </w:pPr>
            <w:r w:rsidRPr="000E26EF">
              <w:rPr>
                <w:color w:val="00B050"/>
                <w:sz w:val="20"/>
                <w:szCs w:val="22"/>
              </w:rPr>
              <w:t>Exposure to residues in food</w:t>
            </w:r>
          </w:p>
          <w:p w14:paraId="62193E95" w14:textId="77777777" w:rsidR="009D7A60" w:rsidRPr="00F47DFA" w:rsidRDefault="009D7A60" w:rsidP="00AD4417">
            <w:pPr>
              <w:spacing w:before="60" w:after="60"/>
              <w:rPr>
                <w:sz w:val="20"/>
              </w:rPr>
            </w:pPr>
            <w:r w:rsidRPr="00F47DFA">
              <w:rPr>
                <w:sz w:val="20"/>
                <w:szCs w:val="22"/>
              </w:rPr>
              <w:t>Acute exposure (a single or a few days of exposure)</w:t>
            </w:r>
          </w:p>
        </w:tc>
      </w:tr>
    </w:tbl>
    <w:p w14:paraId="1BB791D4" w14:textId="77777777" w:rsidR="00A87C40" w:rsidRPr="000E26EF" w:rsidRDefault="00A87C40" w:rsidP="00A87C40">
      <w:pPr>
        <w:rPr>
          <w:color w:val="00B050"/>
          <w:lang w:val="en-US"/>
        </w:rPr>
      </w:pPr>
    </w:p>
    <w:p w14:paraId="6C622258" w14:textId="77777777" w:rsidR="00A87C40" w:rsidRPr="000E26EF" w:rsidRDefault="00A87C40" w:rsidP="00A87C40">
      <w:pPr>
        <w:rPr>
          <w:color w:val="00B050"/>
          <w:lang w:val="en-US"/>
        </w:rPr>
      </w:pPr>
      <w:r w:rsidRPr="000E26EF">
        <w:rPr>
          <w:color w:val="00B050"/>
          <w:lang w:val="en-US"/>
        </w:rPr>
        <w:t>The most stringent MRL-value for Tebuconazole (EU 2016/1003, EU 2017/626) is 0.02 mg/kg.</w:t>
      </w:r>
    </w:p>
    <w:p w14:paraId="0BCC69E1" w14:textId="77777777" w:rsidR="007E243F" w:rsidRPr="000E26EF" w:rsidRDefault="007E243F" w:rsidP="007E243F">
      <w:pPr>
        <w:autoSpaceDE w:val="0"/>
        <w:autoSpaceDN w:val="0"/>
        <w:adjustRightInd w:val="0"/>
        <w:spacing w:line="240" w:lineRule="auto"/>
        <w:jc w:val="both"/>
        <w:rPr>
          <w:lang w:val="en-US"/>
        </w:rPr>
      </w:pPr>
    </w:p>
    <w:p w14:paraId="3C06A365" w14:textId="77777777" w:rsidR="007E243F" w:rsidRPr="00F47DFA" w:rsidRDefault="007E243F" w:rsidP="008E2777">
      <w:pPr>
        <w:pStyle w:val="Titre4"/>
        <w:tabs>
          <w:tab w:val="clear" w:pos="1304"/>
          <w:tab w:val="left" w:pos="0"/>
        </w:tabs>
        <w:spacing w:before="120" w:after="120" w:line="260" w:lineRule="atLeast"/>
        <w:ind w:left="0" w:firstLine="0"/>
        <w:rPr>
          <w:lang w:val="en-GB"/>
        </w:rPr>
      </w:pPr>
      <w:bookmarkStart w:id="167" w:name="_Toc411430777"/>
      <w:r w:rsidRPr="00F47DFA">
        <w:rPr>
          <w:lang w:val="en-GB"/>
        </w:rPr>
        <w:lastRenderedPageBreak/>
        <w:t>Risk for Professional Users</w:t>
      </w:r>
      <w:bookmarkEnd w:id="167"/>
    </w:p>
    <w:p w14:paraId="65B73E8B" w14:textId="77777777" w:rsidR="007E243F" w:rsidRPr="00F47DFA" w:rsidRDefault="007E243F" w:rsidP="008E2777">
      <w:pPr>
        <w:pStyle w:val="BfRBBStandard"/>
        <w:tabs>
          <w:tab w:val="left" w:pos="0"/>
        </w:tabs>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 xml:space="preserve">Axil </w:t>
      </w:r>
      <w:r w:rsidR="00197D3A" w:rsidRPr="00F47DFA">
        <w:rPr>
          <w:rFonts w:ascii="Times New Roman" w:hAnsi="Times New Roman" w:cs="Times New Roman"/>
          <w:noProof w:val="0"/>
          <w:szCs w:val="24"/>
          <w:lang w:val="en-GB" w:eastAsia="sv-SE"/>
        </w:rPr>
        <w:t>2000</w:t>
      </w:r>
      <w:r w:rsidRPr="00F47DFA">
        <w:rPr>
          <w:rFonts w:ascii="Times New Roman" w:hAnsi="Times New Roman" w:cs="Times New Roman"/>
          <w:noProof w:val="0"/>
          <w:szCs w:val="24"/>
          <w:lang w:val="en-GB" w:eastAsia="sv-SE"/>
        </w:rPr>
        <w:t xml:space="preserve"> is a wood preservative product for industrial use only. Industrial wood preservation usually takes place in specialised facilities, under primarily automated conditions. </w:t>
      </w:r>
    </w:p>
    <w:p w14:paraId="41E74711" w14:textId="77777777" w:rsidR="00503C32" w:rsidRPr="00F47DFA" w:rsidRDefault="00503C32" w:rsidP="00503C32">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The estimated exposures for industrial users involved in the wood treatment by flow-coating (deluge) and automated dipping are presented in Table 2.7.3-1. </w:t>
      </w:r>
      <w:r w:rsidRPr="00F47DFA">
        <w:rPr>
          <w:rFonts w:ascii="Times New Roman" w:eastAsia="Times New Roman" w:hAnsi="Times New Roman" w:cs="Times New Roman"/>
          <w:lang w:eastAsia="nl-BE"/>
        </w:rPr>
        <w:t xml:space="preserve">Industrial workers are expected to be in a risk controlled area and follow a minimum of instructions. In a Tier 1 approach, it is assumed that industrial users wear coated coveralls (as stated by the applicant) and gloves on a daily basis. Therefore, exposure was only estimated with protective coated coveralls for professional use and gloves. In a tier 2 approach, the use of impermeable coveralls and gloves was taken in consideration. </w:t>
      </w:r>
      <w:r w:rsidRPr="00F47DFA">
        <w:rPr>
          <w:rFonts w:ascii="Times New Roman" w:eastAsia="Times New Roman" w:hAnsi="Times New Roman" w:cs="Times New Roman"/>
          <w:noProof w:val="0"/>
          <w:szCs w:val="24"/>
          <w:lang w:val="en-GB" w:eastAsia="sv-SE"/>
        </w:rPr>
        <w:t>The exposures are compared to the respective long-term systemic AELs.</w:t>
      </w:r>
    </w:p>
    <w:p w14:paraId="609E3895" w14:textId="77777777" w:rsidR="00197D3A" w:rsidRPr="00F47DFA" w:rsidRDefault="00197D3A" w:rsidP="008E2777">
      <w:pPr>
        <w:pStyle w:val="BfRBBStandard"/>
        <w:tabs>
          <w:tab w:val="left" w:pos="0"/>
        </w:tabs>
        <w:spacing w:before="120" w:after="120" w:line="260" w:lineRule="atLeast"/>
        <w:rPr>
          <w:rFonts w:ascii="Times New Roman" w:eastAsia="Times New Roman" w:hAnsi="Times New Roman" w:cs="Times New Roman"/>
          <w:noProof w:val="0"/>
          <w:szCs w:val="24"/>
          <w:lang w:val="en-GB" w:eastAsia="sv-SE"/>
        </w:rPr>
      </w:pPr>
    </w:p>
    <w:p w14:paraId="30ED8B10" w14:textId="77777777" w:rsidR="005922EF" w:rsidRPr="00F47DFA" w:rsidRDefault="005922EF" w:rsidP="00197D3A">
      <w:pPr>
        <w:pStyle w:val="BfRBBStandard"/>
        <w:rPr>
          <w:rFonts w:ascii="Times New Roman" w:eastAsia="Times New Roman" w:hAnsi="Times New Roman" w:cs="Times New Roman"/>
          <w:noProof w:val="0"/>
          <w:szCs w:val="24"/>
          <w:lang w:eastAsia="sv-SE"/>
        </w:rPr>
      </w:pPr>
    </w:p>
    <w:p w14:paraId="23FCC3F9" w14:textId="77777777" w:rsidR="005922EF" w:rsidRPr="00F47DFA" w:rsidRDefault="005922EF" w:rsidP="00197D3A">
      <w:pPr>
        <w:pStyle w:val="BfRBBStandard"/>
        <w:rPr>
          <w:rFonts w:ascii="Times New Roman" w:eastAsia="Times New Roman" w:hAnsi="Times New Roman" w:cs="Times New Roman"/>
          <w:noProof w:val="0"/>
          <w:szCs w:val="24"/>
          <w:lang w:eastAsia="sv-SE"/>
        </w:rPr>
      </w:pPr>
      <w:r w:rsidRPr="00F47DFA">
        <w:rPr>
          <w:rFonts w:ascii="Times New Roman" w:eastAsia="Times New Roman" w:hAnsi="Times New Roman" w:cs="Times New Roman"/>
          <w:noProof w:val="0"/>
          <w:szCs w:val="24"/>
          <w:lang w:eastAsia="sv-SE"/>
        </w:rPr>
        <w:br w:type="page"/>
      </w:r>
    </w:p>
    <w:p w14:paraId="32F6F529" w14:textId="77777777" w:rsidR="00197D3A" w:rsidRPr="00F47DFA" w:rsidRDefault="00197D3A" w:rsidP="00197D3A">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lastRenderedPageBreak/>
        <w:t>Table 2.7.3.1-1</w:t>
      </w:r>
      <w:r w:rsidR="00EA2508" w:rsidRPr="00F47DFA">
        <w:rPr>
          <w:rFonts w:ascii="Times New Roman" w:eastAsia="Times New Roman" w:hAnsi="Times New Roman" w:cs="Times New Roman"/>
          <w:b/>
          <w:noProof w:val="0"/>
          <w:szCs w:val="24"/>
          <w:lang w:val="en-GB" w:eastAsia="sv-SE"/>
        </w:rPr>
        <w:t>.1</w:t>
      </w:r>
      <w:r w:rsidRPr="00F47DFA">
        <w:rPr>
          <w:rFonts w:ascii="Times New Roman" w:eastAsia="Times New Roman" w:hAnsi="Times New Roman" w:cs="Times New Roman"/>
          <w:b/>
          <w:noProof w:val="0"/>
          <w:szCs w:val="24"/>
          <w:lang w:val="en-GB" w:eastAsia="sv-SE"/>
        </w:rPr>
        <w:t xml:space="preserve">  Risk characterisation for primary exposure</w:t>
      </w:r>
      <w:r w:rsidR="00EA2508" w:rsidRPr="00F47DFA">
        <w:rPr>
          <w:rFonts w:ascii="Times New Roman" w:eastAsia="Times New Roman" w:hAnsi="Times New Roman" w:cs="Times New Roman"/>
          <w:b/>
          <w:noProof w:val="0"/>
          <w:szCs w:val="24"/>
          <w:lang w:val="en-GB" w:eastAsia="sv-SE"/>
        </w:rPr>
        <w:t xml:space="preserve"> for flow coating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75"/>
        <w:gridCol w:w="1484"/>
        <w:gridCol w:w="1465"/>
        <w:gridCol w:w="1481"/>
        <w:gridCol w:w="1468"/>
      </w:tblGrid>
      <w:tr w:rsidR="00197D3A" w:rsidRPr="00F47DFA" w14:paraId="04CFA404" w14:textId="77777777" w:rsidTr="00487F22">
        <w:tc>
          <w:tcPr>
            <w:tcW w:w="1483" w:type="dxa"/>
            <w:shd w:val="clear" w:color="auto" w:fill="D9D9D9"/>
          </w:tcPr>
          <w:p w14:paraId="4727E73B" w14:textId="77777777" w:rsidR="00197D3A" w:rsidRPr="00F47DFA" w:rsidRDefault="00197D3A"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Scenario</w:t>
            </w:r>
          </w:p>
        </w:tc>
        <w:tc>
          <w:tcPr>
            <w:tcW w:w="1475" w:type="dxa"/>
            <w:shd w:val="clear" w:color="auto" w:fill="D9D9D9"/>
          </w:tcPr>
          <w:p w14:paraId="60DEAB42" w14:textId="77777777" w:rsidR="00197D3A" w:rsidRPr="00F47DFA" w:rsidRDefault="00197D3A"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Systemic dose</w:t>
            </w:r>
          </w:p>
          <w:p w14:paraId="595CE13C" w14:textId="77777777" w:rsidR="00197D3A" w:rsidRPr="00F47DFA" w:rsidRDefault="00197D3A" w:rsidP="007D5F4C">
            <w:pPr>
              <w:pStyle w:val="BfRBBStandard"/>
              <w:jc w:val="center"/>
              <w:rPr>
                <w:rFonts w:ascii="Times New Roman" w:eastAsia="Times New Roman" w:hAnsi="Times New Roman" w:cs="Times New Roman"/>
                <w:b/>
                <w:noProof w:val="0"/>
                <w:szCs w:val="24"/>
                <w:lang w:eastAsia="sv-SE"/>
              </w:rPr>
            </w:pPr>
            <w:r w:rsidRPr="00F47DFA">
              <w:rPr>
                <w:rFonts w:ascii="Times New Roman" w:eastAsia="Times New Roman" w:hAnsi="Times New Roman" w:cs="Times New Roman"/>
                <w:b/>
                <w:noProof w:val="0"/>
                <w:szCs w:val="24"/>
                <w:lang w:val="en-GB" w:eastAsia="sv-SE"/>
              </w:rPr>
              <w:t>(mg/kg bw/d)</w:t>
            </w:r>
            <w:r w:rsidRPr="00F47DFA">
              <w:rPr>
                <w:rFonts w:ascii="Times New Roman" w:eastAsia="Times New Roman" w:hAnsi="Times New Roman" w:cs="Times New Roman"/>
                <w:b/>
                <w:noProof w:val="0"/>
                <w:szCs w:val="24"/>
                <w:lang w:eastAsia="sv-SE"/>
              </w:rPr>
              <w:t xml:space="preserve"> </w:t>
            </w:r>
          </w:p>
        </w:tc>
        <w:tc>
          <w:tcPr>
            <w:tcW w:w="1484" w:type="dxa"/>
            <w:shd w:val="clear" w:color="auto" w:fill="D9D9D9"/>
          </w:tcPr>
          <w:p w14:paraId="5B39A7F7" w14:textId="77777777" w:rsidR="00197D3A" w:rsidRPr="001E498D" w:rsidRDefault="00197D3A" w:rsidP="007D5F4C">
            <w:pPr>
              <w:pStyle w:val="BfRBBStandard"/>
              <w:jc w:val="center"/>
              <w:rPr>
                <w:rFonts w:ascii="Times New Roman" w:eastAsia="Times New Roman" w:hAnsi="Times New Roman" w:cs="Times New Roman"/>
                <w:b/>
                <w:noProof w:val="0"/>
                <w:szCs w:val="24"/>
                <w:lang w:val="de-DE" w:eastAsia="sv-SE"/>
              </w:rPr>
            </w:pPr>
            <w:r w:rsidRPr="001E498D">
              <w:rPr>
                <w:rFonts w:ascii="Times New Roman" w:eastAsia="Times New Roman" w:hAnsi="Times New Roman" w:cs="Times New Roman"/>
                <w:b/>
                <w:noProof w:val="0"/>
                <w:szCs w:val="24"/>
                <w:lang w:val="de-DE" w:eastAsia="sv-SE"/>
              </w:rPr>
              <w:t>AEL</w:t>
            </w:r>
          </w:p>
          <w:p w14:paraId="4DEDA185" w14:textId="77777777" w:rsidR="00197D3A" w:rsidRPr="001E498D" w:rsidRDefault="00197D3A" w:rsidP="007D5F4C">
            <w:pPr>
              <w:pStyle w:val="BfRBBStandard"/>
              <w:rPr>
                <w:rFonts w:ascii="Times New Roman" w:eastAsia="Times New Roman" w:hAnsi="Times New Roman" w:cs="Times New Roman"/>
                <w:b/>
                <w:noProof w:val="0"/>
                <w:szCs w:val="24"/>
                <w:lang w:val="de-DE" w:eastAsia="sv-SE"/>
              </w:rPr>
            </w:pPr>
            <w:r w:rsidRPr="001E498D">
              <w:rPr>
                <w:rFonts w:ascii="Times New Roman" w:eastAsia="Times New Roman" w:hAnsi="Times New Roman" w:cs="Times New Roman"/>
                <w:b/>
                <w:noProof w:val="0"/>
                <w:szCs w:val="24"/>
                <w:lang w:val="de-DE" w:eastAsia="sv-SE"/>
              </w:rPr>
              <w:t>(mg/kg bw/d)</w:t>
            </w:r>
          </w:p>
        </w:tc>
        <w:tc>
          <w:tcPr>
            <w:tcW w:w="1465" w:type="dxa"/>
            <w:shd w:val="clear" w:color="auto" w:fill="D9D9D9"/>
          </w:tcPr>
          <w:p w14:paraId="305A4FA6" w14:textId="77777777" w:rsidR="00197D3A" w:rsidRPr="00F47DFA" w:rsidRDefault="00197D3A" w:rsidP="007D5F4C">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AEL</w:t>
            </w:r>
          </w:p>
        </w:tc>
        <w:tc>
          <w:tcPr>
            <w:tcW w:w="1481" w:type="dxa"/>
            <w:shd w:val="clear" w:color="auto" w:fill="D9D9D9"/>
          </w:tcPr>
          <w:p w14:paraId="13AE4F1A" w14:textId="77777777" w:rsidR="00197D3A" w:rsidRPr="001E498D" w:rsidRDefault="00197D3A" w:rsidP="007D5F4C">
            <w:pPr>
              <w:pStyle w:val="BfRBBStandard"/>
              <w:rPr>
                <w:rFonts w:ascii="Times New Roman" w:eastAsia="Times New Roman" w:hAnsi="Times New Roman" w:cs="Times New Roman"/>
                <w:b/>
                <w:noProof w:val="0"/>
                <w:szCs w:val="24"/>
                <w:lang w:val="de-DE" w:eastAsia="sv-SE"/>
              </w:rPr>
            </w:pPr>
            <w:r w:rsidRPr="001E498D">
              <w:rPr>
                <w:rFonts w:ascii="Times New Roman" w:eastAsia="Times New Roman" w:hAnsi="Times New Roman" w:cs="Times New Roman"/>
                <w:b/>
                <w:noProof w:val="0"/>
                <w:szCs w:val="24"/>
                <w:lang w:val="de-DE" w:eastAsia="sv-SE"/>
              </w:rPr>
              <w:t>NOAEL</w:t>
            </w:r>
          </w:p>
          <w:p w14:paraId="211D49FA" w14:textId="77777777" w:rsidR="00197D3A" w:rsidRPr="001E498D" w:rsidRDefault="00197D3A" w:rsidP="007D5F4C">
            <w:pPr>
              <w:pStyle w:val="BfRBBStandard"/>
              <w:rPr>
                <w:rFonts w:ascii="Times New Roman" w:eastAsia="Times New Roman" w:hAnsi="Times New Roman" w:cs="Times New Roman"/>
                <w:b/>
                <w:noProof w:val="0"/>
                <w:szCs w:val="24"/>
                <w:lang w:val="de-DE" w:eastAsia="sv-SE"/>
              </w:rPr>
            </w:pPr>
            <w:r w:rsidRPr="001E498D">
              <w:rPr>
                <w:rFonts w:ascii="Times New Roman" w:eastAsia="Times New Roman" w:hAnsi="Times New Roman" w:cs="Times New Roman"/>
                <w:b/>
                <w:noProof w:val="0"/>
                <w:szCs w:val="24"/>
                <w:lang w:val="de-DE" w:eastAsia="sv-SE"/>
              </w:rPr>
              <w:t>(mg/kg bw/d)</w:t>
            </w:r>
          </w:p>
        </w:tc>
        <w:tc>
          <w:tcPr>
            <w:tcW w:w="1468" w:type="dxa"/>
            <w:shd w:val="clear" w:color="auto" w:fill="D9D9D9"/>
          </w:tcPr>
          <w:p w14:paraId="7BABB1C4" w14:textId="77777777" w:rsidR="00197D3A" w:rsidRPr="00F47DFA" w:rsidRDefault="00197D3A"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MOE</w:t>
            </w:r>
          </w:p>
        </w:tc>
      </w:tr>
      <w:tr w:rsidR="00197D3A" w:rsidRPr="00F47DFA" w14:paraId="59F83EA5" w14:textId="77777777" w:rsidTr="00944B39">
        <w:trPr>
          <w:trHeight w:val="411"/>
        </w:trPr>
        <w:tc>
          <w:tcPr>
            <w:tcW w:w="8856" w:type="dxa"/>
            <w:gridSpan w:val="6"/>
            <w:shd w:val="clear" w:color="auto" w:fill="BFBFBF"/>
            <w:vAlign w:val="center"/>
          </w:tcPr>
          <w:p w14:paraId="2CD3F204" w14:textId="77777777" w:rsidR="00197D3A" w:rsidRPr="00F47DFA" w:rsidRDefault="00197D3A" w:rsidP="007D5F4C">
            <w:pPr>
              <w:pStyle w:val="BfRBBStandard"/>
              <w:jc w:val="lef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TIER 1 – PPE: coated coverall and gloves</w:t>
            </w:r>
          </w:p>
        </w:tc>
      </w:tr>
      <w:tr w:rsidR="00197D3A" w:rsidRPr="00F47DFA" w14:paraId="3A2BFE7B" w14:textId="77777777" w:rsidTr="007D5F4C">
        <w:trPr>
          <w:trHeight w:val="411"/>
        </w:trPr>
        <w:tc>
          <w:tcPr>
            <w:tcW w:w="8856" w:type="dxa"/>
            <w:gridSpan w:val="6"/>
          </w:tcPr>
          <w:p w14:paraId="23882CD0" w14:textId="77777777" w:rsidR="00197D3A" w:rsidRPr="00F47DFA" w:rsidRDefault="00197D3A"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r>
      <w:tr w:rsidR="00197D3A" w:rsidRPr="00F47DFA" w14:paraId="7717BBDA" w14:textId="77777777" w:rsidTr="007D5F4C">
        <w:tc>
          <w:tcPr>
            <w:tcW w:w="1483" w:type="dxa"/>
          </w:tcPr>
          <w:p w14:paraId="44CE8322" w14:textId="77777777" w:rsidR="00197D3A" w:rsidRPr="00F47DFA" w:rsidRDefault="00197D3A" w:rsidP="007D5F4C">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Flow coating (deluge) handling</w:t>
            </w:r>
          </w:p>
        </w:tc>
        <w:tc>
          <w:tcPr>
            <w:tcW w:w="1475" w:type="dxa"/>
          </w:tcPr>
          <w:p w14:paraId="41899002" w14:textId="77777777" w:rsidR="00197D3A" w:rsidRPr="00F47DFA" w:rsidRDefault="00197D3A" w:rsidP="00B3621A">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0.0012</w:t>
            </w:r>
          </w:p>
        </w:tc>
        <w:tc>
          <w:tcPr>
            <w:tcW w:w="1484" w:type="dxa"/>
          </w:tcPr>
          <w:p w14:paraId="556682B4"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w:t>
            </w:r>
            <w:r w:rsidR="00805264">
              <w:rPr>
                <w:rFonts w:ascii="Times New Roman" w:eastAsia="Times New Roman" w:hAnsi="Times New Roman" w:cs="Times New Roman"/>
                <w:noProof w:val="0"/>
                <w:szCs w:val="24"/>
                <w:lang w:val="en-GB" w:eastAsia="sv-SE"/>
              </w:rPr>
              <w:t>4</w:t>
            </w:r>
          </w:p>
        </w:tc>
        <w:tc>
          <w:tcPr>
            <w:tcW w:w="1465" w:type="dxa"/>
          </w:tcPr>
          <w:p w14:paraId="58B11565" w14:textId="77777777" w:rsidR="00197D3A" w:rsidRPr="00F47DFA" w:rsidRDefault="0080526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w:t>
            </w:r>
          </w:p>
        </w:tc>
        <w:tc>
          <w:tcPr>
            <w:tcW w:w="1481" w:type="dxa"/>
          </w:tcPr>
          <w:p w14:paraId="1C8EB403" w14:textId="77777777" w:rsidR="00197D3A" w:rsidRPr="00F47DFA" w:rsidRDefault="0080526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3.6</w:t>
            </w:r>
          </w:p>
        </w:tc>
        <w:tc>
          <w:tcPr>
            <w:tcW w:w="1468" w:type="dxa"/>
          </w:tcPr>
          <w:p w14:paraId="299C9548" w14:textId="77777777" w:rsidR="00197D3A" w:rsidRPr="00F47DFA" w:rsidRDefault="0080526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3000</w:t>
            </w:r>
          </w:p>
        </w:tc>
      </w:tr>
      <w:tr w:rsidR="00197D3A" w:rsidRPr="00F47DFA" w14:paraId="4BA1056D" w14:textId="77777777" w:rsidTr="007D5F4C">
        <w:trPr>
          <w:trHeight w:val="356"/>
        </w:trPr>
        <w:tc>
          <w:tcPr>
            <w:tcW w:w="8856" w:type="dxa"/>
            <w:gridSpan w:val="6"/>
          </w:tcPr>
          <w:p w14:paraId="648E8C16" w14:textId="77777777" w:rsidR="00197D3A" w:rsidRPr="00F47DFA" w:rsidRDefault="00197D3A"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r>
      <w:tr w:rsidR="00197D3A" w:rsidRPr="00F47DFA" w14:paraId="5EC769A2" w14:textId="77777777" w:rsidTr="007D5F4C">
        <w:tc>
          <w:tcPr>
            <w:tcW w:w="1483" w:type="dxa"/>
          </w:tcPr>
          <w:p w14:paraId="7B5A13D7"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Flow coating (deluge) handling</w:t>
            </w:r>
          </w:p>
        </w:tc>
        <w:tc>
          <w:tcPr>
            <w:tcW w:w="1475" w:type="dxa"/>
          </w:tcPr>
          <w:p w14:paraId="49B818DD" w14:textId="77777777" w:rsidR="00197D3A" w:rsidRPr="00F47DFA" w:rsidRDefault="00197D3A" w:rsidP="00B3621A">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w:t>
            </w:r>
            <w:r w:rsidR="00805264" w:rsidRPr="00F47DFA">
              <w:rPr>
                <w:rFonts w:ascii="Times New Roman" w:eastAsia="Times New Roman" w:hAnsi="Times New Roman" w:cs="Times New Roman"/>
                <w:noProof w:val="0"/>
                <w:szCs w:val="24"/>
                <w:lang w:val="en-GB" w:eastAsia="sv-SE"/>
              </w:rPr>
              <w:t>0</w:t>
            </w:r>
            <w:r w:rsidR="00805264">
              <w:rPr>
                <w:rFonts w:ascii="Times New Roman" w:eastAsia="Times New Roman" w:hAnsi="Times New Roman" w:cs="Times New Roman"/>
                <w:noProof w:val="0"/>
                <w:szCs w:val="24"/>
                <w:lang w:val="en-GB" w:eastAsia="sv-SE"/>
              </w:rPr>
              <w:t>454</w:t>
            </w:r>
          </w:p>
        </w:tc>
        <w:tc>
          <w:tcPr>
            <w:tcW w:w="1484" w:type="dxa"/>
          </w:tcPr>
          <w:p w14:paraId="369EB692"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1465" w:type="dxa"/>
          </w:tcPr>
          <w:p w14:paraId="01CEC22E" w14:textId="77777777" w:rsidR="00197D3A" w:rsidRPr="00F47DFA" w:rsidRDefault="0080526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151</w:t>
            </w:r>
          </w:p>
        </w:tc>
        <w:tc>
          <w:tcPr>
            <w:tcW w:w="1481" w:type="dxa"/>
          </w:tcPr>
          <w:p w14:paraId="73FC0898"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468" w:type="dxa"/>
          </w:tcPr>
          <w:p w14:paraId="26E29DAB" w14:textId="77777777" w:rsidR="00197D3A" w:rsidRPr="00F47DFA" w:rsidRDefault="0080526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66</w:t>
            </w:r>
          </w:p>
        </w:tc>
      </w:tr>
      <w:tr w:rsidR="00197D3A" w:rsidRPr="00F47DFA" w14:paraId="76BC2EFA" w14:textId="77777777" w:rsidTr="007D5F4C">
        <w:trPr>
          <w:trHeight w:val="359"/>
        </w:trPr>
        <w:tc>
          <w:tcPr>
            <w:tcW w:w="8856" w:type="dxa"/>
            <w:gridSpan w:val="6"/>
          </w:tcPr>
          <w:p w14:paraId="232C54C1" w14:textId="77777777" w:rsidR="00197D3A" w:rsidRPr="00F47DFA" w:rsidRDefault="00197D3A"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r>
      <w:tr w:rsidR="00197D3A" w:rsidRPr="00F47DFA" w14:paraId="283174FA" w14:textId="77777777" w:rsidTr="007D5F4C">
        <w:tc>
          <w:tcPr>
            <w:tcW w:w="1483" w:type="dxa"/>
          </w:tcPr>
          <w:p w14:paraId="2C6315DF"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Flow coating (deluge) handling</w:t>
            </w:r>
          </w:p>
        </w:tc>
        <w:tc>
          <w:tcPr>
            <w:tcW w:w="1475" w:type="dxa"/>
          </w:tcPr>
          <w:p w14:paraId="704AD8F6" w14:textId="77777777" w:rsidR="00197D3A" w:rsidRPr="00F47DFA" w:rsidRDefault="00197D3A" w:rsidP="00B3621A">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w:t>
            </w:r>
            <w:r w:rsidR="00805264">
              <w:rPr>
                <w:rFonts w:ascii="Times New Roman" w:eastAsia="Times New Roman" w:hAnsi="Times New Roman" w:cs="Times New Roman"/>
                <w:noProof w:val="0"/>
                <w:szCs w:val="24"/>
                <w:lang w:val="en-GB" w:eastAsia="sv-SE"/>
              </w:rPr>
              <w:t>0454</w:t>
            </w:r>
          </w:p>
        </w:tc>
        <w:tc>
          <w:tcPr>
            <w:tcW w:w="1484" w:type="dxa"/>
          </w:tcPr>
          <w:p w14:paraId="0272441E"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1465" w:type="dxa"/>
          </w:tcPr>
          <w:p w14:paraId="74ABD1FE"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22</w:t>
            </w:r>
          </w:p>
        </w:tc>
        <w:tc>
          <w:tcPr>
            <w:tcW w:w="1481" w:type="dxa"/>
          </w:tcPr>
          <w:p w14:paraId="7EA3E5B9"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468" w:type="dxa"/>
          </w:tcPr>
          <w:p w14:paraId="70B0E310"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p>
          <w:p w14:paraId="4D03DC91" w14:textId="77777777" w:rsidR="00197D3A" w:rsidRPr="00F47DFA" w:rsidRDefault="00B80B44" w:rsidP="00B3621A">
            <w:pPr>
              <w:jc w:val="center"/>
              <w:rPr>
                <w:lang w:val="en-GB"/>
              </w:rPr>
            </w:pPr>
            <w:r w:rsidRPr="00F47DFA">
              <w:rPr>
                <w:lang w:val="en-GB"/>
              </w:rPr>
              <w:t>4</w:t>
            </w:r>
            <w:r>
              <w:rPr>
                <w:lang w:val="en-GB"/>
              </w:rPr>
              <w:t>40</w:t>
            </w:r>
          </w:p>
        </w:tc>
      </w:tr>
      <w:tr w:rsidR="00197D3A" w:rsidRPr="00F47DFA" w14:paraId="10B4355B" w14:textId="77777777" w:rsidTr="00487F22">
        <w:trPr>
          <w:trHeight w:val="408"/>
        </w:trPr>
        <w:tc>
          <w:tcPr>
            <w:tcW w:w="8856" w:type="dxa"/>
            <w:gridSpan w:val="6"/>
            <w:shd w:val="clear" w:color="auto" w:fill="D9D9D9"/>
            <w:vAlign w:val="center"/>
          </w:tcPr>
          <w:p w14:paraId="0C616D8B" w14:textId="77777777" w:rsidR="00197D3A" w:rsidRPr="00F47DFA" w:rsidRDefault="00197D3A" w:rsidP="007D5F4C">
            <w:pPr>
              <w:pStyle w:val="BfRBBStandard"/>
              <w:jc w:val="lef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Tier 2 – PPE: impermeable coverall and gloves</w:t>
            </w:r>
          </w:p>
        </w:tc>
      </w:tr>
      <w:tr w:rsidR="00197D3A" w:rsidRPr="00F47DFA" w14:paraId="1131C7A4" w14:textId="77777777" w:rsidTr="007D5F4C">
        <w:trPr>
          <w:trHeight w:val="408"/>
        </w:trPr>
        <w:tc>
          <w:tcPr>
            <w:tcW w:w="8856" w:type="dxa"/>
            <w:gridSpan w:val="6"/>
          </w:tcPr>
          <w:p w14:paraId="6C6F9EF3" w14:textId="77777777" w:rsidR="00197D3A" w:rsidRPr="00F47DFA" w:rsidRDefault="00197D3A"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r>
      <w:tr w:rsidR="00197D3A" w:rsidRPr="00F47DFA" w14:paraId="74BA27AB" w14:textId="77777777" w:rsidTr="007D5F4C">
        <w:tc>
          <w:tcPr>
            <w:tcW w:w="1483" w:type="dxa"/>
          </w:tcPr>
          <w:p w14:paraId="3DC49FB1"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Flow coating (deluge) handling</w:t>
            </w:r>
          </w:p>
        </w:tc>
        <w:tc>
          <w:tcPr>
            <w:tcW w:w="1475" w:type="dxa"/>
          </w:tcPr>
          <w:p w14:paraId="3B2F1D39"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0.0009</w:t>
            </w:r>
            <w:r w:rsidR="00B80B44">
              <w:rPr>
                <w:rFonts w:ascii="Times New Roman" w:eastAsia="Times New Roman" w:hAnsi="Times New Roman" w:cs="Times New Roman"/>
                <w:noProof w:val="0"/>
                <w:szCs w:val="24"/>
                <w:lang w:val="en-GB" w:eastAsia="sv-SE"/>
              </w:rPr>
              <w:t>4</w:t>
            </w:r>
          </w:p>
        </w:tc>
        <w:tc>
          <w:tcPr>
            <w:tcW w:w="1484" w:type="dxa"/>
          </w:tcPr>
          <w:p w14:paraId="1980D7F8"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w:t>
            </w:r>
            <w:r w:rsidR="00B80B44">
              <w:rPr>
                <w:rFonts w:ascii="Times New Roman" w:eastAsia="Times New Roman" w:hAnsi="Times New Roman" w:cs="Times New Roman"/>
                <w:noProof w:val="0"/>
                <w:szCs w:val="24"/>
                <w:lang w:val="en-GB" w:eastAsia="sv-SE"/>
              </w:rPr>
              <w:t>4</w:t>
            </w:r>
          </w:p>
        </w:tc>
        <w:tc>
          <w:tcPr>
            <w:tcW w:w="1465" w:type="dxa"/>
          </w:tcPr>
          <w:p w14:paraId="7EEA0AC6" w14:textId="77777777" w:rsidR="00197D3A" w:rsidRPr="00F47DFA" w:rsidRDefault="00B80B4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2.35</w:t>
            </w:r>
          </w:p>
        </w:tc>
        <w:tc>
          <w:tcPr>
            <w:tcW w:w="1481" w:type="dxa"/>
          </w:tcPr>
          <w:p w14:paraId="73AC4B48" w14:textId="77777777" w:rsidR="00197D3A" w:rsidRPr="00F47DFA" w:rsidRDefault="00B80B4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3.6</w:t>
            </w:r>
          </w:p>
        </w:tc>
        <w:tc>
          <w:tcPr>
            <w:tcW w:w="1468" w:type="dxa"/>
          </w:tcPr>
          <w:p w14:paraId="33D10504" w14:textId="77777777" w:rsidR="00197D3A" w:rsidRPr="00F47DFA" w:rsidRDefault="00B80B4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3829</w:t>
            </w:r>
          </w:p>
        </w:tc>
      </w:tr>
      <w:tr w:rsidR="00197D3A" w:rsidRPr="00F47DFA" w14:paraId="5E628887" w14:textId="77777777" w:rsidTr="007D5F4C">
        <w:trPr>
          <w:trHeight w:val="408"/>
        </w:trPr>
        <w:tc>
          <w:tcPr>
            <w:tcW w:w="8856" w:type="dxa"/>
            <w:gridSpan w:val="6"/>
          </w:tcPr>
          <w:p w14:paraId="2490B453" w14:textId="77777777" w:rsidR="00197D3A" w:rsidRPr="00F47DFA" w:rsidRDefault="00197D3A"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r>
      <w:tr w:rsidR="00197D3A" w:rsidRPr="00F47DFA" w14:paraId="1E21D76F" w14:textId="77777777" w:rsidTr="007D5F4C">
        <w:tc>
          <w:tcPr>
            <w:tcW w:w="1483" w:type="dxa"/>
          </w:tcPr>
          <w:p w14:paraId="051C7B9D"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Flow coating (deluge) handling</w:t>
            </w:r>
          </w:p>
        </w:tc>
        <w:tc>
          <w:tcPr>
            <w:tcW w:w="1475" w:type="dxa"/>
          </w:tcPr>
          <w:p w14:paraId="30BEDDF9" w14:textId="77777777" w:rsidR="00197D3A" w:rsidRPr="00F47DFA" w:rsidRDefault="00197D3A" w:rsidP="00B3621A">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w:t>
            </w:r>
            <w:r w:rsidR="00B80B44">
              <w:rPr>
                <w:rFonts w:ascii="Times New Roman" w:eastAsia="Times New Roman" w:hAnsi="Times New Roman" w:cs="Times New Roman"/>
                <w:noProof w:val="0"/>
                <w:szCs w:val="24"/>
                <w:lang w:val="en-GB" w:eastAsia="sv-SE"/>
              </w:rPr>
              <w:t>03535</w:t>
            </w:r>
          </w:p>
        </w:tc>
        <w:tc>
          <w:tcPr>
            <w:tcW w:w="1484" w:type="dxa"/>
          </w:tcPr>
          <w:p w14:paraId="25566C2E"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1465" w:type="dxa"/>
          </w:tcPr>
          <w:p w14:paraId="7F80E890" w14:textId="77777777" w:rsidR="00197D3A" w:rsidRPr="00F47DFA" w:rsidRDefault="00B80B4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117</w:t>
            </w:r>
          </w:p>
        </w:tc>
        <w:tc>
          <w:tcPr>
            <w:tcW w:w="1481" w:type="dxa"/>
          </w:tcPr>
          <w:p w14:paraId="0F66E3F0"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468" w:type="dxa"/>
          </w:tcPr>
          <w:p w14:paraId="794318F8" w14:textId="77777777" w:rsidR="00197D3A" w:rsidRPr="00F47DFA" w:rsidRDefault="00B80B4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85</w:t>
            </w:r>
          </w:p>
        </w:tc>
      </w:tr>
      <w:tr w:rsidR="00197D3A" w:rsidRPr="00F47DFA" w14:paraId="5F591C24" w14:textId="77777777" w:rsidTr="007D5F4C">
        <w:trPr>
          <w:trHeight w:val="408"/>
        </w:trPr>
        <w:tc>
          <w:tcPr>
            <w:tcW w:w="8856" w:type="dxa"/>
            <w:gridSpan w:val="6"/>
          </w:tcPr>
          <w:p w14:paraId="13528230" w14:textId="77777777" w:rsidR="00197D3A" w:rsidRPr="00F47DFA" w:rsidRDefault="00197D3A" w:rsidP="007D5F4C">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r>
      <w:tr w:rsidR="00197D3A" w:rsidRPr="00F47DFA" w14:paraId="4285EE72" w14:textId="77777777" w:rsidTr="007D5F4C">
        <w:tc>
          <w:tcPr>
            <w:tcW w:w="1483" w:type="dxa"/>
          </w:tcPr>
          <w:p w14:paraId="78996D76"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Flow coating (deluge) handling</w:t>
            </w:r>
          </w:p>
        </w:tc>
        <w:tc>
          <w:tcPr>
            <w:tcW w:w="1475" w:type="dxa"/>
          </w:tcPr>
          <w:p w14:paraId="310946A6" w14:textId="77777777" w:rsidR="00197D3A" w:rsidRPr="00F47DFA" w:rsidRDefault="00B80B4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0.03535</w:t>
            </w:r>
          </w:p>
        </w:tc>
        <w:tc>
          <w:tcPr>
            <w:tcW w:w="1484" w:type="dxa"/>
          </w:tcPr>
          <w:p w14:paraId="4BE80EAB"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1465" w:type="dxa"/>
          </w:tcPr>
          <w:p w14:paraId="20879116"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w:t>
            </w:r>
            <w:r w:rsidR="00B80B44">
              <w:rPr>
                <w:rFonts w:ascii="Times New Roman" w:eastAsia="Times New Roman" w:hAnsi="Times New Roman" w:cs="Times New Roman"/>
                <w:noProof w:val="0"/>
                <w:szCs w:val="24"/>
                <w:lang w:val="en-GB" w:eastAsia="sv-SE"/>
              </w:rPr>
              <w:t>8</w:t>
            </w:r>
          </w:p>
        </w:tc>
        <w:tc>
          <w:tcPr>
            <w:tcW w:w="1481" w:type="dxa"/>
          </w:tcPr>
          <w:p w14:paraId="0BD5C01A" w14:textId="77777777" w:rsidR="00197D3A" w:rsidRPr="00F47DFA" w:rsidRDefault="00197D3A" w:rsidP="007D5F4C">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468" w:type="dxa"/>
          </w:tcPr>
          <w:p w14:paraId="22376762" w14:textId="77777777" w:rsidR="00197D3A" w:rsidRPr="00F47DFA" w:rsidRDefault="00B80B44" w:rsidP="007D5F4C">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566</w:t>
            </w:r>
          </w:p>
        </w:tc>
      </w:tr>
    </w:tbl>
    <w:p w14:paraId="27196F12" w14:textId="77777777" w:rsidR="00197D3A" w:rsidRPr="00F47DFA" w:rsidRDefault="00197D3A" w:rsidP="00197D3A">
      <w:pPr>
        <w:pStyle w:val="BfRBBStandard"/>
        <w:rPr>
          <w:rFonts w:ascii="Times New Roman" w:eastAsia="Times New Roman" w:hAnsi="Times New Roman" w:cs="Times New Roman"/>
          <w:noProof w:val="0"/>
          <w:szCs w:val="24"/>
          <w:lang w:val="en-GB" w:eastAsia="sv-SE"/>
        </w:rPr>
      </w:pPr>
    </w:p>
    <w:p w14:paraId="15C6CF59" w14:textId="77777777" w:rsidR="00EA2508" w:rsidRPr="00F47DFA" w:rsidRDefault="00EA2508" w:rsidP="00197D3A">
      <w:pPr>
        <w:pStyle w:val="BfRBBStandard"/>
        <w:rPr>
          <w:rFonts w:ascii="Times New Roman" w:eastAsia="Times New Roman" w:hAnsi="Times New Roman" w:cs="Times New Roman"/>
          <w:noProof w:val="0"/>
          <w:szCs w:val="24"/>
          <w:lang w:val="en-GB" w:eastAsia="sv-SE"/>
        </w:rPr>
      </w:pPr>
    </w:p>
    <w:p w14:paraId="070D3997" w14:textId="77777777" w:rsidR="00EA2508" w:rsidRPr="00F47DFA" w:rsidRDefault="008C5EEF" w:rsidP="00EA2508">
      <w:pPr>
        <w:pStyle w:val="BfRBBStandard"/>
        <w:spacing w:after="240"/>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Table 2.7.3.1-1.2</w:t>
      </w:r>
      <w:r w:rsidR="00EA2508" w:rsidRPr="00F47DFA">
        <w:rPr>
          <w:rFonts w:ascii="Times New Roman" w:eastAsia="Times New Roman" w:hAnsi="Times New Roman" w:cs="Times New Roman"/>
          <w:b/>
          <w:noProof w:val="0"/>
          <w:szCs w:val="24"/>
          <w:lang w:val="en-GB" w:eastAsia="sv-SE"/>
        </w:rPr>
        <w:t xml:space="preserve">  Risk characterisation for primary exposure for automated dipping</w:t>
      </w:r>
    </w:p>
    <w:p w14:paraId="2167086F" w14:textId="77777777" w:rsidR="00EA2508" w:rsidRPr="00F47DFA" w:rsidRDefault="00EA2508" w:rsidP="00197D3A">
      <w:pPr>
        <w:pStyle w:val="BfRBBStandard"/>
        <w:rPr>
          <w:rFonts w:ascii="Times New Roman" w:eastAsia="Times New Roman" w:hAnsi="Times New Roman" w:cs="Times New Roman"/>
          <w:noProof w:val="0"/>
          <w:szCs w:val="24"/>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75"/>
        <w:gridCol w:w="1484"/>
        <w:gridCol w:w="1465"/>
        <w:gridCol w:w="1481"/>
        <w:gridCol w:w="1468"/>
      </w:tblGrid>
      <w:tr w:rsidR="004D1D47" w:rsidRPr="00F47DFA" w14:paraId="35FA51CD" w14:textId="77777777" w:rsidTr="00944B39">
        <w:tc>
          <w:tcPr>
            <w:tcW w:w="1483" w:type="dxa"/>
            <w:shd w:val="clear" w:color="auto" w:fill="BFBFBF"/>
          </w:tcPr>
          <w:p w14:paraId="08BB551B" w14:textId="77777777" w:rsidR="004D1D47" w:rsidRPr="00F47DFA" w:rsidRDefault="004D1D47"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Scenario</w:t>
            </w:r>
          </w:p>
        </w:tc>
        <w:tc>
          <w:tcPr>
            <w:tcW w:w="1475" w:type="dxa"/>
            <w:shd w:val="clear" w:color="auto" w:fill="BFBFBF"/>
          </w:tcPr>
          <w:p w14:paraId="15BCAAED" w14:textId="77777777" w:rsidR="004D1D47" w:rsidRPr="00F47DFA" w:rsidRDefault="004D1D47"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Systemic dose</w:t>
            </w:r>
          </w:p>
          <w:p w14:paraId="01F60FD5" w14:textId="77777777" w:rsidR="004D1D47" w:rsidRPr="00F47DFA" w:rsidRDefault="004D1D47" w:rsidP="00FF73A9">
            <w:pPr>
              <w:pStyle w:val="BfRBBStandard"/>
              <w:jc w:val="center"/>
              <w:rPr>
                <w:rFonts w:ascii="Times New Roman" w:eastAsia="Times New Roman" w:hAnsi="Times New Roman" w:cs="Times New Roman"/>
                <w:b/>
                <w:noProof w:val="0"/>
                <w:szCs w:val="24"/>
                <w:lang w:eastAsia="sv-SE"/>
              </w:rPr>
            </w:pPr>
            <w:r w:rsidRPr="00F47DFA">
              <w:rPr>
                <w:rFonts w:ascii="Times New Roman" w:eastAsia="Times New Roman" w:hAnsi="Times New Roman" w:cs="Times New Roman"/>
                <w:b/>
                <w:noProof w:val="0"/>
                <w:szCs w:val="24"/>
                <w:lang w:val="en-GB" w:eastAsia="sv-SE"/>
              </w:rPr>
              <w:t>(mg/kg bw/d)</w:t>
            </w:r>
            <w:r w:rsidRPr="00F47DFA">
              <w:rPr>
                <w:rFonts w:ascii="Times New Roman" w:eastAsia="Times New Roman" w:hAnsi="Times New Roman" w:cs="Times New Roman"/>
                <w:b/>
                <w:noProof w:val="0"/>
                <w:szCs w:val="24"/>
                <w:lang w:eastAsia="sv-SE"/>
              </w:rPr>
              <w:t xml:space="preserve"> </w:t>
            </w:r>
          </w:p>
        </w:tc>
        <w:tc>
          <w:tcPr>
            <w:tcW w:w="1484" w:type="dxa"/>
            <w:shd w:val="clear" w:color="auto" w:fill="BFBFBF"/>
          </w:tcPr>
          <w:p w14:paraId="57CA07AA" w14:textId="77777777" w:rsidR="004D1D47" w:rsidRPr="001E498D" w:rsidRDefault="004D1D47" w:rsidP="00FF73A9">
            <w:pPr>
              <w:pStyle w:val="BfRBBStandard"/>
              <w:jc w:val="center"/>
              <w:rPr>
                <w:rFonts w:ascii="Times New Roman" w:eastAsia="Times New Roman" w:hAnsi="Times New Roman" w:cs="Times New Roman"/>
                <w:b/>
                <w:noProof w:val="0"/>
                <w:szCs w:val="24"/>
                <w:lang w:val="de-DE" w:eastAsia="sv-SE"/>
              </w:rPr>
            </w:pPr>
            <w:r w:rsidRPr="001E498D">
              <w:rPr>
                <w:rFonts w:ascii="Times New Roman" w:eastAsia="Times New Roman" w:hAnsi="Times New Roman" w:cs="Times New Roman"/>
                <w:b/>
                <w:noProof w:val="0"/>
                <w:szCs w:val="24"/>
                <w:lang w:val="de-DE" w:eastAsia="sv-SE"/>
              </w:rPr>
              <w:t>AEL</w:t>
            </w:r>
          </w:p>
          <w:p w14:paraId="7C94E1D1" w14:textId="77777777" w:rsidR="004D1D47" w:rsidRPr="001E498D" w:rsidRDefault="004D1D47" w:rsidP="00FF73A9">
            <w:pPr>
              <w:pStyle w:val="BfRBBStandard"/>
              <w:rPr>
                <w:rFonts w:ascii="Times New Roman" w:eastAsia="Times New Roman" w:hAnsi="Times New Roman" w:cs="Times New Roman"/>
                <w:b/>
                <w:noProof w:val="0"/>
                <w:szCs w:val="24"/>
                <w:lang w:val="de-DE" w:eastAsia="sv-SE"/>
              </w:rPr>
            </w:pPr>
            <w:r w:rsidRPr="001E498D">
              <w:rPr>
                <w:rFonts w:ascii="Times New Roman" w:eastAsia="Times New Roman" w:hAnsi="Times New Roman" w:cs="Times New Roman"/>
                <w:b/>
                <w:noProof w:val="0"/>
                <w:szCs w:val="24"/>
                <w:lang w:val="de-DE" w:eastAsia="sv-SE"/>
              </w:rPr>
              <w:t>(mg/kg bw/d)</w:t>
            </w:r>
          </w:p>
        </w:tc>
        <w:tc>
          <w:tcPr>
            <w:tcW w:w="1465" w:type="dxa"/>
            <w:shd w:val="clear" w:color="auto" w:fill="BFBFBF"/>
          </w:tcPr>
          <w:p w14:paraId="76A816B1" w14:textId="77777777" w:rsidR="004D1D47" w:rsidRPr="00F47DFA" w:rsidRDefault="004D1D47" w:rsidP="00FF73A9">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AEL</w:t>
            </w:r>
          </w:p>
        </w:tc>
        <w:tc>
          <w:tcPr>
            <w:tcW w:w="1481" w:type="dxa"/>
            <w:shd w:val="clear" w:color="auto" w:fill="BFBFBF"/>
          </w:tcPr>
          <w:p w14:paraId="297B899A" w14:textId="77777777" w:rsidR="004D1D47" w:rsidRPr="001E498D" w:rsidRDefault="004D1D47" w:rsidP="00FF73A9">
            <w:pPr>
              <w:pStyle w:val="BfRBBStandard"/>
              <w:rPr>
                <w:rFonts w:ascii="Times New Roman" w:eastAsia="Times New Roman" w:hAnsi="Times New Roman" w:cs="Times New Roman"/>
                <w:b/>
                <w:noProof w:val="0"/>
                <w:szCs w:val="24"/>
                <w:lang w:val="de-DE" w:eastAsia="sv-SE"/>
              </w:rPr>
            </w:pPr>
            <w:r w:rsidRPr="001E498D">
              <w:rPr>
                <w:rFonts w:ascii="Times New Roman" w:eastAsia="Times New Roman" w:hAnsi="Times New Roman" w:cs="Times New Roman"/>
                <w:b/>
                <w:noProof w:val="0"/>
                <w:szCs w:val="24"/>
                <w:lang w:val="de-DE" w:eastAsia="sv-SE"/>
              </w:rPr>
              <w:t>NOAEL</w:t>
            </w:r>
          </w:p>
          <w:p w14:paraId="035A91D2" w14:textId="77777777" w:rsidR="004D1D47" w:rsidRPr="001E498D" w:rsidRDefault="004D1D47" w:rsidP="00FF73A9">
            <w:pPr>
              <w:pStyle w:val="BfRBBStandard"/>
              <w:rPr>
                <w:rFonts w:ascii="Times New Roman" w:eastAsia="Times New Roman" w:hAnsi="Times New Roman" w:cs="Times New Roman"/>
                <w:b/>
                <w:noProof w:val="0"/>
                <w:szCs w:val="24"/>
                <w:lang w:val="de-DE" w:eastAsia="sv-SE"/>
              </w:rPr>
            </w:pPr>
            <w:r w:rsidRPr="001E498D">
              <w:rPr>
                <w:rFonts w:ascii="Times New Roman" w:eastAsia="Times New Roman" w:hAnsi="Times New Roman" w:cs="Times New Roman"/>
                <w:b/>
                <w:noProof w:val="0"/>
                <w:szCs w:val="24"/>
                <w:lang w:val="de-DE" w:eastAsia="sv-SE"/>
              </w:rPr>
              <w:t>(mg/kg bw/d)</w:t>
            </w:r>
          </w:p>
        </w:tc>
        <w:tc>
          <w:tcPr>
            <w:tcW w:w="1468" w:type="dxa"/>
            <w:shd w:val="clear" w:color="auto" w:fill="BFBFBF"/>
          </w:tcPr>
          <w:p w14:paraId="4498D398" w14:textId="77777777" w:rsidR="004D1D47" w:rsidRPr="00F47DFA" w:rsidRDefault="004D1D47" w:rsidP="00FF73A9">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MOE</w:t>
            </w:r>
          </w:p>
        </w:tc>
      </w:tr>
      <w:tr w:rsidR="004D1D47" w:rsidRPr="00F47DFA" w14:paraId="0C7CF971" w14:textId="77777777" w:rsidTr="00FF73A9">
        <w:trPr>
          <w:trHeight w:val="411"/>
        </w:trPr>
        <w:tc>
          <w:tcPr>
            <w:tcW w:w="8856" w:type="dxa"/>
            <w:gridSpan w:val="6"/>
            <w:shd w:val="clear" w:color="auto" w:fill="D9D9D9"/>
            <w:vAlign w:val="center"/>
          </w:tcPr>
          <w:p w14:paraId="5F20E84F" w14:textId="77777777" w:rsidR="004D1D47" w:rsidRPr="00F47DFA" w:rsidRDefault="004D1D47" w:rsidP="00FF73A9">
            <w:pPr>
              <w:pStyle w:val="BfRBBStandard"/>
              <w:jc w:val="lef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TIER 1 – PPE: coated coverall and gloves</w:t>
            </w:r>
          </w:p>
        </w:tc>
      </w:tr>
      <w:tr w:rsidR="004D1D47" w:rsidRPr="00F47DFA" w14:paraId="33B489EA" w14:textId="77777777" w:rsidTr="00FF73A9">
        <w:trPr>
          <w:trHeight w:val="411"/>
        </w:trPr>
        <w:tc>
          <w:tcPr>
            <w:tcW w:w="8856" w:type="dxa"/>
            <w:gridSpan w:val="6"/>
          </w:tcPr>
          <w:p w14:paraId="317A1641" w14:textId="77777777" w:rsidR="004D1D47" w:rsidRPr="00F47DFA" w:rsidRDefault="004D1D47" w:rsidP="00FF73A9">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r>
      <w:tr w:rsidR="004D1D47" w:rsidRPr="00F47DFA" w14:paraId="787135C3" w14:textId="77777777" w:rsidTr="00FF73A9">
        <w:tc>
          <w:tcPr>
            <w:tcW w:w="1483" w:type="dxa"/>
          </w:tcPr>
          <w:p w14:paraId="301BA8BB" w14:textId="77777777" w:rsidR="004D1D47" w:rsidRPr="00F47DFA" w:rsidRDefault="004D1D47" w:rsidP="00FF73A9">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w:t>
            </w:r>
          </w:p>
        </w:tc>
        <w:tc>
          <w:tcPr>
            <w:tcW w:w="1475" w:type="dxa"/>
          </w:tcPr>
          <w:p w14:paraId="3024D5CB"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0.0012</w:t>
            </w:r>
          </w:p>
        </w:tc>
        <w:tc>
          <w:tcPr>
            <w:tcW w:w="1484" w:type="dxa"/>
          </w:tcPr>
          <w:p w14:paraId="102A87A5"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w:t>
            </w:r>
            <w:r w:rsidR="00B80B44">
              <w:rPr>
                <w:rFonts w:ascii="Times New Roman" w:eastAsia="Times New Roman" w:hAnsi="Times New Roman" w:cs="Times New Roman"/>
                <w:noProof w:val="0"/>
                <w:szCs w:val="24"/>
                <w:lang w:val="en-GB" w:eastAsia="sv-SE"/>
              </w:rPr>
              <w:t>4</w:t>
            </w:r>
          </w:p>
        </w:tc>
        <w:tc>
          <w:tcPr>
            <w:tcW w:w="1465" w:type="dxa"/>
          </w:tcPr>
          <w:p w14:paraId="4AA26F93"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w:t>
            </w:r>
          </w:p>
        </w:tc>
        <w:tc>
          <w:tcPr>
            <w:tcW w:w="1481" w:type="dxa"/>
          </w:tcPr>
          <w:p w14:paraId="549F41CD"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3.6</w:t>
            </w:r>
          </w:p>
        </w:tc>
        <w:tc>
          <w:tcPr>
            <w:tcW w:w="1468" w:type="dxa"/>
          </w:tcPr>
          <w:p w14:paraId="7CAC48C9"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3000</w:t>
            </w:r>
          </w:p>
        </w:tc>
      </w:tr>
      <w:tr w:rsidR="004D1D47" w:rsidRPr="00F47DFA" w14:paraId="6AD0ECEB" w14:textId="77777777" w:rsidTr="00FF73A9">
        <w:trPr>
          <w:trHeight w:val="356"/>
        </w:trPr>
        <w:tc>
          <w:tcPr>
            <w:tcW w:w="8856" w:type="dxa"/>
            <w:gridSpan w:val="6"/>
          </w:tcPr>
          <w:p w14:paraId="2A2865AA" w14:textId="77777777" w:rsidR="004D1D47" w:rsidRPr="00F47DFA" w:rsidRDefault="004D1D47" w:rsidP="00FF73A9">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r>
      <w:tr w:rsidR="004D1D47" w:rsidRPr="00F47DFA" w14:paraId="5B14AE70" w14:textId="77777777" w:rsidTr="00FF73A9">
        <w:tc>
          <w:tcPr>
            <w:tcW w:w="1483" w:type="dxa"/>
          </w:tcPr>
          <w:p w14:paraId="6C1DDC1E"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w:t>
            </w:r>
          </w:p>
        </w:tc>
        <w:tc>
          <w:tcPr>
            <w:tcW w:w="1475" w:type="dxa"/>
          </w:tcPr>
          <w:p w14:paraId="509268B4"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0.0454</w:t>
            </w:r>
          </w:p>
        </w:tc>
        <w:tc>
          <w:tcPr>
            <w:tcW w:w="1484" w:type="dxa"/>
          </w:tcPr>
          <w:p w14:paraId="1BC79A55"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1465" w:type="dxa"/>
          </w:tcPr>
          <w:p w14:paraId="537879A8" w14:textId="77777777" w:rsidR="004D1D47" w:rsidRPr="00F47DFA" w:rsidRDefault="004D1D47" w:rsidP="00B3621A">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w:t>
            </w:r>
            <w:r w:rsidR="00B80B44">
              <w:rPr>
                <w:rFonts w:ascii="Times New Roman" w:eastAsia="Times New Roman" w:hAnsi="Times New Roman" w:cs="Times New Roman"/>
                <w:noProof w:val="0"/>
                <w:szCs w:val="24"/>
                <w:lang w:val="en-GB" w:eastAsia="sv-SE"/>
              </w:rPr>
              <w:t>5</w:t>
            </w:r>
            <w:r w:rsidRPr="00F47DFA">
              <w:rPr>
                <w:rFonts w:ascii="Times New Roman" w:eastAsia="Times New Roman" w:hAnsi="Times New Roman" w:cs="Times New Roman"/>
                <w:noProof w:val="0"/>
                <w:szCs w:val="24"/>
                <w:lang w:val="en-GB" w:eastAsia="sv-SE"/>
              </w:rPr>
              <w:t>1</w:t>
            </w:r>
          </w:p>
        </w:tc>
        <w:tc>
          <w:tcPr>
            <w:tcW w:w="1481" w:type="dxa"/>
          </w:tcPr>
          <w:p w14:paraId="4FE00682"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468" w:type="dxa"/>
          </w:tcPr>
          <w:p w14:paraId="60669951"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66</w:t>
            </w:r>
          </w:p>
        </w:tc>
      </w:tr>
      <w:tr w:rsidR="004D1D47" w:rsidRPr="00F47DFA" w14:paraId="751F1F27" w14:textId="77777777" w:rsidTr="00FF73A9">
        <w:trPr>
          <w:trHeight w:val="359"/>
        </w:trPr>
        <w:tc>
          <w:tcPr>
            <w:tcW w:w="8856" w:type="dxa"/>
            <w:gridSpan w:val="6"/>
          </w:tcPr>
          <w:p w14:paraId="4374DBC0" w14:textId="77777777" w:rsidR="004D1D47" w:rsidRPr="00F47DFA" w:rsidRDefault="004D1D47" w:rsidP="00FF73A9">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r>
      <w:tr w:rsidR="004D1D47" w:rsidRPr="00F47DFA" w14:paraId="46B76EFB" w14:textId="77777777" w:rsidTr="00FF73A9">
        <w:tc>
          <w:tcPr>
            <w:tcW w:w="1483" w:type="dxa"/>
          </w:tcPr>
          <w:p w14:paraId="45FB032B"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w:t>
            </w:r>
          </w:p>
        </w:tc>
        <w:tc>
          <w:tcPr>
            <w:tcW w:w="1475" w:type="dxa"/>
          </w:tcPr>
          <w:p w14:paraId="49B566F5"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0.0454</w:t>
            </w:r>
          </w:p>
        </w:tc>
        <w:tc>
          <w:tcPr>
            <w:tcW w:w="1484" w:type="dxa"/>
          </w:tcPr>
          <w:p w14:paraId="4F3B92C7"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1465" w:type="dxa"/>
          </w:tcPr>
          <w:p w14:paraId="3B7ACAF6"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22</w:t>
            </w:r>
          </w:p>
        </w:tc>
        <w:tc>
          <w:tcPr>
            <w:tcW w:w="1481" w:type="dxa"/>
          </w:tcPr>
          <w:p w14:paraId="70C92411"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468" w:type="dxa"/>
          </w:tcPr>
          <w:p w14:paraId="6F79A52C"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440</w:t>
            </w:r>
          </w:p>
          <w:p w14:paraId="28C272B6" w14:textId="77777777" w:rsidR="004D1D47" w:rsidRPr="00F47DFA" w:rsidRDefault="004D1D47" w:rsidP="00FF73A9">
            <w:pPr>
              <w:jc w:val="center"/>
              <w:rPr>
                <w:lang w:val="en-GB"/>
              </w:rPr>
            </w:pPr>
          </w:p>
        </w:tc>
      </w:tr>
      <w:tr w:rsidR="004D1D47" w:rsidRPr="00F47DFA" w14:paraId="008FD69A" w14:textId="77777777" w:rsidTr="00FF73A9">
        <w:trPr>
          <w:trHeight w:val="408"/>
        </w:trPr>
        <w:tc>
          <w:tcPr>
            <w:tcW w:w="8856" w:type="dxa"/>
            <w:gridSpan w:val="6"/>
            <w:shd w:val="clear" w:color="auto" w:fill="D9D9D9"/>
            <w:vAlign w:val="center"/>
          </w:tcPr>
          <w:p w14:paraId="06297C3D" w14:textId="77777777" w:rsidR="004D1D47" w:rsidRPr="00F47DFA" w:rsidRDefault="004D1D47" w:rsidP="00FF73A9">
            <w:pPr>
              <w:pStyle w:val="BfRBBStandard"/>
              <w:jc w:val="lef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lastRenderedPageBreak/>
              <w:t>Tier 2 – PPE: impermeable coverall and gloves</w:t>
            </w:r>
          </w:p>
        </w:tc>
      </w:tr>
      <w:tr w:rsidR="004D1D47" w:rsidRPr="00F47DFA" w14:paraId="139EA5E2" w14:textId="77777777" w:rsidTr="00FF73A9">
        <w:trPr>
          <w:trHeight w:val="408"/>
        </w:trPr>
        <w:tc>
          <w:tcPr>
            <w:tcW w:w="8856" w:type="dxa"/>
            <w:gridSpan w:val="6"/>
          </w:tcPr>
          <w:p w14:paraId="29288C64" w14:textId="77777777" w:rsidR="004D1D47" w:rsidRPr="00F47DFA" w:rsidRDefault="004D1D47" w:rsidP="00FF73A9">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r>
      <w:tr w:rsidR="004D1D47" w:rsidRPr="00F47DFA" w14:paraId="21A6EBF1" w14:textId="77777777" w:rsidTr="00FF73A9">
        <w:tc>
          <w:tcPr>
            <w:tcW w:w="1483" w:type="dxa"/>
          </w:tcPr>
          <w:p w14:paraId="484E8E01"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w:t>
            </w:r>
          </w:p>
        </w:tc>
        <w:tc>
          <w:tcPr>
            <w:tcW w:w="1475" w:type="dxa"/>
          </w:tcPr>
          <w:p w14:paraId="08AA95B8"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0.00094</w:t>
            </w:r>
          </w:p>
        </w:tc>
        <w:tc>
          <w:tcPr>
            <w:tcW w:w="1484" w:type="dxa"/>
          </w:tcPr>
          <w:p w14:paraId="133E6B72"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w:t>
            </w:r>
            <w:r w:rsidR="00B80B44">
              <w:rPr>
                <w:rFonts w:ascii="Times New Roman" w:eastAsia="Times New Roman" w:hAnsi="Times New Roman" w:cs="Times New Roman"/>
                <w:noProof w:val="0"/>
                <w:szCs w:val="24"/>
                <w:lang w:val="en-GB" w:eastAsia="sv-SE"/>
              </w:rPr>
              <w:t>4</w:t>
            </w:r>
          </w:p>
        </w:tc>
        <w:tc>
          <w:tcPr>
            <w:tcW w:w="1465" w:type="dxa"/>
          </w:tcPr>
          <w:p w14:paraId="5CAC9F59"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2.35</w:t>
            </w:r>
          </w:p>
        </w:tc>
        <w:tc>
          <w:tcPr>
            <w:tcW w:w="1481" w:type="dxa"/>
          </w:tcPr>
          <w:p w14:paraId="6569F63E"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3.6</w:t>
            </w:r>
          </w:p>
        </w:tc>
        <w:tc>
          <w:tcPr>
            <w:tcW w:w="1468" w:type="dxa"/>
          </w:tcPr>
          <w:p w14:paraId="2D188B5B"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3829</w:t>
            </w:r>
          </w:p>
        </w:tc>
      </w:tr>
      <w:tr w:rsidR="004D1D47" w:rsidRPr="00F47DFA" w14:paraId="37ED07C0" w14:textId="77777777" w:rsidTr="00FF73A9">
        <w:trPr>
          <w:trHeight w:val="408"/>
        </w:trPr>
        <w:tc>
          <w:tcPr>
            <w:tcW w:w="8856" w:type="dxa"/>
            <w:gridSpan w:val="6"/>
          </w:tcPr>
          <w:p w14:paraId="1BB633C7" w14:textId="77777777" w:rsidR="004D1D47" w:rsidRPr="00F47DFA" w:rsidRDefault="004D1D47" w:rsidP="00FF73A9">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r>
      <w:tr w:rsidR="004D1D47" w:rsidRPr="00F47DFA" w14:paraId="61B8C2DE" w14:textId="77777777" w:rsidTr="00FF73A9">
        <w:tc>
          <w:tcPr>
            <w:tcW w:w="1483" w:type="dxa"/>
          </w:tcPr>
          <w:p w14:paraId="1B4F1BE8"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w:t>
            </w:r>
          </w:p>
        </w:tc>
        <w:tc>
          <w:tcPr>
            <w:tcW w:w="1475" w:type="dxa"/>
          </w:tcPr>
          <w:p w14:paraId="44EE4DE0"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0.03535</w:t>
            </w:r>
          </w:p>
        </w:tc>
        <w:tc>
          <w:tcPr>
            <w:tcW w:w="1484" w:type="dxa"/>
          </w:tcPr>
          <w:p w14:paraId="052E65DE"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1465" w:type="dxa"/>
          </w:tcPr>
          <w:p w14:paraId="6006A0CE"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117</w:t>
            </w:r>
          </w:p>
        </w:tc>
        <w:tc>
          <w:tcPr>
            <w:tcW w:w="1481" w:type="dxa"/>
          </w:tcPr>
          <w:p w14:paraId="7953F0A6"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468" w:type="dxa"/>
          </w:tcPr>
          <w:p w14:paraId="24440D23"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85</w:t>
            </w:r>
          </w:p>
        </w:tc>
      </w:tr>
      <w:tr w:rsidR="004D1D47" w:rsidRPr="00F47DFA" w14:paraId="33AFD8CC" w14:textId="77777777" w:rsidTr="00FF73A9">
        <w:trPr>
          <w:trHeight w:val="408"/>
        </w:trPr>
        <w:tc>
          <w:tcPr>
            <w:tcW w:w="8856" w:type="dxa"/>
            <w:gridSpan w:val="6"/>
          </w:tcPr>
          <w:p w14:paraId="08189F9C" w14:textId="77777777" w:rsidR="004D1D47" w:rsidRPr="00F47DFA" w:rsidRDefault="004D1D47" w:rsidP="00FF73A9">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r>
      <w:tr w:rsidR="004D1D47" w:rsidRPr="00F47DFA" w14:paraId="01079168" w14:textId="77777777" w:rsidTr="00FF73A9">
        <w:tc>
          <w:tcPr>
            <w:tcW w:w="1483" w:type="dxa"/>
          </w:tcPr>
          <w:p w14:paraId="7C1CDBA1"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Automated dipping</w:t>
            </w:r>
          </w:p>
        </w:tc>
        <w:tc>
          <w:tcPr>
            <w:tcW w:w="1475" w:type="dxa"/>
          </w:tcPr>
          <w:p w14:paraId="7A22A14D" w14:textId="77777777" w:rsidR="004D1D47" w:rsidRPr="00F47DFA" w:rsidRDefault="004D1D47" w:rsidP="00B3621A">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w:t>
            </w:r>
            <w:r w:rsidR="00B80B44">
              <w:rPr>
                <w:rFonts w:ascii="Times New Roman" w:eastAsia="Times New Roman" w:hAnsi="Times New Roman" w:cs="Times New Roman"/>
                <w:noProof w:val="0"/>
                <w:szCs w:val="24"/>
                <w:lang w:val="en-GB" w:eastAsia="sv-SE"/>
              </w:rPr>
              <w:t>0.03535</w:t>
            </w:r>
          </w:p>
        </w:tc>
        <w:tc>
          <w:tcPr>
            <w:tcW w:w="1484" w:type="dxa"/>
          </w:tcPr>
          <w:p w14:paraId="1D9303E1"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1465" w:type="dxa"/>
          </w:tcPr>
          <w:p w14:paraId="2C08A0C9"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w:t>
            </w:r>
            <w:r w:rsidR="00B80B44">
              <w:rPr>
                <w:rFonts w:ascii="Times New Roman" w:eastAsia="Times New Roman" w:hAnsi="Times New Roman" w:cs="Times New Roman"/>
                <w:noProof w:val="0"/>
                <w:szCs w:val="24"/>
                <w:lang w:val="en-GB" w:eastAsia="sv-SE"/>
              </w:rPr>
              <w:t>8</w:t>
            </w:r>
          </w:p>
        </w:tc>
        <w:tc>
          <w:tcPr>
            <w:tcW w:w="1481" w:type="dxa"/>
          </w:tcPr>
          <w:p w14:paraId="620D14E3" w14:textId="77777777" w:rsidR="004D1D47" w:rsidRPr="00F47DFA" w:rsidRDefault="004D1D47" w:rsidP="00FF73A9">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468" w:type="dxa"/>
          </w:tcPr>
          <w:p w14:paraId="2AE72873" w14:textId="77777777" w:rsidR="004D1D47" w:rsidRPr="00F47DFA" w:rsidRDefault="00B80B44" w:rsidP="00FF73A9">
            <w:pPr>
              <w:pStyle w:val="BfRBBStandard"/>
              <w:jc w:val="center"/>
              <w:rPr>
                <w:rFonts w:ascii="Times New Roman" w:eastAsia="Times New Roman" w:hAnsi="Times New Roman" w:cs="Times New Roman"/>
                <w:noProof w:val="0"/>
                <w:szCs w:val="24"/>
                <w:lang w:val="en-GB" w:eastAsia="sv-SE"/>
              </w:rPr>
            </w:pPr>
            <w:r>
              <w:rPr>
                <w:rFonts w:ascii="Times New Roman" w:eastAsia="Times New Roman" w:hAnsi="Times New Roman" w:cs="Times New Roman"/>
                <w:noProof w:val="0"/>
                <w:szCs w:val="24"/>
                <w:lang w:val="en-GB" w:eastAsia="sv-SE"/>
              </w:rPr>
              <w:t>566</w:t>
            </w:r>
          </w:p>
        </w:tc>
      </w:tr>
    </w:tbl>
    <w:p w14:paraId="1A61FD27" w14:textId="77777777" w:rsidR="004D1D47" w:rsidRPr="00F47DFA" w:rsidRDefault="004D1D47" w:rsidP="00197D3A">
      <w:pPr>
        <w:pStyle w:val="BfRBBStandard"/>
        <w:rPr>
          <w:rFonts w:ascii="Times New Roman" w:eastAsia="Times New Roman" w:hAnsi="Times New Roman" w:cs="Times New Roman"/>
          <w:noProof w:val="0"/>
          <w:szCs w:val="24"/>
          <w:lang w:val="en-GB" w:eastAsia="sv-SE"/>
        </w:rPr>
      </w:pPr>
    </w:p>
    <w:p w14:paraId="3C3987C1" w14:textId="77777777" w:rsidR="00197D3A" w:rsidRPr="00F47DFA" w:rsidRDefault="00197D3A" w:rsidP="008E2777">
      <w:pPr>
        <w:pStyle w:val="BfRBBStandard"/>
        <w:spacing w:before="120" w:after="120" w:line="260" w:lineRule="exact"/>
        <w:rPr>
          <w:rFonts w:ascii="Times New Roman" w:eastAsia="Times New Roman" w:hAnsi="Times New Roman" w:cs="Times New Roman"/>
          <w:i/>
          <w:noProof w:val="0"/>
          <w:szCs w:val="24"/>
          <w:lang w:eastAsia="sv-SE"/>
        </w:rPr>
      </w:pPr>
      <w:r w:rsidRPr="00F47DFA">
        <w:rPr>
          <w:rFonts w:ascii="Times New Roman" w:eastAsia="Times New Roman" w:hAnsi="Times New Roman" w:cs="Times New Roman"/>
          <w:i/>
          <w:noProof w:val="0"/>
          <w:szCs w:val="24"/>
          <w:lang w:eastAsia="sv-SE"/>
        </w:rPr>
        <w:t>Tier 1 approach</w:t>
      </w:r>
    </w:p>
    <w:p w14:paraId="0619BA24" w14:textId="77777777" w:rsidR="004D1D47" w:rsidRPr="00F47DFA" w:rsidRDefault="004D1D47" w:rsidP="004D1D47">
      <w:pPr>
        <w:pStyle w:val="BfRBBStandard"/>
        <w:rPr>
          <w:rFonts w:ascii="Times New Roman" w:eastAsia="Times New Roman" w:hAnsi="Times New Roman" w:cs="Times New Roman"/>
          <w:noProof w:val="0"/>
          <w:szCs w:val="24"/>
          <w:lang w:eastAsia="sv-SE"/>
        </w:rPr>
      </w:pPr>
      <w:r w:rsidRPr="00F47DFA">
        <w:rPr>
          <w:rFonts w:ascii="Times New Roman" w:eastAsia="Times New Roman" w:hAnsi="Times New Roman" w:cs="Times New Roman"/>
          <w:noProof w:val="0"/>
          <w:szCs w:val="24"/>
          <w:lang w:eastAsia="sv-SE"/>
        </w:rPr>
        <w:t>For an industrial worker wearing a coated coverall and appropriate gloves, the exposure estimate for tebuconazole during flow coating and automated dipping exceeds the long-term AEL.-However, a conservative dermal absorption default value of 75% had to be used for the estimation of the systemic dose because no dermal absorption data is made available for such a low water-based dilution of 0.075% or 0.0375% tebuconazole. It is expected that in a water-based formulation the dermal absorption will be much lower. If the actual dermal absorption of tebuconazole is &lt; 50% for the in-use A</w:t>
      </w:r>
      <w:r w:rsidR="00E40A13" w:rsidRPr="00F47DFA">
        <w:rPr>
          <w:rFonts w:ascii="Times New Roman" w:eastAsia="Times New Roman" w:hAnsi="Times New Roman" w:cs="Times New Roman"/>
          <w:noProof w:val="0"/>
          <w:szCs w:val="24"/>
          <w:lang w:eastAsia="sv-SE"/>
        </w:rPr>
        <w:t>xil</w:t>
      </w:r>
      <w:r w:rsidRPr="00F47DFA">
        <w:rPr>
          <w:rFonts w:ascii="Times New Roman" w:eastAsia="Times New Roman" w:hAnsi="Times New Roman" w:cs="Times New Roman"/>
          <w:noProof w:val="0"/>
          <w:szCs w:val="24"/>
          <w:lang w:eastAsia="sv-SE"/>
        </w:rPr>
        <w:t xml:space="preserve"> 2000 formulation, there would be no objections against the intended use. Nevertheless, this should be documented with a reliable dermal penetration study.</w:t>
      </w:r>
    </w:p>
    <w:p w14:paraId="2406A9BB" w14:textId="77777777" w:rsidR="004D1D47" w:rsidRPr="00F47DFA" w:rsidRDefault="004D1D47" w:rsidP="004D1D47">
      <w:pPr>
        <w:pStyle w:val="BfRBBStandard"/>
        <w:spacing w:before="120" w:after="120" w:line="260" w:lineRule="exact"/>
        <w:rPr>
          <w:rFonts w:ascii="Times New Roman" w:eastAsia="Times New Roman" w:hAnsi="Times New Roman" w:cs="Times New Roman"/>
          <w:i/>
          <w:noProof w:val="0"/>
          <w:szCs w:val="24"/>
          <w:lang w:val="en-GB" w:eastAsia="sv-SE"/>
        </w:rPr>
      </w:pPr>
      <w:r w:rsidRPr="00F47DFA">
        <w:rPr>
          <w:rFonts w:ascii="Times New Roman" w:eastAsia="Times New Roman" w:hAnsi="Times New Roman" w:cs="Times New Roman"/>
          <w:i/>
          <w:noProof w:val="0"/>
          <w:szCs w:val="24"/>
          <w:lang w:val="en-GB" w:eastAsia="sv-SE"/>
        </w:rPr>
        <w:t>Tier 2 approach</w:t>
      </w:r>
    </w:p>
    <w:p w14:paraId="2EAA3CAF" w14:textId="77777777" w:rsidR="004D1D47" w:rsidRPr="00F47DFA" w:rsidRDefault="004D1D47" w:rsidP="004D1D4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For an industrial worker wearing an impermeable coverall and appropriate gloves, and taking into account a conservative default dermal absorption value of 75%, the exposure estimate for tebuconazole during flow coating is very close to the long-term AEL. We are convinced that the actual dermal absorption of tebuconazole for the in-use water-based A</w:t>
      </w:r>
      <w:r w:rsidR="00E40A13" w:rsidRPr="00F47DFA">
        <w:rPr>
          <w:rFonts w:ascii="Times New Roman" w:eastAsia="Times New Roman" w:hAnsi="Times New Roman" w:cs="Times New Roman"/>
          <w:noProof w:val="0"/>
          <w:szCs w:val="24"/>
          <w:lang w:val="en-GB" w:eastAsia="sv-SE"/>
        </w:rPr>
        <w:t>xil</w:t>
      </w:r>
      <w:r w:rsidRPr="00F47DFA">
        <w:rPr>
          <w:rFonts w:ascii="Times New Roman" w:eastAsia="Times New Roman" w:hAnsi="Times New Roman" w:cs="Times New Roman"/>
          <w:noProof w:val="0"/>
          <w:szCs w:val="24"/>
          <w:lang w:val="en-GB" w:eastAsia="sv-SE"/>
        </w:rPr>
        <w:t xml:space="preserve"> 2000 formulation is less than the used default value. Therefore, a risk for professional users resulting from the intended use is unlikely when using appropriate PPE: appropriate gloves and impermeable coverall.</w:t>
      </w:r>
    </w:p>
    <w:p w14:paraId="53E6BF91" w14:textId="77777777" w:rsidR="004D1D47" w:rsidRPr="00F47DFA" w:rsidRDefault="004D1D47" w:rsidP="004D1D47">
      <w:pPr>
        <w:pStyle w:val="BfRBBStandard"/>
        <w:rPr>
          <w:rFonts w:ascii="Times New Roman" w:eastAsia="Times New Roman" w:hAnsi="Times New Roman" w:cs="Times New Roman"/>
          <w:noProof w:val="0"/>
          <w:szCs w:val="24"/>
          <w:lang w:val="en-GB" w:eastAsia="sv-SE"/>
        </w:rPr>
      </w:pPr>
    </w:p>
    <w:p w14:paraId="56500E24" w14:textId="77777777" w:rsidR="004D1D47" w:rsidRPr="00F47DFA" w:rsidRDefault="004D1D47" w:rsidP="004D1D47">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Based on the risk assessment of the other active substance, propiconazole and IPBC, a risk for professional users resulting from the intended use is unlikely. </w:t>
      </w:r>
    </w:p>
    <w:p w14:paraId="583B6D91" w14:textId="77777777" w:rsidR="004D1D47" w:rsidRPr="00F47DFA" w:rsidRDefault="004D1D47" w:rsidP="004D1D47">
      <w:pPr>
        <w:pStyle w:val="BfRBBStandard"/>
        <w:spacing w:before="120" w:after="120" w:line="260" w:lineRule="exac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In conclusion, </w:t>
      </w:r>
    </w:p>
    <w:p w14:paraId="7AE7427E" w14:textId="77777777" w:rsidR="004D1D47" w:rsidRPr="00F47DFA" w:rsidRDefault="004D1D47" w:rsidP="004D1D47">
      <w:pPr>
        <w:pStyle w:val="BfRBBStandard"/>
        <w:spacing w:before="120" w:after="120" w:line="260" w:lineRule="exac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i/>
          <w:noProof w:val="0"/>
          <w:szCs w:val="24"/>
          <w:lang w:val="en-GB" w:eastAsia="sv-SE"/>
        </w:rPr>
        <w:t>Tier 1</w:t>
      </w:r>
      <w:r w:rsidRPr="00F47DFA">
        <w:rPr>
          <w:rFonts w:ascii="Times New Roman" w:eastAsia="Times New Roman" w:hAnsi="Times New Roman" w:cs="Times New Roman"/>
          <w:noProof w:val="0"/>
          <w:szCs w:val="24"/>
          <w:lang w:val="en-GB" w:eastAsia="sv-SE"/>
        </w:rPr>
        <w:t xml:space="preserve">: </w:t>
      </w:r>
      <w:r w:rsidRPr="00F47DFA">
        <w:rPr>
          <w:rFonts w:ascii="Times New Roman" w:eastAsia="Times New Roman" w:hAnsi="Times New Roman" w:cs="Times New Roman"/>
          <w:noProof w:val="0"/>
          <w:szCs w:val="24"/>
          <w:lang w:val="en-GB" w:eastAsia="sv-SE"/>
        </w:rPr>
        <w:tab/>
        <w:t xml:space="preserve">Regarding industrial worker health protection, there are objections against the intended use when the industrial worker is wearing a </w:t>
      </w:r>
      <w:r w:rsidRPr="00F47DFA">
        <w:rPr>
          <w:rFonts w:ascii="Times New Roman" w:eastAsia="Times New Roman" w:hAnsi="Times New Roman" w:cs="Times New Roman"/>
          <w:noProof w:val="0"/>
          <w:szCs w:val="24"/>
          <w:u w:val="single"/>
          <w:lang w:val="en-GB" w:eastAsia="sv-SE"/>
        </w:rPr>
        <w:t>coated coverall</w:t>
      </w:r>
      <w:r w:rsidRPr="00F47DFA">
        <w:rPr>
          <w:rFonts w:ascii="Times New Roman" w:eastAsia="Times New Roman" w:hAnsi="Times New Roman" w:cs="Times New Roman"/>
          <w:noProof w:val="0"/>
          <w:szCs w:val="24"/>
          <w:lang w:val="en-GB" w:eastAsia="sv-SE"/>
        </w:rPr>
        <w:t xml:space="preserve"> and gloves. To be able to make a more refined risk characterisation, the dermal absorption for a 0.075%/0.0375% water-based tebuconazole in-use dilution should be provided or tested. </w:t>
      </w:r>
    </w:p>
    <w:p w14:paraId="14EECE6B" w14:textId="77777777" w:rsidR="004D1D47" w:rsidRPr="00F47DFA" w:rsidRDefault="004D1D47" w:rsidP="004D1D47">
      <w:pPr>
        <w:pStyle w:val="BfRBBStandard"/>
        <w:spacing w:before="120" w:after="120" w:line="260" w:lineRule="exac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b/>
          <w:noProof w:val="0"/>
          <w:szCs w:val="24"/>
          <w:lang w:val="en-GB" w:eastAsia="sv-SE"/>
        </w:rPr>
        <w:t>Tier 2</w:t>
      </w:r>
      <w:r w:rsidRPr="00F47DFA">
        <w:rPr>
          <w:rFonts w:ascii="Times New Roman" w:eastAsia="Times New Roman" w:hAnsi="Times New Roman" w:cs="Times New Roman"/>
          <w:noProof w:val="0"/>
          <w:szCs w:val="24"/>
          <w:lang w:val="en-GB" w:eastAsia="sv-SE"/>
        </w:rPr>
        <w:t xml:space="preserve">: </w:t>
      </w:r>
      <w:r w:rsidRPr="00F47DFA">
        <w:rPr>
          <w:rFonts w:ascii="Times New Roman" w:eastAsia="Times New Roman" w:hAnsi="Times New Roman" w:cs="Times New Roman"/>
          <w:noProof w:val="0"/>
          <w:szCs w:val="24"/>
          <w:lang w:val="en-GB" w:eastAsia="sv-SE"/>
        </w:rPr>
        <w:tab/>
        <w:t xml:space="preserve">Regarding industrial worker health protection, there are no objections against the intended use when the industrial worker is wearing an </w:t>
      </w:r>
      <w:r w:rsidRPr="00F47DFA">
        <w:rPr>
          <w:rFonts w:ascii="Times New Roman" w:eastAsia="Times New Roman" w:hAnsi="Times New Roman" w:cs="Times New Roman"/>
          <w:noProof w:val="0"/>
          <w:szCs w:val="24"/>
          <w:u w:val="single"/>
          <w:lang w:val="en-GB" w:eastAsia="sv-SE"/>
        </w:rPr>
        <w:t>impermeable coverall</w:t>
      </w:r>
      <w:r w:rsidRPr="00F47DFA">
        <w:rPr>
          <w:rFonts w:ascii="Times New Roman" w:eastAsia="Times New Roman" w:hAnsi="Times New Roman" w:cs="Times New Roman"/>
          <w:noProof w:val="0"/>
          <w:szCs w:val="24"/>
          <w:lang w:val="en-GB" w:eastAsia="sv-SE"/>
        </w:rPr>
        <w:t xml:space="preserve"> and gloves. </w:t>
      </w:r>
    </w:p>
    <w:p w14:paraId="28718F0D" w14:textId="77777777" w:rsidR="004D1D47" w:rsidRPr="00F47DFA" w:rsidRDefault="004D1D47" w:rsidP="008E2777">
      <w:pPr>
        <w:pStyle w:val="BfRBBStandard"/>
        <w:spacing w:before="120" w:after="120" w:line="260" w:lineRule="exac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Based on the risk assessment of the active substances Propiconazole, Tebuconazle, and IPBC, a risk for professional users resulting from the intended use is unlikely when the appropriate PPE is used. Nevertheless, to be able to make a more refined risk characterisation and oppose less restrictive measures (impermeable coverall versus coated coverall), it is advisable to provide the dermal absorption for a 0.075%/0.0375% water-based tebuconazole in-use dilution.</w:t>
      </w:r>
    </w:p>
    <w:p w14:paraId="2789B7B2" w14:textId="77777777" w:rsidR="00197D3A" w:rsidRPr="00F47DFA" w:rsidRDefault="00197D3A" w:rsidP="008E2777">
      <w:pPr>
        <w:pStyle w:val="BfRBBStandard"/>
        <w:spacing w:before="120" w:after="120" w:line="260" w:lineRule="exac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Regarding occupational safety, there are no objections against the intended use.</w:t>
      </w:r>
    </w:p>
    <w:p w14:paraId="6958F690" w14:textId="77777777" w:rsidR="007E243F" w:rsidRPr="00F47DFA" w:rsidRDefault="007E243F" w:rsidP="008E2777">
      <w:pPr>
        <w:pStyle w:val="BfRBBStandard"/>
        <w:spacing w:before="120" w:after="120" w:line="260" w:lineRule="exact"/>
        <w:rPr>
          <w:rFonts w:ascii="Times New Roman" w:hAnsi="Times New Roman" w:cs="Times New Roman"/>
          <w:b/>
          <w:noProof w:val="0"/>
          <w:szCs w:val="24"/>
          <w:lang w:val="en-GB" w:eastAsia="sv-SE"/>
        </w:rPr>
      </w:pPr>
    </w:p>
    <w:p w14:paraId="14F7D66B" w14:textId="77777777" w:rsidR="00197D3A" w:rsidRPr="00F47DFA" w:rsidRDefault="00197D3A" w:rsidP="008D4BC7">
      <w:pPr>
        <w:pStyle w:val="Titre4"/>
        <w:rPr>
          <w:lang w:val="en-GB"/>
        </w:rPr>
      </w:pPr>
      <w:bookmarkStart w:id="168" w:name="_Toc411430778"/>
      <w:r w:rsidRPr="00F47DFA">
        <w:rPr>
          <w:lang w:val="en-GB"/>
        </w:rPr>
        <w:lastRenderedPageBreak/>
        <w:t>Risk for professional users (other than industrial users) and non-professional users</w:t>
      </w:r>
      <w:bookmarkEnd w:id="168"/>
    </w:p>
    <w:p w14:paraId="02E99420" w14:textId="77777777" w:rsidR="00197D3A" w:rsidRPr="00F47DFA" w:rsidRDefault="00197D3A" w:rsidP="008E2777">
      <w:pPr>
        <w:autoSpaceDE w:val="0"/>
        <w:autoSpaceDN w:val="0"/>
        <w:spacing w:before="120" w:after="120" w:line="260" w:lineRule="exact"/>
        <w:jc w:val="both"/>
        <w:rPr>
          <w:rFonts w:eastAsia="Times New Roman"/>
          <w:lang w:val="en-GB"/>
        </w:rPr>
      </w:pPr>
      <w:r w:rsidRPr="00F47DFA">
        <w:rPr>
          <w:rFonts w:eastAsia="Times New Roman"/>
          <w:lang w:val="en-GB"/>
        </w:rPr>
        <w:t>Exposure to professional users (other than industrial users) and non-professional users is not considered relevant as the biocidal product A</w:t>
      </w:r>
      <w:r w:rsidR="00E40A13" w:rsidRPr="00F47DFA">
        <w:rPr>
          <w:rFonts w:eastAsia="Times New Roman"/>
          <w:lang w:val="en-GB"/>
        </w:rPr>
        <w:t>xil</w:t>
      </w:r>
      <w:r w:rsidRPr="00F47DFA">
        <w:rPr>
          <w:rFonts w:eastAsia="Times New Roman"/>
          <w:lang w:val="en-GB"/>
        </w:rPr>
        <w:t xml:space="preserve"> 2000 is only made available for industrial use.</w:t>
      </w:r>
    </w:p>
    <w:p w14:paraId="55E44D84" w14:textId="77777777" w:rsidR="007E243F" w:rsidRPr="00F47DFA" w:rsidRDefault="007E243F" w:rsidP="008E2777">
      <w:pPr>
        <w:pStyle w:val="BfRBBStandard"/>
        <w:spacing w:before="120" w:after="120" w:line="260" w:lineRule="exact"/>
        <w:rPr>
          <w:rFonts w:ascii="Times New Roman" w:hAnsi="Times New Roman" w:cs="Times New Roman"/>
          <w:noProof w:val="0"/>
          <w:szCs w:val="24"/>
          <w:lang w:val="en-GB" w:eastAsia="sv-SE"/>
        </w:rPr>
      </w:pPr>
    </w:p>
    <w:p w14:paraId="327E9C25" w14:textId="77777777" w:rsidR="007E243F" w:rsidRPr="00F47DFA" w:rsidRDefault="007E243F" w:rsidP="008E2777">
      <w:pPr>
        <w:pStyle w:val="Titre4"/>
        <w:spacing w:before="120" w:after="120" w:line="260" w:lineRule="exact"/>
        <w:ind w:left="0" w:firstLine="0"/>
        <w:rPr>
          <w:lang w:val="en-GB"/>
        </w:rPr>
      </w:pPr>
      <w:bookmarkStart w:id="169" w:name="_Toc411430779"/>
      <w:r w:rsidRPr="00F47DFA">
        <w:rPr>
          <w:lang w:val="en-GB"/>
        </w:rPr>
        <w:t xml:space="preserve">Risk for </w:t>
      </w:r>
      <w:r w:rsidR="00197D3A" w:rsidRPr="00F47DFA">
        <w:rPr>
          <w:lang w:val="en-GB"/>
        </w:rPr>
        <w:t>the general public- secondary exposure</w:t>
      </w:r>
      <w:bookmarkEnd w:id="169"/>
    </w:p>
    <w:p w14:paraId="3E390418" w14:textId="77777777" w:rsidR="00197D3A" w:rsidRPr="00F47DFA" w:rsidRDefault="00197D3A" w:rsidP="008E2777">
      <w:pPr>
        <w:pStyle w:val="BfRBBStandard"/>
        <w:spacing w:before="120" w:after="120" w:line="260" w:lineRule="exac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The estimated secondary systemic exposures for professionals and the general public are presented in Table 2.7.3.3-1. </w:t>
      </w:r>
    </w:p>
    <w:p w14:paraId="2C5EDF97" w14:textId="77777777" w:rsidR="00197D3A" w:rsidRPr="00F47DFA" w:rsidRDefault="00197D3A" w:rsidP="008E2777">
      <w:pPr>
        <w:pStyle w:val="BfRBBStandard"/>
        <w:spacing w:before="120" w:after="120" w:line="260" w:lineRule="exac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 xml:space="preserve">Secondary exposure in the residential environment may result from professional and non-professional applications. These exposures include: dermal contact of contaminated surfaces of handling contaminated subjects. Oral contact by mouthing contaminated objects or hand-mouth contact is related to toddlers and infants playing. </w:t>
      </w:r>
    </w:p>
    <w:p w14:paraId="4EB479A6" w14:textId="77777777" w:rsidR="00197D3A" w:rsidRPr="00F47DFA" w:rsidRDefault="00197D3A" w:rsidP="008E2777">
      <w:pPr>
        <w:pStyle w:val="BfRBBStandard"/>
        <w:spacing w:before="120" w:after="120" w:line="260" w:lineRule="exac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lang w:val="en-GB" w:eastAsia="nl-BE"/>
        </w:rPr>
        <w:t>E</w:t>
      </w:r>
      <w:r w:rsidRPr="00F47DFA">
        <w:rPr>
          <w:rFonts w:ascii="Times New Roman" w:eastAsia="Times New Roman" w:hAnsi="Times New Roman" w:cs="Times New Roman"/>
          <w:lang w:eastAsia="nl-BE"/>
        </w:rPr>
        <w:t xml:space="preserve">xposure was estimated without the use of personal protective equipment. </w:t>
      </w:r>
      <w:r w:rsidRPr="00F47DFA">
        <w:rPr>
          <w:rFonts w:ascii="Times New Roman" w:eastAsia="Times New Roman" w:hAnsi="Times New Roman" w:cs="Times New Roman"/>
          <w:noProof w:val="0"/>
          <w:szCs w:val="24"/>
          <w:lang w:val="en-GB" w:eastAsia="sv-SE"/>
        </w:rPr>
        <w:t>The exposures are compared to the respective short-term and long-term systemic AELs.</w:t>
      </w:r>
    </w:p>
    <w:p w14:paraId="7CABAE51" w14:textId="77777777" w:rsidR="005922EF" w:rsidRPr="00F47DFA" w:rsidRDefault="005922EF" w:rsidP="008E2777">
      <w:pPr>
        <w:pStyle w:val="BfRBBStandard"/>
        <w:spacing w:before="120" w:after="120" w:line="260" w:lineRule="exact"/>
        <w:rPr>
          <w:rFonts w:ascii="Times New Roman" w:eastAsia="Times New Roman" w:hAnsi="Times New Roman" w:cs="Times New Roman"/>
          <w:noProof w:val="0"/>
          <w:szCs w:val="24"/>
          <w:lang w:val="en-GB" w:eastAsia="sv-SE"/>
        </w:rPr>
      </w:pPr>
    </w:p>
    <w:p w14:paraId="614B5189" w14:textId="77777777" w:rsidR="00197D3A" w:rsidRPr="00F47DFA" w:rsidRDefault="005922EF" w:rsidP="005922EF">
      <w:pPr>
        <w:pStyle w:val="BfRBBStandard"/>
        <w:spacing w:before="120" w:after="120" w:line="260" w:lineRule="exact"/>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noProof w:val="0"/>
          <w:szCs w:val="24"/>
          <w:lang w:val="en-GB" w:eastAsia="sv-SE"/>
        </w:rPr>
        <w:br w:type="page"/>
      </w:r>
      <w:r w:rsidR="00197D3A" w:rsidRPr="00F47DFA">
        <w:rPr>
          <w:rFonts w:ascii="Times New Roman" w:eastAsia="Times New Roman" w:hAnsi="Times New Roman" w:cs="Times New Roman"/>
          <w:b/>
          <w:noProof w:val="0"/>
          <w:szCs w:val="24"/>
          <w:lang w:val="en-GB" w:eastAsia="sv-SE"/>
        </w:rPr>
        <w:lastRenderedPageBreak/>
        <w:t>Table 2.7.3.3-1  Risk characterisation for secondary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559"/>
        <w:gridCol w:w="993"/>
        <w:gridCol w:w="1559"/>
        <w:gridCol w:w="1093"/>
      </w:tblGrid>
      <w:tr w:rsidR="00E6769B" w:rsidRPr="00F47DFA" w14:paraId="336920AF" w14:textId="77777777" w:rsidTr="00E417B4">
        <w:tc>
          <w:tcPr>
            <w:tcW w:w="2093" w:type="dxa"/>
            <w:shd w:val="clear" w:color="auto" w:fill="D9D9D9"/>
          </w:tcPr>
          <w:p w14:paraId="2183D534" w14:textId="77777777" w:rsidR="00E6769B" w:rsidRPr="00F47DFA" w:rsidRDefault="00E6769B" w:rsidP="00E417B4">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Scenario</w:t>
            </w:r>
          </w:p>
        </w:tc>
        <w:tc>
          <w:tcPr>
            <w:tcW w:w="1559" w:type="dxa"/>
            <w:shd w:val="clear" w:color="auto" w:fill="D9D9D9"/>
          </w:tcPr>
          <w:p w14:paraId="5996FCF6" w14:textId="77777777" w:rsidR="00E6769B" w:rsidRPr="00F47DFA" w:rsidRDefault="00E6769B" w:rsidP="00E417B4">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Systemic dose</w:t>
            </w:r>
          </w:p>
          <w:p w14:paraId="107357BD" w14:textId="77777777" w:rsidR="00E6769B" w:rsidRPr="00F47DFA" w:rsidRDefault="00E6769B" w:rsidP="00E417B4">
            <w:pPr>
              <w:pStyle w:val="BfRBBStandard"/>
              <w:jc w:val="center"/>
              <w:rPr>
                <w:rFonts w:ascii="Times New Roman" w:eastAsia="Times New Roman" w:hAnsi="Times New Roman" w:cs="Times New Roman"/>
                <w:b/>
                <w:noProof w:val="0"/>
                <w:szCs w:val="24"/>
                <w:lang w:eastAsia="sv-SE"/>
              </w:rPr>
            </w:pPr>
            <w:r w:rsidRPr="00F47DFA">
              <w:rPr>
                <w:rFonts w:ascii="Times New Roman" w:eastAsia="Times New Roman" w:hAnsi="Times New Roman" w:cs="Times New Roman"/>
                <w:b/>
                <w:noProof w:val="0"/>
                <w:szCs w:val="24"/>
                <w:lang w:val="en-GB" w:eastAsia="sv-SE"/>
              </w:rPr>
              <w:t>(mg/kg bw/d)</w:t>
            </w:r>
            <w:r w:rsidRPr="00F47DFA">
              <w:rPr>
                <w:rFonts w:ascii="Times New Roman" w:eastAsia="Times New Roman" w:hAnsi="Times New Roman" w:cs="Times New Roman"/>
                <w:b/>
                <w:noProof w:val="0"/>
                <w:szCs w:val="24"/>
                <w:lang w:eastAsia="sv-SE"/>
              </w:rPr>
              <w:t xml:space="preserve"> </w:t>
            </w:r>
          </w:p>
        </w:tc>
        <w:tc>
          <w:tcPr>
            <w:tcW w:w="1559" w:type="dxa"/>
            <w:shd w:val="clear" w:color="auto" w:fill="D9D9D9"/>
          </w:tcPr>
          <w:p w14:paraId="33F9B67E" w14:textId="77777777" w:rsidR="00E6769B" w:rsidRPr="00F47DFA" w:rsidRDefault="00E6769B" w:rsidP="00E417B4">
            <w:pPr>
              <w:pStyle w:val="BfRBBStandard"/>
              <w:jc w:val="center"/>
              <w:rPr>
                <w:rFonts w:ascii="Times New Roman" w:eastAsia="Times New Roman" w:hAnsi="Times New Roman" w:cs="Times New Roman"/>
                <w:b/>
                <w:noProof w:val="0"/>
                <w:szCs w:val="24"/>
                <w:lang w:val="de-DE" w:eastAsia="sv-SE"/>
              </w:rPr>
            </w:pPr>
            <w:r w:rsidRPr="00F47DFA">
              <w:rPr>
                <w:rFonts w:ascii="Times New Roman" w:eastAsia="Times New Roman" w:hAnsi="Times New Roman" w:cs="Times New Roman"/>
                <w:b/>
                <w:noProof w:val="0"/>
                <w:szCs w:val="24"/>
                <w:lang w:val="de-DE" w:eastAsia="sv-SE"/>
              </w:rPr>
              <w:t>AEL</w:t>
            </w:r>
          </w:p>
          <w:p w14:paraId="0DDAC888" w14:textId="77777777" w:rsidR="00E6769B" w:rsidRPr="00F47DFA" w:rsidRDefault="00E6769B" w:rsidP="00E417B4">
            <w:pPr>
              <w:pStyle w:val="BfRBBStandard"/>
              <w:rPr>
                <w:rFonts w:ascii="Times New Roman" w:eastAsia="Times New Roman" w:hAnsi="Times New Roman" w:cs="Times New Roman"/>
                <w:b/>
                <w:noProof w:val="0"/>
                <w:szCs w:val="24"/>
                <w:lang w:val="de-DE" w:eastAsia="sv-SE"/>
              </w:rPr>
            </w:pPr>
            <w:r w:rsidRPr="00F47DFA">
              <w:rPr>
                <w:rFonts w:ascii="Times New Roman" w:eastAsia="Times New Roman" w:hAnsi="Times New Roman" w:cs="Times New Roman"/>
                <w:b/>
                <w:noProof w:val="0"/>
                <w:szCs w:val="24"/>
                <w:lang w:val="de-DE" w:eastAsia="sv-SE"/>
              </w:rPr>
              <w:t>(mg/kg bw/d)</w:t>
            </w:r>
          </w:p>
        </w:tc>
        <w:tc>
          <w:tcPr>
            <w:tcW w:w="993" w:type="dxa"/>
            <w:shd w:val="clear" w:color="auto" w:fill="D9D9D9"/>
          </w:tcPr>
          <w:p w14:paraId="1D4BCB32" w14:textId="77777777" w:rsidR="00E6769B" w:rsidRPr="00F47DFA" w:rsidRDefault="00E6769B" w:rsidP="00E417B4">
            <w:pPr>
              <w:pStyle w:val="BfRBBStandard"/>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 AEL</w:t>
            </w:r>
          </w:p>
        </w:tc>
        <w:tc>
          <w:tcPr>
            <w:tcW w:w="1559" w:type="dxa"/>
            <w:shd w:val="clear" w:color="auto" w:fill="D9D9D9"/>
          </w:tcPr>
          <w:p w14:paraId="7FBF0312" w14:textId="77777777" w:rsidR="00E6769B" w:rsidRPr="00F47DFA" w:rsidRDefault="00E6769B" w:rsidP="00E417B4">
            <w:pPr>
              <w:pStyle w:val="BfRBBStandard"/>
              <w:rPr>
                <w:rFonts w:ascii="Times New Roman" w:eastAsia="Times New Roman" w:hAnsi="Times New Roman" w:cs="Times New Roman"/>
                <w:b/>
                <w:noProof w:val="0"/>
                <w:szCs w:val="24"/>
                <w:lang w:val="de-DE" w:eastAsia="sv-SE"/>
              </w:rPr>
            </w:pPr>
            <w:r w:rsidRPr="00F47DFA">
              <w:rPr>
                <w:rFonts w:ascii="Times New Roman" w:eastAsia="Times New Roman" w:hAnsi="Times New Roman" w:cs="Times New Roman"/>
                <w:b/>
                <w:noProof w:val="0"/>
                <w:szCs w:val="24"/>
                <w:lang w:val="de-DE" w:eastAsia="sv-SE"/>
              </w:rPr>
              <w:t>NOAEL</w:t>
            </w:r>
          </w:p>
          <w:p w14:paraId="5DE5B56F" w14:textId="77777777" w:rsidR="00E6769B" w:rsidRPr="00F47DFA" w:rsidRDefault="00E6769B" w:rsidP="00E417B4">
            <w:pPr>
              <w:pStyle w:val="BfRBBStandard"/>
              <w:rPr>
                <w:rFonts w:ascii="Times New Roman" w:eastAsia="Times New Roman" w:hAnsi="Times New Roman" w:cs="Times New Roman"/>
                <w:b/>
                <w:noProof w:val="0"/>
                <w:szCs w:val="24"/>
                <w:lang w:val="de-DE" w:eastAsia="sv-SE"/>
              </w:rPr>
            </w:pPr>
            <w:r w:rsidRPr="00F47DFA">
              <w:rPr>
                <w:rFonts w:ascii="Times New Roman" w:eastAsia="Times New Roman" w:hAnsi="Times New Roman" w:cs="Times New Roman"/>
                <w:b/>
                <w:noProof w:val="0"/>
                <w:szCs w:val="24"/>
                <w:lang w:val="de-DE" w:eastAsia="sv-SE"/>
              </w:rPr>
              <w:t>(mg/kg bw/d)</w:t>
            </w:r>
          </w:p>
        </w:tc>
        <w:tc>
          <w:tcPr>
            <w:tcW w:w="1093" w:type="dxa"/>
            <w:shd w:val="clear" w:color="auto" w:fill="D9D9D9"/>
          </w:tcPr>
          <w:p w14:paraId="506E52BE" w14:textId="77777777" w:rsidR="00E6769B" w:rsidRPr="00F47DFA" w:rsidRDefault="00E6769B" w:rsidP="00E417B4">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MOE</w:t>
            </w:r>
          </w:p>
        </w:tc>
      </w:tr>
      <w:tr w:rsidR="00E6769B" w:rsidRPr="00F47DFA" w14:paraId="1F9577D2" w14:textId="77777777" w:rsidTr="00E417B4">
        <w:trPr>
          <w:trHeight w:val="411"/>
        </w:trPr>
        <w:tc>
          <w:tcPr>
            <w:tcW w:w="8856" w:type="dxa"/>
            <w:gridSpan w:val="6"/>
          </w:tcPr>
          <w:p w14:paraId="6317B55C" w14:textId="77777777" w:rsidR="00E6769B" w:rsidRPr="00F47DFA" w:rsidRDefault="00E6769B" w:rsidP="00E417B4">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Propiconazole</w:t>
            </w:r>
          </w:p>
        </w:tc>
      </w:tr>
      <w:tr w:rsidR="00E6769B" w:rsidRPr="00F47DFA" w14:paraId="71E9B108" w14:textId="77777777" w:rsidTr="00E417B4">
        <w:tc>
          <w:tcPr>
            <w:tcW w:w="2093" w:type="dxa"/>
          </w:tcPr>
          <w:p w14:paraId="44226E42"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Acute: amateur sanding</w:t>
            </w:r>
          </w:p>
        </w:tc>
        <w:tc>
          <w:tcPr>
            <w:tcW w:w="1559" w:type="dxa"/>
          </w:tcPr>
          <w:p w14:paraId="77ECB1F0"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0.0000316</w:t>
            </w:r>
          </w:p>
        </w:tc>
        <w:tc>
          <w:tcPr>
            <w:tcW w:w="1559" w:type="dxa"/>
          </w:tcPr>
          <w:p w14:paraId="4E734DD5"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0.30</w:t>
            </w:r>
          </w:p>
        </w:tc>
        <w:tc>
          <w:tcPr>
            <w:tcW w:w="993" w:type="dxa"/>
          </w:tcPr>
          <w:p w14:paraId="387DB1C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0.011</w:t>
            </w:r>
          </w:p>
        </w:tc>
        <w:tc>
          <w:tcPr>
            <w:tcW w:w="1559" w:type="dxa"/>
          </w:tcPr>
          <w:p w14:paraId="491A117C"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30</w:t>
            </w:r>
          </w:p>
        </w:tc>
        <w:tc>
          <w:tcPr>
            <w:tcW w:w="1093" w:type="dxa"/>
          </w:tcPr>
          <w:p w14:paraId="081D94F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949367</w:t>
            </w:r>
          </w:p>
        </w:tc>
      </w:tr>
      <w:tr w:rsidR="00E6769B" w:rsidRPr="00F47DFA" w14:paraId="28666D96" w14:textId="77777777" w:rsidTr="00E417B4">
        <w:tc>
          <w:tcPr>
            <w:tcW w:w="2093" w:type="dxa"/>
          </w:tcPr>
          <w:p w14:paraId="2D397B2A"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Acute: infant chewing wood</w:t>
            </w:r>
          </w:p>
        </w:tc>
        <w:tc>
          <w:tcPr>
            <w:tcW w:w="1559" w:type="dxa"/>
          </w:tcPr>
          <w:p w14:paraId="1136CC75"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0.022</w:t>
            </w:r>
          </w:p>
        </w:tc>
        <w:tc>
          <w:tcPr>
            <w:tcW w:w="1559" w:type="dxa"/>
          </w:tcPr>
          <w:p w14:paraId="7E4E61F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0.30</w:t>
            </w:r>
          </w:p>
        </w:tc>
        <w:tc>
          <w:tcPr>
            <w:tcW w:w="993" w:type="dxa"/>
          </w:tcPr>
          <w:p w14:paraId="201058A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7.333</w:t>
            </w:r>
          </w:p>
        </w:tc>
        <w:tc>
          <w:tcPr>
            <w:tcW w:w="1559" w:type="dxa"/>
          </w:tcPr>
          <w:p w14:paraId="2E25F37C"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30</w:t>
            </w:r>
          </w:p>
        </w:tc>
        <w:tc>
          <w:tcPr>
            <w:tcW w:w="1093" w:type="dxa"/>
          </w:tcPr>
          <w:p w14:paraId="00FA965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1364</w:t>
            </w:r>
          </w:p>
        </w:tc>
      </w:tr>
      <w:tr w:rsidR="00E6769B" w:rsidRPr="00F47DFA" w14:paraId="3096287E" w14:textId="77777777" w:rsidTr="00E417B4">
        <w:tc>
          <w:tcPr>
            <w:tcW w:w="2093" w:type="dxa"/>
          </w:tcPr>
          <w:p w14:paraId="7C86CF22"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professional sanding</w:t>
            </w:r>
          </w:p>
        </w:tc>
        <w:tc>
          <w:tcPr>
            <w:tcW w:w="1559" w:type="dxa"/>
          </w:tcPr>
          <w:p w14:paraId="5AC5472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0.0001514</w:t>
            </w:r>
          </w:p>
        </w:tc>
        <w:tc>
          <w:tcPr>
            <w:tcW w:w="1559" w:type="dxa"/>
          </w:tcPr>
          <w:p w14:paraId="5D482FE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0.08</w:t>
            </w:r>
          </w:p>
        </w:tc>
        <w:tc>
          <w:tcPr>
            <w:tcW w:w="993" w:type="dxa"/>
          </w:tcPr>
          <w:p w14:paraId="3563D29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0.189</w:t>
            </w:r>
          </w:p>
        </w:tc>
        <w:tc>
          <w:tcPr>
            <w:tcW w:w="1559" w:type="dxa"/>
          </w:tcPr>
          <w:p w14:paraId="5191F05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8</w:t>
            </w:r>
          </w:p>
        </w:tc>
        <w:tc>
          <w:tcPr>
            <w:tcW w:w="1093" w:type="dxa"/>
          </w:tcPr>
          <w:p w14:paraId="66BE60D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52840</w:t>
            </w:r>
          </w:p>
        </w:tc>
      </w:tr>
      <w:tr w:rsidR="00E6769B" w:rsidRPr="00F47DFA" w14:paraId="4B7A7447" w14:textId="77777777" w:rsidTr="00E417B4">
        <w:tc>
          <w:tcPr>
            <w:tcW w:w="2093" w:type="dxa"/>
          </w:tcPr>
          <w:p w14:paraId="0B9C4471"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child on playground structure</w:t>
            </w:r>
          </w:p>
        </w:tc>
        <w:tc>
          <w:tcPr>
            <w:tcW w:w="1559" w:type="dxa"/>
          </w:tcPr>
          <w:p w14:paraId="04FA4E4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0.00001444</w:t>
            </w:r>
          </w:p>
        </w:tc>
        <w:tc>
          <w:tcPr>
            <w:tcW w:w="1559" w:type="dxa"/>
          </w:tcPr>
          <w:p w14:paraId="119A18F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0.08</w:t>
            </w:r>
          </w:p>
        </w:tc>
        <w:tc>
          <w:tcPr>
            <w:tcW w:w="993" w:type="dxa"/>
          </w:tcPr>
          <w:p w14:paraId="5FBBA7E5"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0.018</w:t>
            </w:r>
          </w:p>
        </w:tc>
        <w:tc>
          <w:tcPr>
            <w:tcW w:w="1559" w:type="dxa"/>
          </w:tcPr>
          <w:p w14:paraId="3D24EDE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8</w:t>
            </w:r>
          </w:p>
        </w:tc>
        <w:tc>
          <w:tcPr>
            <w:tcW w:w="1093" w:type="dxa"/>
          </w:tcPr>
          <w:p w14:paraId="4CC8B953"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69444</w:t>
            </w:r>
          </w:p>
        </w:tc>
      </w:tr>
      <w:tr w:rsidR="00E6769B" w:rsidRPr="00F47DFA" w14:paraId="176B623E" w14:textId="77777777" w:rsidTr="00E417B4">
        <w:tc>
          <w:tcPr>
            <w:tcW w:w="2093" w:type="dxa"/>
          </w:tcPr>
          <w:p w14:paraId="33CB9A71"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infant on playground structure</w:t>
            </w:r>
          </w:p>
        </w:tc>
        <w:tc>
          <w:tcPr>
            <w:tcW w:w="1559" w:type="dxa"/>
          </w:tcPr>
          <w:p w14:paraId="24F0A1F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0.00110</w:t>
            </w:r>
          </w:p>
        </w:tc>
        <w:tc>
          <w:tcPr>
            <w:tcW w:w="1559" w:type="dxa"/>
          </w:tcPr>
          <w:p w14:paraId="3E81599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0.08</w:t>
            </w:r>
          </w:p>
        </w:tc>
        <w:tc>
          <w:tcPr>
            <w:tcW w:w="993" w:type="dxa"/>
          </w:tcPr>
          <w:p w14:paraId="0355E04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1.375</w:t>
            </w:r>
          </w:p>
        </w:tc>
        <w:tc>
          <w:tcPr>
            <w:tcW w:w="1559" w:type="dxa"/>
          </w:tcPr>
          <w:p w14:paraId="108AAE8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8</w:t>
            </w:r>
          </w:p>
        </w:tc>
        <w:tc>
          <w:tcPr>
            <w:tcW w:w="1093" w:type="dxa"/>
          </w:tcPr>
          <w:p w14:paraId="335678F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7273</w:t>
            </w:r>
          </w:p>
        </w:tc>
      </w:tr>
      <w:tr w:rsidR="00E6769B" w:rsidRPr="00F47DFA" w14:paraId="3F2E883F" w14:textId="77777777" w:rsidTr="00E417B4">
        <w:tc>
          <w:tcPr>
            <w:tcW w:w="2093" w:type="dxa"/>
            <w:tcBorders>
              <w:bottom w:val="nil"/>
            </w:tcBorders>
          </w:tcPr>
          <w:p w14:paraId="0DA49515"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Inhalation volatile residues indoors:          adult</w:t>
            </w:r>
          </w:p>
        </w:tc>
        <w:tc>
          <w:tcPr>
            <w:tcW w:w="1559" w:type="dxa"/>
            <w:tcBorders>
              <w:bottom w:val="nil"/>
            </w:tcBorders>
          </w:tcPr>
          <w:p w14:paraId="7DF7EEB6"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2B8DC324" w14:textId="77777777" w:rsidR="00E6769B" w:rsidRPr="00F47DFA" w:rsidRDefault="00E6769B" w:rsidP="00E417B4">
            <w:pPr>
              <w:jc w:val="center"/>
              <w:rPr>
                <w:lang w:val="en-GB"/>
              </w:rPr>
            </w:pPr>
          </w:p>
          <w:p w14:paraId="7883FBD7" w14:textId="77777777" w:rsidR="00E6769B" w:rsidRPr="00F47DFA" w:rsidRDefault="00E6769B" w:rsidP="00E417B4">
            <w:pPr>
              <w:jc w:val="center"/>
              <w:rPr>
                <w:lang w:val="en-GB"/>
              </w:rPr>
            </w:pPr>
            <w:r w:rsidRPr="00F47DFA">
              <w:rPr>
                <w:lang w:val="en-GB"/>
              </w:rPr>
              <w:t>2.94x10</w:t>
            </w:r>
            <w:r w:rsidRPr="00F47DFA">
              <w:rPr>
                <w:vertAlign w:val="superscript"/>
                <w:lang w:val="en-GB"/>
              </w:rPr>
              <w:t>-5</w:t>
            </w:r>
          </w:p>
        </w:tc>
        <w:tc>
          <w:tcPr>
            <w:tcW w:w="1559" w:type="dxa"/>
            <w:tcBorders>
              <w:bottom w:val="nil"/>
            </w:tcBorders>
          </w:tcPr>
          <w:p w14:paraId="7A61570C"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03554F9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7ADAFA7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0.08</w:t>
            </w:r>
          </w:p>
        </w:tc>
        <w:tc>
          <w:tcPr>
            <w:tcW w:w="993" w:type="dxa"/>
            <w:tcBorders>
              <w:bottom w:val="nil"/>
            </w:tcBorders>
          </w:tcPr>
          <w:p w14:paraId="3DC6AFCC"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0A530180"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2D6D3D8E"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0.0368</w:t>
            </w:r>
          </w:p>
        </w:tc>
        <w:tc>
          <w:tcPr>
            <w:tcW w:w="1559" w:type="dxa"/>
            <w:tcBorders>
              <w:bottom w:val="nil"/>
            </w:tcBorders>
          </w:tcPr>
          <w:p w14:paraId="52DF30F3"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5765B53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73E6D2A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8</w:t>
            </w:r>
          </w:p>
        </w:tc>
        <w:tc>
          <w:tcPr>
            <w:tcW w:w="1093" w:type="dxa"/>
            <w:tcBorders>
              <w:bottom w:val="nil"/>
            </w:tcBorders>
          </w:tcPr>
          <w:p w14:paraId="792B52C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0E13E33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2C010BC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272109</w:t>
            </w:r>
          </w:p>
        </w:tc>
      </w:tr>
      <w:tr w:rsidR="00E6769B" w:rsidRPr="00F47DFA" w14:paraId="65310D45" w14:textId="77777777" w:rsidTr="00E417B4">
        <w:tc>
          <w:tcPr>
            <w:tcW w:w="2093" w:type="dxa"/>
            <w:tcBorders>
              <w:top w:val="nil"/>
              <w:bottom w:val="nil"/>
            </w:tcBorders>
          </w:tcPr>
          <w:p w14:paraId="772DAB61" w14:textId="77777777" w:rsidR="00E6769B" w:rsidRPr="00F47DFA" w:rsidRDefault="00E6769B" w:rsidP="00E417B4">
            <w:pPr>
              <w:pStyle w:val="BfRBBStandard"/>
              <w:jc w:val="righ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child</w:t>
            </w:r>
          </w:p>
        </w:tc>
        <w:tc>
          <w:tcPr>
            <w:tcW w:w="1559" w:type="dxa"/>
            <w:tcBorders>
              <w:top w:val="nil"/>
              <w:bottom w:val="nil"/>
            </w:tcBorders>
          </w:tcPr>
          <w:p w14:paraId="2E14A7E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3.30x10</w:t>
            </w:r>
            <w:r w:rsidRPr="00F47DFA">
              <w:rPr>
                <w:rFonts w:ascii="Times New Roman" w:eastAsia="Times New Roman" w:hAnsi="Times New Roman" w:cs="Times New Roman"/>
                <w:noProof w:val="0"/>
                <w:szCs w:val="24"/>
                <w:vertAlign w:val="superscript"/>
                <w:lang w:val="en-GB" w:eastAsia="sv-SE"/>
              </w:rPr>
              <w:t>-5</w:t>
            </w:r>
          </w:p>
        </w:tc>
        <w:tc>
          <w:tcPr>
            <w:tcW w:w="1559" w:type="dxa"/>
            <w:tcBorders>
              <w:top w:val="nil"/>
              <w:bottom w:val="nil"/>
            </w:tcBorders>
          </w:tcPr>
          <w:p w14:paraId="697AA9A0"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0.08</w:t>
            </w:r>
          </w:p>
        </w:tc>
        <w:tc>
          <w:tcPr>
            <w:tcW w:w="993" w:type="dxa"/>
            <w:tcBorders>
              <w:top w:val="nil"/>
              <w:bottom w:val="nil"/>
            </w:tcBorders>
          </w:tcPr>
          <w:p w14:paraId="21CA555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0.0413</w:t>
            </w:r>
          </w:p>
        </w:tc>
        <w:tc>
          <w:tcPr>
            <w:tcW w:w="1559" w:type="dxa"/>
            <w:tcBorders>
              <w:top w:val="nil"/>
              <w:bottom w:val="nil"/>
            </w:tcBorders>
          </w:tcPr>
          <w:p w14:paraId="6A399C63"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8</w:t>
            </w:r>
          </w:p>
        </w:tc>
        <w:tc>
          <w:tcPr>
            <w:tcW w:w="1093" w:type="dxa"/>
            <w:tcBorders>
              <w:top w:val="nil"/>
              <w:bottom w:val="nil"/>
            </w:tcBorders>
          </w:tcPr>
          <w:p w14:paraId="3F31665E"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242424</w:t>
            </w:r>
          </w:p>
        </w:tc>
      </w:tr>
      <w:tr w:rsidR="00E6769B" w:rsidRPr="00F47DFA" w14:paraId="079A4C5E" w14:textId="77777777" w:rsidTr="00E417B4">
        <w:tc>
          <w:tcPr>
            <w:tcW w:w="2093" w:type="dxa"/>
            <w:tcBorders>
              <w:top w:val="nil"/>
            </w:tcBorders>
          </w:tcPr>
          <w:p w14:paraId="25D70A34" w14:textId="77777777" w:rsidR="00E6769B" w:rsidRPr="00F47DFA" w:rsidRDefault="00E6769B" w:rsidP="00E417B4">
            <w:pPr>
              <w:pStyle w:val="BfRBBStandard"/>
              <w:jc w:val="righ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infant</w:t>
            </w:r>
          </w:p>
        </w:tc>
        <w:tc>
          <w:tcPr>
            <w:tcW w:w="1559" w:type="dxa"/>
            <w:tcBorders>
              <w:top w:val="nil"/>
            </w:tcBorders>
          </w:tcPr>
          <w:p w14:paraId="45AF233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3.39x10</w:t>
            </w:r>
            <w:r w:rsidRPr="00F47DFA">
              <w:rPr>
                <w:rFonts w:ascii="Times New Roman" w:eastAsia="Times New Roman" w:hAnsi="Times New Roman" w:cs="Times New Roman"/>
                <w:noProof w:val="0"/>
                <w:szCs w:val="24"/>
                <w:vertAlign w:val="superscript"/>
                <w:lang w:val="en-GB" w:eastAsia="sv-SE"/>
              </w:rPr>
              <w:t>-5</w:t>
            </w:r>
          </w:p>
        </w:tc>
        <w:tc>
          <w:tcPr>
            <w:tcW w:w="1559" w:type="dxa"/>
            <w:tcBorders>
              <w:top w:val="nil"/>
            </w:tcBorders>
          </w:tcPr>
          <w:p w14:paraId="6AE6C2E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0.08</w:t>
            </w:r>
          </w:p>
        </w:tc>
        <w:tc>
          <w:tcPr>
            <w:tcW w:w="993" w:type="dxa"/>
            <w:tcBorders>
              <w:top w:val="nil"/>
            </w:tcBorders>
          </w:tcPr>
          <w:p w14:paraId="31D01486"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0.0424</w:t>
            </w:r>
          </w:p>
        </w:tc>
        <w:tc>
          <w:tcPr>
            <w:tcW w:w="1559" w:type="dxa"/>
            <w:tcBorders>
              <w:top w:val="nil"/>
            </w:tcBorders>
          </w:tcPr>
          <w:p w14:paraId="16B0353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8</w:t>
            </w:r>
          </w:p>
        </w:tc>
        <w:tc>
          <w:tcPr>
            <w:tcW w:w="1093" w:type="dxa"/>
            <w:tcBorders>
              <w:top w:val="nil"/>
            </w:tcBorders>
          </w:tcPr>
          <w:p w14:paraId="00F66556"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235988</w:t>
            </w:r>
          </w:p>
        </w:tc>
      </w:tr>
      <w:tr w:rsidR="00E6769B" w:rsidRPr="00F47DFA" w14:paraId="043F6512" w14:textId="77777777" w:rsidTr="00E417B4">
        <w:trPr>
          <w:trHeight w:val="356"/>
        </w:trPr>
        <w:tc>
          <w:tcPr>
            <w:tcW w:w="8856" w:type="dxa"/>
            <w:gridSpan w:val="6"/>
          </w:tcPr>
          <w:p w14:paraId="45706780" w14:textId="77777777" w:rsidR="00E6769B" w:rsidRPr="00F47DFA" w:rsidRDefault="00E6769B" w:rsidP="00E417B4">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Tebuconazole</w:t>
            </w:r>
          </w:p>
        </w:tc>
      </w:tr>
      <w:tr w:rsidR="00E6769B" w:rsidRPr="00F47DFA" w14:paraId="049CAEC6" w14:textId="77777777" w:rsidTr="00E417B4">
        <w:tc>
          <w:tcPr>
            <w:tcW w:w="2093" w:type="dxa"/>
          </w:tcPr>
          <w:p w14:paraId="0F150AF4"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Acute: amateur sanding</w:t>
            </w:r>
          </w:p>
        </w:tc>
        <w:tc>
          <w:tcPr>
            <w:tcW w:w="1559" w:type="dxa"/>
          </w:tcPr>
          <w:p w14:paraId="3551FAF3"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0.0003075</w:t>
            </w:r>
          </w:p>
        </w:tc>
        <w:tc>
          <w:tcPr>
            <w:tcW w:w="1559" w:type="dxa"/>
          </w:tcPr>
          <w:p w14:paraId="2514FA9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993" w:type="dxa"/>
          </w:tcPr>
          <w:p w14:paraId="30DF5E0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1.025</w:t>
            </w:r>
          </w:p>
        </w:tc>
        <w:tc>
          <w:tcPr>
            <w:tcW w:w="1559" w:type="dxa"/>
          </w:tcPr>
          <w:p w14:paraId="0427428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093" w:type="dxa"/>
          </w:tcPr>
          <w:p w14:paraId="71311FC5"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9756</w:t>
            </w:r>
          </w:p>
        </w:tc>
      </w:tr>
      <w:tr w:rsidR="00E6769B" w:rsidRPr="00F47DFA" w14:paraId="4E04EC1F" w14:textId="77777777" w:rsidTr="00E417B4">
        <w:tc>
          <w:tcPr>
            <w:tcW w:w="2093" w:type="dxa"/>
          </w:tcPr>
          <w:p w14:paraId="09E98C1E"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Acute: infant chewing wood</w:t>
            </w:r>
          </w:p>
        </w:tc>
        <w:tc>
          <w:tcPr>
            <w:tcW w:w="1559" w:type="dxa"/>
          </w:tcPr>
          <w:p w14:paraId="5FB1187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0.022</w:t>
            </w:r>
          </w:p>
        </w:tc>
        <w:tc>
          <w:tcPr>
            <w:tcW w:w="1559" w:type="dxa"/>
          </w:tcPr>
          <w:p w14:paraId="2805591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993" w:type="dxa"/>
          </w:tcPr>
          <w:p w14:paraId="70378D7C"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73</w:t>
            </w:r>
          </w:p>
        </w:tc>
        <w:tc>
          <w:tcPr>
            <w:tcW w:w="1559" w:type="dxa"/>
          </w:tcPr>
          <w:p w14:paraId="1E3BCED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093" w:type="dxa"/>
          </w:tcPr>
          <w:p w14:paraId="777B3DF6"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136</w:t>
            </w:r>
          </w:p>
        </w:tc>
      </w:tr>
      <w:tr w:rsidR="00E6769B" w:rsidRPr="00F47DFA" w14:paraId="71392409" w14:textId="77777777" w:rsidTr="00E417B4">
        <w:tc>
          <w:tcPr>
            <w:tcW w:w="2093" w:type="dxa"/>
          </w:tcPr>
          <w:p w14:paraId="2DE32E84"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professional sanding</w:t>
            </w:r>
          </w:p>
        </w:tc>
        <w:tc>
          <w:tcPr>
            <w:tcW w:w="1559" w:type="dxa"/>
          </w:tcPr>
          <w:p w14:paraId="7F7C3BD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0.0004273</w:t>
            </w:r>
          </w:p>
        </w:tc>
        <w:tc>
          <w:tcPr>
            <w:tcW w:w="1559" w:type="dxa"/>
          </w:tcPr>
          <w:p w14:paraId="5C10A8A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993" w:type="dxa"/>
          </w:tcPr>
          <w:p w14:paraId="0623111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1.424</w:t>
            </w:r>
          </w:p>
        </w:tc>
        <w:tc>
          <w:tcPr>
            <w:tcW w:w="1559" w:type="dxa"/>
          </w:tcPr>
          <w:p w14:paraId="0A548EC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093" w:type="dxa"/>
          </w:tcPr>
          <w:p w14:paraId="68F745AE"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7021</w:t>
            </w:r>
          </w:p>
        </w:tc>
      </w:tr>
      <w:tr w:rsidR="00E6769B" w:rsidRPr="00F47DFA" w14:paraId="652D40A5" w14:textId="77777777" w:rsidTr="00E417B4">
        <w:tc>
          <w:tcPr>
            <w:tcW w:w="2093" w:type="dxa"/>
          </w:tcPr>
          <w:p w14:paraId="382868D4"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child on playground structure</w:t>
            </w:r>
          </w:p>
        </w:tc>
        <w:tc>
          <w:tcPr>
            <w:tcW w:w="1559" w:type="dxa"/>
          </w:tcPr>
          <w:p w14:paraId="014A54B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0.00054</w:t>
            </w:r>
          </w:p>
        </w:tc>
        <w:tc>
          <w:tcPr>
            <w:tcW w:w="1559" w:type="dxa"/>
          </w:tcPr>
          <w:p w14:paraId="1BA1108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993" w:type="dxa"/>
          </w:tcPr>
          <w:p w14:paraId="0D03E44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1.800</w:t>
            </w:r>
          </w:p>
        </w:tc>
        <w:tc>
          <w:tcPr>
            <w:tcW w:w="1559" w:type="dxa"/>
          </w:tcPr>
          <w:p w14:paraId="6959904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093" w:type="dxa"/>
          </w:tcPr>
          <w:p w14:paraId="2C02095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5556</w:t>
            </w:r>
          </w:p>
        </w:tc>
      </w:tr>
      <w:tr w:rsidR="00E6769B" w:rsidRPr="00F47DFA" w14:paraId="2273AEDA" w14:textId="77777777" w:rsidTr="00E417B4">
        <w:tc>
          <w:tcPr>
            <w:tcW w:w="2093" w:type="dxa"/>
          </w:tcPr>
          <w:p w14:paraId="1415E551"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infant on playground structure</w:t>
            </w:r>
          </w:p>
        </w:tc>
        <w:tc>
          <w:tcPr>
            <w:tcW w:w="1559" w:type="dxa"/>
          </w:tcPr>
          <w:p w14:paraId="270B131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0.00189</w:t>
            </w:r>
          </w:p>
        </w:tc>
        <w:tc>
          <w:tcPr>
            <w:tcW w:w="1559" w:type="dxa"/>
          </w:tcPr>
          <w:p w14:paraId="6EE7475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993" w:type="dxa"/>
          </w:tcPr>
          <w:p w14:paraId="39A7EDF4"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6.300</w:t>
            </w:r>
          </w:p>
        </w:tc>
        <w:tc>
          <w:tcPr>
            <w:tcW w:w="1559" w:type="dxa"/>
          </w:tcPr>
          <w:p w14:paraId="7A60897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093" w:type="dxa"/>
          </w:tcPr>
          <w:p w14:paraId="6486CD0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1587</w:t>
            </w:r>
          </w:p>
        </w:tc>
      </w:tr>
      <w:tr w:rsidR="00E6769B" w:rsidRPr="00F47DFA" w14:paraId="0C6AC864" w14:textId="77777777" w:rsidTr="00E417B4">
        <w:tc>
          <w:tcPr>
            <w:tcW w:w="2093" w:type="dxa"/>
            <w:tcBorders>
              <w:bottom w:val="nil"/>
            </w:tcBorders>
          </w:tcPr>
          <w:p w14:paraId="4B07B4F7"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Inhalation volatile residues indoors:           adult</w:t>
            </w:r>
          </w:p>
        </w:tc>
        <w:tc>
          <w:tcPr>
            <w:tcW w:w="1559" w:type="dxa"/>
            <w:tcBorders>
              <w:bottom w:val="nil"/>
            </w:tcBorders>
          </w:tcPr>
          <w:p w14:paraId="01B6446C"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486B8ACC"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60B88A5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8.03x10</w:t>
            </w:r>
            <w:r w:rsidRPr="00F47DFA">
              <w:rPr>
                <w:rFonts w:ascii="Times New Roman" w:eastAsia="Times New Roman" w:hAnsi="Times New Roman" w:cs="Times New Roman"/>
                <w:noProof w:val="0"/>
                <w:szCs w:val="24"/>
                <w:vertAlign w:val="superscript"/>
                <w:lang w:val="en-GB" w:eastAsia="sv-SE"/>
              </w:rPr>
              <w:t>-6</w:t>
            </w:r>
          </w:p>
        </w:tc>
        <w:tc>
          <w:tcPr>
            <w:tcW w:w="1559" w:type="dxa"/>
            <w:tcBorders>
              <w:bottom w:val="nil"/>
            </w:tcBorders>
          </w:tcPr>
          <w:p w14:paraId="22A0922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0514053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6C18CC0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993" w:type="dxa"/>
            <w:tcBorders>
              <w:bottom w:val="nil"/>
            </w:tcBorders>
          </w:tcPr>
          <w:p w14:paraId="0E58C3A0"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7E558DE3"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33314995"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0.027</w:t>
            </w:r>
          </w:p>
        </w:tc>
        <w:tc>
          <w:tcPr>
            <w:tcW w:w="1559" w:type="dxa"/>
            <w:tcBorders>
              <w:bottom w:val="nil"/>
            </w:tcBorders>
          </w:tcPr>
          <w:p w14:paraId="04E0A66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395BBB7E"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0F34ABF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093" w:type="dxa"/>
            <w:tcBorders>
              <w:bottom w:val="nil"/>
            </w:tcBorders>
          </w:tcPr>
          <w:p w14:paraId="72B5D860"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453ADD2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7E43DC63"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375000</w:t>
            </w:r>
          </w:p>
        </w:tc>
      </w:tr>
      <w:tr w:rsidR="00E6769B" w:rsidRPr="00F47DFA" w14:paraId="7F2A7360" w14:textId="77777777" w:rsidTr="00E417B4">
        <w:tc>
          <w:tcPr>
            <w:tcW w:w="2093" w:type="dxa"/>
            <w:tcBorders>
              <w:top w:val="nil"/>
              <w:bottom w:val="nil"/>
            </w:tcBorders>
          </w:tcPr>
          <w:p w14:paraId="779652B5" w14:textId="77777777" w:rsidR="00E6769B" w:rsidRPr="00F47DFA" w:rsidRDefault="00E6769B" w:rsidP="00E417B4">
            <w:pPr>
              <w:pStyle w:val="BfRBBStandard"/>
              <w:ind w:firstLine="720"/>
              <w:jc w:val="righ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child</w:t>
            </w:r>
          </w:p>
        </w:tc>
        <w:tc>
          <w:tcPr>
            <w:tcW w:w="1559" w:type="dxa"/>
            <w:tcBorders>
              <w:top w:val="nil"/>
              <w:bottom w:val="nil"/>
            </w:tcBorders>
          </w:tcPr>
          <w:p w14:paraId="5CEFD44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8.99x10</w:t>
            </w:r>
            <w:r w:rsidRPr="00F47DFA">
              <w:rPr>
                <w:rFonts w:ascii="Times New Roman" w:eastAsia="Times New Roman" w:hAnsi="Times New Roman" w:cs="Times New Roman"/>
                <w:noProof w:val="0"/>
                <w:szCs w:val="24"/>
                <w:vertAlign w:val="superscript"/>
                <w:lang w:val="en-GB" w:eastAsia="sv-SE"/>
              </w:rPr>
              <w:t>-6</w:t>
            </w:r>
          </w:p>
        </w:tc>
        <w:tc>
          <w:tcPr>
            <w:tcW w:w="1559" w:type="dxa"/>
            <w:tcBorders>
              <w:top w:val="nil"/>
              <w:bottom w:val="nil"/>
            </w:tcBorders>
          </w:tcPr>
          <w:p w14:paraId="77B07333"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993" w:type="dxa"/>
            <w:tcBorders>
              <w:top w:val="nil"/>
              <w:bottom w:val="nil"/>
            </w:tcBorders>
          </w:tcPr>
          <w:p w14:paraId="47405494"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0.030</w:t>
            </w:r>
          </w:p>
        </w:tc>
        <w:tc>
          <w:tcPr>
            <w:tcW w:w="1559" w:type="dxa"/>
            <w:tcBorders>
              <w:top w:val="nil"/>
              <w:bottom w:val="nil"/>
            </w:tcBorders>
          </w:tcPr>
          <w:p w14:paraId="09F97EB8"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093" w:type="dxa"/>
            <w:tcBorders>
              <w:top w:val="nil"/>
              <w:bottom w:val="nil"/>
            </w:tcBorders>
          </w:tcPr>
          <w:p w14:paraId="437F213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333333</w:t>
            </w:r>
          </w:p>
        </w:tc>
      </w:tr>
      <w:tr w:rsidR="00E6769B" w:rsidRPr="00F47DFA" w14:paraId="1BB942A5" w14:textId="77777777" w:rsidTr="00E417B4">
        <w:tc>
          <w:tcPr>
            <w:tcW w:w="2093" w:type="dxa"/>
            <w:tcBorders>
              <w:top w:val="nil"/>
            </w:tcBorders>
          </w:tcPr>
          <w:p w14:paraId="1A992AC1" w14:textId="77777777" w:rsidR="00E6769B" w:rsidRPr="00F47DFA" w:rsidRDefault="00E6769B" w:rsidP="00E417B4">
            <w:pPr>
              <w:pStyle w:val="BfRBBStandard"/>
              <w:jc w:val="righ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infant</w:t>
            </w:r>
          </w:p>
        </w:tc>
        <w:tc>
          <w:tcPr>
            <w:tcW w:w="1559" w:type="dxa"/>
            <w:tcBorders>
              <w:top w:val="nil"/>
            </w:tcBorders>
          </w:tcPr>
          <w:p w14:paraId="0109F1C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9.24x10</w:t>
            </w:r>
            <w:r w:rsidRPr="00F47DFA">
              <w:rPr>
                <w:rFonts w:ascii="Times New Roman" w:eastAsia="Times New Roman" w:hAnsi="Times New Roman" w:cs="Times New Roman"/>
                <w:noProof w:val="0"/>
                <w:szCs w:val="24"/>
                <w:vertAlign w:val="superscript"/>
                <w:lang w:val="en-GB" w:eastAsia="sv-SE"/>
              </w:rPr>
              <w:t>-6</w:t>
            </w:r>
          </w:p>
        </w:tc>
        <w:tc>
          <w:tcPr>
            <w:tcW w:w="1559" w:type="dxa"/>
            <w:tcBorders>
              <w:top w:val="nil"/>
            </w:tcBorders>
          </w:tcPr>
          <w:p w14:paraId="758D139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w:t>
            </w:r>
          </w:p>
        </w:tc>
        <w:tc>
          <w:tcPr>
            <w:tcW w:w="993" w:type="dxa"/>
            <w:tcBorders>
              <w:top w:val="nil"/>
            </w:tcBorders>
          </w:tcPr>
          <w:p w14:paraId="40357FD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0.031</w:t>
            </w:r>
          </w:p>
        </w:tc>
        <w:tc>
          <w:tcPr>
            <w:tcW w:w="1559" w:type="dxa"/>
            <w:tcBorders>
              <w:top w:val="nil"/>
            </w:tcBorders>
          </w:tcPr>
          <w:p w14:paraId="5F7552F6"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w:t>
            </w:r>
          </w:p>
        </w:tc>
        <w:tc>
          <w:tcPr>
            <w:tcW w:w="1093" w:type="dxa"/>
            <w:tcBorders>
              <w:top w:val="nil"/>
            </w:tcBorders>
          </w:tcPr>
          <w:p w14:paraId="32FC7FA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326087</w:t>
            </w:r>
          </w:p>
        </w:tc>
      </w:tr>
      <w:tr w:rsidR="00E6769B" w:rsidRPr="00F47DFA" w14:paraId="4F799560" w14:textId="77777777" w:rsidTr="00E417B4">
        <w:trPr>
          <w:trHeight w:val="359"/>
        </w:trPr>
        <w:tc>
          <w:tcPr>
            <w:tcW w:w="8856" w:type="dxa"/>
            <w:gridSpan w:val="6"/>
          </w:tcPr>
          <w:p w14:paraId="2D3E70C9" w14:textId="77777777" w:rsidR="00E6769B" w:rsidRPr="00F47DFA" w:rsidRDefault="00E6769B" w:rsidP="00E417B4">
            <w:pPr>
              <w:pStyle w:val="BfRBBStandard"/>
              <w:jc w:val="center"/>
              <w:rPr>
                <w:rFonts w:ascii="Times New Roman" w:eastAsia="Times New Roman" w:hAnsi="Times New Roman" w:cs="Times New Roman"/>
                <w:b/>
                <w:noProof w:val="0"/>
                <w:szCs w:val="24"/>
                <w:lang w:val="en-GB" w:eastAsia="sv-SE"/>
              </w:rPr>
            </w:pPr>
            <w:r w:rsidRPr="00F47DFA">
              <w:rPr>
                <w:rFonts w:ascii="Times New Roman" w:eastAsia="Times New Roman" w:hAnsi="Times New Roman" w:cs="Times New Roman"/>
                <w:b/>
                <w:noProof w:val="0"/>
                <w:szCs w:val="24"/>
                <w:lang w:val="en-GB" w:eastAsia="sv-SE"/>
              </w:rPr>
              <w:t>IPBC</w:t>
            </w:r>
          </w:p>
        </w:tc>
      </w:tr>
      <w:tr w:rsidR="00E6769B" w:rsidRPr="00F47DFA" w14:paraId="581B4B72" w14:textId="77777777" w:rsidTr="00E417B4">
        <w:tc>
          <w:tcPr>
            <w:tcW w:w="2093" w:type="dxa"/>
          </w:tcPr>
          <w:p w14:paraId="06647339"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Acute: amateur sanding</w:t>
            </w:r>
          </w:p>
        </w:tc>
        <w:tc>
          <w:tcPr>
            <w:tcW w:w="1559" w:type="dxa"/>
          </w:tcPr>
          <w:p w14:paraId="56A5020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0.0003075</w:t>
            </w:r>
          </w:p>
        </w:tc>
        <w:tc>
          <w:tcPr>
            <w:tcW w:w="1559" w:type="dxa"/>
          </w:tcPr>
          <w:p w14:paraId="134BF32E"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0.35</w:t>
            </w:r>
          </w:p>
        </w:tc>
        <w:tc>
          <w:tcPr>
            <w:tcW w:w="993" w:type="dxa"/>
          </w:tcPr>
          <w:p w14:paraId="63BCF25E"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0.088</w:t>
            </w:r>
          </w:p>
        </w:tc>
        <w:tc>
          <w:tcPr>
            <w:tcW w:w="1559" w:type="dxa"/>
          </w:tcPr>
          <w:p w14:paraId="62AAE500"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35</w:t>
            </w:r>
          </w:p>
        </w:tc>
        <w:tc>
          <w:tcPr>
            <w:tcW w:w="1093" w:type="dxa"/>
          </w:tcPr>
          <w:p w14:paraId="51201D9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113821</w:t>
            </w:r>
          </w:p>
        </w:tc>
      </w:tr>
      <w:tr w:rsidR="00E6769B" w:rsidRPr="00F47DFA" w14:paraId="14CE6719" w14:textId="77777777" w:rsidTr="00E417B4">
        <w:tc>
          <w:tcPr>
            <w:tcW w:w="2093" w:type="dxa"/>
          </w:tcPr>
          <w:p w14:paraId="2A2A335A"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Acute: infant chewing wood</w:t>
            </w:r>
          </w:p>
        </w:tc>
        <w:tc>
          <w:tcPr>
            <w:tcW w:w="1559" w:type="dxa"/>
          </w:tcPr>
          <w:p w14:paraId="3000BC7E"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0.022</w:t>
            </w:r>
          </w:p>
        </w:tc>
        <w:tc>
          <w:tcPr>
            <w:tcW w:w="1559" w:type="dxa"/>
          </w:tcPr>
          <w:p w14:paraId="274BFB7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0.35</w:t>
            </w:r>
          </w:p>
        </w:tc>
        <w:tc>
          <w:tcPr>
            <w:tcW w:w="993" w:type="dxa"/>
          </w:tcPr>
          <w:p w14:paraId="28FB38A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6.286</w:t>
            </w:r>
          </w:p>
        </w:tc>
        <w:tc>
          <w:tcPr>
            <w:tcW w:w="1559" w:type="dxa"/>
          </w:tcPr>
          <w:p w14:paraId="48B96DD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35</w:t>
            </w:r>
          </w:p>
        </w:tc>
        <w:tc>
          <w:tcPr>
            <w:tcW w:w="1093" w:type="dxa"/>
          </w:tcPr>
          <w:p w14:paraId="0CB848D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1591</w:t>
            </w:r>
          </w:p>
        </w:tc>
      </w:tr>
      <w:tr w:rsidR="00E6769B" w:rsidRPr="00F47DFA" w14:paraId="1B61D8F2" w14:textId="77777777" w:rsidTr="00E417B4">
        <w:tc>
          <w:tcPr>
            <w:tcW w:w="2093" w:type="dxa"/>
          </w:tcPr>
          <w:p w14:paraId="4D55F682" w14:textId="77777777" w:rsidR="00E6769B" w:rsidRPr="00F47DFA" w:rsidRDefault="00E6769B" w:rsidP="00E417B4">
            <w:pPr>
              <w:pStyle w:val="BfRBBStandard"/>
              <w:jc w:val="lef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professional sanding</w:t>
            </w:r>
          </w:p>
        </w:tc>
        <w:tc>
          <w:tcPr>
            <w:tcW w:w="1559" w:type="dxa"/>
          </w:tcPr>
          <w:p w14:paraId="75DEBD8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0.0004273</w:t>
            </w:r>
          </w:p>
        </w:tc>
        <w:tc>
          <w:tcPr>
            <w:tcW w:w="1559" w:type="dxa"/>
          </w:tcPr>
          <w:p w14:paraId="7D1AD2B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993" w:type="dxa"/>
          </w:tcPr>
          <w:p w14:paraId="09139B1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0.214</w:t>
            </w:r>
          </w:p>
        </w:tc>
        <w:tc>
          <w:tcPr>
            <w:tcW w:w="1559" w:type="dxa"/>
          </w:tcPr>
          <w:p w14:paraId="50309F23"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093" w:type="dxa"/>
          </w:tcPr>
          <w:p w14:paraId="7455D1E3"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46806</w:t>
            </w:r>
          </w:p>
        </w:tc>
      </w:tr>
      <w:tr w:rsidR="00E6769B" w:rsidRPr="00F47DFA" w14:paraId="43EF7CD6" w14:textId="77777777" w:rsidTr="00E417B4">
        <w:tc>
          <w:tcPr>
            <w:tcW w:w="2093" w:type="dxa"/>
          </w:tcPr>
          <w:p w14:paraId="13CC698C"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child on playground structure</w:t>
            </w:r>
          </w:p>
        </w:tc>
        <w:tc>
          <w:tcPr>
            <w:tcW w:w="1559" w:type="dxa"/>
          </w:tcPr>
          <w:p w14:paraId="23F9EB1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0.00054</w:t>
            </w:r>
          </w:p>
        </w:tc>
        <w:tc>
          <w:tcPr>
            <w:tcW w:w="1559" w:type="dxa"/>
          </w:tcPr>
          <w:p w14:paraId="45BC92E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993" w:type="dxa"/>
          </w:tcPr>
          <w:p w14:paraId="6E5D18BC"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0.270</w:t>
            </w:r>
          </w:p>
        </w:tc>
        <w:tc>
          <w:tcPr>
            <w:tcW w:w="1559" w:type="dxa"/>
          </w:tcPr>
          <w:p w14:paraId="048ADC90"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093" w:type="dxa"/>
          </w:tcPr>
          <w:p w14:paraId="5E3C21F4"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37037</w:t>
            </w:r>
          </w:p>
        </w:tc>
      </w:tr>
      <w:tr w:rsidR="00E6769B" w:rsidRPr="00F47DFA" w14:paraId="4E790273" w14:textId="77777777" w:rsidTr="00E417B4">
        <w:tc>
          <w:tcPr>
            <w:tcW w:w="2093" w:type="dxa"/>
          </w:tcPr>
          <w:p w14:paraId="5594E67F"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infant on playground structure</w:t>
            </w:r>
          </w:p>
        </w:tc>
        <w:tc>
          <w:tcPr>
            <w:tcW w:w="1559" w:type="dxa"/>
          </w:tcPr>
          <w:p w14:paraId="4C5B7E4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0.00189</w:t>
            </w:r>
          </w:p>
        </w:tc>
        <w:tc>
          <w:tcPr>
            <w:tcW w:w="1559" w:type="dxa"/>
          </w:tcPr>
          <w:p w14:paraId="6D08A2C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993" w:type="dxa"/>
          </w:tcPr>
          <w:p w14:paraId="7F5A0B4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0.945</w:t>
            </w:r>
          </w:p>
        </w:tc>
        <w:tc>
          <w:tcPr>
            <w:tcW w:w="1559" w:type="dxa"/>
          </w:tcPr>
          <w:p w14:paraId="3C6F9236"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093" w:type="dxa"/>
          </w:tcPr>
          <w:p w14:paraId="1F48FF5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10582</w:t>
            </w:r>
          </w:p>
        </w:tc>
      </w:tr>
      <w:tr w:rsidR="00E6769B" w:rsidRPr="00F47DFA" w14:paraId="7D636A53" w14:textId="77777777" w:rsidTr="00E417B4">
        <w:tc>
          <w:tcPr>
            <w:tcW w:w="2093" w:type="dxa"/>
            <w:tcBorders>
              <w:bottom w:val="nil"/>
            </w:tcBorders>
          </w:tcPr>
          <w:p w14:paraId="135FDF0E" w14:textId="77777777" w:rsidR="00E6769B" w:rsidRPr="00F47DFA" w:rsidRDefault="00E6769B" w:rsidP="00E417B4">
            <w:pPr>
              <w:pStyle w:val="BfRBBStandard"/>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Chronic: Inhalation volatile residues indoors:           adult</w:t>
            </w:r>
          </w:p>
        </w:tc>
        <w:tc>
          <w:tcPr>
            <w:tcW w:w="1559" w:type="dxa"/>
            <w:tcBorders>
              <w:bottom w:val="nil"/>
            </w:tcBorders>
          </w:tcPr>
          <w:p w14:paraId="5FFCD76D"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01E16B69"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3FE24375"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1.02x10</w:t>
            </w:r>
            <w:r w:rsidRPr="00F47DFA">
              <w:rPr>
                <w:rFonts w:ascii="Times New Roman" w:eastAsia="Times New Roman" w:hAnsi="Times New Roman" w:cs="Times New Roman"/>
                <w:noProof w:val="0"/>
                <w:szCs w:val="24"/>
                <w:vertAlign w:val="superscript"/>
                <w:lang w:val="en-GB" w:eastAsia="sv-SE"/>
              </w:rPr>
              <w:t>-3</w:t>
            </w:r>
          </w:p>
        </w:tc>
        <w:tc>
          <w:tcPr>
            <w:tcW w:w="1559" w:type="dxa"/>
            <w:tcBorders>
              <w:bottom w:val="nil"/>
            </w:tcBorders>
          </w:tcPr>
          <w:p w14:paraId="6642AEB4"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2735200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3C19C6C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993" w:type="dxa"/>
            <w:tcBorders>
              <w:bottom w:val="nil"/>
            </w:tcBorders>
          </w:tcPr>
          <w:p w14:paraId="43EC19F6"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53ACBF65"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2537550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0.51</w:t>
            </w:r>
          </w:p>
        </w:tc>
        <w:tc>
          <w:tcPr>
            <w:tcW w:w="1559" w:type="dxa"/>
            <w:tcBorders>
              <w:bottom w:val="nil"/>
            </w:tcBorders>
          </w:tcPr>
          <w:p w14:paraId="56C6482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0FCC0DF7"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22407CD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093" w:type="dxa"/>
            <w:tcBorders>
              <w:bottom w:val="nil"/>
            </w:tcBorders>
          </w:tcPr>
          <w:p w14:paraId="1F033D1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5A4AAF02"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p>
          <w:p w14:paraId="7E28C6E6"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19608</w:t>
            </w:r>
          </w:p>
        </w:tc>
      </w:tr>
      <w:tr w:rsidR="00E6769B" w:rsidRPr="00F47DFA" w14:paraId="6DA0DB88" w14:textId="77777777" w:rsidTr="00E417B4">
        <w:tc>
          <w:tcPr>
            <w:tcW w:w="2093" w:type="dxa"/>
            <w:tcBorders>
              <w:top w:val="nil"/>
              <w:bottom w:val="nil"/>
            </w:tcBorders>
          </w:tcPr>
          <w:p w14:paraId="69F2ED42" w14:textId="77777777" w:rsidR="00E6769B" w:rsidRPr="00F47DFA" w:rsidRDefault="00E6769B" w:rsidP="00E417B4">
            <w:pPr>
              <w:pStyle w:val="BfRBBStandard"/>
              <w:jc w:val="righ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child</w:t>
            </w:r>
          </w:p>
        </w:tc>
        <w:tc>
          <w:tcPr>
            <w:tcW w:w="1559" w:type="dxa"/>
            <w:tcBorders>
              <w:top w:val="nil"/>
              <w:bottom w:val="nil"/>
            </w:tcBorders>
          </w:tcPr>
          <w:p w14:paraId="2784E79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1.14x10</w:t>
            </w:r>
            <w:r w:rsidRPr="00F47DFA">
              <w:rPr>
                <w:rFonts w:ascii="Times New Roman" w:eastAsia="Times New Roman" w:hAnsi="Times New Roman" w:cs="Times New Roman"/>
                <w:noProof w:val="0"/>
                <w:szCs w:val="24"/>
                <w:vertAlign w:val="superscript"/>
                <w:lang w:val="en-GB" w:eastAsia="sv-SE"/>
              </w:rPr>
              <w:t>-3</w:t>
            </w:r>
          </w:p>
        </w:tc>
        <w:tc>
          <w:tcPr>
            <w:tcW w:w="1559" w:type="dxa"/>
            <w:tcBorders>
              <w:top w:val="nil"/>
              <w:bottom w:val="nil"/>
            </w:tcBorders>
          </w:tcPr>
          <w:p w14:paraId="30B5C4A1"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993" w:type="dxa"/>
            <w:tcBorders>
              <w:top w:val="nil"/>
              <w:bottom w:val="nil"/>
            </w:tcBorders>
          </w:tcPr>
          <w:p w14:paraId="48452B7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0.70</w:t>
            </w:r>
          </w:p>
        </w:tc>
        <w:tc>
          <w:tcPr>
            <w:tcW w:w="1559" w:type="dxa"/>
            <w:tcBorders>
              <w:top w:val="nil"/>
              <w:bottom w:val="nil"/>
            </w:tcBorders>
          </w:tcPr>
          <w:p w14:paraId="20A1E31B"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093" w:type="dxa"/>
            <w:tcBorders>
              <w:top w:val="nil"/>
              <w:bottom w:val="nil"/>
            </w:tcBorders>
          </w:tcPr>
          <w:p w14:paraId="7D9238FA"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17544</w:t>
            </w:r>
          </w:p>
        </w:tc>
      </w:tr>
      <w:tr w:rsidR="00E6769B" w:rsidRPr="00F47DFA" w14:paraId="26CD9459" w14:textId="77777777" w:rsidTr="00E417B4">
        <w:tc>
          <w:tcPr>
            <w:tcW w:w="2093" w:type="dxa"/>
            <w:tcBorders>
              <w:top w:val="nil"/>
            </w:tcBorders>
          </w:tcPr>
          <w:p w14:paraId="4F12F567" w14:textId="77777777" w:rsidR="00E6769B" w:rsidRPr="00F47DFA" w:rsidRDefault="00E6769B" w:rsidP="00E417B4">
            <w:pPr>
              <w:pStyle w:val="BfRBBStandard"/>
              <w:jc w:val="righ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infant</w:t>
            </w:r>
          </w:p>
        </w:tc>
        <w:tc>
          <w:tcPr>
            <w:tcW w:w="1559" w:type="dxa"/>
            <w:tcBorders>
              <w:top w:val="nil"/>
            </w:tcBorders>
          </w:tcPr>
          <w:p w14:paraId="255D5A25"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1.18x10</w:t>
            </w:r>
            <w:r w:rsidRPr="00F47DFA">
              <w:rPr>
                <w:rFonts w:ascii="Times New Roman" w:eastAsia="Times New Roman" w:hAnsi="Times New Roman" w:cs="Times New Roman"/>
                <w:noProof w:val="0"/>
                <w:szCs w:val="24"/>
                <w:vertAlign w:val="superscript"/>
                <w:lang w:val="en-GB" w:eastAsia="sv-SE"/>
              </w:rPr>
              <w:t>-3</w:t>
            </w:r>
          </w:p>
        </w:tc>
        <w:tc>
          <w:tcPr>
            <w:tcW w:w="1559" w:type="dxa"/>
            <w:tcBorders>
              <w:top w:val="nil"/>
            </w:tcBorders>
          </w:tcPr>
          <w:p w14:paraId="0957FC3C"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0.20</w:t>
            </w:r>
          </w:p>
        </w:tc>
        <w:tc>
          <w:tcPr>
            <w:tcW w:w="993" w:type="dxa"/>
            <w:tcBorders>
              <w:top w:val="nil"/>
            </w:tcBorders>
          </w:tcPr>
          <w:p w14:paraId="0F744585"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0.59</w:t>
            </w:r>
          </w:p>
        </w:tc>
        <w:tc>
          <w:tcPr>
            <w:tcW w:w="1559" w:type="dxa"/>
            <w:tcBorders>
              <w:top w:val="nil"/>
            </w:tcBorders>
          </w:tcPr>
          <w:p w14:paraId="7A9BA9D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20</w:t>
            </w:r>
          </w:p>
        </w:tc>
        <w:tc>
          <w:tcPr>
            <w:tcW w:w="1093" w:type="dxa"/>
            <w:tcBorders>
              <w:top w:val="nil"/>
            </w:tcBorders>
          </w:tcPr>
          <w:p w14:paraId="40D0D6CF" w14:textId="77777777" w:rsidR="00E6769B" w:rsidRPr="00F47DFA" w:rsidRDefault="00E6769B" w:rsidP="00E417B4">
            <w:pPr>
              <w:pStyle w:val="BfRBBStandard"/>
              <w:jc w:val="center"/>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16949</w:t>
            </w:r>
          </w:p>
        </w:tc>
      </w:tr>
    </w:tbl>
    <w:p w14:paraId="37C0E94F" w14:textId="77777777" w:rsidR="00197D3A" w:rsidRPr="00F47DFA" w:rsidRDefault="00197D3A" w:rsidP="00197D3A">
      <w:pPr>
        <w:pStyle w:val="BfRBBStandard"/>
        <w:rPr>
          <w:rFonts w:ascii="Times New Roman" w:eastAsia="Times New Roman" w:hAnsi="Times New Roman" w:cs="Times New Roman"/>
          <w:noProof w:val="0"/>
          <w:szCs w:val="24"/>
          <w:lang w:val="en-GB" w:eastAsia="sv-SE"/>
        </w:rPr>
      </w:pPr>
    </w:p>
    <w:p w14:paraId="7EC34068" w14:textId="77777777" w:rsidR="00197D3A" w:rsidRPr="00F47DFA" w:rsidRDefault="00197D3A" w:rsidP="008E2777">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lastRenderedPageBreak/>
        <w:t>The indirect exposure resulting from the intended use is unlikely to cause any unacceptable acute or chronic risk to consumers (non-professionals, bystanders and residents). Regarding consumer health protection, there are no objections against the intended use.</w:t>
      </w:r>
    </w:p>
    <w:p w14:paraId="238AC547" w14:textId="77777777" w:rsidR="005922EF" w:rsidRPr="00F47DFA" w:rsidRDefault="005922EF" w:rsidP="008E2777">
      <w:pPr>
        <w:pStyle w:val="BfRBBStandard"/>
        <w:spacing w:before="120" w:after="120" w:line="260" w:lineRule="atLeast"/>
        <w:rPr>
          <w:rFonts w:ascii="Times New Roman" w:eastAsia="Times New Roman" w:hAnsi="Times New Roman" w:cs="Times New Roman"/>
          <w:noProof w:val="0"/>
          <w:szCs w:val="24"/>
          <w:lang w:val="en-GB" w:eastAsia="sv-SE"/>
        </w:rPr>
      </w:pPr>
    </w:p>
    <w:p w14:paraId="1DBEF310" w14:textId="77777777" w:rsidR="007A0F22" w:rsidRPr="00F47DFA" w:rsidRDefault="007A0F22" w:rsidP="007A0F22">
      <w:pPr>
        <w:pStyle w:val="Titre4"/>
        <w:rPr>
          <w:lang w:val="en-GB"/>
        </w:rPr>
      </w:pPr>
      <w:r w:rsidRPr="00F47DFA">
        <w:rPr>
          <w:lang w:val="en-GB"/>
        </w:rPr>
        <w:t>Risk from combined exposure to the three substances</w:t>
      </w:r>
    </w:p>
    <w:p w14:paraId="417F5E1E" w14:textId="77777777" w:rsidR="007A0F22" w:rsidRPr="00F47DFA" w:rsidRDefault="007A0F22" w:rsidP="008E2777">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combined toxicological effects of the three active subsances have not been investigated with regard to repeated exposure.</w:t>
      </w:r>
    </w:p>
    <w:p w14:paraId="4E4A6C4E" w14:textId="77777777" w:rsidR="007A0F22" w:rsidRPr="00F47DFA" w:rsidRDefault="007A0F22" w:rsidP="007A0F22">
      <w:pPr>
        <w:spacing w:after="200" w:line="276" w:lineRule="auto"/>
        <w:rPr>
          <w:szCs w:val="22"/>
          <w:lang w:val="en-US" w:eastAsia="en-US"/>
        </w:rPr>
      </w:pPr>
      <w:r w:rsidRPr="00F47DFA">
        <w:rPr>
          <w:szCs w:val="22"/>
          <w:lang w:val="en-US" w:eastAsia="en-US"/>
        </w:rPr>
        <w:t xml:space="preserve">We believe that a combined exposure assessment according to chapter 4.4.1. of Guidance for human health risk assessment, volume III, part b. can only be </w:t>
      </w:r>
      <w:r w:rsidR="00B70A6F" w:rsidRPr="00F47DFA">
        <w:rPr>
          <w:szCs w:val="22"/>
          <w:lang w:val="en-US" w:eastAsia="en-US"/>
        </w:rPr>
        <w:t>made</w:t>
      </w:r>
      <w:r w:rsidRPr="00F47DFA">
        <w:rPr>
          <w:szCs w:val="22"/>
          <w:lang w:val="en-US" w:eastAsia="en-US"/>
        </w:rPr>
        <w:t xml:space="preserve"> if we can use the appropriate dermal absorption values for the three active substances while calculating the internal exposure values.</w:t>
      </w:r>
    </w:p>
    <w:p w14:paraId="1829CA26" w14:textId="77777777" w:rsidR="007A0F22" w:rsidRPr="00F47DFA" w:rsidRDefault="007A0F22" w:rsidP="007A0F22">
      <w:pPr>
        <w:spacing w:before="120" w:after="120"/>
        <w:rPr>
          <w:rFonts w:eastAsia="Times New Roman"/>
          <w:szCs w:val="22"/>
          <w:lang w:val="en-US"/>
        </w:rPr>
      </w:pPr>
      <w:r w:rsidRPr="00F47DFA">
        <w:rPr>
          <w:rFonts w:eastAsia="Times New Roman"/>
          <w:szCs w:val="22"/>
          <w:lang w:val="en-US" w:eastAsia="nl-BE"/>
        </w:rPr>
        <w:t xml:space="preserve">For dilute solutions of propiconazole (0.006% – 1.4%), a dermal absorption values of app. 2% was set in the CAR (RMS FI, 2007). </w:t>
      </w:r>
      <w:r w:rsidRPr="00F47DFA">
        <w:rPr>
          <w:rFonts w:eastAsia="Times New Roman"/>
          <w:szCs w:val="22"/>
          <w:lang w:val="en-US"/>
        </w:rPr>
        <w:t>We proposed the use this dermal absorption value of 2%  for the risk assessement of Axil 2000.</w:t>
      </w:r>
    </w:p>
    <w:p w14:paraId="163CD72B" w14:textId="77777777" w:rsidR="007A0F22" w:rsidRPr="00F47DFA" w:rsidRDefault="007A0F22" w:rsidP="007A0F22">
      <w:pPr>
        <w:spacing w:before="120" w:after="120"/>
        <w:rPr>
          <w:rFonts w:eastAsia="Times New Roman"/>
          <w:szCs w:val="22"/>
          <w:lang w:val="en-US"/>
        </w:rPr>
      </w:pPr>
      <w:r w:rsidRPr="00F47DFA">
        <w:rPr>
          <w:rFonts w:eastAsia="Times New Roman"/>
          <w:szCs w:val="22"/>
          <w:lang w:val="en-US"/>
        </w:rPr>
        <w:t>However, for the other 2 active substances we proposed the use of a default dermal absorption value of 75 % for the risk assessment of IPBC and tebuconazole in the in-use dilution of Axil 2000.</w:t>
      </w:r>
    </w:p>
    <w:p w14:paraId="37174B69" w14:textId="77777777" w:rsidR="007A0F22" w:rsidRPr="00F47DFA" w:rsidRDefault="007A0F22" w:rsidP="007A0F22">
      <w:pPr>
        <w:spacing w:before="120" w:after="120"/>
        <w:rPr>
          <w:rFonts w:eastAsia="Times New Roman"/>
          <w:szCs w:val="22"/>
          <w:lang w:val="en-US" w:eastAsia="nl-BE"/>
        </w:rPr>
      </w:pPr>
      <w:r w:rsidRPr="00F47DFA">
        <w:rPr>
          <w:rFonts w:eastAsia="Times New Roman"/>
          <w:szCs w:val="22"/>
          <w:lang w:val="en-US" w:eastAsia="nl-BE"/>
        </w:rPr>
        <w:t>We consider this approach already conservative. The assessment of combined exposure to mixture by concentration (dose) addition would never lead to an acceptable risk when using the same dermal absorption values (for IPBC and tebuconazole) as for the risk assessment of substance by substance.</w:t>
      </w:r>
    </w:p>
    <w:p w14:paraId="13B4DD3B" w14:textId="77777777" w:rsidR="007A0F22" w:rsidRPr="00F47DFA" w:rsidRDefault="007A0F22" w:rsidP="007A0F22">
      <w:pPr>
        <w:spacing w:before="120" w:after="120"/>
        <w:rPr>
          <w:rFonts w:eastAsia="Times New Roman"/>
          <w:szCs w:val="22"/>
          <w:lang w:val="en-US" w:eastAsia="nl-BE"/>
        </w:rPr>
      </w:pPr>
      <w:r w:rsidRPr="00F47DFA">
        <w:rPr>
          <w:rFonts w:eastAsia="Times New Roman"/>
          <w:szCs w:val="22"/>
          <w:lang w:val="en-US" w:eastAsia="nl-BE"/>
        </w:rPr>
        <w:t>Therefore we proposed very restrictive measures (impermeable coverall) to exclude any risk from exposure to the three active substances while using the product.</w:t>
      </w:r>
    </w:p>
    <w:p w14:paraId="1C97CAFF" w14:textId="77777777" w:rsidR="007A0F22" w:rsidRPr="00F47DFA" w:rsidRDefault="007A0F22" w:rsidP="007A0F22">
      <w:pPr>
        <w:spacing w:before="120" w:after="120"/>
        <w:rPr>
          <w:rFonts w:eastAsia="Times New Roman"/>
          <w:szCs w:val="22"/>
          <w:lang w:val="en-US" w:eastAsia="nl-BE"/>
        </w:rPr>
      </w:pPr>
      <w:r w:rsidRPr="00F47DFA">
        <w:rPr>
          <w:rFonts w:eastAsia="Times New Roman"/>
          <w:szCs w:val="22"/>
          <w:lang w:val="en-US" w:eastAsia="nl-BE"/>
        </w:rPr>
        <w:t>We do not expect that combined exposure to the 3 active substances will result in an additional risk above the estimated risks based on the individual substances.</w:t>
      </w:r>
    </w:p>
    <w:p w14:paraId="065352B6" w14:textId="77777777" w:rsidR="007A0F22" w:rsidRPr="00F47DFA" w:rsidRDefault="007A0F22" w:rsidP="008E2777">
      <w:pPr>
        <w:pStyle w:val="BfRBBStandard"/>
        <w:spacing w:before="120" w:after="120" w:line="260" w:lineRule="atLeast"/>
        <w:rPr>
          <w:rFonts w:ascii="Times New Roman" w:eastAsia="Times New Roman" w:hAnsi="Times New Roman" w:cs="Times New Roman"/>
          <w:noProof w:val="0"/>
          <w:szCs w:val="24"/>
          <w:lang w:val="en-GB" w:eastAsia="sv-SE"/>
        </w:rPr>
      </w:pPr>
    </w:p>
    <w:p w14:paraId="4598BAD4" w14:textId="77777777" w:rsidR="00197D3A" w:rsidRPr="00F47DFA" w:rsidRDefault="00197D3A" w:rsidP="008E2777">
      <w:pPr>
        <w:pStyle w:val="Titre4"/>
        <w:spacing w:before="120" w:after="120" w:line="260" w:lineRule="atLeast"/>
        <w:ind w:left="0" w:firstLine="0"/>
        <w:rPr>
          <w:lang w:val="en-GB"/>
        </w:rPr>
      </w:pPr>
      <w:bookmarkStart w:id="170" w:name="_Toc411430780"/>
      <w:r w:rsidRPr="00F47DFA">
        <w:rPr>
          <w:lang w:val="en-GB"/>
        </w:rPr>
        <w:t>Risk for consumers via residues</w:t>
      </w:r>
      <w:bookmarkEnd w:id="170"/>
    </w:p>
    <w:p w14:paraId="0F441F06" w14:textId="77777777" w:rsidR="00A87C40" w:rsidRPr="000E26EF" w:rsidRDefault="00A87C40" w:rsidP="000E26EF">
      <w:pPr>
        <w:jc w:val="both"/>
        <w:rPr>
          <w:color w:val="00B050"/>
          <w:lang w:val="en-US"/>
        </w:rPr>
      </w:pPr>
      <w:r w:rsidRPr="000E26EF">
        <w:rPr>
          <w:color w:val="00B050"/>
          <w:lang w:val="en-US"/>
        </w:rPr>
        <w:t>Axil 2000 can be used on wood which is in indirect contact with food and/or feeding stuff: pallets used for storage of food and feeding stuff.</w:t>
      </w:r>
    </w:p>
    <w:p w14:paraId="4366F203" w14:textId="77777777" w:rsidR="00A87C40" w:rsidRPr="00B85E8F" w:rsidRDefault="00A87C40" w:rsidP="000E26EF">
      <w:pPr>
        <w:jc w:val="both"/>
        <w:rPr>
          <w:color w:val="00B050"/>
          <w:lang w:val="en-US"/>
        </w:rPr>
      </w:pPr>
    </w:p>
    <w:p w14:paraId="5F5F25D8" w14:textId="0EF75085" w:rsidR="00A87C40" w:rsidRPr="00383D2A" w:rsidRDefault="00A87C40" w:rsidP="000E26EF">
      <w:pPr>
        <w:jc w:val="both"/>
        <w:rPr>
          <w:color w:val="00B050"/>
          <w:lang w:val="en-US"/>
        </w:rPr>
      </w:pPr>
      <w:r w:rsidRPr="00383D2A">
        <w:rPr>
          <w:color w:val="00B050"/>
          <w:lang w:val="en-US"/>
        </w:rPr>
        <w:t>Transfer of biocidal active substances into foods/feeds (professional uses)</w:t>
      </w:r>
      <w:r w:rsidR="00383D2A" w:rsidRPr="00383D2A">
        <w:rPr>
          <w:color w:val="00B050"/>
          <w:lang w:val="en-US"/>
        </w:rPr>
        <w:t xml:space="preserve">: </w:t>
      </w:r>
      <w:r w:rsidR="00383D2A" w:rsidRPr="00383D2A">
        <w:rPr>
          <w:color w:val="00B050"/>
          <w:szCs w:val="22"/>
        </w:rPr>
        <w:t>Please se the confidential version for more details</w:t>
      </w:r>
      <w:r w:rsidR="00383D2A" w:rsidRPr="00383D2A">
        <w:rPr>
          <w:color w:val="00B050"/>
          <w:szCs w:val="22"/>
        </w:rPr>
        <w:t>.</w:t>
      </w:r>
    </w:p>
    <w:p w14:paraId="294BC674" w14:textId="77777777" w:rsidR="007B346D" w:rsidRPr="00B85E8F" w:rsidRDefault="007B346D" w:rsidP="00A87C40">
      <w:pPr>
        <w:rPr>
          <w:color w:val="00B050"/>
          <w:lang w:val="en-US"/>
        </w:rPr>
      </w:pPr>
    </w:p>
    <w:p w14:paraId="5B091AB1" w14:textId="77777777" w:rsidR="00A87C40" w:rsidRPr="00B85E8F" w:rsidRDefault="00A87C40" w:rsidP="00A87C40">
      <w:pPr>
        <w:rPr>
          <w:color w:val="00B050"/>
          <w:lang w:val="en-US"/>
        </w:rPr>
      </w:pPr>
      <w:r w:rsidRPr="00B85E8F">
        <w:rPr>
          <w:color w:val="00B050"/>
          <w:lang w:val="en-US"/>
        </w:rPr>
        <w:t xml:space="preserve">In conclusion: For the scenario that Axil 2000 is used on wood which is in indirect contact with food and/or feeding stuff - pallets used for storage of food and feeding stuff, the intake of propiconazole, tebuconazole and IPBC will be lower than 10% of the AEL long-term / ADI and therefore this foodstuff will not cause a consumer concern in adults or toddlers. </w:t>
      </w:r>
    </w:p>
    <w:p w14:paraId="0751EE3E" w14:textId="77777777" w:rsidR="00D25BC4" w:rsidRPr="00B85E8F" w:rsidRDefault="00D25BC4" w:rsidP="00A87C40">
      <w:pPr>
        <w:rPr>
          <w:color w:val="00B050"/>
          <w:lang w:val="en-US"/>
        </w:rPr>
      </w:pPr>
    </w:p>
    <w:p w14:paraId="6D2D7040" w14:textId="517645A6" w:rsidR="00A87C40" w:rsidRPr="00383D2A" w:rsidRDefault="00A87C40" w:rsidP="00A87C40">
      <w:pPr>
        <w:rPr>
          <w:color w:val="00B050"/>
          <w:u w:val="single"/>
          <w:lang w:val="en-US"/>
        </w:rPr>
      </w:pPr>
      <w:r w:rsidRPr="00383D2A">
        <w:rPr>
          <w:color w:val="00B050"/>
          <w:u w:val="single"/>
          <w:lang w:val="en-US"/>
        </w:rPr>
        <w:t>The applicant study concerning the emission transfer of the active substances IPBC, propiconazole and tebuconazole to foodstuffs stacked on Axil 2000 treated pallet planks.</w:t>
      </w:r>
      <w:r w:rsidR="00383D2A" w:rsidRPr="00383D2A">
        <w:rPr>
          <w:color w:val="00B050"/>
          <w:u w:val="single"/>
          <w:lang w:val="en-US"/>
        </w:rPr>
        <w:t xml:space="preserve"> Please se the confidential version for more details</w:t>
      </w:r>
      <w:r w:rsidR="00383D2A">
        <w:rPr>
          <w:color w:val="00B050"/>
          <w:u w:val="single"/>
          <w:lang w:val="en-US"/>
        </w:rPr>
        <w:t>.</w:t>
      </w:r>
    </w:p>
    <w:p w14:paraId="45F933CD" w14:textId="77777777" w:rsidR="00D25BC4" w:rsidRPr="00B85E8F" w:rsidRDefault="00D25BC4" w:rsidP="008E2777">
      <w:pPr>
        <w:spacing w:before="120" w:after="120"/>
        <w:rPr>
          <w:color w:val="00B050"/>
          <w:lang w:val="en-US"/>
        </w:rPr>
      </w:pPr>
      <w:r w:rsidRPr="00B85E8F">
        <w:rPr>
          <w:color w:val="00B050"/>
          <w:lang w:val="en-US"/>
        </w:rPr>
        <w:t>In conclusion: For the scenario that Axil 2000 is used on wood which is in indirect contact with food and/or feeding stuff - pallets used for storage of food and feeding stuff, the intake of propiconazole, tebuconazole and IPBC will be lower than 10% of the AEL long-term / ADI and therefore this foodstuff will not cause a consumer concern in adults or toddlers.</w:t>
      </w:r>
    </w:p>
    <w:p w14:paraId="0445217C" w14:textId="77777777" w:rsidR="00197D3A" w:rsidRPr="00F47DFA" w:rsidRDefault="00197D3A" w:rsidP="008E2777">
      <w:pPr>
        <w:spacing w:before="120" w:after="120"/>
        <w:rPr>
          <w:lang w:val="en-GB"/>
        </w:rPr>
      </w:pPr>
    </w:p>
    <w:p w14:paraId="6B2235A3" w14:textId="77777777" w:rsidR="00663A51" w:rsidRPr="00F47DFA" w:rsidRDefault="00663A51" w:rsidP="008E2777">
      <w:pPr>
        <w:pStyle w:val="Titre3"/>
        <w:spacing w:before="120" w:after="120" w:line="260" w:lineRule="atLeast"/>
        <w:ind w:left="0" w:firstLine="0"/>
        <w:rPr>
          <w:lang w:val="en-GB"/>
        </w:rPr>
      </w:pPr>
      <w:bookmarkStart w:id="171" w:name="_Toc411430781"/>
      <w:bookmarkStart w:id="172" w:name="_Toc411506245"/>
      <w:r w:rsidRPr="00F47DFA">
        <w:rPr>
          <w:lang w:val="en-GB"/>
        </w:rPr>
        <w:lastRenderedPageBreak/>
        <w:t>Summary of the Human Health Risk Assessment</w:t>
      </w:r>
      <w:bookmarkEnd w:id="171"/>
      <w:bookmarkEnd w:id="172"/>
    </w:p>
    <w:p w14:paraId="1A7092C5" w14:textId="77777777" w:rsidR="00660BF6" w:rsidRPr="00F47DFA" w:rsidRDefault="00EA5BB4" w:rsidP="008E2777">
      <w:pPr>
        <w:spacing w:before="120" w:after="120"/>
        <w:rPr>
          <w:rFonts w:eastAsia="Tahoma"/>
          <w:spacing w:val="-1"/>
          <w:szCs w:val="22"/>
        </w:rPr>
      </w:pPr>
      <w:r w:rsidRPr="00F47DFA">
        <w:rPr>
          <w:rFonts w:eastAsia="Tahoma"/>
          <w:spacing w:val="1"/>
          <w:szCs w:val="22"/>
        </w:rPr>
        <w:t>A</w:t>
      </w:r>
      <w:r w:rsidRPr="00F47DFA">
        <w:rPr>
          <w:rFonts w:eastAsia="Tahoma"/>
          <w:szCs w:val="22"/>
        </w:rPr>
        <w:t>s</w:t>
      </w:r>
      <w:r w:rsidRPr="00F47DFA">
        <w:rPr>
          <w:rFonts w:eastAsia="Times New Roman"/>
          <w:spacing w:val="1"/>
          <w:szCs w:val="22"/>
        </w:rPr>
        <w:t xml:space="preserve"> </w:t>
      </w:r>
      <w:r w:rsidRPr="00F47DFA">
        <w:rPr>
          <w:rFonts w:eastAsia="Tahoma"/>
          <w:spacing w:val="1"/>
          <w:szCs w:val="22"/>
        </w:rPr>
        <w:t>p</w:t>
      </w:r>
      <w:r w:rsidRPr="00F47DFA">
        <w:rPr>
          <w:rFonts w:eastAsia="Tahoma"/>
          <w:szCs w:val="22"/>
        </w:rPr>
        <w:t>r</w:t>
      </w:r>
      <w:r w:rsidRPr="00F47DFA">
        <w:rPr>
          <w:rFonts w:eastAsia="Tahoma"/>
          <w:spacing w:val="1"/>
          <w:szCs w:val="22"/>
        </w:rPr>
        <w:t>e</w:t>
      </w:r>
      <w:r w:rsidRPr="00F47DFA">
        <w:rPr>
          <w:rFonts w:eastAsia="Tahoma"/>
          <w:szCs w:val="22"/>
        </w:rPr>
        <w:t>s</w:t>
      </w:r>
      <w:r w:rsidRPr="00F47DFA">
        <w:rPr>
          <w:rFonts w:eastAsia="Tahoma"/>
          <w:spacing w:val="1"/>
          <w:szCs w:val="22"/>
        </w:rPr>
        <w:t>e</w:t>
      </w:r>
      <w:r w:rsidRPr="00F47DFA">
        <w:rPr>
          <w:rFonts w:eastAsia="Tahoma"/>
          <w:szCs w:val="22"/>
        </w:rPr>
        <w:t>nt</w:t>
      </w:r>
      <w:r w:rsidRPr="00F47DFA">
        <w:rPr>
          <w:rFonts w:eastAsia="Tahoma"/>
          <w:spacing w:val="1"/>
          <w:szCs w:val="22"/>
        </w:rPr>
        <w:t>e</w:t>
      </w:r>
      <w:r w:rsidRPr="00F47DFA">
        <w:rPr>
          <w:rFonts w:eastAsia="Tahoma"/>
          <w:szCs w:val="22"/>
        </w:rPr>
        <w:t>d</w:t>
      </w:r>
      <w:r w:rsidRPr="00F47DFA">
        <w:rPr>
          <w:rFonts w:eastAsia="Times New Roman"/>
          <w:spacing w:val="2"/>
          <w:szCs w:val="22"/>
        </w:rPr>
        <w:t xml:space="preserve"> </w:t>
      </w:r>
      <w:r w:rsidRPr="00F47DFA">
        <w:rPr>
          <w:rFonts w:eastAsia="Tahoma"/>
          <w:szCs w:val="22"/>
        </w:rPr>
        <w:t>in</w:t>
      </w:r>
      <w:r w:rsidRPr="00F47DFA">
        <w:rPr>
          <w:rFonts w:eastAsia="Times New Roman"/>
          <w:spacing w:val="1"/>
          <w:szCs w:val="22"/>
        </w:rPr>
        <w:t xml:space="preserve"> </w:t>
      </w:r>
      <w:r w:rsidRPr="00F47DFA">
        <w:rPr>
          <w:rFonts w:eastAsia="Tahoma"/>
          <w:szCs w:val="22"/>
        </w:rPr>
        <w:t>t</w:t>
      </w:r>
      <w:r w:rsidRPr="00F47DFA">
        <w:rPr>
          <w:rFonts w:eastAsia="Tahoma"/>
          <w:spacing w:val="1"/>
          <w:szCs w:val="22"/>
        </w:rPr>
        <w:t>ab</w:t>
      </w:r>
      <w:r w:rsidRPr="00F47DFA">
        <w:rPr>
          <w:rFonts w:eastAsia="Tahoma"/>
          <w:szCs w:val="22"/>
        </w:rPr>
        <w:t>l</w:t>
      </w:r>
      <w:r w:rsidRPr="00F47DFA">
        <w:rPr>
          <w:rFonts w:eastAsia="Tahoma"/>
          <w:spacing w:val="1"/>
          <w:szCs w:val="22"/>
        </w:rPr>
        <w:t>e</w:t>
      </w:r>
      <w:r w:rsidRPr="00F47DFA">
        <w:rPr>
          <w:rFonts w:eastAsia="Tahoma"/>
          <w:szCs w:val="22"/>
        </w:rPr>
        <w:t>s</w:t>
      </w:r>
      <w:r w:rsidRPr="00F47DFA">
        <w:rPr>
          <w:rFonts w:eastAsia="Times New Roman"/>
          <w:spacing w:val="1"/>
          <w:szCs w:val="22"/>
        </w:rPr>
        <w:t xml:space="preserve"> </w:t>
      </w:r>
      <w:r w:rsidRPr="00F47DFA">
        <w:rPr>
          <w:rFonts w:eastAsia="Tahoma"/>
          <w:spacing w:val="1"/>
          <w:szCs w:val="22"/>
        </w:rPr>
        <w:t>ab</w:t>
      </w:r>
      <w:r w:rsidRPr="00F47DFA">
        <w:rPr>
          <w:rFonts w:eastAsia="Tahoma"/>
          <w:spacing w:val="2"/>
          <w:szCs w:val="22"/>
        </w:rPr>
        <w:t>o</w:t>
      </w:r>
      <w:r w:rsidRPr="00F47DFA">
        <w:rPr>
          <w:rFonts w:eastAsia="Tahoma"/>
          <w:spacing w:val="-1"/>
          <w:szCs w:val="22"/>
        </w:rPr>
        <w:t>v</w:t>
      </w:r>
      <w:r w:rsidRPr="00F47DFA">
        <w:rPr>
          <w:rFonts w:eastAsia="Tahoma"/>
          <w:spacing w:val="1"/>
          <w:szCs w:val="22"/>
        </w:rPr>
        <w:t>e</w:t>
      </w:r>
      <w:r w:rsidRPr="00F47DFA">
        <w:rPr>
          <w:rFonts w:eastAsia="Tahoma"/>
          <w:szCs w:val="22"/>
        </w:rPr>
        <w:t>,</w:t>
      </w:r>
      <w:r w:rsidRPr="00F47DFA">
        <w:rPr>
          <w:rFonts w:eastAsia="Times New Roman"/>
          <w:spacing w:val="2"/>
          <w:szCs w:val="22"/>
        </w:rPr>
        <w:t xml:space="preserve"> </w:t>
      </w:r>
      <w:r w:rsidRPr="00F47DFA">
        <w:rPr>
          <w:rFonts w:eastAsia="Tahoma"/>
          <w:spacing w:val="-1"/>
          <w:szCs w:val="22"/>
        </w:rPr>
        <w:t>the assessmen</w:t>
      </w:r>
      <w:r w:rsidR="00660BF6" w:rsidRPr="00F47DFA">
        <w:rPr>
          <w:rFonts w:eastAsia="Tahoma"/>
          <w:spacing w:val="-1"/>
          <w:szCs w:val="22"/>
        </w:rPr>
        <w:t>t carried out by BE CA indicate</w:t>
      </w:r>
      <w:r w:rsidRPr="00F47DFA">
        <w:rPr>
          <w:rFonts w:eastAsia="Tahoma"/>
          <w:spacing w:val="-1"/>
          <w:szCs w:val="22"/>
        </w:rPr>
        <w:t xml:space="preserve">s that risks posed by the product can be considered acceptable. </w:t>
      </w:r>
    </w:p>
    <w:p w14:paraId="6BBB6069" w14:textId="69CE19F7" w:rsidR="00D26837" w:rsidRPr="00F47DFA" w:rsidRDefault="001D4A85" w:rsidP="008E2777">
      <w:pPr>
        <w:spacing w:before="120" w:after="120"/>
      </w:pPr>
      <w:r>
        <w:rPr>
          <w:rFonts w:eastAsia="Tahoma"/>
          <w:spacing w:val="-1"/>
          <w:szCs w:val="22"/>
        </w:rPr>
        <w:t>Based on the availab</w:t>
      </w:r>
      <w:r w:rsidR="00D26837" w:rsidRPr="00F47DFA">
        <w:rPr>
          <w:rFonts w:eastAsia="Tahoma"/>
          <w:spacing w:val="-1"/>
          <w:szCs w:val="22"/>
        </w:rPr>
        <w:t>l</w:t>
      </w:r>
      <w:r>
        <w:rPr>
          <w:rFonts w:eastAsia="Tahoma"/>
          <w:spacing w:val="-1"/>
          <w:szCs w:val="22"/>
        </w:rPr>
        <w:t>e</w:t>
      </w:r>
      <w:r w:rsidR="00D26837" w:rsidRPr="00F47DFA">
        <w:rPr>
          <w:rFonts w:eastAsia="Tahoma"/>
          <w:spacing w:val="-1"/>
          <w:szCs w:val="22"/>
        </w:rPr>
        <w:t xml:space="preserve"> exposure data and assuming the use of appropriate  PPE (impermeable coverall, gloves) the estimated exposure to professional uses applying Axil 2000 is below the established threshold limits for all three active substances. The r</w:t>
      </w:r>
      <w:r w:rsidR="00D26837" w:rsidRPr="00F47DFA">
        <w:t xml:space="preserve">isk </w:t>
      </w:r>
      <w:r w:rsidR="00D26837" w:rsidRPr="00383D2A">
        <w:t xml:space="preserve">for professional users (industrial application)  is unlikely when PPE is used (gloves, impermeable coverall). </w:t>
      </w:r>
      <w:r w:rsidR="00383D2A" w:rsidRPr="00383D2A">
        <w:rPr>
          <w:szCs w:val="22"/>
        </w:rPr>
        <w:t>Please se the confidential version for more details</w:t>
      </w:r>
      <w:r w:rsidR="00383D2A" w:rsidRPr="00383D2A">
        <w:t xml:space="preserve">  concerning possible </w:t>
      </w:r>
      <w:r w:rsidR="00D26837" w:rsidRPr="00383D2A">
        <w:t>less restrictive measures</w:t>
      </w:r>
      <w:r w:rsidR="00383D2A" w:rsidRPr="00383D2A">
        <w:t>.</w:t>
      </w:r>
      <w:r w:rsidR="00D26837" w:rsidRPr="00F47DFA">
        <w:t xml:space="preserve"> Other user categories are not concerned since the product is only available for industrial application.</w:t>
      </w:r>
    </w:p>
    <w:p w14:paraId="0E6E9BFA" w14:textId="77777777" w:rsidR="006B15CC" w:rsidRPr="00F47DFA" w:rsidRDefault="00660BF6" w:rsidP="008E2777">
      <w:pPr>
        <w:spacing w:before="120" w:after="120"/>
      </w:pPr>
      <w:r w:rsidRPr="00F47DFA">
        <w:t>Furterhmore the use of wood treated with Axil 2000 does not pose an unacceptable risk for human health through secondary exposure.</w:t>
      </w:r>
    </w:p>
    <w:p w14:paraId="446274CD" w14:textId="77777777" w:rsidR="006B15CC" w:rsidRPr="00F47DFA" w:rsidRDefault="006B15CC" w:rsidP="008E2777">
      <w:pPr>
        <w:spacing w:before="120" w:after="120"/>
        <w:rPr>
          <w:lang w:val="en-GB"/>
        </w:rPr>
      </w:pPr>
      <w:r w:rsidRPr="00F47DFA">
        <w:rPr>
          <w:lang w:val="en-GB"/>
        </w:rPr>
        <w:t>The overall outcome of the risk assessment for humans is that proper use, i.e. in compliance with the conditions on the label/SDS of Axil 2000 and wood treated with this product, is considered safe for all subpopulations.</w:t>
      </w:r>
    </w:p>
    <w:p w14:paraId="1027B20B" w14:textId="77777777" w:rsidR="00EA5BB4" w:rsidRPr="00F47DFA" w:rsidRDefault="00EA5BB4" w:rsidP="008E2777">
      <w:pPr>
        <w:spacing w:before="120" w:after="120"/>
        <w:rPr>
          <w:szCs w:val="22"/>
          <w:lang w:val="en-GB"/>
        </w:rPr>
      </w:pPr>
    </w:p>
    <w:p w14:paraId="5DE6141B" w14:textId="77777777" w:rsidR="001026A6" w:rsidRPr="00F47DFA" w:rsidRDefault="001026A6" w:rsidP="008E2777">
      <w:pPr>
        <w:pStyle w:val="Titre2"/>
        <w:spacing w:before="120" w:after="120" w:line="260" w:lineRule="atLeast"/>
        <w:ind w:left="0" w:firstLine="0"/>
        <w:rPr>
          <w:lang w:val="en-GB"/>
        </w:rPr>
      </w:pPr>
      <w:bookmarkStart w:id="173" w:name="_Ref246327250"/>
      <w:bookmarkStart w:id="174" w:name="_Toc297726242"/>
      <w:bookmarkStart w:id="175" w:name="_Toc411430782"/>
      <w:bookmarkStart w:id="176" w:name="_Toc411506246"/>
      <w:r w:rsidRPr="00F47DFA">
        <w:rPr>
          <w:lang w:val="en-GB"/>
        </w:rPr>
        <w:t>Risk assessment for the environment</w:t>
      </w:r>
      <w:bookmarkEnd w:id="173"/>
      <w:bookmarkEnd w:id="174"/>
      <w:bookmarkEnd w:id="175"/>
      <w:bookmarkEnd w:id="176"/>
    </w:p>
    <w:p w14:paraId="5E9E2DEB" w14:textId="77777777" w:rsidR="00447C7A" w:rsidRPr="00F47DFA" w:rsidRDefault="00663A51" w:rsidP="008E2777">
      <w:pPr>
        <w:pStyle w:val="Titre3"/>
        <w:spacing w:before="120" w:after="120" w:line="260" w:lineRule="atLeast"/>
        <w:ind w:left="0" w:firstLine="0"/>
      </w:pPr>
      <w:bookmarkStart w:id="177" w:name="_Toc411430783"/>
      <w:bookmarkStart w:id="178" w:name="_Toc411506247"/>
      <w:r w:rsidRPr="00F47DFA">
        <w:t>Effects Assessment</w:t>
      </w:r>
      <w:bookmarkEnd w:id="177"/>
      <w:bookmarkEnd w:id="178"/>
    </w:p>
    <w:p w14:paraId="75546F9A" w14:textId="77777777" w:rsidR="00447C7A" w:rsidRPr="00F47DFA" w:rsidRDefault="007D5F4C" w:rsidP="008E2777">
      <w:pPr>
        <w:spacing w:before="120" w:after="120"/>
        <w:jc w:val="both"/>
        <w:rPr>
          <w:szCs w:val="22"/>
        </w:rPr>
      </w:pPr>
      <w:r w:rsidRPr="00F47DFA">
        <w:rPr>
          <w:szCs w:val="22"/>
        </w:rPr>
        <w:t xml:space="preserve">Axil 2000 is a wood preservative product containing 0,75 % w/w IPBC, 0,75 % w/w  tebuconazole and 0,75 % w/w propiconazole. </w:t>
      </w:r>
      <w:r w:rsidR="004E389C" w:rsidRPr="00F47DFA">
        <w:rPr>
          <w:szCs w:val="22"/>
        </w:rPr>
        <w:t>Since none of the non-active components is reported to carry an environmental hazard warning, there are no substances of concern for the environment. Therefore we can conclude that the risk for the environment is exclusively driven by the active substances in the formulation.</w:t>
      </w:r>
    </w:p>
    <w:p w14:paraId="434A61FA" w14:textId="77777777" w:rsidR="004E389C" w:rsidRPr="00F47DFA" w:rsidRDefault="004E389C" w:rsidP="008E2777">
      <w:pPr>
        <w:spacing w:before="120" w:after="120"/>
        <w:jc w:val="both"/>
        <w:rPr>
          <w:szCs w:val="22"/>
        </w:rPr>
      </w:pPr>
      <w:r w:rsidRPr="00F47DFA">
        <w:rPr>
          <w:szCs w:val="22"/>
        </w:rPr>
        <w:t xml:space="preserve">The environmental effects of IPBC, tebuconazole and propiconazole in the biocidal product can be derived from the information provided in Document I </w:t>
      </w:r>
      <w:r w:rsidR="00006AE9" w:rsidRPr="00F47DFA">
        <w:rPr>
          <w:szCs w:val="22"/>
        </w:rPr>
        <w:t xml:space="preserve">and IIA </w:t>
      </w:r>
      <w:r w:rsidRPr="00F47DFA">
        <w:rPr>
          <w:szCs w:val="22"/>
        </w:rPr>
        <w:t>of the Annex I CARs for those active substances.</w:t>
      </w:r>
    </w:p>
    <w:p w14:paraId="179D978D" w14:textId="77777777" w:rsidR="009A018D" w:rsidRPr="00F47DFA" w:rsidRDefault="009A018D" w:rsidP="008E2777">
      <w:pPr>
        <w:spacing w:before="120" w:after="120"/>
        <w:jc w:val="both"/>
        <w:rPr>
          <w:szCs w:val="22"/>
        </w:rPr>
      </w:pPr>
      <w:r w:rsidRPr="00F47DFA">
        <w:rPr>
          <w:szCs w:val="22"/>
        </w:rPr>
        <w:t>For all the active substances, information on fate and effects from the BPD 98/8/EC Assessment Reports is used, to which BERKEM SAS has a letter of acces.</w:t>
      </w:r>
    </w:p>
    <w:p w14:paraId="13CBCD00" w14:textId="77777777" w:rsidR="005922EF" w:rsidRPr="00F47DFA" w:rsidRDefault="00006AE9" w:rsidP="008E2777">
      <w:pPr>
        <w:spacing w:before="120" w:after="120"/>
        <w:jc w:val="both"/>
        <w:rPr>
          <w:szCs w:val="22"/>
        </w:rPr>
      </w:pPr>
      <w:r w:rsidRPr="00F47DFA">
        <w:rPr>
          <w:szCs w:val="22"/>
        </w:rPr>
        <w:t xml:space="preserve">See also </w:t>
      </w:r>
      <w:r w:rsidR="003875F8" w:rsidRPr="00F47DFA">
        <w:rPr>
          <w:szCs w:val="22"/>
        </w:rPr>
        <w:t>2.6.2.1.1</w:t>
      </w:r>
    </w:p>
    <w:p w14:paraId="0C842523" w14:textId="77777777" w:rsidR="003875F8" w:rsidRPr="00F47DFA" w:rsidRDefault="003875F8" w:rsidP="008E2777">
      <w:pPr>
        <w:spacing w:before="120" w:after="120"/>
        <w:jc w:val="both"/>
        <w:rPr>
          <w:szCs w:val="22"/>
        </w:rPr>
      </w:pPr>
    </w:p>
    <w:p w14:paraId="449162AB" w14:textId="77777777" w:rsidR="00447C7A" w:rsidRPr="00F47DFA" w:rsidRDefault="00663A51" w:rsidP="008E2777">
      <w:pPr>
        <w:pStyle w:val="Titre3"/>
        <w:spacing w:before="120" w:after="120" w:line="260" w:lineRule="atLeast"/>
        <w:ind w:left="0" w:firstLine="0"/>
      </w:pPr>
      <w:bookmarkStart w:id="179" w:name="_Toc297726244"/>
      <w:bookmarkStart w:id="180" w:name="_Toc411430784"/>
      <w:bookmarkStart w:id="181" w:name="_Toc411506248"/>
      <w:r w:rsidRPr="00F47DFA">
        <w:t>Exposure Assessment</w:t>
      </w:r>
      <w:r w:rsidR="00447C7A" w:rsidRPr="00F47DFA">
        <w:t>.</w:t>
      </w:r>
      <w:bookmarkEnd w:id="179"/>
      <w:bookmarkEnd w:id="180"/>
      <w:bookmarkEnd w:id="181"/>
    </w:p>
    <w:p w14:paraId="18830161" w14:textId="77777777" w:rsidR="007D5F4C" w:rsidRPr="00F47DFA" w:rsidRDefault="009A018D" w:rsidP="008E2777">
      <w:pPr>
        <w:spacing w:before="120" w:after="120"/>
      </w:pPr>
      <w:r w:rsidRPr="00F47DFA">
        <w:t xml:space="preserve">Detailed information can be found in section </w:t>
      </w:r>
      <w:r w:rsidR="007D5F4C" w:rsidRPr="00F47DFA">
        <w:t>See 2.6.2.1</w:t>
      </w:r>
      <w:r w:rsidRPr="00F47DFA">
        <w:t xml:space="preserve"> Environmental Exposure Assessment</w:t>
      </w:r>
    </w:p>
    <w:p w14:paraId="74D8B61C" w14:textId="77777777" w:rsidR="00B94CD8" w:rsidRPr="00F47DFA" w:rsidRDefault="00B94CD8" w:rsidP="00DA50CD">
      <w:pPr>
        <w:pStyle w:val="Titre3"/>
        <w:numPr>
          <w:ilvl w:val="0"/>
          <w:numId w:val="0"/>
        </w:numPr>
        <w:spacing w:before="120" w:after="120" w:line="260" w:lineRule="atLeast"/>
      </w:pPr>
      <w:bookmarkStart w:id="182" w:name="_Toc411430785"/>
      <w:bookmarkStart w:id="183" w:name="_Toc411506249"/>
    </w:p>
    <w:p w14:paraId="38CF4223" w14:textId="77777777" w:rsidR="00447C7A" w:rsidRPr="00F47DFA" w:rsidRDefault="00663A51" w:rsidP="008E2777">
      <w:pPr>
        <w:pStyle w:val="Titre3"/>
        <w:spacing w:before="120" w:after="120" w:line="260" w:lineRule="atLeast"/>
        <w:ind w:left="0" w:firstLine="0"/>
      </w:pPr>
      <w:r w:rsidRPr="00F47DFA">
        <w:t>Risk Characterisation</w:t>
      </w:r>
      <w:r w:rsidR="00E45D56" w:rsidRPr="00F47DFA">
        <w:t xml:space="preserve"> for the environment</w:t>
      </w:r>
      <w:bookmarkEnd w:id="182"/>
      <w:bookmarkEnd w:id="183"/>
    </w:p>
    <w:p w14:paraId="02291D33" w14:textId="77777777" w:rsidR="00E45D56" w:rsidRPr="00F47DFA" w:rsidRDefault="00E45D56" w:rsidP="008E2777">
      <w:pPr>
        <w:spacing w:before="120" w:after="120"/>
        <w:rPr>
          <w:rFonts w:eastAsia="Tahoma"/>
          <w:szCs w:val="22"/>
        </w:rPr>
      </w:pPr>
      <w:r w:rsidRPr="00F47DFA">
        <w:rPr>
          <w:rFonts w:eastAsia="Tahoma"/>
          <w:spacing w:val="1"/>
          <w:szCs w:val="22"/>
        </w:rPr>
        <w:t>A</w:t>
      </w:r>
      <w:r w:rsidRPr="00F47DFA">
        <w:rPr>
          <w:rFonts w:eastAsia="Tahoma"/>
          <w:spacing w:val="-1"/>
          <w:szCs w:val="22"/>
        </w:rPr>
        <w:t>cc</w:t>
      </w:r>
      <w:r w:rsidRPr="00F47DFA">
        <w:rPr>
          <w:rFonts w:eastAsia="Tahoma"/>
          <w:szCs w:val="22"/>
        </w:rPr>
        <w:t>or</w:t>
      </w:r>
      <w:r w:rsidRPr="00F47DFA">
        <w:rPr>
          <w:rFonts w:eastAsia="Tahoma"/>
          <w:spacing w:val="1"/>
          <w:szCs w:val="22"/>
        </w:rPr>
        <w:t>d</w:t>
      </w:r>
      <w:r w:rsidRPr="00F47DFA">
        <w:rPr>
          <w:rFonts w:eastAsia="Tahoma"/>
          <w:spacing w:val="3"/>
          <w:szCs w:val="22"/>
        </w:rPr>
        <w:t>i</w:t>
      </w:r>
      <w:r w:rsidRPr="00F47DFA">
        <w:rPr>
          <w:rFonts w:eastAsia="Tahoma"/>
          <w:szCs w:val="22"/>
        </w:rPr>
        <w:t>ng</w:t>
      </w:r>
      <w:r w:rsidRPr="00F47DFA">
        <w:rPr>
          <w:rFonts w:eastAsia="Times New Roman"/>
          <w:spacing w:val="12"/>
          <w:szCs w:val="22"/>
        </w:rPr>
        <w:t xml:space="preserve"> </w:t>
      </w:r>
      <w:r w:rsidRPr="00F47DFA">
        <w:rPr>
          <w:rFonts w:eastAsia="Tahoma"/>
          <w:szCs w:val="22"/>
        </w:rPr>
        <w:t>to</w:t>
      </w:r>
      <w:r w:rsidRPr="00F47DFA">
        <w:rPr>
          <w:rFonts w:eastAsia="Times New Roman"/>
          <w:spacing w:val="18"/>
          <w:szCs w:val="22"/>
        </w:rPr>
        <w:t xml:space="preserve"> </w:t>
      </w:r>
      <w:r w:rsidRPr="00F47DFA">
        <w:rPr>
          <w:rFonts w:eastAsia="Tahoma"/>
          <w:szCs w:val="22"/>
        </w:rPr>
        <w:t>the</w:t>
      </w:r>
      <w:r w:rsidRPr="00F47DFA">
        <w:rPr>
          <w:rFonts w:eastAsia="Times New Roman"/>
          <w:spacing w:val="17"/>
          <w:szCs w:val="22"/>
        </w:rPr>
        <w:t xml:space="preserve"> </w:t>
      </w:r>
      <w:r w:rsidRPr="00F47DFA">
        <w:rPr>
          <w:rFonts w:eastAsia="Tahoma"/>
          <w:spacing w:val="1"/>
          <w:szCs w:val="22"/>
        </w:rPr>
        <w:t>e</w:t>
      </w:r>
      <w:r w:rsidRPr="00F47DFA">
        <w:rPr>
          <w:rFonts w:eastAsia="Tahoma"/>
          <w:szCs w:val="22"/>
        </w:rPr>
        <w:t>x</w:t>
      </w:r>
      <w:r w:rsidRPr="00F47DFA">
        <w:rPr>
          <w:rFonts w:eastAsia="Tahoma"/>
          <w:spacing w:val="1"/>
          <w:szCs w:val="22"/>
        </w:rPr>
        <w:t>pe</w:t>
      </w:r>
      <w:r w:rsidRPr="00F47DFA">
        <w:rPr>
          <w:rFonts w:eastAsia="Tahoma"/>
          <w:szCs w:val="22"/>
        </w:rPr>
        <w:t>ri</w:t>
      </w:r>
      <w:r w:rsidRPr="00F47DFA">
        <w:rPr>
          <w:rFonts w:eastAsia="Tahoma"/>
          <w:spacing w:val="1"/>
          <w:szCs w:val="22"/>
        </w:rPr>
        <w:t>m</w:t>
      </w:r>
      <w:r w:rsidRPr="00F47DFA">
        <w:rPr>
          <w:rFonts w:eastAsia="Tahoma"/>
          <w:spacing w:val="3"/>
          <w:szCs w:val="22"/>
        </w:rPr>
        <w:t>e</w:t>
      </w:r>
      <w:r w:rsidRPr="00F47DFA">
        <w:rPr>
          <w:rFonts w:eastAsia="Tahoma"/>
          <w:spacing w:val="2"/>
          <w:szCs w:val="22"/>
        </w:rPr>
        <w:t>n</w:t>
      </w:r>
      <w:r w:rsidRPr="00F47DFA">
        <w:rPr>
          <w:rFonts w:eastAsia="Tahoma"/>
          <w:szCs w:val="22"/>
        </w:rPr>
        <w:t>t</w:t>
      </w:r>
      <w:r w:rsidRPr="00F47DFA">
        <w:rPr>
          <w:rFonts w:eastAsia="Tahoma"/>
          <w:spacing w:val="1"/>
          <w:szCs w:val="22"/>
        </w:rPr>
        <w:t>a</w:t>
      </w:r>
      <w:r w:rsidRPr="00F47DFA">
        <w:rPr>
          <w:rFonts w:eastAsia="Tahoma"/>
          <w:szCs w:val="22"/>
        </w:rPr>
        <w:t>l</w:t>
      </w:r>
      <w:r w:rsidRPr="00F47DFA">
        <w:rPr>
          <w:rFonts w:eastAsia="Times New Roman"/>
          <w:spacing w:val="9"/>
          <w:szCs w:val="22"/>
        </w:rPr>
        <w:t xml:space="preserve"> </w:t>
      </w:r>
      <w:r w:rsidRPr="00F47DFA">
        <w:rPr>
          <w:rFonts w:eastAsia="Tahoma"/>
          <w:spacing w:val="1"/>
          <w:szCs w:val="22"/>
        </w:rPr>
        <w:t>da</w:t>
      </w:r>
      <w:r w:rsidRPr="00F47DFA">
        <w:rPr>
          <w:rFonts w:eastAsia="Tahoma"/>
          <w:szCs w:val="22"/>
        </w:rPr>
        <w:t>t</w:t>
      </w:r>
      <w:r w:rsidRPr="00F47DFA">
        <w:rPr>
          <w:rFonts w:eastAsia="Tahoma"/>
          <w:spacing w:val="1"/>
          <w:szCs w:val="22"/>
        </w:rPr>
        <w:t>a</w:t>
      </w:r>
      <w:r w:rsidRPr="00F47DFA">
        <w:rPr>
          <w:rFonts w:eastAsia="Tahoma"/>
          <w:szCs w:val="22"/>
        </w:rPr>
        <w:t>,</w:t>
      </w:r>
      <w:r w:rsidRPr="00F47DFA">
        <w:rPr>
          <w:rFonts w:eastAsia="Times New Roman"/>
          <w:spacing w:val="16"/>
          <w:szCs w:val="22"/>
        </w:rPr>
        <w:t xml:space="preserve"> </w:t>
      </w:r>
      <w:r w:rsidRPr="00F47DFA">
        <w:rPr>
          <w:rFonts w:eastAsia="Tahoma"/>
          <w:szCs w:val="22"/>
        </w:rPr>
        <w:t>the</w:t>
      </w:r>
      <w:r w:rsidRPr="00F47DFA">
        <w:rPr>
          <w:rFonts w:eastAsia="Times New Roman"/>
          <w:spacing w:val="18"/>
          <w:szCs w:val="22"/>
        </w:rPr>
        <w:t xml:space="preserve"> </w:t>
      </w:r>
      <w:r w:rsidRPr="00F47DFA">
        <w:rPr>
          <w:rFonts w:eastAsia="Tahoma"/>
          <w:spacing w:val="1"/>
          <w:szCs w:val="22"/>
        </w:rPr>
        <w:t>b</w:t>
      </w:r>
      <w:r w:rsidRPr="00F47DFA">
        <w:rPr>
          <w:rFonts w:eastAsia="Tahoma"/>
          <w:szCs w:val="22"/>
        </w:rPr>
        <w:t>io</w:t>
      </w:r>
      <w:r w:rsidRPr="00F47DFA">
        <w:rPr>
          <w:rFonts w:eastAsia="Tahoma"/>
          <w:spacing w:val="-1"/>
          <w:szCs w:val="22"/>
        </w:rPr>
        <w:t>c</w:t>
      </w:r>
      <w:r w:rsidRPr="00F47DFA">
        <w:rPr>
          <w:rFonts w:eastAsia="Tahoma"/>
          <w:szCs w:val="22"/>
        </w:rPr>
        <w:t>i</w:t>
      </w:r>
      <w:r w:rsidRPr="00F47DFA">
        <w:rPr>
          <w:rFonts w:eastAsia="Tahoma"/>
          <w:spacing w:val="1"/>
          <w:szCs w:val="22"/>
        </w:rPr>
        <w:t>da</w:t>
      </w:r>
      <w:r w:rsidRPr="00F47DFA">
        <w:rPr>
          <w:rFonts w:eastAsia="Tahoma"/>
          <w:szCs w:val="22"/>
        </w:rPr>
        <w:t>l</w:t>
      </w:r>
      <w:r w:rsidRPr="00F47DFA">
        <w:rPr>
          <w:rFonts w:eastAsia="Times New Roman"/>
          <w:spacing w:val="13"/>
          <w:szCs w:val="22"/>
        </w:rPr>
        <w:t xml:space="preserve"> </w:t>
      </w:r>
      <w:r w:rsidRPr="00F47DFA">
        <w:rPr>
          <w:rFonts w:eastAsia="Tahoma"/>
          <w:spacing w:val="1"/>
          <w:szCs w:val="22"/>
        </w:rPr>
        <w:t>p</w:t>
      </w:r>
      <w:r w:rsidRPr="00F47DFA">
        <w:rPr>
          <w:rFonts w:eastAsia="Tahoma"/>
          <w:spacing w:val="-4"/>
          <w:szCs w:val="22"/>
        </w:rPr>
        <w:t>r</w:t>
      </w:r>
      <w:r w:rsidRPr="00F47DFA">
        <w:rPr>
          <w:rFonts w:eastAsia="Tahoma"/>
          <w:szCs w:val="22"/>
        </w:rPr>
        <w:t>o</w:t>
      </w:r>
      <w:r w:rsidRPr="00F47DFA">
        <w:rPr>
          <w:rFonts w:eastAsia="Tahoma"/>
          <w:spacing w:val="1"/>
          <w:szCs w:val="22"/>
        </w:rPr>
        <w:t>d</w:t>
      </w:r>
      <w:r w:rsidRPr="00F47DFA">
        <w:rPr>
          <w:rFonts w:eastAsia="Tahoma"/>
          <w:spacing w:val="2"/>
          <w:szCs w:val="22"/>
        </w:rPr>
        <w:t>u</w:t>
      </w:r>
      <w:r w:rsidRPr="00F47DFA">
        <w:rPr>
          <w:rFonts w:eastAsia="Tahoma"/>
          <w:spacing w:val="-1"/>
          <w:szCs w:val="22"/>
        </w:rPr>
        <w:t>c</w:t>
      </w:r>
      <w:r w:rsidRPr="00F47DFA">
        <w:rPr>
          <w:rFonts w:eastAsia="Tahoma"/>
          <w:szCs w:val="22"/>
        </w:rPr>
        <w:t>t</w:t>
      </w:r>
      <w:r w:rsidRPr="00F47DFA">
        <w:rPr>
          <w:rFonts w:eastAsia="Times New Roman"/>
          <w:spacing w:val="13"/>
          <w:szCs w:val="22"/>
        </w:rPr>
        <w:t xml:space="preserve"> </w:t>
      </w:r>
      <w:r w:rsidRPr="00F47DFA">
        <w:rPr>
          <w:rFonts w:eastAsia="Tahoma"/>
          <w:szCs w:val="22"/>
        </w:rPr>
        <w:t>is</w:t>
      </w:r>
      <w:r w:rsidRPr="00F47DFA">
        <w:rPr>
          <w:rFonts w:eastAsia="Times New Roman"/>
          <w:spacing w:val="19"/>
          <w:szCs w:val="22"/>
        </w:rPr>
        <w:t xml:space="preserve"> </w:t>
      </w:r>
      <w:r w:rsidRPr="00F47DFA">
        <w:rPr>
          <w:rFonts w:eastAsia="Tahoma"/>
          <w:szCs w:val="22"/>
        </w:rPr>
        <w:t>l</w:t>
      </w:r>
      <w:r w:rsidRPr="00F47DFA">
        <w:rPr>
          <w:rFonts w:eastAsia="Tahoma"/>
          <w:spacing w:val="1"/>
          <w:szCs w:val="22"/>
        </w:rPr>
        <w:t>e</w:t>
      </w:r>
      <w:r w:rsidRPr="00F47DFA">
        <w:rPr>
          <w:rFonts w:eastAsia="Tahoma"/>
          <w:szCs w:val="22"/>
        </w:rPr>
        <w:t>ss</w:t>
      </w:r>
      <w:r w:rsidRPr="00F47DFA">
        <w:rPr>
          <w:rFonts w:eastAsia="Times New Roman"/>
          <w:spacing w:val="17"/>
          <w:szCs w:val="22"/>
        </w:rPr>
        <w:t xml:space="preserve"> </w:t>
      </w:r>
      <w:r w:rsidRPr="00F47DFA">
        <w:rPr>
          <w:rFonts w:eastAsia="Tahoma"/>
          <w:szCs w:val="22"/>
        </w:rPr>
        <w:t>tox</w:t>
      </w:r>
      <w:r w:rsidRPr="00F47DFA">
        <w:rPr>
          <w:rFonts w:eastAsia="Tahoma"/>
          <w:spacing w:val="3"/>
          <w:szCs w:val="22"/>
        </w:rPr>
        <w:t>i</w:t>
      </w:r>
      <w:r w:rsidRPr="00F47DFA">
        <w:rPr>
          <w:rFonts w:eastAsia="Tahoma"/>
          <w:szCs w:val="22"/>
        </w:rPr>
        <w:t>c</w:t>
      </w:r>
      <w:r w:rsidRPr="00F47DFA">
        <w:rPr>
          <w:rFonts w:eastAsia="Times New Roman"/>
          <w:spacing w:val="15"/>
          <w:szCs w:val="22"/>
        </w:rPr>
        <w:t xml:space="preserve"> </w:t>
      </w:r>
      <w:r w:rsidRPr="00F47DFA">
        <w:rPr>
          <w:rFonts w:eastAsia="Tahoma"/>
          <w:szCs w:val="22"/>
        </w:rPr>
        <w:t>th</w:t>
      </w:r>
      <w:r w:rsidRPr="00F47DFA">
        <w:rPr>
          <w:rFonts w:eastAsia="Tahoma"/>
          <w:spacing w:val="1"/>
          <w:szCs w:val="22"/>
        </w:rPr>
        <w:t>a</w:t>
      </w:r>
      <w:r w:rsidRPr="00F47DFA">
        <w:rPr>
          <w:rFonts w:eastAsia="Tahoma"/>
          <w:szCs w:val="22"/>
        </w:rPr>
        <w:t>n</w:t>
      </w:r>
      <w:r w:rsidRPr="00F47DFA">
        <w:rPr>
          <w:rFonts w:eastAsia="Times New Roman"/>
          <w:spacing w:val="16"/>
          <w:szCs w:val="22"/>
        </w:rPr>
        <w:t xml:space="preserve"> </w:t>
      </w:r>
      <w:r w:rsidRPr="00F47DFA">
        <w:rPr>
          <w:rFonts w:eastAsia="Tahoma"/>
          <w:spacing w:val="3"/>
          <w:szCs w:val="22"/>
        </w:rPr>
        <w:t>t</w:t>
      </w:r>
      <w:r w:rsidRPr="00F47DFA">
        <w:rPr>
          <w:rFonts w:eastAsia="Tahoma"/>
          <w:szCs w:val="22"/>
        </w:rPr>
        <w:t>he</w:t>
      </w:r>
      <w:r w:rsidRPr="00F47DFA">
        <w:rPr>
          <w:rFonts w:eastAsia="Times New Roman"/>
          <w:spacing w:val="18"/>
          <w:szCs w:val="22"/>
        </w:rPr>
        <w:t xml:space="preserve"> </w:t>
      </w:r>
      <w:r w:rsidRPr="00F47DFA">
        <w:rPr>
          <w:rFonts w:eastAsia="Tahoma"/>
          <w:szCs w:val="22"/>
        </w:rPr>
        <w:t>s</w:t>
      </w:r>
      <w:r w:rsidRPr="00F47DFA">
        <w:rPr>
          <w:rFonts w:eastAsia="Tahoma"/>
          <w:spacing w:val="2"/>
          <w:szCs w:val="22"/>
        </w:rPr>
        <w:t>u</w:t>
      </w:r>
      <w:r w:rsidRPr="00F47DFA">
        <w:rPr>
          <w:rFonts w:eastAsia="Tahoma"/>
          <w:szCs w:val="22"/>
        </w:rPr>
        <w:t>m</w:t>
      </w:r>
      <w:r w:rsidRPr="00F47DFA">
        <w:rPr>
          <w:rFonts w:eastAsia="Times New Roman"/>
          <w:spacing w:val="17"/>
          <w:szCs w:val="22"/>
        </w:rPr>
        <w:t xml:space="preserve"> </w:t>
      </w:r>
      <w:r w:rsidRPr="00F47DFA">
        <w:rPr>
          <w:rFonts w:eastAsia="Tahoma"/>
          <w:szCs w:val="22"/>
        </w:rPr>
        <w:t>of</w:t>
      </w:r>
      <w:r w:rsidRPr="00F47DFA">
        <w:rPr>
          <w:rFonts w:eastAsia="Times New Roman"/>
          <w:spacing w:val="17"/>
          <w:szCs w:val="22"/>
        </w:rPr>
        <w:t xml:space="preserve"> </w:t>
      </w:r>
      <w:r w:rsidRPr="00F47DFA">
        <w:rPr>
          <w:rFonts w:eastAsia="Tahoma"/>
          <w:szCs w:val="22"/>
        </w:rPr>
        <w:t>the</w:t>
      </w:r>
      <w:r w:rsidRPr="00F47DFA">
        <w:rPr>
          <w:rFonts w:eastAsia="Times New Roman"/>
          <w:spacing w:val="17"/>
          <w:szCs w:val="22"/>
        </w:rPr>
        <w:t xml:space="preserve"> </w:t>
      </w:r>
      <w:r w:rsidRPr="00F47DFA">
        <w:rPr>
          <w:rFonts w:eastAsia="Tahoma"/>
          <w:szCs w:val="22"/>
        </w:rPr>
        <w:t>thr</w:t>
      </w:r>
      <w:r w:rsidRPr="00F47DFA">
        <w:rPr>
          <w:rFonts w:eastAsia="Tahoma"/>
          <w:spacing w:val="1"/>
          <w:szCs w:val="22"/>
        </w:rPr>
        <w:t>e</w:t>
      </w:r>
      <w:r w:rsidRPr="00F47DFA">
        <w:rPr>
          <w:rFonts w:eastAsia="Tahoma"/>
          <w:szCs w:val="22"/>
        </w:rPr>
        <w:t>e</w:t>
      </w:r>
      <w:r w:rsidRPr="00F47DFA">
        <w:rPr>
          <w:rFonts w:eastAsia="Times New Roman"/>
          <w:spacing w:val="16"/>
          <w:szCs w:val="22"/>
        </w:rPr>
        <w:t xml:space="preserve"> </w:t>
      </w:r>
      <w:r w:rsidRPr="00F47DFA">
        <w:rPr>
          <w:rFonts w:eastAsia="Tahoma"/>
          <w:spacing w:val="1"/>
          <w:szCs w:val="22"/>
        </w:rPr>
        <w:t>a</w:t>
      </w:r>
      <w:r w:rsidRPr="00F47DFA">
        <w:rPr>
          <w:rFonts w:eastAsia="Tahoma"/>
          <w:spacing w:val="-1"/>
          <w:szCs w:val="22"/>
        </w:rPr>
        <w:t>c</w:t>
      </w:r>
      <w:r w:rsidRPr="00F47DFA">
        <w:rPr>
          <w:rFonts w:eastAsia="Tahoma"/>
          <w:szCs w:val="22"/>
        </w:rPr>
        <w:t>t</w:t>
      </w:r>
      <w:r w:rsidRPr="00F47DFA">
        <w:rPr>
          <w:rFonts w:eastAsia="Tahoma"/>
          <w:spacing w:val="3"/>
          <w:szCs w:val="22"/>
        </w:rPr>
        <w:t>i</w:t>
      </w:r>
      <w:r w:rsidRPr="00F47DFA">
        <w:rPr>
          <w:rFonts w:eastAsia="Tahoma"/>
          <w:spacing w:val="-2"/>
          <w:szCs w:val="22"/>
        </w:rPr>
        <w:t>v</w:t>
      </w:r>
      <w:r w:rsidRPr="00F47DFA">
        <w:rPr>
          <w:rFonts w:eastAsia="Tahoma"/>
          <w:szCs w:val="22"/>
        </w:rPr>
        <w:t>e</w:t>
      </w:r>
      <w:r w:rsidRPr="00F47DFA">
        <w:rPr>
          <w:rFonts w:eastAsia="Times New Roman"/>
          <w:szCs w:val="22"/>
        </w:rPr>
        <w:t xml:space="preserve"> </w:t>
      </w:r>
      <w:r w:rsidRPr="00F47DFA">
        <w:rPr>
          <w:rFonts w:eastAsia="Tahoma"/>
          <w:szCs w:val="22"/>
        </w:rPr>
        <w:t>su</w:t>
      </w:r>
      <w:r w:rsidRPr="00F47DFA">
        <w:rPr>
          <w:rFonts w:eastAsia="Tahoma"/>
          <w:spacing w:val="1"/>
          <w:szCs w:val="22"/>
        </w:rPr>
        <w:t>b</w:t>
      </w:r>
      <w:r w:rsidRPr="00F47DFA">
        <w:rPr>
          <w:rFonts w:eastAsia="Tahoma"/>
          <w:szCs w:val="22"/>
        </w:rPr>
        <w:t>st</w:t>
      </w:r>
      <w:r w:rsidRPr="00F47DFA">
        <w:rPr>
          <w:rFonts w:eastAsia="Tahoma"/>
          <w:spacing w:val="1"/>
          <w:szCs w:val="22"/>
        </w:rPr>
        <w:t>a</w:t>
      </w:r>
      <w:r w:rsidRPr="00F47DFA">
        <w:rPr>
          <w:rFonts w:eastAsia="Tahoma"/>
          <w:szCs w:val="22"/>
        </w:rPr>
        <w:t>n</w:t>
      </w:r>
      <w:r w:rsidRPr="00F47DFA">
        <w:rPr>
          <w:rFonts w:eastAsia="Tahoma"/>
          <w:spacing w:val="-1"/>
          <w:szCs w:val="22"/>
        </w:rPr>
        <w:t>c</w:t>
      </w:r>
      <w:r w:rsidRPr="00F47DFA">
        <w:rPr>
          <w:rFonts w:eastAsia="Tahoma"/>
          <w:spacing w:val="3"/>
          <w:szCs w:val="22"/>
        </w:rPr>
        <w:t>e</w:t>
      </w:r>
      <w:r w:rsidRPr="00F47DFA">
        <w:rPr>
          <w:rFonts w:eastAsia="Tahoma"/>
          <w:szCs w:val="22"/>
        </w:rPr>
        <w:t>s.</w:t>
      </w:r>
      <w:r w:rsidRPr="00F47DFA">
        <w:rPr>
          <w:rFonts w:eastAsia="Times New Roman"/>
          <w:spacing w:val="3"/>
          <w:szCs w:val="22"/>
        </w:rPr>
        <w:t xml:space="preserve"> </w:t>
      </w:r>
      <w:r w:rsidRPr="00F47DFA">
        <w:rPr>
          <w:rFonts w:eastAsia="Tahoma"/>
          <w:spacing w:val="1"/>
          <w:szCs w:val="22"/>
        </w:rPr>
        <w:t>T</w:t>
      </w:r>
      <w:r w:rsidRPr="00F47DFA">
        <w:rPr>
          <w:rFonts w:eastAsia="Tahoma"/>
          <w:szCs w:val="22"/>
        </w:rPr>
        <w:t>h</w:t>
      </w:r>
      <w:r w:rsidRPr="00F47DFA">
        <w:rPr>
          <w:rFonts w:eastAsia="Tahoma"/>
          <w:spacing w:val="1"/>
          <w:szCs w:val="22"/>
        </w:rPr>
        <w:t>e</w:t>
      </w:r>
      <w:r w:rsidRPr="00F47DFA">
        <w:rPr>
          <w:rFonts w:eastAsia="Tahoma"/>
          <w:szCs w:val="22"/>
        </w:rPr>
        <w:t>r</w:t>
      </w:r>
      <w:r w:rsidRPr="00F47DFA">
        <w:rPr>
          <w:rFonts w:eastAsia="Tahoma"/>
          <w:spacing w:val="1"/>
          <w:szCs w:val="22"/>
        </w:rPr>
        <w:t>e</w:t>
      </w:r>
      <w:r w:rsidRPr="00F47DFA">
        <w:rPr>
          <w:rFonts w:eastAsia="Tahoma"/>
          <w:spacing w:val="-1"/>
          <w:szCs w:val="22"/>
        </w:rPr>
        <w:t>f</w:t>
      </w:r>
      <w:r w:rsidRPr="00F47DFA">
        <w:rPr>
          <w:rFonts w:eastAsia="Tahoma"/>
          <w:spacing w:val="2"/>
          <w:szCs w:val="22"/>
        </w:rPr>
        <w:t>o</w:t>
      </w:r>
      <w:r w:rsidRPr="00F47DFA">
        <w:rPr>
          <w:rFonts w:eastAsia="Tahoma"/>
          <w:szCs w:val="22"/>
        </w:rPr>
        <w:t>re</w:t>
      </w:r>
      <w:r w:rsidRPr="00F47DFA">
        <w:rPr>
          <w:rFonts w:eastAsia="Times New Roman"/>
          <w:spacing w:val="4"/>
          <w:szCs w:val="22"/>
        </w:rPr>
        <w:t xml:space="preserve"> </w:t>
      </w:r>
      <w:r w:rsidRPr="00F47DFA">
        <w:rPr>
          <w:rFonts w:eastAsia="Tahoma"/>
          <w:szCs w:val="22"/>
        </w:rPr>
        <w:t>the</w:t>
      </w:r>
      <w:r w:rsidRPr="00F47DFA">
        <w:rPr>
          <w:rFonts w:eastAsia="Times New Roman"/>
          <w:spacing w:val="10"/>
          <w:szCs w:val="22"/>
        </w:rPr>
        <w:t xml:space="preserve"> </w:t>
      </w:r>
      <w:r w:rsidRPr="00F47DFA">
        <w:rPr>
          <w:rFonts w:eastAsia="Tahoma"/>
          <w:spacing w:val="2"/>
          <w:szCs w:val="22"/>
        </w:rPr>
        <w:t>r</w:t>
      </w:r>
      <w:r w:rsidRPr="00F47DFA">
        <w:rPr>
          <w:rFonts w:eastAsia="Tahoma"/>
          <w:szCs w:val="22"/>
        </w:rPr>
        <w:t>isk</w:t>
      </w:r>
      <w:r w:rsidRPr="00F47DFA">
        <w:rPr>
          <w:rFonts w:eastAsia="Times New Roman"/>
          <w:spacing w:val="9"/>
          <w:szCs w:val="22"/>
        </w:rPr>
        <w:t xml:space="preserve"> </w:t>
      </w:r>
      <w:r w:rsidRPr="00F47DFA">
        <w:rPr>
          <w:rFonts w:eastAsia="Tahoma"/>
          <w:spacing w:val="1"/>
          <w:szCs w:val="22"/>
        </w:rPr>
        <w:t>a</w:t>
      </w:r>
      <w:r w:rsidRPr="00F47DFA">
        <w:rPr>
          <w:rFonts w:eastAsia="Tahoma"/>
          <w:szCs w:val="22"/>
        </w:rPr>
        <w:t>ss</w:t>
      </w:r>
      <w:r w:rsidRPr="00F47DFA">
        <w:rPr>
          <w:rFonts w:eastAsia="Tahoma"/>
          <w:spacing w:val="1"/>
          <w:szCs w:val="22"/>
        </w:rPr>
        <w:t>e</w:t>
      </w:r>
      <w:r w:rsidRPr="00F47DFA">
        <w:rPr>
          <w:rFonts w:eastAsia="Tahoma"/>
          <w:szCs w:val="22"/>
        </w:rPr>
        <w:t>ss</w:t>
      </w:r>
      <w:r w:rsidRPr="00F47DFA">
        <w:rPr>
          <w:rFonts w:eastAsia="Tahoma"/>
          <w:spacing w:val="1"/>
          <w:szCs w:val="22"/>
        </w:rPr>
        <w:t>m</w:t>
      </w:r>
      <w:r w:rsidRPr="00F47DFA">
        <w:rPr>
          <w:rFonts w:eastAsia="Tahoma"/>
          <w:spacing w:val="3"/>
          <w:szCs w:val="22"/>
        </w:rPr>
        <w:t>e</w:t>
      </w:r>
      <w:r w:rsidRPr="00F47DFA">
        <w:rPr>
          <w:rFonts w:eastAsia="Tahoma"/>
          <w:szCs w:val="22"/>
        </w:rPr>
        <w:t>nt</w:t>
      </w:r>
      <w:r w:rsidRPr="00F47DFA">
        <w:rPr>
          <w:rFonts w:eastAsia="Times New Roman"/>
          <w:spacing w:val="3"/>
          <w:szCs w:val="22"/>
        </w:rPr>
        <w:t xml:space="preserve"> </w:t>
      </w:r>
      <w:r w:rsidRPr="00F47DFA">
        <w:rPr>
          <w:rFonts w:eastAsia="Tahoma"/>
          <w:szCs w:val="22"/>
        </w:rPr>
        <w:t>is</w:t>
      </w:r>
      <w:r w:rsidRPr="00F47DFA">
        <w:rPr>
          <w:rFonts w:eastAsia="Times New Roman"/>
          <w:spacing w:val="12"/>
          <w:szCs w:val="22"/>
        </w:rPr>
        <w:t xml:space="preserve"> </w:t>
      </w:r>
      <w:r w:rsidRPr="00F47DFA">
        <w:rPr>
          <w:rFonts w:eastAsia="Tahoma"/>
          <w:spacing w:val="1"/>
          <w:szCs w:val="22"/>
        </w:rPr>
        <w:t>ba</w:t>
      </w:r>
      <w:r w:rsidRPr="00F47DFA">
        <w:rPr>
          <w:rFonts w:eastAsia="Tahoma"/>
          <w:szCs w:val="22"/>
        </w:rPr>
        <w:t>s</w:t>
      </w:r>
      <w:r w:rsidRPr="00F47DFA">
        <w:rPr>
          <w:rFonts w:eastAsia="Tahoma"/>
          <w:spacing w:val="1"/>
          <w:szCs w:val="22"/>
        </w:rPr>
        <w:t>e</w:t>
      </w:r>
      <w:r w:rsidRPr="00F47DFA">
        <w:rPr>
          <w:rFonts w:eastAsia="Tahoma"/>
          <w:szCs w:val="22"/>
        </w:rPr>
        <w:t>d</w:t>
      </w:r>
      <w:r w:rsidRPr="00F47DFA">
        <w:rPr>
          <w:rFonts w:eastAsia="Times New Roman"/>
          <w:spacing w:val="9"/>
          <w:szCs w:val="22"/>
        </w:rPr>
        <w:t xml:space="preserve"> </w:t>
      </w:r>
      <w:r w:rsidRPr="00F47DFA">
        <w:rPr>
          <w:rFonts w:eastAsia="Tahoma"/>
          <w:szCs w:val="22"/>
        </w:rPr>
        <w:t>on</w:t>
      </w:r>
      <w:r w:rsidRPr="00F47DFA">
        <w:rPr>
          <w:rFonts w:eastAsia="Times New Roman"/>
          <w:spacing w:val="13"/>
          <w:szCs w:val="22"/>
        </w:rPr>
        <w:t xml:space="preserve"> </w:t>
      </w:r>
      <w:r w:rsidRPr="00F47DFA">
        <w:rPr>
          <w:rFonts w:eastAsia="Tahoma"/>
          <w:szCs w:val="22"/>
        </w:rPr>
        <w:t>in</w:t>
      </w:r>
      <w:r w:rsidRPr="00F47DFA">
        <w:rPr>
          <w:rFonts w:eastAsia="Tahoma"/>
          <w:spacing w:val="1"/>
          <w:szCs w:val="22"/>
        </w:rPr>
        <w:t>d</w:t>
      </w:r>
      <w:r w:rsidRPr="00F47DFA">
        <w:rPr>
          <w:rFonts w:eastAsia="Tahoma"/>
          <w:szCs w:val="22"/>
        </w:rPr>
        <w:t>i</w:t>
      </w:r>
      <w:r w:rsidRPr="00F47DFA">
        <w:rPr>
          <w:rFonts w:eastAsia="Tahoma"/>
          <w:spacing w:val="-1"/>
          <w:szCs w:val="22"/>
        </w:rPr>
        <w:t>v</w:t>
      </w:r>
      <w:r w:rsidRPr="00F47DFA">
        <w:rPr>
          <w:rFonts w:eastAsia="Tahoma"/>
          <w:szCs w:val="22"/>
        </w:rPr>
        <w:t>i</w:t>
      </w:r>
      <w:r w:rsidRPr="00F47DFA">
        <w:rPr>
          <w:rFonts w:eastAsia="Tahoma"/>
          <w:spacing w:val="3"/>
          <w:szCs w:val="22"/>
        </w:rPr>
        <w:t>d</w:t>
      </w:r>
      <w:r w:rsidRPr="00F47DFA">
        <w:rPr>
          <w:rFonts w:eastAsia="Tahoma"/>
          <w:szCs w:val="22"/>
        </w:rPr>
        <w:t>u</w:t>
      </w:r>
      <w:r w:rsidRPr="00F47DFA">
        <w:rPr>
          <w:rFonts w:eastAsia="Tahoma"/>
          <w:spacing w:val="1"/>
          <w:szCs w:val="22"/>
        </w:rPr>
        <w:t>a</w:t>
      </w:r>
      <w:r w:rsidRPr="00F47DFA">
        <w:rPr>
          <w:rFonts w:eastAsia="Tahoma"/>
          <w:szCs w:val="22"/>
        </w:rPr>
        <w:t>l</w:t>
      </w:r>
      <w:r w:rsidRPr="00F47DFA">
        <w:rPr>
          <w:rFonts w:eastAsia="Times New Roman"/>
          <w:spacing w:val="5"/>
          <w:szCs w:val="22"/>
        </w:rPr>
        <w:t xml:space="preserve"> </w:t>
      </w:r>
      <w:r w:rsidRPr="00F47DFA">
        <w:rPr>
          <w:rFonts w:eastAsia="Tahoma"/>
          <w:spacing w:val="1"/>
          <w:szCs w:val="22"/>
        </w:rPr>
        <w:t>da</w:t>
      </w:r>
      <w:r w:rsidRPr="00F47DFA">
        <w:rPr>
          <w:rFonts w:eastAsia="Tahoma"/>
          <w:szCs w:val="22"/>
        </w:rPr>
        <w:t>ta</w:t>
      </w:r>
      <w:r w:rsidRPr="00F47DFA">
        <w:rPr>
          <w:rFonts w:eastAsia="Times New Roman"/>
          <w:spacing w:val="10"/>
          <w:szCs w:val="22"/>
        </w:rPr>
        <w:t xml:space="preserve"> </w:t>
      </w:r>
      <w:r w:rsidRPr="00F47DFA">
        <w:rPr>
          <w:rFonts w:eastAsia="Tahoma"/>
          <w:szCs w:val="22"/>
        </w:rPr>
        <w:t>on</w:t>
      </w:r>
      <w:r w:rsidRPr="00F47DFA">
        <w:rPr>
          <w:rFonts w:eastAsia="Times New Roman"/>
          <w:spacing w:val="10"/>
          <w:szCs w:val="22"/>
        </w:rPr>
        <w:t xml:space="preserve"> </w:t>
      </w:r>
      <w:r w:rsidRPr="00F47DFA">
        <w:rPr>
          <w:rFonts w:eastAsia="Tahoma"/>
          <w:spacing w:val="1"/>
          <w:szCs w:val="22"/>
        </w:rPr>
        <w:t>ea</w:t>
      </w:r>
      <w:r w:rsidRPr="00F47DFA">
        <w:rPr>
          <w:rFonts w:eastAsia="Tahoma"/>
          <w:spacing w:val="-1"/>
          <w:szCs w:val="22"/>
        </w:rPr>
        <w:t>c</w:t>
      </w:r>
      <w:r w:rsidRPr="00F47DFA">
        <w:rPr>
          <w:rFonts w:eastAsia="Tahoma"/>
          <w:szCs w:val="22"/>
        </w:rPr>
        <w:t>h</w:t>
      </w:r>
      <w:r w:rsidRPr="00F47DFA">
        <w:rPr>
          <w:rFonts w:eastAsia="Times New Roman"/>
          <w:spacing w:val="8"/>
          <w:szCs w:val="22"/>
        </w:rPr>
        <w:t xml:space="preserve"> </w:t>
      </w:r>
      <w:r w:rsidRPr="00F47DFA">
        <w:rPr>
          <w:rFonts w:eastAsia="Tahoma"/>
          <w:spacing w:val="4"/>
          <w:szCs w:val="22"/>
        </w:rPr>
        <w:t>a</w:t>
      </w:r>
      <w:r w:rsidRPr="00F47DFA">
        <w:rPr>
          <w:rFonts w:eastAsia="Tahoma"/>
          <w:spacing w:val="-1"/>
          <w:szCs w:val="22"/>
        </w:rPr>
        <w:t>c</w:t>
      </w:r>
      <w:r w:rsidRPr="00F47DFA">
        <w:rPr>
          <w:rFonts w:eastAsia="Tahoma"/>
          <w:szCs w:val="22"/>
        </w:rPr>
        <w:t>ti</w:t>
      </w:r>
      <w:r w:rsidRPr="00F47DFA">
        <w:rPr>
          <w:rFonts w:eastAsia="Tahoma"/>
          <w:spacing w:val="-1"/>
          <w:szCs w:val="22"/>
        </w:rPr>
        <w:t>v</w:t>
      </w:r>
      <w:r w:rsidRPr="00F47DFA">
        <w:rPr>
          <w:rFonts w:eastAsia="Tahoma"/>
          <w:szCs w:val="22"/>
        </w:rPr>
        <w:t>e</w:t>
      </w:r>
      <w:r w:rsidRPr="00F47DFA">
        <w:rPr>
          <w:rFonts w:eastAsia="Times New Roman"/>
          <w:spacing w:val="8"/>
          <w:szCs w:val="22"/>
        </w:rPr>
        <w:t xml:space="preserve"> </w:t>
      </w:r>
      <w:r w:rsidRPr="00F47DFA">
        <w:rPr>
          <w:rFonts w:eastAsia="Tahoma"/>
          <w:szCs w:val="22"/>
        </w:rPr>
        <w:t>su</w:t>
      </w:r>
      <w:r w:rsidRPr="00F47DFA">
        <w:rPr>
          <w:rFonts w:eastAsia="Tahoma"/>
          <w:spacing w:val="1"/>
          <w:szCs w:val="22"/>
        </w:rPr>
        <w:t>b</w:t>
      </w:r>
      <w:r w:rsidRPr="00F47DFA">
        <w:rPr>
          <w:rFonts w:eastAsia="Tahoma"/>
          <w:szCs w:val="22"/>
        </w:rPr>
        <w:t>st</w:t>
      </w:r>
      <w:r w:rsidRPr="00F47DFA">
        <w:rPr>
          <w:rFonts w:eastAsia="Tahoma"/>
          <w:spacing w:val="1"/>
          <w:szCs w:val="22"/>
        </w:rPr>
        <w:t>a</w:t>
      </w:r>
      <w:r w:rsidRPr="00F47DFA">
        <w:rPr>
          <w:rFonts w:eastAsia="Tahoma"/>
          <w:spacing w:val="2"/>
          <w:szCs w:val="22"/>
        </w:rPr>
        <w:t>n</w:t>
      </w:r>
      <w:r w:rsidRPr="00F47DFA">
        <w:rPr>
          <w:rFonts w:eastAsia="Tahoma"/>
          <w:spacing w:val="-1"/>
          <w:szCs w:val="22"/>
        </w:rPr>
        <w:t>c</w:t>
      </w:r>
      <w:r w:rsidRPr="00F47DFA">
        <w:rPr>
          <w:rFonts w:eastAsia="Tahoma"/>
          <w:spacing w:val="1"/>
          <w:szCs w:val="22"/>
        </w:rPr>
        <w:t>e</w:t>
      </w:r>
      <w:r w:rsidRPr="00F47DFA">
        <w:rPr>
          <w:rFonts w:eastAsia="Tahoma"/>
          <w:szCs w:val="22"/>
        </w:rPr>
        <w:t>.</w:t>
      </w:r>
    </w:p>
    <w:p w14:paraId="7E51D0E4" w14:textId="77777777" w:rsidR="00E45D56" w:rsidRPr="00F47DFA" w:rsidRDefault="00E45D56" w:rsidP="008E2777">
      <w:pPr>
        <w:spacing w:before="120" w:after="120"/>
        <w:rPr>
          <w:rFonts w:eastAsia="Tahoma"/>
          <w:szCs w:val="22"/>
        </w:rPr>
      </w:pPr>
      <w:r w:rsidRPr="00F47DFA">
        <w:rPr>
          <w:rFonts w:eastAsia="Tahoma"/>
          <w:spacing w:val="-1"/>
          <w:szCs w:val="22"/>
        </w:rPr>
        <w:t>T</w:t>
      </w:r>
      <w:r w:rsidRPr="00F47DFA">
        <w:rPr>
          <w:rFonts w:eastAsia="Tahoma"/>
          <w:szCs w:val="22"/>
        </w:rPr>
        <w:t>he</w:t>
      </w:r>
      <w:r w:rsidRPr="00F47DFA">
        <w:rPr>
          <w:rFonts w:eastAsia="Times New Roman"/>
          <w:spacing w:val="10"/>
          <w:szCs w:val="22"/>
        </w:rPr>
        <w:t xml:space="preserve"> </w:t>
      </w:r>
      <w:r w:rsidRPr="00F47DFA">
        <w:rPr>
          <w:rFonts w:eastAsia="Tahoma"/>
          <w:szCs w:val="22"/>
        </w:rPr>
        <w:t>P</w:t>
      </w:r>
      <w:r w:rsidRPr="00F47DFA">
        <w:rPr>
          <w:rFonts w:eastAsia="Tahoma"/>
          <w:spacing w:val="1"/>
          <w:szCs w:val="22"/>
        </w:rPr>
        <w:t>EC</w:t>
      </w:r>
      <w:r w:rsidRPr="00F47DFA">
        <w:rPr>
          <w:rFonts w:eastAsia="Tahoma"/>
          <w:szCs w:val="22"/>
        </w:rPr>
        <w:t>s</w:t>
      </w:r>
      <w:r w:rsidRPr="00F47DFA">
        <w:rPr>
          <w:rFonts w:eastAsia="Times New Roman"/>
          <w:spacing w:val="9"/>
          <w:szCs w:val="22"/>
        </w:rPr>
        <w:t xml:space="preserve"> </w:t>
      </w:r>
      <w:r w:rsidRPr="00F47DFA">
        <w:rPr>
          <w:rFonts w:eastAsia="Tahoma"/>
          <w:spacing w:val="1"/>
          <w:szCs w:val="22"/>
        </w:rPr>
        <w:t>we</w:t>
      </w:r>
      <w:r w:rsidRPr="00F47DFA">
        <w:rPr>
          <w:rFonts w:eastAsia="Tahoma"/>
          <w:szCs w:val="22"/>
        </w:rPr>
        <w:t>re</w:t>
      </w:r>
      <w:r w:rsidRPr="00F47DFA">
        <w:rPr>
          <w:rFonts w:eastAsia="Times New Roman"/>
          <w:spacing w:val="9"/>
          <w:szCs w:val="22"/>
        </w:rPr>
        <w:t xml:space="preserve"> </w:t>
      </w:r>
      <w:r w:rsidRPr="00F47DFA">
        <w:rPr>
          <w:rFonts w:eastAsia="Tahoma"/>
          <w:spacing w:val="-1"/>
          <w:szCs w:val="22"/>
        </w:rPr>
        <w:t>c</w:t>
      </w:r>
      <w:r w:rsidRPr="00F47DFA">
        <w:rPr>
          <w:rFonts w:eastAsia="Tahoma"/>
          <w:spacing w:val="1"/>
          <w:szCs w:val="22"/>
        </w:rPr>
        <w:t>a</w:t>
      </w:r>
      <w:r w:rsidRPr="00F47DFA">
        <w:rPr>
          <w:rFonts w:eastAsia="Tahoma"/>
          <w:szCs w:val="22"/>
        </w:rPr>
        <w:t>l</w:t>
      </w:r>
      <w:r w:rsidRPr="00F47DFA">
        <w:rPr>
          <w:rFonts w:eastAsia="Tahoma"/>
          <w:spacing w:val="1"/>
          <w:szCs w:val="22"/>
        </w:rPr>
        <w:t>c</w:t>
      </w:r>
      <w:r w:rsidRPr="00F47DFA">
        <w:rPr>
          <w:rFonts w:eastAsia="Tahoma"/>
          <w:szCs w:val="22"/>
        </w:rPr>
        <w:t>ul</w:t>
      </w:r>
      <w:r w:rsidRPr="00F47DFA">
        <w:rPr>
          <w:rFonts w:eastAsia="Tahoma"/>
          <w:spacing w:val="1"/>
          <w:szCs w:val="22"/>
        </w:rPr>
        <w:t>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4"/>
          <w:szCs w:val="22"/>
        </w:rPr>
        <w:t xml:space="preserve"> </w:t>
      </w:r>
      <w:r w:rsidRPr="00F47DFA">
        <w:rPr>
          <w:rFonts w:eastAsia="Tahoma"/>
          <w:szCs w:val="22"/>
        </w:rPr>
        <w:t>th</w:t>
      </w:r>
      <w:r w:rsidRPr="00F47DFA">
        <w:rPr>
          <w:rFonts w:eastAsia="Tahoma"/>
          <w:spacing w:val="1"/>
          <w:szCs w:val="22"/>
        </w:rPr>
        <w:t>a</w:t>
      </w:r>
      <w:r w:rsidRPr="00F47DFA">
        <w:rPr>
          <w:rFonts w:eastAsia="Tahoma"/>
          <w:szCs w:val="22"/>
        </w:rPr>
        <w:t>n</w:t>
      </w:r>
      <w:r w:rsidRPr="00F47DFA">
        <w:rPr>
          <w:rFonts w:eastAsia="Tahoma"/>
          <w:spacing w:val="-1"/>
          <w:szCs w:val="22"/>
        </w:rPr>
        <w:t>k</w:t>
      </w:r>
      <w:r w:rsidRPr="00F47DFA">
        <w:rPr>
          <w:rFonts w:eastAsia="Tahoma"/>
          <w:szCs w:val="22"/>
        </w:rPr>
        <w:t>s</w:t>
      </w:r>
      <w:r w:rsidRPr="00F47DFA">
        <w:rPr>
          <w:rFonts w:eastAsia="Times New Roman"/>
          <w:spacing w:val="7"/>
          <w:szCs w:val="22"/>
        </w:rPr>
        <w:t xml:space="preserve"> </w:t>
      </w:r>
      <w:r w:rsidRPr="00F47DFA">
        <w:rPr>
          <w:rFonts w:eastAsia="Tahoma"/>
          <w:spacing w:val="3"/>
          <w:szCs w:val="22"/>
        </w:rPr>
        <w:t>t</w:t>
      </w:r>
      <w:r w:rsidRPr="00F47DFA">
        <w:rPr>
          <w:rFonts w:eastAsia="Tahoma"/>
          <w:szCs w:val="22"/>
        </w:rPr>
        <w:t>o</w:t>
      </w:r>
      <w:r w:rsidRPr="00F47DFA">
        <w:rPr>
          <w:rFonts w:eastAsia="Times New Roman"/>
          <w:spacing w:val="11"/>
          <w:szCs w:val="22"/>
        </w:rPr>
        <w:t xml:space="preserve"> </w:t>
      </w:r>
      <w:r w:rsidRPr="00F47DFA">
        <w:rPr>
          <w:rFonts w:eastAsia="Tahoma"/>
          <w:spacing w:val="1"/>
          <w:szCs w:val="22"/>
        </w:rPr>
        <w:t>OEC</w:t>
      </w:r>
      <w:r w:rsidRPr="00F47DFA">
        <w:rPr>
          <w:rFonts w:eastAsia="Tahoma"/>
          <w:szCs w:val="22"/>
        </w:rPr>
        <w:t>D</w:t>
      </w:r>
      <w:r w:rsidRPr="00F47DFA">
        <w:rPr>
          <w:rFonts w:eastAsia="Times New Roman"/>
          <w:spacing w:val="7"/>
          <w:szCs w:val="22"/>
        </w:rPr>
        <w:t xml:space="preserve"> </w:t>
      </w:r>
      <w:r w:rsidRPr="00F47DFA">
        <w:rPr>
          <w:rFonts w:eastAsia="Tahoma"/>
          <w:spacing w:val="1"/>
          <w:szCs w:val="22"/>
        </w:rPr>
        <w:t>Em</w:t>
      </w:r>
      <w:r w:rsidRPr="00F47DFA">
        <w:rPr>
          <w:rFonts w:eastAsia="Tahoma"/>
          <w:szCs w:val="22"/>
        </w:rPr>
        <w:t>issi</w:t>
      </w:r>
      <w:r w:rsidRPr="00F47DFA">
        <w:rPr>
          <w:rFonts w:eastAsia="Tahoma"/>
          <w:spacing w:val="2"/>
          <w:szCs w:val="22"/>
        </w:rPr>
        <w:t>o</w:t>
      </w:r>
      <w:r w:rsidRPr="00F47DFA">
        <w:rPr>
          <w:rFonts w:eastAsia="Tahoma"/>
          <w:szCs w:val="22"/>
        </w:rPr>
        <w:t>n</w:t>
      </w:r>
      <w:r w:rsidRPr="00F47DFA">
        <w:rPr>
          <w:rFonts w:eastAsia="Times New Roman"/>
          <w:spacing w:val="4"/>
          <w:szCs w:val="22"/>
        </w:rPr>
        <w:t xml:space="preserve"> </w:t>
      </w:r>
      <w:r w:rsidRPr="00F47DFA">
        <w:rPr>
          <w:rFonts w:eastAsia="Tahoma"/>
          <w:spacing w:val="2"/>
          <w:szCs w:val="22"/>
        </w:rPr>
        <w:t>S</w:t>
      </w:r>
      <w:r w:rsidRPr="00F47DFA">
        <w:rPr>
          <w:rFonts w:eastAsia="Tahoma"/>
          <w:spacing w:val="-1"/>
          <w:szCs w:val="22"/>
        </w:rPr>
        <w:t>c</w:t>
      </w:r>
      <w:r w:rsidRPr="00F47DFA">
        <w:rPr>
          <w:rFonts w:eastAsia="Tahoma"/>
          <w:spacing w:val="1"/>
          <w:szCs w:val="22"/>
        </w:rPr>
        <w:t>e</w:t>
      </w:r>
      <w:r w:rsidRPr="00F47DFA">
        <w:rPr>
          <w:rFonts w:eastAsia="Tahoma"/>
          <w:szCs w:val="22"/>
        </w:rPr>
        <w:t>n</w:t>
      </w:r>
      <w:r w:rsidRPr="00F47DFA">
        <w:rPr>
          <w:rFonts w:eastAsia="Tahoma"/>
          <w:spacing w:val="1"/>
          <w:szCs w:val="22"/>
        </w:rPr>
        <w:t>a</w:t>
      </w:r>
      <w:r w:rsidRPr="00F47DFA">
        <w:rPr>
          <w:rFonts w:eastAsia="Tahoma"/>
          <w:szCs w:val="22"/>
        </w:rPr>
        <w:t>rio</w:t>
      </w:r>
      <w:r w:rsidRPr="00F47DFA">
        <w:rPr>
          <w:rFonts w:eastAsia="Times New Roman"/>
          <w:spacing w:val="5"/>
          <w:szCs w:val="22"/>
        </w:rPr>
        <w:t xml:space="preserve"> </w:t>
      </w:r>
      <w:r w:rsidRPr="00F47DFA">
        <w:rPr>
          <w:rFonts w:eastAsia="Tahoma"/>
          <w:spacing w:val="-1"/>
          <w:szCs w:val="22"/>
        </w:rPr>
        <w:t>D</w:t>
      </w:r>
      <w:r w:rsidRPr="00F47DFA">
        <w:rPr>
          <w:rFonts w:eastAsia="Tahoma"/>
          <w:spacing w:val="2"/>
          <w:szCs w:val="22"/>
        </w:rPr>
        <w:t>o</w:t>
      </w:r>
      <w:r w:rsidRPr="00F47DFA">
        <w:rPr>
          <w:rFonts w:eastAsia="Tahoma"/>
          <w:spacing w:val="-1"/>
          <w:szCs w:val="22"/>
        </w:rPr>
        <w:t>c</w:t>
      </w:r>
      <w:r w:rsidRPr="00F47DFA">
        <w:rPr>
          <w:rFonts w:eastAsia="Tahoma"/>
          <w:szCs w:val="22"/>
        </w:rPr>
        <w:t>u</w:t>
      </w:r>
      <w:r w:rsidRPr="00F47DFA">
        <w:rPr>
          <w:rFonts w:eastAsia="Tahoma"/>
          <w:spacing w:val="1"/>
          <w:szCs w:val="22"/>
        </w:rPr>
        <w:t>me</w:t>
      </w:r>
      <w:r w:rsidRPr="00F47DFA">
        <w:rPr>
          <w:rFonts w:eastAsia="Tahoma"/>
          <w:szCs w:val="22"/>
        </w:rPr>
        <w:t>n</w:t>
      </w:r>
      <w:r w:rsidRPr="00F47DFA">
        <w:rPr>
          <w:rFonts w:eastAsia="Tahoma"/>
          <w:spacing w:val="3"/>
          <w:szCs w:val="22"/>
        </w:rPr>
        <w:t>t</w:t>
      </w:r>
      <w:r w:rsidRPr="00F47DFA">
        <w:rPr>
          <w:rFonts w:eastAsia="Tahoma"/>
          <w:szCs w:val="22"/>
        </w:rPr>
        <w:t>.</w:t>
      </w:r>
      <w:r w:rsidRPr="00F47DFA">
        <w:rPr>
          <w:rFonts w:eastAsia="Times New Roman"/>
          <w:szCs w:val="22"/>
        </w:rPr>
        <w:t xml:space="preserve"> </w:t>
      </w:r>
      <w:r w:rsidRPr="00F47DFA">
        <w:rPr>
          <w:rFonts w:eastAsia="Tahoma"/>
          <w:spacing w:val="-1"/>
          <w:szCs w:val="22"/>
        </w:rPr>
        <w:t>S</w:t>
      </w:r>
      <w:r w:rsidRPr="00F47DFA">
        <w:rPr>
          <w:rFonts w:eastAsia="Tahoma"/>
          <w:spacing w:val="1"/>
          <w:szCs w:val="22"/>
        </w:rPr>
        <w:t>e</w:t>
      </w:r>
      <w:r w:rsidRPr="00F47DFA">
        <w:rPr>
          <w:rFonts w:eastAsia="Tahoma"/>
          <w:szCs w:val="22"/>
        </w:rPr>
        <w:t>e</w:t>
      </w:r>
      <w:r w:rsidRPr="00F47DFA">
        <w:rPr>
          <w:rFonts w:eastAsia="Times New Roman"/>
          <w:spacing w:val="10"/>
          <w:szCs w:val="22"/>
        </w:rPr>
        <w:t xml:space="preserve"> </w:t>
      </w:r>
      <w:r w:rsidRPr="00F47DFA">
        <w:rPr>
          <w:rFonts w:eastAsia="Tahoma"/>
          <w:spacing w:val="1"/>
          <w:szCs w:val="22"/>
        </w:rPr>
        <w:t>de</w:t>
      </w:r>
      <w:r w:rsidRPr="00F47DFA">
        <w:rPr>
          <w:rFonts w:eastAsia="Tahoma"/>
          <w:szCs w:val="22"/>
        </w:rPr>
        <w:t>t</w:t>
      </w:r>
      <w:r w:rsidRPr="00F47DFA">
        <w:rPr>
          <w:rFonts w:eastAsia="Tahoma"/>
          <w:spacing w:val="1"/>
          <w:szCs w:val="22"/>
        </w:rPr>
        <w:t>a</w:t>
      </w:r>
      <w:r w:rsidRPr="00F47DFA">
        <w:rPr>
          <w:rFonts w:eastAsia="Tahoma"/>
          <w:szCs w:val="22"/>
        </w:rPr>
        <w:t>il</w:t>
      </w:r>
      <w:r w:rsidRPr="00F47DFA">
        <w:rPr>
          <w:rFonts w:eastAsia="Tahoma"/>
          <w:spacing w:val="1"/>
          <w:szCs w:val="22"/>
        </w:rPr>
        <w:t>e</w:t>
      </w:r>
      <w:r w:rsidRPr="00F47DFA">
        <w:rPr>
          <w:rFonts w:eastAsia="Tahoma"/>
          <w:szCs w:val="22"/>
        </w:rPr>
        <w:t>d</w:t>
      </w:r>
      <w:r w:rsidRPr="00F47DFA">
        <w:rPr>
          <w:rFonts w:eastAsia="Times New Roman"/>
          <w:spacing w:val="6"/>
          <w:szCs w:val="22"/>
        </w:rPr>
        <w:t xml:space="preserve"> </w:t>
      </w:r>
      <w:r w:rsidRPr="00F47DFA">
        <w:rPr>
          <w:rFonts w:eastAsia="Tahoma"/>
          <w:spacing w:val="-1"/>
          <w:szCs w:val="22"/>
        </w:rPr>
        <w:t>c</w:t>
      </w:r>
      <w:r w:rsidRPr="00F47DFA">
        <w:rPr>
          <w:rFonts w:eastAsia="Tahoma"/>
          <w:spacing w:val="1"/>
          <w:szCs w:val="22"/>
        </w:rPr>
        <w:t>a</w:t>
      </w:r>
      <w:r w:rsidRPr="00F47DFA">
        <w:rPr>
          <w:rFonts w:eastAsia="Tahoma"/>
          <w:szCs w:val="22"/>
        </w:rPr>
        <w:t>l</w:t>
      </w:r>
      <w:r w:rsidRPr="00F47DFA">
        <w:rPr>
          <w:rFonts w:eastAsia="Tahoma"/>
          <w:spacing w:val="-1"/>
          <w:szCs w:val="22"/>
        </w:rPr>
        <w:t>c</w:t>
      </w:r>
      <w:r w:rsidRPr="00F47DFA">
        <w:rPr>
          <w:rFonts w:eastAsia="Tahoma"/>
          <w:szCs w:val="22"/>
        </w:rPr>
        <w:t>ul</w:t>
      </w:r>
      <w:r w:rsidRPr="00F47DFA">
        <w:rPr>
          <w:rFonts w:eastAsia="Tahoma"/>
          <w:spacing w:val="1"/>
          <w:szCs w:val="22"/>
        </w:rPr>
        <w:t>a</w:t>
      </w:r>
      <w:r w:rsidRPr="00F47DFA">
        <w:rPr>
          <w:rFonts w:eastAsia="Tahoma"/>
          <w:szCs w:val="22"/>
        </w:rPr>
        <w:t>tio</w:t>
      </w:r>
      <w:r w:rsidRPr="00F47DFA">
        <w:rPr>
          <w:rFonts w:eastAsia="Tahoma"/>
          <w:spacing w:val="2"/>
          <w:szCs w:val="22"/>
        </w:rPr>
        <w:t>n</w:t>
      </w:r>
      <w:r w:rsidRPr="00F47DFA">
        <w:rPr>
          <w:rFonts w:eastAsia="Tahoma"/>
          <w:szCs w:val="22"/>
        </w:rPr>
        <w:t>s</w:t>
      </w:r>
      <w:r w:rsidRPr="00F47DFA">
        <w:rPr>
          <w:rFonts w:eastAsia="Times New Roman"/>
          <w:spacing w:val="3"/>
          <w:szCs w:val="22"/>
        </w:rPr>
        <w:t xml:space="preserve"> </w:t>
      </w:r>
      <w:r w:rsidRPr="00F47DFA">
        <w:rPr>
          <w:rFonts w:eastAsia="Tahoma"/>
          <w:szCs w:val="22"/>
        </w:rPr>
        <w:t>in</w:t>
      </w:r>
      <w:r w:rsidRPr="00F47DFA">
        <w:rPr>
          <w:rFonts w:eastAsia="Times New Roman"/>
          <w:szCs w:val="22"/>
        </w:rPr>
        <w:t xml:space="preserve">  </w:t>
      </w:r>
      <w:r w:rsidRPr="00F47DFA">
        <w:rPr>
          <w:rFonts w:eastAsia="Times New Roman"/>
          <w:spacing w:val="38"/>
          <w:szCs w:val="22"/>
        </w:rPr>
        <w:t xml:space="preserve"> </w:t>
      </w:r>
      <w:r w:rsidRPr="00F47DFA">
        <w:rPr>
          <w:rFonts w:eastAsia="Tahoma"/>
          <w:spacing w:val="-1"/>
          <w:szCs w:val="22"/>
        </w:rPr>
        <w:t>D</w:t>
      </w:r>
      <w:r w:rsidRPr="00F47DFA">
        <w:rPr>
          <w:rFonts w:eastAsia="Tahoma"/>
          <w:szCs w:val="22"/>
        </w:rPr>
        <w:t>o</w:t>
      </w:r>
      <w:r w:rsidRPr="00F47DFA">
        <w:rPr>
          <w:rFonts w:eastAsia="Tahoma"/>
          <w:spacing w:val="1"/>
          <w:szCs w:val="22"/>
        </w:rPr>
        <w:t>c</w:t>
      </w:r>
      <w:r w:rsidRPr="00F47DFA">
        <w:rPr>
          <w:rFonts w:eastAsia="Tahoma"/>
          <w:szCs w:val="22"/>
        </w:rPr>
        <w:t>u</w:t>
      </w:r>
      <w:r w:rsidRPr="00F47DFA">
        <w:rPr>
          <w:rFonts w:eastAsia="Tahoma"/>
          <w:spacing w:val="1"/>
          <w:szCs w:val="22"/>
        </w:rPr>
        <w:t>me</w:t>
      </w:r>
      <w:r w:rsidRPr="00F47DFA">
        <w:rPr>
          <w:rFonts w:eastAsia="Tahoma"/>
          <w:szCs w:val="22"/>
        </w:rPr>
        <w:t>nt</w:t>
      </w:r>
      <w:r w:rsidRPr="00F47DFA">
        <w:rPr>
          <w:rFonts w:eastAsia="Times New Roman"/>
          <w:spacing w:val="4"/>
          <w:szCs w:val="22"/>
        </w:rPr>
        <w:t xml:space="preserve"> </w:t>
      </w:r>
      <w:r w:rsidRPr="00F47DFA">
        <w:rPr>
          <w:rFonts w:eastAsia="Tahoma"/>
          <w:szCs w:val="22"/>
        </w:rPr>
        <w:t>II</w:t>
      </w:r>
      <w:r w:rsidRPr="00F47DFA">
        <w:rPr>
          <w:rFonts w:eastAsia="Tahoma"/>
          <w:spacing w:val="2"/>
          <w:szCs w:val="22"/>
        </w:rPr>
        <w:t>-</w:t>
      </w:r>
      <w:r w:rsidRPr="00F47DFA">
        <w:rPr>
          <w:rFonts w:eastAsia="Tahoma"/>
          <w:szCs w:val="22"/>
        </w:rPr>
        <w:t>B</w:t>
      </w:r>
      <w:r w:rsidRPr="00F47DFA">
        <w:rPr>
          <w:rFonts w:eastAsia="Tahoma"/>
          <w:spacing w:val="-1"/>
          <w:szCs w:val="22"/>
        </w:rPr>
        <w:t>-</w:t>
      </w:r>
      <w:r w:rsidRPr="00F47DFA">
        <w:rPr>
          <w:rFonts w:eastAsia="Tahoma"/>
          <w:spacing w:val="2"/>
          <w:szCs w:val="22"/>
        </w:rPr>
        <w:t>2</w:t>
      </w:r>
      <w:r w:rsidRPr="00F47DFA">
        <w:rPr>
          <w:rFonts w:eastAsia="Tahoma"/>
          <w:szCs w:val="22"/>
        </w:rPr>
        <w:t>.</w:t>
      </w:r>
    </w:p>
    <w:p w14:paraId="23C7B0D8" w14:textId="77777777" w:rsidR="00E45D56" w:rsidRPr="00F47DFA" w:rsidRDefault="00E45D56" w:rsidP="008E2777">
      <w:pPr>
        <w:spacing w:before="120" w:after="120"/>
        <w:rPr>
          <w:rFonts w:eastAsia="Tahoma"/>
          <w:szCs w:val="22"/>
        </w:rPr>
      </w:pPr>
      <w:r w:rsidRPr="00F47DFA">
        <w:rPr>
          <w:rFonts w:eastAsia="Tahoma"/>
          <w:spacing w:val="-1"/>
          <w:szCs w:val="22"/>
        </w:rPr>
        <w:lastRenderedPageBreak/>
        <w:t>T</w:t>
      </w:r>
      <w:r w:rsidRPr="00F47DFA">
        <w:rPr>
          <w:rFonts w:eastAsia="Tahoma"/>
          <w:szCs w:val="22"/>
        </w:rPr>
        <w:t>he</w:t>
      </w:r>
      <w:r w:rsidRPr="00F47DFA">
        <w:rPr>
          <w:rFonts w:eastAsia="Times New Roman"/>
          <w:spacing w:val="10"/>
          <w:szCs w:val="22"/>
        </w:rPr>
        <w:t xml:space="preserve"> </w:t>
      </w:r>
      <w:r w:rsidRPr="00F47DFA">
        <w:rPr>
          <w:rFonts w:eastAsia="Tahoma"/>
          <w:spacing w:val="3"/>
          <w:szCs w:val="22"/>
        </w:rPr>
        <w:t>P</w:t>
      </w:r>
      <w:r w:rsidRPr="00F47DFA">
        <w:rPr>
          <w:rFonts w:eastAsia="Tahoma"/>
          <w:spacing w:val="-1"/>
          <w:szCs w:val="22"/>
        </w:rPr>
        <w:t>N</w:t>
      </w:r>
      <w:r w:rsidRPr="00F47DFA">
        <w:rPr>
          <w:rFonts w:eastAsia="Tahoma"/>
          <w:spacing w:val="1"/>
          <w:szCs w:val="22"/>
        </w:rPr>
        <w:t>E</w:t>
      </w:r>
      <w:r w:rsidRPr="00F47DFA">
        <w:rPr>
          <w:rFonts w:eastAsia="Tahoma"/>
          <w:szCs w:val="22"/>
        </w:rPr>
        <w:t>C</w:t>
      </w:r>
      <w:r w:rsidRPr="00F47DFA">
        <w:rPr>
          <w:rFonts w:eastAsia="Times New Roman"/>
          <w:spacing w:val="9"/>
          <w:szCs w:val="22"/>
        </w:rPr>
        <w:t xml:space="preserve"> </w:t>
      </w:r>
      <w:r w:rsidRPr="00F47DFA">
        <w:rPr>
          <w:rFonts w:eastAsia="Tahoma"/>
          <w:spacing w:val="-1"/>
          <w:szCs w:val="22"/>
        </w:rPr>
        <w:t>v</w:t>
      </w:r>
      <w:r w:rsidRPr="00F47DFA">
        <w:rPr>
          <w:rFonts w:eastAsia="Tahoma"/>
          <w:spacing w:val="1"/>
          <w:szCs w:val="22"/>
        </w:rPr>
        <w:t>a</w:t>
      </w:r>
      <w:r w:rsidRPr="00F47DFA">
        <w:rPr>
          <w:rFonts w:eastAsia="Tahoma"/>
          <w:szCs w:val="22"/>
        </w:rPr>
        <w:t>lu</w:t>
      </w:r>
      <w:r w:rsidRPr="00F47DFA">
        <w:rPr>
          <w:rFonts w:eastAsia="Tahoma"/>
          <w:spacing w:val="1"/>
          <w:szCs w:val="22"/>
        </w:rPr>
        <w:t>e</w:t>
      </w:r>
      <w:r w:rsidRPr="00F47DFA">
        <w:rPr>
          <w:rFonts w:eastAsia="Tahoma"/>
          <w:szCs w:val="22"/>
        </w:rPr>
        <w:t>s</w:t>
      </w:r>
      <w:r w:rsidRPr="00F47DFA">
        <w:rPr>
          <w:rFonts w:eastAsia="Times New Roman"/>
          <w:spacing w:val="9"/>
          <w:szCs w:val="22"/>
        </w:rPr>
        <w:t xml:space="preserve"> </w:t>
      </w:r>
      <w:r w:rsidRPr="00F47DFA">
        <w:rPr>
          <w:rFonts w:eastAsia="Tahoma"/>
          <w:szCs w:val="22"/>
        </w:rPr>
        <w:t>us</w:t>
      </w:r>
      <w:r w:rsidRPr="00F47DFA">
        <w:rPr>
          <w:rFonts w:eastAsia="Tahoma"/>
          <w:spacing w:val="1"/>
          <w:szCs w:val="22"/>
        </w:rPr>
        <w:t>e</w:t>
      </w:r>
      <w:r w:rsidRPr="00F47DFA">
        <w:rPr>
          <w:rFonts w:eastAsia="Tahoma"/>
          <w:szCs w:val="22"/>
        </w:rPr>
        <w:t>d</w:t>
      </w:r>
      <w:r w:rsidRPr="00F47DFA">
        <w:rPr>
          <w:rFonts w:eastAsia="Times New Roman"/>
          <w:spacing w:val="9"/>
          <w:szCs w:val="22"/>
        </w:rPr>
        <w:t xml:space="preserve"> </w:t>
      </w:r>
      <w:r w:rsidRPr="00F47DFA">
        <w:rPr>
          <w:rFonts w:eastAsia="Tahoma"/>
          <w:spacing w:val="3"/>
          <w:szCs w:val="22"/>
        </w:rPr>
        <w:t>i</w:t>
      </w:r>
      <w:r w:rsidRPr="00F47DFA">
        <w:rPr>
          <w:rFonts w:eastAsia="Tahoma"/>
          <w:szCs w:val="22"/>
        </w:rPr>
        <w:t>n</w:t>
      </w:r>
      <w:r w:rsidRPr="00F47DFA">
        <w:rPr>
          <w:rFonts w:eastAsia="Times New Roman"/>
          <w:spacing w:val="10"/>
          <w:szCs w:val="22"/>
        </w:rPr>
        <w:t xml:space="preserve"> </w:t>
      </w:r>
      <w:r w:rsidRPr="00F47DFA">
        <w:rPr>
          <w:rFonts w:eastAsia="Tahoma"/>
          <w:szCs w:val="22"/>
        </w:rPr>
        <w:t>t</w:t>
      </w:r>
      <w:r w:rsidRPr="00F47DFA">
        <w:rPr>
          <w:rFonts w:eastAsia="Tahoma"/>
          <w:spacing w:val="2"/>
          <w:szCs w:val="22"/>
        </w:rPr>
        <w:t>h</w:t>
      </w:r>
      <w:r w:rsidRPr="00F47DFA">
        <w:rPr>
          <w:rFonts w:eastAsia="Tahoma"/>
          <w:szCs w:val="22"/>
        </w:rPr>
        <w:t>e</w:t>
      </w:r>
      <w:r w:rsidRPr="00F47DFA">
        <w:rPr>
          <w:rFonts w:eastAsia="Times New Roman"/>
          <w:spacing w:val="10"/>
          <w:szCs w:val="22"/>
        </w:rPr>
        <w:t xml:space="preserve"> </w:t>
      </w:r>
      <w:r w:rsidRPr="00F47DFA">
        <w:rPr>
          <w:rFonts w:eastAsia="Tahoma"/>
          <w:szCs w:val="22"/>
        </w:rPr>
        <w:t>risk</w:t>
      </w:r>
      <w:r w:rsidRPr="00F47DFA">
        <w:rPr>
          <w:rFonts w:eastAsia="Times New Roman"/>
          <w:spacing w:val="9"/>
          <w:szCs w:val="22"/>
        </w:rPr>
        <w:t xml:space="preserve"> </w:t>
      </w:r>
      <w:r w:rsidRPr="00F47DFA">
        <w:rPr>
          <w:rFonts w:eastAsia="Tahoma"/>
          <w:spacing w:val="1"/>
          <w:szCs w:val="22"/>
        </w:rPr>
        <w:t>a</w:t>
      </w:r>
      <w:r w:rsidRPr="00F47DFA">
        <w:rPr>
          <w:rFonts w:eastAsia="Tahoma"/>
          <w:szCs w:val="22"/>
        </w:rPr>
        <w:t>ss</w:t>
      </w:r>
      <w:r w:rsidRPr="00F47DFA">
        <w:rPr>
          <w:rFonts w:eastAsia="Tahoma"/>
          <w:spacing w:val="1"/>
          <w:szCs w:val="22"/>
        </w:rPr>
        <w:t>e</w:t>
      </w:r>
      <w:r w:rsidRPr="00F47DFA">
        <w:rPr>
          <w:rFonts w:eastAsia="Tahoma"/>
          <w:szCs w:val="22"/>
        </w:rPr>
        <w:t>ss</w:t>
      </w:r>
      <w:r w:rsidRPr="00F47DFA">
        <w:rPr>
          <w:rFonts w:eastAsia="Tahoma"/>
          <w:spacing w:val="1"/>
          <w:szCs w:val="22"/>
        </w:rPr>
        <w:t>me</w:t>
      </w:r>
      <w:r w:rsidRPr="00F47DFA">
        <w:rPr>
          <w:rFonts w:eastAsia="Tahoma"/>
          <w:szCs w:val="22"/>
        </w:rPr>
        <w:t>nt</w:t>
      </w:r>
      <w:r w:rsidRPr="00F47DFA">
        <w:rPr>
          <w:rFonts w:eastAsia="Times New Roman"/>
          <w:spacing w:val="3"/>
          <w:szCs w:val="22"/>
        </w:rPr>
        <w:t xml:space="preserve"> </w:t>
      </w:r>
      <w:r w:rsidRPr="00F47DFA">
        <w:rPr>
          <w:rFonts w:eastAsia="Tahoma"/>
          <w:spacing w:val="1"/>
          <w:szCs w:val="22"/>
        </w:rPr>
        <w:t>a</w:t>
      </w:r>
      <w:r w:rsidRPr="00F47DFA">
        <w:rPr>
          <w:rFonts w:eastAsia="Tahoma"/>
          <w:szCs w:val="22"/>
        </w:rPr>
        <w:t>re</w:t>
      </w:r>
      <w:r w:rsidRPr="00F47DFA">
        <w:rPr>
          <w:rFonts w:eastAsia="Times New Roman"/>
          <w:spacing w:val="10"/>
          <w:szCs w:val="22"/>
        </w:rPr>
        <w:t xml:space="preserve"> </w:t>
      </w:r>
      <w:r w:rsidRPr="00F47DFA">
        <w:rPr>
          <w:rFonts w:eastAsia="Tahoma"/>
          <w:szCs w:val="22"/>
        </w:rPr>
        <w:t>the</w:t>
      </w:r>
      <w:r w:rsidRPr="00F47DFA">
        <w:rPr>
          <w:rFonts w:eastAsia="Times New Roman"/>
          <w:spacing w:val="11"/>
          <w:szCs w:val="22"/>
        </w:rPr>
        <w:t xml:space="preserve"> </w:t>
      </w:r>
      <w:r w:rsidRPr="00F47DFA">
        <w:rPr>
          <w:rFonts w:eastAsia="Tahoma"/>
          <w:spacing w:val="1"/>
          <w:szCs w:val="22"/>
        </w:rPr>
        <w:t>f</w:t>
      </w:r>
      <w:r w:rsidRPr="00F47DFA">
        <w:rPr>
          <w:rFonts w:eastAsia="Tahoma"/>
          <w:szCs w:val="22"/>
        </w:rPr>
        <w:t>ollo</w:t>
      </w:r>
      <w:r w:rsidRPr="00F47DFA">
        <w:rPr>
          <w:rFonts w:eastAsia="Tahoma"/>
          <w:spacing w:val="1"/>
          <w:szCs w:val="22"/>
        </w:rPr>
        <w:t>w</w:t>
      </w:r>
      <w:r w:rsidRPr="00F47DFA">
        <w:rPr>
          <w:rFonts w:eastAsia="Tahoma"/>
          <w:szCs w:val="22"/>
        </w:rPr>
        <w:t>in</w:t>
      </w:r>
      <w:r w:rsidRPr="00F47DFA">
        <w:rPr>
          <w:rFonts w:eastAsia="Tahoma"/>
          <w:spacing w:val="1"/>
          <w:szCs w:val="22"/>
        </w:rPr>
        <w:t>g</w:t>
      </w:r>
      <w:r w:rsidRPr="00F47DFA">
        <w:rPr>
          <w:rFonts w:eastAsia="Tahoma"/>
          <w:szCs w:val="22"/>
        </w:rPr>
        <w:t>:</w:t>
      </w:r>
    </w:p>
    <w:p w14:paraId="3ED81C2B" w14:textId="77777777" w:rsidR="00E45D56" w:rsidRPr="00F47DFA" w:rsidRDefault="00E45D56" w:rsidP="00E45D56">
      <w:pPr>
        <w:spacing w:line="240" w:lineRule="auto"/>
        <w:rPr>
          <w:szCs w:val="22"/>
        </w:rPr>
      </w:pPr>
    </w:p>
    <w:p w14:paraId="03BD8553" w14:textId="77777777" w:rsidR="00E45D56" w:rsidRPr="00F47DFA" w:rsidRDefault="00E45D56" w:rsidP="00E45D56">
      <w:pPr>
        <w:spacing w:line="240" w:lineRule="auto"/>
        <w:rPr>
          <w:rFonts w:eastAsia="Tahoma"/>
          <w:w w:val="123"/>
          <w:position w:val="-1"/>
          <w:szCs w:val="22"/>
        </w:rPr>
      </w:pPr>
      <w:r w:rsidRPr="00F47DFA">
        <w:rPr>
          <w:rFonts w:eastAsia="Tahoma"/>
          <w:w w:val="112"/>
          <w:position w:val="-1"/>
          <w:szCs w:val="22"/>
        </w:rPr>
        <w:t>T</w:t>
      </w:r>
      <w:r w:rsidRPr="00F47DFA">
        <w:rPr>
          <w:rFonts w:eastAsia="Tahoma"/>
          <w:spacing w:val="1"/>
          <w:w w:val="112"/>
          <w:position w:val="-1"/>
          <w:szCs w:val="22"/>
        </w:rPr>
        <w:t>a</w:t>
      </w:r>
      <w:r w:rsidRPr="00F47DFA">
        <w:rPr>
          <w:rFonts w:eastAsia="Tahoma"/>
          <w:spacing w:val="-1"/>
          <w:w w:val="112"/>
          <w:position w:val="-1"/>
          <w:szCs w:val="22"/>
        </w:rPr>
        <w:t>b</w:t>
      </w:r>
      <w:r w:rsidRPr="00F47DFA">
        <w:rPr>
          <w:rFonts w:eastAsia="Tahoma"/>
          <w:w w:val="112"/>
          <w:position w:val="-1"/>
          <w:szCs w:val="22"/>
        </w:rPr>
        <w:t>le</w:t>
      </w:r>
      <w:r w:rsidRPr="00F47DFA">
        <w:rPr>
          <w:rFonts w:eastAsia="Times New Roman"/>
          <w:spacing w:val="6"/>
          <w:w w:val="112"/>
          <w:position w:val="-1"/>
          <w:szCs w:val="22"/>
        </w:rPr>
        <w:t xml:space="preserve"> </w:t>
      </w:r>
      <w:r w:rsidRPr="00F47DFA">
        <w:rPr>
          <w:rFonts w:eastAsia="Tahoma"/>
          <w:spacing w:val="1"/>
          <w:position w:val="-1"/>
          <w:szCs w:val="22"/>
        </w:rPr>
        <w:t>2.8.3</w:t>
      </w:r>
      <w:r w:rsidRPr="00F47DFA">
        <w:rPr>
          <w:rFonts w:eastAsia="Tahoma"/>
          <w:position w:val="-1"/>
          <w:szCs w:val="22"/>
        </w:rPr>
        <w:t>-1</w:t>
      </w:r>
      <w:r w:rsidRPr="00F47DFA">
        <w:rPr>
          <w:rFonts w:eastAsia="Times New Roman"/>
          <w:position w:val="-1"/>
          <w:szCs w:val="22"/>
        </w:rPr>
        <w:t xml:space="preserve"> </w:t>
      </w:r>
      <w:r w:rsidRPr="00F47DFA">
        <w:rPr>
          <w:rFonts w:eastAsia="Times New Roman"/>
          <w:spacing w:val="6"/>
          <w:position w:val="-1"/>
          <w:szCs w:val="22"/>
        </w:rPr>
        <w:t xml:space="preserve"> </w:t>
      </w:r>
      <w:r w:rsidRPr="00F47DFA">
        <w:rPr>
          <w:rFonts w:eastAsia="Tahoma"/>
          <w:spacing w:val="1"/>
          <w:w w:val="112"/>
          <w:position w:val="-1"/>
          <w:szCs w:val="22"/>
        </w:rPr>
        <w:t>PN</w:t>
      </w:r>
      <w:r w:rsidRPr="00F47DFA">
        <w:rPr>
          <w:rFonts w:eastAsia="Tahoma"/>
          <w:spacing w:val="2"/>
          <w:w w:val="112"/>
          <w:position w:val="-1"/>
          <w:szCs w:val="22"/>
        </w:rPr>
        <w:t>E</w:t>
      </w:r>
      <w:r w:rsidRPr="00F47DFA">
        <w:rPr>
          <w:rFonts w:eastAsia="Tahoma"/>
          <w:w w:val="112"/>
          <w:position w:val="-1"/>
          <w:szCs w:val="22"/>
        </w:rPr>
        <w:t>C</w:t>
      </w:r>
      <w:r w:rsidRPr="00F47DFA">
        <w:rPr>
          <w:rFonts w:eastAsia="Times New Roman"/>
          <w:spacing w:val="6"/>
          <w:w w:val="112"/>
          <w:position w:val="-1"/>
          <w:szCs w:val="22"/>
        </w:rPr>
        <w:t xml:space="preserve"> </w:t>
      </w:r>
      <w:r w:rsidRPr="00F47DFA">
        <w:rPr>
          <w:rFonts w:eastAsia="Tahoma"/>
          <w:position w:val="-1"/>
          <w:szCs w:val="22"/>
        </w:rPr>
        <w:t>u</w:t>
      </w:r>
      <w:r w:rsidRPr="00F47DFA">
        <w:rPr>
          <w:rFonts w:eastAsia="Tahoma"/>
          <w:spacing w:val="1"/>
          <w:position w:val="-1"/>
          <w:szCs w:val="22"/>
        </w:rPr>
        <w:t>s</w:t>
      </w:r>
      <w:r w:rsidRPr="00F47DFA">
        <w:rPr>
          <w:rFonts w:eastAsia="Tahoma"/>
          <w:spacing w:val="2"/>
          <w:position w:val="-1"/>
          <w:szCs w:val="22"/>
        </w:rPr>
        <w:t>e</w:t>
      </w:r>
      <w:r w:rsidRPr="00F47DFA">
        <w:rPr>
          <w:rFonts w:eastAsia="Tahoma"/>
          <w:position w:val="-1"/>
          <w:szCs w:val="22"/>
        </w:rPr>
        <w:t>d</w:t>
      </w:r>
      <w:r w:rsidRPr="00F47DFA">
        <w:rPr>
          <w:rFonts w:eastAsia="Times New Roman"/>
          <w:position w:val="-1"/>
          <w:szCs w:val="22"/>
        </w:rPr>
        <w:t xml:space="preserve"> </w:t>
      </w:r>
      <w:r w:rsidRPr="00F47DFA">
        <w:rPr>
          <w:rFonts w:eastAsia="Times New Roman"/>
          <w:spacing w:val="12"/>
          <w:position w:val="-1"/>
          <w:szCs w:val="22"/>
        </w:rPr>
        <w:t xml:space="preserve"> </w:t>
      </w:r>
      <w:r w:rsidRPr="00F47DFA">
        <w:rPr>
          <w:rFonts w:eastAsia="Tahoma"/>
          <w:position w:val="-1"/>
          <w:szCs w:val="22"/>
        </w:rPr>
        <w:t>f</w:t>
      </w:r>
      <w:r w:rsidRPr="00F47DFA">
        <w:rPr>
          <w:rFonts w:eastAsia="Tahoma"/>
          <w:spacing w:val="-1"/>
          <w:position w:val="-1"/>
          <w:szCs w:val="22"/>
        </w:rPr>
        <w:t>o</w:t>
      </w:r>
      <w:r w:rsidRPr="00F47DFA">
        <w:rPr>
          <w:rFonts w:eastAsia="Tahoma"/>
          <w:position w:val="-1"/>
          <w:szCs w:val="22"/>
        </w:rPr>
        <w:t>r</w:t>
      </w:r>
      <w:r w:rsidRPr="00F47DFA">
        <w:rPr>
          <w:rFonts w:eastAsia="Times New Roman"/>
          <w:spacing w:val="50"/>
          <w:position w:val="-1"/>
          <w:szCs w:val="22"/>
        </w:rPr>
        <w:t xml:space="preserve"> </w:t>
      </w:r>
      <w:r w:rsidRPr="00F47DFA">
        <w:rPr>
          <w:rFonts w:eastAsia="Tahoma"/>
          <w:w w:val="119"/>
          <w:position w:val="-1"/>
          <w:szCs w:val="22"/>
        </w:rPr>
        <w:t>ri</w:t>
      </w:r>
      <w:r w:rsidRPr="00F47DFA">
        <w:rPr>
          <w:rFonts w:eastAsia="Tahoma"/>
          <w:spacing w:val="1"/>
          <w:w w:val="119"/>
          <w:position w:val="-1"/>
          <w:szCs w:val="22"/>
        </w:rPr>
        <w:t>s</w:t>
      </w:r>
      <w:r w:rsidRPr="00F47DFA">
        <w:rPr>
          <w:rFonts w:eastAsia="Tahoma"/>
          <w:w w:val="119"/>
          <w:position w:val="-1"/>
          <w:szCs w:val="22"/>
        </w:rPr>
        <w:t>k</w:t>
      </w:r>
      <w:r w:rsidRPr="00F47DFA">
        <w:rPr>
          <w:rFonts w:eastAsia="Times New Roman"/>
          <w:w w:val="119"/>
          <w:position w:val="-1"/>
          <w:szCs w:val="22"/>
        </w:rPr>
        <w:t xml:space="preserve"> </w:t>
      </w:r>
      <w:r w:rsidRPr="00F47DFA">
        <w:rPr>
          <w:rFonts w:eastAsia="Tahoma"/>
          <w:spacing w:val="1"/>
          <w:w w:val="113"/>
          <w:position w:val="-1"/>
          <w:szCs w:val="22"/>
        </w:rPr>
        <w:t>a</w:t>
      </w:r>
      <w:r w:rsidRPr="00F47DFA">
        <w:rPr>
          <w:rFonts w:eastAsia="Tahoma"/>
          <w:spacing w:val="1"/>
          <w:w w:val="114"/>
          <w:position w:val="-1"/>
          <w:szCs w:val="22"/>
        </w:rPr>
        <w:t>ss</w:t>
      </w:r>
      <w:r w:rsidRPr="00F47DFA">
        <w:rPr>
          <w:rFonts w:eastAsia="Tahoma"/>
          <w:w w:val="112"/>
          <w:position w:val="-1"/>
          <w:szCs w:val="22"/>
        </w:rPr>
        <w:t>e</w:t>
      </w:r>
      <w:r w:rsidRPr="00F47DFA">
        <w:rPr>
          <w:rFonts w:eastAsia="Tahoma"/>
          <w:spacing w:val="1"/>
          <w:w w:val="114"/>
          <w:position w:val="-1"/>
          <w:szCs w:val="22"/>
        </w:rPr>
        <w:t>s</w:t>
      </w:r>
      <w:r w:rsidRPr="00F47DFA">
        <w:rPr>
          <w:rFonts w:eastAsia="Tahoma"/>
          <w:spacing w:val="3"/>
          <w:w w:val="114"/>
          <w:position w:val="-1"/>
          <w:szCs w:val="22"/>
        </w:rPr>
        <w:t>s</w:t>
      </w:r>
      <w:r w:rsidRPr="00F47DFA">
        <w:rPr>
          <w:rFonts w:eastAsia="Tahoma"/>
          <w:w w:val="112"/>
          <w:position w:val="-1"/>
          <w:szCs w:val="22"/>
        </w:rPr>
        <w:t>me</w:t>
      </w:r>
      <w:r w:rsidRPr="00F47DFA">
        <w:rPr>
          <w:rFonts w:eastAsia="Tahoma"/>
          <w:spacing w:val="2"/>
          <w:w w:val="114"/>
          <w:position w:val="-1"/>
          <w:szCs w:val="22"/>
        </w:rPr>
        <w:t>n</w:t>
      </w:r>
      <w:r w:rsidRPr="00F47DFA">
        <w:rPr>
          <w:rFonts w:eastAsia="Tahoma"/>
          <w:w w:val="123"/>
          <w:position w:val="-1"/>
          <w:szCs w:val="22"/>
        </w:rPr>
        <w:t>t</w:t>
      </w:r>
    </w:p>
    <w:p w14:paraId="18B0839E" w14:textId="77777777" w:rsidR="00E23CEB" w:rsidRPr="00F47DFA" w:rsidRDefault="00E23CEB" w:rsidP="00E45D56">
      <w:pPr>
        <w:spacing w:line="240" w:lineRule="auto"/>
        <w:rPr>
          <w:rFonts w:eastAsia="Tahoma"/>
          <w:szCs w:val="22"/>
        </w:rPr>
      </w:pPr>
    </w:p>
    <w:tbl>
      <w:tblPr>
        <w:tblW w:w="10037" w:type="dxa"/>
        <w:tblInd w:w="95" w:type="dxa"/>
        <w:tblLayout w:type="fixed"/>
        <w:tblCellMar>
          <w:left w:w="0" w:type="dxa"/>
          <w:right w:w="0" w:type="dxa"/>
        </w:tblCellMar>
        <w:tblLook w:val="01E0" w:firstRow="1" w:lastRow="1" w:firstColumn="1" w:lastColumn="1" w:noHBand="0" w:noVBand="0"/>
      </w:tblPr>
      <w:tblGrid>
        <w:gridCol w:w="1927"/>
        <w:gridCol w:w="1929"/>
        <w:gridCol w:w="2169"/>
        <w:gridCol w:w="2169"/>
        <w:gridCol w:w="1843"/>
      </w:tblGrid>
      <w:tr w:rsidR="0090299A" w:rsidRPr="00F47DFA" w14:paraId="7FAF3ACD" w14:textId="77777777" w:rsidTr="00A513FA">
        <w:trPr>
          <w:trHeight w:hRule="exact" w:val="372"/>
        </w:trPr>
        <w:tc>
          <w:tcPr>
            <w:tcW w:w="1927" w:type="dxa"/>
            <w:tcBorders>
              <w:top w:val="single" w:sz="4" w:space="0" w:color="231F20"/>
              <w:left w:val="single" w:sz="4" w:space="0" w:color="231F20"/>
              <w:bottom w:val="single" w:sz="4" w:space="0" w:color="231F20"/>
              <w:right w:val="single" w:sz="4" w:space="0" w:color="231F20"/>
            </w:tcBorders>
            <w:shd w:val="clear" w:color="auto" w:fill="D9D9D9"/>
            <w:hideMark/>
          </w:tcPr>
          <w:p w14:paraId="46B5FC4B" w14:textId="77777777" w:rsidR="0090299A" w:rsidRPr="00F47DFA" w:rsidRDefault="0090299A" w:rsidP="0090299A">
            <w:pPr>
              <w:widowControl w:val="0"/>
              <w:spacing w:line="240" w:lineRule="auto"/>
              <w:rPr>
                <w:rFonts w:eastAsia="Tahoma"/>
                <w:szCs w:val="22"/>
              </w:rPr>
            </w:pPr>
            <w:r w:rsidRPr="00F47DFA">
              <w:rPr>
                <w:rFonts w:eastAsia="Tahoma"/>
                <w:spacing w:val="1"/>
                <w:w w:val="115"/>
                <w:szCs w:val="22"/>
              </w:rPr>
              <w:t>A</w:t>
            </w:r>
            <w:r w:rsidRPr="00F47DFA">
              <w:rPr>
                <w:rFonts w:eastAsia="Tahoma"/>
                <w:w w:val="115"/>
                <w:szCs w:val="22"/>
              </w:rPr>
              <w:t>c</w:t>
            </w:r>
            <w:r w:rsidRPr="00F47DFA">
              <w:rPr>
                <w:rFonts w:eastAsia="Tahoma"/>
                <w:spacing w:val="-1"/>
                <w:w w:val="115"/>
                <w:szCs w:val="22"/>
              </w:rPr>
              <w:t>t</w:t>
            </w:r>
            <w:r w:rsidRPr="00F47DFA">
              <w:rPr>
                <w:rFonts w:eastAsia="Tahoma"/>
                <w:w w:val="115"/>
                <w:szCs w:val="22"/>
              </w:rPr>
              <w:t>ive</w:t>
            </w:r>
            <w:r w:rsidRPr="00F47DFA">
              <w:rPr>
                <w:rFonts w:eastAsia="Times New Roman"/>
                <w:spacing w:val="8"/>
                <w:w w:val="115"/>
                <w:szCs w:val="22"/>
              </w:rPr>
              <w:t xml:space="preserve"> </w:t>
            </w:r>
            <w:r w:rsidRPr="00F47DFA">
              <w:rPr>
                <w:rFonts w:eastAsia="Tahoma"/>
                <w:spacing w:val="1"/>
                <w:w w:val="115"/>
                <w:szCs w:val="22"/>
              </w:rPr>
              <w:t>s</w:t>
            </w:r>
            <w:r w:rsidRPr="00F47DFA">
              <w:rPr>
                <w:rFonts w:eastAsia="Tahoma"/>
                <w:spacing w:val="2"/>
                <w:w w:val="115"/>
                <w:szCs w:val="22"/>
              </w:rPr>
              <w:t>u</w:t>
            </w:r>
            <w:r w:rsidRPr="00F47DFA">
              <w:rPr>
                <w:rFonts w:eastAsia="Tahoma"/>
                <w:spacing w:val="-1"/>
                <w:w w:val="115"/>
                <w:szCs w:val="22"/>
              </w:rPr>
              <w:t>b</w:t>
            </w:r>
            <w:r w:rsidRPr="00F47DFA">
              <w:rPr>
                <w:rFonts w:eastAsia="Tahoma"/>
                <w:spacing w:val="1"/>
                <w:w w:val="115"/>
                <w:szCs w:val="22"/>
              </w:rPr>
              <w:t>s</w:t>
            </w:r>
            <w:r w:rsidRPr="00F47DFA">
              <w:rPr>
                <w:rFonts w:eastAsia="Tahoma"/>
                <w:spacing w:val="-1"/>
                <w:w w:val="115"/>
                <w:szCs w:val="22"/>
              </w:rPr>
              <w:t>t</w:t>
            </w:r>
            <w:r w:rsidRPr="00F47DFA">
              <w:rPr>
                <w:rFonts w:eastAsia="Tahoma"/>
                <w:spacing w:val="5"/>
                <w:w w:val="115"/>
                <w:szCs w:val="22"/>
              </w:rPr>
              <w:t>a</w:t>
            </w:r>
            <w:r w:rsidRPr="00F47DFA">
              <w:rPr>
                <w:rFonts w:eastAsia="Tahoma"/>
                <w:w w:val="115"/>
                <w:szCs w:val="22"/>
              </w:rPr>
              <w:t>nce</w:t>
            </w:r>
          </w:p>
        </w:tc>
        <w:tc>
          <w:tcPr>
            <w:tcW w:w="1929" w:type="dxa"/>
            <w:tcBorders>
              <w:top w:val="single" w:sz="4" w:space="0" w:color="231F20"/>
              <w:left w:val="single" w:sz="4" w:space="0" w:color="231F20"/>
              <w:bottom w:val="single" w:sz="4" w:space="0" w:color="231F20"/>
              <w:right w:val="single" w:sz="4" w:space="0" w:color="231F20"/>
            </w:tcBorders>
            <w:shd w:val="clear" w:color="auto" w:fill="D9D9D9"/>
            <w:hideMark/>
          </w:tcPr>
          <w:p w14:paraId="4E9CB66B" w14:textId="77777777" w:rsidR="0090299A" w:rsidRPr="00F47DFA" w:rsidRDefault="0090299A" w:rsidP="0090299A">
            <w:pPr>
              <w:widowControl w:val="0"/>
              <w:spacing w:line="240" w:lineRule="auto"/>
              <w:rPr>
                <w:rFonts w:eastAsia="Tahoma"/>
                <w:szCs w:val="22"/>
              </w:rPr>
            </w:pPr>
            <w:r w:rsidRPr="00F47DFA">
              <w:rPr>
                <w:rFonts w:eastAsia="Tahoma"/>
                <w:spacing w:val="1"/>
                <w:w w:val="118"/>
                <w:position w:val="3"/>
                <w:szCs w:val="22"/>
              </w:rPr>
              <w:t>P</w:t>
            </w:r>
            <w:r w:rsidRPr="00F47DFA">
              <w:rPr>
                <w:rFonts w:eastAsia="Tahoma"/>
                <w:spacing w:val="1"/>
                <w:w w:val="114"/>
                <w:position w:val="3"/>
                <w:szCs w:val="22"/>
              </w:rPr>
              <w:t>N</w:t>
            </w:r>
            <w:r w:rsidRPr="00F47DFA">
              <w:rPr>
                <w:rFonts w:eastAsia="Tahoma"/>
                <w:w w:val="109"/>
                <w:position w:val="3"/>
                <w:szCs w:val="22"/>
              </w:rPr>
              <w:t>E</w:t>
            </w:r>
            <w:r w:rsidRPr="00F47DFA">
              <w:rPr>
                <w:rFonts w:eastAsia="Tahoma"/>
                <w:spacing w:val="-1"/>
                <w:w w:val="110"/>
                <w:position w:val="3"/>
                <w:szCs w:val="22"/>
              </w:rPr>
              <w:t>C</w:t>
            </w:r>
            <w:r w:rsidRPr="00F47DFA">
              <w:rPr>
                <w:rFonts w:eastAsia="Tahoma"/>
                <w:spacing w:val="3"/>
                <w:w w:val="119"/>
                <w:szCs w:val="22"/>
              </w:rPr>
              <w:t>w</w:t>
            </w:r>
            <w:r w:rsidRPr="00F47DFA">
              <w:rPr>
                <w:rFonts w:eastAsia="Tahoma"/>
                <w:spacing w:val="-1"/>
                <w:w w:val="113"/>
                <w:szCs w:val="22"/>
              </w:rPr>
              <w:t>a</w:t>
            </w:r>
            <w:r w:rsidRPr="00F47DFA">
              <w:rPr>
                <w:rFonts w:eastAsia="Tahoma"/>
                <w:spacing w:val="-1"/>
                <w:w w:val="123"/>
                <w:szCs w:val="22"/>
              </w:rPr>
              <w:t>t</w:t>
            </w:r>
            <w:r w:rsidRPr="00F47DFA">
              <w:rPr>
                <w:rFonts w:eastAsia="Tahoma"/>
                <w:spacing w:val="2"/>
                <w:w w:val="112"/>
                <w:szCs w:val="22"/>
              </w:rPr>
              <w:t>e</w:t>
            </w:r>
            <w:r w:rsidRPr="00F47DFA">
              <w:rPr>
                <w:rFonts w:eastAsia="Tahoma"/>
                <w:w w:val="119"/>
                <w:szCs w:val="22"/>
              </w:rPr>
              <w:t>r</w:t>
            </w:r>
          </w:p>
        </w:tc>
        <w:tc>
          <w:tcPr>
            <w:tcW w:w="2169" w:type="dxa"/>
            <w:tcBorders>
              <w:top w:val="single" w:sz="4" w:space="0" w:color="231F20"/>
              <w:left w:val="single" w:sz="4" w:space="0" w:color="231F20"/>
              <w:bottom w:val="single" w:sz="4" w:space="0" w:color="231F20"/>
              <w:right w:val="single" w:sz="4" w:space="0" w:color="231F20"/>
            </w:tcBorders>
            <w:shd w:val="clear" w:color="auto" w:fill="D9D9D9"/>
          </w:tcPr>
          <w:p w14:paraId="6D0EF34C" w14:textId="77777777" w:rsidR="0090299A" w:rsidRPr="00F47DFA" w:rsidRDefault="0090299A" w:rsidP="0090299A">
            <w:pPr>
              <w:widowControl w:val="0"/>
              <w:spacing w:line="240" w:lineRule="auto"/>
              <w:rPr>
                <w:rFonts w:eastAsia="Tahoma"/>
                <w:spacing w:val="1"/>
                <w:w w:val="112"/>
                <w:szCs w:val="22"/>
              </w:rPr>
            </w:pPr>
            <w:r w:rsidRPr="00F47DFA">
              <w:rPr>
                <w:rFonts w:eastAsia="Tahoma"/>
                <w:spacing w:val="1"/>
                <w:w w:val="112"/>
                <w:szCs w:val="22"/>
              </w:rPr>
              <w:t>PNEC</w:t>
            </w:r>
            <w:r w:rsidRPr="00F47DFA">
              <w:rPr>
                <w:rFonts w:eastAsia="Tahoma"/>
                <w:spacing w:val="1"/>
                <w:w w:val="112"/>
                <w:szCs w:val="22"/>
                <w:vertAlign w:val="subscript"/>
              </w:rPr>
              <w:t>sed</w:t>
            </w:r>
          </w:p>
        </w:tc>
        <w:tc>
          <w:tcPr>
            <w:tcW w:w="2169" w:type="dxa"/>
            <w:tcBorders>
              <w:top w:val="single" w:sz="4" w:space="0" w:color="231F20"/>
              <w:left w:val="single" w:sz="4" w:space="0" w:color="231F20"/>
              <w:bottom w:val="single" w:sz="4" w:space="0" w:color="231F20"/>
              <w:right w:val="single" w:sz="4" w:space="0" w:color="231F20"/>
            </w:tcBorders>
            <w:shd w:val="clear" w:color="auto" w:fill="D9D9D9"/>
            <w:hideMark/>
          </w:tcPr>
          <w:p w14:paraId="71988EF0" w14:textId="77777777" w:rsidR="0090299A" w:rsidRPr="00F47DFA" w:rsidRDefault="0090299A" w:rsidP="0090299A">
            <w:pPr>
              <w:widowControl w:val="0"/>
              <w:spacing w:line="240" w:lineRule="auto"/>
              <w:rPr>
                <w:rFonts w:eastAsia="Tahoma"/>
                <w:szCs w:val="22"/>
              </w:rPr>
            </w:pPr>
            <w:r w:rsidRPr="00F47DFA">
              <w:rPr>
                <w:rFonts w:eastAsia="Tahoma"/>
                <w:spacing w:val="1"/>
                <w:w w:val="112"/>
                <w:szCs w:val="22"/>
              </w:rPr>
              <w:t>PN</w:t>
            </w:r>
            <w:r w:rsidRPr="00F47DFA">
              <w:rPr>
                <w:rFonts w:eastAsia="Tahoma"/>
                <w:w w:val="112"/>
                <w:szCs w:val="22"/>
              </w:rPr>
              <w:t>EC</w:t>
            </w:r>
            <w:r w:rsidRPr="00F47DFA">
              <w:rPr>
                <w:rFonts w:eastAsia="Times New Roman"/>
                <w:spacing w:val="-16"/>
                <w:w w:val="112"/>
                <w:szCs w:val="22"/>
              </w:rPr>
              <w:t xml:space="preserve"> </w:t>
            </w:r>
            <w:r w:rsidRPr="00F47DFA">
              <w:rPr>
                <w:rFonts w:eastAsia="Tahoma"/>
                <w:spacing w:val="1"/>
                <w:w w:val="114"/>
                <w:position w:val="-3"/>
                <w:szCs w:val="22"/>
              </w:rPr>
              <w:t>s</w:t>
            </w:r>
            <w:r w:rsidRPr="00F47DFA">
              <w:rPr>
                <w:rFonts w:eastAsia="Tahoma"/>
                <w:spacing w:val="-1"/>
                <w:w w:val="113"/>
                <w:position w:val="-3"/>
                <w:szCs w:val="22"/>
              </w:rPr>
              <w:t>o</w:t>
            </w:r>
            <w:r w:rsidRPr="00F47DFA">
              <w:rPr>
                <w:rFonts w:eastAsia="Tahoma"/>
                <w:spacing w:val="2"/>
                <w:w w:val="131"/>
                <w:position w:val="-3"/>
                <w:szCs w:val="22"/>
              </w:rPr>
              <w:t>i</w:t>
            </w:r>
            <w:r w:rsidRPr="00F47DFA">
              <w:rPr>
                <w:rFonts w:eastAsia="Tahoma"/>
                <w:w w:val="131"/>
                <w:position w:val="-3"/>
                <w:szCs w:val="22"/>
              </w:rPr>
              <w:t>l</w:t>
            </w:r>
          </w:p>
        </w:tc>
        <w:tc>
          <w:tcPr>
            <w:tcW w:w="1843" w:type="dxa"/>
            <w:tcBorders>
              <w:top w:val="single" w:sz="4" w:space="0" w:color="231F20"/>
              <w:left w:val="single" w:sz="4" w:space="0" w:color="231F20"/>
              <w:bottom w:val="single" w:sz="4" w:space="0" w:color="231F20"/>
              <w:right w:val="single" w:sz="4" w:space="0" w:color="231F20"/>
            </w:tcBorders>
            <w:shd w:val="clear" w:color="auto" w:fill="D9D9D9"/>
            <w:hideMark/>
          </w:tcPr>
          <w:p w14:paraId="04B06F6C" w14:textId="77777777" w:rsidR="0090299A" w:rsidRPr="00F47DFA" w:rsidRDefault="0090299A" w:rsidP="0090299A">
            <w:pPr>
              <w:widowControl w:val="0"/>
              <w:spacing w:line="240" w:lineRule="auto"/>
              <w:rPr>
                <w:rFonts w:eastAsia="Tahoma"/>
                <w:szCs w:val="22"/>
              </w:rPr>
            </w:pPr>
            <w:r w:rsidRPr="00F47DFA">
              <w:rPr>
                <w:rFonts w:eastAsia="Tahoma"/>
                <w:spacing w:val="1"/>
                <w:w w:val="118"/>
                <w:szCs w:val="22"/>
              </w:rPr>
              <w:t>P</w:t>
            </w:r>
            <w:r w:rsidRPr="00F47DFA">
              <w:rPr>
                <w:rFonts w:eastAsia="Tahoma"/>
                <w:spacing w:val="1"/>
                <w:w w:val="114"/>
                <w:szCs w:val="22"/>
              </w:rPr>
              <w:t>N</w:t>
            </w:r>
            <w:r w:rsidRPr="00F47DFA">
              <w:rPr>
                <w:rFonts w:eastAsia="Tahoma"/>
                <w:w w:val="109"/>
                <w:szCs w:val="22"/>
              </w:rPr>
              <w:t>E</w:t>
            </w:r>
            <w:r w:rsidRPr="00F47DFA">
              <w:rPr>
                <w:rFonts w:eastAsia="Tahoma"/>
                <w:spacing w:val="-1"/>
                <w:w w:val="110"/>
                <w:szCs w:val="22"/>
              </w:rPr>
              <w:t>C</w:t>
            </w:r>
            <w:r w:rsidRPr="00F47DFA">
              <w:rPr>
                <w:rFonts w:eastAsia="Tahoma"/>
                <w:spacing w:val="-1"/>
                <w:w w:val="113"/>
                <w:position w:val="-3"/>
                <w:szCs w:val="22"/>
              </w:rPr>
              <w:t>S</w:t>
            </w:r>
            <w:r w:rsidRPr="00F47DFA">
              <w:rPr>
                <w:rFonts w:eastAsia="Tahoma"/>
                <w:spacing w:val="2"/>
                <w:w w:val="104"/>
                <w:position w:val="-3"/>
                <w:szCs w:val="22"/>
              </w:rPr>
              <w:t>T</w:t>
            </w:r>
            <w:r w:rsidRPr="00F47DFA">
              <w:rPr>
                <w:rFonts w:eastAsia="Tahoma"/>
                <w:w w:val="118"/>
                <w:position w:val="-3"/>
                <w:szCs w:val="22"/>
              </w:rPr>
              <w:t>P</w:t>
            </w:r>
          </w:p>
        </w:tc>
      </w:tr>
      <w:tr w:rsidR="0090299A" w:rsidRPr="00F47DFA" w14:paraId="15FB2989" w14:textId="77777777" w:rsidTr="00A513FA">
        <w:trPr>
          <w:trHeight w:hRule="exact" w:val="420"/>
        </w:trPr>
        <w:tc>
          <w:tcPr>
            <w:tcW w:w="1927" w:type="dxa"/>
            <w:tcBorders>
              <w:top w:val="single" w:sz="4" w:space="0" w:color="231F20"/>
              <w:left w:val="single" w:sz="4" w:space="0" w:color="231F20"/>
              <w:bottom w:val="single" w:sz="4" w:space="0" w:color="231F20"/>
              <w:right w:val="single" w:sz="4" w:space="0" w:color="231F20"/>
            </w:tcBorders>
            <w:hideMark/>
          </w:tcPr>
          <w:p w14:paraId="006FD000"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1929" w:type="dxa"/>
            <w:tcBorders>
              <w:top w:val="single" w:sz="4" w:space="0" w:color="231F20"/>
              <w:left w:val="single" w:sz="4" w:space="0" w:color="231F20"/>
              <w:bottom w:val="single" w:sz="4" w:space="0" w:color="231F20"/>
              <w:right w:val="single" w:sz="4" w:space="0" w:color="231F20"/>
            </w:tcBorders>
            <w:hideMark/>
          </w:tcPr>
          <w:p w14:paraId="5C8B377C"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r w:rsidRPr="00F47DFA">
              <w:rPr>
                <w:rFonts w:eastAsia="Times New Roman"/>
                <w:spacing w:val="5"/>
                <w:szCs w:val="22"/>
              </w:rPr>
              <w:t xml:space="preserve"> </w:t>
            </w:r>
            <w:r w:rsidRPr="00F47DFA">
              <w:rPr>
                <w:rFonts w:eastAsia="Tahoma"/>
                <w:spacing w:val="1"/>
                <w:szCs w:val="22"/>
              </w:rPr>
              <w:t>m</w:t>
            </w:r>
            <w:r w:rsidRPr="00F47DFA">
              <w:rPr>
                <w:rFonts w:eastAsia="Tahoma"/>
                <w:szCs w:val="22"/>
              </w:rPr>
              <w:t>g</w:t>
            </w:r>
            <w:r w:rsidRPr="00F47DFA">
              <w:rPr>
                <w:rFonts w:eastAsia="Tahoma"/>
                <w:spacing w:val="3"/>
                <w:szCs w:val="22"/>
              </w:rPr>
              <w:t>/</w:t>
            </w:r>
            <w:r w:rsidRPr="00F47DFA">
              <w:rPr>
                <w:rFonts w:eastAsia="Tahoma"/>
                <w:szCs w:val="22"/>
              </w:rPr>
              <w:t>L</w:t>
            </w:r>
          </w:p>
        </w:tc>
        <w:tc>
          <w:tcPr>
            <w:tcW w:w="2169" w:type="dxa"/>
            <w:tcBorders>
              <w:top w:val="single" w:sz="4" w:space="0" w:color="231F20"/>
              <w:left w:val="single" w:sz="4" w:space="0" w:color="231F20"/>
              <w:bottom w:val="single" w:sz="4" w:space="0" w:color="231F20"/>
              <w:right w:val="single" w:sz="4" w:space="0" w:color="231F20"/>
            </w:tcBorders>
          </w:tcPr>
          <w:p w14:paraId="63DC85AF" w14:textId="77777777" w:rsidR="0090299A" w:rsidRPr="00F47DFA" w:rsidRDefault="0090299A" w:rsidP="0090299A">
            <w:pPr>
              <w:widowControl w:val="0"/>
              <w:spacing w:line="240" w:lineRule="auto"/>
              <w:rPr>
                <w:rFonts w:eastAsia="Tahoma"/>
                <w:spacing w:val="-1"/>
                <w:szCs w:val="22"/>
              </w:rPr>
            </w:pPr>
            <w:r w:rsidRPr="00F47DFA">
              <w:rPr>
                <w:rFonts w:eastAsia="Tahoma"/>
                <w:spacing w:val="-1"/>
                <w:szCs w:val="22"/>
              </w:rPr>
              <w:t>0.55 mg/kg</w:t>
            </w:r>
          </w:p>
        </w:tc>
        <w:tc>
          <w:tcPr>
            <w:tcW w:w="2169" w:type="dxa"/>
            <w:tcBorders>
              <w:top w:val="single" w:sz="4" w:space="0" w:color="231F20"/>
              <w:left w:val="single" w:sz="4" w:space="0" w:color="231F20"/>
              <w:bottom w:val="single" w:sz="4" w:space="0" w:color="231F20"/>
              <w:right w:val="single" w:sz="4" w:space="0" w:color="231F20"/>
            </w:tcBorders>
            <w:hideMark/>
          </w:tcPr>
          <w:p w14:paraId="1E0176A0"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r w:rsidRPr="00F47DFA">
              <w:rPr>
                <w:rFonts w:eastAsia="Times New Roman"/>
                <w:spacing w:val="5"/>
                <w:szCs w:val="22"/>
              </w:rPr>
              <w:t xml:space="preserve"> </w:t>
            </w:r>
            <w:r w:rsidRPr="00F47DFA">
              <w:rPr>
                <w:rFonts w:eastAsia="Tahoma"/>
                <w:spacing w:val="1"/>
                <w:szCs w:val="22"/>
              </w:rPr>
              <w:t>m</w:t>
            </w:r>
            <w:r w:rsidRPr="00F47DFA">
              <w:rPr>
                <w:rFonts w:eastAsia="Tahoma"/>
                <w:szCs w:val="22"/>
              </w:rPr>
              <w:t>g</w:t>
            </w:r>
            <w:r w:rsidRPr="00F47DFA">
              <w:rPr>
                <w:rFonts w:eastAsia="Tahoma"/>
                <w:spacing w:val="3"/>
                <w:szCs w:val="22"/>
              </w:rPr>
              <w:t>/</w:t>
            </w:r>
            <w:r w:rsidRPr="00F47DFA">
              <w:rPr>
                <w:rFonts w:eastAsia="Tahoma"/>
                <w:spacing w:val="-1"/>
                <w:szCs w:val="22"/>
              </w:rPr>
              <w:t>k</w:t>
            </w:r>
            <w:r w:rsidRPr="00F47DFA">
              <w:rPr>
                <w:rFonts w:eastAsia="Tahoma"/>
                <w:spacing w:val="-2"/>
                <w:szCs w:val="22"/>
              </w:rPr>
              <w:t>g</w:t>
            </w:r>
            <w:r w:rsidRPr="00F47DFA">
              <w:rPr>
                <w:rFonts w:eastAsia="Tahoma"/>
                <w:position w:val="-3"/>
                <w:szCs w:val="22"/>
              </w:rPr>
              <w:t>wwt</w:t>
            </w:r>
          </w:p>
        </w:tc>
        <w:tc>
          <w:tcPr>
            <w:tcW w:w="1843" w:type="dxa"/>
            <w:tcBorders>
              <w:top w:val="single" w:sz="4" w:space="0" w:color="231F20"/>
              <w:left w:val="single" w:sz="4" w:space="0" w:color="231F20"/>
              <w:bottom w:val="single" w:sz="4" w:space="0" w:color="231F20"/>
              <w:right w:val="single" w:sz="4" w:space="0" w:color="231F20"/>
            </w:tcBorders>
            <w:hideMark/>
          </w:tcPr>
          <w:p w14:paraId="393088C1"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r w:rsidRPr="00F47DFA">
              <w:rPr>
                <w:rFonts w:eastAsia="Times New Roman"/>
                <w:spacing w:val="5"/>
                <w:szCs w:val="22"/>
              </w:rPr>
              <w:t xml:space="preserve"> </w:t>
            </w:r>
            <w:r w:rsidRPr="00F47DFA">
              <w:rPr>
                <w:rFonts w:eastAsia="Tahoma"/>
                <w:spacing w:val="1"/>
                <w:szCs w:val="22"/>
              </w:rPr>
              <w:t>m</w:t>
            </w:r>
            <w:r w:rsidRPr="00F47DFA">
              <w:rPr>
                <w:rFonts w:eastAsia="Tahoma"/>
                <w:szCs w:val="22"/>
              </w:rPr>
              <w:t>g</w:t>
            </w:r>
            <w:r w:rsidRPr="00F47DFA">
              <w:rPr>
                <w:rFonts w:eastAsia="Tahoma"/>
                <w:spacing w:val="3"/>
                <w:szCs w:val="22"/>
              </w:rPr>
              <w:t>/</w:t>
            </w:r>
            <w:r w:rsidRPr="00F47DFA">
              <w:rPr>
                <w:rFonts w:eastAsia="Tahoma"/>
                <w:szCs w:val="22"/>
              </w:rPr>
              <w:t>L</w:t>
            </w:r>
          </w:p>
        </w:tc>
      </w:tr>
      <w:tr w:rsidR="0090299A" w:rsidRPr="00F47DFA" w14:paraId="58AC7BF6" w14:textId="77777777" w:rsidTr="00A513FA">
        <w:trPr>
          <w:trHeight w:hRule="exact" w:val="420"/>
        </w:trPr>
        <w:tc>
          <w:tcPr>
            <w:tcW w:w="1927" w:type="dxa"/>
            <w:tcBorders>
              <w:top w:val="single" w:sz="4" w:space="0" w:color="231F20"/>
              <w:left w:val="single" w:sz="4" w:space="0" w:color="231F20"/>
              <w:bottom w:val="single" w:sz="4" w:space="0" w:color="231F20"/>
              <w:right w:val="single" w:sz="4" w:space="0" w:color="231F20"/>
            </w:tcBorders>
            <w:hideMark/>
          </w:tcPr>
          <w:p w14:paraId="5F7522F1" w14:textId="77777777" w:rsidR="0090299A" w:rsidRPr="00F47DFA" w:rsidRDefault="0090299A" w:rsidP="0090299A">
            <w:pPr>
              <w:widowControl w:val="0"/>
              <w:spacing w:line="240" w:lineRule="auto"/>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1929" w:type="dxa"/>
            <w:tcBorders>
              <w:top w:val="single" w:sz="4" w:space="0" w:color="231F20"/>
              <w:left w:val="single" w:sz="4" w:space="0" w:color="231F20"/>
              <w:bottom w:val="single" w:sz="4" w:space="0" w:color="231F20"/>
              <w:right w:val="single" w:sz="4" w:space="0" w:color="231F20"/>
            </w:tcBorders>
            <w:hideMark/>
          </w:tcPr>
          <w:p w14:paraId="2BCA5DE8"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r w:rsidRPr="00F47DFA">
              <w:rPr>
                <w:rFonts w:eastAsia="Times New Roman"/>
                <w:spacing w:val="4"/>
                <w:szCs w:val="22"/>
              </w:rPr>
              <w:t xml:space="preserve"> </w:t>
            </w:r>
            <w:r w:rsidRPr="00F47DFA">
              <w:rPr>
                <w:rFonts w:eastAsia="Tahoma"/>
                <w:spacing w:val="1"/>
                <w:szCs w:val="22"/>
              </w:rPr>
              <w:t>m</w:t>
            </w:r>
            <w:r w:rsidRPr="00F47DFA">
              <w:rPr>
                <w:rFonts w:eastAsia="Tahoma"/>
                <w:szCs w:val="22"/>
              </w:rPr>
              <w:t>g</w:t>
            </w:r>
            <w:r w:rsidRPr="00F47DFA">
              <w:rPr>
                <w:rFonts w:eastAsia="Tahoma"/>
                <w:spacing w:val="3"/>
                <w:szCs w:val="22"/>
              </w:rPr>
              <w:t>/</w:t>
            </w:r>
            <w:r w:rsidRPr="00F47DFA">
              <w:rPr>
                <w:rFonts w:eastAsia="Tahoma"/>
                <w:szCs w:val="22"/>
              </w:rPr>
              <w:t>L</w:t>
            </w:r>
          </w:p>
        </w:tc>
        <w:tc>
          <w:tcPr>
            <w:tcW w:w="2169" w:type="dxa"/>
            <w:tcBorders>
              <w:top w:val="single" w:sz="4" w:space="0" w:color="231F20"/>
              <w:left w:val="single" w:sz="4" w:space="0" w:color="231F20"/>
              <w:bottom w:val="single" w:sz="4" w:space="0" w:color="231F20"/>
              <w:right w:val="single" w:sz="4" w:space="0" w:color="231F20"/>
            </w:tcBorders>
          </w:tcPr>
          <w:p w14:paraId="0D814568" w14:textId="77777777" w:rsidR="0090299A" w:rsidRPr="00F47DFA" w:rsidRDefault="0090299A" w:rsidP="0090299A">
            <w:pPr>
              <w:widowControl w:val="0"/>
              <w:spacing w:line="240" w:lineRule="auto"/>
              <w:rPr>
                <w:rFonts w:eastAsia="Tahoma"/>
                <w:spacing w:val="-1"/>
                <w:szCs w:val="22"/>
              </w:rPr>
            </w:pPr>
            <w:r w:rsidRPr="00F47DFA">
              <w:rPr>
                <w:rFonts w:eastAsia="Tahoma"/>
                <w:spacing w:val="-1"/>
                <w:szCs w:val="22"/>
              </w:rPr>
              <w:t>0.054 mg/kg</w:t>
            </w:r>
          </w:p>
        </w:tc>
        <w:tc>
          <w:tcPr>
            <w:tcW w:w="2169" w:type="dxa"/>
            <w:tcBorders>
              <w:top w:val="single" w:sz="4" w:space="0" w:color="231F20"/>
              <w:left w:val="single" w:sz="4" w:space="0" w:color="231F20"/>
              <w:bottom w:val="single" w:sz="4" w:space="0" w:color="231F20"/>
              <w:right w:val="single" w:sz="4" w:space="0" w:color="231F20"/>
            </w:tcBorders>
            <w:hideMark/>
          </w:tcPr>
          <w:p w14:paraId="33505C22"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r w:rsidRPr="00F47DFA">
              <w:rPr>
                <w:rFonts w:eastAsia="Times New Roman"/>
                <w:spacing w:val="5"/>
                <w:szCs w:val="22"/>
              </w:rPr>
              <w:t xml:space="preserve"> </w:t>
            </w:r>
            <w:r w:rsidRPr="00F47DFA">
              <w:rPr>
                <w:rFonts w:eastAsia="Tahoma"/>
                <w:spacing w:val="1"/>
                <w:szCs w:val="22"/>
              </w:rPr>
              <w:t>m</w:t>
            </w:r>
            <w:r w:rsidRPr="00F47DFA">
              <w:rPr>
                <w:rFonts w:eastAsia="Tahoma"/>
                <w:szCs w:val="22"/>
              </w:rPr>
              <w:t>g</w:t>
            </w:r>
            <w:r w:rsidRPr="00F47DFA">
              <w:rPr>
                <w:rFonts w:eastAsia="Tahoma"/>
                <w:spacing w:val="3"/>
                <w:szCs w:val="22"/>
              </w:rPr>
              <w:t>/</w:t>
            </w:r>
            <w:r w:rsidRPr="00F47DFA">
              <w:rPr>
                <w:rFonts w:eastAsia="Tahoma"/>
                <w:spacing w:val="-1"/>
                <w:szCs w:val="22"/>
              </w:rPr>
              <w:t>kg</w:t>
            </w:r>
            <w:r w:rsidRPr="00F47DFA">
              <w:rPr>
                <w:rFonts w:eastAsia="Tahoma"/>
                <w:position w:val="-3"/>
                <w:szCs w:val="22"/>
              </w:rPr>
              <w:t>wwt</w:t>
            </w:r>
          </w:p>
        </w:tc>
        <w:tc>
          <w:tcPr>
            <w:tcW w:w="1843" w:type="dxa"/>
            <w:tcBorders>
              <w:top w:val="single" w:sz="4" w:space="0" w:color="231F20"/>
              <w:left w:val="single" w:sz="4" w:space="0" w:color="231F20"/>
              <w:bottom w:val="single" w:sz="4" w:space="0" w:color="231F20"/>
              <w:right w:val="single" w:sz="4" w:space="0" w:color="231F20"/>
            </w:tcBorders>
            <w:hideMark/>
          </w:tcPr>
          <w:p w14:paraId="2CEB446B"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3"/>
                <w:szCs w:val="22"/>
              </w:rPr>
              <w:t>E</w:t>
            </w:r>
            <w:r w:rsidRPr="00F47DFA">
              <w:rPr>
                <w:rFonts w:eastAsia="Tahoma"/>
                <w:szCs w:val="22"/>
              </w:rPr>
              <w:t>+</w:t>
            </w:r>
            <w:r w:rsidRPr="00F47DFA">
              <w:rPr>
                <w:rFonts w:eastAsia="Tahoma"/>
                <w:spacing w:val="2"/>
                <w:szCs w:val="22"/>
              </w:rPr>
              <w:t>0</w:t>
            </w:r>
            <w:r w:rsidRPr="00F47DFA">
              <w:rPr>
                <w:rFonts w:eastAsia="Tahoma"/>
                <w:szCs w:val="22"/>
              </w:rPr>
              <w:t>0</w:t>
            </w:r>
            <w:r w:rsidRPr="00F47DFA">
              <w:rPr>
                <w:rFonts w:eastAsia="Times New Roman"/>
                <w:spacing w:val="4"/>
                <w:szCs w:val="22"/>
              </w:rPr>
              <w:t xml:space="preserve"> </w:t>
            </w:r>
            <w:r w:rsidRPr="00F47DFA">
              <w:rPr>
                <w:rFonts w:eastAsia="Tahoma"/>
                <w:spacing w:val="1"/>
                <w:szCs w:val="22"/>
              </w:rPr>
              <w:t>m</w:t>
            </w:r>
            <w:r w:rsidRPr="00F47DFA">
              <w:rPr>
                <w:rFonts w:eastAsia="Tahoma"/>
                <w:szCs w:val="22"/>
              </w:rPr>
              <w:t>g</w:t>
            </w:r>
            <w:r w:rsidRPr="00F47DFA">
              <w:rPr>
                <w:rFonts w:eastAsia="Tahoma"/>
                <w:spacing w:val="1"/>
                <w:szCs w:val="22"/>
              </w:rPr>
              <w:t>/</w:t>
            </w:r>
            <w:r w:rsidRPr="00F47DFA">
              <w:rPr>
                <w:rFonts w:eastAsia="Tahoma"/>
                <w:szCs w:val="22"/>
              </w:rPr>
              <w:t>L</w:t>
            </w:r>
          </w:p>
        </w:tc>
      </w:tr>
      <w:tr w:rsidR="0090299A" w:rsidRPr="00F47DFA" w14:paraId="3FBFA8F4" w14:textId="77777777" w:rsidTr="00A513FA">
        <w:trPr>
          <w:trHeight w:hRule="exact" w:val="420"/>
        </w:trPr>
        <w:tc>
          <w:tcPr>
            <w:tcW w:w="1927" w:type="dxa"/>
            <w:tcBorders>
              <w:top w:val="single" w:sz="4" w:space="0" w:color="231F20"/>
              <w:left w:val="single" w:sz="4" w:space="0" w:color="231F20"/>
              <w:bottom w:val="single" w:sz="4" w:space="0" w:color="231F20"/>
              <w:right w:val="single" w:sz="4" w:space="0" w:color="231F20"/>
            </w:tcBorders>
            <w:hideMark/>
          </w:tcPr>
          <w:p w14:paraId="6C1C63F5" w14:textId="77777777" w:rsidR="0090299A" w:rsidRPr="00F47DFA" w:rsidRDefault="0090299A" w:rsidP="0090299A">
            <w:pPr>
              <w:widowControl w:val="0"/>
              <w:spacing w:line="240" w:lineRule="auto"/>
              <w:rPr>
                <w:rFonts w:eastAsia="Tahoma"/>
                <w:szCs w:val="22"/>
              </w:rPr>
            </w:pPr>
            <w:r w:rsidRPr="00F47DFA">
              <w:rPr>
                <w:rFonts w:eastAsia="Tahoma"/>
                <w:szCs w:val="22"/>
              </w:rPr>
              <w:t>IPBC</w:t>
            </w:r>
          </w:p>
        </w:tc>
        <w:tc>
          <w:tcPr>
            <w:tcW w:w="1929" w:type="dxa"/>
            <w:tcBorders>
              <w:top w:val="single" w:sz="4" w:space="0" w:color="231F20"/>
              <w:left w:val="single" w:sz="4" w:space="0" w:color="231F20"/>
              <w:bottom w:val="single" w:sz="4" w:space="0" w:color="231F20"/>
              <w:right w:val="single" w:sz="4" w:space="0" w:color="231F20"/>
            </w:tcBorders>
            <w:hideMark/>
          </w:tcPr>
          <w:p w14:paraId="183394CF"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r w:rsidRPr="00F47DFA">
              <w:rPr>
                <w:rFonts w:eastAsia="Times New Roman"/>
                <w:spacing w:val="5"/>
                <w:szCs w:val="22"/>
              </w:rPr>
              <w:t xml:space="preserve"> </w:t>
            </w:r>
            <w:r w:rsidRPr="00F47DFA">
              <w:rPr>
                <w:rFonts w:eastAsia="Tahoma"/>
                <w:spacing w:val="1"/>
                <w:szCs w:val="22"/>
              </w:rPr>
              <w:t>m</w:t>
            </w:r>
            <w:r w:rsidRPr="00F47DFA">
              <w:rPr>
                <w:rFonts w:eastAsia="Tahoma"/>
                <w:szCs w:val="22"/>
              </w:rPr>
              <w:t>g</w:t>
            </w:r>
            <w:r w:rsidRPr="00F47DFA">
              <w:rPr>
                <w:rFonts w:eastAsia="Tahoma"/>
                <w:spacing w:val="3"/>
                <w:szCs w:val="22"/>
              </w:rPr>
              <w:t>/</w:t>
            </w:r>
            <w:r w:rsidRPr="00F47DFA">
              <w:rPr>
                <w:rFonts w:eastAsia="Tahoma"/>
                <w:szCs w:val="22"/>
              </w:rPr>
              <w:t>L</w:t>
            </w:r>
          </w:p>
        </w:tc>
        <w:tc>
          <w:tcPr>
            <w:tcW w:w="2169" w:type="dxa"/>
            <w:tcBorders>
              <w:top w:val="single" w:sz="4" w:space="0" w:color="231F20"/>
              <w:left w:val="single" w:sz="4" w:space="0" w:color="231F20"/>
              <w:bottom w:val="single" w:sz="4" w:space="0" w:color="231F20"/>
              <w:right w:val="single" w:sz="4" w:space="0" w:color="231F20"/>
            </w:tcBorders>
          </w:tcPr>
          <w:p w14:paraId="0DE084C5" w14:textId="77777777" w:rsidR="0090299A" w:rsidRPr="00F47DFA" w:rsidRDefault="0090299A" w:rsidP="0090299A">
            <w:pPr>
              <w:widowControl w:val="0"/>
              <w:spacing w:line="240" w:lineRule="auto"/>
              <w:rPr>
                <w:rFonts w:eastAsia="Tahoma"/>
                <w:spacing w:val="-1"/>
                <w:szCs w:val="22"/>
              </w:rPr>
            </w:pPr>
            <w:r w:rsidRPr="00F47DFA">
              <w:rPr>
                <w:rFonts w:eastAsia="Tahoma"/>
                <w:spacing w:val="-1"/>
                <w:szCs w:val="22"/>
              </w:rPr>
              <w:t>0.545 mg/kg</w:t>
            </w:r>
          </w:p>
        </w:tc>
        <w:tc>
          <w:tcPr>
            <w:tcW w:w="2169" w:type="dxa"/>
            <w:tcBorders>
              <w:top w:val="single" w:sz="4" w:space="0" w:color="231F20"/>
              <w:left w:val="single" w:sz="4" w:space="0" w:color="231F20"/>
              <w:bottom w:val="single" w:sz="4" w:space="0" w:color="231F20"/>
              <w:right w:val="single" w:sz="4" w:space="0" w:color="231F20"/>
            </w:tcBorders>
            <w:hideMark/>
          </w:tcPr>
          <w:p w14:paraId="79523C8D"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r w:rsidRPr="00F47DFA">
              <w:rPr>
                <w:rFonts w:eastAsia="Times New Roman"/>
                <w:spacing w:val="5"/>
                <w:szCs w:val="22"/>
              </w:rPr>
              <w:t xml:space="preserve"> </w:t>
            </w:r>
            <w:r w:rsidRPr="00F47DFA">
              <w:rPr>
                <w:rFonts w:eastAsia="Tahoma"/>
                <w:spacing w:val="1"/>
                <w:szCs w:val="22"/>
              </w:rPr>
              <w:t>m</w:t>
            </w:r>
            <w:r w:rsidRPr="00F47DFA">
              <w:rPr>
                <w:rFonts w:eastAsia="Tahoma"/>
                <w:szCs w:val="22"/>
              </w:rPr>
              <w:t>g</w:t>
            </w:r>
            <w:r w:rsidRPr="00F47DFA">
              <w:rPr>
                <w:rFonts w:eastAsia="Tahoma"/>
                <w:spacing w:val="3"/>
                <w:szCs w:val="22"/>
              </w:rPr>
              <w:t>/</w:t>
            </w:r>
            <w:r w:rsidRPr="00F47DFA">
              <w:rPr>
                <w:rFonts w:eastAsia="Tahoma"/>
                <w:spacing w:val="-1"/>
                <w:szCs w:val="22"/>
              </w:rPr>
              <w:t>k</w:t>
            </w:r>
            <w:r w:rsidRPr="00F47DFA">
              <w:rPr>
                <w:rFonts w:eastAsia="Tahoma"/>
                <w:spacing w:val="-2"/>
                <w:szCs w:val="22"/>
              </w:rPr>
              <w:t>g</w:t>
            </w:r>
            <w:r w:rsidRPr="00F47DFA">
              <w:rPr>
                <w:rFonts w:eastAsia="Tahoma"/>
                <w:position w:val="-3"/>
                <w:szCs w:val="22"/>
              </w:rPr>
              <w:t>wwt</w:t>
            </w:r>
          </w:p>
        </w:tc>
        <w:tc>
          <w:tcPr>
            <w:tcW w:w="1843" w:type="dxa"/>
            <w:tcBorders>
              <w:top w:val="single" w:sz="4" w:space="0" w:color="231F20"/>
              <w:left w:val="single" w:sz="4" w:space="0" w:color="231F20"/>
              <w:bottom w:val="single" w:sz="4" w:space="0" w:color="231F20"/>
              <w:right w:val="single" w:sz="4" w:space="0" w:color="231F20"/>
            </w:tcBorders>
            <w:hideMark/>
          </w:tcPr>
          <w:p w14:paraId="62E9D5E5" w14:textId="77777777" w:rsidR="0090299A" w:rsidRPr="00F47DFA" w:rsidRDefault="0090299A" w:rsidP="0090299A">
            <w:pPr>
              <w:widowControl w:val="0"/>
              <w:spacing w:line="240" w:lineRule="auto"/>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r w:rsidRPr="00F47DFA">
              <w:rPr>
                <w:rFonts w:eastAsia="Times New Roman"/>
                <w:spacing w:val="5"/>
                <w:szCs w:val="22"/>
              </w:rPr>
              <w:t xml:space="preserve"> </w:t>
            </w:r>
            <w:r w:rsidRPr="00F47DFA">
              <w:rPr>
                <w:rFonts w:eastAsia="Tahoma"/>
                <w:spacing w:val="1"/>
                <w:szCs w:val="22"/>
              </w:rPr>
              <w:t>m</w:t>
            </w:r>
            <w:r w:rsidRPr="00F47DFA">
              <w:rPr>
                <w:rFonts w:eastAsia="Tahoma"/>
                <w:szCs w:val="22"/>
              </w:rPr>
              <w:t>g</w:t>
            </w:r>
            <w:r w:rsidRPr="00F47DFA">
              <w:rPr>
                <w:rFonts w:eastAsia="Tahoma"/>
                <w:spacing w:val="3"/>
                <w:szCs w:val="22"/>
              </w:rPr>
              <w:t>/</w:t>
            </w:r>
            <w:r w:rsidRPr="00F47DFA">
              <w:rPr>
                <w:rFonts w:eastAsia="Tahoma"/>
                <w:szCs w:val="22"/>
              </w:rPr>
              <w:t>L</w:t>
            </w:r>
          </w:p>
        </w:tc>
      </w:tr>
    </w:tbl>
    <w:p w14:paraId="36C16EA9" w14:textId="77777777" w:rsidR="00E45D56" w:rsidRPr="00F47DFA" w:rsidRDefault="00E45D56" w:rsidP="008E2777">
      <w:pPr>
        <w:spacing w:before="120" w:after="120"/>
        <w:rPr>
          <w:rFonts w:eastAsia="Tahoma"/>
          <w:szCs w:val="22"/>
        </w:rPr>
      </w:pPr>
      <w:r w:rsidRPr="00F47DFA">
        <w:rPr>
          <w:rFonts w:eastAsia="Tahoma"/>
          <w:spacing w:val="2"/>
          <w:szCs w:val="22"/>
        </w:rPr>
        <w:t>V</w:t>
      </w:r>
      <w:r w:rsidRPr="00F47DFA">
        <w:rPr>
          <w:rFonts w:eastAsia="Tahoma"/>
          <w:spacing w:val="1"/>
          <w:szCs w:val="22"/>
        </w:rPr>
        <w:t>a</w:t>
      </w:r>
      <w:r w:rsidRPr="00F47DFA">
        <w:rPr>
          <w:rFonts w:eastAsia="Tahoma"/>
          <w:szCs w:val="22"/>
        </w:rPr>
        <w:t>lu</w:t>
      </w:r>
      <w:r w:rsidRPr="00F47DFA">
        <w:rPr>
          <w:rFonts w:eastAsia="Tahoma"/>
          <w:spacing w:val="1"/>
          <w:szCs w:val="22"/>
        </w:rPr>
        <w:t>e</w:t>
      </w:r>
      <w:r w:rsidRPr="00F47DFA">
        <w:rPr>
          <w:rFonts w:eastAsia="Tahoma"/>
          <w:szCs w:val="22"/>
        </w:rPr>
        <w:t>s</w:t>
      </w:r>
      <w:r w:rsidRPr="00F47DFA">
        <w:rPr>
          <w:rFonts w:eastAsia="Times New Roman"/>
          <w:spacing w:val="7"/>
          <w:szCs w:val="22"/>
        </w:rPr>
        <w:t xml:space="preserve"> </w:t>
      </w:r>
      <w:r w:rsidRPr="00F47DFA">
        <w:rPr>
          <w:rFonts w:eastAsia="Tahoma"/>
          <w:spacing w:val="-1"/>
          <w:szCs w:val="22"/>
        </w:rPr>
        <w:t>f</w:t>
      </w:r>
      <w:r w:rsidRPr="00F47DFA">
        <w:rPr>
          <w:rFonts w:eastAsia="Tahoma"/>
          <w:szCs w:val="22"/>
        </w:rPr>
        <w:t>o</w:t>
      </w:r>
      <w:r w:rsidRPr="00F47DFA">
        <w:rPr>
          <w:rFonts w:eastAsia="Tahoma"/>
          <w:spacing w:val="2"/>
          <w:szCs w:val="22"/>
        </w:rPr>
        <w:t>u</w:t>
      </w:r>
      <w:r w:rsidRPr="00F47DFA">
        <w:rPr>
          <w:rFonts w:eastAsia="Tahoma"/>
          <w:szCs w:val="22"/>
        </w:rPr>
        <w:t>nd</w:t>
      </w:r>
      <w:r w:rsidRPr="00F47DFA">
        <w:rPr>
          <w:rFonts w:eastAsia="Times New Roman"/>
          <w:spacing w:val="8"/>
          <w:szCs w:val="22"/>
        </w:rPr>
        <w:t xml:space="preserve"> </w:t>
      </w:r>
      <w:r w:rsidRPr="00F47DFA">
        <w:rPr>
          <w:rFonts w:eastAsia="Tahoma"/>
          <w:spacing w:val="-1"/>
          <w:szCs w:val="22"/>
        </w:rPr>
        <w:t>f</w:t>
      </w:r>
      <w:r w:rsidRPr="00F47DFA">
        <w:rPr>
          <w:rFonts w:eastAsia="Tahoma"/>
          <w:spacing w:val="2"/>
          <w:szCs w:val="22"/>
        </w:rPr>
        <w:t>r</w:t>
      </w:r>
      <w:r w:rsidRPr="00F47DFA">
        <w:rPr>
          <w:rFonts w:eastAsia="Tahoma"/>
          <w:szCs w:val="22"/>
        </w:rPr>
        <w:t>om</w:t>
      </w:r>
      <w:r w:rsidRPr="00F47DFA">
        <w:rPr>
          <w:rFonts w:eastAsia="Times New Roman"/>
          <w:spacing w:val="9"/>
          <w:szCs w:val="22"/>
        </w:rPr>
        <w:t xml:space="preserve"> </w:t>
      </w:r>
      <w:r w:rsidRPr="00F47DFA">
        <w:rPr>
          <w:rFonts w:eastAsia="Tahoma"/>
          <w:spacing w:val="1"/>
          <w:szCs w:val="22"/>
        </w:rPr>
        <w:t>A</w:t>
      </w:r>
      <w:r w:rsidRPr="00F47DFA">
        <w:rPr>
          <w:rFonts w:eastAsia="Tahoma"/>
          <w:szCs w:val="22"/>
        </w:rPr>
        <w:t>ss</w:t>
      </w:r>
      <w:r w:rsidRPr="00F47DFA">
        <w:rPr>
          <w:rFonts w:eastAsia="Tahoma"/>
          <w:spacing w:val="1"/>
          <w:szCs w:val="22"/>
        </w:rPr>
        <w:t>e</w:t>
      </w:r>
      <w:r w:rsidRPr="00F47DFA">
        <w:rPr>
          <w:rFonts w:eastAsia="Tahoma"/>
          <w:szCs w:val="22"/>
        </w:rPr>
        <w:t>ss</w:t>
      </w:r>
      <w:r w:rsidRPr="00F47DFA">
        <w:rPr>
          <w:rFonts w:eastAsia="Tahoma"/>
          <w:spacing w:val="3"/>
          <w:szCs w:val="22"/>
        </w:rPr>
        <w:t>m</w:t>
      </w:r>
      <w:r w:rsidRPr="00F47DFA">
        <w:rPr>
          <w:rFonts w:eastAsia="Tahoma"/>
          <w:spacing w:val="1"/>
          <w:szCs w:val="22"/>
        </w:rPr>
        <w:t>e</w:t>
      </w:r>
      <w:r w:rsidRPr="00F47DFA">
        <w:rPr>
          <w:rFonts w:eastAsia="Tahoma"/>
          <w:szCs w:val="22"/>
        </w:rPr>
        <w:t>nt</w:t>
      </w:r>
      <w:r w:rsidRPr="00F47DFA">
        <w:rPr>
          <w:rFonts w:eastAsia="Times New Roman"/>
          <w:spacing w:val="3"/>
          <w:szCs w:val="22"/>
        </w:rPr>
        <w:t xml:space="preserve"> </w:t>
      </w:r>
      <w:r w:rsidRPr="00F47DFA">
        <w:rPr>
          <w:rFonts w:eastAsia="Tahoma"/>
          <w:spacing w:val="2"/>
          <w:szCs w:val="22"/>
        </w:rPr>
        <w:t>R</w:t>
      </w:r>
      <w:r w:rsidRPr="00F47DFA">
        <w:rPr>
          <w:rFonts w:eastAsia="Tahoma"/>
          <w:spacing w:val="1"/>
          <w:szCs w:val="22"/>
        </w:rPr>
        <w:t>ep</w:t>
      </w:r>
      <w:r w:rsidRPr="00F47DFA">
        <w:rPr>
          <w:rFonts w:eastAsia="Tahoma"/>
          <w:szCs w:val="22"/>
        </w:rPr>
        <w:t>ort</w:t>
      </w:r>
      <w:r w:rsidRPr="00F47DFA">
        <w:rPr>
          <w:rFonts w:eastAsia="Times New Roman"/>
          <w:spacing w:val="7"/>
          <w:szCs w:val="22"/>
        </w:rPr>
        <w:t xml:space="preserve"> </w:t>
      </w:r>
      <w:r w:rsidRPr="00F47DFA">
        <w:rPr>
          <w:rFonts w:eastAsia="Tahoma"/>
          <w:szCs w:val="22"/>
        </w:rPr>
        <w:t>of</w:t>
      </w:r>
      <w:r w:rsidRPr="00F47DFA">
        <w:rPr>
          <w:rFonts w:eastAsia="Times New Roman"/>
          <w:spacing w:val="10"/>
          <w:szCs w:val="22"/>
        </w:rPr>
        <w:t xml:space="preserve"> </w:t>
      </w:r>
      <w:r w:rsidRPr="00F47DFA">
        <w:rPr>
          <w:rFonts w:eastAsia="Tahoma"/>
          <w:spacing w:val="1"/>
          <w:szCs w:val="22"/>
        </w:rPr>
        <w:t>ea</w:t>
      </w:r>
      <w:r w:rsidRPr="00F47DFA">
        <w:rPr>
          <w:rFonts w:eastAsia="Tahoma"/>
          <w:spacing w:val="-1"/>
          <w:szCs w:val="22"/>
        </w:rPr>
        <w:t>c</w:t>
      </w:r>
      <w:r w:rsidRPr="00F47DFA">
        <w:rPr>
          <w:rFonts w:eastAsia="Tahoma"/>
          <w:szCs w:val="22"/>
        </w:rPr>
        <w:t>h</w:t>
      </w:r>
      <w:r w:rsidRPr="00F47DFA">
        <w:rPr>
          <w:rFonts w:eastAsia="Times New Roman"/>
          <w:spacing w:val="11"/>
          <w:szCs w:val="22"/>
        </w:rPr>
        <w:t xml:space="preserve"> </w:t>
      </w:r>
      <w:r w:rsidRPr="00F47DFA">
        <w:rPr>
          <w:rFonts w:eastAsia="Tahoma"/>
          <w:spacing w:val="1"/>
          <w:szCs w:val="22"/>
        </w:rPr>
        <w:t>a</w:t>
      </w:r>
      <w:r w:rsidRPr="00F47DFA">
        <w:rPr>
          <w:rFonts w:eastAsia="Tahoma"/>
          <w:spacing w:val="-1"/>
          <w:szCs w:val="22"/>
        </w:rPr>
        <w:t>c</w:t>
      </w:r>
      <w:r w:rsidRPr="00F47DFA">
        <w:rPr>
          <w:rFonts w:eastAsia="Tahoma"/>
          <w:szCs w:val="22"/>
        </w:rPr>
        <w:t>ti</w:t>
      </w:r>
      <w:r w:rsidRPr="00F47DFA">
        <w:rPr>
          <w:rFonts w:eastAsia="Tahoma"/>
          <w:spacing w:val="-1"/>
          <w:szCs w:val="22"/>
        </w:rPr>
        <w:t>v</w:t>
      </w:r>
      <w:r w:rsidRPr="00F47DFA">
        <w:rPr>
          <w:rFonts w:eastAsia="Tahoma"/>
          <w:szCs w:val="22"/>
        </w:rPr>
        <w:t>e</w:t>
      </w:r>
      <w:r w:rsidRPr="00F47DFA">
        <w:rPr>
          <w:rFonts w:eastAsia="Times New Roman"/>
          <w:spacing w:val="7"/>
          <w:szCs w:val="22"/>
        </w:rPr>
        <w:t xml:space="preserve"> </w:t>
      </w:r>
      <w:r w:rsidRPr="00F47DFA">
        <w:rPr>
          <w:rFonts w:eastAsia="Tahoma"/>
          <w:spacing w:val="3"/>
          <w:szCs w:val="22"/>
        </w:rPr>
        <w:t>i</w:t>
      </w:r>
      <w:r w:rsidRPr="00F47DFA">
        <w:rPr>
          <w:rFonts w:eastAsia="Tahoma"/>
          <w:spacing w:val="2"/>
          <w:szCs w:val="22"/>
        </w:rPr>
        <w:t>n</w:t>
      </w:r>
      <w:r w:rsidRPr="00F47DFA">
        <w:rPr>
          <w:rFonts w:eastAsia="Tahoma"/>
          <w:spacing w:val="1"/>
          <w:szCs w:val="22"/>
        </w:rPr>
        <w:t>g</w:t>
      </w:r>
      <w:r w:rsidRPr="00F47DFA">
        <w:rPr>
          <w:rFonts w:eastAsia="Tahoma"/>
          <w:szCs w:val="22"/>
        </w:rPr>
        <w:t>r</w:t>
      </w:r>
      <w:r w:rsidRPr="00F47DFA">
        <w:rPr>
          <w:rFonts w:eastAsia="Tahoma"/>
          <w:spacing w:val="1"/>
          <w:szCs w:val="22"/>
        </w:rPr>
        <w:t>ed</w:t>
      </w:r>
      <w:r w:rsidRPr="00F47DFA">
        <w:rPr>
          <w:rFonts w:eastAsia="Tahoma"/>
          <w:szCs w:val="22"/>
        </w:rPr>
        <w:t>i</w:t>
      </w:r>
      <w:r w:rsidRPr="00F47DFA">
        <w:rPr>
          <w:rFonts w:eastAsia="Tahoma"/>
          <w:spacing w:val="1"/>
          <w:szCs w:val="22"/>
        </w:rPr>
        <w:t>e</w:t>
      </w:r>
      <w:r w:rsidRPr="00F47DFA">
        <w:rPr>
          <w:rFonts w:eastAsia="Tahoma"/>
          <w:szCs w:val="22"/>
        </w:rPr>
        <w:t>nt.</w:t>
      </w:r>
    </w:p>
    <w:p w14:paraId="35BF10F4" w14:textId="77777777" w:rsidR="0090299A" w:rsidRPr="00F47DFA" w:rsidRDefault="0090299A" w:rsidP="008E2777">
      <w:pPr>
        <w:spacing w:before="120" w:after="120"/>
        <w:rPr>
          <w:rFonts w:eastAsia="Tahoma"/>
          <w:szCs w:val="22"/>
        </w:rPr>
      </w:pPr>
      <w:r w:rsidRPr="00F47DFA">
        <w:rPr>
          <w:rFonts w:eastAsia="Tahoma"/>
          <w:szCs w:val="22"/>
        </w:rPr>
        <w:t>Inclusion of active substances in Annex I.</w:t>
      </w:r>
    </w:p>
    <w:p w14:paraId="7DFA2605" w14:textId="77777777" w:rsidR="006C08D5" w:rsidRPr="00F47DFA" w:rsidRDefault="006C08D5" w:rsidP="00E23CEB">
      <w:pPr>
        <w:rPr>
          <w:rFonts w:eastAsia="Tahoma"/>
          <w:szCs w:val="22"/>
        </w:rPr>
      </w:pPr>
    </w:p>
    <w:p w14:paraId="009195AA" w14:textId="77777777" w:rsidR="00663A51" w:rsidRPr="00F47DFA" w:rsidRDefault="00E45D56" w:rsidP="00663A51">
      <w:pPr>
        <w:pStyle w:val="Titre4"/>
      </w:pPr>
      <w:bookmarkStart w:id="184" w:name="_Toc411430786"/>
      <w:r w:rsidRPr="00F47DFA">
        <w:t>Risk characterisation for surface water</w:t>
      </w:r>
      <w:bookmarkEnd w:id="184"/>
    </w:p>
    <w:p w14:paraId="6C275A5F" w14:textId="77777777" w:rsidR="00447C7A" w:rsidRPr="00F47DFA" w:rsidRDefault="00447C7A" w:rsidP="00447C7A">
      <w:pPr>
        <w:spacing w:line="240" w:lineRule="auto"/>
        <w:jc w:val="both"/>
      </w:pPr>
    </w:p>
    <w:p w14:paraId="3CC2D085" w14:textId="77777777" w:rsidR="00E45D56" w:rsidRPr="00F47DFA" w:rsidRDefault="00E45D56" w:rsidP="00E45D56">
      <w:pPr>
        <w:spacing w:line="234" w:lineRule="exact"/>
        <w:ind w:left="138" w:right="-20"/>
        <w:rPr>
          <w:rFonts w:eastAsia="Tahoma"/>
          <w:szCs w:val="22"/>
        </w:rPr>
      </w:pPr>
      <w:r w:rsidRPr="00F47DFA">
        <w:rPr>
          <w:rFonts w:eastAsia="Tahoma"/>
          <w:w w:val="112"/>
          <w:position w:val="-1"/>
          <w:szCs w:val="22"/>
        </w:rPr>
        <w:t>T</w:t>
      </w:r>
      <w:r w:rsidRPr="00F47DFA">
        <w:rPr>
          <w:rFonts w:eastAsia="Tahoma"/>
          <w:spacing w:val="1"/>
          <w:w w:val="112"/>
          <w:position w:val="-1"/>
          <w:szCs w:val="22"/>
        </w:rPr>
        <w:t>a</w:t>
      </w:r>
      <w:r w:rsidRPr="00F47DFA">
        <w:rPr>
          <w:rFonts w:eastAsia="Tahoma"/>
          <w:spacing w:val="-1"/>
          <w:w w:val="112"/>
          <w:position w:val="-1"/>
          <w:szCs w:val="22"/>
        </w:rPr>
        <w:t>b</w:t>
      </w:r>
      <w:r w:rsidRPr="00F47DFA">
        <w:rPr>
          <w:rFonts w:eastAsia="Tahoma"/>
          <w:w w:val="112"/>
          <w:position w:val="-1"/>
          <w:szCs w:val="22"/>
        </w:rPr>
        <w:t>le</w:t>
      </w:r>
      <w:r w:rsidRPr="00F47DFA">
        <w:rPr>
          <w:rFonts w:eastAsia="Times New Roman"/>
          <w:spacing w:val="6"/>
          <w:w w:val="112"/>
          <w:position w:val="-1"/>
          <w:szCs w:val="22"/>
        </w:rPr>
        <w:t xml:space="preserve"> </w:t>
      </w:r>
      <w:r w:rsidRPr="00F47DFA">
        <w:rPr>
          <w:rFonts w:eastAsia="Tahoma"/>
          <w:spacing w:val="1"/>
          <w:position w:val="-1"/>
          <w:szCs w:val="22"/>
        </w:rPr>
        <w:t>2.8.3.1</w:t>
      </w:r>
      <w:r w:rsidRPr="00F47DFA">
        <w:rPr>
          <w:rFonts w:eastAsia="Tahoma"/>
          <w:position w:val="-1"/>
          <w:szCs w:val="22"/>
        </w:rPr>
        <w:t>-1</w:t>
      </w:r>
      <w:r w:rsidRPr="00F47DFA">
        <w:rPr>
          <w:rFonts w:eastAsia="Times New Roman"/>
          <w:position w:val="-1"/>
          <w:szCs w:val="22"/>
        </w:rPr>
        <w:t xml:space="preserve"> </w:t>
      </w:r>
      <w:r w:rsidRPr="00F47DFA">
        <w:rPr>
          <w:rFonts w:eastAsia="Times New Roman"/>
          <w:spacing w:val="6"/>
          <w:position w:val="-1"/>
          <w:szCs w:val="22"/>
        </w:rPr>
        <w:t xml:space="preserve"> </w:t>
      </w:r>
      <w:r w:rsidRPr="00F47DFA">
        <w:rPr>
          <w:rFonts w:eastAsia="Tahoma"/>
          <w:spacing w:val="3"/>
          <w:position w:val="-1"/>
          <w:szCs w:val="22"/>
        </w:rPr>
        <w:t>O</w:t>
      </w:r>
      <w:r w:rsidRPr="00F47DFA">
        <w:rPr>
          <w:rFonts w:eastAsia="Tahoma"/>
          <w:position w:val="-1"/>
          <w:szCs w:val="22"/>
        </w:rPr>
        <w:t>E</w:t>
      </w:r>
      <w:r w:rsidRPr="00F47DFA">
        <w:rPr>
          <w:rFonts w:eastAsia="Tahoma"/>
          <w:spacing w:val="-1"/>
          <w:position w:val="-1"/>
          <w:szCs w:val="22"/>
        </w:rPr>
        <w:t>C</w:t>
      </w:r>
      <w:r w:rsidRPr="00F47DFA">
        <w:rPr>
          <w:rFonts w:eastAsia="Tahoma"/>
          <w:position w:val="-1"/>
          <w:szCs w:val="22"/>
        </w:rPr>
        <w:t>D</w:t>
      </w:r>
      <w:r w:rsidRPr="00F47DFA">
        <w:rPr>
          <w:rFonts w:eastAsia="Times New Roman"/>
          <w:position w:val="-1"/>
          <w:szCs w:val="22"/>
        </w:rPr>
        <w:t xml:space="preserve"> </w:t>
      </w:r>
      <w:r w:rsidRPr="00F47DFA">
        <w:rPr>
          <w:rFonts w:eastAsia="Times New Roman"/>
          <w:spacing w:val="8"/>
          <w:position w:val="-1"/>
          <w:szCs w:val="22"/>
        </w:rPr>
        <w:t xml:space="preserve"> </w:t>
      </w:r>
      <w:r w:rsidRPr="00F47DFA">
        <w:rPr>
          <w:rFonts w:eastAsia="Tahoma"/>
          <w:spacing w:val="1"/>
          <w:w w:val="118"/>
          <w:position w:val="-1"/>
          <w:szCs w:val="22"/>
        </w:rPr>
        <w:t>P</w:t>
      </w:r>
      <w:r w:rsidRPr="00F47DFA">
        <w:rPr>
          <w:rFonts w:eastAsia="Tahoma"/>
          <w:w w:val="109"/>
          <w:position w:val="-1"/>
          <w:szCs w:val="22"/>
        </w:rPr>
        <w:t>E</w:t>
      </w:r>
      <w:r w:rsidRPr="00F47DFA">
        <w:rPr>
          <w:rFonts w:eastAsia="Tahoma"/>
          <w:spacing w:val="-1"/>
          <w:w w:val="110"/>
          <w:position w:val="-1"/>
          <w:szCs w:val="22"/>
        </w:rPr>
        <w:t>C</w:t>
      </w:r>
      <w:r w:rsidRPr="00F47DFA">
        <w:rPr>
          <w:rFonts w:eastAsia="Tahoma"/>
          <w:w w:val="150"/>
          <w:position w:val="-1"/>
          <w:szCs w:val="22"/>
        </w:rPr>
        <w:t>/</w:t>
      </w:r>
      <w:r w:rsidRPr="00F47DFA">
        <w:rPr>
          <w:rFonts w:eastAsia="Tahoma"/>
          <w:spacing w:val="1"/>
          <w:w w:val="118"/>
          <w:position w:val="-1"/>
          <w:szCs w:val="22"/>
        </w:rPr>
        <w:t>P</w:t>
      </w:r>
      <w:r w:rsidRPr="00F47DFA">
        <w:rPr>
          <w:rFonts w:eastAsia="Tahoma"/>
          <w:spacing w:val="3"/>
          <w:w w:val="114"/>
          <w:position w:val="-1"/>
          <w:szCs w:val="22"/>
        </w:rPr>
        <w:t>N</w:t>
      </w:r>
      <w:r w:rsidRPr="00F47DFA">
        <w:rPr>
          <w:rFonts w:eastAsia="Tahoma"/>
          <w:w w:val="109"/>
          <w:position w:val="-1"/>
          <w:szCs w:val="22"/>
        </w:rPr>
        <w:t>E</w:t>
      </w:r>
      <w:r w:rsidRPr="00F47DFA">
        <w:rPr>
          <w:rFonts w:eastAsia="Tahoma"/>
          <w:w w:val="110"/>
          <w:position w:val="-1"/>
          <w:szCs w:val="22"/>
        </w:rPr>
        <w:t>C</w:t>
      </w:r>
      <w:r w:rsidRPr="00F47DFA">
        <w:rPr>
          <w:rFonts w:eastAsia="Times New Roman"/>
          <w:spacing w:val="6"/>
          <w:position w:val="-1"/>
          <w:szCs w:val="22"/>
        </w:rPr>
        <w:t xml:space="preserve"> </w:t>
      </w:r>
      <w:r w:rsidRPr="00F47DFA">
        <w:rPr>
          <w:rFonts w:eastAsia="Tahoma"/>
          <w:w w:val="116"/>
          <w:position w:val="-1"/>
          <w:szCs w:val="22"/>
        </w:rPr>
        <w:t>r</w:t>
      </w:r>
      <w:r w:rsidRPr="00F47DFA">
        <w:rPr>
          <w:rFonts w:eastAsia="Tahoma"/>
          <w:spacing w:val="5"/>
          <w:w w:val="116"/>
          <w:position w:val="-1"/>
          <w:szCs w:val="22"/>
        </w:rPr>
        <w:t>a</w:t>
      </w:r>
      <w:r w:rsidRPr="00F47DFA">
        <w:rPr>
          <w:rFonts w:eastAsia="Tahoma"/>
          <w:spacing w:val="-1"/>
          <w:w w:val="116"/>
          <w:position w:val="-1"/>
          <w:szCs w:val="22"/>
        </w:rPr>
        <w:t>t</w:t>
      </w:r>
      <w:r w:rsidRPr="00F47DFA">
        <w:rPr>
          <w:rFonts w:eastAsia="Tahoma"/>
          <w:spacing w:val="3"/>
          <w:w w:val="116"/>
          <w:position w:val="-1"/>
          <w:szCs w:val="22"/>
        </w:rPr>
        <w:t>i</w:t>
      </w:r>
      <w:r w:rsidRPr="00F47DFA">
        <w:rPr>
          <w:rFonts w:eastAsia="Tahoma"/>
          <w:spacing w:val="-1"/>
          <w:w w:val="116"/>
          <w:position w:val="-1"/>
          <w:szCs w:val="22"/>
        </w:rPr>
        <w:t>o</w:t>
      </w:r>
      <w:r w:rsidRPr="00F47DFA">
        <w:rPr>
          <w:rFonts w:eastAsia="Tahoma"/>
          <w:w w:val="116"/>
          <w:position w:val="-1"/>
          <w:szCs w:val="22"/>
        </w:rPr>
        <w:t>s</w:t>
      </w:r>
      <w:r w:rsidRPr="00F47DFA">
        <w:rPr>
          <w:rFonts w:eastAsia="Times New Roman"/>
          <w:spacing w:val="6"/>
          <w:w w:val="116"/>
          <w:position w:val="-1"/>
          <w:szCs w:val="22"/>
        </w:rPr>
        <w:t xml:space="preserve"> </w:t>
      </w:r>
      <w:r w:rsidRPr="00F47DFA">
        <w:rPr>
          <w:rFonts w:eastAsia="Tahoma"/>
          <w:position w:val="-1"/>
          <w:szCs w:val="22"/>
        </w:rPr>
        <w:t>f</w:t>
      </w:r>
      <w:r w:rsidRPr="00F47DFA">
        <w:rPr>
          <w:rFonts w:eastAsia="Tahoma"/>
          <w:spacing w:val="-1"/>
          <w:position w:val="-1"/>
          <w:szCs w:val="22"/>
        </w:rPr>
        <w:t>o</w:t>
      </w:r>
      <w:r w:rsidRPr="00F47DFA">
        <w:rPr>
          <w:rFonts w:eastAsia="Tahoma"/>
          <w:position w:val="-1"/>
          <w:szCs w:val="22"/>
        </w:rPr>
        <w:t>r</w:t>
      </w:r>
      <w:r w:rsidRPr="00F47DFA">
        <w:rPr>
          <w:rFonts w:eastAsia="Times New Roman"/>
          <w:spacing w:val="50"/>
          <w:position w:val="-1"/>
          <w:szCs w:val="22"/>
        </w:rPr>
        <w:t xml:space="preserve"> </w:t>
      </w:r>
      <w:r w:rsidRPr="00F47DFA">
        <w:rPr>
          <w:rFonts w:eastAsia="Tahoma"/>
          <w:spacing w:val="1"/>
          <w:w w:val="114"/>
          <w:position w:val="-1"/>
          <w:szCs w:val="22"/>
        </w:rPr>
        <w:t>s</w:t>
      </w:r>
      <w:r w:rsidRPr="00F47DFA">
        <w:rPr>
          <w:rFonts w:eastAsia="Tahoma"/>
          <w:w w:val="114"/>
          <w:position w:val="-1"/>
          <w:szCs w:val="22"/>
        </w:rPr>
        <w:t>urf</w:t>
      </w:r>
      <w:r w:rsidRPr="00F47DFA">
        <w:rPr>
          <w:rFonts w:eastAsia="Tahoma"/>
          <w:spacing w:val="1"/>
          <w:w w:val="114"/>
          <w:position w:val="-1"/>
          <w:szCs w:val="22"/>
        </w:rPr>
        <w:t>a</w:t>
      </w:r>
      <w:r w:rsidRPr="00F47DFA">
        <w:rPr>
          <w:rFonts w:eastAsia="Tahoma"/>
          <w:w w:val="114"/>
          <w:position w:val="-1"/>
          <w:szCs w:val="22"/>
        </w:rPr>
        <w:t>ce</w:t>
      </w:r>
      <w:r w:rsidRPr="00F47DFA">
        <w:rPr>
          <w:rFonts w:eastAsia="Times New Roman"/>
          <w:spacing w:val="5"/>
          <w:w w:val="114"/>
          <w:position w:val="-1"/>
          <w:szCs w:val="22"/>
        </w:rPr>
        <w:t xml:space="preserve"> </w:t>
      </w:r>
      <w:r w:rsidRPr="00F47DFA">
        <w:rPr>
          <w:rFonts w:eastAsia="Tahoma"/>
          <w:spacing w:val="1"/>
          <w:w w:val="119"/>
          <w:position w:val="-1"/>
          <w:szCs w:val="22"/>
        </w:rPr>
        <w:t>w</w:t>
      </w:r>
      <w:r w:rsidRPr="00F47DFA">
        <w:rPr>
          <w:rFonts w:eastAsia="Tahoma"/>
          <w:spacing w:val="4"/>
          <w:w w:val="113"/>
          <w:position w:val="-1"/>
          <w:szCs w:val="22"/>
        </w:rPr>
        <w:t>a</w:t>
      </w:r>
      <w:r w:rsidRPr="00F47DFA">
        <w:rPr>
          <w:rFonts w:eastAsia="Tahoma"/>
          <w:spacing w:val="-1"/>
          <w:w w:val="123"/>
          <w:position w:val="-1"/>
          <w:szCs w:val="22"/>
        </w:rPr>
        <w:t>t</w:t>
      </w:r>
      <w:r w:rsidRPr="00F47DFA">
        <w:rPr>
          <w:rFonts w:eastAsia="Tahoma"/>
          <w:w w:val="112"/>
          <w:position w:val="-1"/>
          <w:szCs w:val="22"/>
        </w:rPr>
        <w:t>e</w:t>
      </w:r>
      <w:r w:rsidRPr="00F47DFA">
        <w:rPr>
          <w:rFonts w:eastAsia="Tahoma"/>
          <w:w w:val="119"/>
          <w:position w:val="-1"/>
          <w:szCs w:val="22"/>
        </w:rPr>
        <w:t>r</w:t>
      </w:r>
    </w:p>
    <w:p w14:paraId="18C653D0" w14:textId="77777777" w:rsidR="00E45D56" w:rsidRPr="00F47DFA" w:rsidRDefault="00E45D56" w:rsidP="00E45D56">
      <w:pPr>
        <w:spacing w:before="8" w:line="120" w:lineRule="exact"/>
        <w:rPr>
          <w:szCs w:val="22"/>
        </w:rPr>
      </w:pPr>
    </w:p>
    <w:tbl>
      <w:tblPr>
        <w:tblW w:w="10348" w:type="dxa"/>
        <w:tblInd w:w="-137" w:type="dxa"/>
        <w:tblLayout w:type="fixed"/>
        <w:tblCellMar>
          <w:left w:w="0" w:type="dxa"/>
          <w:right w:w="0" w:type="dxa"/>
        </w:tblCellMar>
        <w:tblLook w:val="01E0" w:firstRow="1" w:lastRow="1" w:firstColumn="1" w:lastColumn="1" w:noHBand="0" w:noVBand="0"/>
      </w:tblPr>
      <w:tblGrid>
        <w:gridCol w:w="1560"/>
        <w:gridCol w:w="1417"/>
        <w:gridCol w:w="1560"/>
        <w:gridCol w:w="992"/>
        <w:gridCol w:w="1276"/>
        <w:gridCol w:w="1559"/>
        <w:gridCol w:w="1984"/>
      </w:tblGrid>
      <w:tr w:rsidR="00E45D56" w:rsidRPr="00F47DFA" w14:paraId="1934F42F" w14:textId="77777777" w:rsidTr="006A0EE0">
        <w:trPr>
          <w:trHeight w:hRule="exact" w:val="492"/>
        </w:trPr>
        <w:tc>
          <w:tcPr>
            <w:tcW w:w="1560" w:type="dxa"/>
            <w:tcBorders>
              <w:top w:val="single" w:sz="4" w:space="0" w:color="231F20"/>
              <w:left w:val="single" w:sz="4" w:space="0" w:color="231F20"/>
              <w:bottom w:val="single" w:sz="4" w:space="0" w:color="231F20"/>
              <w:right w:val="single" w:sz="4" w:space="0" w:color="231F20"/>
            </w:tcBorders>
            <w:shd w:val="clear" w:color="auto" w:fill="D9D9D9"/>
          </w:tcPr>
          <w:p w14:paraId="0B8A0FB5" w14:textId="77777777" w:rsidR="00E45D56" w:rsidRPr="00F47DFA" w:rsidRDefault="00E45D56" w:rsidP="00E45D56">
            <w:pPr>
              <w:spacing w:before="8" w:line="110" w:lineRule="exact"/>
              <w:rPr>
                <w:szCs w:val="22"/>
              </w:rPr>
            </w:pPr>
          </w:p>
          <w:p w14:paraId="4A894E9F" w14:textId="77777777" w:rsidR="00E45D56" w:rsidRPr="00F47DFA" w:rsidRDefault="00E45D56" w:rsidP="00E45D56">
            <w:pPr>
              <w:widowControl w:val="0"/>
              <w:spacing w:line="240" w:lineRule="auto"/>
              <w:ind w:left="558" w:right="-20"/>
              <w:rPr>
                <w:rFonts w:eastAsia="Tahoma"/>
                <w:szCs w:val="22"/>
              </w:rPr>
            </w:pPr>
            <w:r w:rsidRPr="00F47DFA">
              <w:rPr>
                <w:rFonts w:eastAsia="Tahoma"/>
                <w:spacing w:val="1"/>
                <w:w w:val="118"/>
                <w:szCs w:val="22"/>
              </w:rPr>
              <w:t>P</w:t>
            </w:r>
            <w:r w:rsidRPr="00F47DFA">
              <w:rPr>
                <w:rFonts w:eastAsia="Tahoma"/>
                <w:w w:val="114"/>
                <w:szCs w:val="22"/>
              </w:rPr>
              <w:t>h</w:t>
            </w:r>
            <w:r w:rsidRPr="00F47DFA">
              <w:rPr>
                <w:rFonts w:eastAsia="Tahoma"/>
                <w:spacing w:val="1"/>
                <w:w w:val="113"/>
                <w:szCs w:val="22"/>
              </w:rPr>
              <w:t>a</w:t>
            </w:r>
            <w:r w:rsidRPr="00F47DFA">
              <w:rPr>
                <w:rFonts w:eastAsia="Tahoma"/>
                <w:spacing w:val="1"/>
                <w:w w:val="114"/>
                <w:szCs w:val="22"/>
              </w:rPr>
              <w:t>s</w:t>
            </w:r>
            <w:r w:rsidRPr="00F47DFA">
              <w:rPr>
                <w:rFonts w:eastAsia="Tahoma"/>
                <w:w w:val="112"/>
                <w:szCs w:val="22"/>
              </w:rPr>
              <w:t>e</w:t>
            </w:r>
          </w:p>
        </w:tc>
        <w:tc>
          <w:tcPr>
            <w:tcW w:w="1417" w:type="dxa"/>
            <w:tcBorders>
              <w:top w:val="single" w:sz="4" w:space="0" w:color="231F20"/>
              <w:left w:val="single" w:sz="4" w:space="0" w:color="231F20"/>
              <w:bottom w:val="single" w:sz="4" w:space="0" w:color="231F20"/>
              <w:right w:val="single" w:sz="4" w:space="0" w:color="231F20"/>
            </w:tcBorders>
            <w:shd w:val="clear" w:color="auto" w:fill="D9D9D9"/>
          </w:tcPr>
          <w:p w14:paraId="109A08A0" w14:textId="77777777" w:rsidR="00E45D56" w:rsidRPr="00F47DFA" w:rsidRDefault="00E45D56" w:rsidP="00E45D56">
            <w:pPr>
              <w:spacing w:before="8" w:line="110" w:lineRule="exact"/>
              <w:rPr>
                <w:szCs w:val="22"/>
              </w:rPr>
            </w:pPr>
          </w:p>
          <w:p w14:paraId="004993F5" w14:textId="77777777" w:rsidR="00E45D56" w:rsidRPr="00F47DFA" w:rsidRDefault="00E45D56" w:rsidP="00E45D56">
            <w:pPr>
              <w:widowControl w:val="0"/>
              <w:spacing w:line="240" w:lineRule="auto"/>
              <w:ind w:left="225" w:right="-20"/>
              <w:rPr>
                <w:rFonts w:eastAsia="Tahoma"/>
                <w:szCs w:val="22"/>
              </w:rPr>
            </w:pPr>
            <w:r w:rsidRPr="00F47DFA">
              <w:rPr>
                <w:rFonts w:eastAsia="Tahoma"/>
                <w:spacing w:val="1"/>
                <w:w w:val="113"/>
                <w:szCs w:val="22"/>
              </w:rPr>
              <w:t>S</w:t>
            </w:r>
            <w:r w:rsidRPr="00F47DFA">
              <w:rPr>
                <w:rFonts w:eastAsia="Tahoma"/>
                <w:w w:val="113"/>
                <w:szCs w:val="22"/>
              </w:rPr>
              <w:t>c</w:t>
            </w:r>
            <w:r w:rsidRPr="00F47DFA">
              <w:rPr>
                <w:rFonts w:eastAsia="Tahoma"/>
                <w:w w:val="112"/>
                <w:szCs w:val="22"/>
              </w:rPr>
              <w:t>e</w:t>
            </w:r>
            <w:r w:rsidRPr="00F47DFA">
              <w:rPr>
                <w:rFonts w:eastAsia="Tahoma"/>
                <w:w w:val="114"/>
                <w:szCs w:val="22"/>
              </w:rPr>
              <w:t>n</w:t>
            </w:r>
            <w:r w:rsidRPr="00F47DFA">
              <w:rPr>
                <w:rFonts w:eastAsia="Tahoma"/>
                <w:spacing w:val="1"/>
                <w:w w:val="113"/>
                <w:szCs w:val="22"/>
              </w:rPr>
              <w:t>a</w:t>
            </w:r>
            <w:r w:rsidRPr="00F47DFA">
              <w:rPr>
                <w:rFonts w:eastAsia="Tahoma"/>
                <w:w w:val="119"/>
                <w:szCs w:val="22"/>
              </w:rPr>
              <w:t>r</w:t>
            </w:r>
            <w:r w:rsidRPr="00F47DFA">
              <w:rPr>
                <w:rFonts w:eastAsia="Tahoma"/>
                <w:w w:val="131"/>
                <w:szCs w:val="22"/>
              </w:rPr>
              <w:t>i</w:t>
            </w:r>
            <w:r w:rsidRPr="00F47DFA">
              <w:rPr>
                <w:rFonts w:eastAsia="Tahoma"/>
                <w:w w:val="113"/>
                <w:szCs w:val="22"/>
              </w:rPr>
              <w:t>o</w:t>
            </w:r>
          </w:p>
        </w:tc>
        <w:tc>
          <w:tcPr>
            <w:tcW w:w="1560" w:type="dxa"/>
            <w:tcBorders>
              <w:top w:val="single" w:sz="4" w:space="0" w:color="231F20"/>
              <w:left w:val="single" w:sz="4" w:space="0" w:color="231F20"/>
              <w:bottom w:val="single" w:sz="4" w:space="0" w:color="231F20"/>
              <w:right w:val="single" w:sz="4" w:space="0" w:color="231F20"/>
            </w:tcBorders>
            <w:shd w:val="clear" w:color="auto" w:fill="D9D9D9"/>
          </w:tcPr>
          <w:p w14:paraId="21BDC977" w14:textId="77777777" w:rsidR="00E45D56" w:rsidRPr="00F47DFA" w:rsidRDefault="00E45D56" w:rsidP="00E45D56">
            <w:pPr>
              <w:spacing w:before="8" w:line="110" w:lineRule="exact"/>
              <w:rPr>
                <w:szCs w:val="22"/>
              </w:rPr>
            </w:pPr>
          </w:p>
          <w:p w14:paraId="08E69B33" w14:textId="77777777" w:rsidR="00E45D56" w:rsidRPr="00F47DFA" w:rsidRDefault="00E45D56" w:rsidP="00E45D56">
            <w:pPr>
              <w:widowControl w:val="0"/>
              <w:spacing w:line="240" w:lineRule="auto"/>
              <w:ind w:left="179" w:right="-20"/>
              <w:rPr>
                <w:rFonts w:eastAsia="Tahoma"/>
                <w:szCs w:val="22"/>
              </w:rPr>
            </w:pPr>
            <w:r w:rsidRPr="00F47DFA">
              <w:rPr>
                <w:rFonts w:eastAsia="Tahoma"/>
                <w:spacing w:val="1"/>
                <w:w w:val="116"/>
                <w:szCs w:val="22"/>
              </w:rPr>
              <w:t>A</w:t>
            </w:r>
            <w:r w:rsidRPr="00F47DFA">
              <w:rPr>
                <w:rFonts w:eastAsia="Tahoma"/>
                <w:w w:val="116"/>
                <w:szCs w:val="22"/>
              </w:rPr>
              <w:t>c</w:t>
            </w:r>
            <w:r w:rsidRPr="00F47DFA">
              <w:rPr>
                <w:rFonts w:eastAsia="Tahoma"/>
                <w:spacing w:val="-1"/>
                <w:w w:val="116"/>
                <w:szCs w:val="22"/>
              </w:rPr>
              <w:t>t</w:t>
            </w:r>
            <w:r w:rsidRPr="00F47DFA">
              <w:rPr>
                <w:rFonts w:eastAsia="Tahoma"/>
                <w:w w:val="116"/>
                <w:szCs w:val="22"/>
              </w:rPr>
              <w:t>ive</w:t>
            </w:r>
            <w:r w:rsidRPr="00F47DFA">
              <w:rPr>
                <w:rFonts w:eastAsia="Times New Roman"/>
                <w:spacing w:val="2"/>
                <w:w w:val="116"/>
                <w:szCs w:val="22"/>
              </w:rPr>
              <w:t xml:space="preserve"> </w:t>
            </w:r>
            <w:r w:rsidRPr="00F47DFA">
              <w:rPr>
                <w:rFonts w:eastAsia="Tahoma"/>
                <w:w w:val="131"/>
                <w:szCs w:val="22"/>
              </w:rPr>
              <w:t>i</w:t>
            </w:r>
            <w:r w:rsidRPr="00F47DFA">
              <w:rPr>
                <w:rFonts w:eastAsia="Tahoma"/>
                <w:spacing w:val="2"/>
                <w:w w:val="114"/>
                <w:szCs w:val="22"/>
              </w:rPr>
              <w:t>n</w:t>
            </w:r>
            <w:r w:rsidRPr="00F47DFA">
              <w:rPr>
                <w:rFonts w:eastAsia="Tahoma"/>
                <w:spacing w:val="-1"/>
                <w:w w:val="113"/>
                <w:szCs w:val="22"/>
              </w:rPr>
              <w:t>g</w:t>
            </w:r>
            <w:r w:rsidRPr="00F47DFA">
              <w:rPr>
                <w:rFonts w:eastAsia="Tahoma"/>
                <w:w w:val="102"/>
                <w:szCs w:val="22"/>
              </w:rPr>
              <w:t>.</w:t>
            </w:r>
          </w:p>
        </w:tc>
        <w:tc>
          <w:tcPr>
            <w:tcW w:w="992" w:type="dxa"/>
            <w:tcBorders>
              <w:top w:val="single" w:sz="4" w:space="0" w:color="231F20"/>
              <w:left w:val="single" w:sz="4" w:space="0" w:color="231F20"/>
              <w:bottom w:val="single" w:sz="4" w:space="0" w:color="231F20"/>
              <w:right w:val="single" w:sz="4" w:space="0" w:color="231F20"/>
            </w:tcBorders>
            <w:shd w:val="clear" w:color="auto" w:fill="D9D9D9"/>
          </w:tcPr>
          <w:p w14:paraId="11DCA189" w14:textId="77777777" w:rsidR="00E45D56" w:rsidRPr="00F47DFA" w:rsidRDefault="00E45D56" w:rsidP="00E45D56">
            <w:pPr>
              <w:spacing w:before="8" w:line="110" w:lineRule="exact"/>
              <w:rPr>
                <w:szCs w:val="22"/>
              </w:rPr>
            </w:pPr>
          </w:p>
          <w:p w14:paraId="582DCC7A" w14:textId="77777777" w:rsidR="00E45D56" w:rsidRPr="00F47DFA" w:rsidRDefault="00E45D56" w:rsidP="00E45D56">
            <w:pPr>
              <w:widowControl w:val="0"/>
              <w:spacing w:line="240" w:lineRule="auto"/>
              <w:ind w:left="318" w:right="-20"/>
              <w:rPr>
                <w:rFonts w:eastAsia="Tahoma"/>
                <w:szCs w:val="22"/>
              </w:rPr>
            </w:pPr>
            <w:r w:rsidRPr="00F47DFA">
              <w:rPr>
                <w:rFonts w:eastAsia="Tahoma"/>
                <w:w w:val="104"/>
                <w:szCs w:val="22"/>
              </w:rPr>
              <w:t>T</w:t>
            </w:r>
            <w:r w:rsidRPr="00F47DFA">
              <w:rPr>
                <w:rFonts w:eastAsia="Tahoma"/>
                <w:w w:val="131"/>
                <w:szCs w:val="22"/>
              </w:rPr>
              <w:t>i</w:t>
            </w:r>
            <w:r w:rsidRPr="00F47DFA">
              <w:rPr>
                <w:rFonts w:eastAsia="Tahoma"/>
                <w:w w:val="112"/>
                <w:szCs w:val="22"/>
              </w:rPr>
              <w:t>me</w:t>
            </w:r>
          </w:p>
        </w:tc>
        <w:tc>
          <w:tcPr>
            <w:tcW w:w="1276" w:type="dxa"/>
            <w:tcBorders>
              <w:top w:val="single" w:sz="4" w:space="0" w:color="231F20"/>
              <w:left w:val="single" w:sz="4" w:space="0" w:color="231F20"/>
              <w:bottom w:val="single" w:sz="4" w:space="0" w:color="231F20"/>
              <w:right w:val="single" w:sz="4" w:space="0" w:color="231F20"/>
            </w:tcBorders>
            <w:shd w:val="clear" w:color="auto" w:fill="D9D9D9"/>
            <w:hideMark/>
          </w:tcPr>
          <w:p w14:paraId="700A37A3" w14:textId="77777777" w:rsidR="00E45D56" w:rsidRPr="00F47DFA" w:rsidRDefault="00E45D56" w:rsidP="00E45D56">
            <w:pPr>
              <w:spacing w:line="256" w:lineRule="exact"/>
              <w:ind w:left="162" w:right="-20"/>
              <w:rPr>
                <w:rFonts w:eastAsia="Tahoma"/>
                <w:szCs w:val="22"/>
              </w:rPr>
            </w:pPr>
            <w:r w:rsidRPr="00F47DFA">
              <w:rPr>
                <w:rFonts w:eastAsia="Tahoma"/>
                <w:spacing w:val="1"/>
                <w:w w:val="118"/>
                <w:position w:val="1"/>
                <w:szCs w:val="22"/>
              </w:rPr>
              <w:t>P</w:t>
            </w:r>
            <w:r w:rsidRPr="00F47DFA">
              <w:rPr>
                <w:rFonts w:eastAsia="Tahoma"/>
                <w:w w:val="109"/>
                <w:position w:val="1"/>
                <w:szCs w:val="22"/>
              </w:rPr>
              <w:t>E</w:t>
            </w:r>
            <w:r w:rsidRPr="00F47DFA">
              <w:rPr>
                <w:rFonts w:eastAsia="Tahoma"/>
                <w:w w:val="110"/>
                <w:position w:val="1"/>
                <w:szCs w:val="22"/>
              </w:rPr>
              <w:t>C</w:t>
            </w:r>
            <w:r w:rsidRPr="00F47DFA">
              <w:rPr>
                <w:rFonts w:eastAsia="Tahoma"/>
                <w:w w:val="119"/>
                <w:position w:val="-2"/>
                <w:szCs w:val="22"/>
              </w:rPr>
              <w:t>w</w:t>
            </w:r>
            <w:r w:rsidRPr="00F47DFA">
              <w:rPr>
                <w:rFonts w:eastAsia="Tahoma"/>
                <w:spacing w:val="2"/>
                <w:w w:val="113"/>
                <w:position w:val="-2"/>
                <w:szCs w:val="22"/>
              </w:rPr>
              <w:t>a</w:t>
            </w:r>
            <w:r w:rsidRPr="00F47DFA">
              <w:rPr>
                <w:rFonts w:eastAsia="Tahoma"/>
                <w:spacing w:val="-1"/>
                <w:w w:val="123"/>
                <w:position w:val="-2"/>
                <w:szCs w:val="22"/>
              </w:rPr>
              <w:t>t</w:t>
            </w:r>
            <w:r w:rsidRPr="00F47DFA">
              <w:rPr>
                <w:rFonts w:eastAsia="Tahoma"/>
                <w:w w:val="112"/>
                <w:position w:val="-2"/>
                <w:szCs w:val="22"/>
              </w:rPr>
              <w:t>e</w:t>
            </w:r>
            <w:r w:rsidRPr="00F47DFA">
              <w:rPr>
                <w:rFonts w:eastAsia="Tahoma"/>
                <w:w w:val="119"/>
                <w:position w:val="-2"/>
                <w:szCs w:val="22"/>
              </w:rPr>
              <w:t>r</w:t>
            </w:r>
          </w:p>
          <w:p w14:paraId="530567D1" w14:textId="77777777" w:rsidR="00E45D56" w:rsidRPr="00F47DFA" w:rsidRDefault="00E45D56" w:rsidP="00E45D56">
            <w:pPr>
              <w:widowControl w:val="0"/>
              <w:spacing w:line="223" w:lineRule="exact"/>
              <w:ind w:left="184" w:right="-20"/>
              <w:rPr>
                <w:rFonts w:eastAsia="Tahoma"/>
                <w:szCs w:val="22"/>
              </w:rPr>
            </w:pPr>
            <w:r w:rsidRPr="00F47DFA">
              <w:rPr>
                <w:rFonts w:eastAsia="Tahoma"/>
                <w:spacing w:val="1"/>
                <w:w w:val="117"/>
                <w:szCs w:val="22"/>
              </w:rPr>
              <w:t>(</w:t>
            </w:r>
            <w:r w:rsidRPr="00F47DFA">
              <w:rPr>
                <w:rFonts w:eastAsia="Tahoma"/>
                <w:w w:val="112"/>
                <w:szCs w:val="22"/>
              </w:rPr>
              <w:t>m</w:t>
            </w:r>
            <w:r w:rsidRPr="00F47DFA">
              <w:rPr>
                <w:rFonts w:eastAsia="Tahoma"/>
                <w:spacing w:val="-1"/>
                <w:w w:val="113"/>
                <w:szCs w:val="22"/>
              </w:rPr>
              <w:t>g</w:t>
            </w:r>
            <w:r w:rsidRPr="00F47DFA">
              <w:rPr>
                <w:rFonts w:eastAsia="Tahoma"/>
                <w:w w:val="150"/>
                <w:szCs w:val="22"/>
              </w:rPr>
              <w:t>/</w:t>
            </w:r>
            <w:r w:rsidRPr="00F47DFA">
              <w:rPr>
                <w:rFonts w:eastAsia="Tahoma"/>
                <w:spacing w:val="1"/>
                <w:w w:val="114"/>
                <w:szCs w:val="22"/>
              </w:rPr>
              <w:t>L</w:t>
            </w:r>
            <w:r w:rsidRPr="00F47DFA">
              <w:rPr>
                <w:rFonts w:eastAsia="Tahoma"/>
                <w:w w:val="117"/>
                <w:szCs w:val="22"/>
              </w:rPr>
              <w:t>)</w:t>
            </w:r>
          </w:p>
        </w:tc>
        <w:tc>
          <w:tcPr>
            <w:tcW w:w="1559" w:type="dxa"/>
            <w:tcBorders>
              <w:top w:val="single" w:sz="4" w:space="0" w:color="231F20"/>
              <w:left w:val="single" w:sz="4" w:space="0" w:color="231F20"/>
              <w:bottom w:val="single" w:sz="4" w:space="0" w:color="231F20"/>
              <w:right w:val="single" w:sz="4" w:space="0" w:color="231F20"/>
            </w:tcBorders>
            <w:shd w:val="clear" w:color="auto" w:fill="D9D9D9"/>
            <w:hideMark/>
          </w:tcPr>
          <w:p w14:paraId="116CA3A8" w14:textId="77777777" w:rsidR="00E45D56" w:rsidRPr="00F47DFA" w:rsidRDefault="00E45D56" w:rsidP="00E45D56">
            <w:pPr>
              <w:spacing w:line="256" w:lineRule="exact"/>
              <w:ind w:left="198" w:right="-20"/>
              <w:rPr>
                <w:rFonts w:eastAsia="Tahoma"/>
                <w:szCs w:val="22"/>
              </w:rPr>
            </w:pPr>
            <w:r w:rsidRPr="00F47DFA">
              <w:rPr>
                <w:rFonts w:eastAsia="Tahoma"/>
                <w:spacing w:val="1"/>
                <w:w w:val="118"/>
                <w:position w:val="1"/>
                <w:szCs w:val="22"/>
              </w:rPr>
              <w:t>P</w:t>
            </w:r>
            <w:r w:rsidRPr="00F47DFA">
              <w:rPr>
                <w:rFonts w:eastAsia="Tahoma"/>
                <w:w w:val="109"/>
                <w:position w:val="1"/>
                <w:szCs w:val="22"/>
              </w:rPr>
              <w:t>E</w:t>
            </w:r>
            <w:r w:rsidRPr="00F47DFA">
              <w:rPr>
                <w:rFonts w:eastAsia="Tahoma"/>
                <w:spacing w:val="1"/>
                <w:w w:val="114"/>
                <w:position w:val="1"/>
                <w:szCs w:val="22"/>
              </w:rPr>
              <w:t>N</w:t>
            </w:r>
            <w:r w:rsidRPr="00F47DFA">
              <w:rPr>
                <w:rFonts w:eastAsia="Tahoma"/>
                <w:spacing w:val="-1"/>
                <w:w w:val="110"/>
                <w:position w:val="1"/>
                <w:szCs w:val="22"/>
              </w:rPr>
              <w:t>C</w:t>
            </w:r>
            <w:r w:rsidRPr="00F47DFA">
              <w:rPr>
                <w:rFonts w:eastAsia="Tahoma"/>
                <w:spacing w:val="3"/>
                <w:w w:val="119"/>
                <w:position w:val="-2"/>
                <w:szCs w:val="22"/>
              </w:rPr>
              <w:t>w</w:t>
            </w:r>
            <w:r w:rsidRPr="00F47DFA">
              <w:rPr>
                <w:rFonts w:eastAsia="Tahoma"/>
                <w:spacing w:val="-1"/>
                <w:w w:val="113"/>
                <w:position w:val="-2"/>
                <w:szCs w:val="22"/>
              </w:rPr>
              <w:t>a</w:t>
            </w:r>
            <w:r w:rsidRPr="00F47DFA">
              <w:rPr>
                <w:rFonts w:eastAsia="Tahoma"/>
                <w:spacing w:val="-1"/>
                <w:w w:val="123"/>
                <w:position w:val="-2"/>
                <w:szCs w:val="22"/>
              </w:rPr>
              <w:t>t</w:t>
            </w:r>
            <w:r w:rsidRPr="00F47DFA">
              <w:rPr>
                <w:rFonts w:eastAsia="Tahoma"/>
                <w:spacing w:val="2"/>
                <w:w w:val="112"/>
                <w:position w:val="-2"/>
                <w:szCs w:val="22"/>
              </w:rPr>
              <w:t>e</w:t>
            </w:r>
            <w:r w:rsidRPr="00F47DFA">
              <w:rPr>
                <w:rFonts w:eastAsia="Tahoma"/>
                <w:w w:val="119"/>
                <w:position w:val="-2"/>
                <w:szCs w:val="22"/>
              </w:rPr>
              <w:t>r</w:t>
            </w:r>
          </w:p>
          <w:p w14:paraId="0FCF18A2" w14:textId="77777777" w:rsidR="00E45D56" w:rsidRPr="00F47DFA" w:rsidRDefault="00E45D56" w:rsidP="00E45D56">
            <w:pPr>
              <w:widowControl w:val="0"/>
              <w:spacing w:line="223" w:lineRule="exact"/>
              <w:ind w:left="294" w:right="-20"/>
              <w:rPr>
                <w:rFonts w:eastAsia="Tahoma"/>
                <w:szCs w:val="22"/>
              </w:rPr>
            </w:pPr>
            <w:r w:rsidRPr="00F47DFA">
              <w:rPr>
                <w:rFonts w:eastAsia="Tahoma"/>
                <w:spacing w:val="1"/>
                <w:w w:val="117"/>
                <w:szCs w:val="22"/>
              </w:rPr>
              <w:t>(</w:t>
            </w:r>
            <w:r w:rsidRPr="00F47DFA">
              <w:rPr>
                <w:rFonts w:eastAsia="Tahoma"/>
                <w:w w:val="112"/>
                <w:szCs w:val="22"/>
              </w:rPr>
              <w:t>m</w:t>
            </w:r>
            <w:r w:rsidRPr="00F47DFA">
              <w:rPr>
                <w:rFonts w:eastAsia="Tahoma"/>
                <w:spacing w:val="-1"/>
                <w:w w:val="113"/>
                <w:szCs w:val="22"/>
              </w:rPr>
              <w:t>g</w:t>
            </w:r>
            <w:r w:rsidRPr="00F47DFA">
              <w:rPr>
                <w:rFonts w:eastAsia="Tahoma"/>
                <w:w w:val="150"/>
                <w:szCs w:val="22"/>
              </w:rPr>
              <w:t>/</w:t>
            </w:r>
            <w:r w:rsidRPr="00F47DFA">
              <w:rPr>
                <w:rFonts w:eastAsia="Tahoma"/>
                <w:spacing w:val="1"/>
                <w:w w:val="114"/>
                <w:szCs w:val="22"/>
              </w:rPr>
              <w:t>L</w:t>
            </w:r>
            <w:r w:rsidRPr="00F47DFA">
              <w:rPr>
                <w:rFonts w:eastAsia="Tahoma"/>
                <w:w w:val="117"/>
                <w:szCs w:val="22"/>
              </w:rPr>
              <w:t>)</w:t>
            </w:r>
          </w:p>
        </w:tc>
        <w:tc>
          <w:tcPr>
            <w:tcW w:w="1984" w:type="dxa"/>
            <w:tcBorders>
              <w:top w:val="single" w:sz="4" w:space="0" w:color="231F20"/>
              <w:left w:val="single" w:sz="4" w:space="0" w:color="231F20"/>
              <w:bottom w:val="single" w:sz="4" w:space="0" w:color="231F20"/>
              <w:right w:val="single" w:sz="4" w:space="0" w:color="231F20"/>
            </w:tcBorders>
            <w:shd w:val="clear" w:color="auto" w:fill="D9D9D9"/>
          </w:tcPr>
          <w:p w14:paraId="16F0C5F6" w14:textId="77777777" w:rsidR="00E45D56" w:rsidRPr="00F47DFA" w:rsidRDefault="00E45D56" w:rsidP="006A0EE0">
            <w:pPr>
              <w:spacing w:before="8" w:line="110" w:lineRule="exact"/>
              <w:jc w:val="center"/>
              <w:rPr>
                <w:szCs w:val="22"/>
              </w:rPr>
            </w:pPr>
          </w:p>
          <w:p w14:paraId="2DE7304E" w14:textId="77777777" w:rsidR="00E45D56" w:rsidRPr="00F47DFA" w:rsidRDefault="00E45D56" w:rsidP="006A0EE0">
            <w:pPr>
              <w:widowControl w:val="0"/>
              <w:spacing w:line="240" w:lineRule="auto"/>
              <w:ind w:left="263" w:right="-20"/>
              <w:jc w:val="center"/>
              <w:rPr>
                <w:rFonts w:eastAsia="Tahoma"/>
                <w:szCs w:val="22"/>
              </w:rPr>
            </w:pPr>
            <w:r w:rsidRPr="00F47DFA">
              <w:rPr>
                <w:rFonts w:eastAsia="Tahoma"/>
                <w:spacing w:val="1"/>
                <w:w w:val="118"/>
                <w:szCs w:val="22"/>
              </w:rPr>
              <w:t>P</w:t>
            </w:r>
            <w:r w:rsidRPr="00F47DFA">
              <w:rPr>
                <w:rFonts w:eastAsia="Tahoma"/>
                <w:w w:val="109"/>
                <w:szCs w:val="22"/>
              </w:rPr>
              <w:t>E</w:t>
            </w:r>
            <w:r w:rsidRPr="00F47DFA">
              <w:rPr>
                <w:rFonts w:eastAsia="Tahoma"/>
                <w:spacing w:val="-1"/>
                <w:w w:val="110"/>
                <w:szCs w:val="22"/>
              </w:rPr>
              <w:t>C</w:t>
            </w:r>
            <w:r w:rsidRPr="00F47DFA">
              <w:rPr>
                <w:rFonts w:eastAsia="Tahoma"/>
                <w:w w:val="150"/>
                <w:szCs w:val="22"/>
              </w:rPr>
              <w:t>/</w:t>
            </w:r>
            <w:r w:rsidRPr="00F47DFA">
              <w:rPr>
                <w:rFonts w:eastAsia="Tahoma"/>
                <w:spacing w:val="1"/>
                <w:w w:val="118"/>
                <w:szCs w:val="22"/>
              </w:rPr>
              <w:t>P</w:t>
            </w:r>
            <w:r w:rsidRPr="00F47DFA">
              <w:rPr>
                <w:rFonts w:eastAsia="Tahoma"/>
                <w:spacing w:val="1"/>
                <w:w w:val="114"/>
                <w:szCs w:val="22"/>
              </w:rPr>
              <w:t>N</w:t>
            </w:r>
            <w:r w:rsidRPr="00F47DFA">
              <w:rPr>
                <w:rFonts w:eastAsia="Tahoma"/>
                <w:spacing w:val="2"/>
                <w:w w:val="109"/>
                <w:szCs w:val="22"/>
              </w:rPr>
              <w:t>E</w:t>
            </w:r>
            <w:r w:rsidRPr="00F47DFA">
              <w:rPr>
                <w:rFonts w:eastAsia="Tahoma"/>
                <w:w w:val="110"/>
                <w:szCs w:val="22"/>
              </w:rPr>
              <w:t>C</w:t>
            </w:r>
          </w:p>
        </w:tc>
      </w:tr>
      <w:tr w:rsidR="0090299A" w:rsidRPr="00F47DFA" w14:paraId="6BF81220" w14:textId="77777777" w:rsidTr="006A0EE0">
        <w:trPr>
          <w:trHeight w:hRule="exact" w:val="325"/>
        </w:trPr>
        <w:tc>
          <w:tcPr>
            <w:tcW w:w="1560" w:type="dxa"/>
            <w:vMerge w:val="restart"/>
            <w:tcBorders>
              <w:top w:val="single" w:sz="4" w:space="0" w:color="231F20"/>
              <w:left w:val="single" w:sz="4" w:space="0" w:color="231F20"/>
              <w:right w:val="single" w:sz="4" w:space="0" w:color="231F20"/>
            </w:tcBorders>
            <w:vAlign w:val="center"/>
          </w:tcPr>
          <w:p w14:paraId="1F886C5E" w14:textId="77777777" w:rsidR="0090299A" w:rsidRPr="00F47DFA" w:rsidRDefault="0090299A" w:rsidP="00E45D56">
            <w:pPr>
              <w:widowControl w:val="0"/>
              <w:spacing w:line="240" w:lineRule="auto"/>
              <w:ind w:left="520" w:right="224" w:hanging="240"/>
              <w:rPr>
                <w:rFonts w:eastAsia="Tahoma"/>
                <w:szCs w:val="22"/>
              </w:rPr>
            </w:pP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pacing w:val="2"/>
                <w:szCs w:val="22"/>
              </w:rPr>
              <w:t xml:space="preserve"> </w:t>
            </w:r>
            <w:r w:rsidRPr="00F47DFA">
              <w:rPr>
                <w:rFonts w:eastAsia="Tahoma"/>
                <w:szCs w:val="22"/>
              </w:rPr>
              <w:t>&amp;</w:t>
            </w:r>
            <w:r w:rsidRPr="00F47DFA">
              <w:rPr>
                <w:rFonts w:eastAsia="Times New Roman"/>
                <w:szCs w:val="22"/>
              </w:rPr>
              <w:t xml:space="preserve"> </w:t>
            </w:r>
            <w:r w:rsidRPr="00F47DFA">
              <w:rPr>
                <w:rFonts w:eastAsia="Tahoma"/>
                <w:spacing w:val="-1"/>
                <w:szCs w:val="22"/>
              </w:rPr>
              <w:t>S</w:t>
            </w:r>
            <w:r w:rsidRPr="00F47DFA">
              <w:rPr>
                <w:rFonts w:eastAsia="Tahoma"/>
                <w:szCs w:val="22"/>
              </w:rPr>
              <w:t>tor</w:t>
            </w:r>
            <w:r w:rsidRPr="00F47DFA">
              <w:rPr>
                <w:rFonts w:eastAsia="Tahoma"/>
                <w:spacing w:val="1"/>
                <w:szCs w:val="22"/>
              </w:rPr>
              <w:t>ag</w:t>
            </w:r>
            <w:r w:rsidRPr="00F47DFA">
              <w:rPr>
                <w:rFonts w:eastAsia="Tahoma"/>
                <w:szCs w:val="22"/>
              </w:rPr>
              <w:t>e</w:t>
            </w:r>
          </w:p>
        </w:tc>
        <w:tc>
          <w:tcPr>
            <w:tcW w:w="1417" w:type="dxa"/>
            <w:vMerge w:val="restart"/>
            <w:tcBorders>
              <w:top w:val="single" w:sz="4" w:space="0" w:color="231F20"/>
              <w:left w:val="single" w:sz="4" w:space="0" w:color="231F20"/>
              <w:bottom w:val="single" w:sz="4" w:space="0" w:color="231F20"/>
              <w:right w:val="single" w:sz="4" w:space="0" w:color="231F20"/>
            </w:tcBorders>
          </w:tcPr>
          <w:p w14:paraId="4FB21BF4" w14:textId="77777777" w:rsidR="0090299A" w:rsidRPr="00F47DFA" w:rsidRDefault="0090299A" w:rsidP="00E45D56">
            <w:pPr>
              <w:spacing w:line="200" w:lineRule="exact"/>
              <w:rPr>
                <w:szCs w:val="22"/>
              </w:rPr>
            </w:pPr>
          </w:p>
          <w:p w14:paraId="7EE73641" w14:textId="77777777" w:rsidR="0090299A" w:rsidRPr="00F47DFA" w:rsidRDefault="0090299A" w:rsidP="00E45D56">
            <w:pPr>
              <w:spacing w:line="200" w:lineRule="exact"/>
              <w:rPr>
                <w:szCs w:val="22"/>
              </w:rPr>
            </w:pPr>
          </w:p>
          <w:p w14:paraId="07195AEC" w14:textId="77777777" w:rsidR="0090299A" w:rsidRPr="00F47DFA" w:rsidRDefault="0090299A" w:rsidP="00E45D56">
            <w:pPr>
              <w:spacing w:before="16" w:line="280" w:lineRule="exact"/>
              <w:rPr>
                <w:szCs w:val="22"/>
              </w:rPr>
            </w:pPr>
          </w:p>
          <w:p w14:paraId="72C1B439" w14:textId="77777777" w:rsidR="0090299A" w:rsidRPr="00F47DFA" w:rsidRDefault="0090299A" w:rsidP="00E45D56">
            <w:pPr>
              <w:widowControl w:val="0"/>
              <w:spacing w:line="240" w:lineRule="auto"/>
              <w:ind w:left="275" w:right="226" w:firstLine="151"/>
              <w:rPr>
                <w:rFonts w:eastAsia="Tahoma"/>
                <w:szCs w:val="22"/>
              </w:rPr>
            </w:pPr>
            <w:r w:rsidRPr="00F47DFA">
              <w:rPr>
                <w:rFonts w:eastAsia="Tahoma"/>
                <w:spacing w:val="1"/>
                <w:szCs w:val="22"/>
              </w:rPr>
              <w:t>A</w:t>
            </w:r>
            <w:r w:rsidRPr="00F47DFA">
              <w:rPr>
                <w:rFonts w:eastAsia="Tahoma"/>
                <w:szCs w:val="22"/>
              </w:rPr>
              <w:t>uto.</w:t>
            </w:r>
            <w:r w:rsidRPr="00F47DFA">
              <w:rPr>
                <w:rFonts w:eastAsia="Times New Roman"/>
                <w:szCs w:val="22"/>
              </w:rPr>
              <w:t xml:space="preserve"> </w:t>
            </w:r>
            <w:r w:rsidRPr="00F47DFA">
              <w:rPr>
                <w:rFonts w:eastAsia="Tahoma"/>
                <w:spacing w:val="-1"/>
                <w:szCs w:val="22"/>
              </w:rPr>
              <w:t>S</w:t>
            </w:r>
            <w:r w:rsidRPr="00F47DFA">
              <w:rPr>
                <w:rFonts w:eastAsia="Tahoma"/>
                <w:spacing w:val="1"/>
                <w:szCs w:val="22"/>
              </w:rPr>
              <w:t>p</w:t>
            </w:r>
            <w:r w:rsidRPr="00F47DFA">
              <w:rPr>
                <w:rFonts w:eastAsia="Tahoma"/>
                <w:szCs w:val="22"/>
              </w:rPr>
              <w:t>r</w:t>
            </w:r>
            <w:r w:rsidRPr="00F47DFA">
              <w:rPr>
                <w:rFonts w:eastAsia="Tahoma"/>
                <w:spacing w:val="1"/>
                <w:szCs w:val="22"/>
              </w:rPr>
              <w:t>a</w:t>
            </w:r>
            <w:r w:rsidRPr="00F47DFA">
              <w:rPr>
                <w:rFonts w:eastAsia="Tahoma"/>
                <w:spacing w:val="-1"/>
                <w:szCs w:val="22"/>
              </w:rPr>
              <w:t>y</w:t>
            </w:r>
            <w:r w:rsidRPr="00F47DFA">
              <w:rPr>
                <w:rFonts w:eastAsia="Tahoma"/>
                <w:szCs w:val="22"/>
              </w:rPr>
              <w:t>ing</w:t>
            </w:r>
          </w:p>
          <w:p w14:paraId="0C2BDA28" w14:textId="77777777" w:rsidR="0090299A" w:rsidRPr="00F47DFA" w:rsidRDefault="0090299A" w:rsidP="00E45D56">
            <w:pPr>
              <w:widowControl w:val="0"/>
              <w:spacing w:line="240" w:lineRule="auto"/>
              <w:ind w:left="275" w:right="226" w:firstLine="151"/>
              <w:rPr>
                <w:rFonts w:eastAsia="Tahoma"/>
                <w:szCs w:val="22"/>
              </w:rPr>
            </w:pP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095CF64B" w14:textId="77777777" w:rsidR="0090299A" w:rsidRPr="00F47DFA" w:rsidRDefault="0090299A" w:rsidP="00E45D56">
            <w:pPr>
              <w:spacing w:line="190" w:lineRule="exact"/>
              <w:rPr>
                <w:szCs w:val="22"/>
              </w:rPr>
            </w:pPr>
          </w:p>
          <w:p w14:paraId="4E6152D8" w14:textId="77777777" w:rsidR="0090299A" w:rsidRPr="00F47DFA" w:rsidRDefault="0090299A" w:rsidP="00E45D56">
            <w:pPr>
              <w:widowControl w:val="0"/>
              <w:spacing w:line="240" w:lineRule="auto"/>
              <w:ind w:left="102"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06B3F9C5" w14:textId="77777777" w:rsidR="0090299A" w:rsidRPr="00F47DFA" w:rsidRDefault="0090299A" w:rsidP="00E45D56">
            <w:pPr>
              <w:widowControl w:val="0"/>
              <w:spacing w:before="34"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4181B11D" w14:textId="77777777" w:rsidR="0090299A" w:rsidRPr="00F47DFA" w:rsidRDefault="0090299A" w:rsidP="00E45D56">
            <w:pPr>
              <w:widowControl w:val="0"/>
              <w:spacing w:before="34" w:line="240" w:lineRule="auto"/>
              <w:ind w:left="205"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1</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7</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2774885E" w14:textId="77777777" w:rsidR="0090299A" w:rsidRPr="00F47DFA" w:rsidRDefault="0090299A" w:rsidP="00E45D56">
            <w:pPr>
              <w:widowControl w:val="0"/>
              <w:spacing w:before="34" w:line="240" w:lineRule="auto"/>
              <w:ind w:left="31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3CA04807" w14:textId="77777777" w:rsidR="0090299A" w:rsidRPr="00F47DFA" w:rsidRDefault="0090299A" w:rsidP="006A0EE0">
            <w:pPr>
              <w:widowControl w:val="0"/>
              <w:spacing w:before="34" w:line="240" w:lineRule="auto"/>
              <w:ind w:left="142" w:right="-20"/>
              <w:jc w:val="center"/>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1</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r>
      <w:tr w:rsidR="0090299A" w:rsidRPr="00F47DFA" w14:paraId="4EA710B0" w14:textId="77777777" w:rsidTr="006A0EE0">
        <w:trPr>
          <w:trHeight w:hRule="exact" w:val="311"/>
        </w:trPr>
        <w:tc>
          <w:tcPr>
            <w:tcW w:w="1560" w:type="dxa"/>
            <w:vMerge/>
            <w:tcBorders>
              <w:left w:val="single" w:sz="4" w:space="0" w:color="231F20"/>
              <w:right w:val="single" w:sz="4" w:space="0" w:color="231F20"/>
            </w:tcBorders>
            <w:vAlign w:val="center"/>
            <w:hideMark/>
          </w:tcPr>
          <w:p w14:paraId="26DC50CF" w14:textId="77777777" w:rsidR="0090299A" w:rsidRPr="00F47DFA" w:rsidRDefault="0090299A" w:rsidP="00E45D56">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6D14E05A" w14:textId="77777777" w:rsidR="0090299A" w:rsidRPr="00F47DFA" w:rsidRDefault="0090299A" w:rsidP="00E45D56">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54EFBDA7" w14:textId="77777777" w:rsidR="0090299A" w:rsidRPr="00F47DFA" w:rsidRDefault="0090299A" w:rsidP="00E45D56">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0C4B8B4F" w14:textId="77777777" w:rsidR="0090299A" w:rsidRPr="00F47DFA" w:rsidRDefault="0090299A" w:rsidP="00E45D56">
            <w:pPr>
              <w:widowControl w:val="0"/>
              <w:spacing w:before="28"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492C0ECB" w14:textId="77777777" w:rsidR="0090299A" w:rsidRPr="00F47DFA" w:rsidRDefault="0090299A" w:rsidP="00E45D56">
            <w:pPr>
              <w:widowControl w:val="0"/>
              <w:spacing w:before="28" w:line="240" w:lineRule="auto"/>
              <w:ind w:left="472" w:right="456"/>
              <w:jc w:val="center"/>
              <w:rPr>
                <w:rFonts w:eastAsia="Tahoma"/>
                <w:szCs w:val="22"/>
              </w:rPr>
            </w:pPr>
            <w:r w:rsidRPr="00F47DFA">
              <w:rPr>
                <w:rFonts w:eastAsia="Tahoma"/>
                <w:w w:val="99"/>
                <w:szCs w:val="22"/>
              </w:rPr>
              <w:t>/</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3A406B52" w14:textId="77777777" w:rsidR="0090299A" w:rsidRPr="00F47DFA" w:rsidRDefault="0090299A" w:rsidP="00E45D56">
            <w:pPr>
              <w:widowControl w:val="0"/>
              <w:spacing w:before="28" w:line="240" w:lineRule="auto"/>
              <w:ind w:left="31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54620001" w14:textId="77777777" w:rsidR="0090299A" w:rsidRPr="00F47DFA" w:rsidRDefault="0090299A" w:rsidP="006A0EE0">
            <w:pPr>
              <w:widowControl w:val="0"/>
              <w:spacing w:before="28" w:line="240" w:lineRule="auto"/>
              <w:ind w:left="142" w:right="696"/>
              <w:jc w:val="center"/>
              <w:rPr>
                <w:rFonts w:eastAsia="Tahoma"/>
                <w:szCs w:val="22"/>
              </w:rPr>
            </w:pPr>
            <w:r w:rsidRPr="00F47DFA">
              <w:rPr>
                <w:rFonts w:eastAsia="Tahoma"/>
                <w:w w:val="99"/>
                <w:szCs w:val="22"/>
              </w:rPr>
              <w:t>/</w:t>
            </w:r>
          </w:p>
        </w:tc>
      </w:tr>
      <w:tr w:rsidR="0090299A" w:rsidRPr="00F47DFA" w14:paraId="46FCC6D0" w14:textId="77777777" w:rsidTr="006A0EE0">
        <w:trPr>
          <w:trHeight w:hRule="exact" w:val="310"/>
        </w:trPr>
        <w:tc>
          <w:tcPr>
            <w:tcW w:w="1560" w:type="dxa"/>
            <w:vMerge/>
            <w:tcBorders>
              <w:left w:val="single" w:sz="4" w:space="0" w:color="231F20"/>
              <w:right w:val="single" w:sz="4" w:space="0" w:color="231F20"/>
            </w:tcBorders>
            <w:vAlign w:val="center"/>
            <w:hideMark/>
          </w:tcPr>
          <w:p w14:paraId="7A38001C" w14:textId="77777777" w:rsidR="0090299A" w:rsidRPr="00F47DFA" w:rsidRDefault="0090299A" w:rsidP="00E45D56">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516919A6" w14:textId="77777777" w:rsidR="0090299A" w:rsidRPr="00F47DFA" w:rsidRDefault="0090299A" w:rsidP="00E45D56">
            <w:pPr>
              <w:spacing w:line="240" w:lineRule="auto"/>
              <w:rPr>
                <w:rFonts w:eastAsia="Tahoma"/>
                <w:szCs w:val="22"/>
              </w:rPr>
            </w:pP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4809C94D" w14:textId="77777777" w:rsidR="0090299A" w:rsidRPr="00F47DFA" w:rsidRDefault="0090299A" w:rsidP="00E45D56">
            <w:pPr>
              <w:spacing w:line="190" w:lineRule="exact"/>
              <w:rPr>
                <w:szCs w:val="22"/>
              </w:rPr>
            </w:pPr>
          </w:p>
          <w:p w14:paraId="3A7C5A34" w14:textId="77777777" w:rsidR="0090299A" w:rsidRPr="00F47DFA" w:rsidRDefault="0090299A" w:rsidP="00E45D56">
            <w:pPr>
              <w:widowControl w:val="0"/>
              <w:spacing w:line="240" w:lineRule="auto"/>
              <w:ind w:left="100"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4F9D3E74" w14:textId="77777777" w:rsidR="0090299A" w:rsidRPr="00F47DFA" w:rsidRDefault="0090299A" w:rsidP="00E45D56">
            <w:pPr>
              <w:widowControl w:val="0"/>
              <w:spacing w:before="27"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5E71BF81" w14:textId="77777777" w:rsidR="0090299A" w:rsidRPr="00F47DFA" w:rsidRDefault="0090299A" w:rsidP="00E45D56">
            <w:pPr>
              <w:widowControl w:val="0"/>
              <w:spacing w:before="27" w:line="240" w:lineRule="auto"/>
              <w:ind w:left="206"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7</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4CCCB01F" w14:textId="77777777" w:rsidR="0090299A" w:rsidRPr="00F47DFA" w:rsidRDefault="0090299A" w:rsidP="00E45D56">
            <w:pPr>
              <w:widowControl w:val="0"/>
              <w:spacing w:before="27" w:line="240" w:lineRule="auto"/>
              <w:ind w:left="319"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638D838E" w14:textId="77777777" w:rsidR="0090299A" w:rsidRPr="00F47DFA" w:rsidRDefault="0090299A" w:rsidP="006A0EE0">
            <w:pPr>
              <w:widowControl w:val="0"/>
              <w:spacing w:before="27" w:line="240" w:lineRule="auto"/>
              <w:ind w:left="142" w:right="-20"/>
              <w:jc w:val="center"/>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r>
      <w:tr w:rsidR="0090299A" w:rsidRPr="00F47DFA" w14:paraId="65281DB2" w14:textId="77777777" w:rsidTr="006A0EE0">
        <w:trPr>
          <w:trHeight w:hRule="exact" w:val="324"/>
        </w:trPr>
        <w:tc>
          <w:tcPr>
            <w:tcW w:w="1560" w:type="dxa"/>
            <w:vMerge/>
            <w:tcBorders>
              <w:left w:val="single" w:sz="4" w:space="0" w:color="231F20"/>
              <w:right w:val="single" w:sz="4" w:space="0" w:color="231F20"/>
            </w:tcBorders>
            <w:vAlign w:val="center"/>
            <w:hideMark/>
          </w:tcPr>
          <w:p w14:paraId="6A63E670" w14:textId="77777777" w:rsidR="0090299A" w:rsidRPr="00F47DFA" w:rsidRDefault="0090299A" w:rsidP="00E45D56">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158C3E77" w14:textId="77777777" w:rsidR="0090299A" w:rsidRPr="00F47DFA" w:rsidRDefault="0090299A" w:rsidP="00E45D56">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404524A9" w14:textId="77777777" w:rsidR="0090299A" w:rsidRPr="00F47DFA" w:rsidRDefault="0090299A" w:rsidP="00E45D56">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379C4189" w14:textId="77777777" w:rsidR="0090299A" w:rsidRPr="00F47DFA" w:rsidRDefault="0090299A" w:rsidP="00E45D56">
            <w:pPr>
              <w:widowControl w:val="0"/>
              <w:spacing w:before="34"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008AEBF5" w14:textId="77777777" w:rsidR="0090299A" w:rsidRPr="00F47DFA" w:rsidRDefault="0090299A" w:rsidP="00E45D56">
            <w:pPr>
              <w:widowControl w:val="0"/>
              <w:spacing w:before="34" w:line="240" w:lineRule="auto"/>
              <w:ind w:left="473" w:right="456"/>
              <w:jc w:val="center"/>
              <w:rPr>
                <w:rFonts w:eastAsia="Tahoma"/>
                <w:szCs w:val="22"/>
              </w:rPr>
            </w:pPr>
            <w:r w:rsidRPr="00F47DFA">
              <w:rPr>
                <w:rFonts w:eastAsia="Tahoma"/>
                <w:w w:val="99"/>
                <w:szCs w:val="22"/>
              </w:rPr>
              <w:t>/</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6C8AB88B" w14:textId="77777777" w:rsidR="0090299A" w:rsidRPr="00F47DFA" w:rsidRDefault="0090299A" w:rsidP="00E45D56">
            <w:pPr>
              <w:widowControl w:val="0"/>
              <w:spacing w:before="34" w:line="240" w:lineRule="auto"/>
              <w:ind w:left="319"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20D6A296" w14:textId="77777777" w:rsidR="0090299A" w:rsidRPr="00F47DFA" w:rsidRDefault="0090299A" w:rsidP="006A0EE0">
            <w:pPr>
              <w:widowControl w:val="0"/>
              <w:spacing w:before="34" w:line="240" w:lineRule="auto"/>
              <w:ind w:left="142" w:right="685"/>
              <w:jc w:val="center"/>
              <w:rPr>
                <w:rFonts w:eastAsia="Tahoma"/>
                <w:szCs w:val="22"/>
              </w:rPr>
            </w:pPr>
            <w:r w:rsidRPr="00F47DFA">
              <w:rPr>
                <w:rFonts w:eastAsia="Tahoma"/>
                <w:w w:val="99"/>
                <w:szCs w:val="22"/>
              </w:rPr>
              <w:t>/</w:t>
            </w:r>
          </w:p>
        </w:tc>
      </w:tr>
      <w:tr w:rsidR="0090299A" w:rsidRPr="00F47DFA" w14:paraId="000B1AA5" w14:textId="77777777" w:rsidTr="006A0EE0">
        <w:trPr>
          <w:trHeight w:hRule="exact" w:val="310"/>
        </w:trPr>
        <w:tc>
          <w:tcPr>
            <w:tcW w:w="1560" w:type="dxa"/>
            <w:vMerge/>
            <w:tcBorders>
              <w:left w:val="single" w:sz="4" w:space="0" w:color="231F20"/>
              <w:right w:val="single" w:sz="4" w:space="0" w:color="231F20"/>
            </w:tcBorders>
            <w:vAlign w:val="center"/>
            <w:hideMark/>
          </w:tcPr>
          <w:p w14:paraId="4F082143" w14:textId="77777777" w:rsidR="0090299A" w:rsidRPr="00F47DFA" w:rsidRDefault="0090299A" w:rsidP="00E45D56">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05F0DAE4" w14:textId="77777777" w:rsidR="0090299A" w:rsidRPr="00F47DFA" w:rsidRDefault="0090299A" w:rsidP="00E45D56">
            <w:pPr>
              <w:spacing w:line="240" w:lineRule="auto"/>
              <w:rPr>
                <w:rFonts w:eastAsia="Tahoma"/>
                <w:szCs w:val="22"/>
              </w:rPr>
            </w:pP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0409FE40" w14:textId="77777777" w:rsidR="0090299A" w:rsidRPr="00F47DFA" w:rsidRDefault="0090299A" w:rsidP="00E45D56">
            <w:pPr>
              <w:spacing w:before="3" w:line="180" w:lineRule="exact"/>
              <w:rPr>
                <w:szCs w:val="22"/>
              </w:rPr>
            </w:pPr>
          </w:p>
          <w:p w14:paraId="0E6B912E" w14:textId="77777777" w:rsidR="0090299A" w:rsidRPr="00F47DFA" w:rsidRDefault="0090299A" w:rsidP="00E45D56">
            <w:pPr>
              <w:widowControl w:val="0"/>
              <w:spacing w:line="240" w:lineRule="auto"/>
              <w:ind w:left="461" w:right="444"/>
              <w:jc w:val="center"/>
              <w:rPr>
                <w:rFonts w:eastAsia="Tahoma"/>
                <w:szCs w:val="22"/>
              </w:rPr>
            </w:pPr>
            <w:r w:rsidRPr="00F47DFA">
              <w:rPr>
                <w:rFonts w:eastAsia="Tahoma"/>
                <w:w w:val="99"/>
                <w:szCs w:val="22"/>
              </w:rPr>
              <w:t>IPBC</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4FAD4077" w14:textId="77777777" w:rsidR="0090299A" w:rsidRPr="00F47DFA" w:rsidRDefault="0090299A" w:rsidP="00E45D56">
            <w:pPr>
              <w:widowControl w:val="0"/>
              <w:spacing w:before="29"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448EFC42" w14:textId="77777777" w:rsidR="0090299A" w:rsidRPr="00F47DFA" w:rsidRDefault="0090299A" w:rsidP="00E45D56">
            <w:pPr>
              <w:widowControl w:val="0"/>
              <w:spacing w:before="29" w:line="240" w:lineRule="auto"/>
              <w:ind w:left="205"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8</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7</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3C704073" w14:textId="77777777" w:rsidR="0090299A" w:rsidRPr="00F47DFA" w:rsidRDefault="0090299A" w:rsidP="00E45D56">
            <w:pPr>
              <w:widowControl w:val="0"/>
              <w:spacing w:before="29" w:line="240" w:lineRule="auto"/>
              <w:ind w:left="31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396558C4" w14:textId="77777777" w:rsidR="0090299A" w:rsidRPr="00F47DFA" w:rsidRDefault="0090299A" w:rsidP="006A0EE0">
            <w:pPr>
              <w:widowControl w:val="0"/>
              <w:spacing w:before="29" w:line="240" w:lineRule="auto"/>
              <w:ind w:left="142" w:right="-20"/>
              <w:jc w:val="center"/>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r>
      <w:tr w:rsidR="0090299A" w:rsidRPr="00F47DFA" w14:paraId="4C7C0FC3" w14:textId="77777777" w:rsidTr="006A0EE0">
        <w:trPr>
          <w:trHeight w:hRule="exact" w:val="309"/>
        </w:trPr>
        <w:tc>
          <w:tcPr>
            <w:tcW w:w="1560" w:type="dxa"/>
            <w:vMerge/>
            <w:tcBorders>
              <w:left w:val="single" w:sz="4" w:space="0" w:color="231F20"/>
              <w:right w:val="single" w:sz="4" w:space="0" w:color="231F20"/>
            </w:tcBorders>
            <w:vAlign w:val="center"/>
            <w:hideMark/>
          </w:tcPr>
          <w:p w14:paraId="4509CB56" w14:textId="77777777" w:rsidR="0090299A" w:rsidRPr="00F47DFA" w:rsidRDefault="0090299A" w:rsidP="00E45D56">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23CA8035" w14:textId="77777777" w:rsidR="0090299A" w:rsidRPr="00F47DFA" w:rsidRDefault="0090299A" w:rsidP="00E45D56">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2AA529D4" w14:textId="77777777" w:rsidR="0090299A" w:rsidRPr="00F47DFA" w:rsidRDefault="0090299A" w:rsidP="00E45D56">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1D4262D0" w14:textId="77777777" w:rsidR="0090299A" w:rsidRPr="00F47DFA" w:rsidRDefault="0090299A" w:rsidP="00E45D56">
            <w:pPr>
              <w:widowControl w:val="0"/>
              <w:spacing w:before="29"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16D59344" w14:textId="77777777" w:rsidR="0090299A" w:rsidRPr="00F47DFA" w:rsidRDefault="0090299A" w:rsidP="00E45D56">
            <w:pPr>
              <w:widowControl w:val="0"/>
              <w:spacing w:before="29" w:line="240" w:lineRule="auto"/>
              <w:ind w:left="472" w:right="456"/>
              <w:jc w:val="center"/>
              <w:rPr>
                <w:rFonts w:eastAsia="Tahoma"/>
                <w:szCs w:val="22"/>
              </w:rPr>
            </w:pPr>
            <w:r w:rsidRPr="00F47DFA">
              <w:rPr>
                <w:rFonts w:eastAsia="Tahoma"/>
                <w:w w:val="99"/>
                <w:szCs w:val="22"/>
              </w:rPr>
              <w:t>/</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1A7F590B" w14:textId="77777777" w:rsidR="0090299A" w:rsidRPr="00F47DFA" w:rsidRDefault="0090299A" w:rsidP="00E45D56">
            <w:pPr>
              <w:widowControl w:val="0"/>
              <w:spacing w:before="29" w:line="240" w:lineRule="auto"/>
              <w:ind w:left="31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2287BD76" w14:textId="77777777" w:rsidR="0090299A" w:rsidRPr="00F47DFA" w:rsidRDefault="0090299A" w:rsidP="006A0EE0">
            <w:pPr>
              <w:widowControl w:val="0"/>
              <w:spacing w:before="29" w:line="240" w:lineRule="auto"/>
              <w:ind w:left="142" w:right="283"/>
              <w:jc w:val="center"/>
              <w:rPr>
                <w:rFonts w:eastAsia="Tahoma"/>
                <w:szCs w:val="22"/>
              </w:rPr>
            </w:pPr>
            <w:r w:rsidRPr="00F47DFA">
              <w:rPr>
                <w:rFonts w:eastAsia="Tahoma"/>
                <w:w w:val="99"/>
                <w:szCs w:val="22"/>
              </w:rPr>
              <w:t>/</w:t>
            </w:r>
          </w:p>
        </w:tc>
      </w:tr>
      <w:tr w:rsidR="00FF73A9" w:rsidRPr="00F47DFA" w14:paraId="189065BB" w14:textId="77777777" w:rsidTr="006A0EE0">
        <w:trPr>
          <w:trHeight w:hRule="exact" w:val="309"/>
        </w:trPr>
        <w:tc>
          <w:tcPr>
            <w:tcW w:w="1560" w:type="dxa"/>
            <w:vMerge/>
            <w:tcBorders>
              <w:left w:val="single" w:sz="4" w:space="0" w:color="231F20"/>
              <w:right w:val="single" w:sz="4" w:space="0" w:color="231F20"/>
            </w:tcBorders>
            <w:vAlign w:val="center"/>
          </w:tcPr>
          <w:p w14:paraId="4E759903" w14:textId="77777777" w:rsidR="00FF73A9" w:rsidRPr="00F47DFA" w:rsidRDefault="00FF73A9" w:rsidP="00FF73A9">
            <w:pPr>
              <w:spacing w:line="240" w:lineRule="auto"/>
              <w:rPr>
                <w:rFonts w:eastAsia="Tahoma"/>
                <w:szCs w:val="22"/>
              </w:rPr>
            </w:pPr>
          </w:p>
        </w:tc>
        <w:tc>
          <w:tcPr>
            <w:tcW w:w="1417" w:type="dxa"/>
            <w:vMerge w:val="restart"/>
            <w:tcBorders>
              <w:top w:val="single" w:sz="4" w:space="0" w:color="231F20"/>
              <w:left w:val="single" w:sz="4" w:space="0" w:color="231F20"/>
              <w:right w:val="single" w:sz="4" w:space="0" w:color="231F20"/>
            </w:tcBorders>
            <w:vAlign w:val="center"/>
          </w:tcPr>
          <w:p w14:paraId="107BD485" w14:textId="77777777" w:rsidR="00FF73A9" w:rsidRPr="00F47DFA" w:rsidRDefault="00FF73A9" w:rsidP="00FF73A9">
            <w:pPr>
              <w:spacing w:line="240" w:lineRule="auto"/>
              <w:jc w:val="center"/>
              <w:rPr>
                <w:rFonts w:eastAsia="Tahoma"/>
                <w:szCs w:val="22"/>
              </w:rPr>
            </w:pPr>
            <w:r w:rsidRPr="00F47DFA">
              <w:rPr>
                <w:rFonts w:eastAsia="Tahoma"/>
                <w:szCs w:val="22"/>
              </w:rPr>
              <w:t>Short</w:t>
            </w:r>
          </w:p>
          <w:p w14:paraId="7994B047" w14:textId="77777777" w:rsidR="00FF73A9" w:rsidRPr="00F47DFA" w:rsidRDefault="00FF73A9" w:rsidP="006A0EE0">
            <w:pPr>
              <w:spacing w:line="240" w:lineRule="auto"/>
              <w:jc w:val="center"/>
              <w:rPr>
                <w:rFonts w:eastAsia="Tahoma"/>
                <w:szCs w:val="22"/>
              </w:rPr>
            </w:pPr>
            <w:r w:rsidRPr="00F47DFA">
              <w:rPr>
                <w:rFonts w:eastAsia="Tahoma"/>
                <w:szCs w:val="22"/>
              </w:rPr>
              <w:t>Dipping</w:t>
            </w:r>
          </w:p>
        </w:tc>
        <w:tc>
          <w:tcPr>
            <w:tcW w:w="1560" w:type="dxa"/>
            <w:vMerge w:val="restart"/>
            <w:tcBorders>
              <w:top w:val="single" w:sz="4" w:space="0" w:color="231F20"/>
              <w:left w:val="single" w:sz="4" w:space="0" w:color="231F20"/>
              <w:right w:val="single" w:sz="4" w:space="0" w:color="231F20"/>
            </w:tcBorders>
            <w:shd w:val="clear" w:color="auto" w:fill="FFFFFF"/>
            <w:vAlign w:val="center"/>
          </w:tcPr>
          <w:p w14:paraId="583B9C50" w14:textId="77777777" w:rsidR="00FF73A9" w:rsidRPr="00F47DFA" w:rsidRDefault="00FF73A9" w:rsidP="006A0EE0">
            <w:pPr>
              <w:spacing w:line="240" w:lineRule="auto"/>
              <w:jc w:val="center"/>
              <w:rPr>
                <w:rFonts w:eastAsia="Tahoma"/>
                <w:szCs w:val="22"/>
              </w:rPr>
            </w:pPr>
            <w:r w:rsidRPr="00F47DFA">
              <w:rPr>
                <w:rFonts w:eastAsia="Tahoma"/>
                <w:szCs w:val="22"/>
              </w:rPr>
              <w:t>Tebuconazole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tcPr>
          <w:p w14:paraId="01E8811B" w14:textId="77777777" w:rsidR="00FF73A9" w:rsidRPr="00F47DFA" w:rsidRDefault="00FF73A9" w:rsidP="00FF73A9">
            <w:pPr>
              <w:widowControl w:val="0"/>
              <w:spacing w:before="29" w:line="240" w:lineRule="auto"/>
              <w:ind w:left="473" w:right="454"/>
              <w:jc w:val="center"/>
              <w:rPr>
                <w:rFonts w:eastAsia="Tahoma"/>
                <w:w w:val="99"/>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FADACB1" w14:textId="77777777" w:rsidR="00FF73A9" w:rsidRPr="00F47DFA" w:rsidRDefault="00FF73A9" w:rsidP="006A0EE0">
            <w:pPr>
              <w:widowControl w:val="0"/>
              <w:spacing w:before="29" w:line="240" w:lineRule="auto"/>
              <w:ind w:right="456"/>
              <w:jc w:val="center"/>
              <w:rPr>
                <w:rFonts w:eastAsia="Tahoma"/>
                <w:w w:val="99"/>
                <w:szCs w:val="22"/>
              </w:rPr>
            </w:pPr>
            <w:r w:rsidRPr="00F47DFA">
              <w:rPr>
                <w:rFonts w:ascii="Tahoma" w:eastAsia="Tahoma" w:hAnsi="Tahoma" w:cs="Tahoma"/>
                <w:spacing w:val="-1"/>
                <w:sz w:val="20"/>
                <w:szCs w:val="20"/>
              </w:rPr>
              <w:t>2.5</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6</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4C6F1DF" w14:textId="77777777" w:rsidR="00FF73A9" w:rsidRPr="00F47DFA" w:rsidRDefault="00FF73A9" w:rsidP="00FF73A9">
            <w:pPr>
              <w:widowControl w:val="0"/>
              <w:spacing w:before="29" w:line="240" w:lineRule="auto"/>
              <w:ind w:left="318" w:right="-20"/>
              <w:rPr>
                <w:rFonts w:eastAsia="Tahoma"/>
                <w:spacing w:val="-1"/>
                <w:szCs w:val="22"/>
              </w:rPr>
            </w:pPr>
            <w:r w:rsidRPr="00F47DFA">
              <w:rPr>
                <w:rFonts w:ascii="Tahoma" w:eastAsia="Tahoma" w:hAnsi="Tahoma" w:cs="Tahoma"/>
                <w:spacing w:val="-1"/>
                <w:sz w:val="20"/>
                <w:szCs w:val="20"/>
              </w:rPr>
              <w:t>1</w:t>
            </w:r>
            <w:r w:rsidRPr="00F47DFA">
              <w:rPr>
                <w:rFonts w:ascii="Tahoma" w:eastAsia="Tahoma" w:hAnsi="Tahoma" w:cs="Tahoma"/>
                <w:sz w:val="20"/>
                <w:szCs w:val="20"/>
              </w:rPr>
              <w:t>,</w:t>
            </w:r>
            <w:r w:rsidRPr="00F47DFA">
              <w:rPr>
                <w:rFonts w:ascii="Tahoma" w:eastAsia="Tahoma" w:hAnsi="Tahoma" w:cs="Tahoma"/>
                <w:spacing w:val="-1"/>
                <w:sz w:val="20"/>
                <w:szCs w:val="20"/>
              </w:rPr>
              <w:t>0</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F39D43F" w14:textId="77777777" w:rsidR="00FF73A9" w:rsidRPr="00F47DFA" w:rsidRDefault="00FF73A9" w:rsidP="00901B5B">
            <w:pPr>
              <w:widowControl w:val="0"/>
              <w:spacing w:before="29" w:line="240" w:lineRule="auto"/>
              <w:ind w:left="142" w:right="283"/>
              <w:jc w:val="center"/>
              <w:rPr>
                <w:rFonts w:eastAsia="Tahoma"/>
                <w:w w:val="99"/>
                <w:szCs w:val="22"/>
              </w:rPr>
            </w:pPr>
            <w:r w:rsidRPr="00F47DFA">
              <w:rPr>
                <w:rFonts w:ascii="Tahoma" w:eastAsia="Tahoma" w:hAnsi="Tahoma" w:cs="Tahoma"/>
                <w:spacing w:val="-1"/>
                <w:sz w:val="20"/>
                <w:szCs w:val="20"/>
              </w:rPr>
              <w:t>2.5</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3</w:t>
            </w:r>
          </w:p>
        </w:tc>
      </w:tr>
      <w:tr w:rsidR="00FF73A9" w:rsidRPr="00F47DFA" w14:paraId="6CCF4B65" w14:textId="77777777" w:rsidTr="006A0EE0">
        <w:trPr>
          <w:trHeight w:hRule="exact" w:val="309"/>
        </w:trPr>
        <w:tc>
          <w:tcPr>
            <w:tcW w:w="1560" w:type="dxa"/>
            <w:vMerge/>
            <w:tcBorders>
              <w:left w:val="single" w:sz="4" w:space="0" w:color="231F20"/>
              <w:right w:val="single" w:sz="4" w:space="0" w:color="231F20"/>
            </w:tcBorders>
            <w:vAlign w:val="center"/>
          </w:tcPr>
          <w:p w14:paraId="769B7FB0" w14:textId="77777777" w:rsidR="00FF73A9" w:rsidRPr="00F47DFA" w:rsidRDefault="00FF73A9" w:rsidP="00FF73A9">
            <w:pPr>
              <w:spacing w:line="240" w:lineRule="auto"/>
              <w:rPr>
                <w:rFonts w:eastAsia="Tahoma"/>
                <w:szCs w:val="22"/>
              </w:rPr>
            </w:pPr>
          </w:p>
        </w:tc>
        <w:tc>
          <w:tcPr>
            <w:tcW w:w="1417" w:type="dxa"/>
            <w:vMerge/>
            <w:tcBorders>
              <w:left w:val="single" w:sz="4" w:space="0" w:color="231F20"/>
              <w:right w:val="single" w:sz="4" w:space="0" w:color="231F20"/>
            </w:tcBorders>
            <w:vAlign w:val="center"/>
          </w:tcPr>
          <w:p w14:paraId="467E6B16" w14:textId="77777777" w:rsidR="00FF73A9" w:rsidRPr="00F47DFA" w:rsidRDefault="00FF73A9" w:rsidP="00FF73A9">
            <w:pPr>
              <w:spacing w:line="240" w:lineRule="auto"/>
              <w:jc w:val="center"/>
              <w:rPr>
                <w:rFonts w:eastAsia="Tahoma"/>
                <w:szCs w:val="22"/>
              </w:rPr>
            </w:pPr>
          </w:p>
        </w:tc>
        <w:tc>
          <w:tcPr>
            <w:tcW w:w="1560" w:type="dxa"/>
            <w:vMerge/>
            <w:tcBorders>
              <w:left w:val="single" w:sz="4" w:space="0" w:color="231F20"/>
              <w:bottom w:val="single" w:sz="4" w:space="0" w:color="231F20"/>
              <w:right w:val="single" w:sz="4" w:space="0" w:color="231F20"/>
            </w:tcBorders>
            <w:shd w:val="clear" w:color="auto" w:fill="FFFFFF"/>
            <w:vAlign w:val="center"/>
          </w:tcPr>
          <w:p w14:paraId="7ADF1769" w14:textId="77777777" w:rsidR="00FF73A9" w:rsidRPr="00F47DFA" w:rsidRDefault="00FF73A9" w:rsidP="00FF73A9">
            <w:pPr>
              <w:spacing w:line="240" w:lineRule="auto"/>
              <w:jc w:val="center"/>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tcPr>
          <w:p w14:paraId="5B9210FA" w14:textId="77777777" w:rsidR="00FF73A9" w:rsidRPr="00F47DFA" w:rsidRDefault="00FF73A9" w:rsidP="00FF73A9">
            <w:pPr>
              <w:widowControl w:val="0"/>
              <w:spacing w:before="29" w:line="240" w:lineRule="auto"/>
              <w:ind w:left="473" w:right="454"/>
              <w:jc w:val="center"/>
              <w:rPr>
                <w:rFonts w:eastAsia="Tahoma"/>
                <w:w w:val="99"/>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0DA22E26" w14:textId="77777777" w:rsidR="00FF73A9" w:rsidRPr="00F47DFA" w:rsidRDefault="00FF73A9" w:rsidP="003C392A">
            <w:pPr>
              <w:widowControl w:val="0"/>
              <w:spacing w:before="29" w:line="240" w:lineRule="auto"/>
              <w:ind w:left="472" w:right="456"/>
              <w:jc w:val="center"/>
              <w:rPr>
                <w:rFonts w:eastAsia="Tahoma"/>
                <w:w w:val="99"/>
                <w:szCs w:val="22"/>
              </w:rPr>
            </w:pPr>
            <w:r w:rsidRPr="00F47DFA">
              <w:rPr>
                <w:rFonts w:ascii="Tahoma" w:eastAsia="Tahoma" w:hAnsi="Tahoma" w:cs="Tahoma"/>
                <w:w w:val="99"/>
                <w:sz w:val="20"/>
                <w:szCs w:val="20"/>
              </w:rPr>
              <w:t>/</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1D12DCA" w14:textId="77777777" w:rsidR="00FF73A9" w:rsidRPr="00F47DFA" w:rsidRDefault="00FF73A9" w:rsidP="00FF73A9">
            <w:pPr>
              <w:widowControl w:val="0"/>
              <w:spacing w:before="29" w:line="240" w:lineRule="auto"/>
              <w:ind w:left="318" w:right="-20"/>
              <w:rPr>
                <w:rFonts w:eastAsia="Tahoma"/>
                <w:spacing w:val="-1"/>
                <w:szCs w:val="22"/>
              </w:rPr>
            </w:pPr>
            <w:r w:rsidRPr="00F47DFA">
              <w:rPr>
                <w:rFonts w:ascii="Tahoma" w:eastAsia="Tahoma" w:hAnsi="Tahoma" w:cs="Tahoma"/>
                <w:spacing w:val="-1"/>
                <w:sz w:val="20"/>
                <w:szCs w:val="20"/>
              </w:rPr>
              <w:t>1</w:t>
            </w:r>
            <w:r w:rsidRPr="00F47DFA">
              <w:rPr>
                <w:rFonts w:ascii="Tahoma" w:eastAsia="Tahoma" w:hAnsi="Tahoma" w:cs="Tahoma"/>
                <w:sz w:val="20"/>
                <w:szCs w:val="20"/>
              </w:rPr>
              <w:t>,</w:t>
            </w:r>
            <w:r w:rsidRPr="00F47DFA">
              <w:rPr>
                <w:rFonts w:ascii="Tahoma" w:eastAsia="Tahoma" w:hAnsi="Tahoma" w:cs="Tahoma"/>
                <w:spacing w:val="-1"/>
                <w:sz w:val="20"/>
                <w:szCs w:val="20"/>
              </w:rPr>
              <w:t>0</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70D66AE2" w14:textId="77777777" w:rsidR="00FF73A9" w:rsidRPr="00F47DFA" w:rsidRDefault="00FF73A9" w:rsidP="00901B5B">
            <w:pPr>
              <w:widowControl w:val="0"/>
              <w:spacing w:before="29" w:line="240" w:lineRule="auto"/>
              <w:ind w:left="142" w:right="283"/>
              <w:jc w:val="center"/>
              <w:rPr>
                <w:rFonts w:eastAsia="Tahoma"/>
                <w:w w:val="99"/>
                <w:szCs w:val="22"/>
              </w:rPr>
            </w:pPr>
            <w:r w:rsidRPr="00F47DFA">
              <w:rPr>
                <w:rFonts w:ascii="Tahoma" w:eastAsia="Tahoma" w:hAnsi="Tahoma" w:cs="Tahoma"/>
                <w:w w:val="99"/>
                <w:sz w:val="20"/>
                <w:szCs w:val="20"/>
              </w:rPr>
              <w:t>/</w:t>
            </w:r>
          </w:p>
        </w:tc>
      </w:tr>
      <w:tr w:rsidR="00FF73A9" w:rsidRPr="00F47DFA" w14:paraId="30AC740A" w14:textId="77777777" w:rsidTr="006A0EE0">
        <w:trPr>
          <w:cantSplit/>
          <w:trHeight w:hRule="exact" w:val="332"/>
        </w:trPr>
        <w:tc>
          <w:tcPr>
            <w:tcW w:w="1560" w:type="dxa"/>
            <w:vMerge/>
            <w:tcBorders>
              <w:left w:val="single" w:sz="4" w:space="0" w:color="231F20"/>
              <w:right w:val="single" w:sz="4" w:space="0" w:color="231F20"/>
            </w:tcBorders>
            <w:vAlign w:val="center"/>
          </w:tcPr>
          <w:p w14:paraId="678C6616" w14:textId="77777777" w:rsidR="00FF73A9" w:rsidRPr="00F47DFA" w:rsidRDefault="00FF73A9" w:rsidP="00FF73A9">
            <w:pPr>
              <w:spacing w:line="240" w:lineRule="auto"/>
              <w:rPr>
                <w:rFonts w:eastAsia="Tahoma"/>
                <w:szCs w:val="22"/>
              </w:rPr>
            </w:pPr>
          </w:p>
        </w:tc>
        <w:tc>
          <w:tcPr>
            <w:tcW w:w="1417" w:type="dxa"/>
            <w:vMerge/>
            <w:tcBorders>
              <w:left w:val="single" w:sz="4" w:space="0" w:color="231F20"/>
              <w:right w:val="single" w:sz="4" w:space="0" w:color="231F20"/>
            </w:tcBorders>
            <w:vAlign w:val="center"/>
          </w:tcPr>
          <w:p w14:paraId="103558B3" w14:textId="77777777" w:rsidR="00FF73A9" w:rsidRPr="00F47DFA" w:rsidRDefault="00FF73A9" w:rsidP="00FF73A9">
            <w:pPr>
              <w:spacing w:line="240" w:lineRule="auto"/>
              <w:rPr>
                <w:rFonts w:eastAsia="Tahoma"/>
                <w:szCs w:val="22"/>
              </w:rPr>
            </w:pPr>
          </w:p>
        </w:tc>
        <w:tc>
          <w:tcPr>
            <w:tcW w:w="1560" w:type="dxa"/>
            <w:vMerge w:val="restart"/>
            <w:tcBorders>
              <w:top w:val="single" w:sz="4" w:space="0" w:color="231F20"/>
              <w:left w:val="single" w:sz="4" w:space="0" w:color="231F20"/>
              <w:right w:val="single" w:sz="4" w:space="0" w:color="231F20"/>
            </w:tcBorders>
            <w:shd w:val="clear" w:color="auto" w:fill="FFFFFF"/>
            <w:vAlign w:val="center"/>
          </w:tcPr>
          <w:p w14:paraId="6998846C" w14:textId="77777777" w:rsidR="00FF73A9" w:rsidRPr="00F47DFA" w:rsidRDefault="00FF73A9" w:rsidP="006A0EE0">
            <w:pPr>
              <w:spacing w:line="240" w:lineRule="auto"/>
              <w:jc w:val="center"/>
              <w:rPr>
                <w:rFonts w:eastAsia="Tahoma"/>
                <w:szCs w:val="22"/>
              </w:rPr>
            </w:pPr>
            <w:r w:rsidRPr="00F47DFA">
              <w:rPr>
                <w:rFonts w:eastAsia="Tahoma"/>
                <w:szCs w:val="22"/>
              </w:rPr>
              <w:t>Propiconazole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tcPr>
          <w:p w14:paraId="1B1D0252" w14:textId="77777777" w:rsidR="00FF73A9" w:rsidRPr="00F47DFA" w:rsidRDefault="00FF73A9" w:rsidP="00FF73A9">
            <w:pPr>
              <w:widowControl w:val="0"/>
              <w:spacing w:before="29" w:line="240" w:lineRule="auto"/>
              <w:ind w:left="473" w:right="454"/>
              <w:jc w:val="center"/>
              <w:rPr>
                <w:rFonts w:eastAsia="Tahoma"/>
                <w:w w:val="99"/>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2EECA86" w14:textId="77777777" w:rsidR="00FF73A9" w:rsidRPr="00F47DFA" w:rsidRDefault="00FF73A9" w:rsidP="006A0EE0">
            <w:pPr>
              <w:widowControl w:val="0"/>
              <w:spacing w:before="29" w:line="240" w:lineRule="auto"/>
              <w:ind w:right="456"/>
              <w:jc w:val="center"/>
              <w:rPr>
                <w:rFonts w:eastAsia="Tahoma"/>
                <w:w w:val="99"/>
                <w:szCs w:val="22"/>
              </w:rPr>
            </w:pPr>
            <w:r w:rsidRPr="00F47DFA">
              <w:rPr>
                <w:rFonts w:ascii="Tahoma" w:eastAsia="Tahoma" w:hAnsi="Tahoma" w:cs="Tahoma"/>
                <w:spacing w:val="-1"/>
                <w:sz w:val="20"/>
                <w:szCs w:val="20"/>
              </w:rPr>
              <w:t>2.5</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6</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DDC3C23" w14:textId="77777777" w:rsidR="00FF73A9" w:rsidRPr="00F47DFA" w:rsidRDefault="00FF73A9" w:rsidP="00FF73A9">
            <w:pPr>
              <w:widowControl w:val="0"/>
              <w:spacing w:before="29" w:line="240" w:lineRule="auto"/>
              <w:ind w:left="318" w:right="-20"/>
              <w:rPr>
                <w:rFonts w:eastAsia="Tahoma"/>
                <w:spacing w:val="-1"/>
                <w:szCs w:val="22"/>
              </w:rPr>
            </w:pPr>
            <w:r w:rsidRPr="00F47DFA">
              <w:rPr>
                <w:rFonts w:ascii="Tahoma" w:eastAsia="Tahoma" w:hAnsi="Tahoma" w:cs="Tahoma"/>
                <w:spacing w:val="-1"/>
                <w:sz w:val="20"/>
                <w:szCs w:val="20"/>
              </w:rPr>
              <w:t>1</w:t>
            </w:r>
            <w:r w:rsidRPr="00F47DFA">
              <w:rPr>
                <w:rFonts w:ascii="Tahoma" w:eastAsia="Tahoma" w:hAnsi="Tahoma" w:cs="Tahoma"/>
                <w:sz w:val="20"/>
                <w:szCs w:val="20"/>
              </w:rPr>
              <w:t>,</w:t>
            </w:r>
            <w:r w:rsidRPr="00F47DFA">
              <w:rPr>
                <w:rFonts w:ascii="Tahoma" w:eastAsia="Tahoma" w:hAnsi="Tahoma" w:cs="Tahoma"/>
                <w:spacing w:val="-1"/>
                <w:sz w:val="20"/>
                <w:szCs w:val="20"/>
              </w:rPr>
              <w:t>6</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64FBF32A" w14:textId="77777777" w:rsidR="00FF73A9" w:rsidRPr="00F47DFA" w:rsidRDefault="00FF73A9" w:rsidP="00901B5B">
            <w:pPr>
              <w:widowControl w:val="0"/>
              <w:spacing w:before="29" w:line="240" w:lineRule="auto"/>
              <w:ind w:left="142" w:right="283"/>
              <w:jc w:val="center"/>
              <w:rPr>
                <w:rFonts w:eastAsia="Tahoma"/>
                <w:w w:val="99"/>
                <w:szCs w:val="22"/>
              </w:rPr>
            </w:pPr>
            <w:r w:rsidRPr="00F47DFA">
              <w:rPr>
                <w:rFonts w:ascii="Tahoma" w:eastAsia="Tahoma" w:hAnsi="Tahoma" w:cs="Tahoma"/>
                <w:spacing w:val="-1"/>
                <w:sz w:val="20"/>
                <w:szCs w:val="20"/>
              </w:rPr>
              <w:t>1.56</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3</w:t>
            </w:r>
          </w:p>
        </w:tc>
      </w:tr>
      <w:tr w:rsidR="00FF73A9" w:rsidRPr="00F47DFA" w14:paraId="37D7FEB8" w14:textId="77777777" w:rsidTr="006A0EE0">
        <w:trPr>
          <w:trHeight w:hRule="exact" w:val="309"/>
        </w:trPr>
        <w:tc>
          <w:tcPr>
            <w:tcW w:w="1560" w:type="dxa"/>
            <w:vMerge/>
            <w:tcBorders>
              <w:left w:val="single" w:sz="4" w:space="0" w:color="231F20"/>
              <w:right w:val="single" w:sz="4" w:space="0" w:color="231F20"/>
            </w:tcBorders>
            <w:vAlign w:val="center"/>
          </w:tcPr>
          <w:p w14:paraId="62EC7F0B" w14:textId="77777777" w:rsidR="00FF73A9" w:rsidRPr="00F47DFA" w:rsidRDefault="00FF73A9" w:rsidP="00FF73A9">
            <w:pPr>
              <w:spacing w:line="240" w:lineRule="auto"/>
              <w:rPr>
                <w:rFonts w:eastAsia="Tahoma"/>
                <w:szCs w:val="22"/>
              </w:rPr>
            </w:pPr>
          </w:p>
        </w:tc>
        <w:tc>
          <w:tcPr>
            <w:tcW w:w="1417" w:type="dxa"/>
            <w:vMerge/>
            <w:tcBorders>
              <w:left w:val="single" w:sz="4" w:space="0" w:color="231F20"/>
              <w:right w:val="single" w:sz="4" w:space="0" w:color="231F20"/>
            </w:tcBorders>
            <w:vAlign w:val="center"/>
          </w:tcPr>
          <w:p w14:paraId="25D2B9EA" w14:textId="77777777" w:rsidR="00FF73A9" w:rsidRPr="00F47DFA" w:rsidRDefault="00FF73A9" w:rsidP="00FF73A9">
            <w:pPr>
              <w:spacing w:line="240" w:lineRule="auto"/>
              <w:rPr>
                <w:rFonts w:eastAsia="Tahoma"/>
                <w:szCs w:val="22"/>
              </w:rPr>
            </w:pPr>
          </w:p>
        </w:tc>
        <w:tc>
          <w:tcPr>
            <w:tcW w:w="1560" w:type="dxa"/>
            <w:vMerge/>
            <w:tcBorders>
              <w:left w:val="single" w:sz="4" w:space="0" w:color="231F20"/>
              <w:bottom w:val="single" w:sz="4" w:space="0" w:color="231F20"/>
              <w:right w:val="single" w:sz="4" w:space="0" w:color="231F20"/>
            </w:tcBorders>
            <w:shd w:val="clear" w:color="auto" w:fill="FFFFFF"/>
            <w:vAlign w:val="center"/>
          </w:tcPr>
          <w:p w14:paraId="20331595" w14:textId="77777777" w:rsidR="00FF73A9" w:rsidRPr="00F47DFA" w:rsidRDefault="00FF73A9" w:rsidP="00FF73A9">
            <w:pPr>
              <w:spacing w:line="240" w:lineRule="auto"/>
              <w:jc w:val="center"/>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tcPr>
          <w:p w14:paraId="62CFCB38" w14:textId="77777777" w:rsidR="00FF73A9" w:rsidRPr="00F47DFA" w:rsidRDefault="00FF73A9" w:rsidP="00FF73A9">
            <w:pPr>
              <w:widowControl w:val="0"/>
              <w:spacing w:before="29" w:line="240" w:lineRule="auto"/>
              <w:ind w:left="473" w:right="454"/>
              <w:jc w:val="center"/>
              <w:rPr>
                <w:rFonts w:eastAsia="Tahoma"/>
                <w:w w:val="99"/>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8B4183B" w14:textId="77777777" w:rsidR="00FF73A9" w:rsidRPr="00F47DFA" w:rsidRDefault="00FF73A9" w:rsidP="003C392A">
            <w:pPr>
              <w:widowControl w:val="0"/>
              <w:spacing w:before="29" w:line="240" w:lineRule="auto"/>
              <w:ind w:left="472" w:right="456"/>
              <w:jc w:val="center"/>
              <w:rPr>
                <w:rFonts w:eastAsia="Tahoma"/>
                <w:w w:val="99"/>
                <w:szCs w:val="22"/>
              </w:rPr>
            </w:pPr>
            <w:r w:rsidRPr="00F47DFA">
              <w:rPr>
                <w:rFonts w:ascii="Tahoma" w:eastAsia="Tahoma" w:hAnsi="Tahoma" w:cs="Tahoma"/>
                <w:w w:val="99"/>
                <w:sz w:val="20"/>
                <w:szCs w:val="20"/>
              </w:rPr>
              <w:t>/</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0127710" w14:textId="77777777" w:rsidR="00FF73A9" w:rsidRPr="00F47DFA" w:rsidRDefault="00FF73A9" w:rsidP="00FF73A9">
            <w:pPr>
              <w:widowControl w:val="0"/>
              <w:spacing w:before="29" w:line="240" w:lineRule="auto"/>
              <w:ind w:left="318" w:right="-20"/>
              <w:rPr>
                <w:rFonts w:eastAsia="Tahoma"/>
                <w:spacing w:val="-1"/>
                <w:szCs w:val="22"/>
              </w:rPr>
            </w:pPr>
            <w:r w:rsidRPr="00F47DFA">
              <w:rPr>
                <w:rFonts w:ascii="Tahoma" w:eastAsia="Tahoma" w:hAnsi="Tahoma" w:cs="Tahoma"/>
                <w:spacing w:val="-1"/>
                <w:sz w:val="20"/>
                <w:szCs w:val="20"/>
              </w:rPr>
              <w:t>1</w:t>
            </w:r>
            <w:r w:rsidRPr="00F47DFA">
              <w:rPr>
                <w:rFonts w:ascii="Tahoma" w:eastAsia="Tahoma" w:hAnsi="Tahoma" w:cs="Tahoma"/>
                <w:sz w:val="20"/>
                <w:szCs w:val="20"/>
              </w:rPr>
              <w:t>,</w:t>
            </w:r>
            <w:r w:rsidRPr="00F47DFA">
              <w:rPr>
                <w:rFonts w:ascii="Tahoma" w:eastAsia="Tahoma" w:hAnsi="Tahoma" w:cs="Tahoma"/>
                <w:spacing w:val="-1"/>
                <w:sz w:val="20"/>
                <w:szCs w:val="20"/>
              </w:rPr>
              <w:t>6</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F6E5C4F" w14:textId="77777777" w:rsidR="00FF73A9" w:rsidRPr="00F47DFA" w:rsidRDefault="00FF73A9" w:rsidP="00901B5B">
            <w:pPr>
              <w:widowControl w:val="0"/>
              <w:spacing w:before="29" w:line="240" w:lineRule="auto"/>
              <w:ind w:left="142" w:right="283"/>
              <w:jc w:val="center"/>
              <w:rPr>
                <w:rFonts w:eastAsia="Tahoma"/>
                <w:w w:val="99"/>
                <w:szCs w:val="22"/>
              </w:rPr>
            </w:pPr>
            <w:r w:rsidRPr="00F47DFA">
              <w:rPr>
                <w:rFonts w:ascii="Tahoma" w:eastAsia="Tahoma" w:hAnsi="Tahoma" w:cs="Tahoma"/>
                <w:w w:val="99"/>
                <w:sz w:val="20"/>
                <w:szCs w:val="20"/>
              </w:rPr>
              <w:t>/</w:t>
            </w:r>
          </w:p>
        </w:tc>
      </w:tr>
      <w:tr w:rsidR="00FF73A9" w:rsidRPr="00F47DFA" w14:paraId="6EFC2695" w14:textId="77777777" w:rsidTr="006A0EE0">
        <w:trPr>
          <w:trHeight w:hRule="exact" w:val="309"/>
        </w:trPr>
        <w:tc>
          <w:tcPr>
            <w:tcW w:w="1560" w:type="dxa"/>
            <w:vMerge/>
            <w:tcBorders>
              <w:left w:val="single" w:sz="4" w:space="0" w:color="231F20"/>
              <w:right w:val="single" w:sz="4" w:space="0" w:color="231F20"/>
            </w:tcBorders>
            <w:vAlign w:val="center"/>
          </w:tcPr>
          <w:p w14:paraId="74539F46" w14:textId="77777777" w:rsidR="00FF73A9" w:rsidRPr="00F47DFA" w:rsidRDefault="00FF73A9" w:rsidP="00FF73A9">
            <w:pPr>
              <w:spacing w:line="240" w:lineRule="auto"/>
              <w:rPr>
                <w:rFonts w:eastAsia="Tahoma"/>
                <w:szCs w:val="22"/>
              </w:rPr>
            </w:pPr>
          </w:p>
        </w:tc>
        <w:tc>
          <w:tcPr>
            <w:tcW w:w="1417" w:type="dxa"/>
            <w:vMerge/>
            <w:tcBorders>
              <w:left w:val="single" w:sz="4" w:space="0" w:color="231F20"/>
              <w:right w:val="single" w:sz="4" w:space="0" w:color="231F20"/>
            </w:tcBorders>
            <w:vAlign w:val="center"/>
          </w:tcPr>
          <w:p w14:paraId="471236BE" w14:textId="77777777" w:rsidR="00FF73A9" w:rsidRPr="00F47DFA" w:rsidRDefault="00FF73A9" w:rsidP="00FF73A9">
            <w:pPr>
              <w:spacing w:line="240" w:lineRule="auto"/>
              <w:rPr>
                <w:rFonts w:eastAsia="Tahoma"/>
                <w:szCs w:val="22"/>
              </w:rPr>
            </w:pPr>
          </w:p>
        </w:tc>
        <w:tc>
          <w:tcPr>
            <w:tcW w:w="1560" w:type="dxa"/>
            <w:vMerge w:val="restart"/>
            <w:tcBorders>
              <w:top w:val="single" w:sz="4" w:space="0" w:color="231F20"/>
              <w:left w:val="single" w:sz="4" w:space="0" w:color="231F20"/>
              <w:right w:val="single" w:sz="4" w:space="0" w:color="231F20"/>
            </w:tcBorders>
            <w:shd w:val="clear" w:color="auto" w:fill="FFFFFF"/>
            <w:vAlign w:val="center"/>
          </w:tcPr>
          <w:p w14:paraId="20CAE9AC" w14:textId="77777777" w:rsidR="00FF73A9" w:rsidRPr="00F47DFA" w:rsidRDefault="00FF73A9" w:rsidP="006A0EE0">
            <w:pPr>
              <w:spacing w:line="240" w:lineRule="auto"/>
              <w:jc w:val="center"/>
              <w:rPr>
                <w:rFonts w:eastAsia="Tahoma"/>
                <w:szCs w:val="22"/>
              </w:rPr>
            </w:pPr>
            <w:r w:rsidRPr="00F47DFA">
              <w:rPr>
                <w:rFonts w:eastAsia="Tahoma"/>
                <w:szCs w:val="22"/>
              </w:rPr>
              <w:t>IPBC</w:t>
            </w:r>
          </w:p>
        </w:tc>
        <w:tc>
          <w:tcPr>
            <w:tcW w:w="992" w:type="dxa"/>
            <w:tcBorders>
              <w:top w:val="single" w:sz="4" w:space="0" w:color="231F20"/>
              <w:left w:val="single" w:sz="4" w:space="0" w:color="231F20"/>
              <w:bottom w:val="single" w:sz="4" w:space="0" w:color="231F20"/>
              <w:right w:val="single" w:sz="4" w:space="0" w:color="231F20"/>
            </w:tcBorders>
            <w:shd w:val="clear" w:color="auto" w:fill="FFFFFF"/>
          </w:tcPr>
          <w:p w14:paraId="23732C60" w14:textId="77777777" w:rsidR="00FF73A9" w:rsidRPr="00F47DFA" w:rsidRDefault="00FF73A9" w:rsidP="00FF73A9">
            <w:pPr>
              <w:widowControl w:val="0"/>
              <w:spacing w:before="29" w:line="240" w:lineRule="auto"/>
              <w:ind w:left="473" w:right="454"/>
              <w:jc w:val="center"/>
              <w:rPr>
                <w:rFonts w:eastAsia="Tahoma"/>
                <w:w w:val="99"/>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147A1DE5" w14:textId="77777777" w:rsidR="00FF73A9" w:rsidRPr="00F47DFA" w:rsidRDefault="00FF73A9" w:rsidP="006A0EE0">
            <w:pPr>
              <w:widowControl w:val="0"/>
              <w:spacing w:before="29" w:line="240" w:lineRule="auto"/>
              <w:ind w:right="456"/>
              <w:jc w:val="center"/>
              <w:rPr>
                <w:rFonts w:eastAsia="Tahoma"/>
                <w:w w:val="99"/>
                <w:szCs w:val="22"/>
              </w:rPr>
            </w:pPr>
            <w:r w:rsidRPr="00F47DFA">
              <w:rPr>
                <w:rFonts w:ascii="Tahoma" w:eastAsia="Tahoma" w:hAnsi="Tahoma" w:cs="Tahoma"/>
                <w:spacing w:val="-1"/>
                <w:sz w:val="20"/>
                <w:szCs w:val="20"/>
              </w:rPr>
              <w:t>1</w:t>
            </w:r>
            <w:r w:rsidRPr="00F47DFA">
              <w:rPr>
                <w:rFonts w:ascii="Tahoma" w:eastAsia="Tahoma" w:hAnsi="Tahoma" w:cs="Tahoma"/>
                <w:sz w:val="20"/>
                <w:szCs w:val="20"/>
              </w:rPr>
              <w:t>,2</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6</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2BD98474" w14:textId="77777777" w:rsidR="00FF73A9" w:rsidRPr="00F47DFA" w:rsidRDefault="00FF73A9" w:rsidP="00FF73A9">
            <w:pPr>
              <w:widowControl w:val="0"/>
              <w:spacing w:before="29" w:line="240" w:lineRule="auto"/>
              <w:ind w:left="318" w:right="-20"/>
              <w:rPr>
                <w:rFonts w:eastAsia="Tahoma"/>
                <w:spacing w:val="-1"/>
                <w:szCs w:val="22"/>
              </w:rPr>
            </w:pPr>
            <w:r w:rsidRPr="00F47DFA">
              <w:rPr>
                <w:rFonts w:ascii="Tahoma" w:eastAsia="Tahoma" w:hAnsi="Tahoma" w:cs="Tahoma"/>
                <w:spacing w:val="-1"/>
                <w:sz w:val="20"/>
                <w:szCs w:val="20"/>
              </w:rPr>
              <w:t>5</w:t>
            </w:r>
            <w:r w:rsidRPr="00F47DFA">
              <w:rPr>
                <w:rFonts w:ascii="Tahoma" w:eastAsia="Tahoma" w:hAnsi="Tahoma" w:cs="Tahoma"/>
                <w:sz w:val="20"/>
                <w:szCs w:val="20"/>
              </w:rPr>
              <w:t>,</w:t>
            </w:r>
            <w:r w:rsidRPr="00F47DFA">
              <w:rPr>
                <w:rFonts w:ascii="Tahoma" w:eastAsia="Tahoma" w:hAnsi="Tahoma" w:cs="Tahoma"/>
                <w:spacing w:val="-1"/>
                <w:sz w:val="20"/>
                <w:szCs w:val="20"/>
              </w:rPr>
              <w:t>0</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2BB1AB3" w14:textId="77777777" w:rsidR="00FF73A9" w:rsidRPr="00F47DFA" w:rsidRDefault="00FF73A9" w:rsidP="006A0EE0">
            <w:pPr>
              <w:widowControl w:val="0"/>
              <w:spacing w:before="29" w:line="240" w:lineRule="auto"/>
              <w:ind w:left="142" w:right="283"/>
              <w:jc w:val="center"/>
              <w:rPr>
                <w:rFonts w:eastAsia="Tahoma"/>
                <w:w w:val="99"/>
                <w:szCs w:val="22"/>
              </w:rPr>
            </w:pPr>
            <w:r w:rsidRPr="00F47DFA">
              <w:rPr>
                <w:rFonts w:ascii="Tahoma" w:eastAsia="Tahoma" w:hAnsi="Tahoma" w:cs="Tahoma"/>
                <w:spacing w:val="-1"/>
                <w:sz w:val="20"/>
                <w:szCs w:val="20"/>
              </w:rPr>
              <w:t>2.4</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3</w:t>
            </w:r>
          </w:p>
        </w:tc>
      </w:tr>
      <w:tr w:rsidR="00FF73A9" w:rsidRPr="00F47DFA" w14:paraId="5A48B35F" w14:textId="77777777" w:rsidTr="006A0EE0">
        <w:trPr>
          <w:trHeight w:hRule="exact" w:val="309"/>
        </w:trPr>
        <w:tc>
          <w:tcPr>
            <w:tcW w:w="1560" w:type="dxa"/>
            <w:vMerge/>
            <w:tcBorders>
              <w:left w:val="single" w:sz="4" w:space="0" w:color="231F20"/>
              <w:bottom w:val="single" w:sz="4" w:space="0" w:color="231F20"/>
              <w:right w:val="single" w:sz="4" w:space="0" w:color="231F20"/>
            </w:tcBorders>
            <w:vAlign w:val="center"/>
          </w:tcPr>
          <w:p w14:paraId="5A610F00" w14:textId="77777777" w:rsidR="00FF73A9" w:rsidRPr="00F47DFA" w:rsidRDefault="00FF73A9" w:rsidP="00FF73A9">
            <w:pPr>
              <w:spacing w:line="240" w:lineRule="auto"/>
              <w:rPr>
                <w:rFonts w:eastAsia="Tahoma"/>
                <w:szCs w:val="22"/>
              </w:rPr>
            </w:pPr>
          </w:p>
        </w:tc>
        <w:tc>
          <w:tcPr>
            <w:tcW w:w="1417" w:type="dxa"/>
            <w:vMerge/>
            <w:tcBorders>
              <w:left w:val="single" w:sz="4" w:space="0" w:color="231F20"/>
              <w:bottom w:val="single" w:sz="4" w:space="0" w:color="231F20"/>
              <w:right w:val="single" w:sz="4" w:space="0" w:color="231F20"/>
            </w:tcBorders>
            <w:vAlign w:val="center"/>
          </w:tcPr>
          <w:p w14:paraId="588949FE" w14:textId="77777777" w:rsidR="00FF73A9" w:rsidRPr="00F47DFA" w:rsidRDefault="00FF73A9" w:rsidP="00FF73A9">
            <w:pPr>
              <w:spacing w:line="240" w:lineRule="auto"/>
              <w:rPr>
                <w:rFonts w:eastAsia="Tahoma"/>
                <w:szCs w:val="22"/>
              </w:rPr>
            </w:pPr>
          </w:p>
        </w:tc>
        <w:tc>
          <w:tcPr>
            <w:tcW w:w="1560" w:type="dxa"/>
            <w:vMerge/>
            <w:tcBorders>
              <w:left w:val="single" w:sz="4" w:space="0" w:color="231F20"/>
              <w:bottom w:val="single" w:sz="4" w:space="0" w:color="231F20"/>
              <w:right w:val="single" w:sz="4" w:space="0" w:color="231F20"/>
            </w:tcBorders>
            <w:shd w:val="clear" w:color="auto" w:fill="FFFFFF"/>
            <w:vAlign w:val="center"/>
          </w:tcPr>
          <w:p w14:paraId="25E86AB2" w14:textId="77777777" w:rsidR="00FF73A9" w:rsidRPr="00F47DFA" w:rsidRDefault="00FF73A9" w:rsidP="00FF73A9">
            <w:pPr>
              <w:spacing w:line="240" w:lineRule="auto"/>
              <w:jc w:val="center"/>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tcPr>
          <w:p w14:paraId="6051E4D6" w14:textId="77777777" w:rsidR="00FF73A9" w:rsidRPr="00F47DFA" w:rsidRDefault="00FF73A9" w:rsidP="00FF73A9">
            <w:pPr>
              <w:widowControl w:val="0"/>
              <w:spacing w:before="29" w:line="240" w:lineRule="auto"/>
              <w:ind w:left="473" w:right="454"/>
              <w:jc w:val="center"/>
              <w:rPr>
                <w:rFonts w:eastAsia="Tahoma"/>
                <w:w w:val="99"/>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40C4CC18" w14:textId="77777777" w:rsidR="00FF73A9" w:rsidRPr="00F47DFA" w:rsidRDefault="00FF73A9" w:rsidP="006A0EE0">
            <w:pPr>
              <w:widowControl w:val="0"/>
              <w:spacing w:before="29" w:line="240" w:lineRule="auto"/>
              <w:ind w:left="472" w:right="456"/>
              <w:rPr>
                <w:rFonts w:eastAsia="Tahoma"/>
                <w:w w:val="99"/>
                <w:szCs w:val="22"/>
              </w:rPr>
            </w:pPr>
            <w:r w:rsidRPr="00F47DFA">
              <w:rPr>
                <w:rFonts w:ascii="Tahoma" w:eastAsia="Tahoma" w:hAnsi="Tahoma" w:cs="Tahoma"/>
                <w:w w:val="99"/>
                <w:sz w:val="20"/>
                <w:szCs w:val="20"/>
              </w:rPr>
              <w:t>/</w:t>
            </w:r>
          </w:p>
        </w:tc>
        <w:tc>
          <w:tcPr>
            <w:tcW w:w="1559"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58D69334" w14:textId="77777777" w:rsidR="00FF73A9" w:rsidRPr="00F47DFA" w:rsidRDefault="00FF73A9" w:rsidP="00FF73A9">
            <w:pPr>
              <w:widowControl w:val="0"/>
              <w:spacing w:before="29" w:line="240" w:lineRule="auto"/>
              <w:ind w:left="318" w:right="-20"/>
              <w:rPr>
                <w:rFonts w:eastAsia="Tahoma"/>
                <w:spacing w:val="-1"/>
                <w:szCs w:val="22"/>
              </w:rPr>
            </w:pPr>
            <w:r w:rsidRPr="00F47DFA">
              <w:rPr>
                <w:rFonts w:ascii="Tahoma" w:eastAsia="Tahoma" w:hAnsi="Tahoma" w:cs="Tahoma"/>
                <w:spacing w:val="-1"/>
                <w:sz w:val="20"/>
                <w:szCs w:val="20"/>
              </w:rPr>
              <w:t>5</w:t>
            </w:r>
            <w:r w:rsidRPr="00F47DFA">
              <w:rPr>
                <w:rFonts w:ascii="Tahoma" w:eastAsia="Tahoma" w:hAnsi="Tahoma" w:cs="Tahoma"/>
                <w:sz w:val="20"/>
                <w:szCs w:val="20"/>
              </w:rPr>
              <w:t>,</w:t>
            </w:r>
            <w:r w:rsidRPr="00F47DFA">
              <w:rPr>
                <w:rFonts w:ascii="Tahoma" w:eastAsia="Tahoma" w:hAnsi="Tahoma" w:cs="Tahoma"/>
                <w:spacing w:val="-1"/>
                <w:sz w:val="20"/>
                <w:szCs w:val="20"/>
              </w:rPr>
              <w:t>0</w:t>
            </w:r>
            <w:r w:rsidRPr="00F47DFA">
              <w:rPr>
                <w:rFonts w:ascii="Tahoma" w:eastAsia="Tahoma" w:hAnsi="Tahoma" w:cs="Tahoma"/>
                <w:spacing w:val="1"/>
                <w:sz w:val="20"/>
                <w:szCs w:val="20"/>
              </w:rPr>
              <w:t>E</w:t>
            </w:r>
            <w:r w:rsidRPr="00F47DFA">
              <w:rPr>
                <w:rFonts w:ascii="Tahoma" w:eastAsia="Tahoma" w:hAnsi="Tahoma" w:cs="Tahoma"/>
                <w:spacing w:val="2"/>
                <w:sz w:val="20"/>
                <w:szCs w:val="20"/>
              </w:rPr>
              <w:t>-</w:t>
            </w:r>
            <w:r w:rsidRPr="00F47DFA">
              <w:rPr>
                <w:rFonts w:ascii="Tahoma" w:eastAsia="Tahoma" w:hAnsi="Tahoma" w:cs="Tahoma"/>
                <w:spacing w:val="-1"/>
                <w:sz w:val="20"/>
                <w:szCs w:val="20"/>
              </w:rPr>
              <w:t>0</w:t>
            </w:r>
            <w:r w:rsidRPr="00F47DFA">
              <w:rPr>
                <w:rFonts w:ascii="Tahoma" w:eastAsia="Tahoma" w:hAnsi="Tahoma" w:cs="Tahoma"/>
                <w:sz w:val="20"/>
                <w:szCs w:val="20"/>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vAlign w:val="center"/>
          </w:tcPr>
          <w:p w14:paraId="3ADA0D9A" w14:textId="77777777" w:rsidR="00FF73A9" w:rsidRPr="00F47DFA" w:rsidRDefault="00FF73A9" w:rsidP="006A0EE0">
            <w:pPr>
              <w:widowControl w:val="0"/>
              <w:spacing w:before="29" w:line="240" w:lineRule="auto"/>
              <w:ind w:left="709" w:right="693"/>
              <w:rPr>
                <w:rFonts w:eastAsia="Tahoma"/>
                <w:w w:val="99"/>
                <w:szCs w:val="22"/>
              </w:rPr>
            </w:pPr>
            <w:r w:rsidRPr="00F47DFA">
              <w:rPr>
                <w:rFonts w:ascii="Tahoma" w:eastAsia="Tahoma" w:hAnsi="Tahoma" w:cs="Tahoma"/>
                <w:w w:val="99"/>
                <w:sz w:val="20"/>
                <w:szCs w:val="20"/>
              </w:rPr>
              <w:t>/</w:t>
            </w:r>
          </w:p>
        </w:tc>
      </w:tr>
      <w:tr w:rsidR="00FF73A9" w:rsidRPr="00F47DFA" w14:paraId="0114B623" w14:textId="77777777" w:rsidTr="006A0EE0">
        <w:trPr>
          <w:trHeight w:hRule="exact" w:val="326"/>
        </w:trPr>
        <w:tc>
          <w:tcPr>
            <w:tcW w:w="1560" w:type="dxa"/>
            <w:vMerge w:val="restart"/>
            <w:tcBorders>
              <w:top w:val="single" w:sz="4" w:space="0" w:color="231F20"/>
              <w:left w:val="single" w:sz="4" w:space="0" w:color="231F20"/>
              <w:bottom w:val="single" w:sz="4" w:space="0" w:color="231F20"/>
              <w:right w:val="single" w:sz="4" w:space="0" w:color="231F20"/>
            </w:tcBorders>
          </w:tcPr>
          <w:p w14:paraId="321628F7" w14:textId="77777777" w:rsidR="00FF73A9" w:rsidRPr="00F47DFA" w:rsidRDefault="00FF73A9" w:rsidP="00FF73A9">
            <w:pPr>
              <w:spacing w:line="200" w:lineRule="exact"/>
              <w:rPr>
                <w:szCs w:val="22"/>
              </w:rPr>
            </w:pPr>
          </w:p>
          <w:p w14:paraId="172E6353" w14:textId="77777777" w:rsidR="00FF73A9" w:rsidRPr="00F47DFA" w:rsidRDefault="00FF73A9" w:rsidP="00FF73A9">
            <w:pPr>
              <w:spacing w:line="200" w:lineRule="exact"/>
              <w:rPr>
                <w:szCs w:val="22"/>
              </w:rPr>
            </w:pPr>
          </w:p>
          <w:p w14:paraId="69A52797" w14:textId="77777777" w:rsidR="00FF73A9" w:rsidRPr="00F47DFA" w:rsidRDefault="00FF73A9" w:rsidP="00FF73A9">
            <w:pPr>
              <w:spacing w:line="200" w:lineRule="exact"/>
              <w:rPr>
                <w:szCs w:val="22"/>
              </w:rPr>
            </w:pPr>
          </w:p>
          <w:p w14:paraId="7FECADC8" w14:textId="77777777" w:rsidR="00FF73A9" w:rsidRPr="00F47DFA" w:rsidRDefault="00FF73A9" w:rsidP="00FF73A9">
            <w:pPr>
              <w:spacing w:line="200" w:lineRule="exact"/>
              <w:rPr>
                <w:szCs w:val="22"/>
              </w:rPr>
            </w:pPr>
          </w:p>
          <w:p w14:paraId="35D3E15F" w14:textId="77777777" w:rsidR="00FF73A9" w:rsidRPr="00F47DFA" w:rsidRDefault="00FF73A9" w:rsidP="00FF73A9">
            <w:pPr>
              <w:spacing w:line="200" w:lineRule="exact"/>
              <w:rPr>
                <w:szCs w:val="22"/>
              </w:rPr>
            </w:pPr>
          </w:p>
          <w:p w14:paraId="1C79BBFA" w14:textId="77777777" w:rsidR="00FF73A9" w:rsidRPr="00F47DFA" w:rsidRDefault="00FF73A9" w:rsidP="00FF73A9">
            <w:pPr>
              <w:spacing w:line="200" w:lineRule="exact"/>
              <w:rPr>
                <w:szCs w:val="22"/>
              </w:rPr>
            </w:pPr>
          </w:p>
          <w:p w14:paraId="052D1DB9" w14:textId="77777777" w:rsidR="00FF73A9" w:rsidRPr="00F47DFA" w:rsidRDefault="00FF73A9" w:rsidP="00FF73A9">
            <w:pPr>
              <w:spacing w:line="200" w:lineRule="exact"/>
              <w:rPr>
                <w:szCs w:val="22"/>
              </w:rPr>
            </w:pPr>
          </w:p>
          <w:p w14:paraId="2ED9E2A7" w14:textId="77777777" w:rsidR="00FF73A9" w:rsidRPr="00F47DFA" w:rsidRDefault="00FF73A9" w:rsidP="00FF73A9">
            <w:pPr>
              <w:spacing w:line="200" w:lineRule="exact"/>
              <w:rPr>
                <w:szCs w:val="22"/>
              </w:rPr>
            </w:pPr>
          </w:p>
          <w:p w14:paraId="77D8ED17" w14:textId="77777777" w:rsidR="00FF73A9" w:rsidRPr="00F47DFA" w:rsidRDefault="00FF73A9" w:rsidP="00FF73A9">
            <w:pPr>
              <w:spacing w:line="200" w:lineRule="exact"/>
              <w:rPr>
                <w:szCs w:val="22"/>
              </w:rPr>
            </w:pPr>
          </w:p>
          <w:p w14:paraId="580C960C" w14:textId="77777777" w:rsidR="00FF73A9" w:rsidRPr="00F47DFA" w:rsidRDefault="00FF73A9" w:rsidP="00FF73A9">
            <w:pPr>
              <w:spacing w:line="200" w:lineRule="exact"/>
              <w:rPr>
                <w:szCs w:val="22"/>
              </w:rPr>
            </w:pPr>
          </w:p>
          <w:p w14:paraId="75E52C96" w14:textId="77777777" w:rsidR="00FF73A9" w:rsidRPr="00F47DFA" w:rsidRDefault="00FF73A9" w:rsidP="00FF73A9">
            <w:pPr>
              <w:spacing w:line="200" w:lineRule="exact"/>
              <w:rPr>
                <w:szCs w:val="22"/>
              </w:rPr>
            </w:pPr>
          </w:p>
          <w:p w14:paraId="73EC7BB6" w14:textId="77777777" w:rsidR="00FF73A9" w:rsidRPr="00F47DFA" w:rsidRDefault="00FF73A9" w:rsidP="00FF73A9">
            <w:pPr>
              <w:spacing w:line="200" w:lineRule="exact"/>
              <w:rPr>
                <w:szCs w:val="22"/>
              </w:rPr>
            </w:pPr>
          </w:p>
          <w:p w14:paraId="5252F3D2" w14:textId="77777777" w:rsidR="00FF73A9" w:rsidRPr="00F47DFA" w:rsidRDefault="00FF73A9" w:rsidP="00FF73A9">
            <w:pPr>
              <w:spacing w:before="11" w:line="260" w:lineRule="exact"/>
              <w:rPr>
                <w:szCs w:val="22"/>
              </w:rPr>
            </w:pPr>
          </w:p>
          <w:p w14:paraId="53609F1F" w14:textId="77777777" w:rsidR="00FF73A9" w:rsidRPr="00F47DFA" w:rsidRDefault="00FF73A9" w:rsidP="00FF73A9">
            <w:pPr>
              <w:widowControl w:val="0"/>
              <w:spacing w:line="240" w:lineRule="auto"/>
              <w:ind w:left="380" w:right="-20"/>
              <w:rPr>
                <w:rFonts w:eastAsia="Tahoma"/>
                <w:szCs w:val="22"/>
              </w:rPr>
            </w:pPr>
            <w:r w:rsidRPr="00F47DFA">
              <w:rPr>
                <w:rFonts w:eastAsia="Tahoma"/>
                <w:spacing w:val="-1"/>
                <w:szCs w:val="22"/>
              </w:rPr>
              <w:t>S</w:t>
            </w:r>
            <w:r w:rsidRPr="00F47DFA">
              <w:rPr>
                <w:rFonts w:eastAsia="Tahoma"/>
                <w:spacing w:val="1"/>
                <w:szCs w:val="22"/>
              </w:rPr>
              <w:t>e</w:t>
            </w:r>
            <w:r w:rsidRPr="00F47DFA">
              <w:rPr>
                <w:rFonts w:eastAsia="Tahoma"/>
                <w:szCs w:val="22"/>
              </w:rPr>
              <w:t>r</w:t>
            </w:r>
            <w:r w:rsidRPr="00F47DFA">
              <w:rPr>
                <w:rFonts w:eastAsia="Tahoma"/>
                <w:spacing w:val="-1"/>
                <w:szCs w:val="22"/>
              </w:rPr>
              <w:t>v</w:t>
            </w:r>
            <w:r w:rsidRPr="00F47DFA">
              <w:rPr>
                <w:rFonts w:eastAsia="Tahoma"/>
                <w:szCs w:val="22"/>
              </w:rPr>
              <w:t>i</w:t>
            </w:r>
            <w:r w:rsidRPr="00F47DFA">
              <w:rPr>
                <w:rFonts w:eastAsia="Tahoma"/>
                <w:spacing w:val="-1"/>
                <w:szCs w:val="22"/>
              </w:rPr>
              <w:t>c</w:t>
            </w:r>
            <w:r w:rsidRPr="00F47DFA">
              <w:rPr>
                <w:rFonts w:eastAsia="Tahoma"/>
                <w:szCs w:val="22"/>
              </w:rPr>
              <w:t>e</w:t>
            </w:r>
            <w:r w:rsidRPr="00F47DFA">
              <w:rPr>
                <w:rFonts w:eastAsia="Times New Roman"/>
                <w:spacing w:val="7"/>
                <w:szCs w:val="22"/>
              </w:rPr>
              <w:t xml:space="preserve"> </w:t>
            </w:r>
            <w:r w:rsidRPr="00F47DFA">
              <w:rPr>
                <w:rFonts w:eastAsia="Tahoma"/>
                <w:szCs w:val="22"/>
              </w:rPr>
              <w:t>l</w:t>
            </w:r>
            <w:r w:rsidRPr="00F47DFA">
              <w:rPr>
                <w:rFonts w:eastAsia="Tahoma"/>
                <w:spacing w:val="3"/>
                <w:szCs w:val="22"/>
              </w:rPr>
              <w:t>i</w:t>
            </w:r>
            <w:r w:rsidRPr="00F47DFA">
              <w:rPr>
                <w:rFonts w:eastAsia="Tahoma"/>
                <w:spacing w:val="-1"/>
                <w:szCs w:val="22"/>
              </w:rPr>
              <w:t>f</w:t>
            </w:r>
            <w:r w:rsidRPr="00F47DFA">
              <w:rPr>
                <w:rFonts w:eastAsia="Tahoma"/>
                <w:szCs w:val="22"/>
              </w:rPr>
              <w:t>e</w:t>
            </w:r>
          </w:p>
        </w:tc>
        <w:tc>
          <w:tcPr>
            <w:tcW w:w="1417" w:type="dxa"/>
            <w:vMerge w:val="restart"/>
            <w:tcBorders>
              <w:top w:val="single" w:sz="4" w:space="0" w:color="231F20"/>
              <w:left w:val="single" w:sz="4" w:space="0" w:color="231F20"/>
              <w:bottom w:val="single" w:sz="4" w:space="0" w:color="231F20"/>
              <w:right w:val="single" w:sz="4" w:space="0" w:color="231F20"/>
            </w:tcBorders>
          </w:tcPr>
          <w:p w14:paraId="3CC54E51" w14:textId="77777777" w:rsidR="00FF73A9" w:rsidRPr="00F47DFA" w:rsidRDefault="00FF73A9" w:rsidP="00FF73A9">
            <w:pPr>
              <w:spacing w:line="200" w:lineRule="exact"/>
              <w:rPr>
                <w:szCs w:val="22"/>
              </w:rPr>
            </w:pPr>
          </w:p>
          <w:p w14:paraId="785A3C09" w14:textId="77777777" w:rsidR="00FF73A9" w:rsidRPr="00F47DFA" w:rsidRDefault="00FF73A9" w:rsidP="00FF73A9">
            <w:pPr>
              <w:spacing w:line="200" w:lineRule="exact"/>
              <w:rPr>
                <w:szCs w:val="22"/>
              </w:rPr>
            </w:pPr>
          </w:p>
          <w:p w14:paraId="38BE1177" w14:textId="77777777" w:rsidR="00FF73A9" w:rsidRPr="00F47DFA" w:rsidRDefault="00FF73A9" w:rsidP="00FF73A9">
            <w:pPr>
              <w:spacing w:line="200" w:lineRule="exact"/>
              <w:rPr>
                <w:szCs w:val="22"/>
              </w:rPr>
            </w:pPr>
          </w:p>
          <w:p w14:paraId="6EB0E728" w14:textId="77777777" w:rsidR="00FF73A9" w:rsidRPr="00F47DFA" w:rsidRDefault="00FF73A9" w:rsidP="00FF73A9">
            <w:pPr>
              <w:spacing w:before="11" w:line="200" w:lineRule="exact"/>
              <w:rPr>
                <w:szCs w:val="22"/>
              </w:rPr>
            </w:pPr>
          </w:p>
          <w:p w14:paraId="13A0DD13" w14:textId="77777777" w:rsidR="00FF73A9" w:rsidRPr="00F47DFA" w:rsidRDefault="00FF73A9" w:rsidP="00FF73A9">
            <w:pPr>
              <w:widowControl w:val="0"/>
              <w:spacing w:line="240" w:lineRule="auto"/>
              <w:ind w:left="400" w:right="-20"/>
              <w:rPr>
                <w:rFonts w:eastAsia="Tahoma"/>
                <w:szCs w:val="22"/>
              </w:rPr>
            </w:pPr>
            <w:r w:rsidRPr="00F47DFA">
              <w:rPr>
                <w:rFonts w:eastAsia="Tahoma"/>
                <w:spacing w:val="-1"/>
                <w:szCs w:val="22"/>
              </w:rPr>
              <w:t>F</w:t>
            </w:r>
            <w:r w:rsidRPr="00F47DFA">
              <w:rPr>
                <w:rFonts w:eastAsia="Tahoma"/>
                <w:spacing w:val="1"/>
                <w:szCs w:val="22"/>
              </w:rPr>
              <w:t>e</w:t>
            </w:r>
            <w:r w:rsidRPr="00F47DFA">
              <w:rPr>
                <w:rFonts w:eastAsia="Tahoma"/>
                <w:szCs w:val="22"/>
              </w:rPr>
              <w:t>n</w:t>
            </w:r>
            <w:r w:rsidRPr="00F47DFA">
              <w:rPr>
                <w:rFonts w:eastAsia="Tahoma"/>
                <w:spacing w:val="-1"/>
                <w:szCs w:val="22"/>
              </w:rPr>
              <w:t>c</w:t>
            </w:r>
            <w:r w:rsidRPr="00F47DFA">
              <w:rPr>
                <w:rFonts w:eastAsia="Tahoma"/>
                <w:szCs w:val="22"/>
              </w:rPr>
              <w:t>e</w:t>
            </w: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1D4DD8FA" w14:textId="77777777" w:rsidR="00FF73A9" w:rsidRPr="00F47DFA" w:rsidRDefault="00FF73A9" w:rsidP="00FF73A9">
            <w:pPr>
              <w:spacing w:line="190" w:lineRule="exact"/>
              <w:rPr>
                <w:szCs w:val="22"/>
              </w:rPr>
            </w:pPr>
          </w:p>
          <w:p w14:paraId="4E89B5B4" w14:textId="77777777" w:rsidR="00FF73A9" w:rsidRPr="00F47DFA" w:rsidRDefault="00FF73A9" w:rsidP="00FF73A9">
            <w:pPr>
              <w:widowControl w:val="0"/>
              <w:spacing w:line="240" w:lineRule="auto"/>
              <w:ind w:left="102"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140C8DCA" w14:textId="77777777" w:rsidR="00FF73A9" w:rsidRPr="00F47DFA" w:rsidRDefault="00FF73A9" w:rsidP="00FF73A9">
            <w:pPr>
              <w:widowControl w:val="0"/>
              <w:spacing w:before="36"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40A8383A" w14:textId="77777777" w:rsidR="00FF73A9" w:rsidRPr="00F47DFA" w:rsidRDefault="00FF73A9" w:rsidP="00FF73A9">
            <w:pPr>
              <w:widowControl w:val="0"/>
              <w:spacing w:before="36"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1081EB9B" w14:textId="77777777" w:rsidR="00FF73A9" w:rsidRPr="00F47DFA" w:rsidRDefault="00FF73A9" w:rsidP="00FF73A9">
            <w:pPr>
              <w:widowControl w:val="0"/>
              <w:spacing w:before="36" w:line="240" w:lineRule="auto"/>
              <w:ind w:left="31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63384750" w14:textId="77777777" w:rsidR="00FF73A9" w:rsidRPr="00F47DFA" w:rsidRDefault="00FF73A9" w:rsidP="00FF73A9">
            <w:pPr>
              <w:widowControl w:val="0"/>
              <w:spacing w:before="36" w:line="240" w:lineRule="auto"/>
              <w:ind w:left="698" w:right="678"/>
              <w:jc w:val="center"/>
              <w:rPr>
                <w:rFonts w:eastAsia="Tahoma"/>
                <w:szCs w:val="22"/>
              </w:rPr>
            </w:pPr>
            <w:r w:rsidRPr="00F47DFA">
              <w:rPr>
                <w:rFonts w:eastAsia="Tahoma"/>
                <w:w w:val="99"/>
                <w:szCs w:val="22"/>
              </w:rPr>
              <w:t>0</w:t>
            </w:r>
          </w:p>
        </w:tc>
      </w:tr>
      <w:tr w:rsidR="00FF73A9" w:rsidRPr="00F47DFA" w14:paraId="23E0225C" w14:textId="77777777" w:rsidTr="006A0EE0">
        <w:trPr>
          <w:trHeight w:hRule="exact" w:val="310"/>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129C09AD"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072BE4BB" w14:textId="77777777" w:rsidR="00FF73A9" w:rsidRPr="00F47DFA" w:rsidRDefault="00FF73A9" w:rsidP="00FF73A9">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39F27F5C" w14:textId="77777777" w:rsidR="00FF73A9" w:rsidRPr="00F47DFA" w:rsidRDefault="00FF73A9" w:rsidP="00FF73A9">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270CCF11" w14:textId="77777777" w:rsidR="00FF73A9" w:rsidRPr="00F47DFA" w:rsidRDefault="00FF73A9" w:rsidP="00FF73A9">
            <w:pPr>
              <w:widowControl w:val="0"/>
              <w:spacing w:before="27"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31708ADB" w14:textId="77777777" w:rsidR="00FF73A9" w:rsidRPr="00F47DFA" w:rsidRDefault="00FF73A9" w:rsidP="00FF73A9">
            <w:pPr>
              <w:widowControl w:val="0"/>
              <w:spacing w:before="27"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458BB891" w14:textId="77777777" w:rsidR="00FF73A9" w:rsidRPr="00F47DFA" w:rsidRDefault="00FF73A9" w:rsidP="00FF73A9">
            <w:pPr>
              <w:widowControl w:val="0"/>
              <w:spacing w:before="27" w:line="240" w:lineRule="auto"/>
              <w:ind w:left="31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1C3477AE" w14:textId="77777777" w:rsidR="00FF73A9" w:rsidRPr="00F47DFA" w:rsidRDefault="00FF73A9" w:rsidP="00FF73A9">
            <w:pPr>
              <w:widowControl w:val="0"/>
              <w:spacing w:before="27" w:line="240" w:lineRule="auto"/>
              <w:ind w:left="698" w:right="678"/>
              <w:jc w:val="center"/>
              <w:rPr>
                <w:rFonts w:eastAsia="Tahoma"/>
                <w:szCs w:val="22"/>
              </w:rPr>
            </w:pPr>
            <w:r w:rsidRPr="00F47DFA">
              <w:rPr>
                <w:rFonts w:eastAsia="Tahoma"/>
                <w:w w:val="99"/>
                <w:szCs w:val="22"/>
              </w:rPr>
              <w:t>0</w:t>
            </w:r>
          </w:p>
        </w:tc>
      </w:tr>
      <w:tr w:rsidR="00FF73A9" w:rsidRPr="00F47DFA" w14:paraId="4C67E6E4" w14:textId="77777777" w:rsidTr="006A0EE0">
        <w:trPr>
          <w:trHeight w:hRule="exact" w:val="310"/>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6892D639"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64312863" w14:textId="77777777" w:rsidR="00FF73A9" w:rsidRPr="00F47DFA" w:rsidRDefault="00FF73A9" w:rsidP="00FF73A9">
            <w:pPr>
              <w:spacing w:line="240" w:lineRule="auto"/>
              <w:rPr>
                <w:rFonts w:eastAsia="Tahoma"/>
                <w:szCs w:val="22"/>
              </w:rPr>
            </w:pP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4CE75C71" w14:textId="77777777" w:rsidR="00FF73A9" w:rsidRPr="00F47DFA" w:rsidRDefault="00FF73A9" w:rsidP="00FF73A9">
            <w:pPr>
              <w:spacing w:before="3" w:line="180" w:lineRule="exact"/>
              <w:rPr>
                <w:szCs w:val="22"/>
              </w:rPr>
            </w:pPr>
          </w:p>
          <w:p w14:paraId="62D24C44" w14:textId="77777777" w:rsidR="00FF73A9" w:rsidRPr="00F47DFA" w:rsidRDefault="00FF73A9" w:rsidP="00FF73A9">
            <w:pPr>
              <w:widowControl w:val="0"/>
              <w:spacing w:line="240" w:lineRule="auto"/>
              <w:ind w:left="100"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38C4B827" w14:textId="77777777" w:rsidR="00FF73A9" w:rsidRPr="00F47DFA" w:rsidRDefault="00FF73A9" w:rsidP="00FF73A9">
            <w:pPr>
              <w:widowControl w:val="0"/>
              <w:spacing w:before="27"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6DD975C6" w14:textId="77777777" w:rsidR="00FF73A9" w:rsidRPr="00F47DFA" w:rsidRDefault="00FF73A9" w:rsidP="00FF73A9">
            <w:pPr>
              <w:widowControl w:val="0"/>
              <w:spacing w:before="27"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4A882351" w14:textId="77777777" w:rsidR="00FF73A9" w:rsidRPr="00F47DFA" w:rsidRDefault="00FF73A9" w:rsidP="00FF73A9">
            <w:pPr>
              <w:widowControl w:val="0"/>
              <w:spacing w:before="27" w:line="240" w:lineRule="auto"/>
              <w:ind w:left="319"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63BFB3F7" w14:textId="77777777" w:rsidR="00FF73A9" w:rsidRPr="00F47DFA" w:rsidRDefault="00FF73A9" w:rsidP="00FF73A9">
            <w:pPr>
              <w:widowControl w:val="0"/>
              <w:spacing w:before="27" w:line="240" w:lineRule="auto"/>
              <w:ind w:left="698" w:right="678"/>
              <w:jc w:val="center"/>
              <w:rPr>
                <w:rFonts w:eastAsia="Tahoma"/>
                <w:szCs w:val="22"/>
              </w:rPr>
            </w:pPr>
            <w:r w:rsidRPr="00F47DFA">
              <w:rPr>
                <w:rFonts w:eastAsia="Tahoma"/>
                <w:w w:val="99"/>
                <w:szCs w:val="22"/>
              </w:rPr>
              <w:t>0</w:t>
            </w:r>
          </w:p>
        </w:tc>
      </w:tr>
      <w:tr w:rsidR="00FF73A9" w:rsidRPr="00F47DFA" w14:paraId="3C3E87FA" w14:textId="77777777" w:rsidTr="006A0EE0">
        <w:trPr>
          <w:trHeight w:hRule="exact" w:val="309"/>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4911A2B4"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449BA01E" w14:textId="77777777" w:rsidR="00FF73A9" w:rsidRPr="00F47DFA" w:rsidRDefault="00FF73A9" w:rsidP="00FF73A9">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215A78BD" w14:textId="77777777" w:rsidR="00FF73A9" w:rsidRPr="00F47DFA" w:rsidRDefault="00FF73A9" w:rsidP="00FF73A9">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26D6BC55" w14:textId="77777777" w:rsidR="00FF73A9" w:rsidRPr="00F47DFA" w:rsidRDefault="00FF73A9" w:rsidP="00FF73A9">
            <w:pPr>
              <w:widowControl w:val="0"/>
              <w:spacing w:before="26"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1703E245" w14:textId="77777777" w:rsidR="00FF73A9" w:rsidRPr="00F47DFA" w:rsidRDefault="00FF73A9" w:rsidP="00FF73A9">
            <w:pPr>
              <w:widowControl w:val="0"/>
              <w:spacing w:before="26"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0B0C3F4C" w14:textId="77777777" w:rsidR="00FF73A9" w:rsidRPr="00F47DFA" w:rsidRDefault="00FF73A9" w:rsidP="00FF73A9">
            <w:pPr>
              <w:widowControl w:val="0"/>
              <w:spacing w:before="26" w:line="240" w:lineRule="auto"/>
              <w:ind w:left="319"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6FE4EBFF" w14:textId="77777777" w:rsidR="00FF73A9" w:rsidRPr="00F47DFA" w:rsidRDefault="00FF73A9" w:rsidP="00FF73A9">
            <w:pPr>
              <w:widowControl w:val="0"/>
              <w:spacing w:before="26" w:line="240" w:lineRule="auto"/>
              <w:ind w:left="698" w:right="678"/>
              <w:jc w:val="center"/>
              <w:rPr>
                <w:rFonts w:eastAsia="Tahoma"/>
                <w:szCs w:val="22"/>
              </w:rPr>
            </w:pPr>
            <w:r w:rsidRPr="00F47DFA">
              <w:rPr>
                <w:rFonts w:eastAsia="Tahoma"/>
                <w:w w:val="99"/>
                <w:szCs w:val="22"/>
              </w:rPr>
              <w:t>0</w:t>
            </w:r>
          </w:p>
        </w:tc>
      </w:tr>
      <w:tr w:rsidR="00FF73A9" w:rsidRPr="00F47DFA" w14:paraId="39052E4D" w14:textId="77777777" w:rsidTr="006A0EE0">
        <w:trPr>
          <w:trHeight w:hRule="exact" w:val="309"/>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45F362DA"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252427A7" w14:textId="77777777" w:rsidR="00FF73A9" w:rsidRPr="00F47DFA" w:rsidRDefault="00FF73A9" w:rsidP="00FF73A9">
            <w:pPr>
              <w:spacing w:line="240" w:lineRule="auto"/>
              <w:rPr>
                <w:rFonts w:eastAsia="Tahoma"/>
                <w:szCs w:val="22"/>
              </w:rPr>
            </w:pP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7711FF11" w14:textId="77777777" w:rsidR="00FF73A9" w:rsidRPr="00F47DFA" w:rsidRDefault="00FF73A9" w:rsidP="00FF73A9">
            <w:pPr>
              <w:spacing w:before="3" w:line="180" w:lineRule="exact"/>
              <w:rPr>
                <w:szCs w:val="22"/>
              </w:rPr>
            </w:pPr>
          </w:p>
          <w:p w14:paraId="0873215F" w14:textId="77777777" w:rsidR="00FF73A9" w:rsidRPr="00F47DFA" w:rsidRDefault="00FF73A9" w:rsidP="00FF73A9">
            <w:pPr>
              <w:widowControl w:val="0"/>
              <w:spacing w:line="240" w:lineRule="auto"/>
              <w:ind w:left="461" w:right="444"/>
              <w:jc w:val="center"/>
              <w:rPr>
                <w:rFonts w:eastAsia="Tahoma"/>
                <w:szCs w:val="22"/>
              </w:rPr>
            </w:pPr>
            <w:r w:rsidRPr="00F47DFA">
              <w:rPr>
                <w:rFonts w:eastAsia="Tahoma"/>
                <w:w w:val="99"/>
                <w:szCs w:val="22"/>
              </w:rPr>
              <w:t>IPBC</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43D3E618" w14:textId="77777777" w:rsidR="00FF73A9" w:rsidRPr="00F47DFA" w:rsidRDefault="00FF73A9" w:rsidP="00FF73A9">
            <w:pPr>
              <w:widowControl w:val="0"/>
              <w:spacing w:before="29"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332F037B" w14:textId="77777777" w:rsidR="00FF73A9" w:rsidRPr="00F47DFA" w:rsidRDefault="00FF73A9" w:rsidP="00FF73A9">
            <w:pPr>
              <w:widowControl w:val="0"/>
              <w:spacing w:before="29"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2DA55A94" w14:textId="77777777" w:rsidR="00FF73A9" w:rsidRPr="00F47DFA" w:rsidRDefault="00FF73A9" w:rsidP="00FF73A9">
            <w:pPr>
              <w:widowControl w:val="0"/>
              <w:spacing w:before="29" w:line="240" w:lineRule="auto"/>
              <w:ind w:left="31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3B90B1E3" w14:textId="77777777" w:rsidR="00FF73A9" w:rsidRPr="00F47DFA" w:rsidRDefault="00FF73A9" w:rsidP="00FF73A9">
            <w:pPr>
              <w:widowControl w:val="0"/>
              <w:spacing w:before="29" w:line="240" w:lineRule="auto"/>
              <w:ind w:left="698" w:right="678"/>
              <w:jc w:val="center"/>
              <w:rPr>
                <w:rFonts w:eastAsia="Tahoma"/>
                <w:szCs w:val="22"/>
              </w:rPr>
            </w:pPr>
            <w:r w:rsidRPr="00F47DFA">
              <w:rPr>
                <w:rFonts w:eastAsia="Tahoma"/>
                <w:w w:val="99"/>
                <w:szCs w:val="22"/>
              </w:rPr>
              <w:t>0</w:t>
            </w:r>
          </w:p>
        </w:tc>
      </w:tr>
      <w:tr w:rsidR="00FF73A9" w:rsidRPr="00F47DFA" w14:paraId="75799843" w14:textId="77777777" w:rsidTr="006A0EE0">
        <w:trPr>
          <w:trHeight w:hRule="exact" w:val="310"/>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16CE1BD6"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7C0EAEBD" w14:textId="77777777" w:rsidR="00FF73A9" w:rsidRPr="00F47DFA" w:rsidRDefault="00FF73A9" w:rsidP="00FF73A9">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5A528C3C" w14:textId="77777777" w:rsidR="00FF73A9" w:rsidRPr="00F47DFA" w:rsidRDefault="00FF73A9" w:rsidP="00FF73A9">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2BDAB224" w14:textId="77777777" w:rsidR="00FF73A9" w:rsidRPr="00F47DFA" w:rsidRDefault="00FF73A9" w:rsidP="00FF73A9">
            <w:pPr>
              <w:widowControl w:val="0"/>
              <w:spacing w:before="29"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7FF0C878" w14:textId="77777777" w:rsidR="00FF73A9" w:rsidRPr="00F47DFA" w:rsidRDefault="00FF73A9" w:rsidP="00FF73A9">
            <w:pPr>
              <w:widowControl w:val="0"/>
              <w:spacing w:before="29"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5347A90A" w14:textId="77777777" w:rsidR="00FF73A9" w:rsidRPr="00F47DFA" w:rsidRDefault="00FF73A9" w:rsidP="00FF73A9">
            <w:pPr>
              <w:widowControl w:val="0"/>
              <w:spacing w:before="29" w:line="240" w:lineRule="auto"/>
              <w:ind w:left="31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7F2CD1CD" w14:textId="77777777" w:rsidR="00FF73A9" w:rsidRPr="00F47DFA" w:rsidRDefault="00FF73A9" w:rsidP="00FF73A9">
            <w:pPr>
              <w:widowControl w:val="0"/>
              <w:spacing w:before="29" w:line="240" w:lineRule="auto"/>
              <w:ind w:left="698" w:right="678"/>
              <w:jc w:val="center"/>
              <w:rPr>
                <w:rFonts w:eastAsia="Tahoma"/>
                <w:szCs w:val="22"/>
              </w:rPr>
            </w:pPr>
            <w:r w:rsidRPr="00F47DFA">
              <w:rPr>
                <w:rFonts w:eastAsia="Tahoma"/>
                <w:w w:val="99"/>
                <w:szCs w:val="22"/>
              </w:rPr>
              <w:t>0</w:t>
            </w:r>
          </w:p>
        </w:tc>
      </w:tr>
      <w:tr w:rsidR="00FF73A9" w:rsidRPr="00F47DFA" w14:paraId="6CB3AF70" w14:textId="77777777" w:rsidTr="006A0EE0">
        <w:trPr>
          <w:trHeight w:hRule="exact" w:val="312"/>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54D326AB" w14:textId="77777777" w:rsidR="00FF73A9" w:rsidRPr="00F47DFA" w:rsidRDefault="00FF73A9" w:rsidP="00FF73A9">
            <w:pPr>
              <w:spacing w:line="240" w:lineRule="auto"/>
              <w:rPr>
                <w:rFonts w:eastAsia="Tahoma"/>
                <w:szCs w:val="22"/>
              </w:rPr>
            </w:pPr>
          </w:p>
        </w:tc>
        <w:tc>
          <w:tcPr>
            <w:tcW w:w="1417" w:type="dxa"/>
            <w:vMerge w:val="restart"/>
            <w:tcBorders>
              <w:top w:val="single" w:sz="4" w:space="0" w:color="231F20"/>
              <w:left w:val="single" w:sz="4" w:space="0" w:color="231F20"/>
              <w:bottom w:val="single" w:sz="4" w:space="0" w:color="231F20"/>
              <w:right w:val="single" w:sz="4" w:space="0" w:color="231F20"/>
            </w:tcBorders>
          </w:tcPr>
          <w:p w14:paraId="437F505A" w14:textId="77777777" w:rsidR="00FF73A9" w:rsidRPr="00F47DFA" w:rsidRDefault="00FF73A9" w:rsidP="00FF73A9">
            <w:pPr>
              <w:spacing w:line="200" w:lineRule="exact"/>
              <w:rPr>
                <w:szCs w:val="22"/>
              </w:rPr>
            </w:pPr>
          </w:p>
          <w:p w14:paraId="063A6B8F" w14:textId="77777777" w:rsidR="00FF73A9" w:rsidRPr="00F47DFA" w:rsidRDefault="00FF73A9" w:rsidP="00FF73A9">
            <w:pPr>
              <w:spacing w:line="200" w:lineRule="exact"/>
              <w:rPr>
                <w:szCs w:val="22"/>
              </w:rPr>
            </w:pPr>
          </w:p>
          <w:p w14:paraId="0A3CFEC8" w14:textId="77777777" w:rsidR="00FF73A9" w:rsidRPr="00F47DFA" w:rsidRDefault="00FF73A9" w:rsidP="00FF73A9">
            <w:pPr>
              <w:spacing w:line="200" w:lineRule="exact"/>
              <w:rPr>
                <w:szCs w:val="22"/>
              </w:rPr>
            </w:pPr>
          </w:p>
          <w:p w14:paraId="6106EA1D" w14:textId="77777777" w:rsidR="00FF73A9" w:rsidRPr="00F47DFA" w:rsidRDefault="00FF73A9" w:rsidP="00FF73A9">
            <w:pPr>
              <w:spacing w:before="4" w:line="200" w:lineRule="exact"/>
              <w:rPr>
                <w:szCs w:val="22"/>
              </w:rPr>
            </w:pPr>
          </w:p>
          <w:p w14:paraId="615041DC" w14:textId="77777777" w:rsidR="00FF73A9" w:rsidRPr="00F47DFA" w:rsidRDefault="00FF73A9" w:rsidP="00FF73A9">
            <w:pPr>
              <w:widowControl w:val="0"/>
              <w:spacing w:line="240" w:lineRule="auto"/>
              <w:ind w:left="95" w:right="-20"/>
              <w:rPr>
                <w:rFonts w:eastAsia="Tahoma"/>
                <w:szCs w:val="22"/>
              </w:rPr>
            </w:pPr>
            <w:r w:rsidRPr="00F47DFA">
              <w:rPr>
                <w:rFonts w:eastAsia="Tahoma"/>
                <w:spacing w:val="-1"/>
                <w:szCs w:val="22"/>
              </w:rPr>
              <w:t>N</w:t>
            </w:r>
            <w:r w:rsidRPr="00F47DFA">
              <w:rPr>
                <w:rFonts w:eastAsia="Tahoma"/>
                <w:szCs w:val="22"/>
              </w:rPr>
              <w:t>oise</w:t>
            </w:r>
            <w:r w:rsidRPr="00F47DFA">
              <w:rPr>
                <w:rFonts w:eastAsia="Times New Roman"/>
                <w:spacing w:val="8"/>
                <w:szCs w:val="22"/>
              </w:rPr>
              <w:t xml:space="preserve"> </w:t>
            </w:r>
            <w:r w:rsidRPr="00F47DFA">
              <w:rPr>
                <w:rFonts w:eastAsia="Tahoma"/>
                <w:spacing w:val="1"/>
                <w:szCs w:val="22"/>
              </w:rPr>
              <w:t>ba</w:t>
            </w:r>
            <w:r w:rsidRPr="00F47DFA">
              <w:rPr>
                <w:rFonts w:eastAsia="Tahoma"/>
                <w:szCs w:val="22"/>
              </w:rPr>
              <w:t>rri</w:t>
            </w:r>
            <w:r w:rsidRPr="00F47DFA">
              <w:rPr>
                <w:rFonts w:eastAsia="Tahoma"/>
                <w:spacing w:val="1"/>
                <w:szCs w:val="22"/>
              </w:rPr>
              <w:t>e</w:t>
            </w:r>
            <w:r w:rsidRPr="00F47DFA">
              <w:rPr>
                <w:rFonts w:eastAsia="Tahoma"/>
                <w:szCs w:val="22"/>
              </w:rPr>
              <w:t>r</w:t>
            </w: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5EFB8144" w14:textId="77777777" w:rsidR="00FF73A9" w:rsidRPr="00F47DFA" w:rsidRDefault="00FF73A9" w:rsidP="00FF73A9">
            <w:pPr>
              <w:spacing w:before="3" w:line="180" w:lineRule="exact"/>
              <w:rPr>
                <w:szCs w:val="22"/>
              </w:rPr>
            </w:pPr>
          </w:p>
          <w:p w14:paraId="719B0091" w14:textId="77777777" w:rsidR="00FF73A9" w:rsidRPr="00F47DFA" w:rsidRDefault="00FF73A9" w:rsidP="00FF73A9">
            <w:pPr>
              <w:widowControl w:val="0"/>
              <w:spacing w:line="240" w:lineRule="auto"/>
              <w:ind w:left="102"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6271A5F9" w14:textId="77777777" w:rsidR="00FF73A9" w:rsidRPr="00F47DFA" w:rsidRDefault="00FF73A9" w:rsidP="00FF73A9">
            <w:pPr>
              <w:widowControl w:val="0"/>
              <w:spacing w:before="29"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3CF91F7E" w14:textId="77777777" w:rsidR="00FF73A9" w:rsidRPr="00F47DFA" w:rsidRDefault="00FF73A9" w:rsidP="00FF73A9">
            <w:pPr>
              <w:widowControl w:val="0"/>
              <w:spacing w:before="29"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3C39FD0A" w14:textId="77777777" w:rsidR="00FF73A9" w:rsidRPr="00F47DFA" w:rsidRDefault="00FF73A9" w:rsidP="00FF73A9">
            <w:pPr>
              <w:widowControl w:val="0"/>
              <w:spacing w:before="29" w:line="240" w:lineRule="auto"/>
              <w:ind w:left="319"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17AD416D" w14:textId="77777777" w:rsidR="00FF73A9" w:rsidRPr="00F47DFA" w:rsidRDefault="00FF73A9" w:rsidP="00FF73A9">
            <w:pPr>
              <w:widowControl w:val="0"/>
              <w:spacing w:before="29" w:line="240" w:lineRule="auto"/>
              <w:ind w:left="698" w:right="678"/>
              <w:jc w:val="center"/>
              <w:rPr>
                <w:rFonts w:eastAsia="Tahoma"/>
                <w:szCs w:val="22"/>
              </w:rPr>
            </w:pPr>
            <w:r w:rsidRPr="00F47DFA">
              <w:rPr>
                <w:rFonts w:eastAsia="Tahoma"/>
                <w:w w:val="99"/>
                <w:szCs w:val="22"/>
              </w:rPr>
              <w:t>0</w:t>
            </w:r>
          </w:p>
        </w:tc>
      </w:tr>
      <w:tr w:rsidR="00FF73A9" w:rsidRPr="00F47DFA" w14:paraId="5676C1DD" w14:textId="77777777" w:rsidTr="006A0EE0">
        <w:trPr>
          <w:trHeight w:hRule="exact" w:val="309"/>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445E4869"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700CAD32" w14:textId="77777777" w:rsidR="00FF73A9" w:rsidRPr="00F47DFA" w:rsidRDefault="00FF73A9" w:rsidP="00FF73A9">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315D5B30" w14:textId="77777777" w:rsidR="00FF73A9" w:rsidRPr="00F47DFA" w:rsidRDefault="00FF73A9" w:rsidP="00FF73A9">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65801C5F" w14:textId="77777777" w:rsidR="00FF73A9" w:rsidRPr="00F47DFA" w:rsidRDefault="00FF73A9" w:rsidP="00FF73A9">
            <w:pPr>
              <w:widowControl w:val="0"/>
              <w:spacing w:before="27"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7ECD63D7" w14:textId="77777777" w:rsidR="00FF73A9" w:rsidRPr="00F47DFA" w:rsidRDefault="00FF73A9" w:rsidP="00FF73A9">
            <w:pPr>
              <w:widowControl w:val="0"/>
              <w:spacing w:before="27"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287C2E8F" w14:textId="77777777" w:rsidR="00FF73A9" w:rsidRPr="00F47DFA" w:rsidRDefault="00FF73A9" w:rsidP="00FF73A9">
            <w:pPr>
              <w:widowControl w:val="0"/>
              <w:spacing w:before="27" w:line="240" w:lineRule="auto"/>
              <w:ind w:left="319"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3F12FCBD" w14:textId="77777777" w:rsidR="00FF73A9" w:rsidRPr="00F47DFA" w:rsidRDefault="00FF73A9" w:rsidP="00FF73A9">
            <w:pPr>
              <w:widowControl w:val="0"/>
              <w:spacing w:before="27" w:line="240" w:lineRule="auto"/>
              <w:ind w:left="698" w:right="678"/>
              <w:jc w:val="center"/>
              <w:rPr>
                <w:rFonts w:eastAsia="Tahoma"/>
                <w:szCs w:val="22"/>
              </w:rPr>
            </w:pPr>
            <w:r w:rsidRPr="00F47DFA">
              <w:rPr>
                <w:rFonts w:eastAsia="Tahoma"/>
                <w:w w:val="99"/>
                <w:szCs w:val="22"/>
              </w:rPr>
              <w:t>0</w:t>
            </w:r>
          </w:p>
        </w:tc>
      </w:tr>
      <w:tr w:rsidR="00FF73A9" w:rsidRPr="00F47DFA" w14:paraId="3375429A" w14:textId="77777777" w:rsidTr="006A0EE0">
        <w:trPr>
          <w:trHeight w:hRule="exact" w:val="309"/>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24F82802"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5F239DB5" w14:textId="77777777" w:rsidR="00FF73A9" w:rsidRPr="00F47DFA" w:rsidRDefault="00FF73A9" w:rsidP="00FF73A9">
            <w:pPr>
              <w:spacing w:line="240" w:lineRule="auto"/>
              <w:rPr>
                <w:rFonts w:eastAsia="Tahoma"/>
                <w:szCs w:val="22"/>
              </w:rPr>
            </w:pP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7465FF71" w14:textId="77777777" w:rsidR="00FF73A9" w:rsidRPr="00F47DFA" w:rsidRDefault="00FF73A9" w:rsidP="00FF73A9">
            <w:pPr>
              <w:spacing w:before="3" w:line="180" w:lineRule="exact"/>
              <w:rPr>
                <w:szCs w:val="22"/>
              </w:rPr>
            </w:pPr>
          </w:p>
          <w:p w14:paraId="08059853" w14:textId="77777777" w:rsidR="00FF73A9" w:rsidRPr="00F47DFA" w:rsidRDefault="00FF73A9" w:rsidP="00FF73A9">
            <w:pPr>
              <w:widowControl w:val="0"/>
              <w:spacing w:line="240" w:lineRule="auto"/>
              <w:ind w:left="100"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59B16ECF" w14:textId="77777777" w:rsidR="00FF73A9" w:rsidRPr="00F47DFA" w:rsidRDefault="00FF73A9" w:rsidP="00FF73A9">
            <w:pPr>
              <w:widowControl w:val="0"/>
              <w:spacing w:before="27"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06F4E00E" w14:textId="77777777" w:rsidR="00FF73A9" w:rsidRPr="00F47DFA" w:rsidRDefault="00FF73A9" w:rsidP="00FF73A9">
            <w:pPr>
              <w:widowControl w:val="0"/>
              <w:spacing w:before="27"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7B443F4A" w14:textId="77777777" w:rsidR="00FF73A9" w:rsidRPr="00F47DFA" w:rsidRDefault="00FF73A9" w:rsidP="00FF73A9">
            <w:pPr>
              <w:widowControl w:val="0"/>
              <w:spacing w:before="27" w:line="240" w:lineRule="auto"/>
              <w:ind w:left="31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043D01A8" w14:textId="77777777" w:rsidR="00FF73A9" w:rsidRPr="00F47DFA" w:rsidRDefault="00FF73A9" w:rsidP="00FF73A9">
            <w:pPr>
              <w:widowControl w:val="0"/>
              <w:spacing w:before="27" w:line="240" w:lineRule="auto"/>
              <w:ind w:left="698" w:right="678"/>
              <w:jc w:val="center"/>
              <w:rPr>
                <w:rFonts w:eastAsia="Tahoma"/>
                <w:szCs w:val="22"/>
              </w:rPr>
            </w:pPr>
            <w:r w:rsidRPr="00F47DFA">
              <w:rPr>
                <w:rFonts w:eastAsia="Tahoma"/>
                <w:w w:val="99"/>
                <w:szCs w:val="22"/>
              </w:rPr>
              <w:t>0</w:t>
            </w:r>
          </w:p>
        </w:tc>
      </w:tr>
      <w:tr w:rsidR="00FF73A9" w:rsidRPr="00F47DFA" w14:paraId="4F8B2D6F" w14:textId="77777777" w:rsidTr="006A0EE0">
        <w:trPr>
          <w:trHeight w:hRule="exact" w:val="310"/>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3488ED1B"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03FCF283" w14:textId="77777777" w:rsidR="00FF73A9" w:rsidRPr="00F47DFA" w:rsidRDefault="00FF73A9" w:rsidP="00FF73A9">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19F04CEE" w14:textId="77777777" w:rsidR="00FF73A9" w:rsidRPr="00F47DFA" w:rsidRDefault="00FF73A9" w:rsidP="00FF73A9">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32C408EC" w14:textId="77777777" w:rsidR="00FF73A9" w:rsidRPr="00F47DFA" w:rsidRDefault="00FF73A9" w:rsidP="00FF73A9">
            <w:pPr>
              <w:widowControl w:val="0"/>
              <w:spacing w:before="27"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259723FF" w14:textId="77777777" w:rsidR="00FF73A9" w:rsidRPr="00F47DFA" w:rsidRDefault="00FF73A9" w:rsidP="00FF73A9">
            <w:pPr>
              <w:widowControl w:val="0"/>
              <w:spacing w:before="27"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324CB472" w14:textId="77777777" w:rsidR="00FF73A9" w:rsidRPr="00F47DFA" w:rsidRDefault="00FF73A9" w:rsidP="00FF73A9">
            <w:pPr>
              <w:widowControl w:val="0"/>
              <w:spacing w:before="27" w:line="240" w:lineRule="auto"/>
              <w:ind w:left="31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43B345D7" w14:textId="77777777" w:rsidR="00FF73A9" w:rsidRPr="00F47DFA" w:rsidRDefault="00FF73A9" w:rsidP="00FF73A9">
            <w:pPr>
              <w:widowControl w:val="0"/>
              <w:spacing w:before="27" w:line="240" w:lineRule="auto"/>
              <w:ind w:left="698" w:right="678"/>
              <w:jc w:val="center"/>
              <w:rPr>
                <w:rFonts w:eastAsia="Tahoma"/>
                <w:szCs w:val="22"/>
              </w:rPr>
            </w:pPr>
            <w:r w:rsidRPr="00F47DFA">
              <w:rPr>
                <w:rFonts w:eastAsia="Tahoma"/>
                <w:w w:val="99"/>
                <w:szCs w:val="22"/>
              </w:rPr>
              <w:t>0</w:t>
            </w:r>
          </w:p>
        </w:tc>
      </w:tr>
      <w:tr w:rsidR="00FF73A9" w:rsidRPr="00F47DFA" w14:paraId="442E514A" w14:textId="77777777" w:rsidTr="006A0EE0">
        <w:trPr>
          <w:trHeight w:hRule="exact" w:val="310"/>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295ADD7B"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1DEF8F94" w14:textId="77777777" w:rsidR="00FF73A9" w:rsidRPr="00F47DFA" w:rsidRDefault="00FF73A9" w:rsidP="00FF73A9">
            <w:pPr>
              <w:spacing w:line="240" w:lineRule="auto"/>
              <w:rPr>
                <w:rFonts w:eastAsia="Tahoma"/>
                <w:szCs w:val="22"/>
              </w:rPr>
            </w:pP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0A63D6B8" w14:textId="77777777" w:rsidR="00FF73A9" w:rsidRPr="00F47DFA" w:rsidRDefault="00FF73A9" w:rsidP="00FF73A9">
            <w:pPr>
              <w:spacing w:before="3" w:line="180" w:lineRule="exact"/>
              <w:rPr>
                <w:szCs w:val="22"/>
              </w:rPr>
            </w:pPr>
          </w:p>
          <w:p w14:paraId="3330FBEE" w14:textId="77777777" w:rsidR="00FF73A9" w:rsidRPr="00F47DFA" w:rsidRDefault="00FF73A9" w:rsidP="00FF73A9">
            <w:pPr>
              <w:widowControl w:val="0"/>
              <w:spacing w:line="240" w:lineRule="auto"/>
              <w:ind w:left="461" w:right="444"/>
              <w:jc w:val="center"/>
              <w:rPr>
                <w:rFonts w:eastAsia="Tahoma"/>
                <w:szCs w:val="22"/>
              </w:rPr>
            </w:pPr>
            <w:r w:rsidRPr="00F47DFA">
              <w:rPr>
                <w:rFonts w:eastAsia="Tahoma"/>
                <w:w w:val="99"/>
                <w:szCs w:val="22"/>
              </w:rPr>
              <w:t>IPBC</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793D9DF1" w14:textId="77777777" w:rsidR="00FF73A9" w:rsidRPr="00F47DFA" w:rsidRDefault="00FF73A9" w:rsidP="00FF73A9">
            <w:pPr>
              <w:widowControl w:val="0"/>
              <w:spacing w:before="29"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4BE12781" w14:textId="77777777" w:rsidR="00FF73A9" w:rsidRPr="00F47DFA" w:rsidRDefault="00FF73A9" w:rsidP="00FF73A9">
            <w:pPr>
              <w:widowControl w:val="0"/>
              <w:spacing w:before="29"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17B54A92" w14:textId="77777777" w:rsidR="00FF73A9" w:rsidRPr="00F47DFA" w:rsidRDefault="00FF73A9" w:rsidP="00FF73A9">
            <w:pPr>
              <w:widowControl w:val="0"/>
              <w:spacing w:before="29" w:line="240" w:lineRule="auto"/>
              <w:ind w:left="319"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20FA7A30" w14:textId="77777777" w:rsidR="00FF73A9" w:rsidRPr="00F47DFA" w:rsidRDefault="00FF73A9" w:rsidP="00FF73A9">
            <w:pPr>
              <w:widowControl w:val="0"/>
              <w:spacing w:before="29" w:line="240" w:lineRule="auto"/>
              <w:ind w:left="698" w:right="678"/>
              <w:jc w:val="center"/>
              <w:rPr>
                <w:rFonts w:eastAsia="Tahoma"/>
                <w:szCs w:val="22"/>
              </w:rPr>
            </w:pPr>
            <w:r w:rsidRPr="00F47DFA">
              <w:rPr>
                <w:rFonts w:eastAsia="Tahoma"/>
                <w:w w:val="99"/>
                <w:szCs w:val="22"/>
              </w:rPr>
              <w:t>0</w:t>
            </w:r>
          </w:p>
        </w:tc>
      </w:tr>
      <w:tr w:rsidR="00FF73A9" w:rsidRPr="00F47DFA" w14:paraId="3A86B66D" w14:textId="77777777" w:rsidTr="006A0EE0">
        <w:trPr>
          <w:trHeight w:hRule="exact" w:val="310"/>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3FF15328"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2810061E" w14:textId="77777777" w:rsidR="00FF73A9" w:rsidRPr="00F47DFA" w:rsidRDefault="00FF73A9" w:rsidP="00FF73A9">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09C7658C" w14:textId="77777777" w:rsidR="00FF73A9" w:rsidRPr="00F47DFA" w:rsidRDefault="00FF73A9" w:rsidP="00FF73A9">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418F6BA0" w14:textId="77777777" w:rsidR="00FF73A9" w:rsidRPr="00F47DFA" w:rsidRDefault="00FF73A9" w:rsidP="00FF73A9">
            <w:pPr>
              <w:widowControl w:val="0"/>
              <w:spacing w:before="29"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3620A2B5" w14:textId="77777777" w:rsidR="00FF73A9" w:rsidRPr="00F47DFA" w:rsidRDefault="00FF73A9" w:rsidP="00FF73A9">
            <w:pPr>
              <w:widowControl w:val="0"/>
              <w:spacing w:before="29"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1D0EBB78" w14:textId="77777777" w:rsidR="00FF73A9" w:rsidRPr="00F47DFA" w:rsidRDefault="00FF73A9" w:rsidP="00FF73A9">
            <w:pPr>
              <w:widowControl w:val="0"/>
              <w:spacing w:before="29" w:line="240" w:lineRule="auto"/>
              <w:ind w:left="319"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593AA988" w14:textId="77777777" w:rsidR="00FF73A9" w:rsidRPr="00F47DFA" w:rsidRDefault="00FF73A9" w:rsidP="00FF73A9">
            <w:pPr>
              <w:widowControl w:val="0"/>
              <w:spacing w:before="29" w:line="240" w:lineRule="auto"/>
              <w:ind w:left="698" w:right="678"/>
              <w:jc w:val="center"/>
              <w:rPr>
                <w:rFonts w:eastAsia="Tahoma"/>
                <w:szCs w:val="22"/>
              </w:rPr>
            </w:pPr>
            <w:r w:rsidRPr="00F47DFA">
              <w:rPr>
                <w:rFonts w:eastAsia="Tahoma"/>
                <w:w w:val="99"/>
                <w:szCs w:val="22"/>
              </w:rPr>
              <w:t>0</w:t>
            </w:r>
          </w:p>
        </w:tc>
      </w:tr>
      <w:tr w:rsidR="00FF73A9" w:rsidRPr="00F47DFA" w14:paraId="6423B017" w14:textId="77777777" w:rsidTr="006A0EE0">
        <w:trPr>
          <w:trHeight w:hRule="exact" w:val="311"/>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5D113C47" w14:textId="77777777" w:rsidR="00FF73A9" w:rsidRPr="00F47DFA" w:rsidRDefault="00FF73A9" w:rsidP="00FF73A9">
            <w:pPr>
              <w:spacing w:line="240" w:lineRule="auto"/>
              <w:rPr>
                <w:rFonts w:eastAsia="Tahoma"/>
                <w:szCs w:val="22"/>
              </w:rPr>
            </w:pPr>
          </w:p>
        </w:tc>
        <w:tc>
          <w:tcPr>
            <w:tcW w:w="1417" w:type="dxa"/>
            <w:vMerge w:val="restart"/>
            <w:tcBorders>
              <w:top w:val="single" w:sz="4" w:space="0" w:color="231F20"/>
              <w:left w:val="single" w:sz="4" w:space="0" w:color="231F20"/>
              <w:bottom w:val="single" w:sz="4" w:space="0" w:color="231F20"/>
              <w:right w:val="single" w:sz="4" w:space="0" w:color="231F20"/>
            </w:tcBorders>
          </w:tcPr>
          <w:p w14:paraId="794250F9" w14:textId="77777777" w:rsidR="00FF73A9" w:rsidRPr="00F47DFA" w:rsidRDefault="00FF73A9" w:rsidP="00FF73A9">
            <w:pPr>
              <w:spacing w:line="200" w:lineRule="exact"/>
              <w:rPr>
                <w:szCs w:val="22"/>
              </w:rPr>
            </w:pPr>
          </w:p>
          <w:p w14:paraId="002950DB" w14:textId="77777777" w:rsidR="00FF73A9" w:rsidRPr="00F47DFA" w:rsidRDefault="00FF73A9" w:rsidP="00FF73A9">
            <w:pPr>
              <w:spacing w:line="200" w:lineRule="exact"/>
              <w:rPr>
                <w:szCs w:val="22"/>
              </w:rPr>
            </w:pPr>
          </w:p>
          <w:p w14:paraId="4C0F805B" w14:textId="77777777" w:rsidR="00FF73A9" w:rsidRPr="00F47DFA" w:rsidRDefault="00FF73A9" w:rsidP="00FF73A9">
            <w:pPr>
              <w:spacing w:line="200" w:lineRule="exact"/>
              <w:rPr>
                <w:szCs w:val="22"/>
              </w:rPr>
            </w:pPr>
          </w:p>
          <w:p w14:paraId="09BBEFA4" w14:textId="77777777" w:rsidR="00FF73A9" w:rsidRPr="00F47DFA" w:rsidRDefault="00FF73A9" w:rsidP="00FF73A9">
            <w:pPr>
              <w:spacing w:before="4" w:line="200" w:lineRule="exact"/>
              <w:rPr>
                <w:szCs w:val="22"/>
              </w:rPr>
            </w:pPr>
          </w:p>
          <w:p w14:paraId="09E51A82" w14:textId="77777777" w:rsidR="00FF73A9" w:rsidRPr="00F47DFA" w:rsidRDefault="00FF73A9" w:rsidP="00FF73A9">
            <w:pPr>
              <w:widowControl w:val="0"/>
              <w:spacing w:line="240" w:lineRule="auto"/>
              <w:ind w:left="383" w:right="-20"/>
              <w:rPr>
                <w:rFonts w:eastAsia="Tahoma"/>
                <w:szCs w:val="22"/>
              </w:rPr>
            </w:pPr>
            <w:r w:rsidRPr="00F47DFA">
              <w:rPr>
                <w:rFonts w:eastAsia="Tahoma"/>
                <w:szCs w:val="22"/>
              </w:rPr>
              <w:t>House</w:t>
            </w: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35369BFC" w14:textId="77777777" w:rsidR="00FF73A9" w:rsidRPr="00F47DFA" w:rsidRDefault="00FF73A9" w:rsidP="00FF73A9">
            <w:pPr>
              <w:spacing w:before="2" w:line="180" w:lineRule="exact"/>
              <w:rPr>
                <w:szCs w:val="22"/>
              </w:rPr>
            </w:pPr>
          </w:p>
          <w:p w14:paraId="0B0AD337" w14:textId="77777777" w:rsidR="00FF73A9" w:rsidRPr="00F47DFA" w:rsidRDefault="00FF73A9" w:rsidP="00FF73A9">
            <w:pPr>
              <w:widowControl w:val="0"/>
              <w:spacing w:line="240" w:lineRule="auto"/>
              <w:ind w:left="102"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39558F17" w14:textId="77777777" w:rsidR="00FF73A9" w:rsidRPr="00F47DFA" w:rsidRDefault="00FF73A9" w:rsidP="00FF73A9">
            <w:pPr>
              <w:widowControl w:val="0"/>
              <w:spacing w:before="28"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225F4258" w14:textId="77777777" w:rsidR="00FF73A9" w:rsidRPr="00F47DFA" w:rsidRDefault="00FF73A9" w:rsidP="00FF73A9">
            <w:pPr>
              <w:widowControl w:val="0"/>
              <w:spacing w:before="28"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3B80ED68" w14:textId="77777777" w:rsidR="00FF73A9" w:rsidRPr="00F47DFA" w:rsidRDefault="00FF73A9" w:rsidP="00FF73A9">
            <w:pPr>
              <w:widowControl w:val="0"/>
              <w:spacing w:before="28" w:line="240" w:lineRule="auto"/>
              <w:ind w:left="31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5C20748A" w14:textId="77777777" w:rsidR="00FF73A9" w:rsidRPr="00F47DFA" w:rsidRDefault="00FF73A9" w:rsidP="00FF73A9">
            <w:pPr>
              <w:widowControl w:val="0"/>
              <w:spacing w:before="28" w:line="240" w:lineRule="auto"/>
              <w:ind w:left="698" w:right="678"/>
              <w:jc w:val="center"/>
              <w:rPr>
                <w:rFonts w:eastAsia="Tahoma"/>
                <w:szCs w:val="22"/>
              </w:rPr>
            </w:pPr>
            <w:r w:rsidRPr="00F47DFA">
              <w:rPr>
                <w:rFonts w:eastAsia="Tahoma"/>
                <w:w w:val="99"/>
                <w:szCs w:val="22"/>
              </w:rPr>
              <w:t>0</w:t>
            </w:r>
          </w:p>
        </w:tc>
      </w:tr>
      <w:tr w:rsidR="00FF73A9" w:rsidRPr="00F47DFA" w14:paraId="1C63ACAB" w14:textId="77777777" w:rsidTr="006A0EE0">
        <w:trPr>
          <w:trHeight w:hRule="exact" w:val="310"/>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48275A04"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28B5285E" w14:textId="77777777" w:rsidR="00FF73A9" w:rsidRPr="00F47DFA" w:rsidRDefault="00FF73A9" w:rsidP="00FF73A9">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48DA5A9E" w14:textId="77777777" w:rsidR="00FF73A9" w:rsidRPr="00F47DFA" w:rsidRDefault="00FF73A9" w:rsidP="00FF73A9">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7BD32946" w14:textId="77777777" w:rsidR="00FF73A9" w:rsidRPr="00F47DFA" w:rsidRDefault="00FF73A9" w:rsidP="00FF73A9">
            <w:pPr>
              <w:widowControl w:val="0"/>
              <w:spacing w:before="27"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6EE36660" w14:textId="77777777" w:rsidR="00FF73A9" w:rsidRPr="00F47DFA" w:rsidRDefault="00FF73A9" w:rsidP="00FF73A9">
            <w:pPr>
              <w:widowControl w:val="0"/>
              <w:spacing w:before="27"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24DB6C22" w14:textId="77777777" w:rsidR="00FF73A9" w:rsidRPr="00F47DFA" w:rsidRDefault="00FF73A9" w:rsidP="00FF73A9">
            <w:pPr>
              <w:widowControl w:val="0"/>
              <w:spacing w:before="27" w:line="240" w:lineRule="auto"/>
              <w:ind w:left="31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10D0268D" w14:textId="77777777" w:rsidR="00FF73A9" w:rsidRPr="00F47DFA" w:rsidRDefault="00FF73A9" w:rsidP="00FF73A9">
            <w:pPr>
              <w:widowControl w:val="0"/>
              <w:spacing w:before="27" w:line="240" w:lineRule="auto"/>
              <w:ind w:left="698" w:right="678"/>
              <w:jc w:val="center"/>
              <w:rPr>
                <w:rFonts w:eastAsia="Tahoma"/>
                <w:szCs w:val="22"/>
              </w:rPr>
            </w:pPr>
            <w:r w:rsidRPr="00F47DFA">
              <w:rPr>
                <w:rFonts w:eastAsia="Tahoma"/>
                <w:w w:val="99"/>
                <w:szCs w:val="22"/>
              </w:rPr>
              <w:t>0</w:t>
            </w:r>
          </w:p>
        </w:tc>
      </w:tr>
      <w:tr w:rsidR="00FF73A9" w:rsidRPr="00F47DFA" w14:paraId="100E342C" w14:textId="77777777" w:rsidTr="006A0EE0">
        <w:trPr>
          <w:trHeight w:hRule="exact" w:val="310"/>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36E3CD80"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5C4F75E0" w14:textId="77777777" w:rsidR="00FF73A9" w:rsidRPr="00F47DFA" w:rsidRDefault="00FF73A9" w:rsidP="00FF73A9">
            <w:pPr>
              <w:spacing w:line="240" w:lineRule="auto"/>
              <w:rPr>
                <w:rFonts w:eastAsia="Tahoma"/>
                <w:szCs w:val="22"/>
              </w:rPr>
            </w:pP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6F69EC10" w14:textId="77777777" w:rsidR="00FF73A9" w:rsidRPr="00F47DFA" w:rsidRDefault="00FF73A9" w:rsidP="00FF73A9">
            <w:pPr>
              <w:spacing w:before="3" w:line="180" w:lineRule="exact"/>
              <w:rPr>
                <w:szCs w:val="22"/>
              </w:rPr>
            </w:pPr>
          </w:p>
          <w:p w14:paraId="4D920BE9" w14:textId="77777777" w:rsidR="00FF73A9" w:rsidRPr="00F47DFA" w:rsidRDefault="00FF73A9" w:rsidP="00FF73A9">
            <w:pPr>
              <w:widowControl w:val="0"/>
              <w:spacing w:line="240" w:lineRule="auto"/>
              <w:ind w:left="100"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76DFCB46" w14:textId="77777777" w:rsidR="00FF73A9" w:rsidRPr="00F47DFA" w:rsidRDefault="00FF73A9" w:rsidP="00FF73A9">
            <w:pPr>
              <w:widowControl w:val="0"/>
              <w:spacing w:before="27"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02863046" w14:textId="77777777" w:rsidR="00FF73A9" w:rsidRPr="00F47DFA" w:rsidRDefault="00FF73A9" w:rsidP="00FF73A9">
            <w:pPr>
              <w:widowControl w:val="0"/>
              <w:spacing w:before="27"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70F69A02" w14:textId="77777777" w:rsidR="00FF73A9" w:rsidRPr="00F47DFA" w:rsidRDefault="00FF73A9" w:rsidP="00FF73A9">
            <w:pPr>
              <w:widowControl w:val="0"/>
              <w:spacing w:before="27" w:line="240" w:lineRule="auto"/>
              <w:ind w:left="319"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3F7F41DB" w14:textId="77777777" w:rsidR="00FF73A9" w:rsidRPr="00F47DFA" w:rsidRDefault="00FF73A9" w:rsidP="00FF73A9">
            <w:pPr>
              <w:widowControl w:val="0"/>
              <w:spacing w:before="27" w:line="240" w:lineRule="auto"/>
              <w:ind w:left="698" w:right="678"/>
              <w:jc w:val="center"/>
              <w:rPr>
                <w:rFonts w:eastAsia="Tahoma"/>
                <w:szCs w:val="22"/>
              </w:rPr>
            </w:pPr>
            <w:r w:rsidRPr="00F47DFA">
              <w:rPr>
                <w:rFonts w:eastAsia="Tahoma"/>
                <w:w w:val="99"/>
                <w:szCs w:val="22"/>
              </w:rPr>
              <w:t>0</w:t>
            </w:r>
          </w:p>
        </w:tc>
      </w:tr>
      <w:tr w:rsidR="00FF73A9" w:rsidRPr="00F47DFA" w14:paraId="679ADF1A" w14:textId="77777777" w:rsidTr="006A0EE0">
        <w:trPr>
          <w:trHeight w:hRule="exact" w:val="309"/>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0BF425A6"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3055047B" w14:textId="77777777" w:rsidR="00FF73A9" w:rsidRPr="00F47DFA" w:rsidRDefault="00FF73A9" w:rsidP="00FF73A9">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4899BED8" w14:textId="77777777" w:rsidR="00FF73A9" w:rsidRPr="00F47DFA" w:rsidRDefault="00FF73A9" w:rsidP="00FF73A9">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4D3B4E58" w14:textId="77777777" w:rsidR="00FF73A9" w:rsidRPr="00F47DFA" w:rsidRDefault="00FF73A9" w:rsidP="00FF73A9">
            <w:pPr>
              <w:widowControl w:val="0"/>
              <w:spacing w:before="27"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773952B1" w14:textId="77777777" w:rsidR="00FF73A9" w:rsidRPr="00F47DFA" w:rsidRDefault="00FF73A9" w:rsidP="00FF73A9">
            <w:pPr>
              <w:widowControl w:val="0"/>
              <w:spacing w:before="27"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6D265080" w14:textId="77777777" w:rsidR="00FF73A9" w:rsidRPr="00F47DFA" w:rsidRDefault="00FF73A9" w:rsidP="00FF73A9">
            <w:pPr>
              <w:widowControl w:val="0"/>
              <w:spacing w:before="27" w:line="240" w:lineRule="auto"/>
              <w:ind w:left="319"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71EB369B" w14:textId="77777777" w:rsidR="00FF73A9" w:rsidRPr="00F47DFA" w:rsidRDefault="00FF73A9" w:rsidP="00FF73A9">
            <w:pPr>
              <w:widowControl w:val="0"/>
              <w:spacing w:before="27" w:line="240" w:lineRule="auto"/>
              <w:ind w:left="698" w:right="678"/>
              <w:jc w:val="center"/>
              <w:rPr>
                <w:rFonts w:eastAsia="Tahoma"/>
                <w:szCs w:val="22"/>
              </w:rPr>
            </w:pPr>
            <w:r w:rsidRPr="00F47DFA">
              <w:rPr>
                <w:rFonts w:eastAsia="Tahoma"/>
                <w:w w:val="99"/>
                <w:szCs w:val="22"/>
              </w:rPr>
              <w:t>0</w:t>
            </w:r>
          </w:p>
        </w:tc>
      </w:tr>
      <w:tr w:rsidR="00FF73A9" w:rsidRPr="00F47DFA" w14:paraId="78D5933F" w14:textId="77777777" w:rsidTr="006A0EE0">
        <w:trPr>
          <w:trHeight w:hRule="exact" w:val="310"/>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3B6DDFF5"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013588FC" w14:textId="77777777" w:rsidR="00FF73A9" w:rsidRPr="00F47DFA" w:rsidRDefault="00FF73A9" w:rsidP="00FF73A9">
            <w:pPr>
              <w:spacing w:line="240" w:lineRule="auto"/>
              <w:rPr>
                <w:rFonts w:eastAsia="Tahoma"/>
                <w:szCs w:val="22"/>
              </w:rPr>
            </w:pPr>
          </w:p>
        </w:tc>
        <w:tc>
          <w:tcPr>
            <w:tcW w:w="1560"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7DD4C9E4" w14:textId="77777777" w:rsidR="00FF73A9" w:rsidRPr="00F47DFA" w:rsidRDefault="00FF73A9" w:rsidP="00FF73A9">
            <w:pPr>
              <w:spacing w:before="3" w:line="180" w:lineRule="exact"/>
              <w:rPr>
                <w:szCs w:val="22"/>
              </w:rPr>
            </w:pPr>
          </w:p>
          <w:p w14:paraId="67521F52" w14:textId="77777777" w:rsidR="00FF73A9" w:rsidRPr="00F47DFA" w:rsidRDefault="00FF73A9" w:rsidP="00FF73A9">
            <w:pPr>
              <w:widowControl w:val="0"/>
              <w:spacing w:line="240" w:lineRule="auto"/>
              <w:ind w:left="461" w:right="444"/>
              <w:jc w:val="center"/>
              <w:rPr>
                <w:rFonts w:eastAsia="Tahoma"/>
                <w:szCs w:val="22"/>
              </w:rPr>
            </w:pPr>
            <w:r w:rsidRPr="00F47DFA">
              <w:rPr>
                <w:rFonts w:eastAsia="Tahoma"/>
                <w:w w:val="99"/>
                <w:szCs w:val="22"/>
              </w:rPr>
              <w:t>IPBC</w:t>
            </w: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54887CF5" w14:textId="77777777" w:rsidR="00FF73A9" w:rsidRPr="00F47DFA" w:rsidRDefault="00FF73A9" w:rsidP="00FF73A9">
            <w:pPr>
              <w:widowControl w:val="0"/>
              <w:spacing w:before="29" w:line="240" w:lineRule="auto"/>
              <w:ind w:left="473" w:right="454"/>
              <w:jc w:val="center"/>
              <w:rPr>
                <w:rFonts w:eastAsia="Tahoma"/>
                <w:szCs w:val="22"/>
              </w:rPr>
            </w:pPr>
            <w:r w:rsidRPr="00F47DFA">
              <w:rPr>
                <w:rFonts w:eastAsia="Tahoma"/>
                <w:w w:val="99"/>
                <w:szCs w:val="22"/>
              </w:rPr>
              <w:t>1</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132E99A0" w14:textId="77777777" w:rsidR="00FF73A9" w:rsidRPr="00F47DFA" w:rsidRDefault="00FF73A9" w:rsidP="00FF73A9">
            <w:pPr>
              <w:widowControl w:val="0"/>
              <w:spacing w:before="29"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7DC841B3" w14:textId="77777777" w:rsidR="00FF73A9" w:rsidRPr="00F47DFA" w:rsidRDefault="00FF73A9" w:rsidP="00FF73A9">
            <w:pPr>
              <w:widowControl w:val="0"/>
              <w:spacing w:before="29" w:line="240" w:lineRule="auto"/>
              <w:ind w:left="31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068D612C" w14:textId="77777777" w:rsidR="00FF73A9" w:rsidRPr="00F47DFA" w:rsidRDefault="00FF73A9" w:rsidP="00FF73A9">
            <w:pPr>
              <w:widowControl w:val="0"/>
              <w:spacing w:before="29" w:line="240" w:lineRule="auto"/>
              <w:ind w:left="698" w:right="678"/>
              <w:jc w:val="center"/>
              <w:rPr>
                <w:rFonts w:eastAsia="Tahoma"/>
                <w:szCs w:val="22"/>
              </w:rPr>
            </w:pPr>
            <w:r w:rsidRPr="00F47DFA">
              <w:rPr>
                <w:rFonts w:eastAsia="Tahoma"/>
                <w:w w:val="99"/>
                <w:szCs w:val="22"/>
              </w:rPr>
              <w:t>0</w:t>
            </w:r>
          </w:p>
        </w:tc>
      </w:tr>
      <w:tr w:rsidR="00FF73A9" w:rsidRPr="00F47DFA" w14:paraId="7585E45A" w14:textId="77777777" w:rsidTr="006A0EE0">
        <w:trPr>
          <w:trHeight w:hRule="exact" w:val="312"/>
        </w:trPr>
        <w:tc>
          <w:tcPr>
            <w:tcW w:w="1560" w:type="dxa"/>
            <w:vMerge/>
            <w:tcBorders>
              <w:top w:val="single" w:sz="4" w:space="0" w:color="231F20"/>
              <w:left w:val="single" w:sz="4" w:space="0" w:color="231F20"/>
              <w:bottom w:val="single" w:sz="4" w:space="0" w:color="231F20"/>
              <w:right w:val="single" w:sz="4" w:space="0" w:color="231F20"/>
            </w:tcBorders>
            <w:vAlign w:val="center"/>
            <w:hideMark/>
          </w:tcPr>
          <w:p w14:paraId="347ED5EB" w14:textId="77777777" w:rsidR="00FF73A9" w:rsidRPr="00F47DFA" w:rsidRDefault="00FF73A9" w:rsidP="00FF73A9">
            <w:pPr>
              <w:spacing w:line="240" w:lineRule="auto"/>
              <w:rPr>
                <w:rFonts w:eastAsia="Tahoma"/>
                <w:szCs w:val="22"/>
              </w:rPr>
            </w:pPr>
          </w:p>
        </w:tc>
        <w:tc>
          <w:tcPr>
            <w:tcW w:w="1417" w:type="dxa"/>
            <w:vMerge/>
            <w:tcBorders>
              <w:top w:val="single" w:sz="4" w:space="0" w:color="231F20"/>
              <w:left w:val="single" w:sz="4" w:space="0" w:color="231F20"/>
              <w:bottom w:val="single" w:sz="4" w:space="0" w:color="231F20"/>
              <w:right w:val="single" w:sz="4" w:space="0" w:color="231F20"/>
            </w:tcBorders>
            <w:vAlign w:val="center"/>
            <w:hideMark/>
          </w:tcPr>
          <w:p w14:paraId="00E15FEF" w14:textId="77777777" w:rsidR="00FF73A9" w:rsidRPr="00F47DFA" w:rsidRDefault="00FF73A9" w:rsidP="00FF73A9">
            <w:pPr>
              <w:spacing w:line="240" w:lineRule="auto"/>
              <w:rPr>
                <w:rFonts w:eastAsia="Tahoma"/>
                <w:szCs w:val="22"/>
              </w:rPr>
            </w:pPr>
          </w:p>
        </w:tc>
        <w:tc>
          <w:tcPr>
            <w:tcW w:w="1560"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6129F2D8" w14:textId="77777777" w:rsidR="00FF73A9" w:rsidRPr="00F47DFA" w:rsidRDefault="00FF73A9" w:rsidP="00FF73A9">
            <w:pPr>
              <w:spacing w:line="240" w:lineRule="auto"/>
              <w:rPr>
                <w:rFonts w:eastAsia="Tahoma"/>
                <w:szCs w:val="22"/>
              </w:rPr>
            </w:pPr>
          </w:p>
        </w:tc>
        <w:tc>
          <w:tcPr>
            <w:tcW w:w="992" w:type="dxa"/>
            <w:tcBorders>
              <w:top w:val="single" w:sz="4" w:space="0" w:color="231F20"/>
              <w:left w:val="single" w:sz="4" w:space="0" w:color="231F20"/>
              <w:bottom w:val="single" w:sz="4" w:space="0" w:color="231F20"/>
              <w:right w:val="single" w:sz="4" w:space="0" w:color="231F20"/>
            </w:tcBorders>
            <w:shd w:val="clear" w:color="auto" w:fill="FFFFFF"/>
            <w:hideMark/>
          </w:tcPr>
          <w:p w14:paraId="215629F4" w14:textId="77777777" w:rsidR="00FF73A9" w:rsidRPr="00F47DFA" w:rsidRDefault="00FF73A9" w:rsidP="00FF73A9">
            <w:pPr>
              <w:widowControl w:val="0"/>
              <w:spacing w:before="29" w:line="240" w:lineRule="auto"/>
              <w:ind w:left="473" w:right="454"/>
              <w:jc w:val="center"/>
              <w:rPr>
                <w:rFonts w:eastAsia="Tahoma"/>
                <w:szCs w:val="22"/>
              </w:rPr>
            </w:pPr>
            <w:r w:rsidRPr="00F47DFA">
              <w:rPr>
                <w:rFonts w:eastAsia="Tahoma"/>
                <w:w w:val="99"/>
                <w:szCs w:val="22"/>
              </w:rPr>
              <w:t>2</w:t>
            </w:r>
          </w:p>
        </w:tc>
        <w:tc>
          <w:tcPr>
            <w:tcW w:w="1276" w:type="dxa"/>
            <w:tcBorders>
              <w:top w:val="single" w:sz="4" w:space="0" w:color="231F20"/>
              <w:left w:val="single" w:sz="4" w:space="0" w:color="231F20"/>
              <w:bottom w:val="single" w:sz="4" w:space="0" w:color="231F20"/>
              <w:right w:val="single" w:sz="4" w:space="0" w:color="231F20"/>
            </w:tcBorders>
            <w:shd w:val="clear" w:color="auto" w:fill="FFFFFF"/>
            <w:hideMark/>
          </w:tcPr>
          <w:p w14:paraId="019440A6" w14:textId="77777777" w:rsidR="00FF73A9" w:rsidRPr="00F47DFA" w:rsidRDefault="00FF73A9" w:rsidP="00FF73A9">
            <w:pPr>
              <w:widowControl w:val="0"/>
              <w:spacing w:before="29" w:line="240" w:lineRule="auto"/>
              <w:ind w:left="458" w:right="438"/>
              <w:jc w:val="center"/>
              <w:rPr>
                <w:rFonts w:eastAsia="Tahoma"/>
                <w:szCs w:val="22"/>
              </w:rPr>
            </w:pPr>
            <w:r w:rsidRPr="00F47DFA">
              <w:rPr>
                <w:rFonts w:eastAsia="Tahoma"/>
                <w:w w:val="99"/>
                <w:szCs w:val="22"/>
              </w:rPr>
              <w:t>0</w:t>
            </w:r>
          </w:p>
        </w:tc>
        <w:tc>
          <w:tcPr>
            <w:tcW w:w="1559" w:type="dxa"/>
            <w:tcBorders>
              <w:top w:val="single" w:sz="4" w:space="0" w:color="231F20"/>
              <w:left w:val="single" w:sz="4" w:space="0" w:color="231F20"/>
              <w:bottom w:val="single" w:sz="4" w:space="0" w:color="231F20"/>
              <w:right w:val="single" w:sz="4" w:space="0" w:color="231F20"/>
            </w:tcBorders>
            <w:shd w:val="clear" w:color="auto" w:fill="FFFFFF"/>
            <w:hideMark/>
          </w:tcPr>
          <w:p w14:paraId="2F80CCF7" w14:textId="77777777" w:rsidR="00FF73A9" w:rsidRPr="00F47DFA" w:rsidRDefault="00FF73A9" w:rsidP="00FF73A9">
            <w:pPr>
              <w:widowControl w:val="0"/>
              <w:spacing w:before="29" w:line="240" w:lineRule="auto"/>
              <w:ind w:left="31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984" w:type="dxa"/>
            <w:tcBorders>
              <w:top w:val="single" w:sz="4" w:space="0" w:color="231F20"/>
              <w:left w:val="single" w:sz="4" w:space="0" w:color="231F20"/>
              <w:bottom w:val="single" w:sz="4" w:space="0" w:color="231F20"/>
              <w:right w:val="single" w:sz="4" w:space="0" w:color="231F20"/>
            </w:tcBorders>
            <w:shd w:val="clear" w:color="auto" w:fill="FFFFFF"/>
            <w:hideMark/>
          </w:tcPr>
          <w:p w14:paraId="7B43DD18" w14:textId="77777777" w:rsidR="00FF73A9" w:rsidRPr="00F47DFA" w:rsidRDefault="00FF73A9" w:rsidP="00FF73A9">
            <w:pPr>
              <w:widowControl w:val="0"/>
              <w:spacing w:before="29" w:line="240" w:lineRule="auto"/>
              <w:ind w:left="698" w:right="678"/>
              <w:jc w:val="center"/>
              <w:rPr>
                <w:rFonts w:eastAsia="Tahoma"/>
                <w:szCs w:val="22"/>
              </w:rPr>
            </w:pPr>
            <w:r w:rsidRPr="00F47DFA">
              <w:rPr>
                <w:rFonts w:eastAsia="Tahoma"/>
                <w:w w:val="99"/>
                <w:szCs w:val="22"/>
              </w:rPr>
              <w:t>0</w:t>
            </w:r>
          </w:p>
        </w:tc>
      </w:tr>
    </w:tbl>
    <w:p w14:paraId="2C96583E" w14:textId="77777777" w:rsidR="00E45D56" w:rsidRPr="00F47DFA" w:rsidRDefault="00E45D56" w:rsidP="00E45D56">
      <w:pPr>
        <w:spacing w:before="13" w:line="260" w:lineRule="exact"/>
        <w:rPr>
          <w:szCs w:val="22"/>
        </w:rPr>
      </w:pPr>
    </w:p>
    <w:p w14:paraId="1EC40CA1" w14:textId="77777777" w:rsidR="00A4111A" w:rsidRPr="00F47DFA" w:rsidRDefault="00A4111A" w:rsidP="00E45D56">
      <w:pPr>
        <w:spacing w:before="13" w:line="260" w:lineRule="exact"/>
        <w:rPr>
          <w:szCs w:val="22"/>
        </w:rPr>
      </w:pPr>
    </w:p>
    <w:p w14:paraId="6225489D" w14:textId="77777777" w:rsidR="00844919" w:rsidRPr="00F47DFA" w:rsidRDefault="00844919" w:rsidP="00E45D56">
      <w:pPr>
        <w:spacing w:before="13" w:line="260" w:lineRule="exact"/>
        <w:rPr>
          <w:szCs w:val="22"/>
        </w:rPr>
      </w:pPr>
    </w:p>
    <w:p w14:paraId="4B5F9DDB" w14:textId="77777777" w:rsidR="00A4111A" w:rsidRPr="00F47DFA" w:rsidRDefault="00A4111A" w:rsidP="00E45D56">
      <w:pPr>
        <w:spacing w:before="13" w:line="260" w:lineRule="exact"/>
        <w:rPr>
          <w:szCs w:val="22"/>
        </w:rPr>
      </w:pPr>
    </w:p>
    <w:p w14:paraId="2E37A6D6" w14:textId="77777777" w:rsidR="00A4111A" w:rsidRPr="00F47DFA" w:rsidRDefault="00A4111A" w:rsidP="00E45D56">
      <w:pPr>
        <w:spacing w:before="13" w:line="260" w:lineRule="exact"/>
        <w:rPr>
          <w:szCs w:val="22"/>
        </w:rPr>
      </w:pPr>
    </w:p>
    <w:p w14:paraId="28083623" w14:textId="77777777" w:rsidR="00A4111A" w:rsidRPr="00F47DFA" w:rsidRDefault="00A4111A" w:rsidP="00E45D56">
      <w:pPr>
        <w:spacing w:before="13" w:line="260" w:lineRule="exact"/>
        <w:rPr>
          <w:szCs w:val="22"/>
        </w:rPr>
      </w:pPr>
    </w:p>
    <w:p w14:paraId="5E11A0C0" w14:textId="77777777" w:rsidR="00A4111A" w:rsidRPr="00F47DFA" w:rsidRDefault="00A4111A" w:rsidP="00E45D56">
      <w:pPr>
        <w:spacing w:before="13" w:line="260" w:lineRule="exact"/>
        <w:rPr>
          <w:szCs w:val="22"/>
        </w:rPr>
      </w:pPr>
    </w:p>
    <w:p w14:paraId="6550BCE4" w14:textId="77777777" w:rsidR="00A4111A" w:rsidRPr="00F47DFA" w:rsidRDefault="00A4111A" w:rsidP="00E45D56">
      <w:pPr>
        <w:spacing w:before="13" w:line="260" w:lineRule="exact"/>
        <w:rPr>
          <w:szCs w:val="22"/>
        </w:rPr>
      </w:pPr>
    </w:p>
    <w:p w14:paraId="656B5A2E" w14:textId="77777777" w:rsidR="00A4111A" w:rsidRPr="00F47DFA" w:rsidRDefault="00A4111A" w:rsidP="00A4111A">
      <w:pPr>
        <w:spacing w:line="234" w:lineRule="exact"/>
        <w:ind w:left="138" w:right="-20"/>
        <w:rPr>
          <w:rFonts w:ascii="Tahoma" w:eastAsia="Tahoma" w:hAnsi="Tahoma" w:cs="Tahoma"/>
          <w:w w:val="112"/>
          <w:position w:val="-1"/>
          <w:sz w:val="20"/>
          <w:szCs w:val="20"/>
        </w:rPr>
      </w:pPr>
    </w:p>
    <w:p w14:paraId="626F915E" w14:textId="77777777" w:rsidR="00A4111A" w:rsidRPr="00F47DFA" w:rsidRDefault="00A4111A" w:rsidP="00A4111A">
      <w:pPr>
        <w:spacing w:line="234" w:lineRule="exact"/>
        <w:ind w:left="138" w:right="-20"/>
        <w:rPr>
          <w:rFonts w:eastAsia="Tahoma"/>
          <w:szCs w:val="22"/>
        </w:rPr>
      </w:pPr>
      <w:r w:rsidRPr="00F47DFA">
        <w:rPr>
          <w:rFonts w:eastAsia="Tahoma"/>
          <w:spacing w:val="1"/>
          <w:w w:val="112"/>
          <w:position w:val="-1"/>
          <w:szCs w:val="22"/>
        </w:rPr>
        <w:t>Ta</w:t>
      </w:r>
      <w:r w:rsidRPr="00F47DFA">
        <w:rPr>
          <w:rFonts w:eastAsia="Tahoma"/>
          <w:spacing w:val="-1"/>
          <w:w w:val="112"/>
          <w:position w:val="-1"/>
          <w:szCs w:val="22"/>
        </w:rPr>
        <w:t>b</w:t>
      </w:r>
      <w:r w:rsidRPr="00F47DFA">
        <w:rPr>
          <w:rFonts w:eastAsia="Tahoma"/>
          <w:w w:val="112"/>
          <w:position w:val="-1"/>
          <w:szCs w:val="22"/>
        </w:rPr>
        <w:t>le</w:t>
      </w:r>
      <w:r w:rsidRPr="00F47DFA">
        <w:rPr>
          <w:rFonts w:eastAsia="Times New Roman"/>
          <w:spacing w:val="6"/>
          <w:w w:val="112"/>
          <w:position w:val="-1"/>
          <w:szCs w:val="22"/>
        </w:rPr>
        <w:t xml:space="preserve"> </w:t>
      </w:r>
      <w:r w:rsidRPr="00F47DFA">
        <w:rPr>
          <w:rFonts w:eastAsia="Tahoma"/>
          <w:spacing w:val="1"/>
          <w:position w:val="-1"/>
          <w:szCs w:val="22"/>
        </w:rPr>
        <w:t>2.8.3.1</w:t>
      </w:r>
      <w:r w:rsidRPr="00F47DFA">
        <w:rPr>
          <w:rFonts w:eastAsia="Tahoma"/>
          <w:position w:val="-1"/>
          <w:szCs w:val="22"/>
        </w:rPr>
        <w:t>-2</w:t>
      </w:r>
      <w:r w:rsidRPr="00F47DFA">
        <w:rPr>
          <w:rFonts w:eastAsia="Times New Roman"/>
          <w:position w:val="-1"/>
          <w:szCs w:val="22"/>
        </w:rPr>
        <w:t xml:space="preserve"> </w:t>
      </w:r>
      <w:r w:rsidRPr="00F47DFA">
        <w:rPr>
          <w:rFonts w:eastAsia="Times New Roman"/>
          <w:spacing w:val="6"/>
          <w:position w:val="-1"/>
          <w:szCs w:val="22"/>
        </w:rPr>
        <w:t xml:space="preserve"> </w:t>
      </w:r>
      <w:r w:rsidRPr="00F47DFA">
        <w:rPr>
          <w:rFonts w:eastAsia="Tahoma"/>
          <w:spacing w:val="3"/>
          <w:position w:val="-1"/>
          <w:szCs w:val="22"/>
        </w:rPr>
        <w:t>O</w:t>
      </w:r>
      <w:r w:rsidRPr="00F47DFA">
        <w:rPr>
          <w:rFonts w:eastAsia="Tahoma"/>
          <w:position w:val="-1"/>
          <w:szCs w:val="22"/>
        </w:rPr>
        <w:t>E</w:t>
      </w:r>
      <w:r w:rsidRPr="00F47DFA">
        <w:rPr>
          <w:rFonts w:eastAsia="Tahoma"/>
          <w:spacing w:val="-1"/>
          <w:position w:val="-1"/>
          <w:szCs w:val="22"/>
        </w:rPr>
        <w:t>C</w:t>
      </w:r>
      <w:r w:rsidRPr="00F47DFA">
        <w:rPr>
          <w:rFonts w:eastAsia="Tahoma"/>
          <w:position w:val="-1"/>
          <w:szCs w:val="22"/>
        </w:rPr>
        <w:t>D</w:t>
      </w:r>
      <w:r w:rsidRPr="00F47DFA">
        <w:rPr>
          <w:rFonts w:eastAsia="Times New Roman"/>
          <w:position w:val="-1"/>
          <w:szCs w:val="22"/>
        </w:rPr>
        <w:t xml:space="preserve"> </w:t>
      </w:r>
      <w:r w:rsidRPr="00F47DFA">
        <w:rPr>
          <w:rFonts w:eastAsia="Times New Roman"/>
          <w:spacing w:val="8"/>
          <w:position w:val="-1"/>
          <w:szCs w:val="22"/>
        </w:rPr>
        <w:t xml:space="preserve"> </w:t>
      </w:r>
      <w:r w:rsidRPr="00F47DFA">
        <w:rPr>
          <w:rFonts w:eastAsia="Tahoma"/>
          <w:spacing w:val="1"/>
          <w:w w:val="118"/>
          <w:position w:val="-1"/>
          <w:szCs w:val="22"/>
        </w:rPr>
        <w:t>P</w:t>
      </w:r>
      <w:r w:rsidRPr="00F47DFA">
        <w:rPr>
          <w:rFonts w:eastAsia="Tahoma"/>
          <w:w w:val="109"/>
          <w:position w:val="-1"/>
          <w:szCs w:val="22"/>
        </w:rPr>
        <w:t>E</w:t>
      </w:r>
      <w:r w:rsidRPr="00F47DFA">
        <w:rPr>
          <w:rFonts w:eastAsia="Tahoma"/>
          <w:spacing w:val="-1"/>
          <w:w w:val="110"/>
          <w:position w:val="-1"/>
          <w:szCs w:val="22"/>
        </w:rPr>
        <w:t>C</w:t>
      </w:r>
      <w:r w:rsidRPr="00F47DFA">
        <w:rPr>
          <w:rFonts w:eastAsia="Tahoma"/>
          <w:w w:val="150"/>
          <w:position w:val="-1"/>
          <w:szCs w:val="22"/>
        </w:rPr>
        <w:t>/</w:t>
      </w:r>
      <w:r w:rsidRPr="00F47DFA">
        <w:rPr>
          <w:rFonts w:eastAsia="Tahoma"/>
          <w:spacing w:val="1"/>
          <w:w w:val="118"/>
          <w:position w:val="-1"/>
          <w:szCs w:val="22"/>
        </w:rPr>
        <w:t>P</w:t>
      </w:r>
      <w:r w:rsidRPr="00F47DFA">
        <w:rPr>
          <w:rFonts w:eastAsia="Tahoma"/>
          <w:spacing w:val="3"/>
          <w:w w:val="114"/>
          <w:position w:val="-1"/>
          <w:szCs w:val="22"/>
        </w:rPr>
        <w:t>N</w:t>
      </w:r>
      <w:r w:rsidRPr="00F47DFA">
        <w:rPr>
          <w:rFonts w:eastAsia="Tahoma"/>
          <w:w w:val="109"/>
          <w:position w:val="-1"/>
          <w:szCs w:val="22"/>
        </w:rPr>
        <w:t>E</w:t>
      </w:r>
      <w:r w:rsidRPr="00F47DFA">
        <w:rPr>
          <w:rFonts w:eastAsia="Tahoma"/>
          <w:w w:val="110"/>
          <w:position w:val="-1"/>
          <w:szCs w:val="22"/>
        </w:rPr>
        <w:t>C</w:t>
      </w:r>
      <w:r w:rsidRPr="00F47DFA">
        <w:rPr>
          <w:rFonts w:eastAsia="Times New Roman"/>
          <w:spacing w:val="6"/>
          <w:position w:val="-1"/>
          <w:szCs w:val="22"/>
        </w:rPr>
        <w:t xml:space="preserve"> </w:t>
      </w:r>
      <w:r w:rsidRPr="00F47DFA">
        <w:rPr>
          <w:rFonts w:eastAsia="Tahoma"/>
          <w:w w:val="116"/>
          <w:position w:val="-1"/>
          <w:szCs w:val="22"/>
        </w:rPr>
        <w:t>r</w:t>
      </w:r>
      <w:r w:rsidRPr="00F47DFA">
        <w:rPr>
          <w:rFonts w:eastAsia="Tahoma"/>
          <w:spacing w:val="5"/>
          <w:w w:val="116"/>
          <w:position w:val="-1"/>
          <w:szCs w:val="22"/>
        </w:rPr>
        <w:t>a</w:t>
      </w:r>
      <w:r w:rsidRPr="00F47DFA">
        <w:rPr>
          <w:rFonts w:eastAsia="Tahoma"/>
          <w:spacing w:val="-1"/>
          <w:w w:val="116"/>
          <w:position w:val="-1"/>
          <w:szCs w:val="22"/>
        </w:rPr>
        <w:t>t</w:t>
      </w:r>
      <w:r w:rsidRPr="00F47DFA">
        <w:rPr>
          <w:rFonts w:eastAsia="Tahoma"/>
          <w:spacing w:val="3"/>
          <w:w w:val="116"/>
          <w:position w:val="-1"/>
          <w:szCs w:val="22"/>
        </w:rPr>
        <w:t>i</w:t>
      </w:r>
      <w:r w:rsidRPr="00F47DFA">
        <w:rPr>
          <w:rFonts w:eastAsia="Tahoma"/>
          <w:spacing w:val="-1"/>
          <w:w w:val="116"/>
          <w:position w:val="-1"/>
          <w:szCs w:val="22"/>
        </w:rPr>
        <w:t>o</w:t>
      </w:r>
      <w:r w:rsidRPr="00F47DFA">
        <w:rPr>
          <w:rFonts w:eastAsia="Tahoma"/>
          <w:w w:val="116"/>
          <w:position w:val="-1"/>
          <w:szCs w:val="22"/>
        </w:rPr>
        <w:t>s</w:t>
      </w:r>
      <w:r w:rsidRPr="00F47DFA">
        <w:rPr>
          <w:rFonts w:eastAsia="Times New Roman"/>
          <w:spacing w:val="6"/>
          <w:w w:val="116"/>
          <w:position w:val="-1"/>
          <w:szCs w:val="22"/>
        </w:rPr>
        <w:t xml:space="preserve"> </w:t>
      </w:r>
      <w:r w:rsidRPr="00F47DFA">
        <w:rPr>
          <w:rFonts w:eastAsia="Tahoma"/>
          <w:position w:val="-1"/>
          <w:szCs w:val="22"/>
        </w:rPr>
        <w:t>f</w:t>
      </w:r>
      <w:r w:rsidRPr="00F47DFA">
        <w:rPr>
          <w:rFonts w:eastAsia="Tahoma"/>
          <w:spacing w:val="-1"/>
          <w:position w:val="-1"/>
          <w:szCs w:val="22"/>
        </w:rPr>
        <w:t>o</w:t>
      </w:r>
      <w:r w:rsidRPr="00F47DFA">
        <w:rPr>
          <w:rFonts w:eastAsia="Tahoma"/>
          <w:position w:val="-1"/>
          <w:szCs w:val="22"/>
        </w:rPr>
        <w:t>r</w:t>
      </w:r>
      <w:r w:rsidRPr="00F47DFA">
        <w:rPr>
          <w:rFonts w:eastAsia="Times New Roman"/>
          <w:spacing w:val="50"/>
          <w:position w:val="-1"/>
          <w:szCs w:val="22"/>
        </w:rPr>
        <w:t xml:space="preserve"> </w:t>
      </w:r>
      <w:r w:rsidRPr="00F47DFA">
        <w:rPr>
          <w:rFonts w:eastAsia="Tahoma"/>
          <w:spacing w:val="1"/>
          <w:w w:val="114"/>
          <w:position w:val="-1"/>
          <w:szCs w:val="22"/>
        </w:rPr>
        <w:t>sediment</w:t>
      </w:r>
    </w:p>
    <w:p w14:paraId="6D28AA3F" w14:textId="77777777" w:rsidR="00A4111A" w:rsidRPr="00F47DFA" w:rsidRDefault="00A4111A" w:rsidP="003C392A">
      <w:pPr>
        <w:rPr>
          <w:szCs w:val="22"/>
        </w:rPr>
      </w:pPr>
    </w:p>
    <w:tbl>
      <w:tblPr>
        <w:tblW w:w="0" w:type="auto"/>
        <w:tblInd w:w="113" w:type="dxa"/>
        <w:tblLayout w:type="fixed"/>
        <w:tblCellMar>
          <w:left w:w="0" w:type="dxa"/>
          <w:right w:w="0" w:type="dxa"/>
        </w:tblCellMar>
        <w:tblLook w:val="01E0" w:firstRow="1" w:lastRow="1" w:firstColumn="1" w:lastColumn="1" w:noHBand="0" w:noVBand="0"/>
      </w:tblPr>
      <w:tblGrid>
        <w:gridCol w:w="1730"/>
        <w:gridCol w:w="1332"/>
        <w:gridCol w:w="1428"/>
        <w:gridCol w:w="1137"/>
        <w:gridCol w:w="1106"/>
        <w:gridCol w:w="1329"/>
        <w:gridCol w:w="1586"/>
      </w:tblGrid>
      <w:tr w:rsidR="00A4111A" w:rsidRPr="00F47DFA" w14:paraId="7C0B5209" w14:textId="77777777" w:rsidTr="00944B39">
        <w:trPr>
          <w:trHeight w:hRule="exact" w:val="492"/>
        </w:trPr>
        <w:tc>
          <w:tcPr>
            <w:tcW w:w="1730" w:type="dxa"/>
            <w:tcBorders>
              <w:top w:val="single" w:sz="4" w:space="0" w:color="231F20"/>
              <w:left w:val="single" w:sz="4" w:space="0" w:color="231F20"/>
              <w:bottom w:val="single" w:sz="4" w:space="0" w:color="231F20"/>
              <w:right w:val="single" w:sz="4" w:space="0" w:color="231F20"/>
            </w:tcBorders>
            <w:shd w:val="clear" w:color="auto" w:fill="BFBFBF"/>
          </w:tcPr>
          <w:p w14:paraId="4C1830B1" w14:textId="77777777" w:rsidR="00A4111A" w:rsidRPr="00F47DFA" w:rsidRDefault="00A4111A" w:rsidP="003C392A">
            <w:pPr>
              <w:spacing w:before="8" w:line="110" w:lineRule="exact"/>
              <w:rPr>
                <w:szCs w:val="22"/>
              </w:rPr>
            </w:pPr>
          </w:p>
          <w:p w14:paraId="5710CF3D" w14:textId="77777777" w:rsidR="00A4111A" w:rsidRPr="00F47DFA" w:rsidRDefault="00A4111A" w:rsidP="003C392A">
            <w:pPr>
              <w:widowControl w:val="0"/>
              <w:spacing w:line="240" w:lineRule="auto"/>
              <w:ind w:left="558" w:right="-20"/>
              <w:rPr>
                <w:rFonts w:eastAsia="Tahoma"/>
                <w:szCs w:val="22"/>
              </w:rPr>
            </w:pPr>
            <w:r w:rsidRPr="00F47DFA">
              <w:rPr>
                <w:rFonts w:eastAsia="Tahoma"/>
                <w:spacing w:val="1"/>
                <w:w w:val="118"/>
                <w:szCs w:val="22"/>
              </w:rPr>
              <w:t>P</w:t>
            </w:r>
            <w:r w:rsidRPr="00F47DFA">
              <w:rPr>
                <w:rFonts w:eastAsia="Tahoma"/>
                <w:w w:val="114"/>
                <w:szCs w:val="22"/>
              </w:rPr>
              <w:t>h</w:t>
            </w:r>
            <w:r w:rsidRPr="00F47DFA">
              <w:rPr>
                <w:rFonts w:eastAsia="Tahoma"/>
                <w:spacing w:val="1"/>
                <w:w w:val="113"/>
                <w:szCs w:val="22"/>
              </w:rPr>
              <w:t>a</w:t>
            </w:r>
            <w:r w:rsidRPr="00F47DFA">
              <w:rPr>
                <w:rFonts w:eastAsia="Tahoma"/>
                <w:spacing w:val="1"/>
                <w:w w:val="114"/>
                <w:szCs w:val="22"/>
              </w:rPr>
              <w:t>s</w:t>
            </w:r>
            <w:r w:rsidRPr="00F47DFA">
              <w:rPr>
                <w:rFonts w:eastAsia="Tahoma"/>
                <w:w w:val="112"/>
                <w:szCs w:val="22"/>
              </w:rPr>
              <w:t>e</w:t>
            </w:r>
          </w:p>
        </w:tc>
        <w:tc>
          <w:tcPr>
            <w:tcW w:w="1332" w:type="dxa"/>
            <w:tcBorders>
              <w:top w:val="single" w:sz="4" w:space="0" w:color="231F20"/>
              <w:left w:val="single" w:sz="4" w:space="0" w:color="231F20"/>
              <w:bottom w:val="single" w:sz="4" w:space="0" w:color="231F20"/>
              <w:right w:val="single" w:sz="4" w:space="0" w:color="231F20"/>
            </w:tcBorders>
            <w:shd w:val="clear" w:color="auto" w:fill="BFBFBF"/>
          </w:tcPr>
          <w:p w14:paraId="3AEB484D" w14:textId="77777777" w:rsidR="00A4111A" w:rsidRPr="00F47DFA" w:rsidRDefault="00A4111A" w:rsidP="003C392A">
            <w:pPr>
              <w:spacing w:before="8" w:line="110" w:lineRule="exact"/>
              <w:rPr>
                <w:szCs w:val="22"/>
              </w:rPr>
            </w:pPr>
          </w:p>
          <w:p w14:paraId="6F419673" w14:textId="77777777" w:rsidR="00A4111A" w:rsidRPr="00F47DFA" w:rsidRDefault="00A4111A" w:rsidP="003C392A">
            <w:pPr>
              <w:widowControl w:val="0"/>
              <w:spacing w:line="240" w:lineRule="auto"/>
              <w:ind w:left="225" w:right="-20"/>
              <w:rPr>
                <w:rFonts w:eastAsia="Tahoma"/>
                <w:szCs w:val="22"/>
              </w:rPr>
            </w:pPr>
            <w:r w:rsidRPr="00F47DFA">
              <w:rPr>
                <w:rFonts w:eastAsia="Tahoma"/>
                <w:spacing w:val="1"/>
                <w:w w:val="113"/>
                <w:szCs w:val="22"/>
              </w:rPr>
              <w:t>S</w:t>
            </w:r>
            <w:r w:rsidRPr="00F47DFA">
              <w:rPr>
                <w:rFonts w:eastAsia="Tahoma"/>
                <w:w w:val="113"/>
                <w:szCs w:val="22"/>
              </w:rPr>
              <w:t>c</w:t>
            </w:r>
            <w:r w:rsidRPr="00F47DFA">
              <w:rPr>
                <w:rFonts w:eastAsia="Tahoma"/>
                <w:w w:val="112"/>
                <w:szCs w:val="22"/>
              </w:rPr>
              <w:t>e</w:t>
            </w:r>
            <w:r w:rsidRPr="00F47DFA">
              <w:rPr>
                <w:rFonts w:eastAsia="Tahoma"/>
                <w:w w:val="114"/>
                <w:szCs w:val="22"/>
              </w:rPr>
              <w:t>n</w:t>
            </w:r>
            <w:r w:rsidRPr="00F47DFA">
              <w:rPr>
                <w:rFonts w:eastAsia="Tahoma"/>
                <w:spacing w:val="1"/>
                <w:w w:val="113"/>
                <w:szCs w:val="22"/>
              </w:rPr>
              <w:t>a</w:t>
            </w:r>
            <w:r w:rsidRPr="00F47DFA">
              <w:rPr>
                <w:rFonts w:eastAsia="Tahoma"/>
                <w:w w:val="119"/>
                <w:szCs w:val="22"/>
              </w:rPr>
              <w:t>r</w:t>
            </w:r>
            <w:r w:rsidRPr="00F47DFA">
              <w:rPr>
                <w:rFonts w:eastAsia="Tahoma"/>
                <w:w w:val="131"/>
                <w:szCs w:val="22"/>
              </w:rPr>
              <w:t>i</w:t>
            </w:r>
            <w:r w:rsidRPr="00F47DFA">
              <w:rPr>
                <w:rFonts w:eastAsia="Tahoma"/>
                <w:w w:val="113"/>
                <w:szCs w:val="22"/>
              </w:rPr>
              <w:t>o</w:t>
            </w:r>
          </w:p>
        </w:tc>
        <w:tc>
          <w:tcPr>
            <w:tcW w:w="1428" w:type="dxa"/>
            <w:tcBorders>
              <w:top w:val="single" w:sz="4" w:space="0" w:color="231F20"/>
              <w:left w:val="single" w:sz="4" w:space="0" w:color="231F20"/>
              <w:bottom w:val="single" w:sz="4" w:space="0" w:color="231F20"/>
              <w:right w:val="single" w:sz="4" w:space="0" w:color="231F20"/>
            </w:tcBorders>
            <w:shd w:val="clear" w:color="auto" w:fill="BFBFBF"/>
          </w:tcPr>
          <w:p w14:paraId="4235A9DF" w14:textId="77777777" w:rsidR="00A4111A" w:rsidRPr="00F47DFA" w:rsidRDefault="00A4111A" w:rsidP="003C392A">
            <w:pPr>
              <w:spacing w:before="8" w:line="110" w:lineRule="exact"/>
              <w:rPr>
                <w:szCs w:val="22"/>
              </w:rPr>
            </w:pPr>
          </w:p>
          <w:p w14:paraId="1FC29FAA" w14:textId="77777777" w:rsidR="00A4111A" w:rsidRPr="00F47DFA" w:rsidRDefault="00A4111A" w:rsidP="003C392A">
            <w:pPr>
              <w:widowControl w:val="0"/>
              <w:spacing w:line="240" w:lineRule="auto"/>
              <w:ind w:left="179" w:right="-20"/>
              <w:rPr>
                <w:rFonts w:eastAsia="Tahoma"/>
                <w:szCs w:val="22"/>
              </w:rPr>
            </w:pPr>
            <w:r w:rsidRPr="00F47DFA">
              <w:rPr>
                <w:rFonts w:eastAsia="Tahoma"/>
                <w:spacing w:val="1"/>
                <w:w w:val="116"/>
                <w:szCs w:val="22"/>
              </w:rPr>
              <w:t>A</w:t>
            </w:r>
            <w:r w:rsidRPr="00F47DFA">
              <w:rPr>
                <w:rFonts w:eastAsia="Tahoma"/>
                <w:w w:val="116"/>
                <w:szCs w:val="22"/>
              </w:rPr>
              <w:t>c</w:t>
            </w:r>
            <w:r w:rsidRPr="00F47DFA">
              <w:rPr>
                <w:rFonts w:eastAsia="Tahoma"/>
                <w:spacing w:val="-1"/>
                <w:w w:val="116"/>
                <w:szCs w:val="22"/>
              </w:rPr>
              <w:t>t</w:t>
            </w:r>
            <w:r w:rsidRPr="00F47DFA">
              <w:rPr>
                <w:rFonts w:eastAsia="Tahoma"/>
                <w:w w:val="116"/>
                <w:szCs w:val="22"/>
              </w:rPr>
              <w:t>ive</w:t>
            </w:r>
            <w:r w:rsidRPr="00F47DFA">
              <w:rPr>
                <w:rFonts w:eastAsia="Times New Roman"/>
                <w:spacing w:val="2"/>
                <w:w w:val="116"/>
                <w:szCs w:val="22"/>
              </w:rPr>
              <w:t xml:space="preserve"> </w:t>
            </w:r>
            <w:r w:rsidRPr="00F47DFA">
              <w:rPr>
                <w:rFonts w:eastAsia="Tahoma"/>
                <w:w w:val="131"/>
                <w:szCs w:val="22"/>
              </w:rPr>
              <w:t>i</w:t>
            </w:r>
            <w:r w:rsidRPr="00F47DFA">
              <w:rPr>
                <w:rFonts w:eastAsia="Tahoma"/>
                <w:spacing w:val="2"/>
                <w:w w:val="114"/>
                <w:szCs w:val="22"/>
              </w:rPr>
              <w:t>n</w:t>
            </w:r>
            <w:r w:rsidRPr="00F47DFA">
              <w:rPr>
                <w:rFonts w:eastAsia="Tahoma"/>
                <w:spacing w:val="-1"/>
                <w:w w:val="113"/>
                <w:szCs w:val="22"/>
              </w:rPr>
              <w:t>g</w:t>
            </w:r>
            <w:r w:rsidRPr="00F47DFA">
              <w:rPr>
                <w:rFonts w:eastAsia="Tahoma"/>
                <w:w w:val="102"/>
                <w:szCs w:val="22"/>
              </w:rPr>
              <w:t>.</w:t>
            </w:r>
          </w:p>
        </w:tc>
        <w:tc>
          <w:tcPr>
            <w:tcW w:w="1137" w:type="dxa"/>
            <w:tcBorders>
              <w:top w:val="single" w:sz="4" w:space="0" w:color="231F20"/>
              <w:left w:val="single" w:sz="4" w:space="0" w:color="231F20"/>
              <w:bottom w:val="single" w:sz="4" w:space="0" w:color="231F20"/>
              <w:right w:val="single" w:sz="4" w:space="0" w:color="231F20"/>
            </w:tcBorders>
            <w:shd w:val="clear" w:color="auto" w:fill="BFBFBF"/>
          </w:tcPr>
          <w:p w14:paraId="0873F376" w14:textId="77777777" w:rsidR="00A4111A" w:rsidRPr="00F47DFA" w:rsidRDefault="00A4111A" w:rsidP="003C392A">
            <w:pPr>
              <w:spacing w:before="8" w:line="110" w:lineRule="exact"/>
              <w:rPr>
                <w:szCs w:val="22"/>
              </w:rPr>
            </w:pPr>
          </w:p>
          <w:p w14:paraId="634F99E8" w14:textId="77777777" w:rsidR="00A4111A" w:rsidRPr="00F47DFA" w:rsidRDefault="00A4111A" w:rsidP="003C392A">
            <w:pPr>
              <w:widowControl w:val="0"/>
              <w:spacing w:line="240" w:lineRule="auto"/>
              <w:ind w:left="318" w:right="-20"/>
              <w:rPr>
                <w:rFonts w:eastAsia="Tahoma"/>
                <w:szCs w:val="22"/>
              </w:rPr>
            </w:pPr>
            <w:r w:rsidRPr="00F47DFA">
              <w:rPr>
                <w:rFonts w:eastAsia="Tahoma"/>
                <w:w w:val="104"/>
                <w:szCs w:val="22"/>
              </w:rPr>
              <w:t>T</w:t>
            </w:r>
            <w:r w:rsidRPr="00F47DFA">
              <w:rPr>
                <w:rFonts w:eastAsia="Tahoma"/>
                <w:w w:val="131"/>
                <w:szCs w:val="22"/>
              </w:rPr>
              <w:t>i</w:t>
            </w:r>
            <w:r w:rsidRPr="00F47DFA">
              <w:rPr>
                <w:rFonts w:eastAsia="Tahoma"/>
                <w:w w:val="112"/>
                <w:szCs w:val="22"/>
              </w:rPr>
              <w:t>me</w:t>
            </w:r>
          </w:p>
        </w:tc>
        <w:tc>
          <w:tcPr>
            <w:tcW w:w="1106" w:type="dxa"/>
            <w:tcBorders>
              <w:top w:val="single" w:sz="4" w:space="0" w:color="231F20"/>
              <w:left w:val="single" w:sz="4" w:space="0" w:color="231F20"/>
              <w:bottom w:val="single" w:sz="4" w:space="0" w:color="231F20"/>
              <w:right w:val="single" w:sz="4" w:space="0" w:color="231F20"/>
            </w:tcBorders>
            <w:shd w:val="clear" w:color="auto" w:fill="BFBFBF"/>
            <w:hideMark/>
          </w:tcPr>
          <w:p w14:paraId="7FD04147" w14:textId="77777777" w:rsidR="00A4111A" w:rsidRPr="00F47DFA" w:rsidRDefault="00A4111A" w:rsidP="003C392A">
            <w:pPr>
              <w:spacing w:line="256" w:lineRule="exact"/>
              <w:ind w:left="162" w:right="-20"/>
              <w:rPr>
                <w:rFonts w:eastAsia="Tahoma"/>
                <w:szCs w:val="22"/>
              </w:rPr>
            </w:pPr>
            <w:r w:rsidRPr="00F47DFA">
              <w:rPr>
                <w:rFonts w:eastAsia="Tahoma"/>
                <w:spacing w:val="1"/>
                <w:w w:val="118"/>
                <w:position w:val="1"/>
                <w:szCs w:val="22"/>
              </w:rPr>
              <w:t>P</w:t>
            </w:r>
            <w:r w:rsidRPr="00F47DFA">
              <w:rPr>
                <w:rFonts w:eastAsia="Tahoma"/>
                <w:w w:val="109"/>
                <w:position w:val="1"/>
                <w:szCs w:val="22"/>
              </w:rPr>
              <w:t>E</w:t>
            </w:r>
            <w:r w:rsidRPr="00F47DFA">
              <w:rPr>
                <w:rFonts w:eastAsia="Tahoma"/>
                <w:w w:val="110"/>
                <w:position w:val="1"/>
                <w:szCs w:val="22"/>
              </w:rPr>
              <w:t>C</w:t>
            </w:r>
            <w:r w:rsidRPr="00F47DFA">
              <w:rPr>
                <w:rFonts w:eastAsia="Tahoma"/>
                <w:w w:val="119"/>
                <w:position w:val="-2"/>
                <w:szCs w:val="22"/>
              </w:rPr>
              <w:t>sed</w:t>
            </w:r>
          </w:p>
          <w:p w14:paraId="7365457D" w14:textId="77777777" w:rsidR="00A4111A" w:rsidRPr="00F47DFA" w:rsidRDefault="00A4111A" w:rsidP="003C392A">
            <w:pPr>
              <w:widowControl w:val="0"/>
              <w:spacing w:line="223" w:lineRule="exact"/>
              <w:ind w:left="184" w:right="-20"/>
              <w:rPr>
                <w:rFonts w:eastAsia="Tahoma"/>
                <w:szCs w:val="22"/>
              </w:rPr>
            </w:pPr>
            <w:r w:rsidRPr="00F47DFA">
              <w:rPr>
                <w:rFonts w:eastAsia="Tahoma"/>
                <w:spacing w:val="1"/>
                <w:w w:val="117"/>
                <w:szCs w:val="22"/>
              </w:rPr>
              <w:t>(</w:t>
            </w:r>
            <w:r w:rsidRPr="00F47DFA">
              <w:rPr>
                <w:rFonts w:eastAsia="Tahoma"/>
                <w:w w:val="112"/>
                <w:szCs w:val="22"/>
              </w:rPr>
              <w:t>m</w:t>
            </w:r>
            <w:r w:rsidRPr="00F47DFA">
              <w:rPr>
                <w:rFonts w:eastAsia="Tahoma"/>
                <w:spacing w:val="-1"/>
                <w:w w:val="113"/>
                <w:szCs w:val="22"/>
              </w:rPr>
              <w:t>g</w:t>
            </w:r>
            <w:r w:rsidRPr="00F47DFA">
              <w:rPr>
                <w:rFonts w:eastAsia="Tahoma"/>
                <w:w w:val="150"/>
                <w:szCs w:val="22"/>
              </w:rPr>
              <w:t>/</w:t>
            </w:r>
            <w:r w:rsidRPr="00F47DFA">
              <w:rPr>
                <w:rFonts w:eastAsia="Tahoma"/>
                <w:spacing w:val="1"/>
                <w:w w:val="114"/>
                <w:szCs w:val="22"/>
              </w:rPr>
              <w:t>kg</w:t>
            </w:r>
            <w:r w:rsidRPr="00F47DFA">
              <w:rPr>
                <w:rFonts w:eastAsia="Tahoma"/>
                <w:w w:val="117"/>
                <w:szCs w:val="22"/>
              </w:rPr>
              <w:t>)</w:t>
            </w:r>
          </w:p>
        </w:tc>
        <w:tc>
          <w:tcPr>
            <w:tcW w:w="1329" w:type="dxa"/>
            <w:tcBorders>
              <w:top w:val="single" w:sz="4" w:space="0" w:color="231F20"/>
              <w:left w:val="single" w:sz="4" w:space="0" w:color="231F20"/>
              <w:bottom w:val="single" w:sz="4" w:space="0" w:color="231F20"/>
              <w:right w:val="single" w:sz="4" w:space="0" w:color="231F20"/>
            </w:tcBorders>
            <w:shd w:val="clear" w:color="auto" w:fill="BFBFBF"/>
            <w:hideMark/>
          </w:tcPr>
          <w:p w14:paraId="0F27C0A1" w14:textId="77777777" w:rsidR="00A4111A" w:rsidRPr="00F47DFA" w:rsidRDefault="00A4111A" w:rsidP="003C392A">
            <w:pPr>
              <w:spacing w:line="256" w:lineRule="exact"/>
              <w:ind w:left="198" w:right="-20"/>
              <w:rPr>
                <w:rFonts w:eastAsia="Tahoma"/>
                <w:szCs w:val="22"/>
              </w:rPr>
            </w:pPr>
            <w:r w:rsidRPr="00F47DFA">
              <w:rPr>
                <w:rFonts w:eastAsia="Tahoma"/>
                <w:spacing w:val="1"/>
                <w:w w:val="118"/>
                <w:position w:val="1"/>
                <w:szCs w:val="22"/>
              </w:rPr>
              <w:t>P</w:t>
            </w:r>
            <w:r w:rsidRPr="00F47DFA">
              <w:rPr>
                <w:rFonts w:eastAsia="Tahoma"/>
                <w:w w:val="109"/>
                <w:position w:val="1"/>
                <w:szCs w:val="22"/>
              </w:rPr>
              <w:t>E</w:t>
            </w:r>
            <w:r w:rsidRPr="00F47DFA">
              <w:rPr>
                <w:rFonts w:eastAsia="Tahoma"/>
                <w:spacing w:val="1"/>
                <w:w w:val="114"/>
                <w:position w:val="1"/>
                <w:szCs w:val="22"/>
              </w:rPr>
              <w:t>N</w:t>
            </w:r>
            <w:r w:rsidRPr="00F47DFA">
              <w:rPr>
                <w:rFonts w:eastAsia="Tahoma"/>
                <w:spacing w:val="-1"/>
                <w:w w:val="110"/>
                <w:position w:val="1"/>
                <w:szCs w:val="22"/>
              </w:rPr>
              <w:t>C</w:t>
            </w:r>
            <w:r w:rsidRPr="00F47DFA">
              <w:rPr>
                <w:rFonts w:eastAsia="Tahoma"/>
                <w:spacing w:val="3"/>
                <w:w w:val="119"/>
                <w:position w:val="-2"/>
                <w:szCs w:val="22"/>
              </w:rPr>
              <w:t>sed</w:t>
            </w:r>
          </w:p>
          <w:p w14:paraId="0315897A" w14:textId="77777777" w:rsidR="00A4111A" w:rsidRPr="00F47DFA" w:rsidRDefault="00A4111A" w:rsidP="003C392A">
            <w:pPr>
              <w:widowControl w:val="0"/>
              <w:spacing w:line="223" w:lineRule="exact"/>
              <w:ind w:left="294" w:right="-20"/>
              <w:rPr>
                <w:rFonts w:eastAsia="Tahoma"/>
                <w:szCs w:val="22"/>
              </w:rPr>
            </w:pPr>
            <w:r w:rsidRPr="00F47DFA">
              <w:rPr>
                <w:rFonts w:eastAsia="Tahoma"/>
                <w:spacing w:val="1"/>
                <w:w w:val="117"/>
                <w:szCs w:val="22"/>
              </w:rPr>
              <w:t>(</w:t>
            </w:r>
            <w:r w:rsidRPr="00F47DFA">
              <w:rPr>
                <w:rFonts w:eastAsia="Tahoma"/>
                <w:w w:val="112"/>
                <w:szCs w:val="22"/>
              </w:rPr>
              <w:t>m</w:t>
            </w:r>
            <w:r w:rsidRPr="00F47DFA">
              <w:rPr>
                <w:rFonts w:eastAsia="Tahoma"/>
                <w:spacing w:val="-1"/>
                <w:w w:val="113"/>
                <w:szCs w:val="22"/>
              </w:rPr>
              <w:t>g</w:t>
            </w:r>
            <w:r w:rsidRPr="00F47DFA">
              <w:rPr>
                <w:rFonts w:eastAsia="Tahoma"/>
                <w:w w:val="150"/>
                <w:szCs w:val="22"/>
              </w:rPr>
              <w:t>/kg</w:t>
            </w:r>
            <w:r w:rsidRPr="00F47DFA">
              <w:rPr>
                <w:rFonts w:eastAsia="Tahoma"/>
                <w:w w:val="117"/>
                <w:szCs w:val="22"/>
              </w:rPr>
              <w:t>)</w:t>
            </w:r>
          </w:p>
        </w:tc>
        <w:tc>
          <w:tcPr>
            <w:tcW w:w="1586" w:type="dxa"/>
            <w:tcBorders>
              <w:top w:val="single" w:sz="4" w:space="0" w:color="231F20"/>
              <w:left w:val="single" w:sz="4" w:space="0" w:color="231F20"/>
              <w:bottom w:val="single" w:sz="4" w:space="0" w:color="231F20"/>
              <w:right w:val="single" w:sz="4" w:space="0" w:color="231F20"/>
            </w:tcBorders>
            <w:shd w:val="clear" w:color="auto" w:fill="BFBFBF"/>
          </w:tcPr>
          <w:p w14:paraId="6C47CE81" w14:textId="77777777" w:rsidR="00A4111A" w:rsidRPr="00F47DFA" w:rsidRDefault="00A4111A" w:rsidP="003C392A">
            <w:pPr>
              <w:spacing w:before="8" w:line="110" w:lineRule="exact"/>
              <w:rPr>
                <w:szCs w:val="22"/>
              </w:rPr>
            </w:pPr>
          </w:p>
          <w:p w14:paraId="19CA2C1F" w14:textId="77777777" w:rsidR="00A4111A" w:rsidRPr="00F47DFA" w:rsidRDefault="00A4111A" w:rsidP="003C392A">
            <w:pPr>
              <w:widowControl w:val="0"/>
              <w:spacing w:line="240" w:lineRule="auto"/>
              <w:ind w:left="263" w:right="-20"/>
              <w:rPr>
                <w:rFonts w:eastAsia="Tahoma"/>
                <w:szCs w:val="22"/>
              </w:rPr>
            </w:pPr>
            <w:r w:rsidRPr="00F47DFA">
              <w:rPr>
                <w:rFonts w:eastAsia="Tahoma"/>
                <w:spacing w:val="1"/>
                <w:w w:val="118"/>
                <w:szCs w:val="22"/>
              </w:rPr>
              <w:t>P</w:t>
            </w:r>
            <w:r w:rsidRPr="00F47DFA">
              <w:rPr>
                <w:rFonts w:eastAsia="Tahoma"/>
                <w:w w:val="109"/>
                <w:szCs w:val="22"/>
              </w:rPr>
              <w:t>E</w:t>
            </w:r>
            <w:r w:rsidRPr="00F47DFA">
              <w:rPr>
                <w:rFonts w:eastAsia="Tahoma"/>
                <w:spacing w:val="-1"/>
                <w:w w:val="110"/>
                <w:szCs w:val="22"/>
              </w:rPr>
              <w:t>C</w:t>
            </w:r>
            <w:r w:rsidRPr="00F47DFA">
              <w:rPr>
                <w:rFonts w:eastAsia="Tahoma"/>
                <w:w w:val="150"/>
                <w:szCs w:val="22"/>
              </w:rPr>
              <w:t>/</w:t>
            </w:r>
            <w:r w:rsidRPr="00F47DFA">
              <w:rPr>
                <w:rFonts w:eastAsia="Tahoma"/>
                <w:spacing w:val="1"/>
                <w:w w:val="118"/>
                <w:szCs w:val="22"/>
              </w:rPr>
              <w:t>P</w:t>
            </w:r>
            <w:r w:rsidRPr="00F47DFA">
              <w:rPr>
                <w:rFonts w:eastAsia="Tahoma"/>
                <w:spacing w:val="1"/>
                <w:w w:val="114"/>
                <w:szCs w:val="22"/>
              </w:rPr>
              <w:t>N</w:t>
            </w:r>
            <w:r w:rsidRPr="00F47DFA">
              <w:rPr>
                <w:rFonts w:eastAsia="Tahoma"/>
                <w:spacing w:val="2"/>
                <w:w w:val="109"/>
                <w:szCs w:val="22"/>
              </w:rPr>
              <w:t>E</w:t>
            </w:r>
            <w:r w:rsidRPr="00F47DFA">
              <w:rPr>
                <w:rFonts w:eastAsia="Tahoma"/>
                <w:w w:val="110"/>
                <w:szCs w:val="22"/>
              </w:rPr>
              <w:t>C</w:t>
            </w:r>
          </w:p>
        </w:tc>
      </w:tr>
      <w:tr w:rsidR="00A4111A" w:rsidRPr="00F47DFA" w14:paraId="43191C49" w14:textId="77777777" w:rsidTr="008430A1">
        <w:trPr>
          <w:trHeight w:val="269"/>
        </w:trPr>
        <w:tc>
          <w:tcPr>
            <w:tcW w:w="1730" w:type="dxa"/>
            <w:vMerge w:val="restart"/>
            <w:tcBorders>
              <w:top w:val="single" w:sz="4" w:space="0" w:color="231F20"/>
              <w:left w:val="single" w:sz="4" w:space="0" w:color="231F20"/>
              <w:bottom w:val="single" w:sz="4" w:space="0" w:color="231F20"/>
              <w:right w:val="single" w:sz="4" w:space="0" w:color="231F20"/>
            </w:tcBorders>
          </w:tcPr>
          <w:p w14:paraId="59572CFD" w14:textId="77777777" w:rsidR="00A4111A" w:rsidRPr="00F47DFA" w:rsidRDefault="00A4111A" w:rsidP="003C392A">
            <w:pPr>
              <w:spacing w:line="200" w:lineRule="exact"/>
              <w:rPr>
                <w:szCs w:val="22"/>
              </w:rPr>
            </w:pPr>
          </w:p>
          <w:p w14:paraId="0065BA5C" w14:textId="77777777" w:rsidR="00A4111A" w:rsidRPr="00F47DFA" w:rsidRDefault="00A4111A" w:rsidP="003C392A">
            <w:pPr>
              <w:spacing w:line="200" w:lineRule="exact"/>
              <w:rPr>
                <w:szCs w:val="22"/>
              </w:rPr>
            </w:pPr>
          </w:p>
          <w:p w14:paraId="59AB03BB" w14:textId="77777777" w:rsidR="00A4111A" w:rsidRPr="00F47DFA" w:rsidRDefault="00A4111A" w:rsidP="003C392A">
            <w:pPr>
              <w:spacing w:line="200" w:lineRule="exact"/>
              <w:rPr>
                <w:szCs w:val="22"/>
              </w:rPr>
            </w:pPr>
          </w:p>
          <w:p w14:paraId="10BB1280" w14:textId="77777777" w:rsidR="00A4111A" w:rsidRPr="00F47DFA" w:rsidRDefault="00A4111A" w:rsidP="003C392A">
            <w:pPr>
              <w:widowControl w:val="0"/>
              <w:spacing w:line="240" w:lineRule="auto"/>
              <w:ind w:left="520" w:right="224" w:hanging="240"/>
              <w:rPr>
                <w:rFonts w:eastAsia="Tahoma"/>
                <w:szCs w:val="22"/>
              </w:rPr>
            </w:pP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pacing w:val="2"/>
                <w:szCs w:val="22"/>
              </w:rPr>
              <w:t xml:space="preserve"> </w:t>
            </w:r>
            <w:r w:rsidRPr="00F47DFA">
              <w:rPr>
                <w:rFonts w:eastAsia="Tahoma"/>
                <w:szCs w:val="22"/>
              </w:rPr>
              <w:t>&amp;</w:t>
            </w:r>
            <w:r w:rsidRPr="00F47DFA">
              <w:rPr>
                <w:rFonts w:eastAsia="Times New Roman"/>
                <w:szCs w:val="22"/>
              </w:rPr>
              <w:t xml:space="preserve"> </w:t>
            </w:r>
            <w:r w:rsidRPr="00F47DFA">
              <w:rPr>
                <w:rFonts w:eastAsia="Tahoma"/>
                <w:spacing w:val="-1"/>
                <w:szCs w:val="22"/>
              </w:rPr>
              <w:t>S</w:t>
            </w:r>
            <w:r w:rsidRPr="00F47DFA">
              <w:rPr>
                <w:rFonts w:eastAsia="Tahoma"/>
                <w:szCs w:val="22"/>
              </w:rPr>
              <w:t>tor</w:t>
            </w:r>
            <w:r w:rsidRPr="00F47DFA">
              <w:rPr>
                <w:rFonts w:eastAsia="Tahoma"/>
                <w:spacing w:val="1"/>
                <w:szCs w:val="22"/>
              </w:rPr>
              <w:t>ag</w:t>
            </w:r>
            <w:r w:rsidRPr="00F47DFA">
              <w:rPr>
                <w:rFonts w:eastAsia="Tahoma"/>
                <w:szCs w:val="22"/>
              </w:rPr>
              <w:t>e</w:t>
            </w:r>
          </w:p>
        </w:tc>
        <w:tc>
          <w:tcPr>
            <w:tcW w:w="1332" w:type="dxa"/>
            <w:vMerge w:val="restart"/>
            <w:tcBorders>
              <w:top w:val="single" w:sz="4" w:space="0" w:color="231F20"/>
              <w:left w:val="single" w:sz="4" w:space="0" w:color="231F20"/>
              <w:bottom w:val="single" w:sz="4" w:space="0" w:color="231F20"/>
              <w:right w:val="single" w:sz="4" w:space="0" w:color="231F20"/>
            </w:tcBorders>
          </w:tcPr>
          <w:p w14:paraId="73C17A22" w14:textId="77777777" w:rsidR="00A4111A" w:rsidRPr="00F47DFA" w:rsidRDefault="00A4111A" w:rsidP="003C392A">
            <w:pPr>
              <w:spacing w:line="200" w:lineRule="exact"/>
              <w:rPr>
                <w:szCs w:val="22"/>
              </w:rPr>
            </w:pPr>
          </w:p>
          <w:p w14:paraId="60776F0C" w14:textId="77777777" w:rsidR="00A4111A" w:rsidRPr="00F47DFA" w:rsidRDefault="00A4111A" w:rsidP="003C392A">
            <w:pPr>
              <w:widowControl w:val="0"/>
              <w:spacing w:line="240" w:lineRule="auto"/>
              <w:ind w:left="275" w:right="226" w:firstLine="151"/>
              <w:rPr>
                <w:rFonts w:eastAsia="Tahoma"/>
                <w:szCs w:val="22"/>
              </w:rPr>
            </w:pPr>
            <w:r w:rsidRPr="00F47DFA">
              <w:rPr>
                <w:rFonts w:eastAsia="Tahoma"/>
                <w:spacing w:val="1"/>
                <w:szCs w:val="22"/>
              </w:rPr>
              <w:t>A</w:t>
            </w:r>
            <w:r w:rsidRPr="00F47DFA">
              <w:rPr>
                <w:rFonts w:eastAsia="Tahoma"/>
                <w:szCs w:val="22"/>
              </w:rPr>
              <w:t>uto.</w:t>
            </w:r>
            <w:r w:rsidRPr="00F47DFA">
              <w:rPr>
                <w:rFonts w:eastAsia="Times New Roman"/>
                <w:szCs w:val="22"/>
              </w:rPr>
              <w:t xml:space="preserve"> </w:t>
            </w:r>
            <w:r w:rsidRPr="00F47DFA">
              <w:rPr>
                <w:rFonts w:eastAsia="Tahoma"/>
                <w:spacing w:val="-1"/>
                <w:szCs w:val="22"/>
              </w:rPr>
              <w:t>S</w:t>
            </w:r>
            <w:r w:rsidRPr="00F47DFA">
              <w:rPr>
                <w:rFonts w:eastAsia="Tahoma"/>
                <w:spacing w:val="1"/>
                <w:szCs w:val="22"/>
              </w:rPr>
              <w:t>p</w:t>
            </w:r>
            <w:r w:rsidRPr="00F47DFA">
              <w:rPr>
                <w:rFonts w:eastAsia="Tahoma"/>
                <w:szCs w:val="22"/>
              </w:rPr>
              <w:t>r</w:t>
            </w:r>
            <w:r w:rsidRPr="00F47DFA">
              <w:rPr>
                <w:rFonts w:eastAsia="Tahoma"/>
                <w:spacing w:val="1"/>
                <w:szCs w:val="22"/>
              </w:rPr>
              <w:t>a</w:t>
            </w:r>
            <w:r w:rsidRPr="00F47DFA">
              <w:rPr>
                <w:rFonts w:eastAsia="Tahoma"/>
                <w:spacing w:val="-1"/>
                <w:szCs w:val="22"/>
              </w:rPr>
              <w:t>y</w:t>
            </w:r>
            <w:r w:rsidRPr="00F47DFA">
              <w:rPr>
                <w:rFonts w:eastAsia="Tahoma"/>
                <w:szCs w:val="22"/>
              </w:rPr>
              <w:t>ing</w:t>
            </w:r>
          </w:p>
        </w:tc>
        <w:tc>
          <w:tcPr>
            <w:tcW w:w="142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0EC1392" w14:textId="77777777" w:rsidR="00A4111A" w:rsidRPr="00F47DFA" w:rsidRDefault="00A4111A" w:rsidP="003C392A">
            <w:pPr>
              <w:widowControl w:val="0"/>
              <w:spacing w:line="240" w:lineRule="auto"/>
              <w:ind w:left="102"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1137" w:type="dxa"/>
            <w:tcBorders>
              <w:top w:val="single" w:sz="4" w:space="0" w:color="231F20"/>
              <w:left w:val="single" w:sz="4" w:space="0" w:color="231F20"/>
              <w:right w:val="single" w:sz="4" w:space="0" w:color="231F20"/>
            </w:tcBorders>
            <w:shd w:val="clear" w:color="auto" w:fill="auto"/>
            <w:hideMark/>
          </w:tcPr>
          <w:p w14:paraId="5BB7BDAD" w14:textId="77777777" w:rsidR="00A4111A" w:rsidRPr="00F47DFA" w:rsidRDefault="00A4111A" w:rsidP="003C392A">
            <w:pPr>
              <w:widowControl w:val="0"/>
              <w:spacing w:before="34" w:line="240" w:lineRule="auto"/>
              <w:ind w:left="473" w:right="454"/>
              <w:jc w:val="center"/>
              <w:rPr>
                <w:rFonts w:eastAsia="Tahoma"/>
                <w:szCs w:val="22"/>
              </w:rPr>
            </w:pPr>
            <w:r w:rsidRPr="00F47DFA">
              <w:rPr>
                <w:rFonts w:eastAsia="Tahoma"/>
                <w:w w:val="99"/>
                <w:szCs w:val="22"/>
              </w:rPr>
              <w:t>1</w:t>
            </w:r>
          </w:p>
        </w:tc>
        <w:tc>
          <w:tcPr>
            <w:tcW w:w="1106" w:type="dxa"/>
            <w:tcBorders>
              <w:top w:val="single" w:sz="4" w:space="0" w:color="231F20"/>
              <w:left w:val="single" w:sz="4" w:space="0" w:color="231F20"/>
              <w:right w:val="single" w:sz="4" w:space="0" w:color="231F20"/>
            </w:tcBorders>
            <w:shd w:val="clear" w:color="auto" w:fill="auto"/>
          </w:tcPr>
          <w:p w14:paraId="32F4766E" w14:textId="77777777" w:rsidR="00A4111A" w:rsidRPr="00F47DFA" w:rsidRDefault="00A4111A" w:rsidP="003C392A">
            <w:pPr>
              <w:widowControl w:val="0"/>
              <w:spacing w:before="34" w:line="240" w:lineRule="auto"/>
              <w:ind w:left="205" w:right="-20"/>
              <w:rPr>
                <w:rFonts w:eastAsia="Tahoma"/>
                <w:szCs w:val="22"/>
              </w:rPr>
            </w:pPr>
            <w:r w:rsidRPr="00F47DFA">
              <w:rPr>
                <w:rFonts w:eastAsia="Tahoma"/>
                <w:szCs w:val="22"/>
              </w:rPr>
              <w:t>9.16E</w:t>
            </w:r>
            <w:r w:rsidRPr="00F47DFA">
              <w:rPr>
                <w:rFonts w:eastAsia="Tahoma"/>
                <w:szCs w:val="22"/>
                <w:vertAlign w:val="superscript"/>
              </w:rPr>
              <w:t>-06</w:t>
            </w:r>
          </w:p>
        </w:tc>
        <w:tc>
          <w:tcPr>
            <w:tcW w:w="1329" w:type="dxa"/>
            <w:tcBorders>
              <w:top w:val="single" w:sz="4" w:space="0" w:color="231F20"/>
              <w:left w:val="single" w:sz="4" w:space="0" w:color="231F20"/>
              <w:right w:val="single" w:sz="4" w:space="0" w:color="231F20"/>
            </w:tcBorders>
            <w:shd w:val="clear" w:color="auto" w:fill="auto"/>
          </w:tcPr>
          <w:p w14:paraId="677038F8" w14:textId="77777777" w:rsidR="00A4111A" w:rsidRPr="00F47DFA" w:rsidRDefault="00A4111A" w:rsidP="003C392A">
            <w:pPr>
              <w:widowControl w:val="0"/>
              <w:spacing w:before="58" w:line="240" w:lineRule="auto"/>
              <w:ind w:left="306" w:right="-20"/>
              <w:rPr>
                <w:rFonts w:eastAsia="Tahoma"/>
                <w:spacing w:val="-1"/>
                <w:szCs w:val="22"/>
              </w:rPr>
            </w:pPr>
            <w:r w:rsidRPr="00F47DFA">
              <w:rPr>
                <w:rFonts w:eastAsia="Tahoma"/>
                <w:spacing w:val="-1"/>
                <w:szCs w:val="22"/>
              </w:rPr>
              <w:t>0.55</w:t>
            </w:r>
          </w:p>
        </w:tc>
        <w:tc>
          <w:tcPr>
            <w:tcW w:w="1586" w:type="dxa"/>
            <w:tcBorders>
              <w:top w:val="single" w:sz="4" w:space="0" w:color="231F20"/>
              <w:left w:val="single" w:sz="4" w:space="0" w:color="231F20"/>
              <w:right w:val="single" w:sz="4" w:space="0" w:color="231F20"/>
            </w:tcBorders>
            <w:shd w:val="clear" w:color="auto" w:fill="auto"/>
          </w:tcPr>
          <w:p w14:paraId="57466838" w14:textId="77777777" w:rsidR="00A4111A" w:rsidRPr="00F47DFA" w:rsidRDefault="00A4111A" w:rsidP="003C392A">
            <w:pPr>
              <w:widowControl w:val="0"/>
              <w:spacing w:before="34" w:line="240" w:lineRule="auto"/>
              <w:ind w:left="445" w:right="-20"/>
              <w:rPr>
                <w:rFonts w:eastAsia="Tahoma"/>
                <w:szCs w:val="22"/>
              </w:rPr>
            </w:pPr>
            <w:r w:rsidRPr="00F47DFA">
              <w:rPr>
                <w:rFonts w:eastAsia="Tahoma"/>
                <w:szCs w:val="22"/>
              </w:rPr>
              <w:t>1.6E-05</w:t>
            </w:r>
          </w:p>
        </w:tc>
      </w:tr>
      <w:tr w:rsidR="00A4111A" w:rsidRPr="00F47DFA" w14:paraId="28631E58" w14:textId="77777777" w:rsidTr="008430A1">
        <w:trPr>
          <w:trHeight w:val="224"/>
        </w:trPr>
        <w:tc>
          <w:tcPr>
            <w:tcW w:w="1730" w:type="dxa"/>
            <w:vMerge/>
            <w:tcBorders>
              <w:top w:val="single" w:sz="4" w:space="0" w:color="231F20"/>
              <w:left w:val="single" w:sz="4" w:space="0" w:color="231F20"/>
              <w:bottom w:val="single" w:sz="4" w:space="0" w:color="231F20"/>
              <w:right w:val="single" w:sz="4" w:space="0" w:color="231F20"/>
            </w:tcBorders>
            <w:vAlign w:val="center"/>
            <w:hideMark/>
          </w:tcPr>
          <w:p w14:paraId="355F0499" w14:textId="77777777" w:rsidR="00A4111A" w:rsidRPr="00F47DFA" w:rsidRDefault="00A4111A" w:rsidP="003C392A">
            <w:pPr>
              <w:spacing w:line="240" w:lineRule="auto"/>
              <w:rPr>
                <w:rFonts w:eastAsia="Tahoma"/>
                <w:szCs w:val="22"/>
              </w:rPr>
            </w:pPr>
          </w:p>
        </w:tc>
        <w:tc>
          <w:tcPr>
            <w:tcW w:w="1332" w:type="dxa"/>
            <w:vMerge/>
            <w:tcBorders>
              <w:top w:val="single" w:sz="4" w:space="0" w:color="231F20"/>
              <w:left w:val="single" w:sz="4" w:space="0" w:color="231F20"/>
              <w:bottom w:val="single" w:sz="4" w:space="0" w:color="231F20"/>
              <w:right w:val="single" w:sz="4" w:space="0" w:color="231F20"/>
            </w:tcBorders>
            <w:vAlign w:val="center"/>
            <w:hideMark/>
          </w:tcPr>
          <w:p w14:paraId="19402086" w14:textId="77777777" w:rsidR="00A4111A" w:rsidRPr="00F47DFA" w:rsidRDefault="00A4111A" w:rsidP="003C392A">
            <w:pPr>
              <w:spacing w:line="240" w:lineRule="auto"/>
              <w:rPr>
                <w:rFonts w:eastAsia="Tahoma"/>
                <w:szCs w:val="22"/>
              </w:rPr>
            </w:pPr>
          </w:p>
        </w:tc>
        <w:tc>
          <w:tcPr>
            <w:tcW w:w="1428"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C2C7E55" w14:textId="77777777" w:rsidR="00A4111A" w:rsidRPr="00F47DFA" w:rsidRDefault="00A4111A" w:rsidP="003C392A">
            <w:pPr>
              <w:widowControl w:val="0"/>
              <w:spacing w:line="240" w:lineRule="auto"/>
              <w:ind w:left="100"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1137" w:type="dxa"/>
            <w:tcBorders>
              <w:top w:val="single" w:sz="4" w:space="0" w:color="231F20"/>
              <w:left w:val="single" w:sz="4" w:space="0" w:color="231F20"/>
              <w:right w:val="single" w:sz="4" w:space="0" w:color="231F20"/>
            </w:tcBorders>
            <w:shd w:val="clear" w:color="auto" w:fill="auto"/>
            <w:hideMark/>
          </w:tcPr>
          <w:p w14:paraId="61F771EC" w14:textId="77777777" w:rsidR="00A4111A" w:rsidRPr="00F47DFA" w:rsidRDefault="00A4111A" w:rsidP="003C392A">
            <w:pPr>
              <w:widowControl w:val="0"/>
              <w:spacing w:before="27" w:line="240" w:lineRule="auto"/>
              <w:ind w:left="473" w:right="454"/>
              <w:jc w:val="center"/>
              <w:rPr>
                <w:rFonts w:eastAsia="Tahoma"/>
                <w:szCs w:val="22"/>
              </w:rPr>
            </w:pPr>
            <w:r w:rsidRPr="00F47DFA">
              <w:rPr>
                <w:rFonts w:eastAsia="Tahoma"/>
                <w:w w:val="99"/>
                <w:szCs w:val="22"/>
              </w:rPr>
              <w:t>1</w:t>
            </w:r>
          </w:p>
        </w:tc>
        <w:tc>
          <w:tcPr>
            <w:tcW w:w="1106" w:type="dxa"/>
            <w:tcBorders>
              <w:top w:val="single" w:sz="4" w:space="0" w:color="231F20"/>
              <w:left w:val="single" w:sz="4" w:space="0" w:color="231F20"/>
              <w:right w:val="single" w:sz="4" w:space="0" w:color="231F20"/>
            </w:tcBorders>
            <w:shd w:val="clear" w:color="auto" w:fill="auto"/>
          </w:tcPr>
          <w:p w14:paraId="6CDA4BEA" w14:textId="77777777" w:rsidR="00A4111A" w:rsidRPr="00F47DFA" w:rsidRDefault="00A4111A" w:rsidP="003C392A">
            <w:pPr>
              <w:widowControl w:val="0"/>
              <w:spacing w:before="27" w:line="240" w:lineRule="auto"/>
              <w:ind w:left="206" w:right="-20"/>
              <w:rPr>
                <w:rFonts w:eastAsia="Tahoma"/>
                <w:szCs w:val="22"/>
              </w:rPr>
            </w:pPr>
            <w:r w:rsidRPr="00F47DFA">
              <w:rPr>
                <w:rFonts w:eastAsia="Tahoma"/>
                <w:szCs w:val="22"/>
              </w:rPr>
              <w:t>9.40E</w:t>
            </w:r>
            <w:r w:rsidRPr="00F47DFA">
              <w:rPr>
                <w:rFonts w:eastAsia="Tahoma"/>
                <w:szCs w:val="22"/>
                <w:vertAlign w:val="superscript"/>
              </w:rPr>
              <w:t>-06</w:t>
            </w:r>
          </w:p>
        </w:tc>
        <w:tc>
          <w:tcPr>
            <w:tcW w:w="1329" w:type="dxa"/>
            <w:tcBorders>
              <w:top w:val="single" w:sz="4" w:space="0" w:color="231F20"/>
              <w:left w:val="single" w:sz="4" w:space="0" w:color="231F20"/>
              <w:right w:val="single" w:sz="4" w:space="0" w:color="231F20"/>
            </w:tcBorders>
            <w:shd w:val="clear" w:color="auto" w:fill="auto"/>
          </w:tcPr>
          <w:p w14:paraId="0D9F4067" w14:textId="77777777" w:rsidR="00A4111A" w:rsidRPr="00F47DFA" w:rsidRDefault="00A4111A" w:rsidP="003C392A">
            <w:pPr>
              <w:widowControl w:val="0"/>
              <w:spacing w:before="58" w:line="240" w:lineRule="auto"/>
              <w:ind w:left="305" w:right="-20"/>
              <w:rPr>
                <w:rFonts w:eastAsia="Tahoma"/>
                <w:spacing w:val="-1"/>
                <w:szCs w:val="22"/>
              </w:rPr>
            </w:pPr>
            <w:r w:rsidRPr="00F47DFA">
              <w:rPr>
                <w:rFonts w:eastAsia="Tahoma"/>
                <w:spacing w:val="-1"/>
                <w:szCs w:val="22"/>
              </w:rPr>
              <w:t>0.054</w:t>
            </w:r>
          </w:p>
        </w:tc>
        <w:tc>
          <w:tcPr>
            <w:tcW w:w="1586" w:type="dxa"/>
            <w:tcBorders>
              <w:top w:val="single" w:sz="4" w:space="0" w:color="231F20"/>
              <w:left w:val="single" w:sz="4" w:space="0" w:color="231F20"/>
              <w:right w:val="single" w:sz="4" w:space="0" w:color="231F20"/>
            </w:tcBorders>
            <w:shd w:val="clear" w:color="auto" w:fill="auto"/>
          </w:tcPr>
          <w:p w14:paraId="31767494" w14:textId="77777777" w:rsidR="00A4111A" w:rsidRPr="00F47DFA" w:rsidRDefault="00A4111A" w:rsidP="003C392A">
            <w:pPr>
              <w:widowControl w:val="0"/>
              <w:spacing w:before="27" w:line="240" w:lineRule="auto"/>
              <w:ind w:left="445" w:right="-20"/>
              <w:rPr>
                <w:rFonts w:eastAsia="Tahoma"/>
                <w:szCs w:val="22"/>
              </w:rPr>
            </w:pPr>
            <w:r w:rsidRPr="00F47DFA">
              <w:rPr>
                <w:rFonts w:eastAsia="Tahoma"/>
                <w:szCs w:val="22"/>
              </w:rPr>
              <w:t>1.7E-04</w:t>
            </w:r>
          </w:p>
        </w:tc>
      </w:tr>
      <w:tr w:rsidR="00A4111A" w:rsidRPr="00F47DFA" w14:paraId="16DC16B1" w14:textId="77777777" w:rsidTr="008430A1">
        <w:trPr>
          <w:trHeight w:val="284"/>
        </w:trPr>
        <w:tc>
          <w:tcPr>
            <w:tcW w:w="1730" w:type="dxa"/>
            <w:vMerge/>
            <w:tcBorders>
              <w:top w:val="single" w:sz="4" w:space="0" w:color="231F20"/>
              <w:left w:val="single" w:sz="4" w:space="0" w:color="231F20"/>
              <w:bottom w:val="single" w:sz="4" w:space="0" w:color="231F20"/>
              <w:right w:val="single" w:sz="4" w:space="0" w:color="231F20"/>
            </w:tcBorders>
            <w:vAlign w:val="center"/>
            <w:hideMark/>
          </w:tcPr>
          <w:p w14:paraId="7D8FE1DE" w14:textId="77777777" w:rsidR="00A4111A" w:rsidRPr="00F47DFA" w:rsidRDefault="00A4111A" w:rsidP="003C392A">
            <w:pPr>
              <w:spacing w:line="240" w:lineRule="auto"/>
              <w:rPr>
                <w:rFonts w:eastAsia="Tahoma"/>
                <w:szCs w:val="22"/>
              </w:rPr>
            </w:pPr>
          </w:p>
        </w:tc>
        <w:tc>
          <w:tcPr>
            <w:tcW w:w="1332" w:type="dxa"/>
            <w:vMerge/>
            <w:tcBorders>
              <w:top w:val="single" w:sz="4" w:space="0" w:color="231F20"/>
              <w:left w:val="single" w:sz="4" w:space="0" w:color="231F20"/>
              <w:bottom w:val="single" w:sz="4" w:space="0" w:color="231F20"/>
              <w:right w:val="single" w:sz="4" w:space="0" w:color="231F20"/>
            </w:tcBorders>
            <w:vAlign w:val="center"/>
            <w:hideMark/>
          </w:tcPr>
          <w:p w14:paraId="13D901EE" w14:textId="77777777" w:rsidR="00A4111A" w:rsidRPr="00F47DFA" w:rsidRDefault="00A4111A" w:rsidP="003C392A">
            <w:pPr>
              <w:spacing w:line="240" w:lineRule="auto"/>
              <w:rPr>
                <w:rFonts w:eastAsia="Tahoma"/>
                <w:szCs w:val="22"/>
              </w:rPr>
            </w:pPr>
          </w:p>
        </w:tc>
        <w:tc>
          <w:tcPr>
            <w:tcW w:w="1428" w:type="dxa"/>
            <w:tcBorders>
              <w:top w:val="single" w:sz="4" w:space="0" w:color="231F20"/>
              <w:left w:val="single" w:sz="4" w:space="0" w:color="231F20"/>
              <w:bottom w:val="single" w:sz="4" w:space="0" w:color="231F20"/>
              <w:right w:val="single" w:sz="4" w:space="0" w:color="231F20"/>
            </w:tcBorders>
            <w:shd w:val="clear" w:color="auto" w:fill="auto"/>
          </w:tcPr>
          <w:p w14:paraId="072BB9BE" w14:textId="77777777" w:rsidR="00A4111A" w:rsidRPr="00F47DFA" w:rsidRDefault="00A4111A" w:rsidP="003C392A">
            <w:pPr>
              <w:widowControl w:val="0"/>
              <w:spacing w:line="240" w:lineRule="auto"/>
              <w:ind w:left="461" w:right="444"/>
              <w:jc w:val="center"/>
              <w:rPr>
                <w:rFonts w:eastAsia="Tahoma"/>
                <w:szCs w:val="22"/>
              </w:rPr>
            </w:pPr>
            <w:r w:rsidRPr="00F47DFA">
              <w:rPr>
                <w:rFonts w:eastAsia="Tahoma"/>
                <w:w w:val="99"/>
                <w:szCs w:val="22"/>
              </w:rPr>
              <w:t>IPBC</w:t>
            </w:r>
          </w:p>
        </w:tc>
        <w:tc>
          <w:tcPr>
            <w:tcW w:w="1137" w:type="dxa"/>
            <w:tcBorders>
              <w:top w:val="single" w:sz="4" w:space="0" w:color="231F20"/>
              <w:left w:val="single" w:sz="4" w:space="0" w:color="231F20"/>
              <w:right w:val="single" w:sz="4" w:space="0" w:color="231F20"/>
            </w:tcBorders>
            <w:shd w:val="clear" w:color="auto" w:fill="auto"/>
            <w:hideMark/>
          </w:tcPr>
          <w:p w14:paraId="33815CEE" w14:textId="77777777" w:rsidR="00A4111A" w:rsidRPr="00F47DFA" w:rsidRDefault="00A4111A" w:rsidP="003C392A">
            <w:pPr>
              <w:widowControl w:val="0"/>
              <w:spacing w:before="29" w:line="240" w:lineRule="auto"/>
              <w:ind w:left="473" w:right="454"/>
              <w:jc w:val="center"/>
              <w:rPr>
                <w:rFonts w:eastAsia="Tahoma"/>
                <w:szCs w:val="22"/>
              </w:rPr>
            </w:pPr>
            <w:r w:rsidRPr="00F47DFA">
              <w:rPr>
                <w:rFonts w:eastAsia="Tahoma"/>
                <w:w w:val="99"/>
                <w:szCs w:val="22"/>
              </w:rPr>
              <w:t>1</w:t>
            </w:r>
          </w:p>
        </w:tc>
        <w:tc>
          <w:tcPr>
            <w:tcW w:w="1106" w:type="dxa"/>
            <w:tcBorders>
              <w:top w:val="single" w:sz="4" w:space="0" w:color="231F20"/>
              <w:left w:val="single" w:sz="4" w:space="0" w:color="231F20"/>
              <w:right w:val="single" w:sz="4" w:space="0" w:color="231F20"/>
            </w:tcBorders>
            <w:shd w:val="clear" w:color="auto" w:fill="auto"/>
          </w:tcPr>
          <w:p w14:paraId="04D6E511" w14:textId="77777777" w:rsidR="00A4111A" w:rsidRPr="00F47DFA" w:rsidRDefault="00A4111A" w:rsidP="003C392A">
            <w:pPr>
              <w:widowControl w:val="0"/>
              <w:spacing w:before="29" w:line="240" w:lineRule="auto"/>
              <w:ind w:left="205" w:right="-20"/>
              <w:rPr>
                <w:rFonts w:eastAsia="Tahoma"/>
                <w:szCs w:val="22"/>
              </w:rPr>
            </w:pPr>
            <w:r w:rsidRPr="00F47DFA">
              <w:rPr>
                <w:rFonts w:eastAsia="Tahoma"/>
                <w:szCs w:val="22"/>
              </w:rPr>
              <w:t>6.34E-07</w:t>
            </w:r>
          </w:p>
        </w:tc>
        <w:tc>
          <w:tcPr>
            <w:tcW w:w="1329" w:type="dxa"/>
            <w:tcBorders>
              <w:top w:val="single" w:sz="4" w:space="0" w:color="231F20"/>
              <w:left w:val="single" w:sz="4" w:space="0" w:color="231F20"/>
              <w:right w:val="single" w:sz="4" w:space="0" w:color="231F20"/>
            </w:tcBorders>
            <w:shd w:val="clear" w:color="auto" w:fill="auto"/>
          </w:tcPr>
          <w:p w14:paraId="431E5F0B" w14:textId="77777777" w:rsidR="00A4111A" w:rsidRPr="00F47DFA" w:rsidRDefault="00A4111A" w:rsidP="003C392A">
            <w:pPr>
              <w:widowControl w:val="0"/>
              <w:spacing w:before="58" w:line="240" w:lineRule="auto"/>
              <w:ind w:left="305" w:right="-20"/>
              <w:rPr>
                <w:rFonts w:eastAsia="Tahoma"/>
                <w:spacing w:val="-1"/>
                <w:szCs w:val="22"/>
              </w:rPr>
            </w:pPr>
            <w:r w:rsidRPr="00F47DFA">
              <w:rPr>
                <w:rFonts w:eastAsia="Tahoma"/>
                <w:spacing w:val="-1"/>
                <w:szCs w:val="22"/>
              </w:rPr>
              <w:t>0.545</w:t>
            </w:r>
          </w:p>
        </w:tc>
        <w:tc>
          <w:tcPr>
            <w:tcW w:w="1586" w:type="dxa"/>
            <w:tcBorders>
              <w:top w:val="single" w:sz="4" w:space="0" w:color="231F20"/>
              <w:left w:val="single" w:sz="4" w:space="0" w:color="231F20"/>
              <w:right w:val="single" w:sz="4" w:space="0" w:color="231F20"/>
            </w:tcBorders>
            <w:shd w:val="clear" w:color="auto" w:fill="auto"/>
          </w:tcPr>
          <w:p w14:paraId="7F3106BA" w14:textId="77777777" w:rsidR="00A4111A" w:rsidRPr="00F47DFA" w:rsidRDefault="00A4111A" w:rsidP="003C392A">
            <w:pPr>
              <w:widowControl w:val="0"/>
              <w:spacing w:before="29" w:line="240" w:lineRule="auto"/>
              <w:ind w:left="445" w:right="-20"/>
              <w:rPr>
                <w:rFonts w:eastAsia="Tahoma"/>
                <w:szCs w:val="22"/>
              </w:rPr>
            </w:pPr>
            <w:r w:rsidRPr="00F47DFA">
              <w:rPr>
                <w:rFonts w:eastAsia="Tahoma"/>
                <w:szCs w:val="22"/>
              </w:rPr>
              <w:t>1.16E-06</w:t>
            </w:r>
          </w:p>
        </w:tc>
      </w:tr>
      <w:tr w:rsidR="00A4111A" w:rsidRPr="00F47DFA" w14:paraId="3A334A4F" w14:textId="77777777" w:rsidTr="008430A1">
        <w:trPr>
          <w:trHeight w:val="344"/>
        </w:trPr>
        <w:tc>
          <w:tcPr>
            <w:tcW w:w="1730" w:type="dxa"/>
            <w:vMerge/>
            <w:tcBorders>
              <w:top w:val="single" w:sz="4" w:space="0" w:color="231F20"/>
              <w:left w:val="single" w:sz="4" w:space="0" w:color="231F20"/>
              <w:bottom w:val="single" w:sz="4" w:space="0" w:color="231F20"/>
              <w:right w:val="single" w:sz="4" w:space="0" w:color="231F20"/>
            </w:tcBorders>
            <w:vAlign w:val="center"/>
            <w:hideMark/>
          </w:tcPr>
          <w:p w14:paraId="145F475D" w14:textId="77777777" w:rsidR="00A4111A" w:rsidRPr="00F47DFA" w:rsidRDefault="00A4111A" w:rsidP="003C392A">
            <w:pPr>
              <w:spacing w:line="240" w:lineRule="auto"/>
              <w:rPr>
                <w:rFonts w:eastAsia="Tahoma"/>
                <w:szCs w:val="22"/>
              </w:rPr>
            </w:pPr>
          </w:p>
        </w:tc>
        <w:tc>
          <w:tcPr>
            <w:tcW w:w="1332" w:type="dxa"/>
            <w:vMerge w:val="restart"/>
            <w:tcBorders>
              <w:top w:val="single" w:sz="4" w:space="0" w:color="231F20"/>
              <w:left w:val="single" w:sz="4" w:space="0" w:color="231F20"/>
              <w:bottom w:val="single" w:sz="4" w:space="0" w:color="231F20"/>
              <w:right w:val="single" w:sz="4" w:space="0" w:color="231F20"/>
            </w:tcBorders>
          </w:tcPr>
          <w:p w14:paraId="26418411" w14:textId="77777777" w:rsidR="00A4111A" w:rsidRPr="00F47DFA" w:rsidRDefault="00A4111A" w:rsidP="003C392A">
            <w:pPr>
              <w:spacing w:line="200" w:lineRule="exact"/>
              <w:rPr>
                <w:szCs w:val="22"/>
              </w:rPr>
            </w:pPr>
          </w:p>
          <w:p w14:paraId="3A744C61" w14:textId="77777777" w:rsidR="00A4111A" w:rsidRPr="00F47DFA" w:rsidRDefault="00A4111A" w:rsidP="003C392A">
            <w:pPr>
              <w:widowControl w:val="0"/>
              <w:spacing w:line="240" w:lineRule="auto"/>
              <w:ind w:left="323" w:right="-20"/>
              <w:rPr>
                <w:rFonts w:eastAsia="Tahoma"/>
                <w:szCs w:val="22"/>
              </w:rPr>
            </w:pPr>
            <w:r w:rsidRPr="00F47DFA">
              <w:rPr>
                <w:rFonts w:eastAsia="Tahoma"/>
                <w:spacing w:val="-1"/>
                <w:szCs w:val="22"/>
              </w:rPr>
              <w:t>Short D</w:t>
            </w:r>
            <w:r w:rsidRPr="00F47DFA">
              <w:rPr>
                <w:rFonts w:eastAsia="Tahoma"/>
                <w:szCs w:val="22"/>
              </w:rPr>
              <w:t>i</w:t>
            </w:r>
            <w:r w:rsidRPr="00F47DFA">
              <w:rPr>
                <w:rFonts w:eastAsia="Tahoma"/>
                <w:spacing w:val="1"/>
                <w:szCs w:val="22"/>
              </w:rPr>
              <w:t>pp</w:t>
            </w:r>
            <w:r w:rsidRPr="00F47DFA">
              <w:rPr>
                <w:rFonts w:eastAsia="Tahoma"/>
                <w:szCs w:val="22"/>
              </w:rPr>
              <w:t>ing</w:t>
            </w:r>
          </w:p>
        </w:tc>
        <w:tc>
          <w:tcPr>
            <w:tcW w:w="1428" w:type="dxa"/>
            <w:tcBorders>
              <w:top w:val="single" w:sz="4" w:space="0" w:color="231F20"/>
              <w:left w:val="single" w:sz="4" w:space="0" w:color="231F20"/>
              <w:bottom w:val="single" w:sz="4" w:space="0" w:color="231F20"/>
              <w:right w:val="single" w:sz="4" w:space="0" w:color="231F20"/>
            </w:tcBorders>
            <w:shd w:val="clear" w:color="auto" w:fill="auto"/>
          </w:tcPr>
          <w:p w14:paraId="1AA2F4AA" w14:textId="77777777" w:rsidR="00A4111A" w:rsidRPr="00F47DFA" w:rsidRDefault="00A4111A" w:rsidP="003C392A">
            <w:pPr>
              <w:widowControl w:val="0"/>
              <w:spacing w:line="240" w:lineRule="auto"/>
              <w:ind w:left="102"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1137" w:type="dxa"/>
            <w:tcBorders>
              <w:top w:val="single" w:sz="4" w:space="0" w:color="231F20"/>
              <w:left w:val="single" w:sz="4" w:space="0" w:color="231F20"/>
              <w:right w:val="single" w:sz="4" w:space="0" w:color="231F20"/>
            </w:tcBorders>
            <w:shd w:val="clear" w:color="auto" w:fill="auto"/>
            <w:hideMark/>
          </w:tcPr>
          <w:p w14:paraId="7890E5E9" w14:textId="77777777" w:rsidR="00A4111A" w:rsidRPr="00F47DFA" w:rsidRDefault="00A4111A" w:rsidP="003C392A">
            <w:pPr>
              <w:widowControl w:val="0"/>
              <w:spacing w:before="36" w:line="240" w:lineRule="auto"/>
              <w:ind w:left="473" w:right="454"/>
              <w:jc w:val="center"/>
              <w:rPr>
                <w:rFonts w:eastAsia="Tahoma"/>
                <w:szCs w:val="22"/>
              </w:rPr>
            </w:pPr>
            <w:r w:rsidRPr="00F47DFA">
              <w:rPr>
                <w:rFonts w:eastAsia="Tahoma"/>
                <w:w w:val="99"/>
                <w:szCs w:val="22"/>
              </w:rPr>
              <w:t>1</w:t>
            </w:r>
          </w:p>
        </w:tc>
        <w:tc>
          <w:tcPr>
            <w:tcW w:w="1106" w:type="dxa"/>
            <w:tcBorders>
              <w:top w:val="single" w:sz="4" w:space="0" w:color="231F20"/>
              <w:left w:val="single" w:sz="4" w:space="0" w:color="231F20"/>
              <w:right w:val="single" w:sz="4" w:space="0" w:color="231F20"/>
            </w:tcBorders>
            <w:shd w:val="clear" w:color="auto" w:fill="auto"/>
          </w:tcPr>
          <w:p w14:paraId="69D118C6" w14:textId="77777777" w:rsidR="00A4111A" w:rsidRPr="00F47DFA" w:rsidRDefault="00A4111A" w:rsidP="003C392A">
            <w:pPr>
              <w:widowControl w:val="0"/>
              <w:spacing w:before="36" w:line="240" w:lineRule="auto"/>
              <w:ind w:left="206" w:right="-20"/>
              <w:rPr>
                <w:rFonts w:eastAsia="Tahoma"/>
                <w:szCs w:val="22"/>
              </w:rPr>
            </w:pPr>
            <w:r w:rsidRPr="00F47DFA">
              <w:rPr>
                <w:rFonts w:eastAsia="Tahoma"/>
                <w:szCs w:val="22"/>
              </w:rPr>
              <w:t>5.58E-05</w:t>
            </w:r>
          </w:p>
        </w:tc>
        <w:tc>
          <w:tcPr>
            <w:tcW w:w="1329" w:type="dxa"/>
            <w:tcBorders>
              <w:top w:val="single" w:sz="4" w:space="0" w:color="231F20"/>
              <w:left w:val="single" w:sz="4" w:space="0" w:color="231F20"/>
              <w:right w:val="single" w:sz="4" w:space="0" w:color="231F20"/>
            </w:tcBorders>
            <w:shd w:val="clear" w:color="auto" w:fill="auto"/>
          </w:tcPr>
          <w:p w14:paraId="15B04AF6" w14:textId="77777777" w:rsidR="00A4111A" w:rsidRPr="00F47DFA" w:rsidRDefault="00A4111A" w:rsidP="003C392A">
            <w:pPr>
              <w:widowControl w:val="0"/>
              <w:spacing w:before="58" w:line="240" w:lineRule="auto"/>
              <w:ind w:left="306" w:right="-20"/>
              <w:rPr>
                <w:rFonts w:eastAsia="Tahoma"/>
                <w:spacing w:val="-1"/>
                <w:szCs w:val="22"/>
              </w:rPr>
            </w:pPr>
            <w:r w:rsidRPr="00F47DFA">
              <w:rPr>
                <w:rFonts w:eastAsia="Tahoma"/>
                <w:spacing w:val="-1"/>
                <w:szCs w:val="22"/>
              </w:rPr>
              <w:t xml:space="preserve">0.55 </w:t>
            </w:r>
          </w:p>
        </w:tc>
        <w:tc>
          <w:tcPr>
            <w:tcW w:w="1586" w:type="dxa"/>
            <w:tcBorders>
              <w:top w:val="single" w:sz="4" w:space="0" w:color="231F20"/>
              <w:left w:val="single" w:sz="4" w:space="0" w:color="231F20"/>
              <w:right w:val="single" w:sz="4" w:space="0" w:color="231F20"/>
            </w:tcBorders>
            <w:shd w:val="clear" w:color="auto" w:fill="auto"/>
          </w:tcPr>
          <w:p w14:paraId="2738697B" w14:textId="77777777" w:rsidR="00A4111A" w:rsidRPr="00F47DFA" w:rsidRDefault="00A4111A" w:rsidP="003C392A">
            <w:pPr>
              <w:widowControl w:val="0"/>
              <w:spacing w:before="36" w:line="240" w:lineRule="auto"/>
              <w:ind w:left="445" w:right="-20"/>
              <w:rPr>
                <w:rFonts w:eastAsia="Tahoma"/>
                <w:szCs w:val="22"/>
              </w:rPr>
            </w:pPr>
            <w:r w:rsidRPr="00F47DFA">
              <w:rPr>
                <w:rFonts w:eastAsia="Tahoma"/>
                <w:szCs w:val="22"/>
              </w:rPr>
              <w:t>1.01E-04</w:t>
            </w:r>
          </w:p>
        </w:tc>
      </w:tr>
      <w:tr w:rsidR="00A4111A" w:rsidRPr="00F47DFA" w14:paraId="7FD3D0B7" w14:textId="77777777" w:rsidTr="008430A1">
        <w:trPr>
          <w:trHeight w:val="264"/>
        </w:trPr>
        <w:tc>
          <w:tcPr>
            <w:tcW w:w="1730" w:type="dxa"/>
            <w:vMerge/>
            <w:tcBorders>
              <w:top w:val="single" w:sz="4" w:space="0" w:color="231F20"/>
              <w:left w:val="single" w:sz="4" w:space="0" w:color="231F20"/>
              <w:bottom w:val="single" w:sz="4" w:space="0" w:color="231F20"/>
              <w:right w:val="single" w:sz="4" w:space="0" w:color="231F20"/>
            </w:tcBorders>
            <w:vAlign w:val="center"/>
            <w:hideMark/>
          </w:tcPr>
          <w:p w14:paraId="5CB67C22" w14:textId="77777777" w:rsidR="00A4111A" w:rsidRPr="00F47DFA" w:rsidRDefault="00A4111A" w:rsidP="003C392A">
            <w:pPr>
              <w:spacing w:line="240" w:lineRule="auto"/>
              <w:rPr>
                <w:rFonts w:eastAsia="Tahoma"/>
                <w:szCs w:val="22"/>
              </w:rPr>
            </w:pPr>
          </w:p>
        </w:tc>
        <w:tc>
          <w:tcPr>
            <w:tcW w:w="1332" w:type="dxa"/>
            <w:vMerge/>
            <w:tcBorders>
              <w:top w:val="single" w:sz="4" w:space="0" w:color="231F20"/>
              <w:left w:val="single" w:sz="4" w:space="0" w:color="231F20"/>
              <w:bottom w:val="single" w:sz="4" w:space="0" w:color="231F20"/>
              <w:right w:val="single" w:sz="4" w:space="0" w:color="231F20"/>
            </w:tcBorders>
            <w:vAlign w:val="center"/>
            <w:hideMark/>
          </w:tcPr>
          <w:p w14:paraId="5FC51079" w14:textId="77777777" w:rsidR="00A4111A" w:rsidRPr="00F47DFA" w:rsidRDefault="00A4111A" w:rsidP="003C392A">
            <w:pPr>
              <w:spacing w:line="240" w:lineRule="auto"/>
              <w:rPr>
                <w:rFonts w:eastAsia="Tahoma"/>
                <w:szCs w:val="22"/>
              </w:rPr>
            </w:pPr>
          </w:p>
        </w:tc>
        <w:tc>
          <w:tcPr>
            <w:tcW w:w="1428" w:type="dxa"/>
            <w:tcBorders>
              <w:top w:val="single" w:sz="4" w:space="0" w:color="231F20"/>
              <w:left w:val="single" w:sz="4" w:space="0" w:color="231F20"/>
              <w:bottom w:val="single" w:sz="4" w:space="0" w:color="231F20"/>
              <w:right w:val="single" w:sz="4" w:space="0" w:color="231F20"/>
            </w:tcBorders>
            <w:shd w:val="clear" w:color="auto" w:fill="auto"/>
          </w:tcPr>
          <w:p w14:paraId="2615CFEB" w14:textId="77777777" w:rsidR="00A4111A" w:rsidRPr="00F47DFA" w:rsidRDefault="00A4111A" w:rsidP="003C392A">
            <w:pPr>
              <w:widowControl w:val="0"/>
              <w:spacing w:line="240" w:lineRule="auto"/>
              <w:ind w:left="100"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1137" w:type="dxa"/>
            <w:tcBorders>
              <w:top w:val="single" w:sz="4" w:space="0" w:color="231F20"/>
              <w:left w:val="single" w:sz="4" w:space="0" w:color="231F20"/>
              <w:bottom w:val="single" w:sz="4" w:space="0" w:color="231F20"/>
              <w:right w:val="single" w:sz="4" w:space="0" w:color="231F20"/>
            </w:tcBorders>
            <w:shd w:val="clear" w:color="auto" w:fill="auto"/>
            <w:hideMark/>
          </w:tcPr>
          <w:p w14:paraId="2DD63BAB" w14:textId="77777777" w:rsidR="00A4111A" w:rsidRPr="00F47DFA" w:rsidRDefault="00A4111A" w:rsidP="003C392A">
            <w:pPr>
              <w:widowControl w:val="0"/>
              <w:spacing w:before="36" w:line="240" w:lineRule="auto"/>
              <w:ind w:left="473" w:right="454"/>
              <w:jc w:val="center"/>
              <w:rPr>
                <w:rFonts w:eastAsia="Tahoma"/>
                <w:szCs w:val="22"/>
              </w:rPr>
            </w:pPr>
            <w:r w:rsidRPr="00F47DFA">
              <w:rPr>
                <w:rFonts w:eastAsia="Tahoma"/>
                <w:w w:val="99"/>
                <w:szCs w:val="22"/>
              </w:rPr>
              <w:t>1</w:t>
            </w:r>
          </w:p>
        </w:tc>
        <w:tc>
          <w:tcPr>
            <w:tcW w:w="1106" w:type="dxa"/>
            <w:tcBorders>
              <w:top w:val="single" w:sz="4" w:space="0" w:color="231F20"/>
              <w:left w:val="single" w:sz="4" w:space="0" w:color="231F20"/>
              <w:bottom w:val="single" w:sz="4" w:space="0" w:color="231F20"/>
              <w:right w:val="single" w:sz="4" w:space="0" w:color="231F20"/>
            </w:tcBorders>
            <w:shd w:val="clear" w:color="auto" w:fill="auto"/>
          </w:tcPr>
          <w:p w14:paraId="0EBBEC09" w14:textId="77777777" w:rsidR="00A4111A" w:rsidRPr="00F47DFA" w:rsidRDefault="00A4111A" w:rsidP="003C392A">
            <w:pPr>
              <w:widowControl w:val="0"/>
              <w:spacing w:before="36" w:line="240" w:lineRule="auto"/>
              <w:ind w:left="205" w:right="-20"/>
              <w:rPr>
                <w:rFonts w:eastAsia="Tahoma"/>
                <w:szCs w:val="22"/>
              </w:rPr>
            </w:pPr>
            <w:r w:rsidRPr="00F47DFA">
              <w:rPr>
                <w:rFonts w:eastAsia="Tahoma"/>
                <w:szCs w:val="22"/>
              </w:rPr>
              <w:t>5.59E-05</w:t>
            </w:r>
          </w:p>
        </w:tc>
        <w:tc>
          <w:tcPr>
            <w:tcW w:w="1329" w:type="dxa"/>
            <w:tcBorders>
              <w:top w:val="single" w:sz="4" w:space="0" w:color="231F20"/>
              <w:left w:val="single" w:sz="4" w:space="0" w:color="231F20"/>
              <w:bottom w:val="single" w:sz="4" w:space="0" w:color="231F20"/>
              <w:right w:val="single" w:sz="4" w:space="0" w:color="231F20"/>
            </w:tcBorders>
            <w:shd w:val="clear" w:color="auto" w:fill="auto"/>
          </w:tcPr>
          <w:p w14:paraId="5A5AD1BC" w14:textId="77777777" w:rsidR="00A4111A" w:rsidRPr="00F47DFA" w:rsidRDefault="00A4111A" w:rsidP="003C392A">
            <w:pPr>
              <w:widowControl w:val="0"/>
              <w:spacing w:before="58" w:line="240" w:lineRule="auto"/>
              <w:ind w:left="305" w:right="-20"/>
              <w:rPr>
                <w:rFonts w:eastAsia="Tahoma"/>
                <w:spacing w:val="-1"/>
                <w:szCs w:val="22"/>
              </w:rPr>
            </w:pPr>
            <w:r w:rsidRPr="00F47DFA">
              <w:rPr>
                <w:rFonts w:eastAsia="Tahoma"/>
                <w:spacing w:val="-1"/>
                <w:szCs w:val="22"/>
              </w:rPr>
              <w:t xml:space="preserve">0.054 </w:t>
            </w:r>
          </w:p>
        </w:tc>
        <w:tc>
          <w:tcPr>
            <w:tcW w:w="1586" w:type="dxa"/>
            <w:tcBorders>
              <w:top w:val="single" w:sz="4" w:space="0" w:color="231F20"/>
              <w:left w:val="single" w:sz="4" w:space="0" w:color="231F20"/>
              <w:bottom w:val="single" w:sz="4" w:space="0" w:color="231F20"/>
              <w:right w:val="single" w:sz="4" w:space="0" w:color="231F20"/>
            </w:tcBorders>
            <w:shd w:val="clear" w:color="auto" w:fill="auto"/>
          </w:tcPr>
          <w:p w14:paraId="692D098A" w14:textId="77777777" w:rsidR="00A4111A" w:rsidRPr="00F47DFA" w:rsidRDefault="00A4111A" w:rsidP="003C392A">
            <w:pPr>
              <w:widowControl w:val="0"/>
              <w:spacing w:before="36" w:line="240" w:lineRule="auto"/>
              <w:ind w:left="445" w:right="-20"/>
              <w:rPr>
                <w:rFonts w:eastAsia="Tahoma"/>
                <w:szCs w:val="22"/>
              </w:rPr>
            </w:pPr>
            <w:r w:rsidRPr="00F47DFA">
              <w:rPr>
                <w:rFonts w:eastAsia="Tahoma"/>
                <w:szCs w:val="22"/>
              </w:rPr>
              <w:t>1.03E-03</w:t>
            </w:r>
          </w:p>
        </w:tc>
      </w:tr>
      <w:tr w:rsidR="00A4111A" w:rsidRPr="00F47DFA" w14:paraId="699353B5" w14:textId="77777777" w:rsidTr="008430A1">
        <w:trPr>
          <w:trHeight w:val="267"/>
        </w:trPr>
        <w:tc>
          <w:tcPr>
            <w:tcW w:w="1730" w:type="dxa"/>
            <w:vMerge/>
            <w:tcBorders>
              <w:top w:val="single" w:sz="4" w:space="0" w:color="231F20"/>
              <w:left w:val="single" w:sz="4" w:space="0" w:color="231F20"/>
              <w:bottom w:val="single" w:sz="4" w:space="0" w:color="231F20"/>
              <w:right w:val="single" w:sz="4" w:space="0" w:color="231F20"/>
            </w:tcBorders>
            <w:vAlign w:val="center"/>
            <w:hideMark/>
          </w:tcPr>
          <w:p w14:paraId="7BFAF7A9" w14:textId="77777777" w:rsidR="00A4111A" w:rsidRPr="00F47DFA" w:rsidRDefault="00A4111A" w:rsidP="003C392A">
            <w:pPr>
              <w:spacing w:line="240" w:lineRule="auto"/>
              <w:rPr>
                <w:rFonts w:eastAsia="Tahoma"/>
                <w:szCs w:val="22"/>
              </w:rPr>
            </w:pPr>
          </w:p>
        </w:tc>
        <w:tc>
          <w:tcPr>
            <w:tcW w:w="1332" w:type="dxa"/>
            <w:vMerge/>
            <w:tcBorders>
              <w:top w:val="single" w:sz="4" w:space="0" w:color="231F20"/>
              <w:left w:val="single" w:sz="4" w:space="0" w:color="231F20"/>
              <w:bottom w:val="single" w:sz="4" w:space="0" w:color="231F20"/>
              <w:right w:val="single" w:sz="4" w:space="0" w:color="231F20"/>
            </w:tcBorders>
            <w:vAlign w:val="center"/>
            <w:hideMark/>
          </w:tcPr>
          <w:p w14:paraId="65FBFFE9" w14:textId="77777777" w:rsidR="00A4111A" w:rsidRPr="00F47DFA" w:rsidRDefault="00A4111A" w:rsidP="003C392A">
            <w:pPr>
              <w:spacing w:line="240" w:lineRule="auto"/>
              <w:rPr>
                <w:rFonts w:eastAsia="Tahoma"/>
                <w:szCs w:val="22"/>
              </w:rPr>
            </w:pPr>
          </w:p>
        </w:tc>
        <w:tc>
          <w:tcPr>
            <w:tcW w:w="1428" w:type="dxa"/>
            <w:tcBorders>
              <w:top w:val="single" w:sz="4" w:space="0" w:color="231F20"/>
              <w:left w:val="single" w:sz="4" w:space="0" w:color="231F20"/>
              <w:bottom w:val="single" w:sz="4" w:space="0" w:color="231F20"/>
              <w:right w:val="single" w:sz="4" w:space="0" w:color="231F20"/>
            </w:tcBorders>
            <w:shd w:val="clear" w:color="auto" w:fill="auto"/>
          </w:tcPr>
          <w:p w14:paraId="0F956EAE" w14:textId="77777777" w:rsidR="00A4111A" w:rsidRPr="00F47DFA" w:rsidRDefault="00A4111A" w:rsidP="003C392A">
            <w:pPr>
              <w:widowControl w:val="0"/>
              <w:spacing w:line="240" w:lineRule="auto"/>
              <w:ind w:left="461" w:right="444"/>
              <w:jc w:val="center"/>
              <w:rPr>
                <w:rFonts w:eastAsia="Tahoma"/>
                <w:szCs w:val="22"/>
              </w:rPr>
            </w:pPr>
            <w:r w:rsidRPr="00F47DFA">
              <w:rPr>
                <w:rFonts w:eastAsia="Tahoma"/>
                <w:w w:val="99"/>
                <w:szCs w:val="22"/>
              </w:rPr>
              <w:t>IPBC</w:t>
            </w:r>
          </w:p>
        </w:tc>
        <w:tc>
          <w:tcPr>
            <w:tcW w:w="1137" w:type="dxa"/>
            <w:tcBorders>
              <w:top w:val="single" w:sz="4" w:space="0" w:color="231F20"/>
              <w:left w:val="single" w:sz="4" w:space="0" w:color="231F20"/>
              <w:bottom w:val="single" w:sz="4" w:space="0" w:color="auto"/>
              <w:right w:val="single" w:sz="4" w:space="0" w:color="231F20"/>
            </w:tcBorders>
            <w:shd w:val="clear" w:color="auto" w:fill="auto"/>
            <w:hideMark/>
          </w:tcPr>
          <w:p w14:paraId="72C3C54D" w14:textId="77777777" w:rsidR="00A4111A" w:rsidRPr="00F47DFA" w:rsidRDefault="00A4111A" w:rsidP="003C392A">
            <w:pPr>
              <w:widowControl w:val="0"/>
              <w:spacing w:before="34" w:line="240" w:lineRule="auto"/>
              <w:ind w:left="473" w:right="454"/>
              <w:jc w:val="center"/>
              <w:rPr>
                <w:rFonts w:eastAsia="Tahoma"/>
                <w:szCs w:val="22"/>
              </w:rPr>
            </w:pPr>
            <w:r w:rsidRPr="00F47DFA">
              <w:rPr>
                <w:rFonts w:eastAsia="Tahoma"/>
                <w:w w:val="99"/>
                <w:szCs w:val="22"/>
              </w:rPr>
              <w:t>1</w:t>
            </w:r>
          </w:p>
        </w:tc>
        <w:tc>
          <w:tcPr>
            <w:tcW w:w="1106" w:type="dxa"/>
            <w:tcBorders>
              <w:top w:val="single" w:sz="4" w:space="0" w:color="231F20"/>
              <w:left w:val="single" w:sz="4" w:space="0" w:color="231F20"/>
              <w:bottom w:val="single" w:sz="4" w:space="0" w:color="auto"/>
              <w:right w:val="single" w:sz="4" w:space="0" w:color="231F20"/>
            </w:tcBorders>
            <w:shd w:val="clear" w:color="auto" w:fill="auto"/>
          </w:tcPr>
          <w:p w14:paraId="5B750EBC" w14:textId="77777777" w:rsidR="00A4111A" w:rsidRPr="00F47DFA" w:rsidRDefault="00A4111A" w:rsidP="003C392A">
            <w:pPr>
              <w:widowControl w:val="0"/>
              <w:spacing w:before="34" w:line="240" w:lineRule="auto"/>
              <w:ind w:left="206" w:right="-20"/>
              <w:rPr>
                <w:rFonts w:eastAsia="Tahoma"/>
                <w:szCs w:val="22"/>
              </w:rPr>
            </w:pPr>
            <w:r w:rsidRPr="00F47DFA">
              <w:rPr>
                <w:rFonts w:eastAsia="Tahoma"/>
                <w:szCs w:val="22"/>
              </w:rPr>
              <w:t>4.22E-06</w:t>
            </w:r>
          </w:p>
        </w:tc>
        <w:tc>
          <w:tcPr>
            <w:tcW w:w="1329" w:type="dxa"/>
            <w:tcBorders>
              <w:top w:val="single" w:sz="4" w:space="0" w:color="231F20"/>
              <w:left w:val="single" w:sz="4" w:space="0" w:color="231F20"/>
              <w:bottom w:val="single" w:sz="4" w:space="0" w:color="auto"/>
              <w:right w:val="single" w:sz="4" w:space="0" w:color="231F20"/>
            </w:tcBorders>
            <w:shd w:val="clear" w:color="auto" w:fill="auto"/>
          </w:tcPr>
          <w:p w14:paraId="34C33490" w14:textId="77777777" w:rsidR="00A4111A" w:rsidRPr="00F47DFA" w:rsidRDefault="00A4111A" w:rsidP="003C392A">
            <w:pPr>
              <w:widowControl w:val="0"/>
              <w:spacing w:before="58" w:line="240" w:lineRule="auto"/>
              <w:ind w:left="305" w:right="-20"/>
              <w:rPr>
                <w:rFonts w:eastAsia="Tahoma"/>
                <w:spacing w:val="-1"/>
                <w:szCs w:val="22"/>
              </w:rPr>
            </w:pPr>
            <w:r w:rsidRPr="00F47DFA">
              <w:rPr>
                <w:rFonts w:eastAsia="Tahoma"/>
                <w:spacing w:val="-1"/>
                <w:szCs w:val="22"/>
              </w:rPr>
              <w:t>0.545</w:t>
            </w:r>
          </w:p>
        </w:tc>
        <w:tc>
          <w:tcPr>
            <w:tcW w:w="1586" w:type="dxa"/>
            <w:tcBorders>
              <w:top w:val="single" w:sz="4" w:space="0" w:color="231F20"/>
              <w:left w:val="single" w:sz="4" w:space="0" w:color="231F20"/>
              <w:bottom w:val="single" w:sz="4" w:space="0" w:color="auto"/>
              <w:right w:val="single" w:sz="4" w:space="0" w:color="231F20"/>
            </w:tcBorders>
            <w:shd w:val="clear" w:color="auto" w:fill="auto"/>
          </w:tcPr>
          <w:p w14:paraId="3FC4523A" w14:textId="77777777" w:rsidR="00A4111A" w:rsidRPr="00F47DFA" w:rsidRDefault="00A4111A" w:rsidP="003C392A">
            <w:pPr>
              <w:widowControl w:val="0"/>
              <w:spacing w:before="34" w:line="240" w:lineRule="auto"/>
              <w:ind w:left="445" w:right="-20"/>
              <w:rPr>
                <w:rFonts w:eastAsia="Tahoma"/>
                <w:szCs w:val="22"/>
              </w:rPr>
            </w:pPr>
            <w:r w:rsidRPr="00F47DFA">
              <w:rPr>
                <w:rFonts w:eastAsia="Tahoma"/>
                <w:szCs w:val="22"/>
              </w:rPr>
              <w:t>7.74E-06</w:t>
            </w:r>
          </w:p>
        </w:tc>
      </w:tr>
    </w:tbl>
    <w:p w14:paraId="53FF4262" w14:textId="77777777" w:rsidR="00A4111A" w:rsidRPr="00F47DFA" w:rsidRDefault="00A4111A" w:rsidP="003C392A">
      <w:pPr>
        <w:spacing w:line="200" w:lineRule="exact"/>
        <w:rPr>
          <w:szCs w:val="22"/>
        </w:rPr>
      </w:pPr>
    </w:p>
    <w:p w14:paraId="02A29E92" w14:textId="77777777" w:rsidR="00E45D56" w:rsidRPr="00F47DFA" w:rsidRDefault="00E45D56" w:rsidP="003C392A">
      <w:pPr>
        <w:spacing w:before="120" w:after="120"/>
        <w:rPr>
          <w:rFonts w:eastAsia="Tahoma"/>
          <w:szCs w:val="22"/>
        </w:rPr>
      </w:pPr>
      <w:r w:rsidRPr="00F47DFA">
        <w:rPr>
          <w:rFonts w:eastAsia="Tahoma"/>
          <w:spacing w:val="-1"/>
          <w:szCs w:val="22"/>
        </w:rPr>
        <w:t>D</w:t>
      </w:r>
      <w:r w:rsidRPr="00F47DFA">
        <w:rPr>
          <w:rFonts w:eastAsia="Tahoma"/>
          <w:szCs w:val="22"/>
        </w:rPr>
        <w:t>ur</w:t>
      </w:r>
      <w:r w:rsidRPr="00F47DFA">
        <w:rPr>
          <w:rFonts w:eastAsia="Tahoma"/>
          <w:spacing w:val="3"/>
          <w:szCs w:val="22"/>
        </w:rPr>
        <w:t>i</w:t>
      </w:r>
      <w:r w:rsidRPr="00F47DFA">
        <w:rPr>
          <w:rFonts w:eastAsia="Tahoma"/>
          <w:szCs w:val="22"/>
        </w:rPr>
        <w:t>ng</w:t>
      </w:r>
      <w:r w:rsidRPr="00F47DFA">
        <w:rPr>
          <w:rFonts w:eastAsia="Times New Roman"/>
          <w:szCs w:val="22"/>
        </w:rPr>
        <w:t xml:space="preserve"> </w:t>
      </w:r>
      <w:r w:rsidRPr="00F47DFA">
        <w:rPr>
          <w:rFonts w:eastAsia="Times New Roman"/>
          <w:spacing w:val="20"/>
          <w:szCs w:val="22"/>
        </w:rPr>
        <w:t xml:space="preserve"> </w:t>
      </w: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zCs w:val="22"/>
        </w:rPr>
        <w:t xml:space="preserve"> </w:t>
      </w:r>
      <w:r w:rsidRPr="00F47DFA">
        <w:rPr>
          <w:rFonts w:eastAsia="Times New Roman"/>
          <w:spacing w:val="18"/>
          <w:szCs w:val="22"/>
        </w:rPr>
        <w:t xml:space="preserve"> </w:t>
      </w:r>
      <w:r w:rsidRPr="00F47DFA">
        <w:rPr>
          <w:rFonts w:eastAsia="Tahoma"/>
          <w:szCs w:val="22"/>
        </w:rPr>
        <w:t>&amp;</w:t>
      </w:r>
      <w:r w:rsidRPr="00F47DFA">
        <w:rPr>
          <w:rFonts w:eastAsia="Times New Roman"/>
          <w:szCs w:val="22"/>
        </w:rPr>
        <w:t xml:space="preserve"> </w:t>
      </w:r>
      <w:r w:rsidRPr="00F47DFA">
        <w:rPr>
          <w:rFonts w:eastAsia="Times New Roman"/>
          <w:spacing w:val="25"/>
          <w:szCs w:val="22"/>
        </w:rPr>
        <w:t xml:space="preserve"> </w:t>
      </w:r>
      <w:r w:rsidRPr="00F47DFA">
        <w:rPr>
          <w:rFonts w:eastAsia="Tahoma"/>
          <w:szCs w:val="22"/>
        </w:rPr>
        <w:t>sto</w:t>
      </w:r>
      <w:r w:rsidRPr="00F47DFA">
        <w:rPr>
          <w:rFonts w:eastAsia="Tahoma"/>
          <w:spacing w:val="2"/>
          <w:szCs w:val="22"/>
        </w:rPr>
        <w:t>r</w:t>
      </w:r>
      <w:r w:rsidRPr="00F47DFA">
        <w:rPr>
          <w:rFonts w:eastAsia="Tahoma"/>
          <w:spacing w:val="1"/>
          <w:szCs w:val="22"/>
        </w:rPr>
        <w:t>ag</w:t>
      </w:r>
      <w:r w:rsidRPr="00F47DFA">
        <w:rPr>
          <w:rFonts w:eastAsia="Tahoma"/>
          <w:szCs w:val="22"/>
        </w:rPr>
        <w:t>e</w:t>
      </w:r>
      <w:r w:rsidRPr="00F47DFA">
        <w:rPr>
          <w:rFonts w:eastAsia="Times New Roman"/>
          <w:szCs w:val="22"/>
        </w:rPr>
        <w:t xml:space="preserve"> </w:t>
      </w:r>
      <w:r w:rsidRPr="00F47DFA">
        <w:rPr>
          <w:rFonts w:eastAsia="Times New Roman"/>
          <w:spacing w:val="19"/>
          <w:szCs w:val="22"/>
        </w:rPr>
        <w:t xml:space="preserve"> </w:t>
      </w:r>
      <w:r w:rsidRPr="00F47DFA">
        <w:rPr>
          <w:rFonts w:eastAsia="Tahoma"/>
          <w:spacing w:val="1"/>
          <w:szCs w:val="22"/>
        </w:rPr>
        <w:t>a</w:t>
      </w:r>
      <w:r w:rsidRPr="00F47DFA">
        <w:rPr>
          <w:rFonts w:eastAsia="Tahoma"/>
          <w:szCs w:val="22"/>
        </w:rPr>
        <w:t>nd</w:t>
      </w:r>
      <w:r w:rsidRPr="00F47DFA">
        <w:rPr>
          <w:rFonts w:eastAsia="Times New Roman"/>
          <w:szCs w:val="22"/>
        </w:rPr>
        <w:t xml:space="preserve"> </w:t>
      </w:r>
      <w:r w:rsidRPr="00F47DFA">
        <w:rPr>
          <w:rFonts w:eastAsia="Times New Roman"/>
          <w:spacing w:val="23"/>
          <w:szCs w:val="22"/>
        </w:rPr>
        <w:t xml:space="preserve"> </w:t>
      </w:r>
      <w:r w:rsidRPr="00F47DFA">
        <w:rPr>
          <w:rFonts w:eastAsia="Tahoma"/>
          <w:szCs w:val="22"/>
        </w:rPr>
        <w:t>s</w:t>
      </w:r>
      <w:r w:rsidRPr="00F47DFA">
        <w:rPr>
          <w:rFonts w:eastAsia="Tahoma"/>
          <w:spacing w:val="1"/>
          <w:szCs w:val="22"/>
        </w:rPr>
        <w:t>e</w:t>
      </w:r>
      <w:r w:rsidRPr="00F47DFA">
        <w:rPr>
          <w:rFonts w:eastAsia="Tahoma"/>
          <w:szCs w:val="22"/>
        </w:rPr>
        <w:t>r</w:t>
      </w:r>
      <w:r w:rsidRPr="00F47DFA">
        <w:rPr>
          <w:rFonts w:eastAsia="Tahoma"/>
          <w:spacing w:val="-1"/>
          <w:szCs w:val="22"/>
        </w:rPr>
        <w:t>v</w:t>
      </w:r>
      <w:r w:rsidRPr="00F47DFA">
        <w:rPr>
          <w:rFonts w:eastAsia="Tahoma"/>
          <w:szCs w:val="22"/>
        </w:rPr>
        <w:t>i</w:t>
      </w:r>
      <w:r w:rsidRPr="00F47DFA">
        <w:rPr>
          <w:rFonts w:eastAsia="Tahoma"/>
          <w:spacing w:val="-1"/>
          <w:szCs w:val="22"/>
        </w:rPr>
        <w:t>c</w:t>
      </w:r>
      <w:r w:rsidRPr="00F47DFA">
        <w:rPr>
          <w:rFonts w:eastAsia="Tahoma"/>
          <w:szCs w:val="22"/>
        </w:rPr>
        <w:t>e</w:t>
      </w:r>
      <w:r w:rsidRPr="00F47DFA">
        <w:rPr>
          <w:rFonts w:eastAsia="Times New Roman"/>
          <w:szCs w:val="22"/>
        </w:rPr>
        <w:t xml:space="preserve"> </w:t>
      </w:r>
      <w:r w:rsidRPr="00F47DFA">
        <w:rPr>
          <w:rFonts w:eastAsia="Times New Roman"/>
          <w:spacing w:val="20"/>
          <w:szCs w:val="22"/>
        </w:rPr>
        <w:t xml:space="preserve"> </w:t>
      </w:r>
      <w:r w:rsidRPr="00F47DFA">
        <w:rPr>
          <w:rFonts w:eastAsia="Tahoma"/>
          <w:szCs w:val="22"/>
        </w:rPr>
        <w:t>l</w:t>
      </w:r>
      <w:r w:rsidRPr="00F47DFA">
        <w:rPr>
          <w:rFonts w:eastAsia="Tahoma"/>
          <w:spacing w:val="3"/>
          <w:szCs w:val="22"/>
        </w:rPr>
        <w:t>i</w:t>
      </w:r>
      <w:r w:rsidRPr="00F47DFA">
        <w:rPr>
          <w:rFonts w:eastAsia="Tahoma"/>
          <w:spacing w:val="-1"/>
          <w:szCs w:val="22"/>
        </w:rPr>
        <w:t>f</w:t>
      </w:r>
      <w:r w:rsidRPr="00F47DFA">
        <w:rPr>
          <w:rFonts w:eastAsia="Tahoma"/>
          <w:szCs w:val="22"/>
        </w:rPr>
        <w:t>e</w:t>
      </w:r>
      <w:r w:rsidRPr="00F47DFA">
        <w:rPr>
          <w:rFonts w:eastAsia="Times New Roman"/>
          <w:szCs w:val="22"/>
        </w:rPr>
        <w:t xml:space="preserve"> </w:t>
      </w:r>
      <w:r w:rsidRPr="00F47DFA">
        <w:rPr>
          <w:rFonts w:eastAsia="Times New Roman"/>
          <w:spacing w:val="23"/>
          <w:szCs w:val="22"/>
        </w:rPr>
        <w:t xml:space="preserve"> </w:t>
      </w:r>
      <w:r w:rsidRPr="00F47DFA">
        <w:rPr>
          <w:rFonts w:eastAsia="Tahoma"/>
          <w:spacing w:val="1"/>
          <w:szCs w:val="22"/>
        </w:rPr>
        <w:t>p</w:t>
      </w:r>
      <w:r w:rsidRPr="00F47DFA">
        <w:rPr>
          <w:rFonts w:eastAsia="Tahoma"/>
          <w:szCs w:val="22"/>
        </w:rPr>
        <w:t>h</w:t>
      </w:r>
      <w:r w:rsidRPr="00F47DFA">
        <w:rPr>
          <w:rFonts w:eastAsia="Tahoma"/>
          <w:spacing w:val="1"/>
          <w:szCs w:val="22"/>
        </w:rPr>
        <w:t>a</w:t>
      </w:r>
      <w:r w:rsidRPr="00F47DFA">
        <w:rPr>
          <w:rFonts w:eastAsia="Tahoma"/>
          <w:spacing w:val="2"/>
          <w:szCs w:val="22"/>
        </w:rPr>
        <w:t>s</w:t>
      </w:r>
      <w:r w:rsidRPr="00F47DFA">
        <w:rPr>
          <w:rFonts w:eastAsia="Tahoma"/>
          <w:spacing w:val="-3"/>
          <w:szCs w:val="22"/>
        </w:rPr>
        <w:t>e</w:t>
      </w:r>
      <w:r w:rsidRPr="00F47DFA">
        <w:rPr>
          <w:rFonts w:eastAsia="Tahoma"/>
          <w:szCs w:val="22"/>
        </w:rPr>
        <w:t>s,</w:t>
      </w:r>
      <w:r w:rsidRPr="00F47DFA">
        <w:rPr>
          <w:rFonts w:eastAsia="Times New Roman"/>
          <w:szCs w:val="22"/>
        </w:rPr>
        <w:t xml:space="preserve"> </w:t>
      </w:r>
      <w:r w:rsidRPr="00F47DFA">
        <w:rPr>
          <w:rFonts w:eastAsia="Times New Roman"/>
          <w:spacing w:val="18"/>
          <w:szCs w:val="22"/>
        </w:rPr>
        <w:t xml:space="preserve"> </w:t>
      </w:r>
      <w:r w:rsidRPr="00F47DFA">
        <w:rPr>
          <w:rFonts w:eastAsia="Tahoma"/>
          <w:spacing w:val="-1"/>
          <w:szCs w:val="22"/>
        </w:rPr>
        <w:t>f</w:t>
      </w:r>
      <w:r w:rsidRPr="00F47DFA">
        <w:rPr>
          <w:rFonts w:eastAsia="Tahoma"/>
          <w:szCs w:val="22"/>
        </w:rPr>
        <w:t>or</w:t>
      </w:r>
      <w:r w:rsidRPr="00F47DFA">
        <w:rPr>
          <w:rFonts w:eastAsia="Times New Roman"/>
          <w:szCs w:val="22"/>
        </w:rPr>
        <w:t xml:space="preserve"> </w:t>
      </w:r>
      <w:r w:rsidRPr="00F47DFA">
        <w:rPr>
          <w:rFonts w:eastAsia="Times New Roman"/>
          <w:spacing w:val="23"/>
          <w:szCs w:val="22"/>
        </w:rPr>
        <w:t xml:space="preserve"> </w:t>
      </w:r>
      <w:r w:rsidRPr="00F47DFA">
        <w:rPr>
          <w:rFonts w:eastAsia="Tahoma"/>
          <w:szCs w:val="22"/>
        </w:rPr>
        <w:t>the</w:t>
      </w:r>
      <w:r w:rsidRPr="00F47DFA">
        <w:rPr>
          <w:rFonts w:eastAsia="Times New Roman"/>
          <w:szCs w:val="22"/>
        </w:rPr>
        <w:t xml:space="preserve"> </w:t>
      </w:r>
      <w:r w:rsidRPr="00F47DFA">
        <w:rPr>
          <w:rFonts w:eastAsia="Times New Roman"/>
          <w:spacing w:val="25"/>
          <w:szCs w:val="22"/>
        </w:rPr>
        <w:t xml:space="preserve"> </w:t>
      </w:r>
      <w:r w:rsidRPr="00F47DFA">
        <w:rPr>
          <w:rFonts w:eastAsia="Tahoma"/>
          <w:szCs w:val="22"/>
        </w:rPr>
        <w:t>3</w:t>
      </w:r>
      <w:r w:rsidRPr="00F47DFA">
        <w:rPr>
          <w:rFonts w:eastAsia="Times New Roman"/>
          <w:szCs w:val="22"/>
        </w:rPr>
        <w:t xml:space="preserve"> </w:t>
      </w:r>
      <w:r w:rsidRPr="00F47DFA">
        <w:rPr>
          <w:rFonts w:eastAsia="Times New Roman"/>
          <w:spacing w:val="24"/>
          <w:szCs w:val="22"/>
        </w:rPr>
        <w:t xml:space="preserve"> </w:t>
      </w:r>
      <w:r w:rsidRPr="00F47DFA">
        <w:rPr>
          <w:rFonts w:eastAsia="Tahoma"/>
          <w:spacing w:val="1"/>
          <w:szCs w:val="22"/>
        </w:rPr>
        <w:t>a</w:t>
      </w:r>
      <w:r w:rsidRPr="00F47DFA">
        <w:rPr>
          <w:rFonts w:eastAsia="Tahoma"/>
          <w:spacing w:val="-1"/>
          <w:szCs w:val="22"/>
        </w:rPr>
        <w:t>c</w:t>
      </w:r>
      <w:r w:rsidRPr="00F47DFA">
        <w:rPr>
          <w:rFonts w:eastAsia="Tahoma"/>
          <w:szCs w:val="22"/>
        </w:rPr>
        <w:t>ti</w:t>
      </w:r>
      <w:r w:rsidRPr="00F47DFA">
        <w:rPr>
          <w:rFonts w:eastAsia="Tahoma"/>
          <w:spacing w:val="-1"/>
          <w:szCs w:val="22"/>
        </w:rPr>
        <w:t>v</w:t>
      </w:r>
      <w:r w:rsidRPr="00F47DFA">
        <w:rPr>
          <w:rFonts w:eastAsia="Tahoma"/>
          <w:szCs w:val="22"/>
        </w:rPr>
        <w:t>e</w:t>
      </w:r>
      <w:r w:rsidRPr="00F47DFA">
        <w:rPr>
          <w:rFonts w:eastAsia="Times New Roman"/>
          <w:szCs w:val="22"/>
        </w:rPr>
        <w:t xml:space="preserve"> </w:t>
      </w:r>
      <w:r w:rsidRPr="00F47DFA">
        <w:rPr>
          <w:rFonts w:eastAsia="Times New Roman"/>
          <w:spacing w:val="21"/>
          <w:szCs w:val="22"/>
        </w:rPr>
        <w:t xml:space="preserve"> </w:t>
      </w:r>
      <w:r w:rsidRPr="00F47DFA">
        <w:rPr>
          <w:rFonts w:eastAsia="Tahoma"/>
          <w:spacing w:val="3"/>
          <w:szCs w:val="22"/>
        </w:rPr>
        <w:t>i</w:t>
      </w:r>
      <w:r w:rsidRPr="00F47DFA">
        <w:rPr>
          <w:rFonts w:eastAsia="Tahoma"/>
          <w:szCs w:val="22"/>
        </w:rPr>
        <w:t>n</w:t>
      </w:r>
      <w:r w:rsidRPr="00F47DFA">
        <w:rPr>
          <w:rFonts w:eastAsia="Tahoma"/>
          <w:spacing w:val="1"/>
          <w:szCs w:val="22"/>
        </w:rPr>
        <w:t>g</w:t>
      </w:r>
      <w:r w:rsidRPr="00F47DFA">
        <w:rPr>
          <w:rFonts w:eastAsia="Tahoma"/>
          <w:spacing w:val="2"/>
          <w:szCs w:val="22"/>
        </w:rPr>
        <w:t>r</w:t>
      </w:r>
      <w:r w:rsidRPr="00F47DFA">
        <w:rPr>
          <w:rFonts w:eastAsia="Tahoma"/>
          <w:spacing w:val="1"/>
          <w:szCs w:val="22"/>
        </w:rPr>
        <w:t>ed</w:t>
      </w:r>
      <w:r w:rsidRPr="00F47DFA">
        <w:rPr>
          <w:rFonts w:eastAsia="Tahoma"/>
          <w:szCs w:val="22"/>
        </w:rPr>
        <w:t>i</w:t>
      </w:r>
      <w:r w:rsidRPr="00F47DFA">
        <w:rPr>
          <w:rFonts w:eastAsia="Tahoma"/>
          <w:spacing w:val="1"/>
          <w:szCs w:val="22"/>
        </w:rPr>
        <w:t>e</w:t>
      </w:r>
      <w:r w:rsidRPr="00F47DFA">
        <w:rPr>
          <w:rFonts w:eastAsia="Tahoma"/>
          <w:szCs w:val="22"/>
        </w:rPr>
        <w:t>nts,</w:t>
      </w:r>
      <w:r w:rsidRPr="00F47DFA">
        <w:rPr>
          <w:rFonts w:eastAsia="Times New Roman"/>
          <w:szCs w:val="22"/>
        </w:rPr>
        <w:t xml:space="preserve"> </w:t>
      </w:r>
      <w:r w:rsidRPr="00F47DFA">
        <w:rPr>
          <w:rFonts w:eastAsia="Times New Roman"/>
          <w:spacing w:val="15"/>
          <w:szCs w:val="22"/>
        </w:rPr>
        <w:t xml:space="preserve"> </w:t>
      </w:r>
      <w:r w:rsidRPr="00F47DFA">
        <w:rPr>
          <w:rFonts w:eastAsia="Tahoma"/>
          <w:szCs w:val="22"/>
        </w:rPr>
        <w:t>th</w:t>
      </w:r>
      <w:r w:rsidRPr="00F47DFA">
        <w:rPr>
          <w:rFonts w:eastAsia="Tahoma"/>
          <w:spacing w:val="1"/>
          <w:szCs w:val="22"/>
        </w:rPr>
        <w:t>e</w:t>
      </w:r>
      <w:r w:rsidRPr="00F47DFA">
        <w:rPr>
          <w:rFonts w:eastAsia="Tahoma"/>
          <w:szCs w:val="22"/>
        </w:rPr>
        <w:t>re</w:t>
      </w:r>
      <w:r w:rsidRPr="00F47DFA">
        <w:rPr>
          <w:rFonts w:eastAsia="Times New Roman"/>
          <w:szCs w:val="22"/>
        </w:rPr>
        <w:t xml:space="preserve"> </w:t>
      </w:r>
      <w:r w:rsidRPr="00F47DFA">
        <w:rPr>
          <w:rFonts w:eastAsia="Times New Roman"/>
          <w:spacing w:val="21"/>
          <w:szCs w:val="22"/>
        </w:rPr>
        <w:t xml:space="preserve"> </w:t>
      </w:r>
      <w:r w:rsidRPr="00F47DFA">
        <w:rPr>
          <w:rFonts w:eastAsia="Tahoma"/>
          <w:szCs w:val="22"/>
        </w:rPr>
        <w:t>is</w:t>
      </w:r>
      <w:r w:rsidRPr="00F47DFA">
        <w:rPr>
          <w:rFonts w:eastAsia="Times New Roman"/>
          <w:szCs w:val="22"/>
        </w:rPr>
        <w:t xml:space="preserve"> </w:t>
      </w:r>
      <w:r w:rsidRPr="00F47DFA">
        <w:rPr>
          <w:rFonts w:eastAsia="Times New Roman"/>
          <w:spacing w:val="24"/>
          <w:szCs w:val="22"/>
        </w:rPr>
        <w:t xml:space="preserve"> </w:t>
      </w:r>
      <w:r w:rsidRPr="00F47DFA">
        <w:rPr>
          <w:rFonts w:eastAsia="Tahoma"/>
          <w:spacing w:val="2"/>
          <w:szCs w:val="22"/>
        </w:rPr>
        <w:t>n</w:t>
      </w:r>
      <w:r w:rsidRPr="00F47DFA">
        <w:rPr>
          <w:rFonts w:eastAsia="Tahoma"/>
          <w:szCs w:val="22"/>
        </w:rPr>
        <w:t>o</w:t>
      </w:r>
      <w:r w:rsidRPr="00F47DFA">
        <w:rPr>
          <w:rFonts w:eastAsia="Times New Roman"/>
          <w:szCs w:val="22"/>
        </w:rPr>
        <w:t xml:space="preserve"> </w:t>
      </w:r>
      <w:r w:rsidRPr="00F47DFA">
        <w:rPr>
          <w:rFonts w:eastAsia="Tahoma"/>
          <w:szCs w:val="22"/>
        </w:rPr>
        <w:t>un</w:t>
      </w:r>
      <w:r w:rsidRPr="00F47DFA">
        <w:rPr>
          <w:rFonts w:eastAsia="Tahoma"/>
          <w:spacing w:val="1"/>
          <w:szCs w:val="22"/>
        </w:rPr>
        <w:t>ac</w:t>
      </w:r>
      <w:r w:rsidRPr="00F47DFA">
        <w:rPr>
          <w:rFonts w:eastAsia="Tahoma"/>
          <w:spacing w:val="-1"/>
          <w:szCs w:val="22"/>
        </w:rPr>
        <w:t>c</w:t>
      </w:r>
      <w:r w:rsidRPr="00F47DFA">
        <w:rPr>
          <w:rFonts w:eastAsia="Tahoma"/>
          <w:spacing w:val="1"/>
          <w:szCs w:val="22"/>
        </w:rPr>
        <w:t>ep</w:t>
      </w:r>
      <w:r w:rsidRPr="00F47DFA">
        <w:rPr>
          <w:rFonts w:eastAsia="Tahoma"/>
          <w:szCs w:val="22"/>
        </w:rPr>
        <w:t>t</w:t>
      </w:r>
      <w:r w:rsidRPr="00F47DFA">
        <w:rPr>
          <w:rFonts w:eastAsia="Tahoma"/>
          <w:spacing w:val="1"/>
          <w:szCs w:val="22"/>
        </w:rPr>
        <w:t>ab</w:t>
      </w:r>
      <w:r w:rsidRPr="00F47DFA">
        <w:rPr>
          <w:rFonts w:eastAsia="Tahoma"/>
          <w:szCs w:val="22"/>
        </w:rPr>
        <w:t>le</w:t>
      </w:r>
      <w:r w:rsidRPr="00F47DFA">
        <w:rPr>
          <w:rFonts w:eastAsia="Times New Roman"/>
          <w:spacing w:val="1"/>
          <w:szCs w:val="22"/>
        </w:rPr>
        <w:t xml:space="preserve"> </w:t>
      </w:r>
      <w:r w:rsidRPr="00F47DFA">
        <w:rPr>
          <w:rFonts w:eastAsia="Tahoma"/>
          <w:szCs w:val="22"/>
        </w:rPr>
        <w:t>risk</w:t>
      </w:r>
      <w:r w:rsidRPr="00F47DFA">
        <w:rPr>
          <w:rFonts w:eastAsia="Times New Roman"/>
          <w:spacing w:val="11"/>
          <w:szCs w:val="22"/>
        </w:rPr>
        <w:t xml:space="preserve"> </w:t>
      </w:r>
      <w:r w:rsidRPr="00F47DFA">
        <w:rPr>
          <w:rFonts w:eastAsia="Tahoma"/>
          <w:spacing w:val="-1"/>
          <w:szCs w:val="22"/>
        </w:rPr>
        <w:t>f</w:t>
      </w:r>
      <w:r w:rsidRPr="00F47DFA">
        <w:rPr>
          <w:rFonts w:eastAsia="Tahoma"/>
          <w:szCs w:val="22"/>
        </w:rPr>
        <w:t>or</w:t>
      </w:r>
      <w:r w:rsidRPr="00F47DFA">
        <w:rPr>
          <w:rFonts w:eastAsia="Times New Roman"/>
          <w:spacing w:val="11"/>
          <w:szCs w:val="22"/>
        </w:rPr>
        <w:t xml:space="preserve"> </w:t>
      </w:r>
      <w:r w:rsidRPr="00F47DFA">
        <w:rPr>
          <w:rFonts w:eastAsia="Tahoma"/>
          <w:spacing w:val="2"/>
          <w:szCs w:val="22"/>
        </w:rPr>
        <w:t>s</w:t>
      </w:r>
      <w:r w:rsidRPr="00F47DFA">
        <w:rPr>
          <w:rFonts w:eastAsia="Tahoma"/>
          <w:szCs w:val="22"/>
        </w:rPr>
        <w:t>ur</w:t>
      </w:r>
      <w:r w:rsidRPr="00F47DFA">
        <w:rPr>
          <w:rFonts w:eastAsia="Tahoma"/>
          <w:spacing w:val="-1"/>
          <w:szCs w:val="22"/>
        </w:rPr>
        <w:t>f</w:t>
      </w:r>
      <w:r w:rsidRPr="00F47DFA">
        <w:rPr>
          <w:rFonts w:eastAsia="Tahoma"/>
          <w:spacing w:val="1"/>
          <w:szCs w:val="22"/>
        </w:rPr>
        <w:t>ac</w:t>
      </w:r>
      <w:r w:rsidRPr="00F47DFA">
        <w:rPr>
          <w:rFonts w:eastAsia="Tahoma"/>
          <w:szCs w:val="22"/>
        </w:rPr>
        <w:t>e</w:t>
      </w:r>
      <w:r w:rsidRPr="00F47DFA">
        <w:rPr>
          <w:rFonts w:eastAsia="Times New Roman"/>
          <w:spacing w:val="7"/>
          <w:szCs w:val="22"/>
        </w:rPr>
        <w:t xml:space="preserve"> </w:t>
      </w:r>
      <w:r w:rsidRPr="00F47DFA">
        <w:rPr>
          <w:rFonts w:eastAsia="Tahoma"/>
          <w:spacing w:val="1"/>
          <w:szCs w:val="22"/>
        </w:rPr>
        <w:t>wa</w:t>
      </w:r>
      <w:r w:rsidRPr="00F47DFA">
        <w:rPr>
          <w:rFonts w:eastAsia="Tahoma"/>
          <w:szCs w:val="22"/>
        </w:rPr>
        <w:t>t</w:t>
      </w:r>
      <w:r w:rsidRPr="00F47DFA">
        <w:rPr>
          <w:rFonts w:eastAsia="Tahoma"/>
          <w:spacing w:val="1"/>
          <w:szCs w:val="22"/>
        </w:rPr>
        <w:t>e</w:t>
      </w:r>
      <w:r w:rsidRPr="00F47DFA">
        <w:rPr>
          <w:rFonts w:eastAsia="Tahoma"/>
          <w:szCs w:val="22"/>
        </w:rPr>
        <w:t>r</w:t>
      </w:r>
      <w:r w:rsidRPr="00F47DFA">
        <w:rPr>
          <w:rFonts w:eastAsia="Times New Roman"/>
          <w:spacing w:val="8"/>
          <w:szCs w:val="22"/>
        </w:rPr>
        <w:t xml:space="preserve"> </w:t>
      </w:r>
      <w:r w:rsidRPr="00F47DFA">
        <w:rPr>
          <w:rFonts w:eastAsia="Tahoma"/>
          <w:spacing w:val="-1"/>
          <w:szCs w:val="22"/>
        </w:rPr>
        <w:t>c</w:t>
      </w:r>
      <w:r w:rsidRPr="00F47DFA">
        <w:rPr>
          <w:rFonts w:eastAsia="Tahoma"/>
          <w:szCs w:val="22"/>
        </w:rPr>
        <w:t>o</w:t>
      </w:r>
      <w:r w:rsidRPr="00F47DFA">
        <w:rPr>
          <w:rFonts w:eastAsia="Tahoma"/>
          <w:spacing w:val="1"/>
          <w:szCs w:val="22"/>
        </w:rPr>
        <w:t>mpa</w:t>
      </w:r>
      <w:r w:rsidRPr="00F47DFA">
        <w:rPr>
          <w:rFonts w:eastAsia="Tahoma"/>
          <w:szCs w:val="22"/>
        </w:rPr>
        <w:t>rt</w:t>
      </w:r>
      <w:r w:rsidRPr="00F47DFA">
        <w:rPr>
          <w:rFonts w:eastAsia="Tahoma"/>
          <w:spacing w:val="1"/>
          <w:szCs w:val="22"/>
        </w:rPr>
        <w:t>me</w:t>
      </w:r>
      <w:r w:rsidRPr="00F47DFA">
        <w:rPr>
          <w:rFonts w:eastAsia="Tahoma"/>
          <w:szCs w:val="22"/>
        </w:rPr>
        <w:t>nt.</w:t>
      </w:r>
    </w:p>
    <w:p w14:paraId="33A9E8E8" w14:textId="77777777" w:rsidR="00914E29" w:rsidRPr="00F47DFA" w:rsidRDefault="00914E29" w:rsidP="008E2777">
      <w:pPr>
        <w:spacing w:before="120" w:after="120"/>
        <w:rPr>
          <w:rFonts w:eastAsia="Tahoma"/>
          <w:szCs w:val="22"/>
        </w:rPr>
      </w:pPr>
    </w:p>
    <w:p w14:paraId="1858EA06" w14:textId="77777777" w:rsidR="00E45D56" w:rsidRPr="00F47DFA" w:rsidRDefault="00E45D56" w:rsidP="00E45D56">
      <w:pPr>
        <w:pStyle w:val="Titre4"/>
      </w:pPr>
      <w:bookmarkStart w:id="185" w:name="_Toc411430787"/>
      <w:r w:rsidRPr="00F47DFA">
        <w:t>Risk characterisation for soil</w:t>
      </w:r>
      <w:bookmarkEnd w:id="185"/>
    </w:p>
    <w:p w14:paraId="26169537" w14:textId="77777777" w:rsidR="00447C7A" w:rsidRPr="00F47DFA" w:rsidRDefault="00447C7A" w:rsidP="00447C7A">
      <w:pPr>
        <w:spacing w:line="240" w:lineRule="auto"/>
        <w:jc w:val="both"/>
      </w:pPr>
    </w:p>
    <w:p w14:paraId="4B6718D3" w14:textId="77777777" w:rsidR="00E45D56" w:rsidRPr="00F47DFA" w:rsidRDefault="00E45D56" w:rsidP="00E45D56">
      <w:pPr>
        <w:spacing w:line="234" w:lineRule="exact"/>
        <w:ind w:left="138" w:right="-20"/>
        <w:rPr>
          <w:rFonts w:eastAsia="Tahoma"/>
          <w:szCs w:val="22"/>
        </w:rPr>
      </w:pPr>
      <w:r w:rsidRPr="00F47DFA">
        <w:rPr>
          <w:rFonts w:eastAsia="Tahoma"/>
          <w:w w:val="112"/>
          <w:position w:val="-1"/>
          <w:szCs w:val="22"/>
        </w:rPr>
        <w:t>T</w:t>
      </w:r>
      <w:r w:rsidRPr="00F47DFA">
        <w:rPr>
          <w:rFonts w:eastAsia="Tahoma"/>
          <w:spacing w:val="1"/>
          <w:w w:val="112"/>
          <w:position w:val="-1"/>
          <w:szCs w:val="22"/>
        </w:rPr>
        <w:t>a</w:t>
      </w:r>
      <w:r w:rsidRPr="00F47DFA">
        <w:rPr>
          <w:rFonts w:eastAsia="Tahoma"/>
          <w:spacing w:val="-1"/>
          <w:w w:val="112"/>
          <w:position w:val="-1"/>
          <w:szCs w:val="22"/>
        </w:rPr>
        <w:t>b</w:t>
      </w:r>
      <w:r w:rsidRPr="00F47DFA">
        <w:rPr>
          <w:rFonts w:eastAsia="Tahoma"/>
          <w:w w:val="112"/>
          <w:position w:val="-1"/>
          <w:szCs w:val="22"/>
        </w:rPr>
        <w:t>le</w:t>
      </w:r>
      <w:r w:rsidRPr="00F47DFA">
        <w:rPr>
          <w:rFonts w:eastAsia="Times New Roman"/>
          <w:spacing w:val="6"/>
          <w:w w:val="112"/>
          <w:position w:val="-1"/>
          <w:szCs w:val="22"/>
        </w:rPr>
        <w:t xml:space="preserve"> 2.8.3.2-1</w:t>
      </w:r>
      <w:r w:rsidRPr="00F47DFA">
        <w:rPr>
          <w:rFonts w:eastAsia="Times New Roman"/>
          <w:position w:val="-1"/>
          <w:szCs w:val="22"/>
        </w:rPr>
        <w:t xml:space="preserve"> </w:t>
      </w:r>
      <w:r w:rsidRPr="00F47DFA">
        <w:rPr>
          <w:rFonts w:eastAsia="Times New Roman"/>
          <w:spacing w:val="6"/>
          <w:position w:val="-1"/>
          <w:szCs w:val="22"/>
        </w:rPr>
        <w:t xml:space="preserve"> </w:t>
      </w:r>
      <w:r w:rsidRPr="00F47DFA">
        <w:rPr>
          <w:rFonts w:eastAsia="Tahoma"/>
          <w:spacing w:val="3"/>
          <w:position w:val="-1"/>
          <w:szCs w:val="22"/>
        </w:rPr>
        <w:t>O</w:t>
      </w:r>
      <w:r w:rsidRPr="00F47DFA">
        <w:rPr>
          <w:rFonts w:eastAsia="Tahoma"/>
          <w:position w:val="-1"/>
          <w:szCs w:val="22"/>
        </w:rPr>
        <w:t>E</w:t>
      </w:r>
      <w:r w:rsidRPr="00F47DFA">
        <w:rPr>
          <w:rFonts w:eastAsia="Tahoma"/>
          <w:spacing w:val="-1"/>
          <w:position w:val="-1"/>
          <w:szCs w:val="22"/>
        </w:rPr>
        <w:t>C</w:t>
      </w:r>
      <w:r w:rsidRPr="00F47DFA">
        <w:rPr>
          <w:rFonts w:eastAsia="Tahoma"/>
          <w:position w:val="-1"/>
          <w:szCs w:val="22"/>
        </w:rPr>
        <w:t>D</w:t>
      </w:r>
      <w:r w:rsidRPr="00F47DFA">
        <w:rPr>
          <w:rFonts w:eastAsia="Times New Roman"/>
          <w:position w:val="-1"/>
          <w:szCs w:val="22"/>
        </w:rPr>
        <w:t xml:space="preserve"> </w:t>
      </w:r>
      <w:r w:rsidRPr="00F47DFA">
        <w:rPr>
          <w:rFonts w:eastAsia="Times New Roman"/>
          <w:spacing w:val="8"/>
          <w:position w:val="-1"/>
          <w:szCs w:val="22"/>
        </w:rPr>
        <w:t xml:space="preserve"> </w:t>
      </w:r>
      <w:r w:rsidRPr="00F47DFA">
        <w:rPr>
          <w:rFonts w:eastAsia="Tahoma"/>
          <w:spacing w:val="1"/>
          <w:w w:val="118"/>
          <w:position w:val="-1"/>
          <w:szCs w:val="22"/>
        </w:rPr>
        <w:t>P</w:t>
      </w:r>
      <w:r w:rsidRPr="00F47DFA">
        <w:rPr>
          <w:rFonts w:eastAsia="Tahoma"/>
          <w:w w:val="109"/>
          <w:position w:val="-1"/>
          <w:szCs w:val="22"/>
        </w:rPr>
        <w:t>E</w:t>
      </w:r>
      <w:r w:rsidRPr="00F47DFA">
        <w:rPr>
          <w:rFonts w:eastAsia="Tahoma"/>
          <w:spacing w:val="-1"/>
          <w:w w:val="110"/>
          <w:position w:val="-1"/>
          <w:szCs w:val="22"/>
        </w:rPr>
        <w:t>C</w:t>
      </w:r>
      <w:r w:rsidRPr="00F47DFA">
        <w:rPr>
          <w:rFonts w:eastAsia="Tahoma"/>
          <w:w w:val="150"/>
          <w:position w:val="-1"/>
          <w:szCs w:val="22"/>
        </w:rPr>
        <w:t>/</w:t>
      </w:r>
      <w:r w:rsidRPr="00F47DFA">
        <w:rPr>
          <w:rFonts w:eastAsia="Tahoma"/>
          <w:spacing w:val="1"/>
          <w:w w:val="118"/>
          <w:position w:val="-1"/>
          <w:szCs w:val="22"/>
        </w:rPr>
        <w:t>P</w:t>
      </w:r>
      <w:r w:rsidRPr="00F47DFA">
        <w:rPr>
          <w:rFonts w:eastAsia="Tahoma"/>
          <w:spacing w:val="3"/>
          <w:w w:val="114"/>
          <w:position w:val="-1"/>
          <w:szCs w:val="22"/>
        </w:rPr>
        <w:t>N</w:t>
      </w:r>
      <w:r w:rsidRPr="00F47DFA">
        <w:rPr>
          <w:rFonts w:eastAsia="Tahoma"/>
          <w:w w:val="109"/>
          <w:position w:val="-1"/>
          <w:szCs w:val="22"/>
        </w:rPr>
        <w:t>E</w:t>
      </w:r>
      <w:r w:rsidRPr="00F47DFA">
        <w:rPr>
          <w:rFonts w:eastAsia="Tahoma"/>
          <w:w w:val="110"/>
          <w:position w:val="-1"/>
          <w:szCs w:val="22"/>
        </w:rPr>
        <w:t>C</w:t>
      </w:r>
      <w:r w:rsidRPr="00F47DFA">
        <w:rPr>
          <w:rFonts w:eastAsia="Times New Roman"/>
          <w:spacing w:val="6"/>
          <w:position w:val="-1"/>
          <w:szCs w:val="22"/>
        </w:rPr>
        <w:t xml:space="preserve"> </w:t>
      </w:r>
      <w:r w:rsidRPr="00F47DFA">
        <w:rPr>
          <w:rFonts w:eastAsia="Tahoma"/>
          <w:w w:val="116"/>
          <w:position w:val="-1"/>
          <w:szCs w:val="22"/>
        </w:rPr>
        <w:t>r</w:t>
      </w:r>
      <w:r w:rsidRPr="00F47DFA">
        <w:rPr>
          <w:rFonts w:eastAsia="Tahoma"/>
          <w:spacing w:val="5"/>
          <w:w w:val="116"/>
          <w:position w:val="-1"/>
          <w:szCs w:val="22"/>
        </w:rPr>
        <w:t>a</w:t>
      </w:r>
      <w:r w:rsidRPr="00F47DFA">
        <w:rPr>
          <w:rFonts w:eastAsia="Tahoma"/>
          <w:spacing w:val="-1"/>
          <w:w w:val="116"/>
          <w:position w:val="-1"/>
          <w:szCs w:val="22"/>
        </w:rPr>
        <w:t>t</w:t>
      </w:r>
      <w:r w:rsidRPr="00F47DFA">
        <w:rPr>
          <w:rFonts w:eastAsia="Tahoma"/>
          <w:spacing w:val="3"/>
          <w:w w:val="116"/>
          <w:position w:val="-1"/>
          <w:szCs w:val="22"/>
        </w:rPr>
        <w:t>i</w:t>
      </w:r>
      <w:r w:rsidRPr="00F47DFA">
        <w:rPr>
          <w:rFonts w:eastAsia="Tahoma"/>
          <w:spacing w:val="-1"/>
          <w:w w:val="116"/>
          <w:position w:val="-1"/>
          <w:szCs w:val="22"/>
        </w:rPr>
        <w:t>o</w:t>
      </w:r>
      <w:r w:rsidRPr="00F47DFA">
        <w:rPr>
          <w:rFonts w:eastAsia="Tahoma"/>
          <w:w w:val="116"/>
          <w:position w:val="-1"/>
          <w:szCs w:val="22"/>
        </w:rPr>
        <w:t>s</w:t>
      </w:r>
      <w:r w:rsidRPr="00F47DFA">
        <w:rPr>
          <w:rFonts w:eastAsia="Times New Roman"/>
          <w:spacing w:val="6"/>
          <w:w w:val="116"/>
          <w:position w:val="-1"/>
          <w:szCs w:val="22"/>
        </w:rPr>
        <w:t xml:space="preserve"> </w:t>
      </w:r>
      <w:r w:rsidRPr="00F47DFA">
        <w:rPr>
          <w:rFonts w:eastAsia="Tahoma"/>
          <w:position w:val="-1"/>
          <w:szCs w:val="22"/>
        </w:rPr>
        <w:t>f</w:t>
      </w:r>
      <w:r w:rsidRPr="00F47DFA">
        <w:rPr>
          <w:rFonts w:eastAsia="Tahoma"/>
          <w:spacing w:val="-1"/>
          <w:position w:val="-1"/>
          <w:szCs w:val="22"/>
        </w:rPr>
        <w:t>o</w:t>
      </w:r>
      <w:r w:rsidRPr="00F47DFA">
        <w:rPr>
          <w:rFonts w:eastAsia="Tahoma"/>
          <w:position w:val="-1"/>
          <w:szCs w:val="22"/>
        </w:rPr>
        <w:t>r</w:t>
      </w:r>
      <w:r w:rsidRPr="00F47DFA">
        <w:rPr>
          <w:rFonts w:eastAsia="Times New Roman"/>
          <w:spacing w:val="50"/>
          <w:position w:val="-1"/>
          <w:szCs w:val="22"/>
        </w:rPr>
        <w:t xml:space="preserve"> </w:t>
      </w:r>
      <w:r w:rsidRPr="00F47DFA">
        <w:rPr>
          <w:rFonts w:eastAsia="Tahoma"/>
          <w:spacing w:val="1"/>
          <w:w w:val="119"/>
          <w:position w:val="-1"/>
          <w:szCs w:val="22"/>
        </w:rPr>
        <w:t>s</w:t>
      </w:r>
      <w:r w:rsidRPr="00F47DFA">
        <w:rPr>
          <w:rFonts w:eastAsia="Tahoma"/>
          <w:spacing w:val="-1"/>
          <w:w w:val="119"/>
          <w:position w:val="-1"/>
          <w:szCs w:val="22"/>
        </w:rPr>
        <w:t>o</w:t>
      </w:r>
      <w:r w:rsidRPr="00F47DFA">
        <w:rPr>
          <w:rFonts w:eastAsia="Tahoma"/>
          <w:w w:val="119"/>
          <w:position w:val="-1"/>
          <w:szCs w:val="22"/>
        </w:rPr>
        <w:t>il</w:t>
      </w:r>
    </w:p>
    <w:p w14:paraId="4D30392F" w14:textId="77777777" w:rsidR="00E45D56" w:rsidRPr="00F47DFA" w:rsidRDefault="00E45D56" w:rsidP="00E45D56">
      <w:pPr>
        <w:spacing w:before="8" w:line="120" w:lineRule="exact"/>
        <w:rPr>
          <w:szCs w:val="22"/>
        </w:rPr>
      </w:pPr>
    </w:p>
    <w:tbl>
      <w:tblPr>
        <w:tblW w:w="9740" w:type="dxa"/>
        <w:tblInd w:w="113" w:type="dxa"/>
        <w:tblLayout w:type="fixed"/>
        <w:tblCellMar>
          <w:left w:w="0" w:type="dxa"/>
          <w:right w:w="0" w:type="dxa"/>
        </w:tblCellMar>
        <w:tblLook w:val="01E0" w:firstRow="1" w:lastRow="1" w:firstColumn="1" w:lastColumn="1" w:noHBand="0" w:noVBand="0"/>
      </w:tblPr>
      <w:tblGrid>
        <w:gridCol w:w="1432"/>
        <w:gridCol w:w="1557"/>
        <w:gridCol w:w="1418"/>
        <w:gridCol w:w="708"/>
        <w:gridCol w:w="1629"/>
        <w:gridCol w:w="1811"/>
        <w:gridCol w:w="1185"/>
      </w:tblGrid>
      <w:tr w:rsidR="00E45D56" w:rsidRPr="00F47DFA" w14:paraId="5AFEEBF4" w14:textId="77777777" w:rsidTr="00496F04">
        <w:trPr>
          <w:trHeight w:hRule="exact" w:val="739"/>
        </w:trPr>
        <w:tc>
          <w:tcPr>
            <w:tcW w:w="1432" w:type="dxa"/>
            <w:tcBorders>
              <w:top w:val="single" w:sz="4" w:space="0" w:color="231F20"/>
              <w:left w:val="single" w:sz="4" w:space="0" w:color="231F20"/>
              <w:bottom w:val="single" w:sz="4" w:space="0" w:color="231F20"/>
              <w:right w:val="single" w:sz="4" w:space="0" w:color="231F20"/>
            </w:tcBorders>
            <w:shd w:val="clear" w:color="auto" w:fill="D9D9D9"/>
          </w:tcPr>
          <w:p w14:paraId="4E0E9471" w14:textId="77777777" w:rsidR="00E45D56" w:rsidRPr="00F47DFA" w:rsidRDefault="00E45D56" w:rsidP="00E45D56">
            <w:pPr>
              <w:spacing w:before="8" w:line="110" w:lineRule="exact"/>
              <w:rPr>
                <w:szCs w:val="22"/>
              </w:rPr>
            </w:pPr>
          </w:p>
          <w:p w14:paraId="2061A11F" w14:textId="77777777" w:rsidR="00E45D56" w:rsidRPr="00F47DFA" w:rsidRDefault="00E45D56" w:rsidP="00E45D56">
            <w:pPr>
              <w:widowControl w:val="0"/>
              <w:spacing w:line="240" w:lineRule="auto"/>
              <w:ind w:left="409" w:right="-20"/>
              <w:rPr>
                <w:rFonts w:eastAsia="Tahoma"/>
                <w:szCs w:val="22"/>
              </w:rPr>
            </w:pPr>
            <w:r w:rsidRPr="00F47DFA">
              <w:rPr>
                <w:rFonts w:eastAsia="Tahoma"/>
                <w:spacing w:val="1"/>
                <w:w w:val="118"/>
                <w:szCs w:val="22"/>
              </w:rPr>
              <w:t>P</w:t>
            </w:r>
            <w:r w:rsidRPr="00F47DFA">
              <w:rPr>
                <w:rFonts w:eastAsia="Tahoma"/>
                <w:w w:val="114"/>
                <w:szCs w:val="22"/>
              </w:rPr>
              <w:t>h</w:t>
            </w:r>
            <w:r w:rsidRPr="00F47DFA">
              <w:rPr>
                <w:rFonts w:eastAsia="Tahoma"/>
                <w:spacing w:val="1"/>
                <w:w w:val="113"/>
                <w:szCs w:val="22"/>
              </w:rPr>
              <w:t>a</w:t>
            </w:r>
            <w:r w:rsidRPr="00F47DFA">
              <w:rPr>
                <w:rFonts w:eastAsia="Tahoma"/>
                <w:spacing w:val="1"/>
                <w:w w:val="114"/>
                <w:szCs w:val="22"/>
              </w:rPr>
              <w:t>s</w:t>
            </w:r>
            <w:r w:rsidRPr="00F47DFA">
              <w:rPr>
                <w:rFonts w:eastAsia="Tahoma"/>
                <w:w w:val="112"/>
                <w:szCs w:val="22"/>
              </w:rPr>
              <w:t>e</w:t>
            </w:r>
          </w:p>
        </w:tc>
        <w:tc>
          <w:tcPr>
            <w:tcW w:w="1557" w:type="dxa"/>
            <w:tcBorders>
              <w:top w:val="single" w:sz="4" w:space="0" w:color="231F20"/>
              <w:left w:val="single" w:sz="4" w:space="0" w:color="231F20"/>
              <w:bottom w:val="single" w:sz="4" w:space="0" w:color="231F20"/>
              <w:right w:val="single" w:sz="4" w:space="0" w:color="231F20"/>
            </w:tcBorders>
            <w:shd w:val="clear" w:color="auto" w:fill="D9D9D9"/>
          </w:tcPr>
          <w:p w14:paraId="5C6EF595" w14:textId="77777777" w:rsidR="00E45D56" w:rsidRPr="00F47DFA" w:rsidRDefault="00E45D56" w:rsidP="00E45D56">
            <w:pPr>
              <w:spacing w:before="8" w:line="110" w:lineRule="exact"/>
              <w:rPr>
                <w:szCs w:val="22"/>
              </w:rPr>
            </w:pPr>
          </w:p>
          <w:p w14:paraId="27D02E5F" w14:textId="77777777" w:rsidR="00E45D56" w:rsidRPr="00F47DFA" w:rsidRDefault="00E45D56" w:rsidP="00E45D56">
            <w:pPr>
              <w:widowControl w:val="0"/>
              <w:spacing w:line="240" w:lineRule="auto"/>
              <w:ind w:left="338" w:right="-20"/>
              <w:rPr>
                <w:rFonts w:eastAsia="Tahoma"/>
                <w:szCs w:val="22"/>
              </w:rPr>
            </w:pPr>
            <w:r w:rsidRPr="00F47DFA">
              <w:rPr>
                <w:rFonts w:eastAsia="Tahoma"/>
                <w:spacing w:val="1"/>
                <w:w w:val="113"/>
                <w:szCs w:val="22"/>
              </w:rPr>
              <w:t>S</w:t>
            </w:r>
            <w:r w:rsidRPr="00F47DFA">
              <w:rPr>
                <w:rFonts w:eastAsia="Tahoma"/>
                <w:w w:val="113"/>
                <w:szCs w:val="22"/>
              </w:rPr>
              <w:t>c</w:t>
            </w:r>
            <w:r w:rsidRPr="00F47DFA">
              <w:rPr>
                <w:rFonts w:eastAsia="Tahoma"/>
                <w:w w:val="112"/>
                <w:szCs w:val="22"/>
              </w:rPr>
              <w:t>e</w:t>
            </w:r>
            <w:r w:rsidRPr="00F47DFA">
              <w:rPr>
                <w:rFonts w:eastAsia="Tahoma"/>
                <w:w w:val="114"/>
                <w:szCs w:val="22"/>
              </w:rPr>
              <w:t>n</w:t>
            </w:r>
            <w:r w:rsidRPr="00F47DFA">
              <w:rPr>
                <w:rFonts w:eastAsia="Tahoma"/>
                <w:spacing w:val="1"/>
                <w:w w:val="113"/>
                <w:szCs w:val="22"/>
              </w:rPr>
              <w:t>a</w:t>
            </w:r>
            <w:r w:rsidRPr="00F47DFA">
              <w:rPr>
                <w:rFonts w:eastAsia="Tahoma"/>
                <w:w w:val="119"/>
                <w:szCs w:val="22"/>
              </w:rPr>
              <w:t>r</w:t>
            </w:r>
            <w:r w:rsidRPr="00F47DFA">
              <w:rPr>
                <w:rFonts w:eastAsia="Tahoma"/>
                <w:w w:val="131"/>
                <w:szCs w:val="22"/>
              </w:rPr>
              <w:t>i</w:t>
            </w:r>
            <w:r w:rsidRPr="00F47DFA">
              <w:rPr>
                <w:rFonts w:eastAsia="Tahoma"/>
                <w:w w:val="113"/>
                <w:szCs w:val="22"/>
              </w:rPr>
              <w:t>o</w:t>
            </w:r>
          </w:p>
        </w:tc>
        <w:tc>
          <w:tcPr>
            <w:tcW w:w="1418" w:type="dxa"/>
            <w:tcBorders>
              <w:top w:val="single" w:sz="4" w:space="0" w:color="231F20"/>
              <w:left w:val="single" w:sz="4" w:space="0" w:color="231F20"/>
              <w:bottom w:val="single" w:sz="4" w:space="0" w:color="231F20"/>
              <w:right w:val="single" w:sz="4" w:space="0" w:color="231F20"/>
            </w:tcBorders>
            <w:shd w:val="clear" w:color="auto" w:fill="D9D9D9"/>
          </w:tcPr>
          <w:p w14:paraId="788FB2CC" w14:textId="77777777" w:rsidR="00E45D56" w:rsidRPr="00F47DFA" w:rsidRDefault="00E45D56" w:rsidP="00E45D56">
            <w:pPr>
              <w:spacing w:before="8" w:line="110" w:lineRule="exact"/>
              <w:rPr>
                <w:szCs w:val="22"/>
              </w:rPr>
            </w:pPr>
          </w:p>
          <w:p w14:paraId="3BCB3678" w14:textId="77777777" w:rsidR="00E45D56" w:rsidRPr="00F47DFA" w:rsidRDefault="00E45D56" w:rsidP="00E45D56">
            <w:pPr>
              <w:widowControl w:val="0"/>
              <w:spacing w:line="240" w:lineRule="auto"/>
              <w:ind w:left="175" w:right="-20"/>
              <w:rPr>
                <w:rFonts w:eastAsia="Tahoma"/>
                <w:szCs w:val="22"/>
              </w:rPr>
            </w:pPr>
            <w:r w:rsidRPr="00F47DFA">
              <w:rPr>
                <w:rFonts w:eastAsia="Tahoma"/>
                <w:spacing w:val="1"/>
                <w:w w:val="116"/>
                <w:szCs w:val="22"/>
              </w:rPr>
              <w:t>A</w:t>
            </w:r>
            <w:r w:rsidRPr="00F47DFA">
              <w:rPr>
                <w:rFonts w:eastAsia="Tahoma"/>
                <w:w w:val="116"/>
                <w:szCs w:val="22"/>
              </w:rPr>
              <w:t>c</w:t>
            </w:r>
            <w:r w:rsidRPr="00F47DFA">
              <w:rPr>
                <w:rFonts w:eastAsia="Tahoma"/>
                <w:spacing w:val="-1"/>
                <w:w w:val="116"/>
                <w:szCs w:val="22"/>
              </w:rPr>
              <w:t>t</w:t>
            </w:r>
            <w:r w:rsidRPr="00F47DFA">
              <w:rPr>
                <w:rFonts w:eastAsia="Tahoma"/>
                <w:w w:val="116"/>
                <w:szCs w:val="22"/>
              </w:rPr>
              <w:t>ive</w:t>
            </w:r>
            <w:r w:rsidRPr="00F47DFA">
              <w:rPr>
                <w:rFonts w:eastAsia="Times New Roman"/>
                <w:spacing w:val="2"/>
                <w:w w:val="116"/>
                <w:szCs w:val="22"/>
              </w:rPr>
              <w:t xml:space="preserve"> </w:t>
            </w:r>
            <w:r w:rsidRPr="00F47DFA">
              <w:rPr>
                <w:rFonts w:eastAsia="Tahoma"/>
                <w:w w:val="131"/>
                <w:szCs w:val="22"/>
              </w:rPr>
              <w:t>i</w:t>
            </w:r>
            <w:r w:rsidRPr="00F47DFA">
              <w:rPr>
                <w:rFonts w:eastAsia="Tahoma"/>
                <w:spacing w:val="2"/>
                <w:w w:val="114"/>
                <w:szCs w:val="22"/>
              </w:rPr>
              <w:t>n</w:t>
            </w:r>
            <w:r w:rsidRPr="00F47DFA">
              <w:rPr>
                <w:rFonts w:eastAsia="Tahoma"/>
                <w:spacing w:val="-1"/>
                <w:w w:val="113"/>
                <w:szCs w:val="22"/>
              </w:rPr>
              <w:t>g</w:t>
            </w:r>
            <w:r w:rsidRPr="00F47DFA">
              <w:rPr>
                <w:rFonts w:eastAsia="Tahoma"/>
                <w:w w:val="102"/>
                <w:szCs w:val="22"/>
              </w:rPr>
              <w:t>.</w:t>
            </w:r>
          </w:p>
        </w:tc>
        <w:tc>
          <w:tcPr>
            <w:tcW w:w="708" w:type="dxa"/>
            <w:tcBorders>
              <w:top w:val="single" w:sz="4" w:space="0" w:color="231F20"/>
              <w:left w:val="single" w:sz="4" w:space="0" w:color="231F20"/>
              <w:bottom w:val="single" w:sz="4" w:space="0" w:color="231F20"/>
              <w:right w:val="single" w:sz="4" w:space="0" w:color="231F20"/>
            </w:tcBorders>
            <w:shd w:val="clear" w:color="auto" w:fill="D9D9D9"/>
          </w:tcPr>
          <w:p w14:paraId="7DF564E5" w14:textId="77777777" w:rsidR="00E45D56" w:rsidRPr="00F47DFA" w:rsidRDefault="00E45D56" w:rsidP="00E45D56">
            <w:pPr>
              <w:spacing w:before="8" w:line="110" w:lineRule="exact"/>
              <w:rPr>
                <w:szCs w:val="22"/>
              </w:rPr>
            </w:pPr>
          </w:p>
          <w:p w14:paraId="4A2C9416" w14:textId="77777777" w:rsidR="00E45D56" w:rsidRPr="00F47DFA" w:rsidRDefault="00E45D56" w:rsidP="00E45D56">
            <w:pPr>
              <w:widowControl w:val="0"/>
              <w:spacing w:line="240" w:lineRule="auto"/>
              <w:ind w:left="104" w:right="-20"/>
              <w:rPr>
                <w:rFonts w:eastAsia="Tahoma"/>
                <w:szCs w:val="22"/>
              </w:rPr>
            </w:pPr>
            <w:r w:rsidRPr="00F47DFA">
              <w:rPr>
                <w:rFonts w:eastAsia="Tahoma"/>
                <w:w w:val="104"/>
                <w:szCs w:val="22"/>
              </w:rPr>
              <w:t>T</w:t>
            </w:r>
            <w:r w:rsidRPr="00F47DFA">
              <w:rPr>
                <w:rFonts w:eastAsia="Tahoma"/>
                <w:w w:val="131"/>
                <w:szCs w:val="22"/>
              </w:rPr>
              <w:t>i</w:t>
            </w:r>
            <w:r w:rsidRPr="00F47DFA">
              <w:rPr>
                <w:rFonts w:eastAsia="Tahoma"/>
                <w:w w:val="112"/>
                <w:szCs w:val="22"/>
              </w:rPr>
              <w:t>me</w:t>
            </w:r>
          </w:p>
        </w:tc>
        <w:tc>
          <w:tcPr>
            <w:tcW w:w="1629" w:type="dxa"/>
            <w:tcBorders>
              <w:top w:val="single" w:sz="4" w:space="0" w:color="231F20"/>
              <w:left w:val="single" w:sz="4" w:space="0" w:color="231F20"/>
              <w:bottom w:val="single" w:sz="4" w:space="0" w:color="231F20"/>
              <w:right w:val="single" w:sz="4" w:space="0" w:color="231F20"/>
            </w:tcBorders>
            <w:shd w:val="clear" w:color="auto" w:fill="D9D9D9"/>
            <w:hideMark/>
          </w:tcPr>
          <w:p w14:paraId="2B39E33D" w14:textId="77777777" w:rsidR="00E45D56" w:rsidRPr="00F47DFA" w:rsidRDefault="00E45D56" w:rsidP="008430A1">
            <w:pPr>
              <w:spacing w:line="256" w:lineRule="exact"/>
              <w:ind w:left="416" w:right="189"/>
              <w:jc w:val="center"/>
              <w:rPr>
                <w:rFonts w:eastAsia="Tahoma"/>
                <w:szCs w:val="22"/>
              </w:rPr>
            </w:pPr>
            <w:r w:rsidRPr="00F47DFA">
              <w:rPr>
                <w:rFonts w:eastAsia="Tahoma"/>
                <w:spacing w:val="1"/>
                <w:w w:val="118"/>
                <w:position w:val="1"/>
                <w:szCs w:val="22"/>
              </w:rPr>
              <w:t>P</w:t>
            </w:r>
            <w:r w:rsidRPr="00F47DFA">
              <w:rPr>
                <w:rFonts w:eastAsia="Tahoma"/>
                <w:w w:val="109"/>
                <w:position w:val="1"/>
                <w:szCs w:val="22"/>
              </w:rPr>
              <w:t>E</w:t>
            </w:r>
            <w:r w:rsidRPr="00F47DFA">
              <w:rPr>
                <w:rFonts w:eastAsia="Tahoma"/>
                <w:spacing w:val="-1"/>
                <w:w w:val="110"/>
                <w:position w:val="1"/>
                <w:szCs w:val="22"/>
              </w:rPr>
              <w:t>C</w:t>
            </w:r>
            <w:r w:rsidRPr="00F47DFA">
              <w:rPr>
                <w:rFonts w:eastAsia="Tahoma"/>
                <w:spacing w:val="-1"/>
                <w:w w:val="113"/>
                <w:position w:val="-2"/>
                <w:szCs w:val="22"/>
              </w:rPr>
              <w:t>S</w:t>
            </w:r>
            <w:r w:rsidRPr="00F47DFA">
              <w:rPr>
                <w:rFonts w:eastAsia="Tahoma"/>
                <w:spacing w:val="1"/>
                <w:w w:val="108"/>
                <w:position w:val="-2"/>
                <w:szCs w:val="22"/>
              </w:rPr>
              <w:t>O</w:t>
            </w:r>
            <w:r w:rsidRPr="00F47DFA">
              <w:rPr>
                <w:rFonts w:eastAsia="Tahoma"/>
                <w:w w:val="129"/>
                <w:position w:val="-2"/>
                <w:szCs w:val="22"/>
              </w:rPr>
              <w:t>I</w:t>
            </w:r>
            <w:r w:rsidRPr="00F47DFA">
              <w:rPr>
                <w:rFonts w:eastAsia="Tahoma"/>
                <w:w w:val="114"/>
                <w:position w:val="-2"/>
                <w:szCs w:val="22"/>
              </w:rPr>
              <w:t>L</w:t>
            </w:r>
          </w:p>
          <w:p w14:paraId="66CF6D6E" w14:textId="77777777" w:rsidR="00E45D56" w:rsidRPr="00F47DFA" w:rsidRDefault="00E45D56" w:rsidP="00E45D56">
            <w:pPr>
              <w:widowControl w:val="0"/>
              <w:spacing w:line="224" w:lineRule="exact"/>
              <w:ind w:left="56" w:right="42"/>
              <w:jc w:val="center"/>
              <w:rPr>
                <w:rFonts w:eastAsia="Tahoma"/>
                <w:szCs w:val="22"/>
              </w:rPr>
            </w:pPr>
            <w:r w:rsidRPr="00F47DFA">
              <w:rPr>
                <w:rFonts w:eastAsia="Tahoma"/>
                <w:spacing w:val="1"/>
                <w:w w:val="117"/>
                <w:szCs w:val="22"/>
              </w:rPr>
              <w:t>(</w:t>
            </w:r>
            <w:r w:rsidRPr="00F47DFA">
              <w:rPr>
                <w:rFonts w:eastAsia="Tahoma"/>
                <w:w w:val="112"/>
                <w:szCs w:val="22"/>
              </w:rPr>
              <w:t>m</w:t>
            </w:r>
            <w:r w:rsidRPr="00F47DFA">
              <w:rPr>
                <w:rFonts w:eastAsia="Tahoma"/>
                <w:spacing w:val="-1"/>
                <w:w w:val="113"/>
                <w:szCs w:val="22"/>
              </w:rPr>
              <w:t>g</w:t>
            </w:r>
            <w:r w:rsidRPr="00F47DFA">
              <w:rPr>
                <w:rFonts w:eastAsia="Tahoma"/>
                <w:w w:val="150"/>
                <w:szCs w:val="22"/>
              </w:rPr>
              <w:t>/</w:t>
            </w:r>
            <w:r w:rsidRPr="00F47DFA">
              <w:rPr>
                <w:rFonts w:eastAsia="Tahoma"/>
                <w:spacing w:val="3"/>
                <w:w w:val="120"/>
                <w:szCs w:val="22"/>
              </w:rPr>
              <w:t>k</w:t>
            </w:r>
            <w:r w:rsidRPr="00F47DFA">
              <w:rPr>
                <w:rFonts w:eastAsia="Tahoma"/>
                <w:w w:val="113"/>
                <w:szCs w:val="22"/>
              </w:rPr>
              <w:t>g</w:t>
            </w:r>
            <w:r w:rsidRPr="00F47DFA">
              <w:rPr>
                <w:rFonts w:eastAsia="Times New Roman"/>
                <w:spacing w:val="7"/>
                <w:szCs w:val="22"/>
              </w:rPr>
              <w:t xml:space="preserve"> </w:t>
            </w:r>
            <w:r w:rsidRPr="00F47DFA">
              <w:rPr>
                <w:rFonts w:eastAsia="Tahoma"/>
                <w:position w:val="-3"/>
                <w:szCs w:val="22"/>
              </w:rPr>
              <w:t>w</w:t>
            </w:r>
            <w:r w:rsidRPr="00F47DFA">
              <w:rPr>
                <w:rFonts w:eastAsia="Tahoma"/>
                <w:spacing w:val="2"/>
                <w:position w:val="-3"/>
                <w:szCs w:val="22"/>
              </w:rPr>
              <w:t>e</w:t>
            </w:r>
            <w:r w:rsidRPr="00F47DFA">
              <w:rPr>
                <w:rFonts w:eastAsia="Tahoma"/>
                <w:position w:val="-3"/>
                <w:szCs w:val="22"/>
              </w:rPr>
              <w:t>t</w:t>
            </w:r>
            <w:r w:rsidRPr="00F47DFA">
              <w:rPr>
                <w:rFonts w:eastAsia="Times New Roman"/>
                <w:position w:val="-3"/>
                <w:szCs w:val="22"/>
              </w:rPr>
              <w:t xml:space="preserve"> </w:t>
            </w:r>
            <w:r w:rsidRPr="00F47DFA">
              <w:rPr>
                <w:rFonts w:eastAsia="Times New Roman"/>
                <w:spacing w:val="9"/>
                <w:position w:val="-3"/>
                <w:szCs w:val="22"/>
              </w:rPr>
              <w:t xml:space="preserve"> </w:t>
            </w:r>
            <w:r w:rsidRPr="00F47DFA">
              <w:rPr>
                <w:rFonts w:eastAsia="Tahoma"/>
                <w:spacing w:val="1"/>
                <w:w w:val="114"/>
                <w:position w:val="-3"/>
                <w:szCs w:val="22"/>
              </w:rPr>
              <w:t>s</w:t>
            </w:r>
            <w:r w:rsidRPr="00F47DFA">
              <w:rPr>
                <w:rFonts w:eastAsia="Tahoma"/>
                <w:spacing w:val="-1"/>
                <w:w w:val="113"/>
                <w:position w:val="-3"/>
                <w:szCs w:val="22"/>
              </w:rPr>
              <w:t>o</w:t>
            </w:r>
            <w:r w:rsidRPr="00F47DFA">
              <w:rPr>
                <w:rFonts w:eastAsia="Tahoma"/>
                <w:spacing w:val="2"/>
                <w:w w:val="131"/>
                <w:position w:val="-3"/>
                <w:szCs w:val="22"/>
              </w:rPr>
              <w:t>i</w:t>
            </w:r>
            <w:r w:rsidRPr="00F47DFA">
              <w:rPr>
                <w:rFonts w:eastAsia="Tahoma"/>
                <w:spacing w:val="-2"/>
                <w:w w:val="131"/>
                <w:position w:val="-3"/>
                <w:szCs w:val="22"/>
              </w:rPr>
              <w:t>l</w:t>
            </w:r>
            <w:r w:rsidRPr="00F47DFA">
              <w:rPr>
                <w:rFonts w:eastAsia="Tahoma"/>
                <w:w w:val="117"/>
                <w:szCs w:val="22"/>
              </w:rPr>
              <w:t>)</w:t>
            </w:r>
          </w:p>
        </w:tc>
        <w:tc>
          <w:tcPr>
            <w:tcW w:w="1811" w:type="dxa"/>
            <w:tcBorders>
              <w:top w:val="single" w:sz="4" w:space="0" w:color="231F20"/>
              <w:left w:val="single" w:sz="4" w:space="0" w:color="231F20"/>
              <w:bottom w:val="single" w:sz="4" w:space="0" w:color="231F20"/>
              <w:right w:val="single" w:sz="4" w:space="0" w:color="231F20"/>
            </w:tcBorders>
            <w:shd w:val="clear" w:color="auto" w:fill="D9D9D9"/>
            <w:hideMark/>
          </w:tcPr>
          <w:p w14:paraId="3EA5FFBC" w14:textId="77777777" w:rsidR="00E45D56" w:rsidRPr="00F47DFA" w:rsidRDefault="00E45D56" w:rsidP="005D77B3">
            <w:pPr>
              <w:spacing w:line="255" w:lineRule="exact"/>
              <w:ind w:right="299"/>
              <w:jc w:val="center"/>
              <w:rPr>
                <w:rFonts w:eastAsia="Tahoma"/>
                <w:szCs w:val="22"/>
              </w:rPr>
            </w:pPr>
            <w:r w:rsidRPr="00F47DFA">
              <w:rPr>
                <w:rFonts w:eastAsia="Tahoma"/>
                <w:spacing w:val="1"/>
                <w:w w:val="118"/>
                <w:position w:val="1"/>
                <w:szCs w:val="22"/>
              </w:rPr>
              <w:t>P</w:t>
            </w:r>
            <w:r w:rsidRPr="00F47DFA">
              <w:rPr>
                <w:rFonts w:eastAsia="Tahoma"/>
                <w:spacing w:val="1"/>
                <w:w w:val="114"/>
                <w:position w:val="1"/>
                <w:szCs w:val="22"/>
              </w:rPr>
              <w:t>N</w:t>
            </w:r>
            <w:r w:rsidRPr="00F47DFA">
              <w:rPr>
                <w:rFonts w:eastAsia="Tahoma"/>
                <w:w w:val="109"/>
                <w:position w:val="1"/>
                <w:szCs w:val="22"/>
              </w:rPr>
              <w:t>E</w:t>
            </w:r>
            <w:r w:rsidRPr="00F47DFA">
              <w:rPr>
                <w:rFonts w:eastAsia="Tahoma"/>
                <w:spacing w:val="-1"/>
                <w:w w:val="110"/>
                <w:position w:val="1"/>
                <w:szCs w:val="22"/>
              </w:rPr>
              <w:t>C</w:t>
            </w:r>
            <w:r w:rsidRPr="00F47DFA">
              <w:rPr>
                <w:rFonts w:eastAsia="Tahoma"/>
                <w:spacing w:val="-1"/>
                <w:w w:val="113"/>
                <w:position w:val="-3"/>
                <w:szCs w:val="22"/>
              </w:rPr>
              <w:t>S</w:t>
            </w:r>
            <w:r w:rsidRPr="00F47DFA">
              <w:rPr>
                <w:rFonts w:eastAsia="Tahoma"/>
                <w:spacing w:val="1"/>
                <w:w w:val="108"/>
                <w:position w:val="-3"/>
                <w:szCs w:val="22"/>
              </w:rPr>
              <w:t>O</w:t>
            </w:r>
            <w:r w:rsidRPr="00F47DFA">
              <w:rPr>
                <w:rFonts w:eastAsia="Tahoma"/>
                <w:w w:val="129"/>
                <w:position w:val="-3"/>
                <w:szCs w:val="22"/>
              </w:rPr>
              <w:t>I</w:t>
            </w:r>
            <w:r w:rsidRPr="00F47DFA">
              <w:rPr>
                <w:rFonts w:eastAsia="Tahoma"/>
                <w:w w:val="114"/>
                <w:position w:val="-3"/>
                <w:szCs w:val="22"/>
              </w:rPr>
              <w:t>L</w:t>
            </w:r>
          </w:p>
          <w:p w14:paraId="0150A2EC" w14:textId="77777777" w:rsidR="00E45D56" w:rsidRPr="00F47DFA" w:rsidRDefault="00E45D56" w:rsidP="00E45D56">
            <w:pPr>
              <w:widowControl w:val="0"/>
              <w:spacing w:line="225" w:lineRule="exact"/>
              <w:ind w:left="147" w:right="133"/>
              <w:jc w:val="center"/>
              <w:rPr>
                <w:rFonts w:eastAsia="Tahoma"/>
                <w:szCs w:val="22"/>
              </w:rPr>
            </w:pPr>
            <w:r w:rsidRPr="00F47DFA">
              <w:rPr>
                <w:rFonts w:eastAsia="Tahoma"/>
                <w:spacing w:val="1"/>
                <w:w w:val="117"/>
                <w:szCs w:val="22"/>
              </w:rPr>
              <w:t>(</w:t>
            </w:r>
            <w:r w:rsidRPr="00F47DFA">
              <w:rPr>
                <w:rFonts w:eastAsia="Tahoma"/>
                <w:w w:val="112"/>
                <w:szCs w:val="22"/>
              </w:rPr>
              <w:t>m</w:t>
            </w:r>
            <w:r w:rsidRPr="00F47DFA">
              <w:rPr>
                <w:rFonts w:eastAsia="Tahoma"/>
                <w:spacing w:val="-1"/>
                <w:w w:val="113"/>
                <w:szCs w:val="22"/>
              </w:rPr>
              <w:t>g</w:t>
            </w:r>
            <w:r w:rsidRPr="00F47DFA">
              <w:rPr>
                <w:rFonts w:eastAsia="Tahoma"/>
                <w:w w:val="150"/>
                <w:szCs w:val="22"/>
              </w:rPr>
              <w:t>/</w:t>
            </w:r>
            <w:r w:rsidRPr="00F47DFA">
              <w:rPr>
                <w:rFonts w:eastAsia="Tahoma"/>
                <w:spacing w:val="3"/>
                <w:w w:val="120"/>
                <w:szCs w:val="22"/>
              </w:rPr>
              <w:t>k</w:t>
            </w:r>
            <w:r w:rsidRPr="00F47DFA">
              <w:rPr>
                <w:rFonts w:eastAsia="Tahoma"/>
                <w:w w:val="113"/>
                <w:szCs w:val="22"/>
              </w:rPr>
              <w:t>g</w:t>
            </w:r>
            <w:r w:rsidRPr="00F47DFA">
              <w:rPr>
                <w:rFonts w:eastAsia="Times New Roman"/>
                <w:spacing w:val="7"/>
                <w:szCs w:val="22"/>
              </w:rPr>
              <w:t xml:space="preserve"> </w:t>
            </w:r>
            <w:r w:rsidRPr="00F47DFA">
              <w:rPr>
                <w:rFonts w:eastAsia="Tahoma"/>
                <w:position w:val="-3"/>
                <w:szCs w:val="22"/>
              </w:rPr>
              <w:t>w</w:t>
            </w:r>
            <w:r w:rsidRPr="00F47DFA">
              <w:rPr>
                <w:rFonts w:eastAsia="Tahoma"/>
                <w:spacing w:val="2"/>
                <w:position w:val="-3"/>
                <w:szCs w:val="22"/>
              </w:rPr>
              <w:t>e</w:t>
            </w:r>
            <w:r w:rsidRPr="00F47DFA">
              <w:rPr>
                <w:rFonts w:eastAsia="Tahoma"/>
                <w:position w:val="-3"/>
                <w:szCs w:val="22"/>
              </w:rPr>
              <w:t>t</w:t>
            </w:r>
            <w:r w:rsidRPr="00F47DFA">
              <w:rPr>
                <w:rFonts w:eastAsia="Times New Roman"/>
                <w:position w:val="-3"/>
                <w:szCs w:val="22"/>
              </w:rPr>
              <w:t xml:space="preserve"> </w:t>
            </w:r>
            <w:r w:rsidRPr="00F47DFA">
              <w:rPr>
                <w:rFonts w:eastAsia="Times New Roman"/>
                <w:spacing w:val="9"/>
                <w:position w:val="-3"/>
                <w:szCs w:val="22"/>
              </w:rPr>
              <w:t xml:space="preserve"> </w:t>
            </w:r>
            <w:r w:rsidRPr="00F47DFA">
              <w:rPr>
                <w:rFonts w:eastAsia="Tahoma"/>
                <w:spacing w:val="1"/>
                <w:w w:val="114"/>
                <w:position w:val="-3"/>
                <w:szCs w:val="22"/>
              </w:rPr>
              <w:t>s</w:t>
            </w:r>
            <w:r w:rsidRPr="00F47DFA">
              <w:rPr>
                <w:rFonts w:eastAsia="Tahoma"/>
                <w:spacing w:val="-1"/>
                <w:w w:val="113"/>
                <w:position w:val="-3"/>
                <w:szCs w:val="22"/>
              </w:rPr>
              <w:t>o</w:t>
            </w:r>
            <w:r w:rsidRPr="00F47DFA">
              <w:rPr>
                <w:rFonts w:eastAsia="Tahoma"/>
                <w:spacing w:val="2"/>
                <w:w w:val="131"/>
                <w:position w:val="-3"/>
                <w:szCs w:val="22"/>
              </w:rPr>
              <w:t>i</w:t>
            </w:r>
            <w:r w:rsidRPr="00F47DFA">
              <w:rPr>
                <w:rFonts w:eastAsia="Tahoma"/>
                <w:spacing w:val="-1"/>
                <w:w w:val="131"/>
                <w:position w:val="-3"/>
                <w:szCs w:val="22"/>
              </w:rPr>
              <w:t>l</w:t>
            </w:r>
            <w:r w:rsidRPr="00F47DFA">
              <w:rPr>
                <w:rFonts w:eastAsia="Tahoma"/>
                <w:w w:val="117"/>
                <w:szCs w:val="22"/>
              </w:rPr>
              <w:t>)</w:t>
            </w:r>
          </w:p>
        </w:tc>
        <w:tc>
          <w:tcPr>
            <w:tcW w:w="1185" w:type="dxa"/>
            <w:tcBorders>
              <w:top w:val="single" w:sz="4" w:space="0" w:color="231F20"/>
              <w:left w:val="single" w:sz="4" w:space="0" w:color="231F20"/>
              <w:bottom w:val="single" w:sz="4" w:space="0" w:color="231F20"/>
              <w:right w:val="single" w:sz="4" w:space="0" w:color="231F20"/>
            </w:tcBorders>
            <w:shd w:val="clear" w:color="auto" w:fill="D9D9D9"/>
          </w:tcPr>
          <w:p w14:paraId="0D86E020" w14:textId="77777777" w:rsidR="00E45D56" w:rsidRPr="00F47DFA" w:rsidRDefault="00E45D56" w:rsidP="00496F04">
            <w:pPr>
              <w:spacing w:before="8" w:line="110" w:lineRule="exact"/>
              <w:ind w:left="126" w:right="209"/>
              <w:rPr>
                <w:szCs w:val="22"/>
              </w:rPr>
            </w:pPr>
          </w:p>
          <w:p w14:paraId="0A50DB6F" w14:textId="77777777" w:rsidR="00E45D56" w:rsidRPr="00F47DFA" w:rsidRDefault="00E45D56" w:rsidP="008C7538">
            <w:pPr>
              <w:widowControl w:val="0"/>
              <w:spacing w:line="240" w:lineRule="auto"/>
              <w:ind w:left="126" w:right="67"/>
              <w:rPr>
                <w:rFonts w:eastAsia="Tahoma"/>
                <w:szCs w:val="22"/>
              </w:rPr>
            </w:pPr>
            <w:r w:rsidRPr="00F47DFA">
              <w:rPr>
                <w:rFonts w:eastAsia="Tahoma"/>
                <w:spacing w:val="1"/>
                <w:w w:val="118"/>
                <w:szCs w:val="22"/>
              </w:rPr>
              <w:t>P</w:t>
            </w:r>
            <w:r w:rsidRPr="00F47DFA">
              <w:rPr>
                <w:rFonts w:eastAsia="Tahoma"/>
                <w:w w:val="109"/>
                <w:szCs w:val="22"/>
              </w:rPr>
              <w:t>E</w:t>
            </w:r>
            <w:r w:rsidRPr="00F47DFA">
              <w:rPr>
                <w:rFonts w:eastAsia="Tahoma"/>
                <w:spacing w:val="-1"/>
                <w:w w:val="110"/>
                <w:szCs w:val="22"/>
              </w:rPr>
              <w:t>C</w:t>
            </w:r>
            <w:r w:rsidRPr="00F47DFA">
              <w:rPr>
                <w:rFonts w:eastAsia="Tahoma"/>
                <w:w w:val="150"/>
                <w:szCs w:val="22"/>
              </w:rPr>
              <w:t>/</w:t>
            </w:r>
            <w:r w:rsidRPr="00F47DFA">
              <w:rPr>
                <w:rFonts w:eastAsia="Tahoma"/>
                <w:spacing w:val="1"/>
                <w:w w:val="118"/>
                <w:szCs w:val="22"/>
              </w:rPr>
              <w:t>P</w:t>
            </w:r>
            <w:r w:rsidRPr="00F47DFA">
              <w:rPr>
                <w:rFonts w:eastAsia="Tahoma"/>
                <w:spacing w:val="1"/>
                <w:w w:val="114"/>
                <w:szCs w:val="22"/>
              </w:rPr>
              <w:t>N</w:t>
            </w:r>
            <w:r w:rsidRPr="00F47DFA">
              <w:rPr>
                <w:rFonts w:eastAsia="Tahoma"/>
                <w:spacing w:val="2"/>
                <w:w w:val="109"/>
                <w:szCs w:val="22"/>
              </w:rPr>
              <w:t>E</w:t>
            </w:r>
            <w:r w:rsidRPr="00F47DFA">
              <w:rPr>
                <w:rFonts w:eastAsia="Tahoma"/>
                <w:w w:val="110"/>
                <w:szCs w:val="22"/>
              </w:rPr>
              <w:t>C</w:t>
            </w:r>
          </w:p>
        </w:tc>
      </w:tr>
      <w:tr w:rsidR="005D77B3" w:rsidRPr="00F47DFA" w14:paraId="587913A6" w14:textId="77777777" w:rsidTr="00901B5B">
        <w:trPr>
          <w:trHeight w:hRule="exact" w:val="310"/>
        </w:trPr>
        <w:tc>
          <w:tcPr>
            <w:tcW w:w="1432" w:type="dxa"/>
            <w:vMerge w:val="restart"/>
            <w:tcBorders>
              <w:top w:val="single" w:sz="4" w:space="0" w:color="231F20"/>
              <w:left w:val="single" w:sz="4" w:space="0" w:color="231F20"/>
              <w:right w:val="single" w:sz="4" w:space="0" w:color="231F20"/>
            </w:tcBorders>
            <w:vAlign w:val="center"/>
          </w:tcPr>
          <w:p w14:paraId="00AEE1CC" w14:textId="77777777" w:rsidR="005D77B3" w:rsidRPr="00F47DFA" w:rsidRDefault="005D77B3" w:rsidP="00496F04">
            <w:pPr>
              <w:spacing w:line="200" w:lineRule="exact"/>
              <w:jc w:val="center"/>
              <w:rPr>
                <w:szCs w:val="22"/>
              </w:rPr>
            </w:pPr>
          </w:p>
          <w:p w14:paraId="50190B5A" w14:textId="77777777" w:rsidR="005D77B3" w:rsidRPr="00F47DFA" w:rsidRDefault="005D77B3" w:rsidP="00496F04">
            <w:pPr>
              <w:spacing w:line="200" w:lineRule="exact"/>
              <w:jc w:val="center"/>
              <w:rPr>
                <w:szCs w:val="22"/>
              </w:rPr>
            </w:pPr>
          </w:p>
          <w:p w14:paraId="6BD55708" w14:textId="77777777" w:rsidR="005D77B3" w:rsidRPr="00F47DFA" w:rsidRDefault="005D77B3" w:rsidP="00496F04">
            <w:pPr>
              <w:spacing w:before="6" w:line="220" w:lineRule="exact"/>
              <w:jc w:val="center"/>
              <w:rPr>
                <w:szCs w:val="22"/>
              </w:rPr>
            </w:pPr>
          </w:p>
          <w:p w14:paraId="7278C351" w14:textId="77777777" w:rsidR="005D77B3" w:rsidRPr="00F47DFA" w:rsidRDefault="005D77B3" w:rsidP="00496F04">
            <w:pPr>
              <w:widowControl w:val="0"/>
              <w:spacing w:line="240" w:lineRule="exact"/>
              <w:ind w:left="371" w:right="75" w:hanging="240"/>
              <w:jc w:val="center"/>
              <w:rPr>
                <w:rFonts w:eastAsia="Tahoma"/>
                <w:szCs w:val="22"/>
              </w:rPr>
            </w:pP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pacing w:val="2"/>
                <w:szCs w:val="22"/>
              </w:rPr>
              <w:t xml:space="preserve"> </w:t>
            </w:r>
            <w:r w:rsidRPr="00F47DFA">
              <w:rPr>
                <w:rFonts w:eastAsia="Tahoma"/>
                <w:szCs w:val="22"/>
              </w:rPr>
              <w:t>&amp;</w:t>
            </w:r>
            <w:r w:rsidRPr="00F47DFA">
              <w:rPr>
                <w:rFonts w:eastAsia="Times New Roman"/>
                <w:szCs w:val="22"/>
              </w:rPr>
              <w:t xml:space="preserve"> </w:t>
            </w:r>
            <w:r w:rsidRPr="00F47DFA">
              <w:rPr>
                <w:rFonts w:eastAsia="Tahoma"/>
                <w:spacing w:val="-1"/>
                <w:szCs w:val="22"/>
              </w:rPr>
              <w:t>S</w:t>
            </w:r>
            <w:r w:rsidRPr="00F47DFA">
              <w:rPr>
                <w:rFonts w:eastAsia="Tahoma"/>
                <w:szCs w:val="22"/>
              </w:rPr>
              <w:t>tor</w:t>
            </w:r>
            <w:r w:rsidRPr="00F47DFA">
              <w:rPr>
                <w:rFonts w:eastAsia="Tahoma"/>
                <w:spacing w:val="1"/>
                <w:szCs w:val="22"/>
              </w:rPr>
              <w:t>ag</w:t>
            </w:r>
            <w:r w:rsidRPr="00F47DFA">
              <w:rPr>
                <w:rFonts w:eastAsia="Tahoma"/>
                <w:szCs w:val="22"/>
              </w:rPr>
              <w:t>e</w:t>
            </w:r>
          </w:p>
        </w:tc>
        <w:tc>
          <w:tcPr>
            <w:tcW w:w="1557" w:type="dxa"/>
            <w:vMerge w:val="restart"/>
            <w:tcBorders>
              <w:top w:val="single" w:sz="4" w:space="0" w:color="231F20"/>
              <w:left w:val="single" w:sz="4" w:space="0" w:color="231F20"/>
              <w:bottom w:val="single" w:sz="4" w:space="0" w:color="231F20"/>
              <w:right w:val="single" w:sz="4" w:space="0" w:color="231F20"/>
            </w:tcBorders>
          </w:tcPr>
          <w:p w14:paraId="1DE9EC8B" w14:textId="77777777" w:rsidR="005D77B3" w:rsidRPr="00F47DFA" w:rsidRDefault="005D77B3" w:rsidP="00E45D56">
            <w:pPr>
              <w:spacing w:line="200" w:lineRule="exact"/>
              <w:rPr>
                <w:szCs w:val="22"/>
              </w:rPr>
            </w:pPr>
          </w:p>
          <w:p w14:paraId="32245C8D" w14:textId="77777777" w:rsidR="005D77B3" w:rsidRPr="00F47DFA" w:rsidRDefault="005D77B3" w:rsidP="00E45D56">
            <w:pPr>
              <w:spacing w:line="200" w:lineRule="exact"/>
              <w:rPr>
                <w:szCs w:val="22"/>
              </w:rPr>
            </w:pPr>
          </w:p>
          <w:p w14:paraId="37FF4EB6" w14:textId="77777777" w:rsidR="005D77B3" w:rsidRPr="00F47DFA" w:rsidRDefault="005D77B3" w:rsidP="00E45D56">
            <w:pPr>
              <w:spacing w:line="200" w:lineRule="exact"/>
              <w:rPr>
                <w:szCs w:val="22"/>
              </w:rPr>
            </w:pPr>
          </w:p>
          <w:p w14:paraId="587B6C84" w14:textId="77777777" w:rsidR="005D77B3" w:rsidRPr="00F47DFA" w:rsidRDefault="005D77B3" w:rsidP="00E45D56">
            <w:pPr>
              <w:spacing w:before="4" w:line="200" w:lineRule="exact"/>
              <w:rPr>
                <w:szCs w:val="22"/>
              </w:rPr>
            </w:pPr>
          </w:p>
          <w:p w14:paraId="11FED9F9" w14:textId="77777777" w:rsidR="005D77B3" w:rsidRPr="00F47DFA" w:rsidRDefault="005D77B3" w:rsidP="00E45D56">
            <w:pPr>
              <w:widowControl w:val="0"/>
              <w:spacing w:line="240" w:lineRule="auto"/>
              <w:ind w:left="123" w:right="-20"/>
              <w:rPr>
                <w:rFonts w:eastAsia="Tahoma"/>
                <w:szCs w:val="22"/>
              </w:rPr>
            </w:pPr>
            <w:r w:rsidRPr="00F47DFA">
              <w:rPr>
                <w:rFonts w:eastAsia="Tahoma"/>
                <w:spacing w:val="1"/>
                <w:szCs w:val="22"/>
              </w:rPr>
              <w:t>A</w:t>
            </w:r>
            <w:r w:rsidRPr="00F47DFA">
              <w:rPr>
                <w:rFonts w:eastAsia="Tahoma"/>
                <w:szCs w:val="22"/>
              </w:rPr>
              <w:t>uto.</w:t>
            </w:r>
            <w:r w:rsidRPr="00F47DFA">
              <w:rPr>
                <w:rFonts w:eastAsia="Times New Roman"/>
                <w:spacing w:val="8"/>
                <w:szCs w:val="22"/>
              </w:rPr>
              <w:t xml:space="preserve"> </w:t>
            </w:r>
            <w:r w:rsidRPr="00F47DFA">
              <w:rPr>
                <w:rFonts w:eastAsia="Tahoma"/>
                <w:spacing w:val="-1"/>
                <w:szCs w:val="22"/>
              </w:rPr>
              <w:t>S</w:t>
            </w:r>
            <w:r w:rsidRPr="00F47DFA">
              <w:rPr>
                <w:rFonts w:eastAsia="Tahoma"/>
                <w:spacing w:val="1"/>
                <w:szCs w:val="22"/>
              </w:rPr>
              <w:t>p</w:t>
            </w:r>
            <w:r w:rsidRPr="00F47DFA">
              <w:rPr>
                <w:rFonts w:eastAsia="Tahoma"/>
                <w:szCs w:val="22"/>
              </w:rPr>
              <w:t>r</w:t>
            </w:r>
            <w:r w:rsidRPr="00F47DFA">
              <w:rPr>
                <w:rFonts w:eastAsia="Tahoma"/>
                <w:spacing w:val="4"/>
                <w:szCs w:val="22"/>
              </w:rPr>
              <w:t>a</w:t>
            </w:r>
            <w:r w:rsidRPr="00F47DFA">
              <w:rPr>
                <w:rFonts w:eastAsia="Tahoma"/>
                <w:spacing w:val="-1"/>
                <w:szCs w:val="22"/>
              </w:rPr>
              <w:t>y</w:t>
            </w:r>
            <w:r w:rsidRPr="00F47DFA">
              <w:rPr>
                <w:rFonts w:eastAsia="Tahoma"/>
                <w:szCs w:val="22"/>
              </w:rPr>
              <w:t>ing</w:t>
            </w: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78FCED03" w14:textId="77777777" w:rsidR="005D77B3" w:rsidRPr="00F47DFA" w:rsidRDefault="005D77B3" w:rsidP="00E45D56">
            <w:pPr>
              <w:spacing w:before="3" w:line="180" w:lineRule="exact"/>
              <w:rPr>
                <w:szCs w:val="22"/>
              </w:rPr>
            </w:pPr>
          </w:p>
          <w:p w14:paraId="1A1D77D7" w14:textId="77777777" w:rsidR="005D77B3" w:rsidRPr="00F47DFA" w:rsidRDefault="005D77B3" w:rsidP="00E45D56">
            <w:pPr>
              <w:widowControl w:val="0"/>
              <w:spacing w:line="240" w:lineRule="auto"/>
              <w:ind w:left="97"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778B2E5F" w14:textId="77777777" w:rsidR="005D77B3" w:rsidRPr="00F47DFA" w:rsidRDefault="005D77B3" w:rsidP="00E45D56">
            <w:pPr>
              <w:widowControl w:val="0"/>
              <w:spacing w:before="27" w:line="240" w:lineRule="auto"/>
              <w:ind w:left="259" w:right="239"/>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317EE65A" w14:textId="77777777" w:rsidR="005D77B3" w:rsidRPr="00F47DFA" w:rsidRDefault="005D77B3" w:rsidP="00E45D56">
            <w:pPr>
              <w:widowControl w:val="0"/>
              <w:spacing w:before="27" w:line="240" w:lineRule="auto"/>
              <w:ind w:left="467"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8</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6C57DDA3" w14:textId="77777777" w:rsidR="005D77B3" w:rsidRPr="00F47DFA" w:rsidRDefault="005D77B3" w:rsidP="00E45D56">
            <w:pPr>
              <w:widowControl w:val="0"/>
              <w:spacing w:before="27" w:line="240" w:lineRule="auto"/>
              <w:ind w:left="55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01DEB958" w14:textId="77777777" w:rsidR="005D77B3" w:rsidRPr="00F47DFA" w:rsidRDefault="005D77B3" w:rsidP="00496F04">
            <w:pPr>
              <w:widowControl w:val="0"/>
              <w:spacing w:before="27" w:line="240" w:lineRule="auto"/>
              <w:ind w:left="126" w:right="209"/>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8</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r>
      <w:tr w:rsidR="005D77B3" w:rsidRPr="00F47DFA" w14:paraId="0F1E508E" w14:textId="77777777" w:rsidTr="00D7242B">
        <w:trPr>
          <w:trHeight w:hRule="exact" w:val="312"/>
        </w:trPr>
        <w:tc>
          <w:tcPr>
            <w:tcW w:w="1432" w:type="dxa"/>
            <w:vMerge/>
            <w:tcBorders>
              <w:left w:val="single" w:sz="4" w:space="0" w:color="231F20"/>
              <w:right w:val="single" w:sz="4" w:space="0" w:color="231F20"/>
            </w:tcBorders>
            <w:vAlign w:val="center"/>
            <w:hideMark/>
          </w:tcPr>
          <w:p w14:paraId="37F3A75E" w14:textId="77777777" w:rsidR="005D77B3" w:rsidRPr="00F47DFA" w:rsidRDefault="005D77B3" w:rsidP="00E45D56">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19688663" w14:textId="77777777" w:rsidR="005D77B3" w:rsidRPr="00F47DFA" w:rsidRDefault="005D77B3" w:rsidP="00E45D56">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59F83125" w14:textId="77777777" w:rsidR="005D77B3" w:rsidRPr="00F47DFA" w:rsidRDefault="005D77B3" w:rsidP="00E45D56">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21824697" w14:textId="77777777" w:rsidR="005D77B3" w:rsidRPr="00F47DFA" w:rsidRDefault="005D77B3" w:rsidP="00E45D56">
            <w:pPr>
              <w:widowControl w:val="0"/>
              <w:spacing w:before="29" w:line="240" w:lineRule="auto"/>
              <w:ind w:left="259" w:right="238"/>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1DDAC2C8" w14:textId="77777777" w:rsidR="005D77B3" w:rsidRPr="00F47DFA" w:rsidRDefault="005D77B3" w:rsidP="00E45D56">
            <w:pPr>
              <w:widowControl w:val="0"/>
              <w:spacing w:before="29" w:line="240" w:lineRule="auto"/>
              <w:ind w:left="734" w:right="718"/>
              <w:jc w:val="center"/>
              <w:rPr>
                <w:rFonts w:eastAsia="Tahoma"/>
                <w:szCs w:val="22"/>
              </w:rPr>
            </w:pPr>
            <w:r w:rsidRPr="00F47DFA">
              <w:rPr>
                <w:rFonts w:eastAsia="Tahoma"/>
                <w:w w:val="99"/>
                <w:szCs w:val="22"/>
              </w:rPr>
              <w:t>/</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6C6F47C6" w14:textId="77777777" w:rsidR="005D77B3" w:rsidRPr="00F47DFA" w:rsidRDefault="005D77B3" w:rsidP="00E45D56">
            <w:pPr>
              <w:widowControl w:val="0"/>
              <w:spacing w:line="239" w:lineRule="exact"/>
              <w:ind w:left="558" w:right="-20"/>
              <w:rPr>
                <w:rFonts w:eastAsia="Tahoma"/>
                <w:szCs w:val="22"/>
              </w:rPr>
            </w:pPr>
            <w:r w:rsidRPr="00F47DFA">
              <w:rPr>
                <w:rFonts w:eastAsia="Tahoma"/>
                <w:spacing w:val="-1"/>
                <w:position w:val="-1"/>
                <w:szCs w:val="22"/>
              </w:rPr>
              <w:t>1</w:t>
            </w:r>
            <w:r w:rsidRPr="00F47DFA">
              <w:rPr>
                <w:rFonts w:eastAsia="Tahoma"/>
                <w:position w:val="-1"/>
                <w:szCs w:val="22"/>
              </w:rPr>
              <w:t>,</w:t>
            </w:r>
            <w:r w:rsidRPr="00F47DFA">
              <w:rPr>
                <w:rFonts w:eastAsia="Tahoma"/>
                <w:spacing w:val="-1"/>
                <w:position w:val="-1"/>
                <w:szCs w:val="22"/>
              </w:rPr>
              <w:t>0</w:t>
            </w:r>
            <w:r w:rsidRPr="00F47DFA">
              <w:rPr>
                <w:rFonts w:eastAsia="Tahoma"/>
                <w:spacing w:val="1"/>
                <w:position w:val="-1"/>
                <w:szCs w:val="22"/>
              </w:rPr>
              <w:t>E</w:t>
            </w:r>
            <w:r w:rsidRPr="00F47DFA">
              <w:rPr>
                <w:rFonts w:eastAsia="Tahoma"/>
                <w:spacing w:val="2"/>
                <w:position w:val="-1"/>
                <w:szCs w:val="22"/>
              </w:rPr>
              <w:t>-</w:t>
            </w:r>
            <w:r w:rsidRPr="00F47DFA">
              <w:rPr>
                <w:rFonts w:eastAsia="Tahoma"/>
                <w:spacing w:val="-1"/>
                <w:position w:val="-1"/>
                <w:szCs w:val="22"/>
              </w:rPr>
              <w:t>0</w:t>
            </w:r>
            <w:r w:rsidRPr="00F47DFA">
              <w:rPr>
                <w:rFonts w:eastAsia="Tahoma"/>
                <w:position w:val="-1"/>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04215DF6" w14:textId="77777777" w:rsidR="005D77B3" w:rsidRPr="00F47DFA" w:rsidRDefault="005D77B3" w:rsidP="00496F04">
            <w:pPr>
              <w:widowControl w:val="0"/>
              <w:spacing w:before="29" w:line="240" w:lineRule="auto"/>
              <w:ind w:left="126" w:right="209"/>
              <w:jc w:val="center"/>
              <w:rPr>
                <w:rFonts w:eastAsia="Tahoma"/>
                <w:szCs w:val="22"/>
              </w:rPr>
            </w:pPr>
            <w:r w:rsidRPr="00F47DFA">
              <w:rPr>
                <w:rFonts w:eastAsia="Tahoma"/>
                <w:w w:val="99"/>
                <w:szCs w:val="22"/>
              </w:rPr>
              <w:t>/</w:t>
            </w:r>
          </w:p>
        </w:tc>
      </w:tr>
      <w:tr w:rsidR="005D77B3" w:rsidRPr="00F47DFA" w14:paraId="7049F336" w14:textId="77777777" w:rsidTr="00D7242B">
        <w:trPr>
          <w:trHeight w:hRule="exact" w:val="312"/>
        </w:trPr>
        <w:tc>
          <w:tcPr>
            <w:tcW w:w="1432" w:type="dxa"/>
            <w:vMerge/>
            <w:tcBorders>
              <w:left w:val="single" w:sz="4" w:space="0" w:color="231F20"/>
              <w:right w:val="single" w:sz="4" w:space="0" w:color="231F20"/>
            </w:tcBorders>
            <w:vAlign w:val="center"/>
            <w:hideMark/>
          </w:tcPr>
          <w:p w14:paraId="1905152E" w14:textId="77777777" w:rsidR="005D77B3" w:rsidRPr="00F47DFA" w:rsidRDefault="005D77B3" w:rsidP="00E45D56">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730A4506" w14:textId="77777777" w:rsidR="005D77B3" w:rsidRPr="00F47DFA" w:rsidRDefault="005D77B3" w:rsidP="00E45D56">
            <w:pPr>
              <w:spacing w:line="240" w:lineRule="auto"/>
              <w:rPr>
                <w:rFonts w:eastAsia="Tahoma"/>
                <w:szCs w:val="22"/>
              </w:rPr>
            </w:pP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6C06E3AC" w14:textId="77777777" w:rsidR="005D77B3" w:rsidRPr="00F47DFA" w:rsidRDefault="005D77B3" w:rsidP="00E45D56">
            <w:pPr>
              <w:spacing w:before="3" w:line="180" w:lineRule="exact"/>
              <w:rPr>
                <w:szCs w:val="22"/>
              </w:rPr>
            </w:pPr>
          </w:p>
          <w:p w14:paraId="5F593E49" w14:textId="77777777" w:rsidR="005D77B3" w:rsidRPr="00F47DFA" w:rsidRDefault="005D77B3" w:rsidP="00E45D56">
            <w:pPr>
              <w:widowControl w:val="0"/>
              <w:spacing w:line="240" w:lineRule="auto"/>
              <w:ind w:left="95"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7DB759A5" w14:textId="77777777" w:rsidR="005D77B3" w:rsidRPr="00F47DFA" w:rsidRDefault="005D77B3" w:rsidP="00E45D56">
            <w:pPr>
              <w:widowControl w:val="0"/>
              <w:spacing w:before="29" w:line="240" w:lineRule="auto"/>
              <w:ind w:left="259" w:right="239"/>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7DF71B0E" w14:textId="77777777" w:rsidR="005D77B3" w:rsidRPr="00F47DFA" w:rsidRDefault="005D77B3" w:rsidP="00E45D56">
            <w:pPr>
              <w:widowControl w:val="0"/>
              <w:spacing w:before="29" w:line="240" w:lineRule="auto"/>
              <w:ind w:left="467"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0BD5DBB4" w14:textId="77777777" w:rsidR="005D77B3" w:rsidRPr="00F47DFA" w:rsidRDefault="005D77B3" w:rsidP="00E45D56">
            <w:pPr>
              <w:widowControl w:val="0"/>
              <w:spacing w:line="239" w:lineRule="exact"/>
              <w:ind w:left="558" w:right="-20"/>
              <w:rPr>
                <w:rFonts w:eastAsia="Tahoma"/>
                <w:szCs w:val="22"/>
              </w:rPr>
            </w:pPr>
            <w:r w:rsidRPr="00F47DFA">
              <w:rPr>
                <w:rFonts w:eastAsia="Tahoma"/>
                <w:spacing w:val="-1"/>
                <w:position w:val="-1"/>
                <w:szCs w:val="22"/>
              </w:rPr>
              <w:t>2</w:t>
            </w:r>
            <w:r w:rsidRPr="00F47DFA">
              <w:rPr>
                <w:rFonts w:eastAsia="Tahoma"/>
                <w:position w:val="-1"/>
                <w:szCs w:val="22"/>
              </w:rPr>
              <w:t>,</w:t>
            </w:r>
            <w:r w:rsidRPr="00F47DFA">
              <w:rPr>
                <w:rFonts w:eastAsia="Tahoma"/>
                <w:spacing w:val="-1"/>
                <w:position w:val="-1"/>
                <w:szCs w:val="22"/>
              </w:rPr>
              <w:t>0</w:t>
            </w:r>
            <w:r w:rsidRPr="00F47DFA">
              <w:rPr>
                <w:rFonts w:eastAsia="Tahoma"/>
                <w:spacing w:val="1"/>
                <w:position w:val="-1"/>
                <w:szCs w:val="22"/>
              </w:rPr>
              <w:t>E</w:t>
            </w:r>
            <w:r w:rsidRPr="00F47DFA">
              <w:rPr>
                <w:rFonts w:eastAsia="Tahoma"/>
                <w:spacing w:val="2"/>
                <w:position w:val="-1"/>
                <w:szCs w:val="22"/>
              </w:rPr>
              <w:t>-</w:t>
            </w:r>
            <w:r w:rsidRPr="00F47DFA">
              <w:rPr>
                <w:rFonts w:eastAsia="Tahoma"/>
                <w:spacing w:val="-1"/>
                <w:position w:val="-1"/>
                <w:szCs w:val="22"/>
              </w:rPr>
              <w:t>0</w:t>
            </w:r>
            <w:r w:rsidRPr="00F47DFA">
              <w:rPr>
                <w:rFonts w:eastAsia="Tahoma"/>
                <w:position w:val="-1"/>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265A465C" w14:textId="77777777" w:rsidR="005D77B3" w:rsidRPr="00F47DFA" w:rsidRDefault="005D77B3" w:rsidP="00496F04">
            <w:pPr>
              <w:widowControl w:val="0"/>
              <w:spacing w:before="29" w:line="240" w:lineRule="auto"/>
              <w:ind w:left="126" w:right="209"/>
              <w:rPr>
                <w:rFonts w:eastAsia="Tahoma"/>
                <w:szCs w:val="22"/>
              </w:rPr>
            </w:pPr>
            <w:r w:rsidRPr="00F47DFA">
              <w:rPr>
                <w:rFonts w:eastAsia="Tahoma"/>
                <w:spacing w:val="-1"/>
                <w:szCs w:val="22"/>
              </w:rPr>
              <w:t>2,5</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r>
      <w:tr w:rsidR="005D77B3" w:rsidRPr="00F47DFA" w14:paraId="7A0BF2C8" w14:textId="77777777" w:rsidTr="00D7242B">
        <w:trPr>
          <w:trHeight w:hRule="exact" w:val="310"/>
        </w:trPr>
        <w:tc>
          <w:tcPr>
            <w:tcW w:w="1432" w:type="dxa"/>
            <w:vMerge/>
            <w:tcBorders>
              <w:left w:val="single" w:sz="4" w:space="0" w:color="231F20"/>
              <w:right w:val="single" w:sz="4" w:space="0" w:color="231F20"/>
            </w:tcBorders>
            <w:vAlign w:val="center"/>
            <w:hideMark/>
          </w:tcPr>
          <w:p w14:paraId="60045CDF" w14:textId="77777777" w:rsidR="005D77B3" w:rsidRPr="00F47DFA" w:rsidRDefault="005D77B3" w:rsidP="00E45D56">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226BB367" w14:textId="77777777" w:rsidR="005D77B3" w:rsidRPr="00F47DFA" w:rsidRDefault="005D77B3" w:rsidP="00E45D56">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18CE2879" w14:textId="77777777" w:rsidR="005D77B3" w:rsidRPr="00F47DFA" w:rsidRDefault="005D77B3" w:rsidP="00E45D56">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37F36A52" w14:textId="77777777" w:rsidR="005D77B3" w:rsidRPr="00F47DFA" w:rsidRDefault="005D77B3" w:rsidP="00E45D56">
            <w:pPr>
              <w:widowControl w:val="0"/>
              <w:spacing w:before="27" w:line="240" w:lineRule="auto"/>
              <w:ind w:left="259" w:right="239"/>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1042A6C1" w14:textId="77777777" w:rsidR="005D77B3" w:rsidRPr="00F47DFA" w:rsidRDefault="005D77B3" w:rsidP="00E45D56">
            <w:pPr>
              <w:widowControl w:val="0"/>
              <w:spacing w:before="27" w:line="240" w:lineRule="auto"/>
              <w:ind w:left="734" w:right="717"/>
              <w:jc w:val="center"/>
              <w:rPr>
                <w:rFonts w:eastAsia="Tahoma"/>
                <w:szCs w:val="22"/>
              </w:rPr>
            </w:pPr>
            <w:r w:rsidRPr="00F47DFA">
              <w:rPr>
                <w:rFonts w:eastAsia="Tahoma"/>
                <w:w w:val="99"/>
                <w:szCs w:val="22"/>
              </w:rPr>
              <w:t>/</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68040138" w14:textId="77777777" w:rsidR="005D77B3" w:rsidRPr="00F47DFA" w:rsidRDefault="005D77B3" w:rsidP="00E45D56">
            <w:pPr>
              <w:widowControl w:val="0"/>
              <w:spacing w:line="239" w:lineRule="exact"/>
              <w:ind w:left="558" w:right="-20"/>
              <w:rPr>
                <w:rFonts w:eastAsia="Tahoma"/>
                <w:szCs w:val="22"/>
              </w:rPr>
            </w:pPr>
            <w:r w:rsidRPr="00F47DFA">
              <w:rPr>
                <w:rFonts w:eastAsia="Tahoma"/>
                <w:spacing w:val="-1"/>
                <w:position w:val="-1"/>
                <w:szCs w:val="22"/>
              </w:rPr>
              <w:t>2</w:t>
            </w:r>
            <w:r w:rsidRPr="00F47DFA">
              <w:rPr>
                <w:rFonts w:eastAsia="Tahoma"/>
                <w:position w:val="-1"/>
                <w:szCs w:val="22"/>
              </w:rPr>
              <w:t>,</w:t>
            </w:r>
            <w:r w:rsidRPr="00F47DFA">
              <w:rPr>
                <w:rFonts w:eastAsia="Tahoma"/>
                <w:spacing w:val="-1"/>
                <w:position w:val="-1"/>
                <w:szCs w:val="22"/>
              </w:rPr>
              <w:t>0</w:t>
            </w:r>
            <w:r w:rsidRPr="00F47DFA">
              <w:rPr>
                <w:rFonts w:eastAsia="Tahoma"/>
                <w:spacing w:val="1"/>
                <w:position w:val="-1"/>
                <w:szCs w:val="22"/>
              </w:rPr>
              <w:t>E</w:t>
            </w:r>
            <w:r w:rsidRPr="00F47DFA">
              <w:rPr>
                <w:rFonts w:eastAsia="Tahoma"/>
                <w:spacing w:val="2"/>
                <w:position w:val="-1"/>
                <w:szCs w:val="22"/>
              </w:rPr>
              <w:t>-</w:t>
            </w:r>
            <w:r w:rsidRPr="00F47DFA">
              <w:rPr>
                <w:rFonts w:eastAsia="Tahoma"/>
                <w:spacing w:val="-1"/>
                <w:position w:val="-1"/>
                <w:szCs w:val="22"/>
              </w:rPr>
              <w:t>0</w:t>
            </w:r>
            <w:r w:rsidRPr="00F47DFA">
              <w:rPr>
                <w:rFonts w:eastAsia="Tahoma"/>
                <w:position w:val="-1"/>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7CAFA9A4" w14:textId="77777777" w:rsidR="005D77B3" w:rsidRPr="00F47DFA" w:rsidRDefault="005D77B3" w:rsidP="00496F04">
            <w:pPr>
              <w:widowControl w:val="0"/>
              <w:spacing w:before="27" w:line="240" w:lineRule="auto"/>
              <w:ind w:left="126" w:right="209"/>
              <w:jc w:val="center"/>
              <w:rPr>
                <w:rFonts w:eastAsia="Tahoma"/>
                <w:szCs w:val="22"/>
              </w:rPr>
            </w:pPr>
            <w:r w:rsidRPr="00F47DFA">
              <w:rPr>
                <w:rFonts w:eastAsia="Tahoma"/>
                <w:w w:val="99"/>
                <w:szCs w:val="22"/>
              </w:rPr>
              <w:t>/</w:t>
            </w:r>
          </w:p>
        </w:tc>
      </w:tr>
      <w:tr w:rsidR="005D77B3" w:rsidRPr="00F47DFA" w14:paraId="4D48A4E9" w14:textId="77777777" w:rsidTr="00D7242B">
        <w:trPr>
          <w:trHeight w:hRule="exact" w:val="311"/>
        </w:trPr>
        <w:tc>
          <w:tcPr>
            <w:tcW w:w="1432" w:type="dxa"/>
            <w:vMerge/>
            <w:tcBorders>
              <w:left w:val="single" w:sz="4" w:space="0" w:color="231F20"/>
              <w:right w:val="single" w:sz="4" w:space="0" w:color="231F20"/>
            </w:tcBorders>
            <w:vAlign w:val="center"/>
            <w:hideMark/>
          </w:tcPr>
          <w:p w14:paraId="376DECC0" w14:textId="77777777" w:rsidR="005D77B3" w:rsidRPr="00F47DFA" w:rsidRDefault="005D77B3" w:rsidP="00E45D56">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0F20529A" w14:textId="77777777" w:rsidR="005D77B3" w:rsidRPr="00F47DFA" w:rsidRDefault="005D77B3" w:rsidP="00E45D56">
            <w:pPr>
              <w:spacing w:line="240" w:lineRule="auto"/>
              <w:rPr>
                <w:rFonts w:eastAsia="Tahoma"/>
                <w:szCs w:val="22"/>
              </w:rPr>
            </w:pP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660D910B" w14:textId="77777777" w:rsidR="005D77B3" w:rsidRPr="00F47DFA" w:rsidRDefault="005D77B3" w:rsidP="00496F04">
            <w:pPr>
              <w:spacing w:before="2" w:line="180" w:lineRule="exact"/>
              <w:jc w:val="center"/>
              <w:rPr>
                <w:szCs w:val="22"/>
              </w:rPr>
            </w:pPr>
          </w:p>
          <w:p w14:paraId="31824E8E" w14:textId="77777777" w:rsidR="005D77B3" w:rsidRPr="00F47DFA" w:rsidRDefault="005D77B3" w:rsidP="00E45D56">
            <w:pPr>
              <w:widowControl w:val="0"/>
              <w:spacing w:line="240" w:lineRule="auto"/>
              <w:ind w:left="456" w:right="439"/>
              <w:jc w:val="center"/>
              <w:rPr>
                <w:rFonts w:eastAsia="Tahoma"/>
                <w:szCs w:val="22"/>
              </w:rPr>
            </w:pPr>
            <w:r w:rsidRPr="00F47DFA">
              <w:rPr>
                <w:rFonts w:eastAsia="Tahoma"/>
                <w:w w:val="99"/>
                <w:szCs w:val="22"/>
              </w:rPr>
              <w:t>IPBC</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6F0C6537" w14:textId="77777777" w:rsidR="005D77B3" w:rsidRPr="00F47DFA" w:rsidRDefault="005D77B3" w:rsidP="00E45D56">
            <w:pPr>
              <w:widowControl w:val="0"/>
              <w:spacing w:before="28" w:line="240" w:lineRule="auto"/>
              <w:ind w:left="259" w:right="239"/>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4993E1B2" w14:textId="77777777" w:rsidR="005D77B3" w:rsidRPr="00F47DFA" w:rsidRDefault="005D77B3" w:rsidP="00E45D56">
            <w:pPr>
              <w:widowControl w:val="0"/>
              <w:spacing w:before="28" w:line="240" w:lineRule="auto"/>
              <w:ind w:left="467"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1</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49464719" w14:textId="77777777" w:rsidR="005D77B3" w:rsidRPr="00F47DFA" w:rsidRDefault="005D77B3" w:rsidP="00E45D56">
            <w:pPr>
              <w:widowControl w:val="0"/>
              <w:spacing w:before="28" w:line="240" w:lineRule="auto"/>
              <w:ind w:left="55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28227754" w14:textId="77777777" w:rsidR="005D77B3" w:rsidRPr="00F47DFA" w:rsidRDefault="005D77B3" w:rsidP="00496F04">
            <w:pPr>
              <w:widowControl w:val="0"/>
              <w:spacing w:before="28" w:line="240" w:lineRule="auto"/>
              <w:ind w:left="126" w:right="209"/>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r>
      <w:tr w:rsidR="005D77B3" w:rsidRPr="00F47DFA" w14:paraId="489B3D54" w14:textId="77777777" w:rsidTr="00D7242B">
        <w:trPr>
          <w:trHeight w:hRule="exact" w:val="310"/>
        </w:trPr>
        <w:tc>
          <w:tcPr>
            <w:tcW w:w="1432" w:type="dxa"/>
            <w:vMerge/>
            <w:tcBorders>
              <w:left w:val="single" w:sz="4" w:space="0" w:color="231F20"/>
              <w:right w:val="single" w:sz="4" w:space="0" w:color="231F20"/>
            </w:tcBorders>
            <w:vAlign w:val="center"/>
            <w:hideMark/>
          </w:tcPr>
          <w:p w14:paraId="76EB5ED9" w14:textId="77777777" w:rsidR="005D77B3" w:rsidRPr="00F47DFA" w:rsidRDefault="005D77B3" w:rsidP="00E45D56">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3EA2B3BA" w14:textId="77777777" w:rsidR="005D77B3" w:rsidRPr="00F47DFA" w:rsidRDefault="005D77B3" w:rsidP="00E45D56">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02D5BB05" w14:textId="77777777" w:rsidR="005D77B3" w:rsidRPr="00F47DFA" w:rsidRDefault="005D77B3" w:rsidP="00E45D56">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5C745720" w14:textId="77777777" w:rsidR="005D77B3" w:rsidRPr="00F47DFA" w:rsidRDefault="005D77B3" w:rsidP="00E45D56">
            <w:pPr>
              <w:widowControl w:val="0"/>
              <w:spacing w:before="27" w:line="240" w:lineRule="auto"/>
              <w:ind w:left="259" w:right="238"/>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763F5C30" w14:textId="77777777" w:rsidR="005D77B3" w:rsidRPr="00F47DFA" w:rsidRDefault="005D77B3" w:rsidP="00E45D56">
            <w:pPr>
              <w:widowControl w:val="0"/>
              <w:spacing w:before="27" w:line="240" w:lineRule="auto"/>
              <w:ind w:left="734" w:right="718"/>
              <w:jc w:val="center"/>
              <w:rPr>
                <w:rFonts w:eastAsia="Tahoma"/>
                <w:szCs w:val="22"/>
              </w:rPr>
            </w:pPr>
            <w:r w:rsidRPr="00F47DFA">
              <w:rPr>
                <w:rFonts w:eastAsia="Tahoma"/>
                <w:w w:val="99"/>
                <w:szCs w:val="22"/>
              </w:rPr>
              <w:t>/</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77C08E0D" w14:textId="77777777" w:rsidR="005D77B3" w:rsidRPr="00F47DFA" w:rsidRDefault="005D77B3" w:rsidP="00E45D56">
            <w:pPr>
              <w:widowControl w:val="0"/>
              <w:spacing w:before="27" w:line="240" w:lineRule="auto"/>
              <w:ind w:left="55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3116893A" w14:textId="77777777" w:rsidR="005D77B3" w:rsidRPr="00F47DFA" w:rsidRDefault="005D77B3" w:rsidP="00496F04">
            <w:pPr>
              <w:widowControl w:val="0"/>
              <w:spacing w:before="27" w:line="240" w:lineRule="auto"/>
              <w:ind w:left="126" w:right="209"/>
              <w:jc w:val="center"/>
              <w:rPr>
                <w:rFonts w:eastAsia="Tahoma"/>
                <w:szCs w:val="22"/>
              </w:rPr>
            </w:pPr>
            <w:r w:rsidRPr="00F47DFA">
              <w:rPr>
                <w:rFonts w:eastAsia="Tahoma"/>
                <w:w w:val="99"/>
                <w:szCs w:val="22"/>
              </w:rPr>
              <w:t>/</w:t>
            </w:r>
          </w:p>
        </w:tc>
      </w:tr>
      <w:tr w:rsidR="005D77B3" w:rsidRPr="00F47DFA" w14:paraId="1C175316" w14:textId="77777777" w:rsidTr="00496F04">
        <w:trPr>
          <w:trHeight w:hRule="exact" w:val="310"/>
        </w:trPr>
        <w:tc>
          <w:tcPr>
            <w:tcW w:w="1432" w:type="dxa"/>
            <w:vMerge/>
            <w:tcBorders>
              <w:left w:val="single" w:sz="4" w:space="0" w:color="231F20"/>
              <w:right w:val="single" w:sz="4" w:space="0" w:color="231F20"/>
            </w:tcBorders>
            <w:vAlign w:val="center"/>
          </w:tcPr>
          <w:p w14:paraId="068C8F65" w14:textId="77777777" w:rsidR="005D77B3" w:rsidRPr="00F47DFA" w:rsidRDefault="005D77B3" w:rsidP="005D77B3">
            <w:pPr>
              <w:spacing w:line="240" w:lineRule="auto"/>
              <w:rPr>
                <w:rFonts w:eastAsia="Tahoma"/>
                <w:szCs w:val="22"/>
              </w:rPr>
            </w:pPr>
          </w:p>
        </w:tc>
        <w:tc>
          <w:tcPr>
            <w:tcW w:w="1557" w:type="dxa"/>
            <w:vMerge w:val="restart"/>
            <w:tcBorders>
              <w:top w:val="single" w:sz="4" w:space="0" w:color="231F20"/>
              <w:left w:val="single" w:sz="4" w:space="0" w:color="231F20"/>
              <w:right w:val="single" w:sz="4" w:space="0" w:color="231F20"/>
            </w:tcBorders>
            <w:vAlign w:val="center"/>
          </w:tcPr>
          <w:p w14:paraId="5965BAEE" w14:textId="77777777" w:rsidR="005D77B3" w:rsidRPr="00F47DFA" w:rsidRDefault="005D77B3" w:rsidP="00496F04">
            <w:pPr>
              <w:spacing w:line="200" w:lineRule="exact"/>
              <w:jc w:val="center"/>
              <w:rPr>
                <w:szCs w:val="22"/>
              </w:rPr>
            </w:pPr>
          </w:p>
          <w:p w14:paraId="2EC120DE" w14:textId="77777777" w:rsidR="005D77B3" w:rsidRPr="00F47DFA" w:rsidRDefault="005D77B3" w:rsidP="00496F04">
            <w:pPr>
              <w:spacing w:line="240" w:lineRule="auto"/>
              <w:jc w:val="center"/>
              <w:rPr>
                <w:rFonts w:eastAsia="Tahoma"/>
                <w:szCs w:val="22"/>
              </w:rPr>
            </w:pPr>
            <w:r w:rsidRPr="00F47DFA">
              <w:rPr>
                <w:rFonts w:eastAsia="Tahoma"/>
                <w:spacing w:val="-1"/>
                <w:szCs w:val="22"/>
              </w:rPr>
              <w:t>Short D</w:t>
            </w:r>
            <w:r w:rsidRPr="00F47DFA">
              <w:rPr>
                <w:rFonts w:eastAsia="Tahoma"/>
                <w:szCs w:val="22"/>
              </w:rPr>
              <w:t>i</w:t>
            </w:r>
            <w:r w:rsidRPr="00F47DFA">
              <w:rPr>
                <w:rFonts w:eastAsia="Tahoma"/>
                <w:spacing w:val="1"/>
                <w:szCs w:val="22"/>
              </w:rPr>
              <w:t>pp</w:t>
            </w:r>
            <w:r w:rsidRPr="00F47DFA">
              <w:rPr>
                <w:rFonts w:eastAsia="Tahoma"/>
                <w:szCs w:val="22"/>
              </w:rPr>
              <w:t>ing</w:t>
            </w:r>
          </w:p>
        </w:tc>
        <w:tc>
          <w:tcPr>
            <w:tcW w:w="1418" w:type="dxa"/>
            <w:vMerge w:val="restart"/>
            <w:tcBorders>
              <w:top w:val="single" w:sz="4" w:space="0" w:color="231F20"/>
              <w:left w:val="single" w:sz="4" w:space="0" w:color="231F20"/>
              <w:right w:val="single" w:sz="4" w:space="0" w:color="231F20"/>
            </w:tcBorders>
            <w:shd w:val="clear" w:color="auto" w:fill="FFFFFF"/>
          </w:tcPr>
          <w:p w14:paraId="4216A769" w14:textId="77777777" w:rsidR="005D77B3" w:rsidRPr="00F47DFA" w:rsidRDefault="005D77B3" w:rsidP="00496F04">
            <w:pPr>
              <w:spacing w:before="3" w:line="180" w:lineRule="exact"/>
              <w:jc w:val="center"/>
              <w:rPr>
                <w:szCs w:val="22"/>
              </w:rPr>
            </w:pPr>
          </w:p>
          <w:p w14:paraId="7A213AE9" w14:textId="77777777" w:rsidR="005D77B3" w:rsidRPr="00F47DFA" w:rsidRDefault="005D77B3" w:rsidP="00496F04">
            <w:pPr>
              <w:spacing w:line="240" w:lineRule="auto"/>
              <w:jc w:val="center"/>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tcPr>
          <w:p w14:paraId="67DDFFB1" w14:textId="77777777" w:rsidR="005D77B3" w:rsidRPr="00F47DFA" w:rsidRDefault="005D77B3" w:rsidP="005D77B3">
            <w:pPr>
              <w:widowControl w:val="0"/>
              <w:spacing w:before="27" w:line="240" w:lineRule="auto"/>
              <w:ind w:left="259" w:right="238"/>
              <w:jc w:val="center"/>
              <w:rPr>
                <w:rFonts w:eastAsia="Tahoma"/>
                <w:w w:val="99"/>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tcPr>
          <w:p w14:paraId="4AA71DAA" w14:textId="77777777" w:rsidR="005D77B3" w:rsidRPr="00F47DFA" w:rsidRDefault="005D77B3" w:rsidP="00496F04">
            <w:pPr>
              <w:widowControl w:val="0"/>
              <w:spacing w:before="27" w:line="240" w:lineRule="auto"/>
              <w:ind w:left="447" w:right="331"/>
              <w:jc w:val="center"/>
              <w:rPr>
                <w:rFonts w:eastAsia="Tahoma"/>
                <w:w w:val="99"/>
                <w:szCs w:val="22"/>
              </w:rPr>
            </w:pPr>
            <w:r w:rsidRPr="00F47DFA">
              <w:rPr>
                <w:rFonts w:eastAsia="Tahoma"/>
                <w:w w:val="99"/>
                <w:szCs w:val="22"/>
              </w:rPr>
              <w:t>3,28E-03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tcPr>
          <w:p w14:paraId="0829DFF9" w14:textId="77777777" w:rsidR="005D77B3" w:rsidRPr="00F47DFA" w:rsidRDefault="005D77B3" w:rsidP="005D77B3">
            <w:pPr>
              <w:widowControl w:val="0"/>
              <w:spacing w:before="27" w:line="240" w:lineRule="auto"/>
              <w:ind w:left="558" w:right="-20"/>
              <w:rPr>
                <w:rFonts w:eastAsia="Tahoma"/>
                <w:spacing w:val="-1"/>
                <w:szCs w:val="22"/>
              </w:rPr>
            </w:pPr>
            <w:r w:rsidRPr="00F47DFA">
              <w:rPr>
                <w:rFonts w:eastAsia="Tahoma"/>
                <w:spacing w:val="-1"/>
                <w:szCs w:val="22"/>
              </w:rPr>
              <w:t>1,0E-01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4982056F" w14:textId="77777777" w:rsidR="005D77B3" w:rsidRPr="00F47DFA" w:rsidRDefault="005D77B3" w:rsidP="00496F04">
            <w:pPr>
              <w:widowControl w:val="0"/>
              <w:spacing w:before="27" w:line="240" w:lineRule="auto"/>
              <w:ind w:left="126" w:right="209"/>
              <w:jc w:val="center"/>
              <w:rPr>
                <w:rFonts w:eastAsia="Tahoma"/>
                <w:w w:val="99"/>
                <w:szCs w:val="22"/>
              </w:rPr>
            </w:pPr>
            <w:r w:rsidRPr="00F47DFA">
              <w:rPr>
                <w:rFonts w:eastAsia="Tahoma"/>
                <w:w w:val="99"/>
                <w:szCs w:val="22"/>
              </w:rPr>
              <w:t>3,8E-02</w:t>
            </w:r>
          </w:p>
        </w:tc>
      </w:tr>
      <w:tr w:rsidR="005D77B3" w:rsidRPr="00F47DFA" w14:paraId="3012A5DE" w14:textId="77777777" w:rsidTr="00D7242B">
        <w:trPr>
          <w:trHeight w:hRule="exact" w:val="310"/>
        </w:trPr>
        <w:tc>
          <w:tcPr>
            <w:tcW w:w="1432" w:type="dxa"/>
            <w:vMerge/>
            <w:tcBorders>
              <w:left w:val="single" w:sz="4" w:space="0" w:color="231F20"/>
              <w:right w:val="single" w:sz="4" w:space="0" w:color="231F20"/>
            </w:tcBorders>
            <w:vAlign w:val="center"/>
          </w:tcPr>
          <w:p w14:paraId="45DB2BB6" w14:textId="77777777" w:rsidR="005D77B3" w:rsidRPr="00F47DFA" w:rsidRDefault="005D77B3" w:rsidP="005D77B3">
            <w:pPr>
              <w:spacing w:line="240" w:lineRule="auto"/>
              <w:rPr>
                <w:rFonts w:eastAsia="Tahoma"/>
                <w:szCs w:val="22"/>
              </w:rPr>
            </w:pPr>
          </w:p>
        </w:tc>
        <w:tc>
          <w:tcPr>
            <w:tcW w:w="1557" w:type="dxa"/>
            <w:vMerge/>
            <w:tcBorders>
              <w:left w:val="single" w:sz="4" w:space="0" w:color="231F20"/>
              <w:right w:val="single" w:sz="4" w:space="0" w:color="231F20"/>
            </w:tcBorders>
            <w:vAlign w:val="center"/>
          </w:tcPr>
          <w:p w14:paraId="0428D237" w14:textId="77777777" w:rsidR="005D77B3" w:rsidRPr="00F47DFA" w:rsidRDefault="005D77B3" w:rsidP="005D77B3">
            <w:pPr>
              <w:spacing w:line="240" w:lineRule="auto"/>
              <w:rPr>
                <w:rFonts w:eastAsia="Tahoma"/>
                <w:szCs w:val="22"/>
              </w:rPr>
            </w:pPr>
          </w:p>
        </w:tc>
        <w:tc>
          <w:tcPr>
            <w:tcW w:w="1418" w:type="dxa"/>
            <w:vMerge/>
            <w:tcBorders>
              <w:left w:val="single" w:sz="4" w:space="0" w:color="231F20"/>
              <w:bottom w:val="single" w:sz="4" w:space="0" w:color="231F20"/>
              <w:right w:val="single" w:sz="4" w:space="0" w:color="231F20"/>
            </w:tcBorders>
            <w:shd w:val="clear" w:color="auto" w:fill="FFFFFF"/>
            <w:vAlign w:val="center"/>
          </w:tcPr>
          <w:p w14:paraId="2D154D71" w14:textId="77777777" w:rsidR="005D77B3" w:rsidRPr="00F47DFA" w:rsidRDefault="005D77B3" w:rsidP="00496F04">
            <w:pPr>
              <w:spacing w:line="240" w:lineRule="auto"/>
              <w:jc w:val="center"/>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tcPr>
          <w:p w14:paraId="2548AA24" w14:textId="77777777" w:rsidR="005D77B3" w:rsidRPr="00F47DFA" w:rsidRDefault="005D77B3" w:rsidP="005D77B3">
            <w:pPr>
              <w:widowControl w:val="0"/>
              <w:spacing w:before="27" w:line="240" w:lineRule="auto"/>
              <w:ind w:left="259" w:right="238"/>
              <w:jc w:val="center"/>
              <w:rPr>
                <w:rFonts w:eastAsia="Tahoma"/>
                <w:w w:val="99"/>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tcPr>
          <w:p w14:paraId="6FB3E27E" w14:textId="77777777" w:rsidR="005D77B3" w:rsidRPr="00F47DFA" w:rsidRDefault="005D77B3" w:rsidP="00496F04">
            <w:pPr>
              <w:widowControl w:val="0"/>
              <w:spacing w:before="27" w:line="240" w:lineRule="auto"/>
              <w:ind w:left="447" w:right="331"/>
              <w:jc w:val="center"/>
              <w:rPr>
                <w:rFonts w:eastAsia="Tahoma"/>
                <w:w w:val="99"/>
                <w:szCs w:val="22"/>
              </w:rPr>
            </w:pPr>
            <w:r w:rsidRPr="00F47DFA">
              <w:rPr>
                <w:rFonts w:eastAsia="Tahoma"/>
                <w:w w:val="99"/>
                <w:szCs w:val="22"/>
              </w:rPr>
              <w:t>/</w:t>
            </w:r>
          </w:p>
        </w:tc>
        <w:tc>
          <w:tcPr>
            <w:tcW w:w="1811" w:type="dxa"/>
            <w:tcBorders>
              <w:top w:val="single" w:sz="4" w:space="0" w:color="231F20"/>
              <w:left w:val="single" w:sz="4" w:space="0" w:color="231F20"/>
              <w:bottom w:val="single" w:sz="4" w:space="0" w:color="231F20"/>
              <w:right w:val="single" w:sz="4" w:space="0" w:color="231F20"/>
            </w:tcBorders>
            <w:shd w:val="clear" w:color="auto" w:fill="FFFFFF"/>
          </w:tcPr>
          <w:p w14:paraId="6304FD8C" w14:textId="77777777" w:rsidR="005D77B3" w:rsidRPr="00F47DFA" w:rsidRDefault="005D77B3" w:rsidP="005D77B3">
            <w:pPr>
              <w:widowControl w:val="0"/>
              <w:spacing w:before="27" w:line="240" w:lineRule="auto"/>
              <w:ind w:left="558" w:right="-20"/>
              <w:rPr>
                <w:rFonts w:eastAsia="Tahoma"/>
                <w:spacing w:val="-1"/>
                <w:szCs w:val="22"/>
              </w:rPr>
            </w:pPr>
            <w:r w:rsidRPr="00F47DFA">
              <w:rPr>
                <w:rFonts w:eastAsia="Tahoma"/>
                <w:spacing w:val="-1"/>
                <w:szCs w:val="22"/>
              </w:rPr>
              <w:t>1,0E-01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517FD4C7" w14:textId="77777777" w:rsidR="005D77B3" w:rsidRPr="00F47DFA" w:rsidRDefault="005D77B3" w:rsidP="00496F04">
            <w:pPr>
              <w:widowControl w:val="0"/>
              <w:spacing w:before="27" w:line="240" w:lineRule="auto"/>
              <w:ind w:left="126" w:right="209"/>
              <w:jc w:val="center"/>
              <w:rPr>
                <w:rFonts w:eastAsia="Tahoma"/>
                <w:w w:val="99"/>
                <w:szCs w:val="22"/>
              </w:rPr>
            </w:pPr>
            <w:r w:rsidRPr="00F47DFA">
              <w:rPr>
                <w:rFonts w:eastAsia="Tahoma"/>
                <w:w w:val="99"/>
                <w:szCs w:val="22"/>
              </w:rPr>
              <w:t>/</w:t>
            </w:r>
          </w:p>
        </w:tc>
      </w:tr>
      <w:tr w:rsidR="005D77B3" w:rsidRPr="00F47DFA" w14:paraId="148E5B0E" w14:textId="77777777" w:rsidTr="00496F04">
        <w:trPr>
          <w:trHeight w:hRule="exact" w:val="310"/>
        </w:trPr>
        <w:tc>
          <w:tcPr>
            <w:tcW w:w="1432" w:type="dxa"/>
            <w:vMerge/>
            <w:tcBorders>
              <w:left w:val="single" w:sz="4" w:space="0" w:color="231F20"/>
              <w:right w:val="single" w:sz="4" w:space="0" w:color="231F20"/>
            </w:tcBorders>
            <w:vAlign w:val="center"/>
          </w:tcPr>
          <w:p w14:paraId="56720BBD" w14:textId="77777777" w:rsidR="005D77B3" w:rsidRPr="00F47DFA" w:rsidRDefault="005D77B3" w:rsidP="005D77B3">
            <w:pPr>
              <w:spacing w:line="240" w:lineRule="auto"/>
              <w:rPr>
                <w:rFonts w:eastAsia="Tahoma"/>
                <w:szCs w:val="22"/>
              </w:rPr>
            </w:pPr>
          </w:p>
        </w:tc>
        <w:tc>
          <w:tcPr>
            <w:tcW w:w="1557" w:type="dxa"/>
            <w:vMerge/>
            <w:tcBorders>
              <w:left w:val="single" w:sz="4" w:space="0" w:color="231F20"/>
              <w:right w:val="single" w:sz="4" w:space="0" w:color="231F20"/>
            </w:tcBorders>
            <w:vAlign w:val="center"/>
          </w:tcPr>
          <w:p w14:paraId="7039468C" w14:textId="77777777" w:rsidR="005D77B3" w:rsidRPr="00F47DFA" w:rsidRDefault="005D77B3" w:rsidP="005D77B3">
            <w:pPr>
              <w:spacing w:line="240" w:lineRule="auto"/>
              <w:rPr>
                <w:rFonts w:eastAsia="Tahoma"/>
                <w:szCs w:val="22"/>
              </w:rPr>
            </w:pPr>
          </w:p>
        </w:tc>
        <w:tc>
          <w:tcPr>
            <w:tcW w:w="1418" w:type="dxa"/>
            <w:vMerge w:val="restart"/>
            <w:tcBorders>
              <w:top w:val="single" w:sz="4" w:space="0" w:color="231F20"/>
              <w:left w:val="single" w:sz="4" w:space="0" w:color="231F20"/>
              <w:right w:val="single" w:sz="4" w:space="0" w:color="231F20"/>
            </w:tcBorders>
            <w:shd w:val="clear" w:color="auto" w:fill="FFFFFF"/>
          </w:tcPr>
          <w:p w14:paraId="6054507C" w14:textId="77777777" w:rsidR="005D77B3" w:rsidRPr="00F47DFA" w:rsidRDefault="005D77B3" w:rsidP="00496F04">
            <w:pPr>
              <w:spacing w:before="3" w:line="180" w:lineRule="exact"/>
              <w:jc w:val="center"/>
              <w:rPr>
                <w:szCs w:val="22"/>
              </w:rPr>
            </w:pPr>
          </w:p>
          <w:p w14:paraId="1DA086FB" w14:textId="77777777" w:rsidR="005D77B3" w:rsidRPr="00F47DFA" w:rsidRDefault="005D77B3" w:rsidP="00496F04">
            <w:pPr>
              <w:spacing w:line="240" w:lineRule="auto"/>
              <w:jc w:val="center"/>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tcPr>
          <w:p w14:paraId="32670E2C" w14:textId="77777777" w:rsidR="005D77B3" w:rsidRPr="00F47DFA" w:rsidRDefault="005D77B3" w:rsidP="005D77B3">
            <w:pPr>
              <w:widowControl w:val="0"/>
              <w:spacing w:before="27" w:line="240" w:lineRule="auto"/>
              <w:ind w:left="259" w:right="238"/>
              <w:jc w:val="center"/>
              <w:rPr>
                <w:rFonts w:eastAsia="Tahoma"/>
                <w:w w:val="99"/>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tcPr>
          <w:p w14:paraId="3697704C" w14:textId="77777777" w:rsidR="005D77B3" w:rsidRPr="00F47DFA" w:rsidRDefault="005D77B3" w:rsidP="00496F04">
            <w:pPr>
              <w:widowControl w:val="0"/>
              <w:spacing w:before="27" w:line="240" w:lineRule="auto"/>
              <w:ind w:left="447" w:right="331"/>
              <w:jc w:val="center"/>
              <w:rPr>
                <w:rFonts w:eastAsia="Tahoma"/>
                <w:w w:val="99"/>
                <w:szCs w:val="22"/>
              </w:rPr>
            </w:pPr>
            <w:r w:rsidRPr="00F47DFA">
              <w:rPr>
                <w:rFonts w:eastAsia="Tahoma"/>
                <w:w w:val="99"/>
                <w:szCs w:val="22"/>
              </w:rPr>
              <w:t>3,28E-03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tcPr>
          <w:p w14:paraId="6ABBE3EE" w14:textId="77777777" w:rsidR="005D77B3" w:rsidRPr="00F47DFA" w:rsidRDefault="005D77B3" w:rsidP="005D77B3">
            <w:pPr>
              <w:widowControl w:val="0"/>
              <w:spacing w:before="27" w:line="240" w:lineRule="auto"/>
              <w:ind w:left="558" w:right="-20"/>
              <w:rPr>
                <w:rFonts w:eastAsia="Tahoma"/>
                <w:spacing w:val="-1"/>
                <w:szCs w:val="22"/>
              </w:rPr>
            </w:pPr>
            <w:r w:rsidRPr="00F47DFA">
              <w:rPr>
                <w:rFonts w:eastAsia="Tahoma"/>
                <w:spacing w:val="-1"/>
                <w:szCs w:val="22"/>
              </w:rPr>
              <w:t>2,0E-02</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452416E0" w14:textId="77777777" w:rsidR="005D77B3" w:rsidRPr="00F47DFA" w:rsidRDefault="005D77B3" w:rsidP="00496F04">
            <w:pPr>
              <w:widowControl w:val="0"/>
              <w:spacing w:before="27" w:line="240" w:lineRule="auto"/>
              <w:ind w:left="126" w:right="209"/>
              <w:jc w:val="center"/>
              <w:rPr>
                <w:rFonts w:eastAsia="Tahoma"/>
                <w:w w:val="99"/>
                <w:szCs w:val="22"/>
              </w:rPr>
            </w:pPr>
            <w:r w:rsidRPr="00F47DFA">
              <w:rPr>
                <w:rFonts w:eastAsia="Tahoma"/>
                <w:w w:val="99"/>
                <w:szCs w:val="22"/>
              </w:rPr>
              <w:t>1,64E-01</w:t>
            </w:r>
          </w:p>
        </w:tc>
      </w:tr>
      <w:tr w:rsidR="005D77B3" w:rsidRPr="00F47DFA" w14:paraId="44EABBB9" w14:textId="77777777" w:rsidTr="00D7242B">
        <w:trPr>
          <w:trHeight w:hRule="exact" w:val="310"/>
        </w:trPr>
        <w:tc>
          <w:tcPr>
            <w:tcW w:w="1432" w:type="dxa"/>
            <w:vMerge/>
            <w:tcBorders>
              <w:left w:val="single" w:sz="4" w:space="0" w:color="231F20"/>
              <w:right w:val="single" w:sz="4" w:space="0" w:color="231F20"/>
            </w:tcBorders>
            <w:vAlign w:val="center"/>
          </w:tcPr>
          <w:p w14:paraId="3447ED19" w14:textId="77777777" w:rsidR="005D77B3" w:rsidRPr="00F47DFA" w:rsidRDefault="005D77B3" w:rsidP="005D77B3">
            <w:pPr>
              <w:spacing w:line="240" w:lineRule="auto"/>
              <w:rPr>
                <w:rFonts w:eastAsia="Tahoma"/>
                <w:szCs w:val="22"/>
              </w:rPr>
            </w:pPr>
          </w:p>
        </w:tc>
        <w:tc>
          <w:tcPr>
            <w:tcW w:w="1557" w:type="dxa"/>
            <w:vMerge/>
            <w:tcBorders>
              <w:left w:val="single" w:sz="4" w:space="0" w:color="231F20"/>
              <w:right w:val="single" w:sz="4" w:space="0" w:color="231F20"/>
            </w:tcBorders>
            <w:vAlign w:val="center"/>
          </w:tcPr>
          <w:p w14:paraId="465F96B9" w14:textId="77777777" w:rsidR="005D77B3" w:rsidRPr="00F47DFA" w:rsidRDefault="005D77B3" w:rsidP="005D77B3">
            <w:pPr>
              <w:spacing w:line="240" w:lineRule="auto"/>
              <w:rPr>
                <w:rFonts w:eastAsia="Tahoma"/>
                <w:szCs w:val="22"/>
              </w:rPr>
            </w:pPr>
          </w:p>
        </w:tc>
        <w:tc>
          <w:tcPr>
            <w:tcW w:w="1418" w:type="dxa"/>
            <w:vMerge/>
            <w:tcBorders>
              <w:left w:val="single" w:sz="4" w:space="0" w:color="231F20"/>
              <w:bottom w:val="single" w:sz="4" w:space="0" w:color="231F20"/>
              <w:right w:val="single" w:sz="4" w:space="0" w:color="231F20"/>
            </w:tcBorders>
            <w:shd w:val="clear" w:color="auto" w:fill="FFFFFF"/>
            <w:vAlign w:val="center"/>
          </w:tcPr>
          <w:p w14:paraId="5C260B5A" w14:textId="77777777" w:rsidR="005D77B3" w:rsidRPr="00F47DFA" w:rsidRDefault="005D77B3" w:rsidP="00496F04">
            <w:pPr>
              <w:spacing w:line="240" w:lineRule="auto"/>
              <w:jc w:val="center"/>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tcPr>
          <w:p w14:paraId="3A8E54DC" w14:textId="77777777" w:rsidR="005D77B3" w:rsidRPr="00F47DFA" w:rsidRDefault="005D77B3" w:rsidP="005D77B3">
            <w:pPr>
              <w:widowControl w:val="0"/>
              <w:spacing w:before="27" w:line="240" w:lineRule="auto"/>
              <w:ind w:left="259" w:right="238"/>
              <w:jc w:val="center"/>
              <w:rPr>
                <w:rFonts w:eastAsia="Tahoma"/>
                <w:w w:val="99"/>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tcPr>
          <w:p w14:paraId="015A5B9C" w14:textId="77777777" w:rsidR="005D77B3" w:rsidRPr="00F47DFA" w:rsidRDefault="005D77B3" w:rsidP="00496F04">
            <w:pPr>
              <w:widowControl w:val="0"/>
              <w:spacing w:before="27" w:line="240" w:lineRule="auto"/>
              <w:ind w:left="447" w:right="331"/>
              <w:jc w:val="center"/>
              <w:rPr>
                <w:rFonts w:eastAsia="Tahoma"/>
                <w:w w:val="99"/>
                <w:szCs w:val="22"/>
              </w:rPr>
            </w:pPr>
            <w:r w:rsidRPr="00F47DFA">
              <w:rPr>
                <w:rFonts w:eastAsia="Tahoma"/>
                <w:w w:val="99"/>
                <w:szCs w:val="22"/>
              </w:rPr>
              <w:t>/</w:t>
            </w:r>
          </w:p>
        </w:tc>
        <w:tc>
          <w:tcPr>
            <w:tcW w:w="1811" w:type="dxa"/>
            <w:tcBorders>
              <w:top w:val="single" w:sz="4" w:space="0" w:color="231F20"/>
              <w:left w:val="single" w:sz="4" w:space="0" w:color="231F20"/>
              <w:bottom w:val="single" w:sz="4" w:space="0" w:color="231F20"/>
              <w:right w:val="single" w:sz="4" w:space="0" w:color="231F20"/>
            </w:tcBorders>
            <w:shd w:val="clear" w:color="auto" w:fill="FFFFFF"/>
          </w:tcPr>
          <w:p w14:paraId="0279216E" w14:textId="77777777" w:rsidR="005D77B3" w:rsidRPr="00F47DFA" w:rsidRDefault="005D77B3" w:rsidP="005D77B3">
            <w:pPr>
              <w:widowControl w:val="0"/>
              <w:spacing w:before="27" w:line="240" w:lineRule="auto"/>
              <w:ind w:left="558" w:right="-20"/>
              <w:rPr>
                <w:rFonts w:eastAsia="Tahoma"/>
                <w:spacing w:val="-1"/>
                <w:szCs w:val="22"/>
              </w:rPr>
            </w:pPr>
            <w:r w:rsidRPr="00F47DFA">
              <w:rPr>
                <w:rFonts w:eastAsia="Tahoma"/>
                <w:spacing w:val="-1"/>
                <w:szCs w:val="22"/>
              </w:rPr>
              <w:t>2,0E-02</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7C041D73" w14:textId="77777777" w:rsidR="005D77B3" w:rsidRPr="00F47DFA" w:rsidRDefault="009164AF" w:rsidP="00496F04">
            <w:pPr>
              <w:widowControl w:val="0"/>
              <w:spacing w:before="27" w:line="240" w:lineRule="auto"/>
              <w:ind w:left="126" w:right="209"/>
              <w:jc w:val="center"/>
              <w:rPr>
                <w:rFonts w:eastAsia="Tahoma"/>
                <w:w w:val="99"/>
                <w:szCs w:val="22"/>
              </w:rPr>
            </w:pPr>
            <w:r w:rsidRPr="00F47DFA">
              <w:rPr>
                <w:rFonts w:eastAsia="Tahoma"/>
                <w:w w:val="99"/>
                <w:szCs w:val="22"/>
              </w:rPr>
              <w:t>/</w:t>
            </w:r>
          </w:p>
        </w:tc>
      </w:tr>
      <w:tr w:rsidR="005D77B3" w:rsidRPr="00F47DFA" w14:paraId="6EE8EE7F" w14:textId="77777777" w:rsidTr="00496F04">
        <w:trPr>
          <w:trHeight w:hRule="exact" w:val="310"/>
        </w:trPr>
        <w:tc>
          <w:tcPr>
            <w:tcW w:w="1432" w:type="dxa"/>
            <w:vMerge/>
            <w:tcBorders>
              <w:left w:val="single" w:sz="4" w:space="0" w:color="231F20"/>
              <w:right w:val="single" w:sz="4" w:space="0" w:color="231F20"/>
            </w:tcBorders>
            <w:vAlign w:val="center"/>
          </w:tcPr>
          <w:p w14:paraId="7C308BEF" w14:textId="77777777" w:rsidR="005D77B3" w:rsidRPr="00F47DFA" w:rsidRDefault="005D77B3" w:rsidP="005D77B3">
            <w:pPr>
              <w:spacing w:line="240" w:lineRule="auto"/>
              <w:rPr>
                <w:rFonts w:eastAsia="Tahoma"/>
                <w:szCs w:val="22"/>
              </w:rPr>
            </w:pPr>
          </w:p>
        </w:tc>
        <w:tc>
          <w:tcPr>
            <w:tcW w:w="1557" w:type="dxa"/>
            <w:vMerge/>
            <w:tcBorders>
              <w:left w:val="single" w:sz="4" w:space="0" w:color="231F20"/>
              <w:right w:val="single" w:sz="4" w:space="0" w:color="231F20"/>
            </w:tcBorders>
            <w:vAlign w:val="center"/>
          </w:tcPr>
          <w:p w14:paraId="6D7546F5" w14:textId="77777777" w:rsidR="005D77B3" w:rsidRPr="00F47DFA" w:rsidRDefault="005D77B3" w:rsidP="005D77B3">
            <w:pPr>
              <w:spacing w:line="240" w:lineRule="auto"/>
              <w:rPr>
                <w:rFonts w:eastAsia="Tahoma"/>
                <w:szCs w:val="22"/>
              </w:rPr>
            </w:pPr>
          </w:p>
        </w:tc>
        <w:tc>
          <w:tcPr>
            <w:tcW w:w="1418" w:type="dxa"/>
            <w:vMerge w:val="restart"/>
            <w:tcBorders>
              <w:top w:val="single" w:sz="4" w:space="0" w:color="231F20"/>
              <w:left w:val="single" w:sz="4" w:space="0" w:color="231F20"/>
              <w:right w:val="single" w:sz="4" w:space="0" w:color="231F20"/>
            </w:tcBorders>
            <w:shd w:val="clear" w:color="auto" w:fill="FFFFFF"/>
          </w:tcPr>
          <w:p w14:paraId="47301E03" w14:textId="77777777" w:rsidR="005D77B3" w:rsidRPr="00F47DFA" w:rsidRDefault="005D77B3" w:rsidP="003C392A">
            <w:pPr>
              <w:spacing w:before="2" w:line="180" w:lineRule="exact"/>
              <w:jc w:val="center"/>
              <w:rPr>
                <w:szCs w:val="22"/>
              </w:rPr>
            </w:pPr>
          </w:p>
          <w:p w14:paraId="1BFC406B" w14:textId="77777777" w:rsidR="005D77B3" w:rsidRPr="00F47DFA" w:rsidRDefault="005D77B3" w:rsidP="00496F04">
            <w:pPr>
              <w:spacing w:line="240" w:lineRule="auto"/>
              <w:jc w:val="center"/>
              <w:rPr>
                <w:rFonts w:eastAsia="Tahoma"/>
                <w:szCs w:val="22"/>
              </w:rPr>
            </w:pPr>
            <w:r w:rsidRPr="00F47DFA">
              <w:rPr>
                <w:rFonts w:eastAsia="Tahoma"/>
                <w:w w:val="99"/>
                <w:szCs w:val="22"/>
              </w:rPr>
              <w:t>IPBC</w:t>
            </w:r>
          </w:p>
        </w:tc>
        <w:tc>
          <w:tcPr>
            <w:tcW w:w="708" w:type="dxa"/>
            <w:tcBorders>
              <w:top w:val="single" w:sz="4" w:space="0" w:color="231F20"/>
              <w:left w:val="single" w:sz="4" w:space="0" w:color="231F20"/>
              <w:bottom w:val="single" w:sz="4" w:space="0" w:color="231F20"/>
              <w:right w:val="single" w:sz="4" w:space="0" w:color="231F20"/>
            </w:tcBorders>
            <w:shd w:val="clear" w:color="auto" w:fill="FFFFFF"/>
          </w:tcPr>
          <w:p w14:paraId="37400EDB" w14:textId="77777777" w:rsidR="005D77B3" w:rsidRPr="00F47DFA" w:rsidRDefault="005D77B3" w:rsidP="005D77B3">
            <w:pPr>
              <w:widowControl w:val="0"/>
              <w:spacing w:before="27" w:line="240" w:lineRule="auto"/>
              <w:ind w:left="259" w:right="238"/>
              <w:jc w:val="center"/>
              <w:rPr>
                <w:rFonts w:eastAsia="Tahoma"/>
                <w:w w:val="99"/>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tcPr>
          <w:p w14:paraId="2F86B410" w14:textId="77777777" w:rsidR="005D77B3" w:rsidRPr="00F47DFA" w:rsidRDefault="005D77B3" w:rsidP="00496F04">
            <w:pPr>
              <w:widowControl w:val="0"/>
              <w:spacing w:before="27" w:line="240" w:lineRule="auto"/>
              <w:ind w:left="447" w:right="331"/>
              <w:jc w:val="center"/>
              <w:rPr>
                <w:rFonts w:eastAsia="Tahoma"/>
                <w:w w:val="99"/>
                <w:szCs w:val="22"/>
              </w:rPr>
            </w:pPr>
            <w:r w:rsidRPr="00F47DFA">
              <w:rPr>
                <w:rFonts w:eastAsia="Tahoma"/>
                <w:w w:val="99"/>
                <w:szCs w:val="22"/>
              </w:rPr>
              <w:t>1,6E-03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tcPr>
          <w:p w14:paraId="5DB68EBF" w14:textId="77777777" w:rsidR="005D77B3" w:rsidRPr="00F47DFA" w:rsidRDefault="005D77B3" w:rsidP="005D77B3">
            <w:pPr>
              <w:widowControl w:val="0"/>
              <w:spacing w:before="27" w:line="240" w:lineRule="auto"/>
              <w:ind w:left="558" w:right="-20"/>
              <w:rPr>
                <w:rFonts w:eastAsia="Tahoma"/>
                <w:spacing w:val="-1"/>
                <w:szCs w:val="22"/>
              </w:rPr>
            </w:pPr>
            <w:r w:rsidRPr="00F47DFA">
              <w:rPr>
                <w:rFonts w:eastAsia="Tahoma"/>
                <w:spacing w:val="-1"/>
                <w:szCs w:val="22"/>
              </w:rPr>
              <w:t>5,0E-03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3F8F136C" w14:textId="77777777" w:rsidR="005D77B3" w:rsidRPr="00F47DFA" w:rsidRDefault="009164AF" w:rsidP="00496F04">
            <w:pPr>
              <w:widowControl w:val="0"/>
              <w:spacing w:before="27" w:line="240" w:lineRule="auto"/>
              <w:ind w:left="126" w:right="209"/>
              <w:jc w:val="center"/>
              <w:rPr>
                <w:rFonts w:eastAsia="Tahoma"/>
                <w:w w:val="99"/>
                <w:szCs w:val="22"/>
              </w:rPr>
            </w:pPr>
            <w:r w:rsidRPr="00F47DFA">
              <w:rPr>
                <w:rFonts w:eastAsia="Tahoma"/>
                <w:w w:val="99"/>
                <w:szCs w:val="22"/>
              </w:rPr>
              <w:t>3,2E-01</w:t>
            </w:r>
          </w:p>
        </w:tc>
      </w:tr>
      <w:tr w:rsidR="005D77B3" w:rsidRPr="00F47DFA" w14:paraId="4090F1AE" w14:textId="77777777" w:rsidTr="00D7242B">
        <w:trPr>
          <w:trHeight w:hRule="exact" w:val="310"/>
        </w:trPr>
        <w:tc>
          <w:tcPr>
            <w:tcW w:w="1432" w:type="dxa"/>
            <w:vMerge/>
            <w:tcBorders>
              <w:left w:val="single" w:sz="4" w:space="0" w:color="231F20"/>
              <w:bottom w:val="single" w:sz="4" w:space="0" w:color="231F20"/>
              <w:right w:val="single" w:sz="4" w:space="0" w:color="231F20"/>
            </w:tcBorders>
            <w:vAlign w:val="center"/>
          </w:tcPr>
          <w:p w14:paraId="79127D49" w14:textId="77777777" w:rsidR="005D77B3" w:rsidRPr="00F47DFA" w:rsidRDefault="005D77B3" w:rsidP="005D77B3">
            <w:pPr>
              <w:spacing w:line="240" w:lineRule="auto"/>
              <w:rPr>
                <w:rFonts w:eastAsia="Tahoma"/>
                <w:szCs w:val="22"/>
              </w:rPr>
            </w:pPr>
          </w:p>
        </w:tc>
        <w:tc>
          <w:tcPr>
            <w:tcW w:w="1557" w:type="dxa"/>
            <w:vMerge/>
            <w:tcBorders>
              <w:left w:val="single" w:sz="4" w:space="0" w:color="231F20"/>
              <w:bottom w:val="single" w:sz="4" w:space="0" w:color="231F20"/>
              <w:right w:val="single" w:sz="4" w:space="0" w:color="231F20"/>
            </w:tcBorders>
            <w:vAlign w:val="center"/>
          </w:tcPr>
          <w:p w14:paraId="555D6329" w14:textId="77777777" w:rsidR="005D77B3" w:rsidRPr="00F47DFA" w:rsidRDefault="005D77B3" w:rsidP="005D77B3">
            <w:pPr>
              <w:spacing w:line="240" w:lineRule="auto"/>
              <w:rPr>
                <w:rFonts w:eastAsia="Tahoma"/>
                <w:szCs w:val="22"/>
              </w:rPr>
            </w:pPr>
          </w:p>
        </w:tc>
        <w:tc>
          <w:tcPr>
            <w:tcW w:w="1418" w:type="dxa"/>
            <w:vMerge/>
            <w:tcBorders>
              <w:left w:val="single" w:sz="4" w:space="0" w:color="231F20"/>
              <w:bottom w:val="single" w:sz="4" w:space="0" w:color="231F20"/>
              <w:right w:val="single" w:sz="4" w:space="0" w:color="231F20"/>
            </w:tcBorders>
            <w:shd w:val="clear" w:color="auto" w:fill="FFFFFF"/>
            <w:vAlign w:val="center"/>
          </w:tcPr>
          <w:p w14:paraId="7AB20FA8" w14:textId="77777777" w:rsidR="005D77B3" w:rsidRPr="00F47DFA" w:rsidRDefault="005D77B3" w:rsidP="005D77B3">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tcPr>
          <w:p w14:paraId="1C0F9239" w14:textId="77777777" w:rsidR="005D77B3" w:rsidRPr="00F47DFA" w:rsidRDefault="005D77B3" w:rsidP="005D77B3">
            <w:pPr>
              <w:widowControl w:val="0"/>
              <w:spacing w:before="27" w:line="240" w:lineRule="auto"/>
              <w:ind w:left="259" w:right="238"/>
              <w:jc w:val="center"/>
              <w:rPr>
                <w:rFonts w:eastAsia="Tahoma"/>
                <w:w w:val="99"/>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tcPr>
          <w:p w14:paraId="1C6967A8" w14:textId="77777777" w:rsidR="005D77B3" w:rsidRPr="00F47DFA" w:rsidRDefault="005D77B3" w:rsidP="00496F04">
            <w:pPr>
              <w:widowControl w:val="0"/>
              <w:spacing w:before="27" w:line="240" w:lineRule="auto"/>
              <w:ind w:left="447" w:right="331"/>
              <w:jc w:val="center"/>
              <w:rPr>
                <w:rFonts w:eastAsia="Tahoma"/>
                <w:w w:val="99"/>
                <w:szCs w:val="22"/>
              </w:rPr>
            </w:pPr>
            <w:r w:rsidRPr="00F47DFA">
              <w:rPr>
                <w:rFonts w:eastAsia="Tahoma"/>
                <w:w w:val="99"/>
                <w:szCs w:val="22"/>
              </w:rPr>
              <w:t>/</w:t>
            </w:r>
          </w:p>
        </w:tc>
        <w:tc>
          <w:tcPr>
            <w:tcW w:w="1811" w:type="dxa"/>
            <w:tcBorders>
              <w:top w:val="single" w:sz="4" w:space="0" w:color="231F20"/>
              <w:left w:val="single" w:sz="4" w:space="0" w:color="231F20"/>
              <w:bottom w:val="single" w:sz="4" w:space="0" w:color="231F20"/>
              <w:right w:val="single" w:sz="4" w:space="0" w:color="231F20"/>
            </w:tcBorders>
            <w:shd w:val="clear" w:color="auto" w:fill="FFFFFF"/>
          </w:tcPr>
          <w:p w14:paraId="12BA4E6F" w14:textId="77777777" w:rsidR="005D77B3" w:rsidRPr="00F47DFA" w:rsidRDefault="005D77B3" w:rsidP="005D77B3">
            <w:pPr>
              <w:widowControl w:val="0"/>
              <w:spacing w:before="27" w:line="240" w:lineRule="auto"/>
              <w:ind w:left="558" w:right="-20"/>
              <w:rPr>
                <w:rFonts w:eastAsia="Tahoma"/>
                <w:spacing w:val="-1"/>
                <w:szCs w:val="22"/>
              </w:rPr>
            </w:pPr>
            <w:r w:rsidRPr="00F47DFA">
              <w:rPr>
                <w:rFonts w:eastAsia="Tahoma"/>
                <w:spacing w:val="-1"/>
                <w:szCs w:val="22"/>
              </w:rPr>
              <w:t>5,0E-03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105FA6DC" w14:textId="77777777" w:rsidR="005D77B3" w:rsidRPr="00F47DFA" w:rsidRDefault="009164AF" w:rsidP="00496F04">
            <w:pPr>
              <w:widowControl w:val="0"/>
              <w:spacing w:before="27" w:line="240" w:lineRule="auto"/>
              <w:ind w:left="126" w:right="209"/>
              <w:jc w:val="center"/>
              <w:rPr>
                <w:rFonts w:eastAsia="Tahoma"/>
                <w:w w:val="99"/>
                <w:szCs w:val="22"/>
              </w:rPr>
            </w:pPr>
            <w:r w:rsidRPr="00F47DFA">
              <w:rPr>
                <w:rFonts w:eastAsia="Tahoma"/>
                <w:w w:val="99"/>
                <w:szCs w:val="22"/>
              </w:rPr>
              <w:t>/</w:t>
            </w:r>
          </w:p>
        </w:tc>
      </w:tr>
      <w:tr w:rsidR="005D77B3" w:rsidRPr="00F47DFA" w14:paraId="5FF872A3" w14:textId="77777777" w:rsidTr="000D5608">
        <w:trPr>
          <w:trHeight w:hRule="exact" w:val="312"/>
        </w:trPr>
        <w:tc>
          <w:tcPr>
            <w:tcW w:w="1432" w:type="dxa"/>
            <w:vMerge w:val="restart"/>
            <w:tcBorders>
              <w:top w:val="single" w:sz="4" w:space="0" w:color="231F20"/>
              <w:left w:val="single" w:sz="4" w:space="0" w:color="231F20"/>
              <w:bottom w:val="single" w:sz="4" w:space="0" w:color="231F20"/>
              <w:right w:val="single" w:sz="4" w:space="0" w:color="231F20"/>
            </w:tcBorders>
          </w:tcPr>
          <w:p w14:paraId="13947D0D" w14:textId="77777777" w:rsidR="005D77B3" w:rsidRPr="00F47DFA" w:rsidRDefault="005D77B3" w:rsidP="005D77B3">
            <w:pPr>
              <w:spacing w:line="200" w:lineRule="exact"/>
              <w:rPr>
                <w:szCs w:val="22"/>
              </w:rPr>
            </w:pPr>
          </w:p>
          <w:p w14:paraId="428E1139" w14:textId="77777777" w:rsidR="005D77B3" w:rsidRPr="00F47DFA" w:rsidRDefault="005D77B3" w:rsidP="005D77B3">
            <w:pPr>
              <w:spacing w:line="200" w:lineRule="exact"/>
              <w:rPr>
                <w:szCs w:val="22"/>
              </w:rPr>
            </w:pPr>
          </w:p>
          <w:p w14:paraId="5F3785B5" w14:textId="77777777" w:rsidR="005D77B3" w:rsidRPr="00F47DFA" w:rsidRDefault="005D77B3" w:rsidP="005D77B3">
            <w:pPr>
              <w:spacing w:line="200" w:lineRule="exact"/>
              <w:rPr>
                <w:szCs w:val="22"/>
              </w:rPr>
            </w:pPr>
          </w:p>
          <w:p w14:paraId="70114DF6" w14:textId="77777777" w:rsidR="005D77B3" w:rsidRPr="00F47DFA" w:rsidRDefault="005D77B3" w:rsidP="005D77B3">
            <w:pPr>
              <w:spacing w:line="200" w:lineRule="exact"/>
              <w:rPr>
                <w:szCs w:val="22"/>
              </w:rPr>
            </w:pPr>
          </w:p>
          <w:p w14:paraId="62E8D512" w14:textId="77777777" w:rsidR="005D77B3" w:rsidRPr="00F47DFA" w:rsidRDefault="005D77B3" w:rsidP="005D77B3">
            <w:pPr>
              <w:spacing w:line="200" w:lineRule="exact"/>
              <w:rPr>
                <w:szCs w:val="22"/>
              </w:rPr>
            </w:pPr>
          </w:p>
          <w:p w14:paraId="1942F360" w14:textId="77777777" w:rsidR="005D77B3" w:rsidRPr="00F47DFA" w:rsidRDefault="005D77B3" w:rsidP="005D77B3">
            <w:pPr>
              <w:spacing w:line="200" w:lineRule="exact"/>
              <w:rPr>
                <w:szCs w:val="22"/>
              </w:rPr>
            </w:pPr>
          </w:p>
          <w:p w14:paraId="387F6991" w14:textId="77777777" w:rsidR="005D77B3" w:rsidRPr="00F47DFA" w:rsidRDefault="005D77B3" w:rsidP="005D77B3">
            <w:pPr>
              <w:spacing w:line="200" w:lineRule="exact"/>
              <w:rPr>
                <w:szCs w:val="22"/>
              </w:rPr>
            </w:pPr>
          </w:p>
          <w:p w14:paraId="0B01A24A" w14:textId="77777777" w:rsidR="005D77B3" w:rsidRPr="00F47DFA" w:rsidRDefault="005D77B3" w:rsidP="005D77B3">
            <w:pPr>
              <w:spacing w:line="200" w:lineRule="exact"/>
              <w:rPr>
                <w:szCs w:val="22"/>
              </w:rPr>
            </w:pPr>
          </w:p>
          <w:p w14:paraId="58BBB6B7" w14:textId="77777777" w:rsidR="005D77B3" w:rsidRPr="00F47DFA" w:rsidRDefault="005D77B3" w:rsidP="005D77B3">
            <w:pPr>
              <w:spacing w:line="200" w:lineRule="exact"/>
              <w:rPr>
                <w:szCs w:val="22"/>
              </w:rPr>
            </w:pPr>
          </w:p>
          <w:p w14:paraId="345D6F69" w14:textId="77777777" w:rsidR="005D77B3" w:rsidRPr="00F47DFA" w:rsidRDefault="005D77B3" w:rsidP="005D77B3">
            <w:pPr>
              <w:spacing w:line="200" w:lineRule="exact"/>
              <w:rPr>
                <w:szCs w:val="22"/>
              </w:rPr>
            </w:pPr>
          </w:p>
          <w:p w14:paraId="7F87DC51" w14:textId="77777777" w:rsidR="005D77B3" w:rsidRPr="00F47DFA" w:rsidRDefault="005D77B3" w:rsidP="005D77B3">
            <w:pPr>
              <w:spacing w:line="200" w:lineRule="exact"/>
              <w:rPr>
                <w:szCs w:val="22"/>
              </w:rPr>
            </w:pPr>
          </w:p>
          <w:p w14:paraId="1A1C1314" w14:textId="77777777" w:rsidR="005D77B3" w:rsidRPr="00F47DFA" w:rsidRDefault="005D77B3" w:rsidP="005D77B3">
            <w:pPr>
              <w:spacing w:line="200" w:lineRule="exact"/>
              <w:rPr>
                <w:szCs w:val="22"/>
              </w:rPr>
            </w:pPr>
          </w:p>
          <w:p w14:paraId="42149F49" w14:textId="77777777" w:rsidR="005D77B3" w:rsidRPr="00F47DFA" w:rsidRDefault="005D77B3" w:rsidP="005D77B3">
            <w:pPr>
              <w:spacing w:before="11" w:line="260" w:lineRule="exact"/>
              <w:rPr>
                <w:szCs w:val="22"/>
              </w:rPr>
            </w:pPr>
          </w:p>
          <w:p w14:paraId="2C2F9620" w14:textId="77777777" w:rsidR="005D77B3" w:rsidRPr="00F47DFA" w:rsidRDefault="005D77B3" w:rsidP="005D77B3">
            <w:pPr>
              <w:widowControl w:val="0"/>
              <w:spacing w:line="240" w:lineRule="auto"/>
              <w:ind w:left="232" w:right="-20"/>
              <w:rPr>
                <w:rFonts w:eastAsia="Tahoma"/>
                <w:szCs w:val="22"/>
              </w:rPr>
            </w:pPr>
            <w:r w:rsidRPr="00F47DFA">
              <w:rPr>
                <w:rFonts w:eastAsia="Tahoma"/>
                <w:spacing w:val="-1"/>
                <w:szCs w:val="22"/>
              </w:rPr>
              <w:t>S</w:t>
            </w:r>
            <w:r w:rsidRPr="00F47DFA">
              <w:rPr>
                <w:rFonts w:eastAsia="Tahoma"/>
                <w:spacing w:val="1"/>
                <w:szCs w:val="22"/>
              </w:rPr>
              <w:t>e</w:t>
            </w:r>
            <w:r w:rsidRPr="00F47DFA">
              <w:rPr>
                <w:rFonts w:eastAsia="Tahoma"/>
                <w:szCs w:val="22"/>
              </w:rPr>
              <w:t>r</w:t>
            </w:r>
            <w:r w:rsidRPr="00F47DFA">
              <w:rPr>
                <w:rFonts w:eastAsia="Tahoma"/>
                <w:spacing w:val="-1"/>
                <w:szCs w:val="22"/>
              </w:rPr>
              <w:t>v</w:t>
            </w:r>
            <w:r w:rsidRPr="00F47DFA">
              <w:rPr>
                <w:rFonts w:eastAsia="Tahoma"/>
                <w:szCs w:val="22"/>
              </w:rPr>
              <w:t>i</w:t>
            </w:r>
            <w:r w:rsidRPr="00F47DFA">
              <w:rPr>
                <w:rFonts w:eastAsia="Tahoma"/>
                <w:spacing w:val="-1"/>
                <w:szCs w:val="22"/>
              </w:rPr>
              <w:t>c</w:t>
            </w:r>
            <w:r w:rsidRPr="00F47DFA">
              <w:rPr>
                <w:rFonts w:eastAsia="Tahoma"/>
                <w:szCs w:val="22"/>
              </w:rPr>
              <w:t>e</w:t>
            </w:r>
            <w:r w:rsidRPr="00F47DFA">
              <w:rPr>
                <w:rFonts w:eastAsia="Times New Roman"/>
                <w:spacing w:val="7"/>
                <w:szCs w:val="22"/>
              </w:rPr>
              <w:t xml:space="preserve"> </w:t>
            </w:r>
            <w:r w:rsidRPr="00F47DFA">
              <w:rPr>
                <w:rFonts w:eastAsia="Tahoma"/>
                <w:szCs w:val="22"/>
              </w:rPr>
              <w:t>l</w:t>
            </w:r>
            <w:r w:rsidRPr="00F47DFA">
              <w:rPr>
                <w:rFonts w:eastAsia="Tahoma"/>
                <w:spacing w:val="3"/>
                <w:szCs w:val="22"/>
              </w:rPr>
              <w:t>i</w:t>
            </w:r>
            <w:r w:rsidRPr="00F47DFA">
              <w:rPr>
                <w:rFonts w:eastAsia="Tahoma"/>
                <w:spacing w:val="-1"/>
                <w:szCs w:val="22"/>
              </w:rPr>
              <w:t>f</w:t>
            </w:r>
            <w:r w:rsidRPr="00F47DFA">
              <w:rPr>
                <w:rFonts w:eastAsia="Tahoma"/>
                <w:szCs w:val="22"/>
              </w:rPr>
              <w:t>e</w:t>
            </w:r>
          </w:p>
        </w:tc>
        <w:tc>
          <w:tcPr>
            <w:tcW w:w="1557" w:type="dxa"/>
            <w:vMerge w:val="restart"/>
            <w:tcBorders>
              <w:top w:val="single" w:sz="4" w:space="0" w:color="231F20"/>
              <w:left w:val="single" w:sz="4" w:space="0" w:color="231F20"/>
              <w:bottom w:val="single" w:sz="4" w:space="0" w:color="231F20"/>
              <w:right w:val="single" w:sz="4" w:space="0" w:color="231F20"/>
            </w:tcBorders>
          </w:tcPr>
          <w:p w14:paraId="389F24F7" w14:textId="77777777" w:rsidR="005D77B3" w:rsidRPr="00F47DFA" w:rsidRDefault="005D77B3" w:rsidP="005D77B3">
            <w:pPr>
              <w:spacing w:line="200" w:lineRule="exact"/>
              <w:rPr>
                <w:szCs w:val="22"/>
              </w:rPr>
            </w:pPr>
          </w:p>
          <w:p w14:paraId="4C59DB51" w14:textId="77777777" w:rsidR="005D77B3" w:rsidRPr="00F47DFA" w:rsidRDefault="005D77B3" w:rsidP="005D77B3">
            <w:pPr>
              <w:spacing w:line="200" w:lineRule="exact"/>
              <w:rPr>
                <w:szCs w:val="22"/>
              </w:rPr>
            </w:pPr>
          </w:p>
          <w:p w14:paraId="2E3F861F" w14:textId="77777777" w:rsidR="005D77B3" w:rsidRPr="00F47DFA" w:rsidRDefault="005D77B3" w:rsidP="005D77B3">
            <w:pPr>
              <w:spacing w:line="200" w:lineRule="exact"/>
              <w:rPr>
                <w:szCs w:val="22"/>
              </w:rPr>
            </w:pPr>
          </w:p>
          <w:p w14:paraId="560928FB" w14:textId="77777777" w:rsidR="005D77B3" w:rsidRPr="00F47DFA" w:rsidRDefault="005D77B3" w:rsidP="005D77B3">
            <w:pPr>
              <w:spacing w:before="7" w:line="200" w:lineRule="exact"/>
              <w:rPr>
                <w:szCs w:val="22"/>
              </w:rPr>
            </w:pPr>
          </w:p>
          <w:p w14:paraId="3875F73B" w14:textId="77777777" w:rsidR="005D77B3" w:rsidRPr="00F47DFA" w:rsidRDefault="005D77B3" w:rsidP="005D77B3">
            <w:pPr>
              <w:widowControl w:val="0"/>
              <w:spacing w:line="240" w:lineRule="auto"/>
              <w:ind w:left="512" w:right="-20"/>
              <w:rPr>
                <w:rFonts w:eastAsia="Tahoma"/>
                <w:szCs w:val="22"/>
              </w:rPr>
            </w:pPr>
            <w:r w:rsidRPr="00F47DFA">
              <w:rPr>
                <w:rFonts w:eastAsia="Tahoma"/>
                <w:spacing w:val="-1"/>
                <w:szCs w:val="22"/>
              </w:rPr>
              <w:t>F</w:t>
            </w:r>
            <w:r w:rsidRPr="00F47DFA">
              <w:rPr>
                <w:rFonts w:eastAsia="Tahoma"/>
                <w:spacing w:val="1"/>
                <w:szCs w:val="22"/>
              </w:rPr>
              <w:t>e</w:t>
            </w:r>
            <w:r w:rsidRPr="00F47DFA">
              <w:rPr>
                <w:rFonts w:eastAsia="Tahoma"/>
                <w:szCs w:val="22"/>
              </w:rPr>
              <w:t>n</w:t>
            </w:r>
            <w:r w:rsidRPr="00F47DFA">
              <w:rPr>
                <w:rFonts w:eastAsia="Tahoma"/>
                <w:spacing w:val="-1"/>
                <w:szCs w:val="22"/>
              </w:rPr>
              <w:t>c</w:t>
            </w:r>
            <w:r w:rsidRPr="00F47DFA">
              <w:rPr>
                <w:rFonts w:eastAsia="Tahoma"/>
                <w:szCs w:val="22"/>
              </w:rPr>
              <w:t>e</w:t>
            </w: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209A684E" w14:textId="77777777" w:rsidR="005D77B3" w:rsidRPr="00F47DFA" w:rsidRDefault="005D77B3" w:rsidP="005D77B3">
            <w:pPr>
              <w:spacing w:before="5" w:line="180" w:lineRule="exact"/>
              <w:rPr>
                <w:szCs w:val="22"/>
              </w:rPr>
            </w:pPr>
          </w:p>
          <w:p w14:paraId="5EA031F4" w14:textId="77777777" w:rsidR="005D77B3" w:rsidRPr="00F47DFA" w:rsidRDefault="005D77B3" w:rsidP="005D77B3">
            <w:pPr>
              <w:widowControl w:val="0"/>
              <w:spacing w:line="240" w:lineRule="auto"/>
              <w:ind w:left="97"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42A951A1" w14:textId="77777777" w:rsidR="005D77B3" w:rsidRPr="00F47DFA" w:rsidRDefault="005D77B3" w:rsidP="005D77B3">
            <w:pPr>
              <w:widowControl w:val="0"/>
              <w:spacing w:before="29" w:line="240" w:lineRule="auto"/>
              <w:ind w:left="259" w:right="238"/>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74AD6E38" w14:textId="77777777" w:rsidR="005D77B3" w:rsidRPr="00F47DFA" w:rsidRDefault="005D77B3" w:rsidP="005D77B3">
            <w:pPr>
              <w:widowControl w:val="0"/>
              <w:spacing w:before="29" w:line="240" w:lineRule="auto"/>
              <w:ind w:left="467"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3C6A474A" w14:textId="77777777" w:rsidR="005D77B3" w:rsidRPr="00F47DFA" w:rsidRDefault="005D77B3" w:rsidP="005D77B3">
            <w:pPr>
              <w:widowControl w:val="0"/>
              <w:spacing w:line="240" w:lineRule="exact"/>
              <w:ind w:left="558" w:right="-20"/>
              <w:rPr>
                <w:rFonts w:eastAsia="Tahoma"/>
                <w:szCs w:val="22"/>
              </w:rPr>
            </w:pPr>
            <w:r w:rsidRPr="00F47DFA">
              <w:rPr>
                <w:rFonts w:eastAsia="Tahoma"/>
                <w:spacing w:val="-1"/>
                <w:position w:val="-1"/>
                <w:szCs w:val="22"/>
              </w:rPr>
              <w:t>1</w:t>
            </w:r>
            <w:r w:rsidRPr="00F47DFA">
              <w:rPr>
                <w:rFonts w:eastAsia="Tahoma"/>
                <w:position w:val="-1"/>
                <w:szCs w:val="22"/>
              </w:rPr>
              <w:t>,</w:t>
            </w:r>
            <w:r w:rsidRPr="00F47DFA">
              <w:rPr>
                <w:rFonts w:eastAsia="Tahoma"/>
                <w:spacing w:val="-1"/>
                <w:position w:val="-1"/>
                <w:szCs w:val="22"/>
              </w:rPr>
              <w:t>0</w:t>
            </w:r>
            <w:r w:rsidRPr="00F47DFA">
              <w:rPr>
                <w:rFonts w:eastAsia="Tahoma"/>
                <w:spacing w:val="1"/>
                <w:position w:val="-1"/>
                <w:szCs w:val="22"/>
              </w:rPr>
              <w:t>E</w:t>
            </w:r>
            <w:r w:rsidRPr="00F47DFA">
              <w:rPr>
                <w:rFonts w:eastAsia="Tahoma"/>
                <w:spacing w:val="2"/>
                <w:position w:val="-1"/>
                <w:szCs w:val="22"/>
              </w:rPr>
              <w:t>-</w:t>
            </w:r>
            <w:r w:rsidRPr="00F47DFA">
              <w:rPr>
                <w:rFonts w:eastAsia="Tahoma"/>
                <w:spacing w:val="-1"/>
                <w:position w:val="-1"/>
                <w:szCs w:val="22"/>
              </w:rPr>
              <w:t>0</w:t>
            </w:r>
            <w:r w:rsidRPr="00F47DFA">
              <w:rPr>
                <w:rFonts w:eastAsia="Tahoma"/>
                <w:position w:val="-1"/>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543DBFEB" w14:textId="77777777" w:rsidR="005D77B3" w:rsidRPr="00F47DFA" w:rsidRDefault="005D77B3" w:rsidP="005D77B3">
            <w:pPr>
              <w:widowControl w:val="0"/>
              <w:spacing w:before="29" w:line="240" w:lineRule="auto"/>
              <w:ind w:left="246"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r>
      <w:tr w:rsidR="005D77B3" w:rsidRPr="00F47DFA" w14:paraId="5C8090A1" w14:textId="77777777" w:rsidTr="000D5608">
        <w:trPr>
          <w:trHeight w:hRule="exact" w:val="312"/>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5952B001"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5436F991" w14:textId="77777777" w:rsidR="005D77B3" w:rsidRPr="00F47DFA" w:rsidRDefault="005D77B3" w:rsidP="005D77B3">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5C111C65" w14:textId="77777777" w:rsidR="005D77B3" w:rsidRPr="00F47DFA" w:rsidRDefault="005D77B3" w:rsidP="005D77B3">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177B3E0A" w14:textId="77777777" w:rsidR="005D77B3" w:rsidRPr="00F47DFA" w:rsidRDefault="005D77B3" w:rsidP="005D77B3">
            <w:pPr>
              <w:widowControl w:val="0"/>
              <w:spacing w:before="29" w:line="240" w:lineRule="auto"/>
              <w:ind w:left="259" w:right="238"/>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6E07B5F6" w14:textId="77777777" w:rsidR="005D77B3" w:rsidRPr="00F47DFA" w:rsidRDefault="005D77B3" w:rsidP="005D77B3">
            <w:pPr>
              <w:widowControl w:val="0"/>
              <w:spacing w:before="29" w:line="240" w:lineRule="auto"/>
              <w:ind w:left="467" w:right="-20"/>
              <w:rPr>
                <w:rFonts w:eastAsia="Tahoma"/>
                <w:szCs w:val="22"/>
              </w:rPr>
            </w:pPr>
            <w:r w:rsidRPr="00F47DFA">
              <w:rPr>
                <w:rFonts w:eastAsia="Tahoma"/>
                <w:spacing w:val="-1"/>
                <w:szCs w:val="22"/>
              </w:rPr>
              <w:t>6</w:t>
            </w:r>
            <w:r w:rsidRPr="00F47DFA">
              <w:rPr>
                <w:rFonts w:eastAsia="Tahoma"/>
                <w:szCs w:val="22"/>
              </w:rPr>
              <w:t>,</w:t>
            </w:r>
            <w:r w:rsidRPr="00F47DFA">
              <w:rPr>
                <w:rFonts w:eastAsia="Tahoma"/>
                <w:spacing w:val="-1"/>
                <w:szCs w:val="22"/>
              </w:rPr>
              <w:t>9</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38DC7E47" w14:textId="77777777" w:rsidR="005D77B3" w:rsidRPr="00F47DFA" w:rsidRDefault="005D77B3" w:rsidP="005D77B3">
            <w:pPr>
              <w:widowControl w:val="0"/>
              <w:spacing w:line="239" w:lineRule="exact"/>
              <w:ind w:left="558" w:right="-20"/>
              <w:rPr>
                <w:rFonts w:eastAsia="Tahoma"/>
                <w:szCs w:val="22"/>
              </w:rPr>
            </w:pPr>
            <w:r w:rsidRPr="00F47DFA">
              <w:rPr>
                <w:rFonts w:eastAsia="Tahoma"/>
                <w:spacing w:val="-1"/>
                <w:position w:val="-1"/>
                <w:szCs w:val="22"/>
              </w:rPr>
              <w:t>1</w:t>
            </w:r>
            <w:r w:rsidRPr="00F47DFA">
              <w:rPr>
                <w:rFonts w:eastAsia="Tahoma"/>
                <w:position w:val="-1"/>
                <w:szCs w:val="22"/>
              </w:rPr>
              <w:t>,</w:t>
            </w:r>
            <w:r w:rsidRPr="00F47DFA">
              <w:rPr>
                <w:rFonts w:eastAsia="Tahoma"/>
                <w:spacing w:val="-1"/>
                <w:position w:val="-1"/>
                <w:szCs w:val="22"/>
              </w:rPr>
              <w:t>0</w:t>
            </w:r>
            <w:r w:rsidRPr="00F47DFA">
              <w:rPr>
                <w:rFonts w:eastAsia="Tahoma"/>
                <w:spacing w:val="1"/>
                <w:position w:val="-1"/>
                <w:szCs w:val="22"/>
              </w:rPr>
              <w:t>E</w:t>
            </w:r>
            <w:r w:rsidRPr="00F47DFA">
              <w:rPr>
                <w:rFonts w:eastAsia="Tahoma"/>
                <w:spacing w:val="2"/>
                <w:position w:val="-1"/>
                <w:szCs w:val="22"/>
              </w:rPr>
              <w:t>-</w:t>
            </w:r>
            <w:r w:rsidRPr="00F47DFA">
              <w:rPr>
                <w:rFonts w:eastAsia="Tahoma"/>
                <w:spacing w:val="-1"/>
                <w:position w:val="-1"/>
                <w:szCs w:val="22"/>
              </w:rPr>
              <w:t>0</w:t>
            </w:r>
            <w:r w:rsidRPr="00F47DFA">
              <w:rPr>
                <w:rFonts w:eastAsia="Tahoma"/>
                <w:position w:val="-1"/>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7DE53072" w14:textId="77777777" w:rsidR="005D77B3" w:rsidRPr="00F47DFA" w:rsidRDefault="005D77B3" w:rsidP="005D77B3">
            <w:pPr>
              <w:widowControl w:val="0"/>
              <w:spacing w:before="29" w:line="240" w:lineRule="auto"/>
              <w:ind w:left="246" w:right="-20"/>
              <w:rPr>
                <w:rFonts w:eastAsia="Tahoma"/>
                <w:szCs w:val="22"/>
              </w:rPr>
            </w:pPr>
            <w:r w:rsidRPr="00F47DFA">
              <w:rPr>
                <w:rFonts w:eastAsia="Tahoma"/>
                <w:spacing w:val="-1"/>
                <w:szCs w:val="22"/>
              </w:rPr>
              <w:t>6</w:t>
            </w:r>
            <w:r w:rsidRPr="00F47DFA">
              <w:rPr>
                <w:rFonts w:eastAsia="Tahoma"/>
                <w:szCs w:val="22"/>
              </w:rPr>
              <w:t>,</w:t>
            </w:r>
            <w:r w:rsidRPr="00F47DFA">
              <w:rPr>
                <w:rFonts w:eastAsia="Tahoma"/>
                <w:spacing w:val="-1"/>
                <w:szCs w:val="22"/>
              </w:rPr>
              <w:t>9</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r>
      <w:tr w:rsidR="005D77B3" w:rsidRPr="00F47DFA" w14:paraId="1946D7A6" w14:textId="77777777" w:rsidTr="000D5608">
        <w:trPr>
          <w:trHeight w:hRule="exact" w:val="310"/>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4B395D35"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72B9A998" w14:textId="77777777" w:rsidR="005D77B3" w:rsidRPr="00F47DFA" w:rsidRDefault="005D77B3" w:rsidP="005D77B3">
            <w:pPr>
              <w:spacing w:line="240" w:lineRule="auto"/>
              <w:rPr>
                <w:rFonts w:eastAsia="Tahoma"/>
                <w:szCs w:val="22"/>
              </w:rPr>
            </w:pP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57AC2946" w14:textId="77777777" w:rsidR="005D77B3" w:rsidRPr="00F47DFA" w:rsidRDefault="005D77B3" w:rsidP="005D77B3">
            <w:pPr>
              <w:spacing w:before="3" w:line="180" w:lineRule="exact"/>
              <w:rPr>
                <w:szCs w:val="22"/>
              </w:rPr>
            </w:pPr>
          </w:p>
          <w:p w14:paraId="02B8426B" w14:textId="77777777" w:rsidR="005D77B3" w:rsidRPr="00F47DFA" w:rsidRDefault="005D77B3" w:rsidP="005D77B3">
            <w:pPr>
              <w:widowControl w:val="0"/>
              <w:spacing w:line="240" w:lineRule="auto"/>
              <w:ind w:left="95"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71D8AA21" w14:textId="77777777" w:rsidR="005D77B3" w:rsidRPr="00F47DFA" w:rsidRDefault="005D77B3" w:rsidP="005D77B3">
            <w:pPr>
              <w:widowControl w:val="0"/>
              <w:spacing w:before="27" w:line="240" w:lineRule="auto"/>
              <w:ind w:left="259" w:right="239"/>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2003BB17" w14:textId="77777777" w:rsidR="005D77B3" w:rsidRPr="00F47DFA" w:rsidRDefault="005D77B3" w:rsidP="005D77B3">
            <w:pPr>
              <w:widowControl w:val="0"/>
              <w:spacing w:before="27" w:line="240" w:lineRule="auto"/>
              <w:ind w:left="467"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7</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4A2D1894" w14:textId="77777777" w:rsidR="005D77B3" w:rsidRPr="00F47DFA" w:rsidRDefault="009164AF" w:rsidP="005D77B3">
            <w:pPr>
              <w:widowControl w:val="0"/>
              <w:spacing w:line="240" w:lineRule="exact"/>
              <w:ind w:left="558" w:right="-20"/>
              <w:rPr>
                <w:rFonts w:eastAsia="Tahoma"/>
                <w:szCs w:val="22"/>
              </w:rPr>
            </w:pPr>
            <w:r w:rsidRPr="00F47DFA">
              <w:rPr>
                <w:rFonts w:eastAsia="Tahoma"/>
                <w:spacing w:val="-1"/>
                <w:position w:val="-1"/>
                <w:szCs w:val="22"/>
              </w:rPr>
              <w:t>2</w:t>
            </w:r>
            <w:r w:rsidR="005D77B3" w:rsidRPr="00F47DFA">
              <w:rPr>
                <w:rFonts w:eastAsia="Tahoma"/>
                <w:position w:val="-1"/>
                <w:szCs w:val="22"/>
              </w:rPr>
              <w:t>,</w:t>
            </w:r>
            <w:r w:rsidR="005D77B3" w:rsidRPr="00F47DFA">
              <w:rPr>
                <w:rFonts w:eastAsia="Tahoma"/>
                <w:spacing w:val="-1"/>
                <w:position w:val="-1"/>
                <w:szCs w:val="22"/>
              </w:rPr>
              <w:t>0</w:t>
            </w:r>
            <w:r w:rsidR="005D77B3" w:rsidRPr="00F47DFA">
              <w:rPr>
                <w:rFonts w:eastAsia="Tahoma"/>
                <w:spacing w:val="1"/>
                <w:position w:val="-1"/>
                <w:szCs w:val="22"/>
              </w:rPr>
              <w:t>E</w:t>
            </w:r>
            <w:r w:rsidR="005D77B3" w:rsidRPr="00F47DFA">
              <w:rPr>
                <w:rFonts w:eastAsia="Tahoma"/>
                <w:spacing w:val="2"/>
                <w:position w:val="-1"/>
                <w:szCs w:val="22"/>
              </w:rPr>
              <w:t>-</w:t>
            </w:r>
            <w:r w:rsidR="005D77B3" w:rsidRPr="00F47DFA">
              <w:rPr>
                <w:rFonts w:eastAsia="Tahoma"/>
                <w:spacing w:val="-1"/>
                <w:position w:val="-1"/>
                <w:szCs w:val="22"/>
              </w:rPr>
              <w:t>0</w:t>
            </w:r>
            <w:r w:rsidRPr="00F47DFA">
              <w:rPr>
                <w:rFonts w:eastAsia="Tahoma"/>
                <w:position w:val="-1"/>
                <w:szCs w:val="22"/>
              </w:rPr>
              <w:t>2</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3F14BA96" w14:textId="77777777" w:rsidR="005D77B3" w:rsidRPr="00F47DFA" w:rsidRDefault="009164AF" w:rsidP="003C392A">
            <w:pPr>
              <w:widowControl w:val="0"/>
              <w:spacing w:before="27" w:line="240" w:lineRule="auto"/>
              <w:ind w:left="246" w:right="-20"/>
              <w:rPr>
                <w:rFonts w:eastAsia="Tahoma"/>
                <w:szCs w:val="22"/>
              </w:rPr>
            </w:pPr>
            <w:r w:rsidRPr="00F47DFA">
              <w:rPr>
                <w:rFonts w:eastAsia="Tahoma"/>
                <w:spacing w:val="-1"/>
                <w:szCs w:val="22"/>
              </w:rPr>
              <w:t>8,5</w:t>
            </w:r>
            <w:r w:rsidR="005D77B3" w:rsidRPr="00F47DFA">
              <w:rPr>
                <w:rFonts w:eastAsia="Tahoma"/>
                <w:spacing w:val="1"/>
                <w:szCs w:val="22"/>
              </w:rPr>
              <w:t>E</w:t>
            </w:r>
            <w:r w:rsidR="005D77B3" w:rsidRPr="00F47DFA">
              <w:rPr>
                <w:rFonts w:eastAsia="Tahoma"/>
                <w:spacing w:val="2"/>
                <w:szCs w:val="22"/>
              </w:rPr>
              <w:t>-</w:t>
            </w:r>
            <w:r w:rsidR="005D77B3" w:rsidRPr="00F47DFA">
              <w:rPr>
                <w:rFonts w:eastAsia="Tahoma"/>
                <w:spacing w:val="-1"/>
                <w:szCs w:val="22"/>
              </w:rPr>
              <w:t>0</w:t>
            </w:r>
            <w:r w:rsidR="005D77B3" w:rsidRPr="00F47DFA">
              <w:rPr>
                <w:rFonts w:eastAsia="Tahoma"/>
                <w:szCs w:val="22"/>
              </w:rPr>
              <w:t>2</w:t>
            </w:r>
          </w:p>
        </w:tc>
      </w:tr>
      <w:tr w:rsidR="005D77B3" w:rsidRPr="00F47DFA" w14:paraId="5D666781" w14:textId="77777777" w:rsidTr="000D5608">
        <w:trPr>
          <w:trHeight w:hRule="exact" w:val="312"/>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4DCBB5E6"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1B0E140B" w14:textId="77777777" w:rsidR="005D77B3" w:rsidRPr="00F47DFA" w:rsidRDefault="005D77B3" w:rsidP="005D77B3">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0623BB86" w14:textId="77777777" w:rsidR="005D77B3" w:rsidRPr="00F47DFA" w:rsidRDefault="005D77B3" w:rsidP="005D77B3">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23DDA8C5" w14:textId="77777777" w:rsidR="005D77B3" w:rsidRPr="00F47DFA" w:rsidRDefault="005D77B3" w:rsidP="005D77B3">
            <w:pPr>
              <w:widowControl w:val="0"/>
              <w:spacing w:before="29" w:line="240" w:lineRule="auto"/>
              <w:ind w:left="259" w:right="239"/>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09A0640A" w14:textId="77777777" w:rsidR="005D77B3" w:rsidRPr="00F47DFA" w:rsidRDefault="005D77B3" w:rsidP="005D77B3">
            <w:pPr>
              <w:widowControl w:val="0"/>
              <w:spacing w:before="29" w:line="240" w:lineRule="auto"/>
              <w:ind w:left="467"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692A7845" w14:textId="77777777" w:rsidR="005D77B3" w:rsidRPr="00F47DFA" w:rsidRDefault="009164AF" w:rsidP="005D77B3">
            <w:pPr>
              <w:widowControl w:val="0"/>
              <w:spacing w:line="240" w:lineRule="auto"/>
              <w:ind w:left="558" w:right="-20"/>
              <w:rPr>
                <w:rFonts w:eastAsia="Tahoma"/>
                <w:szCs w:val="22"/>
              </w:rPr>
            </w:pPr>
            <w:r w:rsidRPr="00F47DFA">
              <w:rPr>
                <w:rFonts w:eastAsia="Tahoma"/>
                <w:spacing w:val="-1"/>
                <w:szCs w:val="22"/>
              </w:rPr>
              <w:t>2</w:t>
            </w:r>
            <w:r w:rsidR="005D77B3" w:rsidRPr="00F47DFA">
              <w:rPr>
                <w:rFonts w:eastAsia="Tahoma"/>
                <w:szCs w:val="22"/>
              </w:rPr>
              <w:t>,</w:t>
            </w:r>
            <w:r w:rsidR="005D77B3" w:rsidRPr="00F47DFA">
              <w:rPr>
                <w:rFonts w:eastAsia="Tahoma"/>
                <w:spacing w:val="-1"/>
                <w:szCs w:val="22"/>
              </w:rPr>
              <w:t>0</w:t>
            </w:r>
            <w:r w:rsidR="005D77B3" w:rsidRPr="00F47DFA">
              <w:rPr>
                <w:rFonts w:eastAsia="Tahoma"/>
                <w:spacing w:val="1"/>
                <w:szCs w:val="22"/>
              </w:rPr>
              <w:t>E</w:t>
            </w:r>
            <w:r w:rsidR="005D77B3" w:rsidRPr="00F47DFA">
              <w:rPr>
                <w:rFonts w:eastAsia="Tahoma"/>
                <w:spacing w:val="2"/>
                <w:szCs w:val="22"/>
              </w:rPr>
              <w:t>-</w:t>
            </w:r>
            <w:r w:rsidR="005D77B3" w:rsidRPr="00F47DFA">
              <w:rPr>
                <w:rFonts w:eastAsia="Tahoma"/>
                <w:spacing w:val="-1"/>
                <w:szCs w:val="22"/>
              </w:rPr>
              <w:t>0</w:t>
            </w:r>
            <w:r w:rsidRPr="00F47DFA">
              <w:rPr>
                <w:rFonts w:eastAsia="Tahoma"/>
                <w:szCs w:val="22"/>
              </w:rPr>
              <w:t>2</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1D54E874" w14:textId="77777777" w:rsidR="005D77B3" w:rsidRPr="00F47DFA" w:rsidRDefault="009164AF" w:rsidP="003C392A">
            <w:pPr>
              <w:widowControl w:val="0"/>
              <w:spacing w:before="29" w:line="240" w:lineRule="auto"/>
              <w:ind w:left="246" w:right="-20"/>
              <w:rPr>
                <w:rFonts w:eastAsia="Tahoma"/>
                <w:szCs w:val="22"/>
              </w:rPr>
            </w:pPr>
            <w:r w:rsidRPr="00F47DFA">
              <w:rPr>
                <w:rFonts w:eastAsia="Tahoma"/>
                <w:spacing w:val="-1"/>
                <w:szCs w:val="22"/>
              </w:rPr>
              <w:t>6,0</w:t>
            </w:r>
            <w:r w:rsidR="005D77B3" w:rsidRPr="00F47DFA">
              <w:rPr>
                <w:rFonts w:eastAsia="Tahoma"/>
                <w:spacing w:val="1"/>
                <w:szCs w:val="22"/>
              </w:rPr>
              <w:t>E</w:t>
            </w:r>
            <w:r w:rsidR="005D77B3" w:rsidRPr="00F47DFA">
              <w:rPr>
                <w:rFonts w:eastAsia="Tahoma"/>
                <w:spacing w:val="2"/>
                <w:szCs w:val="22"/>
              </w:rPr>
              <w:t>-</w:t>
            </w:r>
            <w:r w:rsidR="005D77B3" w:rsidRPr="00F47DFA">
              <w:rPr>
                <w:rFonts w:eastAsia="Tahoma"/>
                <w:spacing w:val="-1"/>
                <w:szCs w:val="22"/>
              </w:rPr>
              <w:t>0</w:t>
            </w:r>
            <w:r w:rsidR="005D77B3" w:rsidRPr="00F47DFA">
              <w:rPr>
                <w:rFonts w:eastAsia="Tahoma"/>
                <w:szCs w:val="22"/>
              </w:rPr>
              <w:t>1</w:t>
            </w:r>
          </w:p>
        </w:tc>
      </w:tr>
      <w:tr w:rsidR="005D77B3" w:rsidRPr="00F47DFA" w14:paraId="784F49A6" w14:textId="77777777" w:rsidTr="000D5608">
        <w:trPr>
          <w:trHeight w:hRule="exact" w:val="309"/>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3C9DB700"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09824D80" w14:textId="77777777" w:rsidR="005D77B3" w:rsidRPr="00F47DFA" w:rsidRDefault="005D77B3" w:rsidP="005D77B3">
            <w:pPr>
              <w:spacing w:line="240" w:lineRule="auto"/>
              <w:rPr>
                <w:rFonts w:eastAsia="Tahoma"/>
                <w:szCs w:val="22"/>
              </w:rPr>
            </w:pP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66E3DA73" w14:textId="77777777" w:rsidR="005D77B3" w:rsidRPr="00F47DFA" w:rsidRDefault="005D77B3" w:rsidP="005D77B3">
            <w:pPr>
              <w:spacing w:before="3" w:line="180" w:lineRule="exact"/>
              <w:rPr>
                <w:szCs w:val="22"/>
              </w:rPr>
            </w:pPr>
          </w:p>
          <w:p w14:paraId="4E405B66" w14:textId="77777777" w:rsidR="005D77B3" w:rsidRPr="00F47DFA" w:rsidRDefault="005D77B3" w:rsidP="005D77B3">
            <w:pPr>
              <w:widowControl w:val="0"/>
              <w:spacing w:line="240" w:lineRule="auto"/>
              <w:ind w:left="456" w:right="439"/>
              <w:jc w:val="center"/>
              <w:rPr>
                <w:rFonts w:eastAsia="Tahoma"/>
                <w:szCs w:val="22"/>
              </w:rPr>
            </w:pPr>
            <w:r w:rsidRPr="00F47DFA">
              <w:rPr>
                <w:rFonts w:eastAsia="Tahoma"/>
                <w:w w:val="99"/>
                <w:szCs w:val="22"/>
              </w:rPr>
              <w:t>IPBC</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15FF27EE" w14:textId="77777777" w:rsidR="005D77B3" w:rsidRPr="00F47DFA" w:rsidRDefault="005D77B3" w:rsidP="005D77B3">
            <w:pPr>
              <w:widowControl w:val="0"/>
              <w:spacing w:before="27" w:line="240" w:lineRule="auto"/>
              <w:ind w:left="259" w:right="239"/>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78ABA10F" w14:textId="77777777" w:rsidR="005D77B3" w:rsidRPr="00F47DFA" w:rsidRDefault="005D77B3" w:rsidP="005D77B3">
            <w:pPr>
              <w:widowControl w:val="0"/>
              <w:spacing w:before="27" w:line="240" w:lineRule="auto"/>
              <w:ind w:left="467"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5</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6B4EC737" w14:textId="77777777" w:rsidR="005D77B3" w:rsidRPr="00F47DFA" w:rsidRDefault="005D77B3" w:rsidP="005D77B3">
            <w:pPr>
              <w:widowControl w:val="0"/>
              <w:spacing w:before="27" w:line="240" w:lineRule="auto"/>
              <w:ind w:left="55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483D721B" w14:textId="77777777" w:rsidR="005D77B3" w:rsidRPr="00F47DFA" w:rsidRDefault="005D77B3" w:rsidP="005D77B3">
            <w:pPr>
              <w:widowControl w:val="0"/>
              <w:spacing w:before="27" w:line="240" w:lineRule="auto"/>
              <w:ind w:left="246"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r>
      <w:tr w:rsidR="005D77B3" w:rsidRPr="00F47DFA" w14:paraId="26F79C4F" w14:textId="77777777" w:rsidTr="000D5608">
        <w:trPr>
          <w:trHeight w:hRule="exact" w:val="310"/>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14C96F53"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0EC08D1C" w14:textId="77777777" w:rsidR="005D77B3" w:rsidRPr="00F47DFA" w:rsidRDefault="005D77B3" w:rsidP="005D77B3">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0BF2295E" w14:textId="77777777" w:rsidR="005D77B3" w:rsidRPr="00F47DFA" w:rsidRDefault="005D77B3" w:rsidP="005D77B3">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6429A57B" w14:textId="77777777" w:rsidR="005D77B3" w:rsidRPr="00F47DFA" w:rsidRDefault="005D77B3" w:rsidP="005D77B3">
            <w:pPr>
              <w:widowControl w:val="0"/>
              <w:spacing w:before="29" w:line="240" w:lineRule="auto"/>
              <w:ind w:left="259" w:right="239"/>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2CBE5193" w14:textId="77777777" w:rsidR="005D77B3" w:rsidRPr="00F47DFA" w:rsidRDefault="005D77B3" w:rsidP="005D77B3">
            <w:pPr>
              <w:widowControl w:val="0"/>
              <w:spacing w:before="29" w:line="240" w:lineRule="auto"/>
              <w:ind w:left="467"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5</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1C4C51D7" w14:textId="77777777" w:rsidR="005D77B3" w:rsidRPr="00F47DFA" w:rsidRDefault="005D77B3" w:rsidP="005D77B3">
            <w:pPr>
              <w:widowControl w:val="0"/>
              <w:spacing w:before="29" w:line="240" w:lineRule="auto"/>
              <w:ind w:left="55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36EC6BFD" w14:textId="77777777" w:rsidR="005D77B3" w:rsidRPr="00F47DFA" w:rsidRDefault="005D77B3" w:rsidP="005D77B3">
            <w:pPr>
              <w:widowControl w:val="0"/>
              <w:spacing w:before="29" w:line="240" w:lineRule="auto"/>
              <w:ind w:left="246"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r>
      <w:tr w:rsidR="005D77B3" w:rsidRPr="00F47DFA" w14:paraId="43A7851F" w14:textId="77777777" w:rsidTr="000D5608">
        <w:trPr>
          <w:trHeight w:hRule="exact" w:val="312"/>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04343C8C" w14:textId="77777777" w:rsidR="005D77B3" w:rsidRPr="00F47DFA" w:rsidRDefault="005D77B3" w:rsidP="005D77B3">
            <w:pPr>
              <w:spacing w:line="240" w:lineRule="auto"/>
              <w:rPr>
                <w:rFonts w:eastAsia="Tahoma"/>
                <w:szCs w:val="22"/>
              </w:rPr>
            </w:pPr>
          </w:p>
        </w:tc>
        <w:tc>
          <w:tcPr>
            <w:tcW w:w="1557" w:type="dxa"/>
            <w:vMerge w:val="restart"/>
            <w:tcBorders>
              <w:top w:val="single" w:sz="4" w:space="0" w:color="231F20"/>
              <w:left w:val="single" w:sz="4" w:space="0" w:color="231F20"/>
              <w:bottom w:val="single" w:sz="4" w:space="0" w:color="231F20"/>
              <w:right w:val="single" w:sz="4" w:space="0" w:color="231F20"/>
            </w:tcBorders>
          </w:tcPr>
          <w:p w14:paraId="63038306" w14:textId="77777777" w:rsidR="005D77B3" w:rsidRPr="00F47DFA" w:rsidRDefault="005D77B3" w:rsidP="005D77B3">
            <w:pPr>
              <w:spacing w:line="200" w:lineRule="exact"/>
              <w:rPr>
                <w:szCs w:val="22"/>
              </w:rPr>
            </w:pPr>
          </w:p>
          <w:p w14:paraId="18C677EA" w14:textId="77777777" w:rsidR="005D77B3" w:rsidRPr="00F47DFA" w:rsidRDefault="005D77B3" w:rsidP="005D77B3">
            <w:pPr>
              <w:spacing w:line="200" w:lineRule="exact"/>
              <w:rPr>
                <w:szCs w:val="22"/>
              </w:rPr>
            </w:pPr>
          </w:p>
          <w:p w14:paraId="10F313B8" w14:textId="77777777" w:rsidR="005D77B3" w:rsidRPr="00F47DFA" w:rsidRDefault="005D77B3" w:rsidP="005D77B3">
            <w:pPr>
              <w:spacing w:line="200" w:lineRule="exact"/>
              <w:rPr>
                <w:szCs w:val="22"/>
              </w:rPr>
            </w:pPr>
          </w:p>
          <w:p w14:paraId="584826CD" w14:textId="77777777" w:rsidR="005D77B3" w:rsidRPr="00F47DFA" w:rsidRDefault="005D77B3" w:rsidP="005D77B3">
            <w:pPr>
              <w:spacing w:before="7" w:line="200" w:lineRule="exact"/>
              <w:rPr>
                <w:szCs w:val="22"/>
              </w:rPr>
            </w:pPr>
          </w:p>
          <w:p w14:paraId="63055FB6" w14:textId="77777777" w:rsidR="005D77B3" w:rsidRPr="00F47DFA" w:rsidRDefault="005D77B3" w:rsidP="005D77B3">
            <w:pPr>
              <w:widowControl w:val="0"/>
              <w:spacing w:line="240" w:lineRule="auto"/>
              <w:ind w:left="210" w:right="-20"/>
              <w:rPr>
                <w:rFonts w:eastAsia="Tahoma"/>
                <w:szCs w:val="22"/>
              </w:rPr>
            </w:pPr>
            <w:r w:rsidRPr="00F47DFA">
              <w:rPr>
                <w:rFonts w:eastAsia="Tahoma"/>
                <w:spacing w:val="-1"/>
                <w:szCs w:val="22"/>
              </w:rPr>
              <w:t>N</w:t>
            </w:r>
            <w:r w:rsidRPr="00F47DFA">
              <w:rPr>
                <w:rFonts w:eastAsia="Tahoma"/>
                <w:szCs w:val="22"/>
              </w:rPr>
              <w:t>oise</w:t>
            </w:r>
            <w:r w:rsidRPr="00F47DFA">
              <w:rPr>
                <w:rFonts w:eastAsia="Times New Roman"/>
                <w:spacing w:val="8"/>
                <w:szCs w:val="22"/>
              </w:rPr>
              <w:t xml:space="preserve"> </w:t>
            </w:r>
            <w:r w:rsidRPr="00F47DFA">
              <w:rPr>
                <w:rFonts w:eastAsia="Tahoma"/>
                <w:spacing w:val="1"/>
                <w:szCs w:val="22"/>
              </w:rPr>
              <w:t>ba</w:t>
            </w:r>
            <w:r w:rsidRPr="00F47DFA">
              <w:rPr>
                <w:rFonts w:eastAsia="Tahoma"/>
                <w:szCs w:val="22"/>
              </w:rPr>
              <w:t>rri</w:t>
            </w:r>
            <w:r w:rsidRPr="00F47DFA">
              <w:rPr>
                <w:rFonts w:eastAsia="Tahoma"/>
                <w:spacing w:val="1"/>
                <w:szCs w:val="22"/>
              </w:rPr>
              <w:t>e</w:t>
            </w:r>
            <w:r w:rsidRPr="00F47DFA">
              <w:rPr>
                <w:rFonts w:eastAsia="Tahoma"/>
                <w:szCs w:val="22"/>
              </w:rPr>
              <w:t>r</w:t>
            </w: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6035AFC4" w14:textId="77777777" w:rsidR="005D77B3" w:rsidRPr="00F47DFA" w:rsidRDefault="005D77B3" w:rsidP="005D77B3">
            <w:pPr>
              <w:spacing w:before="5" w:line="180" w:lineRule="exact"/>
              <w:rPr>
                <w:szCs w:val="22"/>
              </w:rPr>
            </w:pPr>
          </w:p>
          <w:p w14:paraId="06A4EC91" w14:textId="77777777" w:rsidR="005D77B3" w:rsidRPr="00F47DFA" w:rsidRDefault="005D77B3" w:rsidP="005D77B3">
            <w:pPr>
              <w:widowControl w:val="0"/>
              <w:spacing w:line="240" w:lineRule="auto"/>
              <w:ind w:left="97"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00141B8B" w14:textId="77777777" w:rsidR="005D77B3" w:rsidRPr="00F47DFA" w:rsidRDefault="005D77B3" w:rsidP="005D77B3">
            <w:pPr>
              <w:widowControl w:val="0"/>
              <w:spacing w:before="29" w:line="240" w:lineRule="auto"/>
              <w:ind w:left="259" w:right="239"/>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1E716510" w14:textId="77777777" w:rsidR="005D77B3" w:rsidRPr="00F47DFA" w:rsidRDefault="005D77B3" w:rsidP="005D77B3">
            <w:pPr>
              <w:widowControl w:val="0"/>
              <w:spacing w:before="29" w:line="240" w:lineRule="auto"/>
              <w:ind w:left="467" w:right="-20"/>
              <w:rPr>
                <w:rFonts w:eastAsia="Tahoma"/>
                <w:szCs w:val="22"/>
              </w:rPr>
            </w:pPr>
            <w:r w:rsidRPr="00F47DFA">
              <w:rPr>
                <w:rFonts w:eastAsia="Tahoma"/>
                <w:spacing w:val="-1"/>
                <w:szCs w:val="22"/>
              </w:rPr>
              <w:t>7</w:t>
            </w:r>
            <w:r w:rsidRPr="00F47DFA">
              <w:rPr>
                <w:rFonts w:eastAsia="Tahoma"/>
                <w:szCs w:val="22"/>
              </w:rPr>
              <w:t>,</w:t>
            </w:r>
            <w:r w:rsidRPr="00F47DFA">
              <w:rPr>
                <w:rFonts w:eastAsia="Tahoma"/>
                <w:spacing w:val="-1"/>
                <w:szCs w:val="22"/>
              </w:rPr>
              <w:t>1</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7F3EC7D0" w14:textId="77777777" w:rsidR="005D77B3" w:rsidRPr="00F47DFA" w:rsidRDefault="005D77B3" w:rsidP="005D77B3">
            <w:pPr>
              <w:widowControl w:val="0"/>
              <w:spacing w:line="240" w:lineRule="auto"/>
              <w:ind w:left="558"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26847C76" w14:textId="77777777" w:rsidR="005D77B3" w:rsidRPr="00F47DFA" w:rsidRDefault="005D77B3" w:rsidP="005D77B3">
            <w:pPr>
              <w:widowControl w:val="0"/>
              <w:spacing w:before="29" w:line="240" w:lineRule="auto"/>
              <w:ind w:left="246" w:right="-20"/>
              <w:rPr>
                <w:rFonts w:eastAsia="Tahoma"/>
                <w:szCs w:val="22"/>
              </w:rPr>
            </w:pPr>
            <w:r w:rsidRPr="00F47DFA">
              <w:rPr>
                <w:rFonts w:eastAsia="Tahoma"/>
                <w:spacing w:val="-1"/>
                <w:szCs w:val="22"/>
              </w:rPr>
              <w:t>7</w:t>
            </w:r>
            <w:r w:rsidRPr="00F47DFA">
              <w:rPr>
                <w:rFonts w:eastAsia="Tahoma"/>
                <w:szCs w:val="22"/>
              </w:rPr>
              <w:t>,</w:t>
            </w:r>
            <w:r w:rsidRPr="00F47DFA">
              <w:rPr>
                <w:rFonts w:eastAsia="Tahoma"/>
                <w:spacing w:val="-1"/>
                <w:szCs w:val="22"/>
              </w:rPr>
              <w:t>1</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r>
      <w:tr w:rsidR="005D77B3" w:rsidRPr="00F47DFA" w14:paraId="35A69C96" w14:textId="77777777" w:rsidTr="000D5608">
        <w:trPr>
          <w:trHeight w:hRule="exact" w:val="403"/>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0CAAD054"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1006E6BC" w14:textId="77777777" w:rsidR="005D77B3" w:rsidRPr="00F47DFA" w:rsidRDefault="005D77B3" w:rsidP="005D77B3">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73CE60F5" w14:textId="77777777" w:rsidR="005D77B3" w:rsidRPr="00F47DFA" w:rsidRDefault="005D77B3" w:rsidP="005D77B3">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4F6A8CB7" w14:textId="77777777" w:rsidR="005D77B3" w:rsidRPr="00F47DFA" w:rsidRDefault="005D77B3" w:rsidP="005D77B3">
            <w:pPr>
              <w:widowControl w:val="0"/>
              <w:spacing w:before="29" w:line="240" w:lineRule="auto"/>
              <w:ind w:left="259" w:right="239"/>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45A5301B" w14:textId="77777777" w:rsidR="005D77B3" w:rsidRPr="00F47DFA" w:rsidRDefault="005D77B3" w:rsidP="005D77B3">
            <w:pPr>
              <w:widowControl w:val="0"/>
              <w:spacing w:before="29" w:line="240" w:lineRule="auto"/>
              <w:ind w:left="467"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6D335DAA" w14:textId="77777777" w:rsidR="005D77B3" w:rsidRPr="00F47DFA" w:rsidRDefault="005D77B3" w:rsidP="005D77B3">
            <w:pPr>
              <w:widowControl w:val="0"/>
              <w:spacing w:line="239" w:lineRule="exact"/>
              <w:ind w:left="558" w:right="-20"/>
              <w:rPr>
                <w:rFonts w:eastAsia="Tahoma"/>
                <w:szCs w:val="22"/>
              </w:rPr>
            </w:pPr>
            <w:r w:rsidRPr="00F47DFA">
              <w:rPr>
                <w:rFonts w:eastAsia="Tahoma"/>
                <w:spacing w:val="-1"/>
                <w:position w:val="-1"/>
                <w:szCs w:val="22"/>
              </w:rPr>
              <w:t>1</w:t>
            </w:r>
            <w:r w:rsidRPr="00F47DFA">
              <w:rPr>
                <w:rFonts w:eastAsia="Tahoma"/>
                <w:position w:val="-1"/>
                <w:szCs w:val="22"/>
              </w:rPr>
              <w:t>,</w:t>
            </w:r>
            <w:r w:rsidRPr="00F47DFA">
              <w:rPr>
                <w:rFonts w:eastAsia="Tahoma"/>
                <w:spacing w:val="-1"/>
                <w:position w:val="-1"/>
                <w:szCs w:val="22"/>
              </w:rPr>
              <w:t>0</w:t>
            </w:r>
            <w:r w:rsidRPr="00F47DFA">
              <w:rPr>
                <w:rFonts w:eastAsia="Tahoma"/>
                <w:spacing w:val="1"/>
                <w:position w:val="-1"/>
                <w:szCs w:val="22"/>
              </w:rPr>
              <w:t>E</w:t>
            </w:r>
            <w:r w:rsidRPr="00F47DFA">
              <w:rPr>
                <w:rFonts w:eastAsia="Tahoma"/>
                <w:spacing w:val="2"/>
                <w:position w:val="-1"/>
                <w:szCs w:val="22"/>
              </w:rPr>
              <w:t>-</w:t>
            </w:r>
            <w:r w:rsidRPr="00F47DFA">
              <w:rPr>
                <w:rFonts w:eastAsia="Tahoma"/>
                <w:spacing w:val="-1"/>
                <w:position w:val="-1"/>
                <w:szCs w:val="22"/>
              </w:rPr>
              <w:t>0</w:t>
            </w:r>
            <w:r w:rsidRPr="00F47DFA">
              <w:rPr>
                <w:rFonts w:eastAsia="Tahoma"/>
                <w:position w:val="-1"/>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669D2523" w14:textId="77777777" w:rsidR="005D77B3" w:rsidRPr="00F47DFA" w:rsidRDefault="005D77B3" w:rsidP="005D77B3">
            <w:pPr>
              <w:widowControl w:val="0"/>
              <w:spacing w:before="29" w:line="240" w:lineRule="auto"/>
              <w:ind w:left="246"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r>
      <w:tr w:rsidR="009164AF" w:rsidRPr="00F47DFA" w14:paraId="07D06F83" w14:textId="77777777" w:rsidTr="000D5608">
        <w:trPr>
          <w:trHeight w:hRule="exact" w:val="312"/>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53D1FD68" w14:textId="77777777" w:rsidR="009164AF" w:rsidRPr="00F47DFA" w:rsidRDefault="009164AF" w:rsidP="009164AF">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39F37398" w14:textId="77777777" w:rsidR="009164AF" w:rsidRPr="00F47DFA" w:rsidRDefault="009164AF" w:rsidP="009164AF">
            <w:pPr>
              <w:spacing w:line="240" w:lineRule="auto"/>
              <w:rPr>
                <w:rFonts w:eastAsia="Tahoma"/>
                <w:szCs w:val="22"/>
              </w:rPr>
            </w:pP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4BA66EE0" w14:textId="77777777" w:rsidR="009164AF" w:rsidRPr="00F47DFA" w:rsidRDefault="009164AF" w:rsidP="009164AF">
            <w:pPr>
              <w:spacing w:before="3" w:line="180" w:lineRule="exact"/>
              <w:rPr>
                <w:szCs w:val="22"/>
              </w:rPr>
            </w:pPr>
          </w:p>
          <w:p w14:paraId="4AF86D5A" w14:textId="77777777" w:rsidR="009164AF" w:rsidRPr="00F47DFA" w:rsidRDefault="009164AF" w:rsidP="009164AF">
            <w:pPr>
              <w:widowControl w:val="0"/>
              <w:spacing w:line="240" w:lineRule="auto"/>
              <w:ind w:left="95"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3787F7B4" w14:textId="77777777" w:rsidR="009164AF" w:rsidRPr="00F47DFA" w:rsidRDefault="009164AF" w:rsidP="009164AF">
            <w:pPr>
              <w:widowControl w:val="0"/>
              <w:spacing w:before="29" w:line="240" w:lineRule="auto"/>
              <w:ind w:left="259" w:right="238"/>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76367E58" w14:textId="77777777" w:rsidR="009164AF" w:rsidRPr="00F47DFA" w:rsidRDefault="009164AF" w:rsidP="009164AF">
            <w:pPr>
              <w:widowControl w:val="0"/>
              <w:spacing w:before="29" w:line="240" w:lineRule="auto"/>
              <w:ind w:left="467" w:right="-20"/>
              <w:rPr>
                <w:rFonts w:eastAsia="Tahoma"/>
                <w:szCs w:val="22"/>
              </w:rPr>
            </w:pPr>
            <w:r w:rsidRPr="00F47DFA">
              <w:rPr>
                <w:rFonts w:eastAsia="Tahoma"/>
                <w:spacing w:val="-1"/>
                <w:szCs w:val="22"/>
              </w:rPr>
              <w:t>7</w:t>
            </w:r>
            <w:r w:rsidRPr="00F47DFA">
              <w:rPr>
                <w:rFonts w:eastAsia="Tahoma"/>
                <w:szCs w:val="22"/>
              </w:rPr>
              <w:t>,</w:t>
            </w:r>
            <w:r w:rsidRPr="00F47DFA">
              <w:rPr>
                <w:rFonts w:eastAsia="Tahoma"/>
                <w:spacing w:val="-1"/>
                <w:szCs w:val="22"/>
              </w:rPr>
              <w:t>7</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2399DA86" w14:textId="77777777" w:rsidR="009164AF" w:rsidRPr="00F47DFA" w:rsidRDefault="009164AF" w:rsidP="009164AF">
            <w:pPr>
              <w:widowControl w:val="0"/>
              <w:spacing w:line="239" w:lineRule="exact"/>
              <w:ind w:left="558" w:right="-20"/>
              <w:rPr>
                <w:rFonts w:eastAsia="Tahoma"/>
                <w:szCs w:val="22"/>
              </w:rPr>
            </w:pPr>
            <w:r w:rsidRPr="00F47DFA">
              <w:rPr>
                <w:rFonts w:eastAsia="Tahoma"/>
                <w:spacing w:val="-1"/>
                <w:position w:val="-1"/>
                <w:szCs w:val="22"/>
              </w:rPr>
              <w:t>2</w:t>
            </w:r>
            <w:r w:rsidRPr="00F47DFA">
              <w:rPr>
                <w:rFonts w:eastAsia="Tahoma"/>
                <w:position w:val="-1"/>
                <w:szCs w:val="22"/>
              </w:rPr>
              <w:t>,</w:t>
            </w:r>
            <w:r w:rsidRPr="00F47DFA">
              <w:rPr>
                <w:rFonts w:eastAsia="Tahoma"/>
                <w:spacing w:val="-1"/>
                <w:position w:val="-1"/>
                <w:szCs w:val="22"/>
              </w:rPr>
              <w:t>0</w:t>
            </w:r>
            <w:r w:rsidRPr="00F47DFA">
              <w:rPr>
                <w:rFonts w:eastAsia="Tahoma"/>
                <w:spacing w:val="1"/>
                <w:position w:val="-1"/>
                <w:szCs w:val="22"/>
              </w:rPr>
              <w:t>E</w:t>
            </w:r>
            <w:r w:rsidRPr="00F47DFA">
              <w:rPr>
                <w:rFonts w:eastAsia="Tahoma"/>
                <w:spacing w:val="2"/>
                <w:position w:val="-1"/>
                <w:szCs w:val="22"/>
              </w:rPr>
              <w:t>-</w:t>
            </w:r>
            <w:r w:rsidRPr="00F47DFA">
              <w:rPr>
                <w:rFonts w:eastAsia="Tahoma"/>
                <w:spacing w:val="-1"/>
                <w:position w:val="-1"/>
                <w:szCs w:val="22"/>
              </w:rPr>
              <w:t>0</w:t>
            </w:r>
            <w:r w:rsidRPr="00F47DFA">
              <w:rPr>
                <w:rFonts w:eastAsia="Tahoma"/>
                <w:position w:val="-1"/>
                <w:szCs w:val="22"/>
              </w:rPr>
              <w:t>2</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60611787" w14:textId="77777777" w:rsidR="009164AF" w:rsidRPr="00F47DFA" w:rsidRDefault="009164AF" w:rsidP="009164AF">
            <w:pPr>
              <w:widowControl w:val="0"/>
              <w:spacing w:before="29" w:line="240" w:lineRule="auto"/>
              <w:ind w:left="246" w:right="-20"/>
              <w:rPr>
                <w:rFonts w:eastAsia="Tahoma"/>
                <w:szCs w:val="22"/>
              </w:rPr>
            </w:pPr>
            <w:r w:rsidRPr="00F47DFA">
              <w:rPr>
                <w:rFonts w:eastAsia="Tahoma"/>
                <w:spacing w:val="-1"/>
                <w:szCs w:val="22"/>
              </w:rPr>
              <w:t>3,8</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r>
      <w:tr w:rsidR="009164AF" w:rsidRPr="00F47DFA" w14:paraId="00495492" w14:textId="77777777" w:rsidTr="000D5608">
        <w:trPr>
          <w:trHeight w:hRule="exact" w:val="310"/>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6252A36B" w14:textId="77777777" w:rsidR="009164AF" w:rsidRPr="00F47DFA" w:rsidRDefault="009164AF" w:rsidP="009164AF">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17542DDE" w14:textId="77777777" w:rsidR="009164AF" w:rsidRPr="00F47DFA" w:rsidRDefault="009164AF" w:rsidP="009164AF">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13706A01" w14:textId="77777777" w:rsidR="009164AF" w:rsidRPr="00F47DFA" w:rsidRDefault="009164AF" w:rsidP="009164AF">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5A9F5F5C" w14:textId="77777777" w:rsidR="009164AF" w:rsidRPr="00F47DFA" w:rsidRDefault="009164AF" w:rsidP="009164AF">
            <w:pPr>
              <w:widowControl w:val="0"/>
              <w:spacing w:before="27" w:line="240" w:lineRule="auto"/>
              <w:ind w:left="259" w:right="238"/>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2F1A32B3" w14:textId="77777777" w:rsidR="009164AF" w:rsidRPr="00F47DFA" w:rsidRDefault="009164AF" w:rsidP="009164AF">
            <w:pPr>
              <w:widowControl w:val="0"/>
              <w:spacing w:before="27" w:line="240" w:lineRule="auto"/>
              <w:ind w:left="467"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1B17D48C" w14:textId="77777777" w:rsidR="009164AF" w:rsidRPr="00F47DFA" w:rsidRDefault="009164AF" w:rsidP="009164AF">
            <w:pPr>
              <w:widowControl w:val="0"/>
              <w:spacing w:line="239" w:lineRule="exact"/>
              <w:ind w:left="558"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7C41B853" w14:textId="77777777" w:rsidR="009164AF" w:rsidRPr="00F47DFA" w:rsidRDefault="009164AF" w:rsidP="003C392A">
            <w:pPr>
              <w:widowControl w:val="0"/>
              <w:spacing w:before="27" w:line="240" w:lineRule="auto"/>
              <w:ind w:left="246" w:right="-20"/>
              <w:rPr>
                <w:rFonts w:eastAsia="Tahoma"/>
                <w:szCs w:val="22"/>
              </w:rPr>
            </w:pPr>
            <w:r w:rsidRPr="00F47DFA">
              <w:rPr>
                <w:rFonts w:eastAsia="Tahoma"/>
                <w:spacing w:val="-1"/>
                <w:szCs w:val="22"/>
              </w:rPr>
              <w:t>2,7</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r>
      <w:tr w:rsidR="005D77B3" w:rsidRPr="00F47DFA" w14:paraId="073803EA" w14:textId="77777777" w:rsidTr="000D5608">
        <w:trPr>
          <w:trHeight w:hRule="exact" w:val="312"/>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183E27CE"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2389B73F" w14:textId="77777777" w:rsidR="005D77B3" w:rsidRPr="00F47DFA" w:rsidRDefault="005D77B3" w:rsidP="005D77B3">
            <w:pPr>
              <w:spacing w:line="240" w:lineRule="auto"/>
              <w:rPr>
                <w:rFonts w:eastAsia="Tahoma"/>
                <w:szCs w:val="22"/>
              </w:rPr>
            </w:pP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7547B093" w14:textId="77777777" w:rsidR="005D77B3" w:rsidRPr="00F47DFA" w:rsidRDefault="005D77B3" w:rsidP="005D77B3">
            <w:pPr>
              <w:spacing w:before="3" w:line="180" w:lineRule="exact"/>
              <w:rPr>
                <w:szCs w:val="22"/>
              </w:rPr>
            </w:pPr>
          </w:p>
          <w:p w14:paraId="5A4DEEC3" w14:textId="77777777" w:rsidR="005D77B3" w:rsidRPr="00F47DFA" w:rsidRDefault="005D77B3" w:rsidP="005D77B3">
            <w:pPr>
              <w:widowControl w:val="0"/>
              <w:spacing w:line="240" w:lineRule="auto"/>
              <w:ind w:left="456" w:right="439"/>
              <w:jc w:val="center"/>
              <w:rPr>
                <w:rFonts w:eastAsia="Tahoma"/>
                <w:szCs w:val="22"/>
              </w:rPr>
            </w:pPr>
            <w:r w:rsidRPr="00F47DFA">
              <w:rPr>
                <w:rFonts w:eastAsia="Tahoma"/>
                <w:w w:val="99"/>
                <w:szCs w:val="22"/>
              </w:rPr>
              <w:t>IPBC</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7ACD9650" w14:textId="77777777" w:rsidR="005D77B3" w:rsidRPr="00F47DFA" w:rsidRDefault="005D77B3" w:rsidP="005D77B3">
            <w:pPr>
              <w:widowControl w:val="0"/>
              <w:spacing w:before="29" w:line="240" w:lineRule="auto"/>
              <w:ind w:left="259" w:right="239"/>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3C0C7559" w14:textId="77777777" w:rsidR="005D77B3" w:rsidRPr="00F47DFA" w:rsidRDefault="005D77B3" w:rsidP="005D77B3">
            <w:pPr>
              <w:widowControl w:val="0"/>
              <w:spacing w:before="29" w:line="240" w:lineRule="auto"/>
              <w:ind w:left="467"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44FE9B97" w14:textId="77777777" w:rsidR="005D77B3" w:rsidRPr="00F47DFA" w:rsidRDefault="005D77B3" w:rsidP="005D77B3">
            <w:pPr>
              <w:widowControl w:val="0"/>
              <w:spacing w:before="29" w:line="240" w:lineRule="auto"/>
              <w:ind w:left="55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76A3DBE6" w14:textId="77777777" w:rsidR="005D77B3" w:rsidRPr="00F47DFA" w:rsidRDefault="005D77B3" w:rsidP="005D77B3">
            <w:pPr>
              <w:widowControl w:val="0"/>
              <w:spacing w:before="29" w:line="240" w:lineRule="auto"/>
              <w:ind w:left="246" w:right="-20"/>
              <w:rPr>
                <w:rFonts w:eastAsia="Tahoma"/>
                <w:szCs w:val="22"/>
              </w:rPr>
            </w:pPr>
            <w:r w:rsidRPr="00F47DFA">
              <w:rPr>
                <w:rFonts w:eastAsia="Tahoma"/>
                <w:spacing w:val="-1"/>
                <w:szCs w:val="22"/>
              </w:rPr>
              <w:t>6</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r>
      <w:tr w:rsidR="005D77B3" w:rsidRPr="00F47DFA" w14:paraId="446A1140" w14:textId="77777777" w:rsidTr="000D5608">
        <w:trPr>
          <w:trHeight w:hRule="exact" w:val="310"/>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0AFAD724"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541C3D38" w14:textId="77777777" w:rsidR="005D77B3" w:rsidRPr="00F47DFA" w:rsidRDefault="005D77B3" w:rsidP="005D77B3">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5A656F93" w14:textId="77777777" w:rsidR="005D77B3" w:rsidRPr="00F47DFA" w:rsidRDefault="005D77B3" w:rsidP="005D77B3">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00763944" w14:textId="77777777" w:rsidR="005D77B3" w:rsidRPr="00F47DFA" w:rsidRDefault="005D77B3" w:rsidP="005D77B3">
            <w:pPr>
              <w:widowControl w:val="0"/>
              <w:spacing w:before="27" w:line="240" w:lineRule="auto"/>
              <w:ind w:left="259" w:right="239"/>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527F9788" w14:textId="77777777" w:rsidR="005D77B3" w:rsidRPr="00F47DFA" w:rsidRDefault="005D77B3" w:rsidP="005D77B3">
            <w:pPr>
              <w:widowControl w:val="0"/>
              <w:spacing w:before="27" w:line="240" w:lineRule="auto"/>
              <w:ind w:left="467"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6</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03E50E3C" w14:textId="77777777" w:rsidR="005D77B3" w:rsidRPr="00F47DFA" w:rsidRDefault="005D77B3" w:rsidP="005D77B3">
            <w:pPr>
              <w:widowControl w:val="0"/>
              <w:spacing w:before="27" w:line="240" w:lineRule="auto"/>
              <w:ind w:left="55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055FB9DD" w14:textId="77777777" w:rsidR="005D77B3" w:rsidRPr="00F47DFA" w:rsidRDefault="005D77B3" w:rsidP="005D77B3">
            <w:pPr>
              <w:widowControl w:val="0"/>
              <w:spacing w:before="27" w:line="240" w:lineRule="auto"/>
              <w:ind w:left="246" w:right="-20"/>
              <w:rPr>
                <w:rFonts w:eastAsia="Tahoma"/>
                <w:szCs w:val="22"/>
              </w:rPr>
            </w:pPr>
            <w:r w:rsidRPr="00F47DFA">
              <w:rPr>
                <w:rFonts w:eastAsia="Tahoma"/>
                <w:spacing w:val="-1"/>
                <w:szCs w:val="22"/>
              </w:rPr>
              <w:t>7</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r>
      <w:tr w:rsidR="005D77B3" w:rsidRPr="00F47DFA" w14:paraId="7772BFF8" w14:textId="77777777" w:rsidTr="000D5608">
        <w:trPr>
          <w:trHeight w:hRule="exact" w:val="312"/>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3424A668" w14:textId="77777777" w:rsidR="005D77B3" w:rsidRPr="00F47DFA" w:rsidRDefault="005D77B3" w:rsidP="005D77B3">
            <w:pPr>
              <w:spacing w:line="240" w:lineRule="auto"/>
              <w:rPr>
                <w:rFonts w:eastAsia="Tahoma"/>
                <w:szCs w:val="22"/>
              </w:rPr>
            </w:pPr>
          </w:p>
        </w:tc>
        <w:tc>
          <w:tcPr>
            <w:tcW w:w="1557" w:type="dxa"/>
            <w:vMerge w:val="restart"/>
            <w:tcBorders>
              <w:top w:val="single" w:sz="4" w:space="0" w:color="231F20"/>
              <w:left w:val="single" w:sz="4" w:space="0" w:color="231F20"/>
              <w:bottom w:val="single" w:sz="4" w:space="0" w:color="231F20"/>
              <w:right w:val="single" w:sz="4" w:space="0" w:color="231F20"/>
            </w:tcBorders>
          </w:tcPr>
          <w:p w14:paraId="7D10BBAB" w14:textId="77777777" w:rsidR="005D77B3" w:rsidRPr="00F47DFA" w:rsidRDefault="005D77B3" w:rsidP="005D77B3">
            <w:pPr>
              <w:spacing w:line="200" w:lineRule="exact"/>
              <w:rPr>
                <w:szCs w:val="22"/>
              </w:rPr>
            </w:pPr>
          </w:p>
          <w:p w14:paraId="05FC91CD" w14:textId="77777777" w:rsidR="005D77B3" w:rsidRPr="00F47DFA" w:rsidRDefault="005D77B3" w:rsidP="005D77B3">
            <w:pPr>
              <w:spacing w:line="200" w:lineRule="exact"/>
              <w:rPr>
                <w:szCs w:val="22"/>
              </w:rPr>
            </w:pPr>
          </w:p>
          <w:p w14:paraId="4572108E" w14:textId="77777777" w:rsidR="005D77B3" w:rsidRPr="00F47DFA" w:rsidRDefault="005D77B3" w:rsidP="005D77B3">
            <w:pPr>
              <w:spacing w:line="200" w:lineRule="exact"/>
              <w:rPr>
                <w:szCs w:val="22"/>
              </w:rPr>
            </w:pPr>
          </w:p>
          <w:p w14:paraId="43F2026F" w14:textId="77777777" w:rsidR="005D77B3" w:rsidRPr="00F47DFA" w:rsidRDefault="005D77B3" w:rsidP="005D77B3">
            <w:pPr>
              <w:spacing w:before="4" w:line="200" w:lineRule="exact"/>
              <w:rPr>
                <w:szCs w:val="22"/>
              </w:rPr>
            </w:pPr>
          </w:p>
          <w:p w14:paraId="365436EA" w14:textId="77777777" w:rsidR="005D77B3" w:rsidRPr="00F47DFA" w:rsidRDefault="005D77B3" w:rsidP="005D77B3">
            <w:pPr>
              <w:widowControl w:val="0"/>
              <w:spacing w:line="240" w:lineRule="auto"/>
              <w:ind w:left="498" w:right="-20"/>
              <w:rPr>
                <w:rFonts w:eastAsia="Tahoma"/>
                <w:szCs w:val="22"/>
              </w:rPr>
            </w:pPr>
            <w:r w:rsidRPr="00F47DFA">
              <w:rPr>
                <w:rFonts w:eastAsia="Tahoma"/>
                <w:szCs w:val="22"/>
              </w:rPr>
              <w:t>House</w:t>
            </w: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57CB79A3" w14:textId="77777777" w:rsidR="005D77B3" w:rsidRPr="00F47DFA" w:rsidRDefault="005D77B3" w:rsidP="005D77B3">
            <w:pPr>
              <w:spacing w:before="3" w:line="180" w:lineRule="exact"/>
              <w:rPr>
                <w:szCs w:val="22"/>
              </w:rPr>
            </w:pPr>
          </w:p>
          <w:p w14:paraId="340638C2" w14:textId="77777777" w:rsidR="005D77B3" w:rsidRPr="00F47DFA" w:rsidRDefault="005D77B3" w:rsidP="005D77B3">
            <w:pPr>
              <w:widowControl w:val="0"/>
              <w:spacing w:line="240" w:lineRule="auto"/>
              <w:ind w:left="97"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6DBC3C72" w14:textId="77777777" w:rsidR="005D77B3" w:rsidRPr="00F47DFA" w:rsidRDefault="005D77B3" w:rsidP="005D77B3">
            <w:pPr>
              <w:widowControl w:val="0"/>
              <w:spacing w:before="27" w:line="240" w:lineRule="auto"/>
              <w:ind w:left="259" w:right="238"/>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6967D6AD" w14:textId="77777777" w:rsidR="005D77B3" w:rsidRPr="00F47DFA" w:rsidRDefault="005D77B3" w:rsidP="005D77B3">
            <w:pPr>
              <w:widowControl w:val="0"/>
              <w:spacing w:before="27" w:line="240" w:lineRule="auto"/>
              <w:ind w:left="467"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4FA38F07" w14:textId="77777777" w:rsidR="005D77B3" w:rsidRPr="00F47DFA" w:rsidRDefault="005D77B3" w:rsidP="005D77B3">
            <w:pPr>
              <w:widowControl w:val="0"/>
              <w:spacing w:line="239" w:lineRule="exact"/>
              <w:ind w:left="558" w:right="-20"/>
              <w:rPr>
                <w:rFonts w:eastAsia="Tahoma"/>
                <w:szCs w:val="22"/>
              </w:rPr>
            </w:pPr>
            <w:r w:rsidRPr="00F47DFA">
              <w:rPr>
                <w:rFonts w:eastAsia="Tahoma"/>
                <w:spacing w:val="-1"/>
                <w:position w:val="-1"/>
                <w:szCs w:val="22"/>
              </w:rPr>
              <w:t>1</w:t>
            </w:r>
            <w:r w:rsidRPr="00F47DFA">
              <w:rPr>
                <w:rFonts w:eastAsia="Tahoma"/>
                <w:position w:val="-1"/>
                <w:szCs w:val="22"/>
              </w:rPr>
              <w:t>,</w:t>
            </w:r>
            <w:r w:rsidRPr="00F47DFA">
              <w:rPr>
                <w:rFonts w:eastAsia="Tahoma"/>
                <w:spacing w:val="-1"/>
                <w:position w:val="-1"/>
                <w:szCs w:val="22"/>
              </w:rPr>
              <w:t>0</w:t>
            </w:r>
            <w:r w:rsidRPr="00F47DFA">
              <w:rPr>
                <w:rFonts w:eastAsia="Tahoma"/>
                <w:spacing w:val="1"/>
                <w:position w:val="-1"/>
                <w:szCs w:val="22"/>
              </w:rPr>
              <w:t>E</w:t>
            </w:r>
            <w:r w:rsidRPr="00F47DFA">
              <w:rPr>
                <w:rFonts w:eastAsia="Tahoma"/>
                <w:spacing w:val="2"/>
                <w:position w:val="-1"/>
                <w:szCs w:val="22"/>
              </w:rPr>
              <w:t>-</w:t>
            </w:r>
            <w:r w:rsidRPr="00F47DFA">
              <w:rPr>
                <w:rFonts w:eastAsia="Tahoma"/>
                <w:spacing w:val="-1"/>
                <w:position w:val="-1"/>
                <w:szCs w:val="22"/>
              </w:rPr>
              <w:t>0</w:t>
            </w:r>
            <w:r w:rsidRPr="00F47DFA">
              <w:rPr>
                <w:rFonts w:eastAsia="Tahoma"/>
                <w:position w:val="-1"/>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50B2D3C3" w14:textId="77777777" w:rsidR="005D77B3" w:rsidRPr="00F47DFA" w:rsidRDefault="005D77B3" w:rsidP="005D77B3">
            <w:pPr>
              <w:widowControl w:val="0"/>
              <w:spacing w:before="27" w:line="240" w:lineRule="auto"/>
              <w:ind w:left="246"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r>
      <w:tr w:rsidR="005D77B3" w:rsidRPr="00F47DFA" w14:paraId="7B40F0EA" w14:textId="77777777" w:rsidTr="000D5608">
        <w:trPr>
          <w:trHeight w:hRule="exact" w:val="310"/>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083B8F06"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6FEA8B74" w14:textId="77777777" w:rsidR="005D77B3" w:rsidRPr="00F47DFA" w:rsidRDefault="005D77B3" w:rsidP="005D77B3">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13F4DCC6" w14:textId="77777777" w:rsidR="005D77B3" w:rsidRPr="00F47DFA" w:rsidRDefault="005D77B3" w:rsidP="005D77B3">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33C666AE" w14:textId="77777777" w:rsidR="005D77B3" w:rsidRPr="00F47DFA" w:rsidRDefault="005D77B3" w:rsidP="005D77B3">
            <w:pPr>
              <w:widowControl w:val="0"/>
              <w:spacing w:before="27" w:line="240" w:lineRule="auto"/>
              <w:ind w:left="259" w:right="238"/>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5D5DF761" w14:textId="77777777" w:rsidR="005D77B3" w:rsidRPr="00F47DFA" w:rsidRDefault="005D77B3" w:rsidP="005D77B3">
            <w:pPr>
              <w:widowControl w:val="0"/>
              <w:spacing w:before="27" w:line="240" w:lineRule="auto"/>
              <w:ind w:left="467" w:right="-20"/>
              <w:rPr>
                <w:rFonts w:eastAsia="Tahoma"/>
                <w:szCs w:val="22"/>
              </w:rPr>
            </w:pPr>
            <w:r w:rsidRPr="00F47DFA">
              <w:rPr>
                <w:rFonts w:eastAsia="Tahoma"/>
                <w:spacing w:val="-1"/>
                <w:szCs w:val="22"/>
              </w:rPr>
              <w:t>8</w:t>
            </w:r>
            <w:r w:rsidRPr="00F47DFA">
              <w:rPr>
                <w:rFonts w:eastAsia="Tahoma"/>
                <w:szCs w:val="22"/>
              </w:rPr>
              <w:t>,</w:t>
            </w:r>
            <w:r w:rsidRPr="00F47DFA">
              <w:rPr>
                <w:rFonts w:eastAsia="Tahoma"/>
                <w:spacing w:val="-1"/>
                <w:szCs w:val="22"/>
              </w:rPr>
              <w:t>7</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78E819BA" w14:textId="77777777" w:rsidR="005D77B3" w:rsidRPr="00F47DFA" w:rsidRDefault="005D77B3" w:rsidP="005D77B3">
            <w:pPr>
              <w:widowControl w:val="0"/>
              <w:spacing w:line="239" w:lineRule="exact"/>
              <w:ind w:left="558" w:right="-20"/>
              <w:rPr>
                <w:rFonts w:eastAsia="Tahoma"/>
                <w:szCs w:val="22"/>
              </w:rPr>
            </w:pPr>
            <w:r w:rsidRPr="00F47DFA">
              <w:rPr>
                <w:rFonts w:eastAsia="Tahoma"/>
                <w:spacing w:val="-1"/>
                <w:position w:val="-1"/>
                <w:szCs w:val="22"/>
              </w:rPr>
              <w:t>1</w:t>
            </w:r>
            <w:r w:rsidRPr="00F47DFA">
              <w:rPr>
                <w:rFonts w:eastAsia="Tahoma"/>
                <w:position w:val="-1"/>
                <w:szCs w:val="22"/>
              </w:rPr>
              <w:t>,</w:t>
            </w:r>
            <w:r w:rsidRPr="00F47DFA">
              <w:rPr>
                <w:rFonts w:eastAsia="Tahoma"/>
                <w:spacing w:val="-1"/>
                <w:position w:val="-1"/>
                <w:szCs w:val="22"/>
              </w:rPr>
              <w:t>0</w:t>
            </w:r>
            <w:r w:rsidRPr="00F47DFA">
              <w:rPr>
                <w:rFonts w:eastAsia="Tahoma"/>
                <w:spacing w:val="1"/>
                <w:position w:val="-1"/>
                <w:szCs w:val="22"/>
              </w:rPr>
              <w:t>E</w:t>
            </w:r>
            <w:r w:rsidRPr="00F47DFA">
              <w:rPr>
                <w:rFonts w:eastAsia="Tahoma"/>
                <w:spacing w:val="2"/>
                <w:position w:val="-1"/>
                <w:szCs w:val="22"/>
              </w:rPr>
              <w:t>-</w:t>
            </w:r>
            <w:r w:rsidRPr="00F47DFA">
              <w:rPr>
                <w:rFonts w:eastAsia="Tahoma"/>
                <w:spacing w:val="-1"/>
                <w:position w:val="-1"/>
                <w:szCs w:val="22"/>
              </w:rPr>
              <w:t>0</w:t>
            </w:r>
            <w:r w:rsidRPr="00F47DFA">
              <w:rPr>
                <w:rFonts w:eastAsia="Tahoma"/>
                <w:position w:val="-1"/>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7B2FFE6F" w14:textId="77777777" w:rsidR="005D77B3" w:rsidRPr="00F47DFA" w:rsidRDefault="005D77B3" w:rsidP="005D77B3">
            <w:pPr>
              <w:widowControl w:val="0"/>
              <w:spacing w:before="27" w:line="240" w:lineRule="auto"/>
              <w:ind w:left="246" w:right="-20"/>
              <w:rPr>
                <w:rFonts w:eastAsia="Tahoma"/>
                <w:szCs w:val="22"/>
              </w:rPr>
            </w:pPr>
            <w:r w:rsidRPr="00F47DFA">
              <w:rPr>
                <w:rFonts w:eastAsia="Tahoma"/>
                <w:spacing w:val="-1"/>
                <w:szCs w:val="22"/>
              </w:rPr>
              <w:t>8</w:t>
            </w:r>
            <w:r w:rsidRPr="00F47DFA">
              <w:rPr>
                <w:rFonts w:eastAsia="Tahoma"/>
                <w:szCs w:val="22"/>
              </w:rPr>
              <w:t>,</w:t>
            </w:r>
            <w:r w:rsidRPr="00F47DFA">
              <w:rPr>
                <w:rFonts w:eastAsia="Tahoma"/>
                <w:spacing w:val="-1"/>
                <w:szCs w:val="22"/>
              </w:rPr>
              <w:t>7</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r>
      <w:tr w:rsidR="005D77B3" w:rsidRPr="00F47DFA" w14:paraId="6C88CE60" w14:textId="77777777" w:rsidTr="000D5608">
        <w:trPr>
          <w:trHeight w:hRule="exact" w:val="312"/>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0567464F"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6600FD91" w14:textId="77777777" w:rsidR="005D77B3" w:rsidRPr="00F47DFA" w:rsidRDefault="005D77B3" w:rsidP="005D77B3">
            <w:pPr>
              <w:spacing w:line="240" w:lineRule="auto"/>
              <w:rPr>
                <w:rFonts w:eastAsia="Tahoma"/>
                <w:szCs w:val="22"/>
              </w:rPr>
            </w:pP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4F0C9EB5" w14:textId="77777777" w:rsidR="005D77B3" w:rsidRPr="00F47DFA" w:rsidRDefault="005D77B3" w:rsidP="005D77B3">
            <w:pPr>
              <w:spacing w:before="5" w:line="180" w:lineRule="exact"/>
              <w:rPr>
                <w:szCs w:val="22"/>
              </w:rPr>
            </w:pPr>
          </w:p>
          <w:p w14:paraId="32316956" w14:textId="77777777" w:rsidR="005D77B3" w:rsidRPr="00F47DFA" w:rsidRDefault="005D77B3" w:rsidP="005D77B3">
            <w:pPr>
              <w:widowControl w:val="0"/>
              <w:spacing w:line="240" w:lineRule="auto"/>
              <w:ind w:left="95"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2CA2CB14" w14:textId="77777777" w:rsidR="005D77B3" w:rsidRPr="00F47DFA" w:rsidRDefault="005D77B3" w:rsidP="005D77B3">
            <w:pPr>
              <w:widowControl w:val="0"/>
              <w:spacing w:before="29" w:line="240" w:lineRule="auto"/>
              <w:ind w:left="259" w:right="239"/>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7C559900" w14:textId="77777777" w:rsidR="005D77B3" w:rsidRPr="00F47DFA" w:rsidRDefault="005D77B3" w:rsidP="005D77B3">
            <w:pPr>
              <w:widowControl w:val="0"/>
              <w:spacing w:before="29" w:line="240" w:lineRule="auto"/>
              <w:ind w:left="467"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1</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7ADB93ED" w14:textId="77777777" w:rsidR="005D77B3" w:rsidRPr="00F47DFA" w:rsidRDefault="009164AF" w:rsidP="003C392A">
            <w:pPr>
              <w:widowControl w:val="0"/>
              <w:spacing w:line="239" w:lineRule="exact"/>
              <w:ind w:left="558" w:right="-20"/>
              <w:rPr>
                <w:rFonts w:eastAsia="Tahoma"/>
                <w:szCs w:val="22"/>
              </w:rPr>
            </w:pPr>
            <w:r w:rsidRPr="00F47DFA">
              <w:rPr>
                <w:rFonts w:eastAsia="Tahoma"/>
                <w:spacing w:val="-1"/>
                <w:position w:val="-1"/>
                <w:szCs w:val="22"/>
              </w:rPr>
              <w:t>2</w:t>
            </w:r>
            <w:r w:rsidR="005D77B3" w:rsidRPr="00F47DFA">
              <w:rPr>
                <w:rFonts w:eastAsia="Tahoma"/>
                <w:position w:val="-1"/>
                <w:szCs w:val="22"/>
              </w:rPr>
              <w:t>,</w:t>
            </w:r>
            <w:r w:rsidR="005D77B3" w:rsidRPr="00F47DFA">
              <w:rPr>
                <w:rFonts w:eastAsia="Tahoma"/>
                <w:spacing w:val="-1"/>
                <w:position w:val="-1"/>
                <w:szCs w:val="22"/>
              </w:rPr>
              <w:t>0</w:t>
            </w:r>
            <w:r w:rsidR="005D77B3" w:rsidRPr="00F47DFA">
              <w:rPr>
                <w:rFonts w:eastAsia="Tahoma"/>
                <w:spacing w:val="1"/>
                <w:position w:val="-1"/>
                <w:szCs w:val="22"/>
              </w:rPr>
              <w:t>E</w:t>
            </w:r>
            <w:r w:rsidR="005D77B3" w:rsidRPr="00F47DFA">
              <w:rPr>
                <w:rFonts w:eastAsia="Tahoma"/>
                <w:spacing w:val="2"/>
                <w:position w:val="-1"/>
                <w:szCs w:val="22"/>
              </w:rPr>
              <w:t>-</w:t>
            </w:r>
            <w:r w:rsidR="005D77B3" w:rsidRPr="00F47DFA">
              <w:rPr>
                <w:rFonts w:eastAsia="Tahoma"/>
                <w:spacing w:val="-1"/>
                <w:position w:val="-1"/>
                <w:szCs w:val="22"/>
              </w:rPr>
              <w:t>0</w:t>
            </w:r>
            <w:r w:rsidRPr="00F47DFA">
              <w:rPr>
                <w:rFonts w:eastAsia="Tahoma"/>
                <w:position w:val="-1"/>
                <w:szCs w:val="22"/>
              </w:rPr>
              <w:t>2</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54C6DFE9" w14:textId="77777777" w:rsidR="005D77B3" w:rsidRPr="00F47DFA" w:rsidRDefault="009164AF" w:rsidP="003C392A">
            <w:pPr>
              <w:widowControl w:val="0"/>
              <w:spacing w:before="29" w:line="240" w:lineRule="auto"/>
              <w:ind w:left="246" w:right="-20"/>
              <w:rPr>
                <w:rFonts w:eastAsia="Tahoma"/>
                <w:szCs w:val="22"/>
              </w:rPr>
            </w:pPr>
            <w:r w:rsidRPr="00F47DFA">
              <w:rPr>
                <w:rFonts w:eastAsia="Tahoma"/>
                <w:spacing w:val="-1"/>
                <w:szCs w:val="22"/>
              </w:rPr>
              <w:t>1,051</w:t>
            </w:r>
            <w:r w:rsidR="005D77B3" w:rsidRPr="00F47DFA">
              <w:rPr>
                <w:rFonts w:eastAsia="Tahoma"/>
                <w:spacing w:val="1"/>
                <w:szCs w:val="22"/>
              </w:rPr>
              <w:t>E</w:t>
            </w:r>
            <w:r w:rsidR="005D77B3" w:rsidRPr="00F47DFA">
              <w:rPr>
                <w:rFonts w:eastAsia="Tahoma"/>
                <w:spacing w:val="2"/>
                <w:szCs w:val="22"/>
              </w:rPr>
              <w:t>-</w:t>
            </w:r>
            <w:r w:rsidR="005D77B3" w:rsidRPr="00F47DFA">
              <w:rPr>
                <w:rFonts w:eastAsia="Tahoma"/>
                <w:spacing w:val="-1"/>
                <w:szCs w:val="22"/>
              </w:rPr>
              <w:t>0</w:t>
            </w:r>
            <w:r w:rsidRPr="00F47DFA">
              <w:rPr>
                <w:rFonts w:eastAsia="Tahoma"/>
                <w:szCs w:val="22"/>
              </w:rPr>
              <w:t>1</w:t>
            </w:r>
          </w:p>
        </w:tc>
      </w:tr>
      <w:tr w:rsidR="005D77B3" w:rsidRPr="00F47DFA" w14:paraId="3B4A9DDB" w14:textId="77777777" w:rsidTr="000D5608">
        <w:trPr>
          <w:trHeight w:hRule="exact" w:val="312"/>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576225D2"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6B51C752" w14:textId="77777777" w:rsidR="005D77B3" w:rsidRPr="00F47DFA" w:rsidRDefault="005D77B3" w:rsidP="005D77B3">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3B58936B" w14:textId="77777777" w:rsidR="005D77B3" w:rsidRPr="00F47DFA" w:rsidRDefault="005D77B3" w:rsidP="005D77B3">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501C48CF" w14:textId="77777777" w:rsidR="005D77B3" w:rsidRPr="00F47DFA" w:rsidRDefault="005D77B3" w:rsidP="005D77B3">
            <w:pPr>
              <w:widowControl w:val="0"/>
              <w:spacing w:before="29" w:line="240" w:lineRule="auto"/>
              <w:ind w:left="259" w:right="239"/>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68221E57" w14:textId="77777777" w:rsidR="005D77B3" w:rsidRPr="00F47DFA" w:rsidRDefault="005D77B3" w:rsidP="005D77B3">
            <w:pPr>
              <w:widowControl w:val="0"/>
              <w:spacing w:before="29" w:line="240" w:lineRule="auto"/>
              <w:ind w:left="467"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5</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2</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7FF2D415" w14:textId="77777777" w:rsidR="005D77B3" w:rsidRPr="00F47DFA" w:rsidRDefault="009164AF" w:rsidP="005D77B3">
            <w:pPr>
              <w:widowControl w:val="0"/>
              <w:spacing w:line="239" w:lineRule="exact"/>
              <w:ind w:left="558" w:right="-20"/>
              <w:rPr>
                <w:rFonts w:eastAsia="Tahoma"/>
                <w:szCs w:val="22"/>
              </w:rPr>
            </w:pPr>
            <w:r w:rsidRPr="00F47DFA">
              <w:rPr>
                <w:rFonts w:eastAsia="Tahoma"/>
                <w:spacing w:val="-1"/>
                <w:position w:val="-1"/>
                <w:szCs w:val="22"/>
              </w:rPr>
              <w:t>2</w:t>
            </w:r>
            <w:r w:rsidR="005D77B3" w:rsidRPr="00F47DFA">
              <w:rPr>
                <w:rFonts w:eastAsia="Tahoma"/>
                <w:position w:val="-1"/>
                <w:szCs w:val="22"/>
              </w:rPr>
              <w:t>,</w:t>
            </w:r>
            <w:r w:rsidR="005D77B3" w:rsidRPr="00F47DFA">
              <w:rPr>
                <w:rFonts w:eastAsia="Tahoma"/>
                <w:spacing w:val="-1"/>
                <w:position w:val="-1"/>
                <w:szCs w:val="22"/>
              </w:rPr>
              <w:t>0</w:t>
            </w:r>
            <w:r w:rsidR="005D77B3" w:rsidRPr="00F47DFA">
              <w:rPr>
                <w:rFonts w:eastAsia="Tahoma"/>
                <w:spacing w:val="1"/>
                <w:position w:val="-1"/>
                <w:szCs w:val="22"/>
              </w:rPr>
              <w:t>E</w:t>
            </w:r>
            <w:r w:rsidR="005D77B3" w:rsidRPr="00F47DFA">
              <w:rPr>
                <w:rFonts w:eastAsia="Tahoma"/>
                <w:spacing w:val="2"/>
                <w:position w:val="-1"/>
                <w:szCs w:val="22"/>
              </w:rPr>
              <w:t>-</w:t>
            </w:r>
            <w:r w:rsidR="005D77B3" w:rsidRPr="00F47DFA">
              <w:rPr>
                <w:rFonts w:eastAsia="Tahoma"/>
                <w:spacing w:val="-1"/>
                <w:position w:val="-1"/>
                <w:szCs w:val="22"/>
              </w:rPr>
              <w:t>0</w:t>
            </w:r>
            <w:r w:rsidRPr="00F47DFA">
              <w:rPr>
                <w:rFonts w:eastAsia="Tahoma"/>
                <w:position w:val="-1"/>
                <w:szCs w:val="22"/>
              </w:rPr>
              <w:t>2</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21BF19B9" w14:textId="77777777" w:rsidR="005D77B3" w:rsidRPr="00F47DFA" w:rsidRDefault="009164AF" w:rsidP="005D77B3">
            <w:pPr>
              <w:widowControl w:val="0"/>
              <w:spacing w:before="29" w:line="240" w:lineRule="auto"/>
              <w:ind w:left="246" w:right="-20"/>
              <w:rPr>
                <w:rFonts w:eastAsia="Tahoma"/>
                <w:szCs w:val="22"/>
              </w:rPr>
            </w:pPr>
            <w:r w:rsidRPr="00F47DFA">
              <w:rPr>
                <w:rFonts w:eastAsia="Tahoma"/>
                <w:spacing w:val="-1"/>
                <w:szCs w:val="22"/>
              </w:rPr>
              <w:t>7</w:t>
            </w:r>
            <w:r w:rsidR="005D77B3" w:rsidRPr="00F47DFA">
              <w:rPr>
                <w:rFonts w:eastAsia="Tahoma"/>
                <w:szCs w:val="22"/>
              </w:rPr>
              <w:t>,</w:t>
            </w:r>
            <w:r w:rsidR="005D77B3" w:rsidRPr="00F47DFA">
              <w:rPr>
                <w:rFonts w:eastAsia="Tahoma"/>
                <w:spacing w:val="-1"/>
                <w:szCs w:val="22"/>
              </w:rPr>
              <w:t>5</w:t>
            </w:r>
            <w:r w:rsidR="005D77B3" w:rsidRPr="00F47DFA">
              <w:rPr>
                <w:rFonts w:eastAsia="Tahoma"/>
                <w:spacing w:val="1"/>
                <w:szCs w:val="22"/>
              </w:rPr>
              <w:t>E</w:t>
            </w:r>
            <w:r w:rsidR="005D77B3" w:rsidRPr="00F47DFA">
              <w:rPr>
                <w:rFonts w:eastAsia="Tahoma"/>
                <w:spacing w:val="2"/>
                <w:szCs w:val="22"/>
              </w:rPr>
              <w:t>-</w:t>
            </w:r>
            <w:r w:rsidR="005D77B3" w:rsidRPr="00F47DFA">
              <w:rPr>
                <w:rFonts w:eastAsia="Tahoma"/>
                <w:spacing w:val="-1"/>
                <w:szCs w:val="22"/>
              </w:rPr>
              <w:t>0</w:t>
            </w:r>
            <w:r w:rsidR="005D77B3" w:rsidRPr="00F47DFA">
              <w:rPr>
                <w:rFonts w:eastAsia="Tahoma"/>
                <w:szCs w:val="22"/>
              </w:rPr>
              <w:t>1</w:t>
            </w:r>
          </w:p>
        </w:tc>
      </w:tr>
      <w:tr w:rsidR="005D77B3" w:rsidRPr="00F47DFA" w14:paraId="5618E1E1" w14:textId="77777777" w:rsidTr="000D5608">
        <w:trPr>
          <w:trHeight w:hRule="exact" w:val="310"/>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3896B79F"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090F192B" w14:textId="77777777" w:rsidR="005D77B3" w:rsidRPr="00F47DFA" w:rsidRDefault="005D77B3" w:rsidP="005D77B3">
            <w:pPr>
              <w:spacing w:line="240" w:lineRule="auto"/>
              <w:rPr>
                <w:rFonts w:eastAsia="Tahoma"/>
                <w:szCs w:val="22"/>
              </w:rPr>
            </w:pPr>
          </w:p>
        </w:tc>
        <w:tc>
          <w:tcPr>
            <w:tcW w:w="1418"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23454843" w14:textId="77777777" w:rsidR="005D77B3" w:rsidRPr="00F47DFA" w:rsidRDefault="005D77B3" w:rsidP="005D77B3">
            <w:pPr>
              <w:spacing w:before="3" w:line="180" w:lineRule="exact"/>
              <w:rPr>
                <w:szCs w:val="22"/>
              </w:rPr>
            </w:pPr>
          </w:p>
          <w:p w14:paraId="33F1EA50" w14:textId="77777777" w:rsidR="005D77B3" w:rsidRPr="00F47DFA" w:rsidRDefault="005D77B3" w:rsidP="005D77B3">
            <w:pPr>
              <w:widowControl w:val="0"/>
              <w:spacing w:line="240" w:lineRule="auto"/>
              <w:ind w:left="456" w:right="439"/>
              <w:jc w:val="center"/>
              <w:rPr>
                <w:rFonts w:eastAsia="Tahoma"/>
                <w:szCs w:val="22"/>
              </w:rPr>
            </w:pPr>
            <w:r w:rsidRPr="00F47DFA">
              <w:rPr>
                <w:rFonts w:eastAsia="Tahoma"/>
                <w:w w:val="99"/>
                <w:szCs w:val="22"/>
              </w:rPr>
              <w:t>IPBC</w:t>
            </w: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62B6CCD6" w14:textId="77777777" w:rsidR="005D77B3" w:rsidRPr="00F47DFA" w:rsidRDefault="005D77B3" w:rsidP="005D77B3">
            <w:pPr>
              <w:widowControl w:val="0"/>
              <w:spacing w:before="27" w:line="240" w:lineRule="auto"/>
              <w:ind w:left="259" w:right="239"/>
              <w:jc w:val="center"/>
              <w:rPr>
                <w:rFonts w:eastAsia="Tahoma"/>
                <w:szCs w:val="22"/>
              </w:rPr>
            </w:pPr>
            <w:r w:rsidRPr="00F47DFA">
              <w:rPr>
                <w:rFonts w:eastAsia="Tahoma"/>
                <w:w w:val="99"/>
                <w:szCs w:val="22"/>
              </w:rPr>
              <w:t>1</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19DD1C6A" w14:textId="77777777" w:rsidR="005D77B3" w:rsidRPr="00F47DFA" w:rsidRDefault="005D77B3" w:rsidP="005D77B3">
            <w:pPr>
              <w:widowControl w:val="0"/>
              <w:spacing w:before="27" w:line="240" w:lineRule="auto"/>
              <w:ind w:left="467"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5</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5297CCD9" w14:textId="77777777" w:rsidR="005D77B3" w:rsidRPr="00F47DFA" w:rsidRDefault="005D77B3" w:rsidP="005D77B3">
            <w:pPr>
              <w:widowControl w:val="0"/>
              <w:spacing w:before="27" w:line="240" w:lineRule="auto"/>
              <w:ind w:left="55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249A7F78" w14:textId="77777777" w:rsidR="005D77B3" w:rsidRPr="00F47DFA" w:rsidRDefault="005D77B3" w:rsidP="005D77B3">
            <w:pPr>
              <w:widowControl w:val="0"/>
              <w:spacing w:before="27" w:line="240" w:lineRule="auto"/>
              <w:ind w:left="246"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r>
      <w:tr w:rsidR="005D77B3" w:rsidRPr="00F47DFA" w14:paraId="4FB97916" w14:textId="77777777" w:rsidTr="000D5608">
        <w:trPr>
          <w:trHeight w:hRule="exact" w:val="309"/>
        </w:trPr>
        <w:tc>
          <w:tcPr>
            <w:tcW w:w="1432" w:type="dxa"/>
            <w:vMerge/>
            <w:tcBorders>
              <w:top w:val="single" w:sz="4" w:space="0" w:color="231F20"/>
              <w:left w:val="single" w:sz="4" w:space="0" w:color="231F20"/>
              <w:bottom w:val="single" w:sz="4" w:space="0" w:color="231F20"/>
              <w:right w:val="single" w:sz="4" w:space="0" w:color="231F20"/>
            </w:tcBorders>
            <w:vAlign w:val="center"/>
            <w:hideMark/>
          </w:tcPr>
          <w:p w14:paraId="139E52ED" w14:textId="77777777" w:rsidR="005D77B3" w:rsidRPr="00F47DFA" w:rsidRDefault="005D77B3" w:rsidP="005D77B3">
            <w:pPr>
              <w:spacing w:line="240" w:lineRule="auto"/>
              <w:rPr>
                <w:rFonts w:eastAsia="Tahoma"/>
                <w:szCs w:val="22"/>
              </w:rPr>
            </w:pPr>
          </w:p>
        </w:tc>
        <w:tc>
          <w:tcPr>
            <w:tcW w:w="1557" w:type="dxa"/>
            <w:vMerge/>
            <w:tcBorders>
              <w:top w:val="single" w:sz="4" w:space="0" w:color="231F20"/>
              <w:left w:val="single" w:sz="4" w:space="0" w:color="231F20"/>
              <w:bottom w:val="single" w:sz="4" w:space="0" w:color="231F20"/>
              <w:right w:val="single" w:sz="4" w:space="0" w:color="231F20"/>
            </w:tcBorders>
            <w:vAlign w:val="center"/>
            <w:hideMark/>
          </w:tcPr>
          <w:p w14:paraId="3BE00DF0" w14:textId="77777777" w:rsidR="005D77B3" w:rsidRPr="00F47DFA" w:rsidRDefault="005D77B3" w:rsidP="005D77B3">
            <w:pPr>
              <w:spacing w:line="240" w:lineRule="auto"/>
              <w:rPr>
                <w:rFonts w:eastAsia="Tahoma"/>
                <w:szCs w:val="22"/>
              </w:rPr>
            </w:pPr>
          </w:p>
        </w:tc>
        <w:tc>
          <w:tcPr>
            <w:tcW w:w="1418"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1D8380BD" w14:textId="77777777" w:rsidR="005D77B3" w:rsidRPr="00F47DFA" w:rsidRDefault="005D77B3" w:rsidP="005D77B3">
            <w:pPr>
              <w:spacing w:line="240" w:lineRule="auto"/>
              <w:rPr>
                <w:rFonts w:eastAsia="Tahoma"/>
                <w:szCs w:val="22"/>
              </w:rPr>
            </w:pPr>
          </w:p>
        </w:tc>
        <w:tc>
          <w:tcPr>
            <w:tcW w:w="708" w:type="dxa"/>
            <w:tcBorders>
              <w:top w:val="single" w:sz="4" w:space="0" w:color="231F20"/>
              <w:left w:val="single" w:sz="4" w:space="0" w:color="231F20"/>
              <w:bottom w:val="single" w:sz="4" w:space="0" w:color="231F20"/>
              <w:right w:val="single" w:sz="4" w:space="0" w:color="231F20"/>
            </w:tcBorders>
            <w:shd w:val="clear" w:color="auto" w:fill="FFFFFF"/>
            <w:hideMark/>
          </w:tcPr>
          <w:p w14:paraId="58EE9040" w14:textId="77777777" w:rsidR="005D77B3" w:rsidRPr="00F47DFA" w:rsidRDefault="005D77B3" w:rsidP="005D77B3">
            <w:pPr>
              <w:widowControl w:val="0"/>
              <w:spacing w:before="27" w:line="240" w:lineRule="auto"/>
              <w:ind w:left="259" w:right="239"/>
              <w:jc w:val="center"/>
              <w:rPr>
                <w:rFonts w:eastAsia="Tahoma"/>
                <w:szCs w:val="22"/>
              </w:rPr>
            </w:pPr>
            <w:r w:rsidRPr="00F47DFA">
              <w:rPr>
                <w:rFonts w:eastAsia="Tahoma"/>
                <w:w w:val="99"/>
                <w:szCs w:val="22"/>
              </w:rPr>
              <w:t>2</w:t>
            </w:r>
          </w:p>
        </w:tc>
        <w:tc>
          <w:tcPr>
            <w:tcW w:w="1629" w:type="dxa"/>
            <w:tcBorders>
              <w:top w:val="single" w:sz="4" w:space="0" w:color="231F20"/>
              <w:left w:val="single" w:sz="4" w:space="0" w:color="231F20"/>
              <w:bottom w:val="single" w:sz="4" w:space="0" w:color="231F20"/>
              <w:right w:val="single" w:sz="4" w:space="0" w:color="231F20"/>
            </w:tcBorders>
            <w:shd w:val="clear" w:color="auto" w:fill="FFFFFF"/>
            <w:hideMark/>
          </w:tcPr>
          <w:p w14:paraId="5320CCED" w14:textId="77777777" w:rsidR="005D77B3" w:rsidRPr="00F47DFA" w:rsidRDefault="005D77B3" w:rsidP="005D77B3">
            <w:pPr>
              <w:widowControl w:val="0"/>
              <w:spacing w:before="27" w:line="240" w:lineRule="auto"/>
              <w:ind w:left="467"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5</w:t>
            </w:r>
          </w:p>
        </w:tc>
        <w:tc>
          <w:tcPr>
            <w:tcW w:w="1811" w:type="dxa"/>
            <w:tcBorders>
              <w:top w:val="single" w:sz="4" w:space="0" w:color="231F20"/>
              <w:left w:val="single" w:sz="4" w:space="0" w:color="231F20"/>
              <w:bottom w:val="single" w:sz="4" w:space="0" w:color="231F20"/>
              <w:right w:val="single" w:sz="4" w:space="0" w:color="231F20"/>
            </w:tcBorders>
            <w:shd w:val="clear" w:color="auto" w:fill="FFFFFF"/>
            <w:hideMark/>
          </w:tcPr>
          <w:p w14:paraId="2C628C98" w14:textId="77777777" w:rsidR="005D77B3" w:rsidRPr="00F47DFA" w:rsidRDefault="005D77B3" w:rsidP="005D77B3">
            <w:pPr>
              <w:widowControl w:val="0"/>
              <w:spacing w:before="27" w:line="240" w:lineRule="auto"/>
              <w:ind w:left="558"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5BB87DA8" w14:textId="77777777" w:rsidR="005D77B3" w:rsidRPr="00F47DFA" w:rsidRDefault="005D77B3" w:rsidP="005D77B3">
            <w:pPr>
              <w:widowControl w:val="0"/>
              <w:spacing w:before="27" w:line="240" w:lineRule="auto"/>
              <w:ind w:left="246"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3</w:t>
            </w:r>
          </w:p>
        </w:tc>
      </w:tr>
    </w:tbl>
    <w:p w14:paraId="19671FC7" w14:textId="77777777" w:rsidR="00E45D56" w:rsidRPr="00F47DFA" w:rsidRDefault="00E45D56" w:rsidP="00E45D56">
      <w:pPr>
        <w:spacing w:before="15" w:line="260" w:lineRule="exact"/>
        <w:rPr>
          <w:szCs w:val="22"/>
        </w:rPr>
      </w:pPr>
    </w:p>
    <w:p w14:paraId="243AE684" w14:textId="77777777" w:rsidR="00E45D56" w:rsidRPr="00F47DFA" w:rsidRDefault="00E45D56" w:rsidP="008E2777">
      <w:pPr>
        <w:spacing w:before="120" w:after="120"/>
        <w:rPr>
          <w:rFonts w:eastAsia="Tahoma"/>
          <w:szCs w:val="22"/>
        </w:rPr>
      </w:pPr>
      <w:r w:rsidRPr="00F47DFA">
        <w:rPr>
          <w:rFonts w:eastAsia="Tahoma"/>
          <w:spacing w:val="-1"/>
          <w:szCs w:val="22"/>
        </w:rPr>
        <w:t>D</w:t>
      </w:r>
      <w:r w:rsidRPr="00F47DFA">
        <w:rPr>
          <w:rFonts w:eastAsia="Tahoma"/>
          <w:szCs w:val="22"/>
        </w:rPr>
        <w:t>ur</w:t>
      </w:r>
      <w:r w:rsidRPr="00F47DFA">
        <w:rPr>
          <w:rFonts w:eastAsia="Tahoma"/>
          <w:spacing w:val="3"/>
          <w:szCs w:val="22"/>
        </w:rPr>
        <w:t>i</w:t>
      </w:r>
      <w:r w:rsidRPr="00F47DFA">
        <w:rPr>
          <w:rFonts w:eastAsia="Tahoma"/>
          <w:szCs w:val="22"/>
        </w:rPr>
        <w:t>ng</w:t>
      </w:r>
      <w:r w:rsidRPr="00F47DFA">
        <w:rPr>
          <w:rFonts w:eastAsia="Times New Roman"/>
          <w:szCs w:val="22"/>
        </w:rPr>
        <w:t xml:space="preserve"> </w:t>
      </w:r>
      <w:r w:rsidRPr="00F47DFA">
        <w:rPr>
          <w:rFonts w:eastAsia="Times New Roman"/>
          <w:spacing w:val="20"/>
          <w:szCs w:val="22"/>
        </w:rPr>
        <w:t xml:space="preserve"> </w:t>
      </w: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zCs w:val="22"/>
        </w:rPr>
        <w:t xml:space="preserve"> </w:t>
      </w:r>
      <w:r w:rsidRPr="00F47DFA">
        <w:rPr>
          <w:rFonts w:eastAsia="Times New Roman"/>
          <w:spacing w:val="18"/>
          <w:szCs w:val="22"/>
        </w:rPr>
        <w:t xml:space="preserve"> </w:t>
      </w:r>
      <w:r w:rsidRPr="00F47DFA">
        <w:rPr>
          <w:rFonts w:eastAsia="Tahoma"/>
          <w:szCs w:val="22"/>
        </w:rPr>
        <w:t>&amp;</w:t>
      </w:r>
      <w:r w:rsidRPr="00F47DFA">
        <w:rPr>
          <w:rFonts w:eastAsia="Times New Roman"/>
          <w:szCs w:val="22"/>
        </w:rPr>
        <w:t xml:space="preserve"> </w:t>
      </w:r>
      <w:r w:rsidRPr="00F47DFA">
        <w:rPr>
          <w:rFonts w:eastAsia="Times New Roman"/>
          <w:spacing w:val="25"/>
          <w:szCs w:val="22"/>
        </w:rPr>
        <w:t xml:space="preserve"> </w:t>
      </w:r>
      <w:r w:rsidRPr="00F47DFA">
        <w:rPr>
          <w:rFonts w:eastAsia="Tahoma"/>
          <w:szCs w:val="22"/>
        </w:rPr>
        <w:t>sto</w:t>
      </w:r>
      <w:r w:rsidRPr="00F47DFA">
        <w:rPr>
          <w:rFonts w:eastAsia="Tahoma"/>
          <w:spacing w:val="2"/>
          <w:szCs w:val="22"/>
        </w:rPr>
        <w:t>r</w:t>
      </w:r>
      <w:r w:rsidRPr="00F47DFA">
        <w:rPr>
          <w:rFonts w:eastAsia="Tahoma"/>
          <w:spacing w:val="1"/>
          <w:szCs w:val="22"/>
        </w:rPr>
        <w:t>ag</w:t>
      </w:r>
      <w:r w:rsidRPr="00F47DFA">
        <w:rPr>
          <w:rFonts w:eastAsia="Tahoma"/>
          <w:szCs w:val="22"/>
        </w:rPr>
        <w:t>e</w:t>
      </w:r>
      <w:r w:rsidRPr="00F47DFA">
        <w:rPr>
          <w:rFonts w:eastAsia="Times New Roman"/>
          <w:szCs w:val="22"/>
        </w:rPr>
        <w:t xml:space="preserve"> </w:t>
      </w:r>
      <w:r w:rsidRPr="00F47DFA">
        <w:rPr>
          <w:rFonts w:eastAsia="Times New Roman"/>
          <w:spacing w:val="19"/>
          <w:szCs w:val="22"/>
        </w:rPr>
        <w:t xml:space="preserve"> </w:t>
      </w:r>
      <w:r w:rsidRPr="00F47DFA">
        <w:rPr>
          <w:rFonts w:eastAsia="Tahoma"/>
          <w:spacing w:val="1"/>
          <w:szCs w:val="22"/>
        </w:rPr>
        <w:t>a</w:t>
      </w:r>
      <w:r w:rsidRPr="00F47DFA">
        <w:rPr>
          <w:rFonts w:eastAsia="Tahoma"/>
          <w:szCs w:val="22"/>
        </w:rPr>
        <w:t>nd</w:t>
      </w:r>
      <w:r w:rsidRPr="00F47DFA">
        <w:rPr>
          <w:rFonts w:eastAsia="Times New Roman"/>
          <w:szCs w:val="22"/>
        </w:rPr>
        <w:t xml:space="preserve"> </w:t>
      </w:r>
      <w:r w:rsidRPr="00F47DFA">
        <w:rPr>
          <w:rFonts w:eastAsia="Times New Roman"/>
          <w:spacing w:val="23"/>
          <w:szCs w:val="22"/>
        </w:rPr>
        <w:t xml:space="preserve"> </w:t>
      </w:r>
      <w:r w:rsidRPr="00F47DFA">
        <w:rPr>
          <w:rFonts w:eastAsia="Tahoma"/>
          <w:szCs w:val="22"/>
        </w:rPr>
        <w:t>s</w:t>
      </w:r>
      <w:r w:rsidRPr="00F47DFA">
        <w:rPr>
          <w:rFonts w:eastAsia="Tahoma"/>
          <w:spacing w:val="1"/>
          <w:szCs w:val="22"/>
        </w:rPr>
        <w:t>e</w:t>
      </w:r>
      <w:r w:rsidRPr="00F47DFA">
        <w:rPr>
          <w:rFonts w:eastAsia="Tahoma"/>
          <w:szCs w:val="22"/>
        </w:rPr>
        <w:t>r</w:t>
      </w:r>
      <w:r w:rsidRPr="00F47DFA">
        <w:rPr>
          <w:rFonts w:eastAsia="Tahoma"/>
          <w:spacing w:val="-1"/>
          <w:szCs w:val="22"/>
        </w:rPr>
        <w:t>v</w:t>
      </w:r>
      <w:r w:rsidRPr="00F47DFA">
        <w:rPr>
          <w:rFonts w:eastAsia="Tahoma"/>
          <w:szCs w:val="22"/>
        </w:rPr>
        <w:t>i</w:t>
      </w:r>
      <w:r w:rsidRPr="00F47DFA">
        <w:rPr>
          <w:rFonts w:eastAsia="Tahoma"/>
          <w:spacing w:val="-1"/>
          <w:szCs w:val="22"/>
        </w:rPr>
        <w:t>c</w:t>
      </w:r>
      <w:r w:rsidRPr="00F47DFA">
        <w:rPr>
          <w:rFonts w:eastAsia="Tahoma"/>
          <w:szCs w:val="22"/>
        </w:rPr>
        <w:t>e</w:t>
      </w:r>
      <w:r w:rsidRPr="00F47DFA">
        <w:rPr>
          <w:rFonts w:eastAsia="Times New Roman"/>
          <w:szCs w:val="22"/>
        </w:rPr>
        <w:t xml:space="preserve"> </w:t>
      </w:r>
      <w:r w:rsidRPr="00F47DFA">
        <w:rPr>
          <w:rFonts w:eastAsia="Times New Roman"/>
          <w:spacing w:val="20"/>
          <w:szCs w:val="22"/>
        </w:rPr>
        <w:t xml:space="preserve"> </w:t>
      </w:r>
      <w:r w:rsidRPr="00F47DFA">
        <w:rPr>
          <w:rFonts w:eastAsia="Tahoma"/>
          <w:szCs w:val="22"/>
        </w:rPr>
        <w:t>l</w:t>
      </w:r>
      <w:r w:rsidRPr="00F47DFA">
        <w:rPr>
          <w:rFonts w:eastAsia="Tahoma"/>
          <w:spacing w:val="3"/>
          <w:szCs w:val="22"/>
        </w:rPr>
        <w:t>i</w:t>
      </w:r>
      <w:r w:rsidRPr="00F47DFA">
        <w:rPr>
          <w:rFonts w:eastAsia="Tahoma"/>
          <w:spacing w:val="-1"/>
          <w:szCs w:val="22"/>
        </w:rPr>
        <w:t>f</w:t>
      </w:r>
      <w:r w:rsidRPr="00F47DFA">
        <w:rPr>
          <w:rFonts w:eastAsia="Tahoma"/>
          <w:szCs w:val="22"/>
        </w:rPr>
        <w:t>e</w:t>
      </w:r>
      <w:r w:rsidRPr="00F47DFA">
        <w:rPr>
          <w:rFonts w:eastAsia="Times New Roman"/>
          <w:szCs w:val="22"/>
        </w:rPr>
        <w:t xml:space="preserve"> </w:t>
      </w:r>
      <w:r w:rsidRPr="00F47DFA">
        <w:rPr>
          <w:rFonts w:eastAsia="Times New Roman"/>
          <w:spacing w:val="23"/>
          <w:szCs w:val="22"/>
        </w:rPr>
        <w:t xml:space="preserve"> </w:t>
      </w:r>
      <w:r w:rsidRPr="00F47DFA">
        <w:rPr>
          <w:rFonts w:eastAsia="Tahoma"/>
          <w:spacing w:val="1"/>
          <w:szCs w:val="22"/>
        </w:rPr>
        <w:t>p</w:t>
      </w:r>
      <w:r w:rsidRPr="00F47DFA">
        <w:rPr>
          <w:rFonts w:eastAsia="Tahoma"/>
          <w:szCs w:val="22"/>
        </w:rPr>
        <w:t>h</w:t>
      </w:r>
      <w:r w:rsidRPr="00F47DFA">
        <w:rPr>
          <w:rFonts w:eastAsia="Tahoma"/>
          <w:spacing w:val="1"/>
          <w:szCs w:val="22"/>
        </w:rPr>
        <w:t>a</w:t>
      </w:r>
      <w:r w:rsidRPr="00F47DFA">
        <w:rPr>
          <w:rFonts w:eastAsia="Tahoma"/>
          <w:spacing w:val="2"/>
          <w:szCs w:val="22"/>
        </w:rPr>
        <w:t>s</w:t>
      </w:r>
      <w:r w:rsidRPr="00F47DFA">
        <w:rPr>
          <w:rFonts w:eastAsia="Tahoma"/>
          <w:spacing w:val="-3"/>
          <w:szCs w:val="22"/>
        </w:rPr>
        <w:t>e</w:t>
      </w:r>
      <w:r w:rsidRPr="00F47DFA">
        <w:rPr>
          <w:rFonts w:eastAsia="Tahoma"/>
          <w:szCs w:val="22"/>
        </w:rPr>
        <w:t>s,</w:t>
      </w:r>
      <w:r w:rsidRPr="00F47DFA">
        <w:rPr>
          <w:rFonts w:eastAsia="Times New Roman"/>
          <w:szCs w:val="22"/>
        </w:rPr>
        <w:t xml:space="preserve"> </w:t>
      </w:r>
      <w:r w:rsidRPr="00F47DFA">
        <w:rPr>
          <w:rFonts w:eastAsia="Times New Roman"/>
          <w:spacing w:val="18"/>
          <w:szCs w:val="22"/>
        </w:rPr>
        <w:t xml:space="preserve"> </w:t>
      </w:r>
      <w:r w:rsidRPr="00F47DFA">
        <w:rPr>
          <w:rFonts w:eastAsia="Tahoma"/>
          <w:spacing w:val="-1"/>
          <w:szCs w:val="22"/>
        </w:rPr>
        <w:t>f</w:t>
      </w:r>
      <w:r w:rsidRPr="00F47DFA">
        <w:rPr>
          <w:rFonts w:eastAsia="Tahoma"/>
          <w:szCs w:val="22"/>
        </w:rPr>
        <w:t>or</w:t>
      </w:r>
      <w:r w:rsidRPr="00F47DFA">
        <w:rPr>
          <w:rFonts w:eastAsia="Times New Roman"/>
          <w:szCs w:val="22"/>
        </w:rPr>
        <w:t xml:space="preserve"> </w:t>
      </w:r>
      <w:r w:rsidRPr="00F47DFA">
        <w:rPr>
          <w:rFonts w:eastAsia="Times New Roman"/>
          <w:spacing w:val="23"/>
          <w:szCs w:val="22"/>
        </w:rPr>
        <w:t xml:space="preserve"> </w:t>
      </w:r>
      <w:r w:rsidRPr="00F47DFA">
        <w:rPr>
          <w:rFonts w:eastAsia="Tahoma"/>
          <w:szCs w:val="22"/>
        </w:rPr>
        <w:t>the</w:t>
      </w:r>
      <w:r w:rsidRPr="00F47DFA">
        <w:rPr>
          <w:rFonts w:eastAsia="Times New Roman"/>
          <w:szCs w:val="22"/>
        </w:rPr>
        <w:t xml:space="preserve"> </w:t>
      </w:r>
      <w:r w:rsidRPr="00F47DFA">
        <w:rPr>
          <w:rFonts w:eastAsia="Times New Roman"/>
          <w:spacing w:val="25"/>
          <w:szCs w:val="22"/>
        </w:rPr>
        <w:t xml:space="preserve"> </w:t>
      </w:r>
      <w:r w:rsidRPr="00F47DFA">
        <w:rPr>
          <w:rFonts w:eastAsia="Tahoma"/>
          <w:szCs w:val="22"/>
        </w:rPr>
        <w:t>3</w:t>
      </w:r>
      <w:r w:rsidRPr="00F47DFA">
        <w:rPr>
          <w:rFonts w:eastAsia="Times New Roman"/>
          <w:szCs w:val="22"/>
        </w:rPr>
        <w:t xml:space="preserve"> </w:t>
      </w:r>
      <w:r w:rsidRPr="00F47DFA">
        <w:rPr>
          <w:rFonts w:eastAsia="Times New Roman"/>
          <w:spacing w:val="24"/>
          <w:szCs w:val="22"/>
        </w:rPr>
        <w:t xml:space="preserve"> </w:t>
      </w:r>
      <w:r w:rsidRPr="00F47DFA">
        <w:rPr>
          <w:rFonts w:eastAsia="Tahoma"/>
          <w:spacing w:val="1"/>
          <w:szCs w:val="22"/>
        </w:rPr>
        <w:t>a</w:t>
      </w:r>
      <w:r w:rsidRPr="00F47DFA">
        <w:rPr>
          <w:rFonts w:eastAsia="Tahoma"/>
          <w:spacing w:val="-1"/>
          <w:szCs w:val="22"/>
        </w:rPr>
        <w:t>c</w:t>
      </w:r>
      <w:r w:rsidRPr="00F47DFA">
        <w:rPr>
          <w:rFonts w:eastAsia="Tahoma"/>
          <w:szCs w:val="22"/>
        </w:rPr>
        <w:t>ti</w:t>
      </w:r>
      <w:r w:rsidRPr="00F47DFA">
        <w:rPr>
          <w:rFonts w:eastAsia="Tahoma"/>
          <w:spacing w:val="-1"/>
          <w:szCs w:val="22"/>
        </w:rPr>
        <w:t>v</w:t>
      </w:r>
      <w:r w:rsidRPr="00F47DFA">
        <w:rPr>
          <w:rFonts w:eastAsia="Tahoma"/>
          <w:szCs w:val="22"/>
        </w:rPr>
        <w:t>e</w:t>
      </w:r>
      <w:r w:rsidRPr="00F47DFA">
        <w:rPr>
          <w:rFonts w:eastAsia="Times New Roman"/>
          <w:szCs w:val="22"/>
        </w:rPr>
        <w:t xml:space="preserve"> </w:t>
      </w:r>
      <w:r w:rsidRPr="00F47DFA">
        <w:rPr>
          <w:rFonts w:eastAsia="Times New Roman"/>
          <w:spacing w:val="21"/>
          <w:szCs w:val="22"/>
        </w:rPr>
        <w:t xml:space="preserve"> </w:t>
      </w:r>
      <w:r w:rsidRPr="00F47DFA">
        <w:rPr>
          <w:rFonts w:eastAsia="Tahoma"/>
          <w:spacing w:val="3"/>
          <w:szCs w:val="22"/>
        </w:rPr>
        <w:t>i</w:t>
      </w:r>
      <w:r w:rsidRPr="00F47DFA">
        <w:rPr>
          <w:rFonts w:eastAsia="Tahoma"/>
          <w:szCs w:val="22"/>
        </w:rPr>
        <w:t>n</w:t>
      </w:r>
      <w:r w:rsidRPr="00F47DFA">
        <w:rPr>
          <w:rFonts w:eastAsia="Tahoma"/>
          <w:spacing w:val="1"/>
          <w:szCs w:val="22"/>
        </w:rPr>
        <w:t>g</w:t>
      </w:r>
      <w:r w:rsidRPr="00F47DFA">
        <w:rPr>
          <w:rFonts w:eastAsia="Tahoma"/>
          <w:spacing w:val="2"/>
          <w:szCs w:val="22"/>
        </w:rPr>
        <w:t>r</w:t>
      </w:r>
      <w:r w:rsidRPr="00F47DFA">
        <w:rPr>
          <w:rFonts w:eastAsia="Tahoma"/>
          <w:spacing w:val="1"/>
          <w:szCs w:val="22"/>
        </w:rPr>
        <w:t>ed</w:t>
      </w:r>
      <w:r w:rsidRPr="00F47DFA">
        <w:rPr>
          <w:rFonts w:eastAsia="Tahoma"/>
          <w:szCs w:val="22"/>
        </w:rPr>
        <w:t>i</w:t>
      </w:r>
      <w:r w:rsidRPr="00F47DFA">
        <w:rPr>
          <w:rFonts w:eastAsia="Tahoma"/>
          <w:spacing w:val="1"/>
          <w:szCs w:val="22"/>
        </w:rPr>
        <w:t>e</w:t>
      </w:r>
      <w:r w:rsidRPr="00F47DFA">
        <w:rPr>
          <w:rFonts w:eastAsia="Tahoma"/>
          <w:szCs w:val="22"/>
        </w:rPr>
        <w:t>nts,</w:t>
      </w:r>
      <w:r w:rsidRPr="00F47DFA">
        <w:rPr>
          <w:rFonts w:eastAsia="Times New Roman"/>
          <w:szCs w:val="22"/>
        </w:rPr>
        <w:t xml:space="preserve"> </w:t>
      </w:r>
      <w:r w:rsidRPr="00F47DFA">
        <w:rPr>
          <w:rFonts w:eastAsia="Times New Roman"/>
          <w:spacing w:val="15"/>
          <w:szCs w:val="22"/>
        </w:rPr>
        <w:t xml:space="preserve"> </w:t>
      </w:r>
      <w:r w:rsidRPr="00F47DFA">
        <w:rPr>
          <w:rFonts w:eastAsia="Tahoma"/>
          <w:szCs w:val="22"/>
        </w:rPr>
        <w:t>th</w:t>
      </w:r>
      <w:r w:rsidRPr="00F47DFA">
        <w:rPr>
          <w:rFonts w:eastAsia="Tahoma"/>
          <w:spacing w:val="1"/>
          <w:szCs w:val="22"/>
        </w:rPr>
        <w:t>e</w:t>
      </w:r>
      <w:r w:rsidRPr="00F47DFA">
        <w:rPr>
          <w:rFonts w:eastAsia="Tahoma"/>
          <w:szCs w:val="22"/>
        </w:rPr>
        <w:t>re</w:t>
      </w:r>
      <w:r w:rsidRPr="00F47DFA">
        <w:rPr>
          <w:rFonts w:eastAsia="Times New Roman"/>
          <w:szCs w:val="22"/>
        </w:rPr>
        <w:t xml:space="preserve"> </w:t>
      </w:r>
      <w:r w:rsidRPr="00F47DFA">
        <w:rPr>
          <w:rFonts w:eastAsia="Times New Roman"/>
          <w:spacing w:val="21"/>
          <w:szCs w:val="22"/>
        </w:rPr>
        <w:t xml:space="preserve"> </w:t>
      </w:r>
      <w:r w:rsidRPr="00F47DFA">
        <w:rPr>
          <w:rFonts w:eastAsia="Tahoma"/>
          <w:szCs w:val="22"/>
        </w:rPr>
        <w:t>is</w:t>
      </w:r>
      <w:r w:rsidRPr="00F47DFA">
        <w:rPr>
          <w:rFonts w:eastAsia="Times New Roman"/>
          <w:szCs w:val="22"/>
        </w:rPr>
        <w:t xml:space="preserve"> </w:t>
      </w:r>
      <w:r w:rsidRPr="00F47DFA">
        <w:rPr>
          <w:rFonts w:eastAsia="Times New Roman"/>
          <w:spacing w:val="24"/>
          <w:szCs w:val="22"/>
        </w:rPr>
        <w:t xml:space="preserve"> </w:t>
      </w:r>
      <w:r w:rsidRPr="00F47DFA">
        <w:rPr>
          <w:rFonts w:eastAsia="Tahoma"/>
          <w:spacing w:val="2"/>
          <w:szCs w:val="22"/>
        </w:rPr>
        <w:t>n</w:t>
      </w:r>
      <w:r w:rsidRPr="00F47DFA">
        <w:rPr>
          <w:rFonts w:eastAsia="Tahoma"/>
          <w:szCs w:val="22"/>
        </w:rPr>
        <w:t>o</w:t>
      </w:r>
      <w:r w:rsidRPr="00F47DFA">
        <w:rPr>
          <w:rFonts w:eastAsia="Times New Roman"/>
          <w:szCs w:val="22"/>
        </w:rPr>
        <w:t xml:space="preserve"> </w:t>
      </w:r>
      <w:r w:rsidRPr="00F47DFA">
        <w:rPr>
          <w:rFonts w:eastAsia="Tahoma"/>
          <w:szCs w:val="22"/>
        </w:rPr>
        <w:t>un</w:t>
      </w:r>
      <w:r w:rsidRPr="00F47DFA">
        <w:rPr>
          <w:rFonts w:eastAsia="Tahoma"/>
          <w:spacing w:val="1"/>
          <w:szCs w:val="22"/>
        </w:rPr>
        <w:t>ac</w:t>
      </w:r>
      <w:r w:rsidRPr="00F47DFA">
        <w:rPr>
          <w:rFonts w:eastAsia="Tahoma"/>
          <w:spacing w:val="-1"/>
          <w:szCs w:val="22"/>
        </w:rPr>
        <w:t>c</w:t>
      </w:r>
      <w:r w:rsidRPr="00F47DFA">
        <w:rPr>
          <w:rFonts w:eastAsia="Tahoma"/>
          <w:spacing w:val="1"/>
          <w:szCs w:val="22"/>
        </w:rPr>
        <w:t>ep</w:t>
      </w:r>
      <w:r w:rsidRPr="00F47DFA">
        <w:rPr>
          <w:rFonts w:eastAsia="Tahoma"/>
          <w:szCs w:val="22"/>
        </w:rPr>
        <w:t>t</w:t>
      </w:r>
      <w:r w:rsidRPr="00F47DFA">
        <w:rPr>
          <w:rFonts w:eastAsia="Tahoma"/>
          <w:spacing w:val="1"/>
          <w:szCs w:val="22"/>
        </w:rPr>
        <w:t>ab</w:t>
      </w:r>
      <w:r w:rsidRPr="00F47DFA">
        <w:rPr>
          <w:rFonts w:eastAsia="Tahoma"/>
          <w:szCs w:val="22"/>
        </w:rPr>
        <w:t>le</w:t>
      </w:r>
      <w:r w:rsidRPr="00F47DFA">
        <w:rPr>
          <w:rFonts w:eastAsia="Times New Roman"/>
          <w:spacing w:val="1"/>
          <w:szCs w:val="22"/>
        </w:rPr>
        <w:t xml:space="preserve"> </w:t>
      </w:r>
      <w:r w:rsidRPr="00F47DFA">
        <w:rPr>
          <w:rFonts w:eastAsia="Tahoma"/>
          <w:szCs w:val="22"/>
        </w:rPr>
        <w:t>risk</w:t>
      </w:r>
      <w:r w:rsidRPr="00F47DFA">
        <w:rPr>
          <w:rFonts w:eastAsia="Times New Roman"/>
          <w:spacing w:val="11"/>
          <w:szCs w:val="22"/>
        </w:rPr>
        <w:t xml:space="preserve"> </w:t>
      </w:r>
      <w:r w:rsidRPr="00F47DFA">
        <w:rPr>
          <w:rFonts w:eastAsia="Tahoma"/>
          <w:spacing w:val="-1"/>
          <w:szCs w:val="22"/>
        </w:rPr>
        <w:t>f</w:t>
      </w:r>
      <w:r w:rsidRPr="00F47DFA">
        <w:rPr>
          <w:rFonts w:eastAsia="Tahoma"/>
          <w:szCs w:val="22"/>
        </w:rPr>
        <w:t>or</w:t>
      </w:r>
      <w:r w:rsidRPr="00F47DFA">
        <w:rPr>
          <w:rFonts w:eastAsia="Times New Roman"/>
          <w:spacing w:val="11"/>
          <w:szCs w:val="22"/>
        </w:rPr>
        <w:t xml:space="preserve"> </w:t>
      </w:r>
      <w:r w:rsidRPr="00F47DFA">
        <w:rPr>
          <w:rFonts w:eastAsia="Tahoma"/>
          <w:szCs w:val="22"/>
        </w:rPr>
        <w:t>soi</w:t>
      </w:r>
      <w:r w:rsidRPr="00F47DFA">
        <w:rPr>
          <w:rFonts w:eastAsia="Tahoma"/>
          <w:spacing w:val="3"/>
          <w:szCs w:val="22"/>
        </w:rPr>
        <w:t>l</w:t>
      </w:r>
      <w:r w:rsidRPr="00F47DFA">
        <w:rPr>
          <w:rFonts w:eastAsia="Tahoma"/>
          <w:szCs w:val="22"/>
        </w:rPr>
        <w:t>.</w:t>
      </w:r>
    </w:p>
    <w:p w14:paraId="02AA2BE6" w14:textId="77777777" w:rsidR="009113DA" w:rsidRPr="00F47DFA" w:rsidRDefault="009113DA" w:rsidP="00447C7A">
      <w:pPr>
        <w:spacing w:line="240" w:lineRule="auto"/>
        <w:jc w:val="both"/>
      </w:pPr>
    </w:p>
    <w:p w14:paraId="5562D724" w14:textId="77777777" w:rsidR="009113DA" w:rsidRPr="00F47DFA" w:rsidRDefault="009113DA" w:rsidP="009113DA">
      <w:pPr>
        <w:pStyle w:val="Titre4"/>
      </w:pPr>
      <w:bookmarkStart w:id="186" w:name="_Toc411430788"/>
      <w:r w:rsidRPr="00F47DFA">
        <w:t>Risk characterisation for sewage treatment plant (STP)</w:t>
      </w:r>
      <w:bookmarkEnd w:id="186"/>
    </w:p>
    <w:p w14:paraId="4BE46FF3" w14:textId="77777777" w:rsidR="009113DA" w:rsidRPr="00F47DFA" w:rsidRDefault="009113DA" w:rsidP="00447C7A">
      <w:pPr>
        <w:spacing w:line="240" w:lineRule="auto"/>
        <w:jc w:val="both"/>
      </w:pPr>
    </w:p>
    <w:p w14:paraId="15A78F07" w14:textId="77777777" w:rsidR="009113DA" w:rsidRPr="00F47DFA" w:rsidRDefault="009113DA" w:rsidP="009113DA">
      <w:pPr>
        <w:spacing w:line="234" w:lineRule="exact"/>
        <w:ind w:left="138" w:right="-20"/>
        <w:rPr>
          <w:rFonts w:eastAsia="Tahoma"/>
          <w:szCs w:val="22"/>
        </w:rPr>
      </w:pPr>
      <w:r w:rsidRPr="00F47DFA">
        <w:rPr>
          <w:rFonts w:eastAsia="Tahoma"/>
          <w:w w:val="112"/>
          <w:position w:val="-1"/>
          <w:szCs w:val="22"/>
        </w:rPr>
        <w:t>T</w:t>
      </w:r>
      <w:r w:rsidRPr="00F47DFA">
        <w:rPr>
          <w:rFonts w:eastAsia="Tahoma"/>
          <w:spacing w:val="1"/>
          <w:w w:val="112"/>
          <w:position w:val="-1"/>
          <w:szCs w:val="22"/>
        </w:rPr>
        <w:t>a</w:t>
      </w:r>
      <w:r w:rsidRPr="00F47DFA">
        <w:rPr>
          <w:rFonts w:eastAsia="Tahoma"/>
          <w:spacing w:val="-1"/>
          <w:w w:val="112"/>
          <w:position w:val="-1"/>
          <w:szCs w:val="22"/>
        </w:rPr>
        <w:t>b</w:t>
      </w:r>
      <w:r w:rsidRPr="00F47DFA">
        <w:rPr>
          <w:rFonts w:eastAsia="Tahoma"/>
          <w:w w:val="112"/>
          <w:position w:val="-1"/>
          <w:szCs w:val="22"/>
        </w:rPr>
        <w:t>le</w:t>
      </w:r>
      <w:r w:rsidRPr="00F47DFA">
        <w:rPr>
          <w:rFonts w:eastAsia="Times New Roman"/>
          <w:spacing w:val="6"/>
          <w:w w:val="112"/>
          <w:position w:val="-1"/>
          <w:szCs w:val="22"/>
        </w:rPr>
        <w:t xml:space="preserve"> </w:t>
      </w:r>
      <w:r w:rsidRPr="00F47DFA">
        <w:rPr>
          <w:rFonts w:eastAsia="Tahoma"/>
          <w:spacing w:val="1"/>
          <w:position w:val="-1"/>
          <w:szCs w:val="22"/>
        </w:rPr>
        <w:t>2.8.3.3</w:t>
      </w:r>
      <w:r w:rsidRPr="00F47DFA">
        <w:rPr>
          <w:rFonts w:eastAsia="Tahoma"/>
          <w:position w:val="-1"/>
          <w:szCs w:val="22"/>
        </w:rPr>
        <w:t>-1</w:t>
      </w:r>
      <w:r w:rsidRPr="00F47DFA">
        <w:rPr>
          <w:rFonts w:eastAsia="Times New Roman"/>
          <w:position w:val="-1"/>
          <w:szCs w:val="22"/>
        </w:rPr>
        <w:t xml:space="preserve"> </w:t>
      </w:r>
      <w:r w:rsidRPr="00F47DFA">
        <w:rPr>
          <w:rFonts w:eastAsia="Times New Roman"/>
          <w:spacing w:val="6"/>
          <w:position w:val="-1"/>
          <w:szCs w:val="22"/>
        </w:rPr>
        <w:t xml:space="preserve"> </w:t>
      </w:r>
      <w:r w:rsidRPr="00F47DFA">
        <w:rPr>
          <w:rFonts w:eastAsia="Tahoma"/>
          <w:spacing w:val="3"/>
          <w:position w:val="-1"/>
          <w:szCs w:val="22"/>
        </w:rPr>
        <w:t>O</w:t>
      </w:r>
      <w:r w:rsidRPr="00F47DFA">
        <w:rPr>
          <w:rFonts w:eastAsia="Tahoma"/>
          <w:position w:val="-1"/>
          <w:szCs w:val="22"/>
        </w:rPr>
        <w:t>E</w:t>
      </w:r>
      <w:r w:rsidRPr="00F47DFA">
        <w:rPr>
          <w:rFonts w:eastAsia="Tahoma"/>
          <w:spacing w:val="-1"/>
          <w:position w:val="-1"/>
          <w:szCs w:val="22"/>
        </w:rPr>
        <w:t>C</w:t>
      </w:r>
      <w:r w:rsidRPr="00F47DFA">
        <w:rPr>
          <w:rFonts w:eastAsia="Tahoma"/>
          <w:position w:val="-1"/>
          <w:szCs w:val="22"/>
        </w:rPr>
        <w:t>D</w:t>
      </w:r>
      <w:r w:rsidRPr="00F47DFA">
        <w:rPr>
          <w:rFonts w:eastAsia="Times New Roman"/>
          <w:position w:val="-1"/>
          <w:szCs w:val="22"/>
        </w:rPr>
        <w:t xml:space="preserve"> </w:t>
      </w:r>
      <w:r w:rsidRPr="00F47DFA">
        <w:rPr>
          <w:rFonts w:eastAsia="Times New Roman"/>
          <w:spacing w:val="8"/>
          <w:position w:val="-1"/>
          <w:szCs w:val="22"/>
        </w:rPr>
        <w:t xml:space="preserve"> </w:t>
      </w:r>
      <w:r w:rsidRPr="00F47DFA">
        <w:rPr>
          <w:rFonts w:eastAsia="Tahoma"/>
          <w:spacing w:val="1"/>
          <w:w w:val="118"/>
          <w:position w:val="-1"/>
          <w:szCs w:val="22"/>
        </w:rPr>
        <w:t>P</w:t>
      </w:r>
      <w:r w:rsidRPr="00F47DFA">
        <w:rPr>
          <w:rFonts w:eastAsia="Tahoma"/>
          <w:w w:val="109"/>
          <w:position w:val="-1"/>
          <w:szCs w:val="22"/>
        </w:rPr>
        <w:t>E</w:t>
      </w:r>
      <w:r w:rsidRPr="00F47DFA">
        <w:rPr>
          <w:rFonts w:eastAsia="Tahoma"/>
          <w:spacing w:val="-1"/>
          <w:w w:val="110"/>
          <w:position w:val="-1"/>
          <w:szCs w:val="22"/>
        </w:rPr>
        <w:t>C</w:t>
      </w:r>
      <w:r w:rsidRPr="00F47DFA">
        <w:rPr>
          <w:rFonts w:eastAsia="Tahoma"/>
          <w:w w:val="150"/>
          <w:position w:val="-1"/>
          <w:szCs w:val="22"/>
        </w:rPr>
        <w:t>/</w:t>
      </w:r>
      <w:r w:rsidRPr="00F47DFA">
        <w:rPr>
          <w:rFonts w:eastAsia="Tahoma"/>
          <w:spacing w:val="1"/>
          <w:w w:val="118"/>
          <w:position w:val="-1"/>
          <w:szCs w:val="22"/>
        </w:rPr>
        <w:t>P</w:t>
      </w:r>
      <w:r w:rsidRPr="00F47DFA">
        <w:rPr>
          <w:rFonts w:eastAsia="Tahoma"/>
          <w:spacing w:val="3"/>
          <w:w w:val="114"/>
          <w:position w:val="-1"/>
          <w:szCs w:val="22"/>
        </w:rPr>
        <w:t>N</w:t>
      </w:r>
      <w:r w:rsidRPr="00F47DFA">
        <w:rPr>
          <w:rFonts w:eastAsia="Tahoma"/>
          <w:w w:val="109"/>
          <w:position w:val="-1"/>
          <w:szCs w:val="22"/>
        </w:rPr>
        <w:t>E</w:t>
      </w:r>
      <w:r w:rsidRPr="00F47DFA">
        <w:rPr>
          <w:rFonts w:eastAsia="Tahoma"/>
          <w:w w:val="110"/>
          <w:position w:val="-1"/>
          <w:szCs w:val="22"/>
        </w:rPr>
        <w:t>C</w:t>
      </w:r>
      <w:r w:rsidRPr="00F47DFA">
        <w:rPr>
          <w:rFonts w:eastAsia="Times New Roman"/>
          <w:spacing w:val="6"/>
          <w:position w:val="-1"/>
          <w:szCs w:val="22"/>
        </w:rPr>
        <w:t xml:space="preserve"> </w:t>
      </w:r>
      <w:r w:rsidRPr="00F47DFA">
        <w:rPr>
          <w:rFonts w:eastAsia="Tahoma"/>
          <w:w w:val="116"/>
          <w:position w:val="-1"/>
          <w:szCs w:val="22"/>
        </w:rPr>
        <w:t>r</w:t>
      </w:r>
      <w:r w:rsidRPr="00F47DFA">
        <w:rPr>
          <w:rFonts w:eastAsia="Tahoma"/>
          <w:spacing w:val="5"/>
          <w:w w:val="116"/>
          <w:position w:val="-1"/>
          <w:szCs w:val="22"/>
        </w:rPr>
        <w:t>a</w:t>
      </w:r>
      <w:r w:rsidRPr="00F47DFA">
        <w:rPr>
          <w:rFonts w:eastAsia="Tahoma"/>
          <w:spacing w:val="-1"/>
          <w:w w:val="116"/>
          <w:position w:val="-1"/>
          <w:szCs w:val="22"/>
        </w:rPr>
        <w:t>t</w:t>
      </w:r>
      <w:r w:rsidRPr="00F47DFA">
        <w:rPr>
          <w:rFonts w:eastAsia="Tahoma"/>
          <w:spacing w:val="3"/>
          <w:w w:val="116"/>
          <w:position w:val="-1"/>
          <w:szCs w:val="22"/>
        </w:rPr>
        <w:t>i</w:t>
      </w:r>
      <w:r w:rsidRPr="00F47DFA">
        <w:rPr>
          <w:rFonts w:eastAsia="Tahoma"/>
          <w:spacing w:val="-1"/>
          <w:w w:val="116"/>
          <w:position w:val="-1"/>
          <w:szCs w:val="22"/>
        </w:rPr>
        <w:t>o</w:t>
      </w:r>
      <w:r w:rsidRPr="00F47DFA">
        <w:rPr>
          <w:rFonts w:eastAsia="Tahoma"/>
          <w:w w:val="116"/>
          <w:position w:val="-1"/>
          <w:szCs w:val="22"/>
        </w:rPr>
        <w:t>s</w:t>
      </w:r>
      <w:r w:rsidRPr="00F47DFA">
        <w:rPr>
          <w:rFonts w:eastAsia="Times New Roman"/>
          <w:spacing w:val="6"/>
          <w:w w:val="116"/>
          <w:position w:val="-1"/>
          <w:szCs w:val="22"/>
        </w:rPr>
        <w:t xml:space="preserve"> </w:t>
      </w:r>
      <w:r w:rsidRPr="00F47DFA">
        <w:rPr>
          <w:rFonts w:eastAsia="Tahoma"/>
          <w:position w:val="-1"/>
          <w:szCs w:val="22"/>
        </w:rPr>
        <w:t>f</w:t>
      </w:r>
      <w:r w:rsidRPr="00F47DFA">
        <w:rPr>
          <w:rFonts w:eastAsia="Tahoma"/>
          <w:spacing w:val="-1"/>
          <w:position w:val="-1"/>
          <w:szCs w:val="22"/>
        </w:rPr>
        <w:t>o</w:t>
      </w:r>
      <w:r w:rsidRPr="00F47DFA">
        <w:rPr>
          <w:rFonts w:eastAsia="Tahoma"/>
          <w:position w:val="-1"/>
          <w:szCs w:val="22"/>
        </w:rPr>
        <w:t>r</w:t>
      </w:r>
      <w:r w:rsidRPr="00F47DFA">
        <w:rPr>
          <w:rFonts w:eastAsia="Times New Roman"/>
          <w:spacing w:val="50"/>
          <w:position w:val="-1"/>
          <w:szCs w:val="22"/>
        </w:rPr>
        <w:t xml:space="preserve"> </w:t>
      </w:r>
      <w:r w:rsidRPr="00F47DFA">
        <w:rPr>
          <w:rFonts w:eastAsia="Tahoma"/>
          <w:spacing w:val="1"/>
          <w:w w:val="113"/>
          <w:position w:val="-1"/>
          <w:szCs w:val="22"/>
        </w:rPr>
        <w:t>S</w:t>
      </w:r>
      <w:r w:rsidRPr="00F47DFA">
        <w:rPr>
          <w:rFonts w:eastAsia="Tahoma"/>
          <w:w w:val="104"/>
          <w:position w:val="-1"/>
          <w:szCs w:val="22"/>
        </w:rPr>
        <w:t>T</w:t>
      </w:r>
      <w:r w:rsidRPr="00F47DFA">
        <w:rPr>
          <w:rFonts w:eastAsia="Tahoma"/>
          <w:w w:val="118"/>
          <w:position w:val="-1"/>
          <w:szCs w:val="22"/>
        </w:rPr>
        <w:t>P</w:t>
      </w:r>
    </w:p>
    <w:p w14:paraId="5826B989" w14:textId="77777777" w:rsidR="009113DA" w:rsidRPr="00F47DFA" w:rsidRDefault="009113DA" w:rsidP="009113DA">
      <w:pPr>
        <w:spacing w:before="6" w:line="120" w:lineRule="exact"/>
        <w:rPr>
          <w:szCs w:val="22"/>
        </w:rPr>
      </w:pPr>
    </w:p>
    <w:tbl>
      <w:tblPr>
        <w:tblW w:w="0" w:type="auto"/>
        <w:tblInd w:w="113" w:type="dxa"/>
        <w:tblLayout w:type="fixed"/>
        <w:tblCellMar>
          <w:left w:w="0" w:type="dxa"/>
          <w:right w:w="0" w:type="dxa"/>
        </w:tblCellMar>
        <w:tblLook w:val="01E0" w:firstRow="1" w:lastRow="1" w:firstColumn="1" w:lastColumn="1" w:noHBand="0" w:noVBand="0"/>
      </w:tblPr>
      <w:tblGrid>
        <w:gridCol w:w="1821"/>
        <w:gridCol w:w="1605"/>
        <w:gridCol w:w="1411"/>
        <w:gridCol w:w="867"/>
        <w:gridCol w:w="1151"/>
        <w:gridCol w:w="1312"/>
        <w:gridCol w:w="1185"/>
      </w:tblGrid>
      <w:tr w:rsidR="009113DA" w:rsidRPr="00F47DFA" w14:paraId="1DD03E9B" w14:textId="77777777" w:rsidTr="00633F0F">
        <w:trPr>
          <w:trHeight w:hRule="exact" w:val="721"/>
        </w:trPr>
        <w:tc>
          <w:tcPr>
            <w:tcW w:w="1821" w:type="dxa"/>
            <w:tcBorders>
              <w:top w:val="single" w:sz="4" w:space="0" w:color="231F20"/>
              <w:left w:val="single" w:sz="4" w:space="0" w:color="231F20"/>
              <w:bottom w:val="single" w:sz="4" w:space="0" w:color="231F20"/>
              <w:right w:val="single" w:sz="4" w:space="0" w:color="231F20"/>
            </w:tcBorders>
            <w:shd w:val="clear" w:color="auto" w:fill="D9D9D9"/>
          </w:tcPr>
          <w:p w14:paraId="60A8AD3C" w14:textId="77777777" w:rsidR="009113DA" w:rsidRPr="00F47DFA" w:rsidRDefault="009113DA" w:rsidP="009113DA">
            <w:pPr>
              <w:spacing w:line="120" w:lineRule="exact"/>
              <w:rPr>
                <w:szCs w:val="22"/>
              </w:rPr>
            </w:pPr>
          </w:p>
          <w:p w14:paraId="420AC94A" w14:textId="77777777" w:rsidR="009113DA" w:rsidRPr="00F47DFA" w:rsidRDefault="009113DA" w:rsidP="009113DA">
            <w:pPr>
              <w:widowControl w:val="0"/>
              <w:spacing w:line="240" w:lineRule="auto"/>
              <w:ind w:left="569" w:right="550"/>
              <w:jc w:val="center"/>
              <w:rPr>
                <w:rFonts w:eastAsia="Tahoma"/>
                <w:szCs w:val="22"/>
              </w:rPr>
            </w:pPr>
            <w:r w:rsidRPr="00F47DFA">
              <w:rPr>
                <w:rFonts w:eastAsia="Tahoma"/>
                <w:spacing w:val="1"/>
                <w:w w:val="118"/>
                <w:szCs w:val="22"/>
              </w:rPr>
              <w:t>P</w:t>
            </w:r>
            <w:r w:rsidRPr="00F47DFA">
              <w:rPr>
                <w:rFonts w:eastAsia="Tahoma"/>
                <w:w w:val="114"/>
                <w:szCs w:val="22"/>
              </w:rPr>
              <w:t>h</w:t>
            </w:r>
            <w:r w:rsidRPr="00F47DFA">
              <w:rPr>
                <w:rFonts w:eastAsia="Tahoma"/>
                <w:spacing w:val="1"/>
                <w:w w:val="113"/>
                <w:szCs w:val="22"/>
              </w:rPr>
              <w:t>a</w:t>
            </w:r>
            <w:r w:rsidRPr="00F47DFA">
              <w:rPr>
                <w:rFonts w:eastAsia="Tahoma"/>
                <w:spacing w:val="1"/>
                <w:w w:val="114"/>
                <w:szCs w:val="22"/>
              </w:rPr>
              <w:t>s</w:t>
            </w:r>
            <w:r w:rsidRPr="00F47DFA">
              <w:rPr>
                <w:rFonts w:eastAsia="Tahoma"/>
                <w:w w:val="112"/>
                <w:szCs w:val="22"/>
              </w:rPr>
              <w:t>e</w:t>
            </w:r>
          </w:p>
        </w:tc>
        <w:tc>
          <w:tcPr>
            <w:tcW w:w="1605" w:type="dxa"/>
            <w:tcBorders>
              <w:top w:val="single" w:sz="4" w:space="0" w:color="231F20"/>
              <w:left w:val="single" w:sz="4" w:space="0" w:color="231F20"/>
              <w:bottom w:val="single" w:sz="4" w:space="0" w:color="231F20"/>
              <w:right w:val="single" w:sz="4" w:space="0" w:color="231F20"/>
            </w:tcBorders>
            <w:shd w:val="clear" w:color="auto" w:fill="D9D9D9"/>
          </w:tcPr>
          <w:p w14:paraId="32D8E457" w14:textId="77777777" w:rsidR="009113DA" w:rsidRPr="00F47DFA" w:rsidRDefault="009113DA" w:rsidP="009113DA">
            <w:pPr>
              <w:spacing w:line="120" w:lineRule="exact"/>
              <w:rPr>
                <w:szCs w:val="22"/>
              </w:rPr>
            </w:pPr>
          </w:p>
          <w:p w14:paraId="45BCA9E2" w14:textId="77777777" w:rsidR="009113DA" w:rsidRPr="00F47DFA" w:rsidRDefault="009113DA" w:rsidP="009113DA">
            <w:pPr>
              <w:widowControl w:val="0"/>
              <w:spacing w:line="240" w:lineRule="auto"/>
              <w:ind w:left="359" w:right="-20"/>
              <w:rPr>
                <w:rFonts w:eastAsia="Tahoma"/>
                <w:szCs w:val="22"/>
              </w:rPr>
            </w:pPr>
            <w:r w:rsidRPr="00F47DFA">
              <w:rPr>
                <w:rFonts w:eastAsia="Tahoma"/>
                <w:spacing w:val="1"/>
                <w:w w:val="113"/>
                <w:szCs w:val="22"/>
              </w:rPr>
              <w:t>S</w:t>
            </w:r>
            <w:r w:rsidRPr="00F47DFA">
              <w:rPr>
                <w:rFonts w:eastAsia="Tahoma"/>
                <w:w w:val="113"/>
                <w:szCs w:val="22"/>
              </w:rPr>
              <w:t>c</w:t>
            </w:r>
            <w:r w:rsidRPr="00F47DFA">
              <w:rPr>
                <w:rFonts w:eastAsia="Tahoma"/>
                <w:w w:val="112"/>
                <w:szCs w:val="22"/>
              </w:rPr>
              <w:t>e</w:t>
            </w:r>
            <w:r w:rsidRPr="00F47DFA">
              <w:rPr>
                <w:rFonts w:eastAsia="Tahoma"/>
                <w:w w:val="114"/>
                <w:szCs w:val="22"/>
              </w:rPr>
              <w:t>n</w:t>
            </w:r>
            <w:r w:rsidRPr="00F47DFA">
              <w:rPr>
                <w:rFonts w:eastAsia="Tahoma"/>
                <w:spacing w:val="1"/>
                <w:w w:val="113"/>
                <w:szCs w:val="22"/>
              </w:rPr>
              <w:t>a</w:t>
            </w:r>
            <w:r w:rsidRPr="00F47DFA">
              <w:rPr>
                <w:rFonts w:eastAsia="Tahoma"/>
                <w:w w:val="119"/>
                <w:szCs w:val="22"/>
              </w:rPr>
              <w:t>r</w:t>
            </w:r>
            <w:r w:rsidRPr="00F47DFA">
              <w:rPr>
                <w:rFonts w:eastAsia="Tahoma"/>
                <w:w w:val="131"/>
                <w:szCs w:val="22"/>
              </w:rPr>
              <w:t>i</w:t>
            </w:r>
            <w:r w:rsidRPr="00F47DFA">
              <w:rPr>
                <w:rFonts w:eastAsia="Tahoma"/>
                <w:w w:val="113"/>
                <w:szCs w:val="22"/>
              </w:rPr>
              <w:t>o</w:t>
            </w:r>
          </w:p>
        </w:tc>
        <w:tc>
          <w:tcPr>
            <w:tcW w:w="1411" w:type="dxa"/>
            <w:tcBorders>
              <w:top w:val="single" w:sz="4" w:space="0" w:color="231F20"/>
              <w:left w:val="single" w:sz="4" w:space="0" w:color="231F20"/>
              <w:bottom w:val="single" w:sz="4" w:space="0" w:color="231F20"/>
              <w:right w:val="single" w:sz="4" w:space="0" w:color="231F20"/>
            </w:tcBorders>
            <w:shd w:val="clear" w:color="auto" w:fill="D9D9D9"/>
          </w:tcPr>
          <w:p w14:paraId="71CE197E" w14:textId="77777777" w:rsidR="009113DA" w:rsidRPr="00F47DFA" w:rsidRDefault="009113DA" w:rsidP="009113DA">
            <w:pPr>
              <w:spacing w:line="120" w:lineRule="exact"/>
              <w:rPr>
                <w:szCs w:val="22"/>
              </w:rPr>
            </w:pPr>
          </w:p>
          <w:p w14:paraId="0AB4E12D" w14:textId="77777777" w:rsidR="009113DA" w:rsidRPr="00F47DFA" w:rsidRDefault="009113DA" w:rsidP="009113DA">
            <w:pPr>
              <w:widowControl w:val="0"/>
              <w:spacing w:line="240" w:lineRule="auto"/>
              <w:ind w:left="172" w:right="-20"/>
              <w:rPr>
                <w:rFonts w:eastAsia="Tahoma"/>
                <w:szCs w:val="22"/>
              </w:rPr>
            </w:pPr>
            <w:r w:rsidRPr="00F47DFA">
              <w:rPr>
                <w:rFonts w:eastAsia="Tahoma"/>
                <w:spacing w:val="1"/>
                <w:w w:val="116"/>
                <w:szCs w:val="22"/>
              </w:rPr>
              <w:t>A</w:t>
            </w:r>
            <w:r w:rsidRPr="00F47DFA">
              <w:rPr>
                <w:rFonts w:eastAsia="Tahoma"/>
                <w:w w:val="116"/>
                <w:szCs w:val="22"/>
              </w:rPr>
              <w:t>c</w:t>
            </w:r>
            <w:r w:rsidRPr="00F47DFA">
              <w:rPr>
                <w:rFonts w:eastAsia="Tahoma"/>
                <w:spacing w:val="-1"/>
                <w:w w:val="116"/>
                <w:szCs w:val="22"/>
              </w:rPr>
              <w:t>t</w:t>
            </w:r>
            <w:r w:rsidRPr="00F47DFA">
              <w:rPr>
                <w:rFonts w:eastAsia="Tahoma"/>
                <w:w w:val="116"/>
                <w:szCs w:val="22"/>
              </w:rPr>
              <w:t>ive</w:t>
            </w:r>
            <w:r w:rsidRPr="00F47DFA">
              <w:rPr>
                <w:rFonts w:eastAsia="Times New Roman"/>
                <w:spacing w:val="2"/>
                <w:w w:val="116"/>
                <w:szCs w:val="22"/>
              </w:rPr>
              <w:t xml:space="preserve"> </w:t>
            </w:r>
            <w:r w:rsidRPr="00F47DFA">
              <w:rPr>
                <w:rFonts w:eastAsia="Tahoma"/>
                <w:w w:val="131"/>
                <w:szCs w:val="22"/>
              </w:rPr>
              <w:t>i</w:t>
            </w:r>
            <w:r w:rsidRPr="00F47DFA">
              <w:rPr>
                <w:rFonts w:eastAsia="Tahoma"/>
                <w:spacing w:val="2"/>
                <w:w w:val="114"/>
                <w:szCs w:val="22"/>
              </w:rPr>
              <w:t>n</w:t>
            </w:r>
            <w:r w:rsidRPr="00F47DFA">
              <w:rPr>
                <w:rFonts w:eastAsia="Tahoma"/>
                <w:spacing w:val="-1"/>
                <w:w w:val="113"/>
                <w:szCs w:val="22"/>
              </w:rPr>
              <w:t>g</w:t>
            </w:r>
            <w:r w:rsidRPr="00F47DFA">
              <w:rPr>
                <w:rFonts w:eastAsia="Tahoma"/>
                <w:w w:val="102"/>
                <w:szCs w:val="22"/>
              </w:rPr>
              <w:t>.</w:t>
            </w:r>
          </w:p>
        </w:tc>
        <w:tc>
          <w:tcPr>
            <w:tcW w:w="867" w:type="dxa"/>
            <w:tcBorders>
              <w:top w:val="single" w:sz="4" w:space="0" w:color="231F20"/>
              <w:left w:val="single" w:sz="4" w:space="0" w:color="231F20"/>
              <w:bottom w:val="single" w:sz="4" w:space="0" w:color="231F20"/>
              <w:right w:val="single" w:sz="4" w:space="0" w:color="231F20"/>
            </w:tcBorders>
            <w:shd w:val="clear" w:color="auto" w:fill="D9D9D9"/>
          </w:tcPr>
          <w:p w14:paraId="582F2C20" w14:textId="77777777" w:rsidR="009113DA" w:rsidRPr="00F47DFA" w:rsidRDefault="009113DA" w:rsidP="009113DA">
            <w:pPr>
              <w:spacing w:line="120" w:lineRule="exact"/>
              <w:rPr>
                <w:szCs w:val="22"/>
              </w:rPr>
            </w:pPr>
          </w:p>
          <w:p w14:paraId="24BCAAFB" w14:textId="77777777" w:rsidR="009113DA" w:rsidRPr="00F47DFA" w:rsidRDefault="009113DA" w:rsidP="009113DA">
            <w:pPr>
              <w:widowControl w:val="0"/>
              <w:spacing w:line="240" w:lineRule="auto"/>
              <w:ind w:left="299" w:right="-20"/>
              <w:rPr>
                <w:rFonts w:eastAsia="Tahoma"/>
                <w:szCs w:val="22"/>
              </w:rPr>
            </w:pPr>
            <w:r w:rsidRPr="00F47DFA">
              <w:rPr>
                <w:rFonts w:eastAsia="Tahoma"/>
                <w:w w:val="104"/>
                <w:szCs w:val="22"/>
              </w:rPr>
              <w:t>T</w:t>
            </w:r>
            <w:r w:rsidRPr="00F47DFA">
              <w:rPr>
                <w:rFonts w:eastAsia="Tahoma"/>
                <w:w w:val="131"/>
                <w:szCs w:val="22"/>
              </w:rPr>
              <w:t>i</w:t>
            </w:r>
            <w:r w:rsidRPr="00F47DFA">
              <w:rPr>
                <w:rFonts w:eastAsia="Tahoma"/>
                <w:w w:val="112"/>
                <w:szCs w:val="22"/>
              </w:rPr>
              <w:t>me</w:t>
            </w:r>
          </w:p>
        </w:tc>
        <w:tc>
          <w:tcPr>
            <w:tcW w:w="1151" w:type="dxa"/>
            <w:tcBorders>
              <w:top w:val="single" w:sz="4" w:space="0" w:color="231F20"/>
              <w:left w:val="single" w:sz="4" w:space="0" w:color="231F20"/>
              <w:bottom w:val="single" w:sz="4" w:space="0" w:color="231F20"/>
              <w:right w:val="single" w:sz="4" w:space="0" w:color="231F20"/>
            </w:tcBorders>
            <w:shd w:val="clear" w:color="auto" w:fill="D9D9D9"/>
            <w:hideMark/>
          </w:tcPr>
          <w:p w14:paraId="74F8337A" w14:textId="77777777" w:rsidR="009113DA" w:rsidRPr="00F47DFA" w:rsidRDefault="009113DA" w:rsidP="009113DA">
            <w:pPr>
              <w:spacing w:line="240" w:lineRule="auto"/>
              <w:ind w:left="136" w:right="-20"/>
              <w:rPr>
                <w:rFonts w:eastAsia="Tahoma"/>
                <w:szCs w:val="22"/>
              </w:rPr>
            </w:pPr>
            <w:r w:rsidRPr="00F47DFA">
              <w:rPr>
                <w:rFonts w:eastAsia="Tahoma"/>
                <w:spacing w:val="1"/>
                <w:w w:val="118"/>
                <w:szCs w:val="22"/>
              </w:rPr>
              <w:t>P</w:t>
            </w:r>
            <w:r w:rsidRPr="00F47DFA">
              <w:rPr>
                <w:rFonts w:eastAsia="Tahoma"/>
                <w:w w:val="109"/>
                <w:szCs w:val="22"/>
              </w:rPr>
              <w:t>E</w:t>
            </w:r>
            <w:r w:rsidRPr="00F47DFA">
              <w:rPr>
                <w:rFonts w:eastAsia="Tahoma"/>
                <w:spacing w:val="-1"/>
                <w:w w:val="110"/>
                <w:szCs w:val="22"/>
              </w:rPr>
              <w:t>C</w:t>
            </w:r>
            <w:r w:rsidRPr="00F47DFA">
              <w:rPr>
                <w:rFonts w:eastAsia="Tahoma"/>
                <w:spacing w:val="-1"/>
                <w:w w:val="113"/>
                <w:position w:val="-3"/>
                <w:szCs w:val="22"/>
              </w:rPr>
              <w:t>S</w:t>
            </w:r>
            <w:r w:rsidRPr="00F47DFA">
              <w:rPr>
                <w:rFonts w:eastAsia="Tahoma"/>
                <w:spacing w:val="2"/>
                <w:w w:val="104"/>
                <w:position w:val="-3"/>
                <w:szCs w:val="22"/>
              </w:rPr>
              <w:t>T</w:t>
            </w:r>
            <w:r w:rsidRPr="00F47DFA">
              <w:rPr>
                <w:rFonts w:eastAsia="Tahoma"/>
                <w:w w:val="118"/>
                <w:position w:val="-3"/>
                <w:szCs w:val="22"/>
              </w:rPr>
              <w:t>P</w:t>
            </w:r>
          </w:p>
          <w:p w14:paraId="70DBB66B" w14:textId="77777777" w:rsidR="009113DA" w:rsidRPr="00F47DFA" w:rsidRDefault="009113DA" w:rsidP="009113DA">
            <w:pPr>
              <w:widowControl w:val="0"/>
              <w:spacing w:line="224" w:lineRule="exact"/>
              <w:ind w:left="90" w:right="-20"/>
              <w:rPr>
                <w:rFonts w:eastAsia="Tahoma"/>
                <w:szCs w:val="22"/>
              </w:rPr>
            </w:pPr>
            <w:r w:rsidRPr="00F47DFA">
              <w:rPr>
                <w:rFonts w:eastAsia="Tahoma"/>
                <w:spacing w:val="1"/>
                <w:w w:val="117"/>
                <w:szCs w:val="22"/>
              </w:rPr>
              <w:t>(</w:t>
            </w:r>
            <w:r w:rsidRPr="00F47DFA">
              <w:rPr>
                <w:rFonts w:eastAsia="Tahoma"/>
                <w:w w:val="112"/>
                <w:szCs w:val="22"/>
              </w:rPr>
              <w:t>m</w:t>
            </w:r>
            <w:r w:rsidRPr="00F47DFA">
              <w:rPr>
                <w:rFonts w:eastAsia="Tahoma"/>
                <w:spacing w:val="-1"/>
                <w:w w:val="113"/>
                <w:szCs w:val="22"/>
              </w:rPr>
              <w:t>g</w:t>
            </w:r>
            <w:r w:rsidRPr="00F47DFA">
              <w:rPr>
                <w:rFonts w:eastAsia="Tahoma"/>
                <w:w w:val="150"/>
                <w:szCs w:val="22"/>
              </w:rPr>
              <w:t>/</w:t>
            </w:r>
            <w:r w:rsidRPr="00F47DFA">
              <w:rPr>
                <w:rFonts w:eastAsia="Tahoma"/>
                <w:spacing w:val="1"/>
                <w:w w:val="114"/>
                <w:szCs w:val="22"/>
              </w:rPr>
              <w:t>L</w:t>
            </w:r>
            <w:r w:rsidRPr="00F47DFA">
              <w:rPr>
                <w:rFonts w:eastAsia="Tahoma"/>
                <w:w w:val="117"/>
                <w:szCs w:val="22"/>
              </w:rPr>
              <w:t>)</w:t>
            </w:r>
          </w:p>
        </w:tc>
        <w:tc>
          <w:tcPr>
            <w:tcW w:w="1312" w:type="dxa"/>
            <w:tcBorders>
              <w:top w:val="single" w:sz="4" w:space="0" w:color="231F20"/>
              <w:left w:val="single" w:sz="4" w:space="0" w:color="231F20"/>
              <w:bottom w:val="single" w:sz="4" w:space="0" w:color="231F20"/>
              <w:right w:val="single" w:sz="4" w:space="0" w:color="231F20"/>
            </w:tcBorders>
            <w:shd w:val="clear" w:color="auto" w:fill="D9D9D9"/>
            <w:hideMark/>
          </w:tcPr>
          <w:p w14:paraId="37F224AD" w14:textId="77777777" w:rsidR="009113DA" w:rsidRPr="00F47DFA" w:rsidRDefault="009113DA" w:rsidP="009113DA">
            <w:pPr>
              <w:spacing w:line="240" w:lineRule="auto"/>
              <w:ind w:left="256" w:right="-20"/>
              <w:rPr>
                <w:rFonts w:eastAsia="Tahoma"/>
                <w:szCs w:val="22"/>
              </w:rPr>
            </w:pPr>
            <w:r w:rsidRPr="00F47DFA">
              <w:rPr>
                <w:rFonts w:eastAsia="Tahoma"/>
                <w:spacing w:val="1"/>
                <w:w w:val="118"/>
                <w:szCs w:val="22"/>
              </w:rPr>
              <w:t>P</w:t>
            </w:r>
            <w:r w:rsidRPr="00F47DFA">
              <w:rPr>
                <w:rFonts w:eastAsia="Tahoma"/>
                <w:spacing w:val="1"/>
                <w:w w:val="114"/>
                <w:szCs w:val="22"/>
              </w:rPr>
              <w:t>N</w:t>
            </w:r>
            <w:r w:rsidRPr="00F47DFA">
              <w:rPr>
                <w:rFonts w:eastAsia="Tahoma"/>
                <w:w w:val="109"/>
                <w:szCs w:val="22"/>
              </w:rPr>
              <w:t>E</w:t>
            </w:r>
            <w:r w:rsidRPr="00F47DFA">
              <w:rPr>
                <w:rFonts w:eastAsia="Tahoma"/>
                <w:spacing w:val="-1"/>
                <w:w w:val="110"/>
                <w:szCs w:val="22"/>
              </w:rPr>
              <w:t>C</w:t>
            </w:r>
            <w:r w:rsidRPr="00F47DFA">
              <w:rPr>
                <w:rFonts w:eastAsia="Tahoma"/>
                <w:spacing w:val="-1"/>
                <w:w w:val="113"/>
                <w:position w:val="-3"/>
                <w:szCs w:val="22"/>
              </w:rPr>
              <w:t>S</w:t>
            </w:r>
            <w:r w:rsidRPr="00F47DFA">
              <w:rPr>
                <w:rFonts w:eastAsia="Tahoma"/>
                <w:spacing w:val="2"/>
                <w:w w:val="104"/>
                <w:position w:val="-3"/>
                <w:szCs w:val="22"/>
              </w:rPr>
              <w:t>T</w:t>
            </w:r>
            <w:r w:rsidRPr="00F47DFA">
              <w:rPr>
                <w:rFonts w:eastAsia="Tahoma"/>
                <w:w w:val="118"/>
                <w:position w:val="-3"/>
                <w:szCs w:val="22"/>
              </w:rPr>
              <w:t>P</w:t>
            </w:r>
          </w:p>
          <w:p w14:paraId="5F75D9C9" w14:textId="77777777" w:rsidR="009113DA" w:rsidRPr="00F47DFA" w:rsidRDefault="009113DA" w:rsidP="009113DA">
            <w:pPr>
              <w:widowControl w:val="0"/>
              <w:spacing w:line="224" w:lineRule="exact"/>
              <w:ind w:left="284" w:right="-20"/>
              <w:rPr>
                <w:rFonts w:eastAsia="Tahoma"/>
                <w:szCs w:val="22"/>
              </w:rPr>
            </w:pPr>
            <w:r w:rsidRPr="00F47DFA">
              <w:rPr>
                <w:rFonts w:eastAsia="Tahoma"/>
                <w:spacing w:val="1"/>
                <w:w w:val="117"/>
                <w:szCs w:val="22"/>
              </w:rPr>
              <w:t>(</w:t>
            </w:r>
            <w:r w:rsidRPr="00F47DFA">
              <w:rPr>
                <w:rFonts w:eastAsia="Tahoma"/>
                <w:w w:val="112"/>
                <w:szCs w:val="22"/>
              </w:rPr>
              <w:t>m</w:t>
            </w:r>
            <w:r w:rsidRPr="00F47DFA">
              <w:rPr>
                <w:rFonts w:eastAsia="Tahoma"/>
                <w:spacing w:val="-1"/>
                <w:w w:val="113"/>
                <w:szCs w:val="22"/>
              </w:rPr>
              <w:t>g</w:t>
            </w:r>
            <w:r w:rsidRPr="00F47DFA">
              <w:rPr>
                <w:rFonts w:eastAsia="Tahoma"/>
                <w:w w:val="150"/>
                <w:szCs w:val="22"/>
              </w:rPr>
              <w:t>/</w:t>
            </w:r>
            <w:r w:rsidRPr="00F47DFA">
              <w:rPr>
                <w:rFonts w:eastAsia="Tahoma"/>
                <w:spacing w:val="1"/>
                <w:w w:val="114"/>
                <w:szCs w:val="22"/>
              </w:rPr>
              <w:t>L</w:t>
            </w:r>
            <w:r w:rsidRPr="00F47DFA">
              <w:rPr>
                <w:rFonts w:eastAsia="Tahoma"/>
                <w:w w:val="117"/>
                <w:szCs w:val="22"/>
              </w:rPr>
              <w:t>)</w:t>
            </w:r>
          </w:p>
        </w:tc>
        <w:tc>
          <w:tcPr>
            <w:tcW w:w="1185" w:type="dxa"/>
            <w:tcBorders>
              <w:top w:val="single" w:sz="4" w:space="0" w:color="231F20"/>
              <w:left w:val="single" w:sz="4" w:space="0" w:color="231F20"/>
              <w:bottom w:val="single" w:sz="4" w:space="0" w:color="231F20"/>
              <w:right w:val="single" w:sz="4" w:space="0" w:color="231F20"/>
            </w:tcBorders>
            <w:shd w:val="clear" w:color="auto" w:fill="D9D9D9"/>
          </w:tcPr>
          <w:p w14:paraId="4730E529" w14:textId="77777777" w:rsidR="009113DA" w:rsidRPr="00F47DFA" w:rsidRDefault="009113DA" w:rsidP="009113DA">
            <w:pPr>
              <w:spacing w:line="120" w:lineRule="exact"/>
              <w:rPr>
                <w:szCs w:val="22"/>
              </w:rPr>
            </w:pPr>
          </w:p>
          <w:p w14:paraId="39D43A60" w14:textId="77777777" w:rsidR="009113DA" w:rsidRPr="00F47DFA" w:rsidRDefault="009113DA" w:rsidP="009113DA">
            <w:pPr>
              <w:widowControl w:val="0"/>
              <w:spacing w:line="240" w:lineRule="auto"/>
              <w:ind w:left="61" w:right="-20"/>
              <w:rPr>
                <w:rFonts w:eastAsia="Tahoma"/>
                <w:szCs w:val="22"/>
              </w:rPr>
            </w:pPr>
            <w:r w:rsidRPr="00F47DFA">
              <w:rPr>
                <w:rFonts w:eastAsia="Tahoma"/>
                <w:spacing w:val="1"/>
                <w:w w:val="118"/>
                <w:szCs w:val="22"/>
              </w:rPr>
              <w:t>P</w:t>
            </w:r>
            <w:r w:rsidRPr="00F47DFA">
              <w:rPr>
                <w:rFonts w:eastAsia="Tahoma"/>
                <w:w w:val="109"/>
                <w:szCs w:val="22"/>
              </w:rPr>
              <w:t>E</w:t>
            </w:r>
            <w:r w:rsidRPr="00F47DFA">
              <w:rPr>
                <w:rFonts w:eastAsia="Tahoma"/>
                <w:spacing w:val="-1"/>
                <w:w w:val="110"/>
                <w:szCs w:val="22"/>
              </w:rPr>
              <w:t>C</w:t>
            </w:r>
            <w:r w:rsidRPr="00F47DFA">
              <w:rPr>
                <w:rFonts w:eastAsia="Tahoma"/>
                <w:w w:val="150"/>
                <w:szCs w:val="22"/>
              </w:rPr>
              <w:t>/</w:t>
            </w:r>
            <w:r w:rsidRPr="00F47DFA">
              <w:rPr>
                <w:rFonts w:eastAsia="Tahoma"/>
                <w:spacing w:val="1"/>
                <w:w w:val="118"/>
                <w:szCs w:val="22"/>
              </w:rPr>
              <w:t>P</w:t>
            </w:r>
            <w:r w:rsidRPr="00F47DFA">
              <w:rPr>
                <w:rFonts w:eastAsia="Tahoma"/>
                <w:spacing w:val="1"/>
                <w:w w:val="114"/>
                <w:szCs w:val="22"/>
              </w:rPr>
              <w:t>N</w:t>
            </w:r>
            <w:r w:rsidRPr="00F47DFA">
              <w:rPr>
                <w:rFonts w:eastAsia="Tahoma"/>
                <w:spacing w:val="2"/>
                <w:w w:val="109"/>
                <w:szCs w:val="22"/>
              </w:rPr>
              <w:t>E</w:t>
            </w:r>
            <w:r w:rsidRPr="00F47DFA">
              <w:rPr>
                <w:rFonts w:eastAsia="Tahoma"/>
                <w:w w:val="110"/>
                <w:szCs w:val="22"/>
              </w:rPr>
              <w:t>C</w:t>
            </w:r>
          </w:p>
        </w:tc>
      </w:tr>
      <w:tr w:rsidR="0047344F" w:rsidRPr="00F47DFA" w14:paraId="352C8AF0" w14:textId="77777777" w:rsidTr="00633F0F">
        <w:trPr>
          <w:trHeight w:hRule="exact" w:val="326"/>
        </w:trPr>
        <w:tc>
          <w:tcPr>
            <w:tcW w:w="1821" w:type="dxa"/>
            <w:vMerge w:val="restart"/>
            <w:tcBorders>
              <w:top w:val="single" w:sz="4" w:space="0" w:color="231F20"/>
              <w:left w:val="single" w:sz="4" w:space="0" w:color="231F20"/>
              <w:right w:val="single" w:sz="4" w:space="0" w:color="231F20"/>
            </w:tcBorders>
            <w:vAlign w:val="center"/>
          </w:tcPr>
          <w:p w14:paraId="58FE8FF5" w14:textId="77777777" w:rsidR="0047344F" w:rsidRPr="00F47DFA" w:rsidRDefault="0047344F" w:rsidP="00633F0F">
            <w:pPr>
              <w:spacing w:line="200" w:lineRule="exact"/>
              <w:jc w:val="center"/>
              <w:rPr>
                <w:szCs w:val="22"/>
              </w:rPr>
            </w:pPr>
          </w:p>
          <w:p w14:paraId="38E58711" w14:textId="77777777" w:rsidR="0047344F" w:rsidRPr="00F47DFA" w:rsidRDefault="0047344F" w:rsidP="00633F0F">
            <w:pPr>
              <w:spacing w:line="200" w:lineRule="exact"/>
              <w:jc w:val="center"/>
              <w:rPr>
                <w:szCs w:val="22"/>
              </w:rPr>
            </w:pPr>
          </w:p>
          <w:p w14:paraId="587B6194" w14:textId="77777777" w:rsidR="0047344F" w:rsidRPr="00F47DFA" w:rsidRDefault="0047344F" w:rsidP="00633F0F">
            <w:pPr>
              <w:spacing w:before="6" w:line="240" w:lineRule="exact"/>
              <w:jc w:val="center"/>
              <w:rPr>
                <w:szCs w:val="22"/>
              </w:rPr>
            </w:pPr>
          </w:p>
          <w:p w14:paraId="105B52C5" w14:textId="77777777" w:rsidR="0047344F" w:rsidRPr="00F47DFA" w:rsidRDefault="0047344F" w:rsidP="00633F0F">
            <w:pPr>
              <w:widowControl w:val="0"/>
              <w:spacing w:line="240" w:lineRule="auto"/>
              <w:ind w:left="563" w:right="270" w:hanging="238"/>
              <w:jc w:val="center"/>
              <w:rPr>
                <w:rFonts w:eastAsia="Tahoma"/>
                <w:szCs w:val="22"/>
              </w:rPr>
            </w:pP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pacing w:val="2"/>
                <w:szCs w:val="22"/>
              </w:rPr>
              <w:t xml:space="preserve"> </w:t>
            </w:r>
            <w:r w:rsidRPr="00F47DFA">
              <w:rPr>
                <w:rFonts w:eastAsia="Tahoma"/>
                <w:szCs w:val="22"/>
              </w:rPr>
              <w:t>&amp;</w:t>
            </w:r>
            <w:r w:rsidRPr="00F47DFA">
              <w:rPr>
                <w:rFonts w:eastAsia="Times New Roman"/>
                <w:szCs w:val="22"/>
              </w:rPr>
              <w:t xml:space="preserve"> </w:t>
            </w:r>
            <w:r w:rsidRPr="00F47DFA">
              <w:rPr>
                <w:rFonts w:eastAsia="Tahoma"/>
                <w:spacing w:val="-1"/>
                <w:szCs w:val="22"/>
              </w:rPr>
              <w:t>S</w:t>
            </w:r>
            <w:r w:rsidRPr="00F47DFA">
              <w:rPr>
                <w:rFonts w:eastAsia="Tahoma"/>
                <w:szCs w:val="22"/>
              </w:rPr>
              <w:t>tor</w:t>
            </w:r>
            <w:r w:rsidRPr="00F47DFA">
              <w:rPr>
                <w:rFonts w:eastAsia="Tahoma"/>
                <w:spacing w:val="1"/>
                <w:szCs w:val="22"/>
              </w:rPr>
              <w:t>ag</w:t>
            </w:r>
            <w:r w:rsidRPr="00F47DFA">
              <w:rPr>
                <w:rFonts w:eastAsia="Tahoma"/>
                <w:szCs w:val="22"/>
              </w:rPr>
              <w:t>e</w:t>
            </w:r>
          </w:p>
        </w:tc>
        <w:tc>
          <w:tcPr>
            <w:tcW w:w="1605" w:type="dxa"/>
            <w:vMerge w:val="restart"/>
            <w:tcBorders>
              <w:top w:val="single" w:sz="4" w:space="0" w:color="231F20"/>
              <w:left w:val="single" w:sz="4" w:space="0" w:color="231F20"/>
              <w:bottom w:val="single" w:sz="4" w:space="0" w:color="231F20"/>
              <w:right w:val="single" w:sz="4" w:space="0" w:color="231F20"/>
            </w:tcBorders>
          </w:tcPr>
          <w:p w14:paraId="1A83078A" w14:textId="77777777" w:rsidR="0047344F" w:rsidRPr="00F47DFA" w:rsidRDefault="0047344F" w:rsidP="009113DA">
            <w:pPr>
              <w:spacing w:line="200" w:lineRule="exact"/>
              <w:rPr>
                <w:szCs w:val="22"/>
              </w:rPr>
            </w:pPr>
          </w:p>
          <w:p w14:paraId="2FC506E9" w14:textId="77777777" w:rsidR="0047344F" w:rsidRPr="00F47DFA" w:rsidRDefault="0047344F" w:rsidP="009113DA">
            <w:pPr>
              <w:spacing w:line="200" w:lineRule="exact"/>
              <w:rPr>
                <w:szCs w:val="22"/>
              </w:rPr>
            </w:pPr>
          </w:p>
          <w:p w14:paraId="34A6E0F4" w14:textId="77777777" w:rsidR="0047344F" w:rsidRPr="00F47DFA" w:rsidRDefault="0047344F" w:rsidP="009113DA">
            <w:pPr>
              <w:spacing w:line="200" w:lineRule="exact"/>
              <w:rPr>
                <w:szCs w:val="22"/>
              </w:rPr>
            </w:pPr>
          </w:p>
          <w:p w14:paraId="0110AEFC" w14:textId="77777777" w:rsidR="0047344F" w:rsidRPr="00F47DFA" w:rsidRDefault="0047344F" w:rsidP="009113DA">
            <w:pPr>
              <w:spacing w:before="1" w:line="220" w:lineRule="exact"/>
              <w:rPr>
                <w:szCs w:val="22"/>
              </w:rPr>
            </w:pPr>
          </w:p>
          <w:p w14:paraId="7815B1D1" w14:textId="77777777" w:rsidR="0047344F" w:rsidRPr="00F47DFA" w:rsidRDefault="0047344F" w:rsidP="009113DA">
            <w:pPr>
              <w:widowControl w:val="0"/>
              <w:spacing w:line="240" w:lineRule="auto"/>
              <w:ind w:left="145" w:right="-20"/>
              <w:rPr>
                <w:rFonts w:eastAsia="Tahoma"/>
                <w:szCs w:val="22"/>
              </w:rPr>
            </w:pPr>
            <w:r w:rsidRPr="00F47DFA">
              <w:rPr>
                <w:rFonts w:eastAsia="Tahoma"/>
                <w:spacing w:val="1"/>
                <w:szCs w:val="22"/>
              </w:rPr>
              <w:t>A</w:t>
            </w:r>
            <w:r w:rsidRPr="00F47DFA">
              <w:rPr>
                <w:rFonts w:eastAsia="Tahoma"/>
                <w:szCs w:val="22"/>
              </w:rPr>
              <w:t>uto.</w:t>
            </w:r>
            <w:r w:rsidRPr="00F47DFA">
              <w:rPr>
                <w:rFonts w:eastAsia="Times New Roman"/>
                <w:spacing w:val="8"/>
                <w:szCs w:val="22"/>
              </w:rPr>
              <w:t xml:space="preserve"> </w:t>
            </w:r>
            <w:r w:rsidRPr="00F47DFA">
              <w:rPr>
                <w:rFonts w:eastAsia="Tahoma"/>
                <w:spacing w:val="-1"/>
                <w:szCs w:val="22"/>
              </w:rPr>
              <w:t>S</w:t>
            </w:r>
            <w:r w:rsidRPr="00F47DFA">
              <w:rPr>
                <w:rFonts w:eastAsia="Tahoma"/>
                <w:spacing w:val="1"/>
                <w:szCs w:val="22"/>
              </w:rPr>
              <w:t>p</w:t>
            </w:r>
            <w:r w:rsidRPr="00F47DFA">
              <w:rPr>
                <w:rFonts w:eastAsia="Tahoma"/>
                <w:szCs w:val="22"/>
              </w:rPr>
              <w:t>r</w:t>
            </w:r>
            <w:r w:rsidRPr="00F47DFA">
              <w:rPr>
                <w:rFonts w:eastAsia="Tahoma"/>
                <w:spacing w:val="4"/>
                <w:szCs w:val="22"/>
              </w:rPr>
              <w:t>a</w:t>
            </w:r>
            <w:r w:rsidRPr="00F47DFA">
              <w:rPr>
                <w:rFonts w:eastAsia="Tahoma"/>
                <w:spacing w:val="-1"/>
                <w:szCs w:val="22"/>
              </w:rPr>
              <w:t>y</w:t>
            </w:r>
            <w:r w:rsidRPr="00F47DFA">
              <w:rPr>
                <w:rFonts w:eastAsia="Tahoma"/>
                <w:szCs w:val="22"/>
              </w:rPr>
              <w:t>ing</w:t>
            </w: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73538893" w14:textId="77777777" w:rsidR="0047344F" w:rsidRPr="00F47DFA" w:rsidRDefault="0047344F" w:rsidP="009113DA">
            <w:pPr>
              <w:spacing w:before="7" w:line="190" w:lineRule="exact"/>
              <w:rPr>
                <w:szCs w:val="22"/>
              </w:rPr>
            </w:pPr>
          </w:p>
          <w:p w14:paraId="66AB5920" w14:textId="77777777" w:rsidR="0047344F" w:rsidRPr="00F47DFA" w:rsidRDefault="0047344F" w:rsidP="009113DA">
            <w:pPr>
              <w:widowControl w:val="0"/>
              <w:spacing w:line="240" w:lineRule="auto"/>
              <w:ind w:left="95"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568705DA" w14:textId="77777777" w:rsidR="0047344F" w:rsidRPr="00F47DFA" w:rsidRDefault="0047344F" w:rsidP="009113DA">
            <w:pPr>
              <w:widowControl w:val="0"/>
              <w:spacing w:before="36"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14F8653F" w14:textId="77777777" w:rsidR="0047344F" w:rsidRPr="00F47DFA" w:rsidRDefault="0047344F" w:rsidP="009113DA">
            <w:pPr>
              <w:widowControl w:val="0"/>
              <w:spacing w:before="36" w:line="240" w:lineRule="auto"/>
              <w:ind w:left="112"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7</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1850EEB1" w14:textId="77777777" w:rsidR="0047344F" w:rsidRPr="00F47DFA" w:rsidRDefault="0047344F" w:rsidP="009113DA">
            <w:pPr>
              <w:widowControl w:val="0"/>
              <w:spacing w:before="36" w:line="240" w:lineRule="auto"/>
              <w:ind w:left="308"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73E1B6BE" w14:textId="77777777" w:rsidR="0047344F" w:rsidRPr="00F47DFA" w:rsidRDefault="0047344F" w:rsidP="009113DA">
            <w:pPr>
              <w:widowControl w:val="0"/>
              <w:spacing w:before="36" w:line="240" w:lineRule="auto"/>
              <w:ind w:left="244" w:right="-20"/>
              <w:rPr>
                <w:rFonts w:eastAsia="Tahoma"/>
                <w:szCs w:val="22"/>
              </w:rPr>
            </w:pPr>
            <w:r w:rsidRPr="00F47DFA">
              <w:rPr>
                <w:rFonts w:eastAsia="Tahoma"/>
                <w:spacing w:val="-1"/>
                <w:szCs w:val="22"/>
              </w:rPr>
              <w:t>5</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r>
      <w:tr w:rsidR="0047344F" w:rsidRPr="00F47DFA" w14:paraId="476B05B9" w14:textId="77777777" w:rsidTr="00633F0F">
        <w:trPr>
          <w:trHeight w:hRule="exact" w:val="324"/>
        </w:trPr>
        <w:tc>
          <w:tcPr>
            <w:tcW w:w="1821" w:type="dxa"/>
            <w:vMerge/>
            <w:tcBorders>
              <w:left w:val="single" w:sz="4" w:space="0" w:color="231F20"/>
              <w:right w:val="single" w:sz="4" w:space="0" w:color="231F20"/>
            </w:tcBorders>
            <w:vAlign w:val="center"/>
            <w:hideMark/>
          </w:tcPr>
          <w:p w14:paraId="08DAF308" w14:textId="77777777" w:rsidR="0047344F" w:rsidRPr="00F47DFA" w:rsidRDefault="0047344F" w:rsidP="009113DA">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52AA2537" w14:textId="77777777" w:rsidR="0047344F" w:rsidRPr="00F47DFA" w:rsidRDefault="0047344F" w:rsidP="009113DA">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6462885E" w14:textId="77777777" w:rsidR="0047344F" w:rsidRPr="00F47DFA" w:rsidRDefault="0047344F" w:rsidP="009113DA">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331672BD" w14:textId="77777777" w:rsidR="0047344F" w:rsidRPr="00F47DFA" w:rsidRDefault="0047344F" w:rsidP="009113DA">
            <w:pPr>
              <w:widowControl w:val="0"/>
              <w:spacing w:before="34"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7F3C8869" w14:textId="77777777" w:rsidR="0047344F" w:rsidRPr="00F47DFA" w:rsidRDefault="0047344F" w:rsidP="009113DA">
            <w:pPr>
              <w:widowControl w:val="0"/>
              <w:spacing w:before="34" w:line="240" w:lineRule="auto"/>
              <w:ind w:left="379" w:right="363"/>
              <w:jc w:val="center"/>
              <w:rPr>
                <w:rFonts w:eastAsia="Tahoma"/>
                <w:szCs w:val="22"/>
              </w:rPr>
            </w:pPr>
            <w:r w:rsidRPr="00F47DFA">
              <w:rPr>
                <w:rFonts w:eastAsia="Tahoma"/>
                <w:w w:val="99"/>
                <w:szCs w:val="22"/>
              </w:rPr>
              <w:t>/</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504A167C" w14:textId="77777777" w:rsidR="0047344F" w:rsidRPr="00F47DFA" w:rsidRDefault="0047344F" w:rsidP="009113DA">
            <w:pPr>
              <w:widowControl w:val="0"/>
              <w:spacing w:before="34" w:line="240" w:lineRule="auto"/>
              <w:ind w:left="308"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454D7414" w14:textId="77777777" w:rsidR="0047344F" w:rsidRPr="00F47DFA" w:rsidRDefault="0047344F" w:rsidP="009113DA">
            <w:pPr>
              <w:widowControl w:val="0"/>
              <w:spacing w:before="34" w:line="240" w:lineRule="auto"/>
              <w:ind w:left="511" w:right="497"/>
              <w:jc w:val="center"/>
              <w:rPr>
                <w:rFonts w:eastAsia="Tahoma"/>
                <w:szCs w:val="22"/>
              </w:rPr>
            </w:pPr>
            <w:r w:rsidRPr="00F47DFA">
              <w:rPr>
                <w:rFonts w:eastAsia="Tahoma"/>
                <w:w w:val="99"/>
                <w:szCs w:val="22"/>
              </w:rPr>
              <w:t>/</w:t>
            </w:r>
          </w:p>
        </w:tc>
      </w:tr>
      <w:tr w:rsidR="0047344F" w:rsidRPr="00F47DFA" w14:paraId="66C9CD88" w14:textId="77777777" w:rsidTr="00633F0F">
        <w:trPr>
          <w:trHeight w:hRule="exact" w:val="312"/>
        </w:trPr>
        <w:tc>
          <w:tcPr>
            <w:tcW w:w="1821" w:type="dxa"/>
            <w:vMerge/>
            <w:tcBorders>
              <w:left w:val="single" w:sz="4" w:space="0" w:color="231F20"/>
              <w:right w:val="single" w:sz="4" w:space="0" w:color="231F20"/>
            </w:tcBorders>
            <w:vAlign w:val="center"/>
            <w:hideMark/>
          </w:tcPr>
          <w:p w14:paraId="6FC7579B" w14:textId="77777777" w:rsidR="0047344F" w:rsidRPr="00F47DFA" w:rsidRDefault="0047344F" w:rsidP="009113DA">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4D78C780" w14:textId="77777777" w:rsidR="0047344F" w:rsidRPr="00F47DFA" w:rsidRDefault="0047344F" w:rsidP="009113DA">
            <w:pPr>
              <w:spacing w:line="240" w:lineRule="auto"/>
              <w:rPr>
                <w:rFonts w:eastAsia="Tahoma"/>
                <w:szCs w:val="22"/>
              </w:rPr>
            </w:pP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2D8A4C72" w14:textId="77777777" w:rsidR="0047344F" w:rsidRPr="00F47DFA" w:rsidRDefault="0047344F" w:rsidP="009113DA">
            <w:pPr>
              <w:spacing w:before="5" w:line="180" w:lineRule="exact"/>
              <w:rPr>
                <w:szCs w:val="22"/>
              </w:rPr>
            </w:pPr>
          </w:p>
          <w:p w14:paraId="2DA38E2D" w14:textId="77777777" w:rsidR="0047344F" w:rsidRPr="00F47DFA" w:rsidRDefault="0047344F" w:rsidP="009113DA">
            <w:pPr>
              <w:widowControl w:val="0"/>
              <w:spacing w:line="240" w:lineRule="auto"/>
              <w:ind w:left="93"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7692293D" w14:textId="77777777" w:rsidR="0047344F" w:rsidRPr="00F47DFA" w:rsidRDefault="0047344F" w:rsidP="009113DA">
            <w:pPr>
              <w:widowControl w:val="0"/>
              <w:spacing w:before="29"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604501A5" w14:textId="77777777" w:rsidR="0047344F" w:rsidRPr="00F47DFA" w:rsidRDefault="0047344F" w:rsidP="009113DA">
            <w:pPr>
              <w:widowControl w:val="0"/>
              <w:spacing w:before="29" w:line="240" w:lineRule="auto"/>
              <w:ind w:left="112"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7</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525CF3C7" w14:textId="77777777" w:rsidR="0047344F" w:rsidRPr="00F47DFA" w:rsidRDefault="0047344F" w:rsidP="009113DA">
            <w:pPr>
              <w:widowControl w:val="0"/>
              <w:spacing w:before="29" w:line="240" w:lineRule="auto"/>
              <w:ind w:left="271"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3"/>
                <w:szCs w:val="22"/>
              </w:rPr>
              <w:t>E</w:t>
            </w:r>
            <w:r w:rsidRPr="00F47DFA">
              <w:rPr>
                <w:rFonts w:eastAsia="Tahoma"/>
                <w:szCs w:val="22"/>
              </w:rPr>
              <w:t>+</w:t>
            </w:r>
            <w:r w:rsidRPr="00F47DFA">
              <w:rPr>
                <w:rFonts w:eastAsia="Tahoma"/>
                <w:spacing w:val="2"/>
                <w:szCs w:val="22"/>
              </w:rPr>
              <w:t>0</w:t>
            </w:r>
            <w:r w:rsidRPr="00F47DFA">
              <w:rPr>
                <w:rFonts w:eastAsia="Tahoma"/>
                <w:szCs w:val="22"/>
              </w:rPr>
              <w:t>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5300F527" w14:textId="77777777" w:rsidR="0047344F" w:rsidRPr="00F47DFA" w:rsidRDefault="0047344F" w:rsidP="009113DA">
            <w:pPr>
              <w:widowControl w:val="0"/>
              <w:spacing w:before="29" w:line="240" w:lineRule="auto"/>
              <w:ind w:left="244"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7</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r>
      <w:tr w:rsidR="0047344F" w:rsidRPr="00F47DFA" w14:paraId="6C18ACFB" w14:textId="77777777" w:rsidTr="00633F0F">
        <w:trPr>
          <w:trHeight w:hRule="exact" w:val="312"/>
        </w:trPr>
        <w:tc>
          <w:tcPr>
            <w:tcW w:w="1821" w:type="dxa"/>
            <w:vMerge/>
            <w:tcBorders>
              <w:left w:val="single" w:sz="4" w:space="0" w:color="231F20"/>
              <w:right w:val="single" w:sz="4" w:space="0" w:color="231F20"/>
            </w:tcBorders>
            <w:vAlign w:val="center"/>
            <w:hideMark/>
          </w:tcPr>
          <w:p w14:paraId="66DEB79D" w14:textId="77777777" w:rsidR="0047344F" w:rsidRPr="00F47DFA" w:rsidRDefault="0047344F" w:rsidP="009113DA">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093700BE" w14:textId="77777777" w:rsidR="0047344F" w:rsidRPr="00F47DFA" w:rsidRDefault="0047344F" w:rsidP="009113DA">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1E24326C" w14:textId="77777777" w:rsidR="0047344F" w:rsidRPr="00F47DFA" w:rsidRDefault="0047344F" w:rsidP="009113DA">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6DAF11F4" w14:textId="77777777" w:rsidR="0047344F" w:rsidRPr="00F47DFA" w:rsidRDefault="0047344F" w:rsidP="009113DA">
            <w:pPr>
              <w:widowControl w:val="0"/>
              <w:spacing w:before="29"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7050AABC" w14:textId="77777777" w:rsidR="0047344F" w:rsidRPr="00F47DFA" w:rsidRDefault="0047344F" w:rsidP="009113DA">
            <w:pPr>
              <w:widowControl w:val="0"/>
              <w:spacing w:before="29" w:line="240" w:lineRule="auto"/>
              <w:ind w:left="379" w:right="362"/>
              <w:jc w:val="center"/>
              <w:rPr>
                <w:rFonts w:eastAsia="Tahoma"/>
                <w:szCs w:val="22"/>
              </w:rPr>
            </w:pPr>
            <w:r w:rsidRPr="00F47DFA">
              <w:rPr>
                <w:rFonts w:eastAsia="Tahoma"/>
                <w:w w:val="99"/>
                <w:szCs w:val="22"/>
              </w:rPr>
              <w:t>/</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61B2DA1E" w14:textId="77777777" w:rsidR="0047344F" w:rsidRPr="00F47DFA" w:rsidRDefault="0047344F" w:rsidP="009113DA">
            <w:pPr>
              <w:widowControl w:val="0"/>
              <w:spacing w:before="29" w:line="240" w:lineRule="auto"/>
              <w:ind w:left="271"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3"/>
                <w:szCs w:val="22"/>
              </w:rPr>
              <w:t>E</w:t>
            </w:r>
            <w:r w:rsidRPr="00F47DFA">
              <w:rPr>
                <w:rFonts w:eastAsia="Tahoma"/>
                <w:szCs w:val="22"/>
              </w:rPr>
              <w:t>+</w:t>
            </w:r>
            <w:r w:rsidRPr="00F47DFA">
              <w:rPr>
                <w:rFonts w:eastAsia="Tahoma"/>
                <w:spacing w:val="2"/>
                <w:szCs w:val="22"/>
              </w:rPr>
              <w:t>0</w:t>
            </w:r>
            <w:r w:rsidRPr="00F47DFA">
              <w:rPr>
                <w:rFonts w:eastAsia="Tahoma"/>
                <w:szCs w:val="22"/>
              </w:rPr>
              <w:t>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2566996D" w14:textId="77777777" w:rsidR="0047344F" w:rsidRPr="00F47DFA" w:rsidRDefault="0047344F" w:rsidP="009113DA">
            <w:pPr>
              <w:widowControl w:val="0"/>
              <w:spacing w:before="29" w:line="240" w:lineRule="auto"/>
              <w:ind w:left="511" w:right="497"/>
              <w:jc w:val="center"/>
              <w:rPr>
                <w:rFonts w:eastAsia="Tahoma"/>
                <w:szCs w:val="22"/>
              </w:rPr>
            </w:pPr>
            <w:r w:rsidRPr="00F47DFA">
              <w:rPr>
                <w:rFonts w:eastAsia="Tahoma"/>
                <w:w w:val="99"/>
                <w:szCs w:val="22"/>
              </w:rPr>
              <w:t>/</w:t>
            </w:r>
          </w:p>
        </w:tc>
      </w:tr>
      <w:tr w:rsidR="0047344F" w:rsidRPr="00F47DFA" w14:paraId="5CE89321" w14:textId="77777777" w:rsidTr="00633F0F">
        <w:trPr>
          <w:trHeight w:hRule="exact" w:val="309"/>
        </w:trPr>
        <w:tc>
          <w:tcPr>
            <w:tcW w:w="1821" w:type="dxa"/>
            <w:vMerge/>
            <w:tcBorders>
              <w:left w:val="single" w:sz="4" w:space="0" w:color="231F20"/>
              <w:right w:val="single" w:sz="4" w:space="0" w:color="231F20"/>
            </w:tcBorders>
            <w:vAlign w:val="center"/>
            <w:hideMark/>
          </w:tcPr>
          <w:p w14:paraId="09B116D8" w14:textId="77777777" w:rsidR="0047344F" w:rsidRPr="00F47DFA" w:rsidRDefault="0047344F" w:rsidP="009113DA">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69C6011B" w14:textId="77777777" w:rsidR="0047344F" w:rsidRPr="00F47DFA" w:rsidRDefault="0047344F" w:rsidP="009113DA">
            <w:pPr>
              <w:spacing w:line="240" w:lineRule="auto"/>
              <w:rPr>
                <w:rFonts w:eastAsia="Tahoma"/>
                <w:szCs w:val="22"/>
              </w:rPr>
            </w:pP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6C256231" w14:textId="77777777" w:rsidR="0047344F" w:rsidRPr="00F47DFA" w:rsidRDefault="0047344F" w:rsidP="009113DA">
            <w:pPr>
              <w:spacing w:before="3" w:line="180" w:lineRule="exact"/>
              <w:rPr>
                <w:szCs w:val="22"/>
              </w:rPr>
            </w:pPr>
          </w:p>
          <w:p w14:paraId="7134D587" w14:textId="77777777" w:rsidR="0047344F" w:rsidRPr="00F47DFA" w:rsidRDefault="0047344F" w:rsidP="009113DA">
            <w:pPr>
              <w:widowControl w:val="0"/>
              <w:spacing w:line="240" w:lineRule="auto"/>
              <w:ind w:left="454" w:right="434"/>
              <w:jc w:val="center"/>
              <w:rPr>
                <w:rFonts w:eastAsia="Tahoma"/>
                <w:szCs w:val="22"/>
              </w:rPr>
            </w:pPr>
            <w:r w:rsidRPr="00F47DFA">
              <w:rPr>
                <w:rFonts w:eastAsia="Tahoma"/>
                <w:w w:val="99"/>
                <w:szCs w:val="22"/>
              </w:rPr>
              <w:t>IPBC</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12F09342" w14:textId="77777777" w:rsidR="0047344F" w:rsidRPr="00F47DFA" w:rsidRDefault="0047344F" w:rsidP="009113DA">
            <w:pPr>
              <w:widowControl w:val="0"/>
              <w:spacing w:before="27"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324DFE27" w14:textId="77777777" w:rsidR="0047344F" w:rsidRPr="00F47DFA" w:rsidRDefault="0047344F" w:rsidP="009113DA">
            <w:pPr>
              <w:widowControl w:val="0"/>
              <w:spacing w:before="27" w:line="240" w:lineRule="auto"/>
              <w:ind w:left="112"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7</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751BFA54" w14:textId="77777777" w:rsidR="0047344F" w:rsidRPr="00F47DFA" w:rsidRDefault="0047344F" w:rsidP="009113DA">
            <w:pPr>
              <w:widowControl w:val="0"/>
              <w:spacing w:before="27" w:line="240" w:lineRule="auto"/>
              <w:ind w:left="308"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4D5F5264" w14:textId="77777777" w:rsidR="0047344F" w:rsidRPr="00F47DFA" w:rsidRDefault="0047344F" w:rsidP="009113DA">
            <w:pPr>
              <w:widowControl w:val="0"/>
              <w:spacing w:before="27" w:line="240" w:lineRule="auto"/>
              <w:ind w:left="244"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4</w:t>
            </w:r>
          </w:p>
        </w:tc>
      </w:tr>
      <w:tr w:rsidR="0047344F" w:rsidRPr="00F47DFA" w14:paraId="784A96A4" w14:textId="77777777" w:rsidTr="00633F0F">
        <w:trPr>
          <w:trHeight w:hRule="exact" w:val="312"/>
        </w:trPr>
        <w:tc>
          <w:tcPr>
            <w:tcW w:w="1821" w:type="dxa"/>
            <w:vMerge/>
            <w:tcBorders>
              <w:left w:val="single" w:sz="4" w:space="0" w:color="231F20"/>
              <w:right w:val="single" w:sz="4" w:space="0" w:color="231F20"/>
            </w:tcBorders>
            <w:vAlign w:val="center"/>
            <w:hideMark/>
          </w:tcPr>
          <w:p w14:paraId="616139CB" w14:textId="77777777" w:rsidR="0047344F" w:rsidRPr="00F47DFA" w:rsidRDefault="0047344F" w:rsidP="009113DA">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69F314A8" w14:textId="77777777" w:rsidR="0047344F" w:rsidRPr="00F47DFA" w:rsidRDefault="0047344F" w:rsidP="009113DA">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2D6C7129" w14:textId="77777777" w:rsidR="0047344F" w:rsidRPr="00F47DFA" w:rsidRDefault="0047344F" w:rsidP="009113DA">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343DFC99" w14:textId="77777777" w:rsidR="0047344F" w:rsidRPr="00F47DFA" w:rsidRDefault="0047344F" w:rsidP="009113DA">
            <w:pPr>
              <w:widowControl w:val="0"/>
              <w:spacing w:before="29"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49105718" w14:textId="77777777" w:rsidR="0047344F" w:rsidRPr="00F47DFA" w:rsidRDefault="0047344F" w:rsidP="009113DA">
            <w:pPr>
              <w:widowControl w:val="0"/>
              <w:spacing w:before="29" w:line="240" w:lineRule="auto"/>
              <w:ind w:left="379" w:right="363"/>
              <w:jc w:val="center"/>
              <w:rPr>
                <w:rFonts w:eastAsia="Tahoma"/>
                <w:szCs w:val="22"/>
              </w:rPr>
            </w:pPr>
            <w:r w:rsidRPr="00F47DFA">
              <w:rPr>
                <w:rFonts w:eastAsia="Tahoma"/>
                <w:w w:val="99"/>
                <w:szCs w:val="22"/>
              </w:rPr>
              <w:t>/</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12EA0193" w14:textId="77777777" w:rsidR="0047344F" w:rsidRPr="00F47DFA" w:rsidRDefault="0047344F" w:rsidP="009113DA">
            <w:pPr>
              <w:widowControl w:val="0"/>
              <w:spacing w:before="29" w:line="240" w:lineRule="auto"/>
              <w:ind w:left="308"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364B0D50" w14:textId="77777777" w:rsidR="0047344F" w:rsidRPr="00F47DFA" w:rsidRDefault="0047344F" w:rsidP="009113DA">
            <w:pPr>
              <w:widowControl w:val="0"/>
              <w:spacing w:before="29" w:line="240" w:lineRule="auto"/>
              <w:ind w:left="508" w:right="494"/>
              <w:jc w:val="center"/>
              <w:rPr>
                <w:rFonts w:eastAsia="Tahoma"/>
                <w:szCs w:val="22"/>
              </w:rPr>
            </w:pPr>
            <w:r w:rsidRPr="00F47DFA">
              <w:rPr>
                <w:rFonts w:eastAsia="Tahoma"/>
                <w:w w:val="99"/>
                <w:szCs w:val="22"/>
              </w:rPr>
              <w:t>/</w:t>
            </w:r>
          </w:p>
        </w:tc>
      </w:tr>
      <w:tr w:rsidR="0047344F" w:rsidRPr="00F47DFA" w14:paraId="4A2F6072" w14:textId="77777777" w:rsidTr="00D7242B">
        <w:trPr>
          <w:trHeight w:hRule="exact" w:val="312"/>
        </w:trPr>
        <w:tc>
          <w:tcPr>
            <w:tcW w:w="1821" w:type="dxa"/>
            <w:vMerge/>
            <w:tcBorders>
              <w:left w:val="single" w:sz="4" w:space="0" w:color="231F20"/>
              <w:right w:val="single" w:sz="4" w:space="0" w:color="231F20"/>
            </w:tcBorders>
            <w:vAlign w:val="center"/>
          </w:tcPr>
          <w:p w14:paraId="608216F3" w14:textId="77777777" w:rsidR="0047344F" w:rsidRPr="00F47DFA" w:rsidRDefault="0047344F" w:rsidP="0047344F">
            <w:pPr>
              <w:spacing w:line="240" w:lineRule="auto"/>
              <w:rPr>
                <w:rFonts w:eastAsia="Tahoma"/>
                <w:szCs w:val="22"/>
              </w:rPr>
            </w:pPr>
          </w:p>
        </w:tc>
        <w:tc>
          <w:tcPr>
            <w:tcW w:w="1605" w:type="dxa"/>
            <w:vMerge w:val="restart"/>
            <w:tcBorders>
              <w:top w:val="single" w:sz="4" w:space="0" w:color="231F20"/>
              <w:left w:val="single" w:sz="4" w:space="0" w:color="231F20"/>
              <w:right w:val="single" w:sz="4" w:space="0" w:color="231F20"/>
            </w:tcBorders>
            <w:vAlign w:val="center"/>
          </w:tcPr>
          <w:p w14:paraId="79B74E67" w14:textId="77777777" w:rsidR="0047344F" w:rsidRPr="00F47DFA" w:rsidRDefault="0047344F" w:rsidP="0047344F">
            <w:pPr>
              <w:spacing w:before="1" w:line="220" w:lineRule="exact"/>
              <w:rPr>
                <w:szCs w:val="22"/>
              </w:rPr>
            </w:pPr>
          </w:p>
          <w:p w14:paraId="0847B55D" w14:textId="77777777" w:rsidR="0047344F" w:rsidRPr="00F47DFA" w:rsidRDefault="0047344F" w:rsidP="0047344F">
            <w:pPr>
              <w:spacing w:line="240" w:lineRule="auto"/>
              <w:rPr>
                <w:rFonts w:eastAsia="Tahoma"/>
                <w:szCs w:val="22"/>
              </w:rPr>
            </w:pPr>
            <w:r w:rsidRPr="00F47DFA">
              <w:rPr>
                <w:rFonts w:ascii="Tahoma" w:eastAsia="Tahoma" w:hAnsi="Tahoma" w:cs="Tahoma"/>
                <w:spacing w:val="-1"/>
                <w:sz w:val="20"/>
                <w:szCs w:val="20"/>
              </w:rPr>
              <w:t xml:space="preserve"> </w:t>
            </w:r>
            <w:r w:rsidRPr="00F47DFA">
              <w:rPr>
                <w:rFonts w:eastAsia="Tahoma"/>
                <w:spacing w:val="-1"/>
                <w:szCs w:val="22"/>
              </w:rPr>
              <w:t>Short D</w:t>
            </w:r>
            <w:r w:rsidRPr="00F47DFA">
              <w:rPr>
                <w:rFonts w:eastAsia="Tahoma"/>
                <w:szCs w:val="22"/>
              </w:rPr>
              <w:t>i</w:t>
            </w:r>
            <w:r w:rsidRPr="00F47DFA">
              <w:rPr>
                <w:rFonts w:eastAsia="Tahoma"/>
                <w:spacing w:val="1"/>
                <w:szCs w:val="22"/>
              </w:rPr>
              <w:t>pp</w:t>
            </w:r>
            <w:r w:rsidRPr="00F47DFA">
              <w:rPr>
                <w:rFonts w:eastAsia="Tahoma"/>
                <w:szCs w:val="22"/>
              </w:rPr>
              <w:t>ing</w:t>
            </w:r>
          </w:p>
        </w:tc>
        <w:tc>
          <w:tcPr>
            <w:tcW w:w="1411" w:type="dxa"/>
            <w:vMerge w:val="restart"/>
            <w:tcBorders>
              <w:top w:val="single" w:sz="4" w:space="0" w:color="231F20"/>
              <w:left w:val="single" w:sz="4" w:space="0" w:color="231F20"/>
              <w:right w:val="single" w:sz="4" w:space="0" w:color="231F20"/>
            </w:tcBorders>
            <w:shd w:val="clear" w:color="auto" w:fill="FFFFFF"/>
          </w:tcPr>
          <w:p w14:paraId="420572A6" w14:textId="77777777" w:rsidR="0047344F" w:rsidRPr="00F47DFA" w:rsidRDefault="0047344F" w:rsidP="00633F0F">
            <w:pPr>
              <w:spacing w:before="7" w:line="190" w:lineRule="exact"/>
              <w:jc w:val="center"/>
              <w:rPr>
                <w:szCs w:val="22"/>
              </w:rPr>
            </w:pPr>
          </w:p>
          <w:p w14:paraId="660C172E" w14:textId="77777777" w:rsidR="0047344F" w:rsidRPr="00F47DFA" w:rsidRDefault="0047344F" w:rsidP="00633F0F">
            <w:pPr>
              <w:spacing w:line="240" w:lineRule="auto"/>
              <w:jc w:val="center"/>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tcPr>
          <w:p w14:paraId="78E2277C" w14:textId="77777777" w:rsidR="0047344F" w:rsidRPr="00F47DFA" w:rsidRDefault="0047344F" w:rsidP="0047344F">
            <w:pPr>
              <w:widowControl w:val="0"/>
              <w:spacing w:before="29" w:line="240" w:lineRule="auto"/>
              <w:ind w:left="454" w:right="435"/>
              <w:jc w:val="center"/>
              <w:rPr>
                <w:rFonts w:eastAsia="Tahoma"/>
                <w:w w:val="99"/>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tcPr>
          <w:p w14:paraId="1711AFD8" w14:textId="77777777" w:rsidR="0047344F" w:rsidRPr="00F47DFA" w:rsidRDefault="0047344F" w:rsidP="00633F0F">
            <w:pPr>
              <w:widowControl w:val="0"/>
              <w:spacing w:before="29" w:line="240" w:lineRule="auto"/>
              <w:ind w:left="-90"/>
              <w:jc w:val="center"/>
              <w:rPr>
                <w:rFonts w:eastAsia="Tahoma"/>
                <w:w w:val="99"/>
                <w:szCs w:val="22"/>
              </w:rPr>
            </w:pPr>
            <w:r w:rsidRPr="00F47DFA">
              <w:rPr>
                <w:rFonts w:eastAsia="Tahoma"/>
                <w:w w:val="99"/>
                <w:szCs w:val="22"/>
              </w:rPr>
              <w:t>1,96E-05</w:t>
            </w:r>
          </w:p>
        </w:tc>
        <w:tc>
          <w:tcPr>
            <w:tcW w:w="1312" w:type="dxa"/>
            <w:tcBorders>
              <w:top w:val="single" w:sz="4" w:space="0" w:color="231F20"/>
              <w:left w:val="single" w:sz="4" w:space="0" w:color="231F20"/>
              <w:bottom w:val="single" w:sz="4" w:space="0" w:color="231F20"/>
              <w:right w:val="single" w:sz="4" w:space="0" w:color="231F20"/>
            </w:tcBorders>
            <w:shd w:val="clear" w:color="auto" w:fill="FFFFFF"/>
          </w:tcPr>
          <w:p w14:paraId="1C93A53F" w14:textId="77777777" w:rsidR="0047344F" w:rsidRPr="00F47DFA" w:rsidRDefault="0047344F" w:rsidP="0047344F">
            <w:pPr>
              <w:widowControl w:val="0"/>
              <w:spacing w:before="29" w:line="240" w:lineRule="auto"/>
              <w:ind w:left="308" w:right="-20"/>
              <w:rPr>
                <w:rFonts w:eastAsia="Tahoma"/>
                <w:spacing w:val="-1"/>
                <w:szCs w:val="22"/>
              </w:rPr>
            </w:pPr>
            <w:r w:rsidRPr="00F47DFA">
              <w:rPr>
                <w:rFonts w:eastAsia="Tahoma"/>
                <w:spacing w:val="-1"/>
                <w:szCs w:val="22"/>
              </w:rPr>
              <w:t>3,2E-01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67372911" w14:textId="77777777" w:rsidR="0047344F" w:rsidRPr="00F47DFA" w:rsidRDefault="0047344F" w:rsidP="00633F0F">
            <w:pPr>
              <w:widowControl w:val="0"/>
              <w:spacing w:before="29" w:line="240" w:lineRule="auto"/>
              <w:ind w:left="230" w:right="246"/>
              <w:jc w:val="center"/>
              <w:rPr>
                <w:rFonts w:eastAsia="Tahoma"/>
                <w:w w:val="99"/>
                <w:szCs w:val="22"/>
              </w:rPr>
            </w:pPr>
            <w:r w:rsidRPr="00F47DFA">
              <w:rPr>
                <w:rFonts w:eastAsia="Tahoma"/>
                <w:w w:val="99"/>
                <w:szCs w:val="22"/>
              </w:rPr>
              <w:t>0,6E-04</w:t>
            </w:r>
          </w:p>
        </w:tc>
      </w:tr>
      <w:tr w:rsidR="0047344F" w:rsidRPr="00F47DFA" w14:paraId="488D5C53" w14:textId="77777777" w:rsidTr="00D7242B">
        <w:trPr>
          <w:trHeight w:hRule="exact" w:val="312"/>
        </w:trPr>
        <w:tc>
          <w:tcPr>
            <w:tcW w:w="1821" w:type="dxa"/>
            <w:vMerge/>
            <w:tcBorders>
              <w:left w:val="single" w:sz="4" w:space="0" w:color="231F20"/>
              <w:right w:val="single" w:sz="4" w:space="0" w:color="231F20"/>
            </w:tcBorders>
            <w:vAlign w:val="center"/>
          </w:tcPr>
          <w:p w14:paraId="1693C524" w14:textId="77777777" w:rsidR="0047344F" w:rsidRPr="00F47DFA" w:rsidRDefault="0047344F" w:rsidP="0047344F">
            <w:pPr>
              <w:spacing w:line="240" w:lineRule="auto"/>
              <w:rPr>
                <w:rFonts w:eastAsia="Tahoma"/>
                <w:szCs w:val="22"/>
              </w:rPr>
            </w:pPr>
          </w:p>
        </w:tc>
        <w:tc>
          <w:tcPr>
            <w:tcW w:w="1605" w:type="dxa"/>
            <w:vMerge/>
            <w:tcBorders>
              <w:left w:val="single" w:sz="4" w:space="0" w:color="231F20"/>
              <w:right w:val="single" w:sz="4" w:space="0" w:color="231F20"/>
            </w:tcBorders>
            <w:vAlign w:val="center"/>
          </w:tcPr>
          <w:p w14:paraId="3DFEB3BF" w14:textId="77777777" w:rsidR="0047344F" w:rsidRPr="00F47DFA" w:rsidRDefault="0047344F" w:rsidP="0047344F">
            <w:pPr>
              <w:spacing w:line="240" w:lineRule="auto"/>
              <w:rPr>
                <w:rFonts w:eastAsia="Tahoma"/>
                <w:szCs w:val="22"/>
              </w:rPr>
            </w:pPr>
          </w:p>
        </w:tc>
        <w:tc>
          <w:tcPr>
            <w:tcW w:w="1411" w:type="dxa"/>
            <w:vMerge/>
            <w:tcBorders>
              <w:left w:val="single" w:sz="4" w:space="0" w:color="231F20"/>
              <w:bottom w:val="single" w:sz="4" w:space="0" w:color="231F20"/>
              <w:right w:val="single" w:sz="4" w:space="0" w:color="231F20"/>
            </w:tcBorders>
            <w:shd w:val="clear" w:color="auto" w:fill="FFFFFF"/>
            <w:vAlign w:val="center"/>
          </w:tcPr>
          <w:p w14:paraId="6F426CAB" w14:textId="77777777" w:rsidR="0047344F" w:rsidRPr="00F47DFA" w:rsidRDefault="0047344F" w:rsidP="00633F0F">
            <w:pPr>
              <w:spacing w:line="240" w:lineRule="auto"/>
              <w:jc w:val="center"/>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tcPr>
          <w:p w14:paraId="624FC47F" w14:textId="77777777" w:rsidR="0047344F" w:rsidRPr="00F47DFA" w:rsidRDefault="0047344F" w:rsidP="0047344F">
            <w:pPr>
              <w:widowControl w:val="0"/>
              <w:spacing w:before="29" w:line="240" w:lineRule="auto"/>
              <w:ind w:left="454" w:right="435"/>
              <w:jc w:val="center"/>
              <w:rPr>
                <w:rFonts w:eastAsia="Tahoma"/>
                <w:w w:val="99"/>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tcPr>
          <w:p w14:paraId="29321707" w14:textId="77777777" w:rsidR="0047344F" w:rsidRPr="00F47DFA" w:rsidRDefault="0047344F" w:rsidP="00633F0F">
            <w:pPr>
              <w:widowControl w:val="0"/>
              <w:spacing w:before="29" w:line="240" w:lineRule="auto"/>
              <w:ind w:left="-90"/>
              <w:jc w:val="center"/>
              <w:rPr>
                <w:rFonts w:eastAsia="Tahoma"/>
                <w:w w:val="99"/>
                <w:szCs w:val="22"/>
              </w:rPr>
            </w:pPr>
            <w:r w:rsidRPr="00F47DFA">
              <w:rPr>
                <w:rFonts w:eastAsia="Tahoma"/>
                <w:w w:val="99"/>
                <w:szCs w:val="22"/>
              </w:rPr>
              <w:t>/</w:t>
            </w:r>
          </w:p>
        </w:tc>
        <w:tc>
          <w:tcPr>
            <w:tcW w:w="1312" w:type="dxa"/>
            <w:tcBorders>
              <w:top w:val="single" w:sz="4" w:space="0" w:color="231F20"/>
              <w:left w:val="single" w:sz="4" w:space="0" w:color="231F20"/>
              <w:bottom w:val="single" w:sz="4" w:space="0" w:color="231F20"/>
              <w:right w:val="single" w:sz="4" w:space="0" w:color="231F20"/>
            </w:tcBorders>
            <w:shd w:val="clear" w:color="auto" w:fill="FFFFFF"/>
          </w:tcPr>
          <w:p w14:paraId="01AA27B0" w14:textId="77777777" w:rsidR="0047344F" w:rsidRPr="00F47DFA" w:rsidRDefault="0047344F" w:rsidP="0047344F">
            <w:pPr>
              <w:widowControl w:val="0"/>
              <w:spacing w:before="29" w:line="240" w:lineRule="auto"/>
              <w:ind w:left="308" w:right="-20"/>
              <w:rPr>
                <w:rFonts w:eastAsia="Tahoma"/>
                <w:spacing w:val="-1"/>
                <w:szCs w:val="22"/>
              </w:rPr>
            </w:pPr>
            <w:r w:rsidRPr="00F47DFA">
              <w:rPr>
                <w:rFonts w:eastAsia="Tahoma"/>
                <w:spacing w:val="-1"/>
                <w:szCs w:val="22"/>
              </w:rPr>
              <w:t>3,2E-01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77C12AA1" w14:textId="77777777" w:rsidR="0047344F" w:rsidRPr="00F47DFA" w:rsidRDefault="0047344F" w:rsidP="00633F0F">
            <w:pPr>
              <w:widowControl w:val="0"/>
              <w:spacing w:before="29" w:line="240" w:lineRule="auto"/>
              <w:ind w:left="230" w:right="246"/>
              <w:jc w:val="center"/>
              <w:rPr>
                <w:rFonts w:eastAsia="Tahoma"/>
                <w:w w:val="99"/>
                <w:szCs w:val="22"/>
              </w:rPr>
            </w:pPr>
            <w:r w:rsidRPr="00F47DFA">
              <w:rPr>
                <w:rFonts w:eastAsia="Tahoma"/>
                <w:w w:val="99"/>
                <w:szCs w:val="22"/>
              </w:rPr>
              <w:t>/</w:t>
            </w:r>
          </w:p>
        </w:tc>
      </w:tr>
      <w:tr w:rsidR="0047344F" w:rsidRPr="00F47DFA" w14:paraId="6F2C75DD" w14:textId="77777777" w:rsidTr="00D7242B">
        <w:trPr>
          <w:trHeight w:hRule="exact" w:val="312"/>
        </w:trPr>
        <w:tc>
          <w:tcPr>
            <w:tcW w:w="1821" w:type="dxa"/>
            <w:vMerge/>
            <w:tcBorders>
              <w:left w:val="single" w:sz="4" w:space="0" w:color="231F20"/>
              <w:right w:val="single" w:sz="4" w:space="0" w:color="231F20"/>
            </w:tcBorders>
            <w:vAlign w:val="center"/>
          </w:tcPr>
          <w:p w14:paraId="721BA880" w14:textId="77777777" w:rsidR="0047344F" w:rsidRPr="00F47DFA" w:rsidRDefault="0047344F" w:rsidP="0047344F">
            <w:pPr>
              <w:spacing w:line="240" w:lineRule="auto"/>
              <w:rPr>
                <w:rFonts w:eastAsia="Tahoma"/>
                <w:szCs w:val="22"/>
              </w:rPr>
            </w:pPr>
          </w:p>
        </w:tc>
        <w:tc>
          <w:tcPr>
            <w:tcW w:w="1605" w:type="dxa"/>
            <w:vMerge/>
            <w:tcBorders>
              <w:left w:val="single" w:sz="4" w:space="0" w:color="231F20"/>
              <w:right w:val="single" w:sz="4" w:space="0" w:color="231F20"/>
            </w:tcBorders>
            <w:vAlign w:val="center"/>
          </w:tcPr>
          <w:p w14:paraId="2A1C3A3A" w14:textId="77777777" w:rsidR="0047344F" w:rsidRPr="00F47DFA" w:rsidRDefault="0047344F" w:rsidP="0047344F">
            <w:pPr>
              <w:spacing w:line="240" w:lineRule="auto"/>
              <w:rPr>
                <w:rFonts w:eastAsia="Tahoma"/>
                <w:szCs w:val="22"/>
              </w:rPr>
            </w:pPr>
          </w:p>
        </w:tc>
        <w:tc>
          <w:tcPr>
            <w:tcW w:w="1411" w:type="dxa"/>
            <w:vMerge w:val="restart"/>
            <w:tcBorders>
              <w:top w:val="single" w:sz="4" w:space="0" w:color="231F20"/>
              <w:left w:val="single" w:sz="4" w:space="0" w:color="231F20"/>
              <w:right w:val="single" w:sz="4" w:space="0" w:color="231F20"/>
            </w:tcBorders>
            <w:shd w:val="clear" w:color="auto" w:fill="FFFFFF"/>
          </w:tcPr>
          <w:p w14:paraId="17F28323" w14:textId="77777777" w:rsidR="0047344F" w:rsidRPr="00F47DFA" w:rsidRDefault="0047344F" w:rsidP="00633F0F">
            <w:pPr>
              <w:spacing w:before="5" w:line="180" w:lineRule="exact"/>
              <w:jc w:val="center"/>
              <w:rPr>
                <w:szCs w:val="22"/>
              </w:rPr>
            </w:pPr>
          </w:p>
          <w:p w14:paraId="4D9D94CE" w14:textId="77777777" w:rsidR="0047344F" w:rsidRPr="00F47DFA" w:rsidRDefault="0047344F" w:rsidP="00633F0F">
            <w:pPr>
              <w:spacing w:line="240" w:lineRule="auto"/>
              <w:jc w:val="center"/>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tcPr>
          <w:p w14:paraId="31627A6E" w14:textId="77777777" w:rsidR="0047344F" w:rsidRPr="00F47DFA" w:rsidRDefault="0047344F" w:rsidP="0047344F">
            <w:pPr>
              <w:widowControl w:val="0"/>
              <w:spacing w:before="29" w:line="240" w:lineRule="auto"/>
              <w:ind w:left="454" w:right="435"/>
              <w:jc w:val="center"/>
              <w:rPr>
                <w:rFonts w:eastAsia="Tahoma"/>
                <w:w w:val="99"/>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tcPr>
          <w:p w14:paraId="29FF8E67" w14:textId="77777777" w:rsidR="0047344F" w:rsidRPr="00F47DFA" w:rsidRDefault="0047344F" w:rsidP="00633F0F">
            <w:pPr>
              <w:widowControl w:val="0"/>
              <w:spacing w:before="29" w:line="240" w:lineRule="auto"/>
              <w:ind w:left="-90"/>
              <w:jc w:val="center"/>
              <w:rPr>
                <w:rFonts w:eastAsia="Tahoma"/>
                <w:w w:val="99"/>
                <w:szCs w:val="22"/>
              </w:rPr>
            </w:pPr>
            <w:r w:rsidRPr="00F47DFA">
              <w:rPr>
                <w:rFonts w:eastAsia="Tahoma"/>
                <w:w w:val="99"/>
                <w:szCs w:val="22"/>
              </w:rPr>
              <w:t>9,87E-05</w:t>
            </w:r>
          </w:p>
        </w:tc>
        <w:tc>
          <w:tcPr>
            <w:tcW w:w="1312" w:type="dxa"/>
            <w:tcBorders>
              <w:top w:val="single" w:sz="4" w:space="0" w:color="231F20"/>
              <w:left w:val="single" w:sz="4" w:space="0" w:color="231F20"/>
              <w:bottom w:val="single" w:sz="4" w:space="0" w:color="231F20"/>
              <w:right w:val="single" w:sz="4" w:space="0" w:color="231F20"/>
            </w:tcBorders>
            <w:shd w:val="clear" w:color="auto" w:fill="FFFFFF"/>
          </w:tcPr>
          <w:p w14:paraId="4C06C0FC" w14:textId="77777777" w:rsidR="0047344F" w:rsidRPr="00F47DFA" w:rsidRDefault="0047344F" w:rsidP="0047344F">
            <w:pPr>
              <w:widowControl w:val="0"/>
              <w:spacing w:before="29" w:line="240" w:lineRule="auto"/>
              <w:ind w:left="308" w:right="-20"/>
              <w:rPr>
                <w:rFonts w:eastAsia="Tahoma"/>
                <w:spacing w:val="-1"/>
                <w:szCs w:val="22"/>
              </w:rPr>
            </w:pPr>
            <w:r w:rsidRPr="00F47DFA">
              <w:rPr>
                <w:rFonts w:eastAsia="Tahoma"/>
                <w:spacing w:val="-1"/>
                <w:szCs w:val="22"/>
              </w:rPr>
              <w:t>1,0E+00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3A266CE6" w14:textId="77777777" w:rsidR="0047344F" w:rsidRPr="00F47DFA" w:rsidRDefault="0047344F" w:rsidP="00633F0F">
            <w:pPr>
              <w:widowControl w:val="0"/>
              <w:spacing w:before="29" w:line="240" w:lineRule="auto"/>
              <w:ind w:left="230" w:right="246"/>
              <w:jc w:val="center"/>
              <w:rPr>
                <w:rFonts w:eastAsia="Tahoma"/>
                <w:w w:val="99"/>
                <w:szCs w:val="22"/>
              </w:rPr>
            </w:pPr>
            <w:r w:rsidRPr="00F47DFA">
              <w:rPr>
                <w:rFonts w:eastAsia="Tahoma"/>
                <w:w w:val="99"/>
                <w:szCs w:val="22"/>
              </w:rPr>
              <w:t>1,0E-04</w:t>
            </w:r>
          </w:p>
        </w:tc>
      </w:tr>
      <w:tr w:rsidR="0047344F" w:rsidRPr="00F47DFA" w14:paraId="718AEC4B" w14:textId="77777777" w:rsidTr="00D7242B">
        <w:trPr>
          <w:trHeight w:hRule="exact" w:val="312"/>
        </w:trPr>
        <w:tc>
          <w:tcPr>
            <w:tcW w:w="1821" w:type="dxa"/>
            <w:vMerge/>
            <w:tcBorders>
              <w:left w:val="single" w:sz="4" w:space="0" w:color="231F20"/>
              <w:right w:val="single" w:sz="4" w:space="0" w:color="231F20"/>
            </w:tcBorders>
            <w:vAlign w:val="center"/>
          </w:tcPr>
          <w:p w14:paraId="17B295F9" w14:textId="77777777" w:rsidR="0047344F" w:rsidRPr="00F47DFA" w:rsidRDefault="0047344F" w:rsidP="0047344F">
            <w:pPr>
              <w:spacing w:line="240" w:lineRule="auto"/>
              <w:rPr>
                <w:rFonts w:eastAsia="Tahoma"/>
                <w:szCs w:val="22"/>
              </w:rPr>
            </w:pPr>
          </w:p>
        </w:tc>
        <w:tc>
          <w:tcPr>
            <w:tcW w:w="1605" w:type="dxa"/>
            <w:vMerge/>
            <w:tcBorders>
              <w:left w:val="single" w:sz="4" w:space="0" w:color="231F20"/>
              <w:right w:val="single" w:sz="4" w:space="0" w:color="231F20"/>
            </w:tcBorders>
            <w:vAlign w:val="center"/>
          </w:tcPr>
          <w:p w14:paraId="39304082" w14:textId="77777777" w:rsidR="0047344F" w:rsidRPr="00F47DFA" w:rsidRDefault="0047344F" w:rsidP="0047344F">
            <w:pPr>
              <w:spacing w:line="240" w:lineRule="auto"/>
              <w:rPr>
                <w:rFonts w:eastAsia="Tahoma"/>
                <w:szCs w:val="22"/>
              </w:rPr>
            </w:pPr>
          </w:p>
        </w:tc>
        <w:tc>
          <w:tcPr>
            <w:tcW w:w="1411" w:type="dxa"/>
            <w:vMerge/>
            <w:tcBorders>
              <w:left w:val="single" w:sz="4" w:space="0" w:color="231F20"/>
              <w:bottom w:val="single" w:sz="4" w:space="0" w:color="231F20"/>
              <w:right w:val="single" w:sz="4" w:space="0" w:color="231F20"/>
            </w:tcBorders>
            <w:shd w:val="clear" w:color="auto" w:fill="FFFFFF"/>
            <w:vAlign w:val="center"/>
          </w:tcPr>
          <w:p w14:paraId="0B2786E8" w14:textId="77777777" w:rsidR="0047344F" w:rsidRPr="00F47DFA" w:rsidRDefault="0047344F" w:rsidP="00633F0F">
            <w:pPr>
              <w:spacing w:line="240" w:lineRule="auto"/>
              <w:jc w:val="center"/>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tcPr>
          <w:p w14:paraId="066F374B" w14:textId="77777777" w:rsidR="0047344F" w:rsidRPr="00F47DFA" w:rsidRDefault="0047344F" w:rsidP="0047344F">
            <w:pPr>
              <w:widowControl w:val="0"/>
              <w:spacing w:before="29" w:line="240" w:lineRule="auto"/>
              <w:ind w:left="454" w:right="435"/>
              <w:jc w:val="center"/>
              <w:rPr>
                <w:rFonts w:eastAsia="Tahoma"/>
                <w:w w:val="99"/>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tcPr>
          <w:p w14:paraId="73A8F6E2" w14:textId="77777777" w:rsidR="0047344F" w:rsidRPr="00F47DFA" w:rsidRDefault="0047344F" w:rsidP="00633F0F">
            <w:pPr>
              <w:widowControl w:val="0"/>
              <w:spacing w:before="29" w:line="240" w:lineRule="auto"/>
              <w:ind w:left="-90"/>
              <w:jc w:val="center"/>
              <w:rPr>
                <w:rFonts w:eastAsia="Tahoma"/>
                <w:w w:val="99"/>
                <w:szCs w:val="22"/>
              </w:rPr>
            </w:pPr>
            <w:r w:rsidRPr="00F47DFA">
              <w:rPr>
                <w:rFonts w:eastAsia="Tahoma"/>
                <w:w w:val="99"/>
                <w:szCs w:val="22"/>
              </w:rPr>
              <w:t>/</w:t>
            </w:r>
          </w:p>
        </w:tc>
        <w:tc>
          <w:tcPr>
            <w:tcW w:w="1312" w:type="dxa"/>
            <w:tcBorders>
              <w:top w:val="single" w:sz="4" w:space="0" w:color="231F20"/>
              <w:left w:val="single" w:sz="4" w:space="0" w:color="231F20"/>
              <w:bottom w:val="single" w:sz="4" w:space="0" w:color="231F20"/>
              <w:right w:val="single" w:sz="4" w:space="0" w:color="231F20"/>
            </w:tcBorders>
            <w:shd w:val="clear" w:color="auto" w:fill="FFFFFF"/>
          </w:tcPr>
          <w:p w14:paraId="3414369C" w14:textId="77777777" w:rsidR="0047344F" w:rsidRPr="00F47DFA" w:rsidRDefault="0047344F" w:rsidP="0047344F">
            <w:pPr>
              <w:widowControl w:val="0"/>
              <w:spacing w:before="29" w:line="240" w:lineRule="auto"/>
              <w:ind w:left="308" w:right="-20"/>
              <w:rPr>
                <w:rFonts w:eastAsia="Tahoma"/>
                <w:spacing w:val="-1"/>
                <w:szCs w:val="22"/>
              </w:rPr>
            </w:pPr>
            <w:r w:rsidRPr="00F47DFA">
              <w:rPr>
                <w:rFonts w:eastAsia="Tahoma"/>
                <w:spacing w:val="-1"/>
                <w:szCs w:val="22"/>
              </w:rPr>
              <w:t>1,0E+00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067FD7EA" w14:textId="77777777" w:rsidR="0047344F" w:rsidRPr="00F47DFA" w:rsidRDefault="0047344F" w:rsidP="00633F0F">
            <w:pPr>
              <w:widowControl w:val="0"/>
              <w:spacing w:before="29" w:line="240" w:lineRule="auto"/>
              <w:ind w:left="230" w:right="246"/>
              <w:jc w:val="center"/>
              <w:rPr>
                <w:rFonts w:eastAsia="Tahoma"/>
                <w:w w:val="99"/>
                <w:szCs w:val="22"/>
              </w:rPr>
            </w:pPr>
            <w:r w:rsidRPr="00F47DFA">
              <w:rPr>
                <w:rFonts w:eastAsia="Tahoma"/>
                <w:w w:val="99"/>
                <w:szCs w:val="22"/>
              </w:rPr>
              <w:t>/</w:t>
            </w:r>
          </w:p>
        </w:tc>
      </w:tr>
      <w:tr w:rsidR="0047344F" w:rsidRPr="00F47DFA" w14:paraId="20E91699" w14:textId="77777777" w:rsidTr="00D7242B">
        <w:trPr>
          <w:trHeight w:hRule="exact" w:val="312"/>
        </w:trPr>
        <w:tc>
          <w:tcPr>
            <w:tcW w:w="1821" w:type="dxa"/>
            <w:vMerge/>
            <w:tcBorders>
              <w:left w:val="single" w:sz="4" w:space="0" w:color="231F20"/>
              <w:right w:val="single" w:sz="4" w:space="0" w:color="231F20"/>
            </w:tcBorders>
            <w:vAlign w:val="center"/>
          </w:tcPr>
          <w:p w14:paraId="7997F39A" w14:textId="77777777" w:rsidR="0047344F" w:rsidRPr="00F47DFA" w:rsidRDefault="0047344F" w:rsidP="0047344F">
            <w:pPr>
              <w:spacing w:line="240" w:lineRule="auto"/>
              <w:rPr>
                <w:rFonts w:eastAsia="Tahoma"/>
                <w:szCs w:val="22"/>
              </w:rPr>
            </w:pPr>
          </w:p>
        </w:tc>
        <w:tc>
          <w:tcPr>
            <w:tcW w:w="1605" w:type="dxa"/>
            <w:vMerge/>
            <w:tcBorders>
              <w:left w:val="single" w:sz="4" w:space="0" w:color="231F20"/>
              <w:right w:val="single" w:sz="4" w:space="0" w:color="231F20"/>
            </w:tcBorders>
            <w:vAlign w:val="center"/>
          </w:tcPr>
          <w:p w14:paraId="55694C9C" w14:textId="77777777" w:rsidR="0047344F" w:rsidRPr="00F47DFA" w:rsidRDefault="0047344F" w:rsidP="0047344F">
            <w:pPr>
              <w:spacing w:line="240" w:lineRule="auto"/>
              <w:rPr>
                <w:rFonts w:eastAsia="Tahoma"/>
                <w:szCs w:val="22"/>
              </w:rPr>
            </w:pPr>
          </w:p>
        </w:tc>
        <w:tc>
          <w:tcPr>
            <w:tcW w:w="1411" w:type="dxa"/>
            <w:vMerge w:val="restart"/>
            <w:tcBorders>
              <w:top w:val="single" w:sz="4" w:space="0" w:color="231F20"/>
              <w:left w:val="single" w:sz="4" w:space="0" w:color="231F20"/>
              <w:right w:val="single" w:sz="4" w:space="0" w:color="231F20"/>
            </w:tcBorders>
            <w:shd w:val="clear" w:color="auto" w:fill="FFFFFF"/>
          </w:tcPr>
          <w:p w14:paraId="43ACEBA4" w14:textId="77777777" w:rsidR="0047344F" w:rsidRPr="00F47DFA" w:rsidRDefault="0047344F" w:rsidP="00633F0F">
            <w:pPr>
              <w:spacing w:before="3" w:line="180" w:lineRule="exact"/>
              <w:jc w:val="center"/>
              <w:rPr>
                <w:szCs w:val="22"/>
              </w:rPr>
            </w:pPr>
          </w:p>
          <w:p w14:paraId="5BD8CCCA" w14:textId="77777777" w:rsidR="0047344F" w:rsidRPr="00F47DFA" w:rsidRDefault="0047344F" w:rsidP="00633F0F">
            <w:pPr>
              <w:spacing w:line="240" w:lineRule="auto"/>
              <w:jc w:val="center"/>
              <w:rPr>
                <w:rFonts w:eastAsia="Tahoma"/>
                <w:szCs w:val="22"/>
              </w:rPr>
            </w:pPr>
            <w:r w:rsidRPr="00F47DFA">
              <w:rPr>
                <w:rFonts w:eastAsia="Tahoma"/>
                <w:w w:val="99"/>
                <w:szCs w:val="22"/>
              </w:rPr>
              <w:t>IPBC</w:t>
            </w:r>
          </w:p>
        </w:tc>
        <w:tc>
          <w:tcPr>
            <w:tcW w:w="867" w:type="dxa"/>
            <w:tcBorders>
              <w:top w:val="single" w:sz="4" w:space="0" w:color="231F20"/>
              <w:left w:val="single" w:sz="4" w:space="0" w:color="231F20"/>
              <w:bottom w:val="single" w:sz="4" w:space="0" w:color="231F20"/>
              <w:right w:val="single" w:sz="4" w:space="0" w:color="231F20"/>
            </w:tcBorders>
            <w:shd w:val="clear" w:color="auto" w:fill="FFFFFF"/>
          </w:tcPr>
          <w:p w14:paraId="273555E6" w14:textId="77777777" w:rsidR="0047344F" w:rsidRPr="00F47DFA" w:rsidRDefault="0047344F" w:rsidP="0047344F">
            <w:pPr>
              <w:widowControl w:val="0"/>
              <w:spacing w:before="29" w:line="240" w:lineRule="auto"/>
              <w:ind w:left="454" w:right="435"/>
              <w:jc w:val="center"/>
              <w:rPr>
                <w:rFonts w:eastAsia="Tahoma"/>
                <w:w w:val="99"/>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tcPr>
          <w:p w14:paraId="442D1D57" w14:textId="77777777" w:rsidR="0047344F" w:rsidRPr="00F47DFA" w:rsidRDefault="0047344F" w:rsidP="00633F0F">
            <w:pPr>
              <w:widowControl w:val="0"/>
              <w:spacing w:before="29" w:line="240" w:lineRule="auto"/>
              <w:ind w:left="-90"/>
              <w:jc w:val="center"/>
              <w:rPr>
                <w:rFonts w:eastAsia="Tahoma"/>
                <w:w w:val="99"/>
                <w:szCs w:val="22"/>
              </w:rPr>
            </w:pPr>
            <w:r w:rsidRPr="00F47DFA">
              <w:rPr>
                <w:rFonts w:eastAsia="Tahoma"/>
                <w:w w:val="99"/>
                <w:szCs w:val="22"/>
              </w:rPr>
              <w:t>1,97E-04</w:t>
            </w:r>
          </w:p>
        </w:tc>
        <w:tc>
          <w:tcPr>
            <w:tcW w:w="1312" w:type="dxa"/>
            <w:tcBorders>
              <w:top w:val="single" w:sz="4" w:space="0" w:color="231F20"/>
              <w:left w:val="single" w:sz="4" w:space="0" w:color="231F20"/>
              <w:bottom w:val="single" w:sz="4" w:space="0" w:color="231F20"/>
              <w:right w:val="single" w:sz="4" w:space="0" w:color="231F20"/>
            </w:tcBorders>
            <w:shd w:val="clear" w:color="auto" w:fill="FFFFFF"/>
          </w:tcPr>
          <w:p w14:paraId="11CB62B5" w14:textId="77777777" w:rsidR="0047344F" w:rsidRPr="00F47DFA" w:rsidRDefault="0047344F" w:rsidP="0047344F">
            <w:pPr>
              <w:widowControl w:val="0"/>
              <w:spacing w:before="29" w:line="240" w:lineRule="auto"/>
              <w:ind w:left="308" w:right="-20"/>
              <w:rPr>
                <w:rFonts w:eastAsia="Tahoma"/>
                <w:spacing w:val="-1"/>
                <w:szCs w:val="22"/>
              </w:rPr>
            </w:pPr>
            <w:r w:rsidRPr="00F47DFA">
              <w:rPr>
                <w:rFonts w:eastAsia="Tahoma"/>
                <w:spacing w:val="-1"/>
                <w:szCs w:val="22"/>
              </w:rPr>
              <w:t>4,4E-01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429673E6" w14:textId="77777777" w:rsidR="0047344F" w:rsidRPr="00F47DFA" w:rsidRDefault="0047344F" w:rsidP="00633F0F">
            <w:pPr>
              <w:widowControl w:val="0"/>
              <w:spacing w:before="29" w:line="240" w:lineRule="auto"/>
              <w:ind w:left="230" w:right="246"/>
              <w:jc w:val="center"/>
              <w:rPr>
                <w:rFonts w:eastAsia="Tahoma"/>
                <w:w w:val="99"/>
                <w:szCs w:val="22"/>
              </w:rPr>
            </w:pPr>
            <w:r w:rsidRPr="00F47DFA">
              <w:rPr>
                <w:rFonts w:eastAsia="Tahoma"/>
                <w:w w:val="99"/>
                <w:szCs w:val="22"/>
              </w:rPr>
              <w:t>4,5E-04</w:t>
            </w:r>
          </w:p>
        </w:tc>
      </w:tr>
      <w:tr w:rsidR="0047344F" w:rsidRPr="00F47DFA" w14:paraId="3AA2A8AB" w14:textId="77777777" w:rsidTr="00D7242B">
        <w:trPr>
          <w:trHeight w:hRule="exact" w:val="312"/>
        </w:trPr>
        <w:tc>
          <w:tcPr>
            <w:tcW w:w="1821" w:type="dxa"/>
            <w:vMerge/>
            <w:tcBorders>
              <w:left w:val="single" w:sz="4" w:space="0" w:color="231F20"/>
              <w:bottom w:val="single" w:sz="4" w:space="0" w:color="231F20"/>
              <w:right w:val="single" w:sz="4" w:space="0" w:color="231F20"/>
            </w:tcBorders>
            <w:vAlign w:val="center"/>
          </w:tcPr>
          <w:p w14:paraId="2914AF78" w14:textId="77777777" w:rsidR="0047344F" w:rsidRPr="00F47DFA" w:rsidRDefault="0047344F" w:rsidP="0047344F">
            <w:pPr>
              <w:spacing w:line="240" w:lineRule="auto"/>
              <w:rPr>
                <w:rFonts w:eastAsia="Tahoma"/>
                <w:szCs w:val="22"/>
              </w:rPr>
            </w:pPr>
          </w:p>
        </w:tc>
        <w:tc>
          <w:tcPr>
            <w:tcW w:w="1605" w:type="dxa"/>
            <w:vMerge/>
            <w:tcBorders>
              <w:left w:val="single" w:sz="4" w:space="0" w:color="231F20"/>
              <w:bottom w:val="single" w:sz="4" w:space="0" w:color="231F20"/>
              <w:right w:val="single" w:sz="4" w:space="0" w:color="231F20"/>
            </w:tcBorders>
            <w:vAlign w:val="center"/>
          </w:tcPr>
          <w:p w14:paraId="199C57CD" w14:textId="77777777" w:rsidR="0047344F" w:rsidRPr="00F47DFA" w:rsidRDefault="0047344F" w:rsidP="0047344F">
            <w:pPr>
              <w:spacing w:line="240" w:lineRule="auto"/>
              <w:rPr>
                <w:rFonts w:eastAsia="Tahoma"/>
                <w:szCs w:val="22"/>
              </w:rPr>
            </w:pPr>
          </w:p>
        </w:tc>
        <w:tc>
          <w:tcPr>
            <w:tcW w:w="1411" w:type="dxa"/>
            <w:vMerge/>
            <w:tcBorders>
              <w:left w:val="single" w:sz="4" w:space="0" w:color="231F20"/>
              <w:bottom w:val="single" w:sz="4" w:space="0" w:color="231F20"/>
              <w:right w:val="single" w:sz="4" w:space="0" w:color="231F20"/>
            </w:tcBorders>
            <w:shd w:val="clear" w:color="auto" w:fill="FFFFFF"/>
            <w:vAlign w:val="center"/>
          </w:tcPr>
          <w:p w14:paraId="1DE118B5"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tcPr>
          <w:p w14:paraId="5F7DAB4C" w14:textId="77777777" w:rsidR="0047344F" w:rsidRPr="00F47DFA" w:rsidRDefault="0047344F" w:rsidP="0047344F">
            <w:pPr>
              <w:widowControl w:val="0"/>
              <w:spacing w:before="29" w:line="240" w:lineRule="auto"/>
              <w:ind w:left="454" w:right="435"/>
              <w:jc w:val="center"/>
              <w:rPr>
                <w:rFonts w:eastAsia="Tahoma"/>
                <w:w w:val="99"/>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tcPr>
          <w:p w14:paraId="732170C0" w14:textId="77777777" w:rsidR="0047344F" w:rsidRPr="00F47DFA" w:rsidRDefault="0047344F" w:rsidP="00633F0F">
            <w:pPr>
              <w:widowControl w:val="0"/>
              <w:spacing w:before="29" w:line="240" w:lineRule="auto"/>
              <w:ind w:left="-90"/>
              <w:jc w:val="center"/>
              <w:rPr>
                <w:rFonts w:eastAsia="Tahoma"/>
                <w:w w:val="99"/>
                <w:szCs w:val="22"/>
              </w:rPr>
            </w:pPr>
            <w:r w:rsidRPr="00F47DFA">
              <w:rPr>
                <w:rFonts w:eastAsia="Tahoma"/>
                <w:w w:val="99"/>
                <w:szCs w:val="22"/>
              </w:rPr>
              <w:t>/</w:t>
            </w:r>
          </w:p>
        </w:tc>
        <w:tc>
          <w:tcPr>
            <w:tcW w:w="1312" w:type="dxa"/>
            <w:tcBorders>
              <w:top w:val="single" w:sz="4" w:space="0" w:color="231F20"/>
              <w:left w:val="single" w:sz="4" w:space="0" w:color="231F20"/>
              <w:bottom w:val="single" w:sz="4" w:space="0" w:color="231F20"/>
              <w:right w:val="single" w:sz="4" w:space="0" w:color="231F20"/>
            </w:tcBorders>
            <w:shd w:val="clear" w:color="auto" w:fill="FFFFFF"/>
          </w:tcPr>
          <w:p w14:paraId="64EF7666" w14:textId="77777777" w:rsidR="0047344F" w:rsidRPr="00F47DFA" w:rsidRDefault="0047344F" w:rsidP="0047344F">
            <w:pPr>
              <w:widowControl w:val="0"/>
              <w:spacing w:before="29" w:line="240" w:lineRule="auto"/>
              <w:ind w:left="308" w:right="-20"/>
              <w:rPr>
                <w:rFonts w:eastAsia="Tahoma"/>
                <w:spacing w:val="-1"/>
                <w:szCs w:val="22"/>
              </w:rPr>
            </w:pPr>
            <w:r w:rsidRPr="00F47DFA">
              <w:rPr>
                <w:rFonts w:eastAsia="Tahoma"/>
                <w:spacing w:val="-1"/>
                <w:szCs w:val="22"/>
              </w:rPr>
              <w:t>4,4E-01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tcPr>
          <w:p w14:paraId="519E229C" w14:textId="77777777" w:rsidR="0047344F" w:rsidRPr="00F47DFA" w:rsidRDefault="0047344F" w:rsidP="00633F0F">
            <w:pPr>
              <w:widowControl w:val="0"/>
              <w:spacing w:before="29" w:line="240" w:lineRule="auto"/>
              <w:ind w:left="230" w:right="246"/>
              <w:jc w:val="center"/>
              <w:rPr>
                <w:rFonts w:eastAsia="Tahoma"/>
                <w:w w:val="99"/>
                <w:szCs w:val="22"/>
              </w:rPr>
            </w:pPr>
            <w:r w:rsidRPr="00F47DFA">
              <w:rPr>
                <w:rFonts w:eastAsia="Tahoma"/>
                <w:w w:val="99"/>
                <w:szCs w:val="22"/>
              </w:rPr>
              <w:t>/</w:t>
            </w:r>
          </w:p>
        </w:tc>
      </w:tr>
      <w:tr w:rsidR="0047344F" w:rsidRPr="00F47DFA" w14:paraId="0D631B14" w14:textId="77777777" w:rsidTr="00633F0F">
        <w:trPr>
          <w:trHeight w:hRule="exact" w:val="310"/>
        </w:trPr>
        <w:tc>
          <w:tcPr>
            <w:tcW w:w="1821" w:type="dxa"/>
            <w:vMerge w:val="restart"/>
            <w:tcBorders>
              <w:top w:val="single" w:sz="4" w:space="0" w:color="231F20"/>
              <w:left w:val="single" w:sz="4" w:space="0" w:color="231F20"/>
              <w:bottom w:val="single" w:sz="4" w:space="0" w:color="231F20"/>
              <w:right w:val="single" w:sz="4" w:space="0" w:color="231F20"/>
            </w:tcBorders>
          </w:tcPr>
          <w:p w14:paraId="0D2D747A" w14:textId="77777777" w:rsidR="0047344F" w:rsidRPr="00F47DFA" w:rsidRDefault="0047344F" w:rsidP="0047344F">
            <w:pPr>
              <w:spacing w:line="200" w:lineRule="exact"/>
              <w:rPr>
                <w:szCs w:val="22"/>
              </w:rPr>
            </w:pPr>
          </w:p>
          <w:p w14:paraId="23DA2352" w14:textId="77777777" w:rsidR="0047344F" w:rsidRPr="00F47DFA" w:rsidRDefault="0047344F" w:rsidP="0047344F">
            <w:pPr>
              <w:spacing w:line="200" w:lineRule="exact"/>
              <w:rPr>
                <w:szCs w:val="22"/>
              </w:rPr>
            </w:pPr>
          </w:p>
          <w:p w14:paraId="0289C0B5" w14:textId="77777777" w:rsidR="0047344F" w:rsidRPr="00F47DFA" w:rsidRDefault="0047344F" w:rsidP="0047344F">
            <w:pPr>
              <w:spacing w:line="200" w:lineRule="exact"/>
              <w:rPr>
                <w:szCs w:val="22"/>
              </w:rPr>
            </w:pPr>
          </w:p>
          <w:p w14:paraId="79B290E7" w14:textId="77777777" w:rsidR="0047344F" w:rsidRPr="00F47DFA" w:rsidRDefault="0047344F" w:rsidP="0047344F">
            <w:pPr>
              <w:spacing w:line="200" w:lineRule="exact"/>
              <w:rPr>
                <w:szCs w:val="22"/>
              </w:rPr>
            </w:pPr>
          </w:p>
          <w:p w14:paraId="526DF41E" w14:textId="77777777" w:rsidR="0047344F" w:rsidRPr="00F47DFA" w:rsidRDefault="0047344F" w:rsidP="0047344F">
            <w:pPr>
              <w:spacing w:line="200" w:lineRule="exact"/>
              <w:rPr>
                <w:szCs w:val="22"/>
              </w:rPr>
            </w:pPr>
          </w:p>
          <w:p w14:paraId="5F3AF997" w14:textId="77777777" w:rsidR="0047344F" w:rsidRPr="00F47DFA" w:rsidRDefault="0047344F" w:rsidP="0047344F">
            <w:pPr>
              <w:spacing w:line="200" w:lineRule="exact"/>
              <w:rPr>
                <w:szCs w:val="22"/>
              </w:rPr>
            </w:pPr>
          </w:p>
          <w:p w14:paraId="7485F5C3" w14:textId="77777777" w:rsidR="0047344F" w:rsidRPr="00F47DFA" w:rsidRDefault="0047344F" w:rsidP="0047344F">
            <w:pPr>
              <w:spacing w:line="200" w:lineRule="exact"/>
              <w:rPr>
                <w:szCs w:val="22"/>
              </w:rPr>
            </w:pPr>
          </w:p>
          <w:p w14:paraId="523226DC" w14:textId="77777777" w:rsidR="0047344F" w:rsidRPr="00F47DFA" w:rsidRDefault="0047344F" w:rsidP="0047344F">
            <w:pPr>
              <w:spacing w:line="200" w:lineRule="exact"/>
              <w:rPr>
                <w:szCs w:val="22"/>
              </w:rPr>
            </w:pPr>
          </w:p>
          <w:p w14:paraId="6909AAD9" w14:textId="77777777" w:rsidR="0047344F" w:rsidRPr="00F47DFA" w:rsidRDefault="0047344F" w:rsidP="0047344F">
            <w:pPr>
              <w:spacing w:line="200" w:lineRule="exact"/>
              <w:rPr>
                <w:szCs w:val="22"/>
              </w:rPr>
            </w:pPr>
          </w:p>
          <w:p w14:paraId="32EC3A5F" w14:textId="77777777" w:rsidR="0047344F" w:rsidRPr="00F47DFA" w:rsidRDefault="0047344F" w:rsidP="0047344F">
            <w:pPr>
              <w:spacing w:line="200" w:lineRule="exact"/>
              <w:rPr>
                <w:szCs w:val="22"/>
              </w:rPr>
            </w:pPr>
          </w:p>
          <w:p w14:paraId="2B882BCD" w14:textId="77777777" w:rsidR="0047344F" w:rsidRPr="00F47DFA" w:rsidRDefault="0047344F" w:rsidP="0047344F">
            <w:pPr>
              <w:spacing w:line="200" w:lineRule="exact"/>
              <w:rPr>
                <w:szCs w:val="22"/>
              </w:rPr>
            </w:pPr>
          </w:p>
          <w:p w14:paraId="2205106C" w14:textId="77777777" w:rsidR="0047344F" w:rsidRPr="00F47DFA" w:rsidRDefault="0047344F" w:rsidP="0047344F">
            <w:pPr>
              <w:spacing w:line="200" w:lineRule="exact"/>
              <w:rPr>
                <w:szCs w:val="22"/>
              </w:rPr>
            </w:pPr>
          </w:p>
          <w:p w14:paraId="3753B482" w14:textId="77777777" w:rsidR="0047344F" w:rsidRPr="00F47DFA" w:rsidRDefault="0047344F" w:rsidP="0047344F">
            <w:pPr>
              <w:spacing w:before="5" w:line="280" w:lineRule="exact"/>
              <w:rPr>
                <w:szCs w:val="22"/>
              </w:rPr>
            </w:pPr>
          </w:p>
          <w:p w14:paraId="2140BEB0" w14:textId="77777777" w:rsidR="0047344F" w:rsidRPr="00F47DFA" w:rsidRDefault="0047344F" w:rsidP="0047344F">
            <w:pPr>
              <w:widowControl w:val="0"/>
              <w:spacing w:line="240" w:lineRule="auto"/>
              <w:ind w:left="426" w:right="-20"/>
              <w:rPr>
                <w:rFonts w:eastAsia="Tahoma"/>
                <w:szCs w:val="22"/>
              </w:rPr>
            </w:pPr>
            <w:r w:rsidRPr="00F47DFA">
              <w:rPr>
                <w:rFonts w:eastAsia="Tahoma"/>
                <w:spacing w:val="-1"/>
                <w:szCs w:val="22"/>
              </w:rPr>
              <w:t>S</w:t>
            </w:r>
            <w:r w:rsidRPr="00F47DFA">
              <w:rPr>
                <w:rFonts w:eastAsia="Tahoma"/>
                <w:spacing w:val="1"/>
                <w:szCs w:val="22"/>
              </w:rPr>
              <w:t>e</w:t>
            </w:r>
            <w:r w:rsidRPr="00F47DFA">
              <w:rPr>
                <w:rFonts w:eastAsia="Tahoma"/>
                <w:szCs w:val="22"/>
              </w:rPr>
              <w:t>r</w:t>
            </w:r>
            <w:r w:rsidRPr="00F47DFA">
              <w:rPr>
                <w:rFonts w:eastAsia="Tahoma"/>
                <w:spacing w:val="-1"/>
                <w:szCs w:val="22"/>
              </w:rPr>
              <w:t>v</w:t>
            </w:r>
            <w:r w:rsidRPr="00F47DFA">
              <w:rPr>
                <w:rFonts w:eastAsia="Tahoma"/>
                <w:szCs w:val="22"/>
              </w:rPr>
              <w:t>i</w:t>
            </w:r>
            <w:r w:rsidRPr="00F47DFA">
              <w:rPr>
                <w:rFonts w:eastAsia="Tahoma"/>
                <w:spacing w:val="-1"/>
                <w:szCs w:val="22"/>
              </w:rPr>
              <w:t>c</w:t>
            </w:r>
            <w:r w:rsidRPr="00F47DFA">
              <w:rPr>
                <w:rFonts w:eastAsia="Tahoma"/>
                <w:szCs w:val="22"/>
              </w:rPr>
              <w:t>e</w:t>
            </w:r>
            <w:r w:rsidRPr="00F47DFA">
              <w:rPr>
                <w:rFonts w:eastAsia="Times New Roman"/>
                <w:spacing w:val="7"/>
                <w:szCs w:val="22"/>
              </w:rPr>
              <w:t xml:space="preserve"> </w:t>
            </w:r>
            <w:r w:rsidRPr="00F47DFA">
              <w:rPr>
                <w:rFonts w:eastAsia="Tahoma"/>
                <w:szCs w:val="22"/>
              </w:rPr>
              <w:t>l</w:t>
            </w:r>
            <w:r w:rsidRPr="00F47DFA">
              <w:rPr>
                <w:rFonts w:eastAsia="Tahoma"/>
                <w:spacing w:val="3"/>
                <w:szCs w:val="22"/>
              </w:rPr>
              <w:t>i</w:t>
            </w:r>
            <w:r w:rsidRPr="00F47DFA">
              <w:rPr>
                <w:rFonts w:eastAsia="Tahoma"/>
                <w:spacing w:val="-1"/>
                <w:szCs w:val="22"/>
              </w:rPr>
              <w:t>f</w:t>
            </w:r>
            <w:r w:rsidRPr="00F47DFA">
              <w:rPr>
                <w:rFonts w:eastAsia="Tahoma"/>
                <w:szCs w:val="22"/>
              </w:rPr>
              <w:t>e</w:t>
            </w:r>
          </w:p>
        </w:tc>
        <w:tc>
          <w:tcPr>
            <w:tcW w:w="1605" w:type="dxa"/>
            <w:vMerge w:val="restart"/>
            <w:tcBorders>
              <w:top w:val="single" w:sz="4" w:space="0" w:color="231F20"/>
              <w:left w:val="single" w:sz="4" w:space="0" w:color="231F20"/>
              <w:bottom w:val="single" w:sz="4" w:space="0" w:color="231F20"/>
              <w:right w:val="single" w:sz="4" w:space="0" w:color="231F20"/>
            </w:tcBorders>
          </w:tcPr>
          <w:p w14:paraId="4BE02926" w14:textId="77777777" w:rsidR="0047344F" w:rsidRPr="00F47DFA" w:rsidRDefault="0047344F" w:rsidP="0047344F">
            <w:pPr>
              <w:spacing w:line="200" w:lineRule="exact"/>
              <w:rPr>
                <w:szCs w:val="22"/>
              </w:rPr>
            </w:pPr>
          </w:p>
          <w:p w14:paraId="71976E05" w14:textId="77777777" w:rsidR="0047344F" w:rsidRPr="00F47DFA" w:rsidRDefault="0047344F" w:rsidP="0047344F">
            <w:pPr>
              <w:spacing w:line="200" w:lineRule="exact"/>
              <w:rPr>
                <w:szCs w:val="22"/>
              </w:rPr>
            </w:pPr>
          </w:p>
          <w:p w14:paraId="5964A023" w14:textId="77777777" w:rsidR="0047344F" w:rsidRPr="00F47DFA" w:rsidRDefault="0047344F" w:rsidP="0047344F">
            <w:pPr>
              <w:spacing w:line="200" w:lineRule="exact"/>
              <w:rPr>
                <w:szCs w:val="22"/>
              </w:rPr>
            </w:pPr>
          </w:p>
          <w:p w14:paraId="04605555" w14:textId="77777777" w:rsidR="0047344F" w:rsidRPr="00F47DFA" w:rsidRDefault="0047344F" w:rsidP="0047344F">
            <w:pPr>
              <w:spacing w:before="4" w:line="200" w:lineRule="exact"/>
              <w:rPr>
                <w:szCs w:val="22"/>
              </w:rPr>
            </w:pPr>
          </w:p>
          <w:p w14:paraId="7EB63F98" w14:textId="77777777" w:rsidR="0047344F" w:rsidRPr="00F47DFA" w:rsidRDefault="0047344F" w:rsidP="0047344F">
            <w:pPr>
              <w:widowControl w:val="0"/>
              <w:spacing w:line="240" w:lineRule="auto"/>
              <w:ind w:left="499" w:right="490"/>
              <w:jc w:val="center"/>
              <w:rPr>
                <w:rFonts w:eastAsia="Tahoma"/>
                <w:szCs w:val="22"/>
              </w:rPr>
            </w:pPr>
            <w:r w:rsidRPr="00F47DFA">
              <w:rPr>
                <w:rFonts w:eastAsia="Tahoma"/>
                <w:spacing w:val="-1"/>
                <w:w w:val="99"/>
                <w:szCs w:val="22"/>
              </w:rPr>
              <w:t>F</w:t>
            </w:r>
            <w:r w:rsidRPr="00F47DFA">
              <w:rPr>
                <w:rFonts w:eastAsia="Tahoma"/>
                <w:spacing w:val="1"/>
                <w:w w:val="99"/>
                <w:szCs w:val="22"/>
              </w:rPr>
              <w:t>e</w:t>
            </w:r>
            <w:r w:rsidRPr="00F47DFA">
              <w:rPr>
                <w:rFonts w:eastAsia="Tahoma"/>
                <w:w w:val="99"/>
                <w:szCs w:val="22"/>
              </w:rPr>
              <w:t>n</w:t>
            </w:r>
            <w:r w:rsidRPr="00F47DFA">
              <w:rPr>
                <w:rFonts w:eastAsia="Tahoma"/>
                <w:spacing w:val="-1"/>
                <w:w w:val="99"/>
                <w:szCs w:val="22"/>
              </w:rPr>
              <w:t>c</w:t>
            </w:r>
            <w:r w:rsidRPr="00F47DFA">
              <w:rPr>
                <w:rFonts w:eastAsia="Tahoma"/>
                <w:w w:val="99"/>
                <w:szCs w:val="22"/>
              </w:rPr>
              <w:t>e</w:t>
            </w: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30B2A062" w14:textId="77777777" w:rsidR="0047344F" w:rsidRPr="00F47DFA" w:rsidRDefault="0047344F" w:rsidP="0047344F">
            <w:pPr>
              <w:spacing w:before="3" w:line="180" w:lineRule="exact"/>
              <w:rPr>
                <w:szCs w:val="22"/>
              </w:rPr>
            </w:pPr>
          </w:p>
          <w:p w14:paraId="4FBF944F" w14:textId="77777777" w:rsidR="0047344F" w:rsidRPr="00F47DFA" w:rsidRDefault="0047344F" w:rsidP="0047344F">
            <w:pPr>
              <w:widowControl w:val="0"/>
              <w:spacing w:line="240" w:lineRule="auto"/>
              <w:ind w:left="95"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03A98A32" w14:textId="77777777" w:rsidR="0047344F" w:rsidRPr="00F47DFA" w:rsidRDefault="0047344F" w:rsidP="0047344F">
            <w:pPr>
              <w:widowControl w:val="0"/>
              <w:spacing w:before="27"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1A275E6F" w14:textId="77777777" w:rsidR="0047344F" w:rsidRPr="00F47DFA" w:rsidRDefault="0047344F" w:rsidP="0047344F">
            <w:pPr>
              <w:widowControl w:val="0"/>
              <w:spacing w:before="27"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735E79A0" w14:textId="77777777" w:rsidR="0047344F" w:rsidRPr="00F47DFA" w:rsidRDefault="0047344F" w:rsidP="0047344F">
            <w:pPr>
              <w:widowControl w:val="0"/>
              <w:spacing w:before="27" w:line="240" w:lineRule="auto"/>
              <w:ind w:left="308"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0A6CDCE6" w14:textId="77777777" w:rsidR="0047344F" w:rsidRPr="00F47DFA" w:rsidRDefault="0047344F" w:rsidP="0047344F">
            <w:pPr>
              <w:widowControl w:val="0"/>
              <w:spacing w:before="27" w:line="240" w:lineRule="auto"/>
              <w:ind w:left="494" w:right="481"/>
              <w:jc w:val="center"/>
              <w:rPr>
                <w:rFonts w:eastAsia="Tahoma"/>
                <w:szCs w:val="22"/>
              </w:rPr>
            </w:pPr>
            <w:r w:rsidRPr="00F47DFA">
              <w:rPr>
                <w:rFonts w:eastAsia="Tahoma"/>
                <w:w w:val="99"/>
                <w:szCs w:val="22"/>
              </w:rPr>
              <w:t>0</w:t>
            </w:r>
          </w:p>
        </w:tc>
      </w:tr>
      <w:tr w:rsidR="0047344F" w:rsidRPr="00F47DFA" w14:paraId="122E5969" w14:textId="77777777" w:rsidTr="00633F0F">
        <w:trPr>
          <w:trHeight w:hRule="exact" w:val="311"/>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2E129899"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1A74E041" w14:textId="77777777" w:rsidR="0047344F" w:rsidRPr="00F47DFA" w:rsidRDefault="0047344F" w:rsidP="0047344F">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10CBD9B5"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776BC227" w14:textId="77777777" w:rsidR="0047344F" w:rsidRPr="00F47DFA" w:rsidRDefault="0047344F" w:rsidP="0047344F">
            <w:pPr>
              <w:widowControl w:val="0"/>
              <w:spacing w:before="28"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7C04445B" w14:textId="77777777" w:rsidR="0047344F" w:rsidRPr="00F47DFA" w:rsidRDefault="0047344F" w:rsidP="0047344F">
            <w:pPr>
              <w:widowControl w:val="0"/>
              <w:spacing w:before="28"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4ABF505E" w14:textId="77777777" w:rsidR="0047344F" w:rsidRPr="00F47DFA" w:rsidRDefault="0047344F" w:rsidP="0047344F">
            <w:pPr>
              <w:widowControl w:val="0"/>
              <w:spacing w:before="28" w:line="240" w:lineRule="auto"/>
              <w:ind w:left="308"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287B02FD" w14:textId="77777777" w:rsidR="0047344F" w:rsidRPr="00F47DFA" w:rsidRDefault="0047344F" w:rsidP="0047344F">
            <w:pPr>
              <w:widowControl w:val="0"/>
              <w:spacing w:before="28" w:line="240" w:lineRule="auto"/>
              <w:ind w:left="494" w:right="481"/>
              <w:jc w:val="center"/>
              <w:rPr>
                <w:rFonts w:eastAsia="Tahoma"/>
                <w:szCs w:val="22"/>
              </w:rPr>
            </w:pPr>
            <w:r w:rsidRPr="00F47DFA">
              <w:rPr>
                <w:rFonts w:eastAsia="Tahoma"/>
                <w:w w:val="99"/>
                <w:szCs w:val="22"/>
              </w:rPr>
              <w:t>0</w:t>
            </w:r>
          </w:p>
        </w:tc>
      </w:tr>
      <w:tr w:rsidR="0047344F" w:rsidRPr="00F47DFA" w14:paraId="315158DA" w14:textId="77777777" w:rsidTr="00633F0F">
        <w:trPr>
          <w:trHeight w:hRule="exact" w:val="312"/>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1728DF26"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16056BA8" w14:textId="77777777" w:rsidR="0047344F" w:rsidRPr="00F47DFA" w:rsidRDefault="0047344F" w:rsidP="0047344F">
            <w:pPr>
              <w:spacing w:line="240" w:lineRule="auto"/>
              <w:rPr>
                <w:rFonts w:eastAsia="Tahoma"/>
                <w:szCs w:val="22"/>
              </w:rPr>
            </w:pP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68FFBE02" w14:textId="77777777" w:rsidR="0047344F" w:rsidRPr="00F47DFA" w:rsidRDefault="0047344F" w:rsidP="0047344F">
            <w:pPr>
              <w:spacing w:before="3" w:line="180" w:lineRule="exact"/>
              <w:rPr>
                <w:szCs w:val="22"/>
              </w:rPr>
            </w:pPr>
          </w:p>
          <w:p w14:paraId="3629327C" w14:textId="77777777" w:rsidR="0047344F" w:rsidRPr="00F47DFA" w:rsidRDefault="0047344F" w:rsidP="0047344F">
            <w:pPr>
              <w:widowControl w:val="0"/>
              <w:spacing w:line="240" w:lineRule="auto"/>
              <w:ind w:left="93"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65829E21" w14:textId="77777777" w:rsidR="0047344F" w:rsidRPr="00F47DFA" w:rsidRDefault="0047344F" w:rsidP="0047344F">
            <w:pPr>
              <w:widowControl w:val="0"/>
              <w:spacing w:before="29"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5EF94515" w14:textId="77777777" w:rsidR="0047344F" w:rsidRPr="00F47DFA" w:rsidRDefault="0047344F" w:rsidP="0047344F">
            <w:pPr>
              <w:widowControl w:val="0"/>
              <w:spacing w:before="29"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1BDC2274" w14:textId="77777777" w:rsidR="0047344F" w:rsidRPr="00F47DFA" w:rsidRDefault="0047344F" w:rsidP="0047344F">
            <w:pPr>
              <w:widowControl w:val="0"/>
              <w:spacing w:before="29" w:line="240" w:lineRule="auto"/>
              <w:ind w:left="271"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3"/>
                <w:szCs w:val="22"/>
              </w:rPr>
              <w:t>E</w:t>
            </w:r>
            <w:r w:rsidRPr="00F47DFA">
              <w:rPr>
                <w:rFonts w:eastAsia="Tahoma"/>
                <w:szCs w:val="22"/>
              </w:rPr>
              <w:t>+</w:t>
            </w:r>
            <w:r w:rsidRPr="00F47DFA">
              <w:rPr>
                <w:rFonts w:eastAsia="Tahoma"/>
                <w:spacing w:val="2"/>
                <w:szCs w:val="22"/>
              </w:rPr>
              <w:t>0</w:t>
            </w:r>
            <w:r w:rsidRPr="00F47DFA">
              <w:rPr>
                <w:rFonts w:eastAsia="Tahoma"/>
                <w:szCs w:val="22"/>
              </w:rPr>
              <w:t>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67227E3A" w14:textId="77777777" w:rsidR="0047344F" w:rsidRPr="00F47DFA" w:rsidRDefault="0047344F" w:rsidP="0047344F">
            <w:pPr>
              <w:widowControl w:val="0"/>
              <w:spacing w:before="29" w:line="240" w:lineRule="auto"/>
              <w:ind w:left="494" w:right="481"/>
              <w:jc w:val="center"/>
              <w:rPr>
                <w:rFonts w:eastAsia="Tahoma"/>
                <w:szCs w:val="22"/>
              </w:rPr>
            </w:pPr>
            <w:r w:rsidRPr="00F47DFA">
              <w:rPr>
                <w:rFonts w:eastAsia="Tahoma"/>
                <w:w w:val="99"/>
                <w:szCs w:val="22"/>
              </w:rPr>
              <w:t>0</w:t>
            </w:r>
          </w:p>
        </w:tc>
      </w:tr>
      <w:tr w:rsidR="0047344F" w:rsidRPr="00F47DFA" w14:paraId="7CEB6587" w14:textId="77777777" w:rsidTr="00633F0F">
        <w:trPr>
          <w:trHeight w:hRule="exact" w:val="310"/>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18CA7E9C"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2B67F13A" w14:textId="77777777" w:rsidR="0047344F" w:rsidRPr="00F47DFA" w:rsidRDefault="0047344F" w:rsidP="0047344F">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4D9E0DA5"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437E4909" w14:textId="77777777" w:rsidR="0047344F" w:rsidRPr="00F47DFA" w:rsidRDefault="0047344F" w:rsidP="0047344F">
            <w:pPr>
              <w:widowControl w:val="0"/>
              <w:spacing w:before="27"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5EC4ACCB" w14:textId="77777777" w:rsidR="0047344F" w:rsidRPr="00F47DFA" w:rsidRDefault="0047344F" w:rsidP="0047344F">
            <w:pPr>
              <w:widowControl w:val="0"/>
              <w:spacing w:before="27"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3A25CF5F" w14:textId="77777777" w:rsidR="0047344F" w:rsidRPr="00F47DFA" w:rsidRDefault="0047344F" w:rsidP="0047344F">
            <w:pPr>
              <w:widowControl w:val="0"/>
              <w:spacing w:before="27" w:line="240" w:lineRule="auto"/>
              <w:ind w:left="271"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3"/>
                <w:szCs w:val="22"/>
              </w:rPr>
              <w:t>E</w:t>
            </w:r>
            <w:r w:rsidRPr="00F47DFA">
              <w:rPr>
                <w:rFonts w:eastAsia="Tahoma"/>
                <w:szCs w:val="22"/>
              </w:rPr>
              <w:t>+</w:t>
            </w:r>
            <w:r w:rsidRPr="00F47DFA">
              <w:rPr>
                <w:rFonts w:eastAsia="Tahoma"/>
                <w:spacing w:val="2"/>
                <w:szCs w:val="22"/>
              </w:rPr>
              <w:t>0</w:t>
            </w:r>
            <w:r w:rsidRPr="00F47DFA">
              <w:rPr>
                <w:rFonts w:eastAsia="Tahoma"/>
                <w:szCs w:val="22"/>
              </w:rPr>
              <w:t>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5791515E" w14:textId="77777777" w:rsidR="0047344F" w:rsidRPr="00F47DFA" w:rsidRDefault="0047344F" w:rsidP="0047344F">
            <w:pPr>
              <w:widowControl w:val="0"/>
              <w:spacing w:before="27" w:line="240" w:lineRule="auto"/>
              <w:ind w:left="494" w:right="481"/>
              <w:jc w:val="center"/>
              <w:rPr>
                <w:rFonts w:eastAsia="Tahoma"/>
                <w:szCs w:val="22"/>
              </w:rPr>
            </w:pPr>
            <w:r w:rsidRPr="00F47DFA">
              <w:rPr>
                <w:rFonts w:eastAsia="Tahoma"/>
                <w:w w:val="99"/>
                <w:szCs w:val="22"/>
              </w:rPr>
              <w:t>0</w:t>
            </w:r>
          </w:p>
        </w:tc>
      </w:tr>
      <w:tr w:rsidR="0047344F" w:rsidRPr="00F47DFA" w14:paraId="70D5C28F" w14:textId="77777777" w:rsidTr="00633F0F">
        <w:trPr>
          <w:trHeight w:hRule="exact" w:val="312"/>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6DA2D8D6"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1B65800E" w14:textId="77777777" w:rsidR="0047344F" w:rsidRPr="00F47DFA" w:rsidRDefault="0047344F" w:rsidP="0047344F">
            <w:pPr>
              <w:spacing w:line="240" w:lineRule="auto"/>
              <w:rPr>
                <w:rFonts w:eastAsia="Tahoma"/>
                <w:szCs w:val="22"/>
              </w:rPr>
            </w:pP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1FEE6BBC" w14:textId="77777777" w:rsidR="0047344F" w:rsidRPr="00F47DFA" w:rsidRDefault="0047344F" w:rsidP="0047344F">
            <w:pPr>
              <w:spacing w:before="5" w:line="180" w:lineRule="exact"/>
              <w:rPr>
                <w:szCs w:val="22"/>
              </w:rPr>
            </w:pPr>
          </w:p>
          <w:p w14:paraId="18A7CC30" w14:textId="77777777" w:rsidR="0047344F" w:rsidRPr="00F47DFA" w:rsidRDefault="0047344F" w:rsidP="0047344F">
            <w:pPr>
              <w:widowControl w:val="0"/>
              <w:spacing w:line="240" w:lineRule="auto"/>
              <w:ind w:left="454" w:right="434"/>
              <w:jc w:val="center"/>
              <w:rPr>
                <w:rFonts w:eastAsia="Tahoma"/>
                <w:szCs w:val="22"/>
              </w:rPr>
            </w:pPr>
            <w:r w:rsidRPr="00F47DFA">
              <w:rPr>
                <w:rFonts w:eastAsia="Tahoma"/>
                <w:w w:val="99"/>
                <w:szCs w:val="22"/>
              </w:rPr>
              <w:t>IPBC</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78510C73" w14:textId="77777777" w:rsidR="0047344F" w:rsidRPr="00F47DFA" w:rsidRDefault="0047344F" w:rsidP="0047344F">
            <w:pPr>
              <w:widowControl w:val="0"/>
              <w:spacing w:before="29"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58578EC3" w14:textId="77777777" w:rsidR="0047344F" w:rsidRPr="00F47DFA" w:rsidRDefault="0047344F" w:rsidP="0047344F">
            <w:pPr>
              <w:widowControl w:val="0"/>
              <w:spacing w:before="29"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320CB9C4" w14:textId="77777777" w:rsidR="0047344F" w:rsidRPr="00F47DFA" w:rsidRDefault="0047344F" w:rsidP="0047344F">
            <w:pPr>
              <w:widowControl w:val="0"/>
              <w:spacing w:before="29" w:line="240" w:lineRule="auto"/>
              <w:ind w:left="308"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2D3F4F66" w14:textId="77777777" w:rsidR="0047344F" w:rsidRPr="00F47DFA" w:rsidRDefault="0047344F" w:rsidP="0047344F">
            <w:pPr>
              <w:widowControl w:val="0"/>
              <w:spacing w:before="29" w:line="240" w:lineRule="auto"/>
              <w:ind w:left="494" w:right="481"/>
              <w:jc w:val="center"/>
              <w:rPr>
                <w:rFonts w:eastAsia="Tahoma"/>
                <w:szCs w:val="22"/>
              </w:rPr>
            </w:pPr>
            <w:r w:rsidRPr="00F47DFA">
              <w:rPr>
                <w:rFonts w:eastAsia="Tahoma"/>
                <w:w w:val="99"/>
                <w:szCs w:val="22"/>
              </w:rPr>
              <w:t>0</w:t>
            </w:r>
          </w:p>
        </w:tc>
      </w:tr>
      <w:tr w:rsidR="0047344F" w:rsidRPr="00F47DFA" w14:paraId="5AFFC98C" w14:textId="77777777" w:rsidTr="00633F0F">
        <w:trPr>
          <w:trHeight w:hRule="exact" w:val="310"/>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5395E53A"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3887D6E2" w14:textId="77777777" w:rsidR="0047344F" w:rsidRPr="00F47DFA" w:rsidRDefault="0047344F" w:rsidP="0047344F">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4E4B7CC2"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40FE0474" w14:textId="77777777" w:rsidR="0047344F" w:rsidRPr="00F47DFA" w:rsidRDefault="0047344F" w:rsidP="0047344F">
            <w:pPr>
              <w:widowControl w:val="0"/>
              <w:spacing w:before="27"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6BFDB825" w14:textId="77777777" w:rsidR="0047344F" w:rsidRPr="00F47DFA" w:rsidRDefault="0047344F" w:rsidP="0047344F">
            <w:pPr>
              <w:widowControl w:val="0"/>
              <w:spacing w:before="27"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7F8E53C1" w14:textId="77777777" w:rsidR="0047344F" w:rsidRPr="00F47DFA" w:rsidRDefault="0047344F" w:rsidP="0047344F">
            <w:pPr>
              <w:widowControl w:val="0"/>
              <w:spacing w:before="27" w:line="240" w:lineRule="auto"/>
              <w:ind w:left="308"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12301E1C" w14:textId="77777777" w:rsidR="0047344F" w:rsidRPr="00F47DFA" w:rsidRDefault="0047344F" w:rsidP="0047344F">
            <w:pPr>
              <w:widowControl w:val="0"/>
              <w:spacing w:before="27" w:line="240" w:lineRule="auto"/>
              <w:ind w:left="494" w:right="481"/>
              <w:jc w:val="center"/>
              <w:rPr>
                <w:rFonts w:eastAsia="Tahoma"/>
                <w:szCs w:val="22"/>
              </w:rPr>
            </w:pPr>
            <w:r w:rsidRPr="00F47DFA">
              <w:rPr>
                <w:rFonts w:eastAsia="Tahoma"/>
                <w:w w:val="99"/>
                <w:szCs w:val="22"/>
              </w:rPr>
              <w:t>0</w:t>
            </w:r>
          </w:p>
        </w:tc>
      </w:tr>
      <w:tr w:rsidR="0047344F" w:rsidRPr="00F47DFA" w14:paraId="75621B73" w14:textId="77777777" w:rsidTr="00633F0F">
        <w:trPr>
          <w:trHeight w:hRule="exact" w:val="312"/>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21E3F49A" w14:textId="77777777" w:rsidR="0047344F" w:rsidRPr="00F47DFA" w:rsidRDefault="0047344F" w:rsidP="0047344F">
            <w:pPr>
              <w:spacing w:line="240" w:lineRule="auto"/>
              <w:rPr>
                <w:rFonts w:eastAsia="Tahoma"/>
                <w:szCs w:val="22"/>
              </w:rPr>
            </w:pPr>
          </w:p>
        </w:tc>
        <w:tc>
          <w:tcPr>
            <w:tcW w:w="1605" w:type="dxa"/>
            <w:vMerge w:val="restart"/>
            <w:tcBorders>
              <w:top w:val="single" w:sz="4" w:space="0" w:color="231F20"/>
              <w:left w:val="single" w:sz="4" w:space="0" w:color="231F20"/>
              <w:bottom w:val="single" w:sz="4" w:space="0" w:color="231F20"/>
              <w:right w:val="single" w:sz="4" w:space="0" w:color="231F20"/>
            </w:tcBorders>
          </w:tcPr>
          <w:p w14:paraId="412B6B45" w14:textId="77777777" w:rsidR="0047344F" w:rsidRPr="00F47DFA" w:rsidRDefault="0047344F" w:rsidP="0047344F">
            <w:pPr>
              <w:spacing w:line="200" w:lineRule="exact"/>
              <w:rPr>
                <w:szCs w:val="22"/>
              </w:rPr>
            </w:pPr>
          </w:p>
          <w:p w14:paraId="39BF202A" w14:textId="77777777" w:rsidR="0047344F" w:rsidRPr="00F47DFA" w:rsidRDefault="0047344F" w:rsidP="0047344F">
            <w:pPr>
              <w:spacing w:line="200" w:lineRule="exact"/>
              <w:rPr>
                <w:szCs w:val="22"/>
              </w:rPr>
            </w:pPr>
          </w:p>
          <w:p w14:paraId="7441CCE3" w14:textId="77777777" w:rsidR="0047344F" w:rsidRPr="00F47DFA" w:rsidRDefault="0047344F" w:rsidP="0047344F">
            <w:pPr>
              <w:spacing w:line="200" w:lineRule="exact"/>
              <w:rPr>
                <w:szCs w:val="22"/>
              </w:rPr>
            </w:pPr>
          </w:p>
          <w:p w14:paraId="1B5E144E" w14:textId="77777777" w:rsidR="0047344F" w:rsidRPr="00F47DFA" w:rsidRDefault="0047344F" w:rsidP="0047344F">
            <w:pPr>
              <w:spacing w:before="1" w:line="220" w:lineRule="exact"/>
              <w:rPr>
                <w:szCs w:val="22"/>
              </w:rPr>
            </w:pPr>
          </w:p>
          <w:p w14:paraId="033DC749" w14:textId="77777777" w:rsidR="0047344F" w:rsidRPr="00F47DFA" w:rsidRDefault="0047344F" w:rsidP="0047344F">
            <w:pPr>
              <w:widowControl w:val="0"/>
              <w:spacing w:line="240" w:lineRule="auto"/>
              <w:ind w:left="232" w:right="-20"/>
              <w:rPr>
                <w:rFonts w:eastAsia="Tahoma"/>
                <w:szCs w:val="22"/>
              </w:rPr>
            </w:pPr>
            <w:r w:rsidRPr="00F47DFA">
              <w:rPr>
                <w:rFonts w:eastAsia="Tahoma"/>
                <w:spacing w:val="-1"/>
                <w:szCs w:val="22"/>
              </w:rPr>
              <w:t>N</w:t>
            </w:r>
            <w:r w:rsidRPr="00F47DFA">
              <w:rPr>
                <w:rFonts w:eastAsia="Tahoma"/>
                <w:szCs w:val="22"/>
              </w:rPr>
              <w:t>oise</w:t>
            </w:r>
            <w:r w:rsidRPr="00F47DFA">
              <w:rPr>
                <w:rFonts w:eastAsia="Times New Roman"/>
                <w:spacing w:val="8"/>
                <w:szCs w:val="22"/>
              </w:rPr>
              <w:t xml:space="preserve"> </w:t>
            </w:r>
            <w:r w:rsidRPr="00F47DFA">
              <w:rPr>
                <w:rFonts w:eastAsia="Tahoma"/>
                <w:spacing w:val="1"/>
                <w:szCs w:val="22"/>
              </w:rPr>
              <w:t>ba</w:t>
            </w:r>
            <w:r w:rsidRPr="00F47DFA">
              <w:rPr>
                <w:rFonts w:eastAsia="Tahoma"/>
                <w:szCs w:val="22"/>
              </w:rPr>
              <w:t>rri</w:t>
            </w:r>
            <w:r w:rsidRPr="00F47DFA">
              <w:rPr>
                <w:rFonts w:eastAsia="Tahoma"/>
                <w:spacing w:val="1"/>
                <w:szCs w:val="22"/>
              </w:rPr>
              <w:t>e</w:t>
            </w:r>
            <w:r w:rsidRPr="00F47DFA">
              <w:rPr>
                <w:rFonts w:eastAsia="Tahoma"/>
                <w:szCs w:val="22"/>
              </w:rPr>
              <w:t>r</w:t>
            </w: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7412F1EA" w14:textId="77777777" w:rsidR="0047344F" w:rsidRPr="00F47DFA" w:rsidRDefault="0047344F" w:rsidP="0047344F">
            <w:pPr>
              <w:spacing w:before="5" w:line="180" w:lineRule="exact"/>
              <w:rPr>
                <w:szCs w:val="22"/>
              </w:rPr>
            </w:pPr>
          </w:p>
          <w:p w14:paraId="15D79945" w14:textId="77777777" w:rsidR="0047344F" w:rsidRPr="00F47DFA" w:rsidRDefault="0047344F" w:rsidP="0047344F">
            <w:pPr>
              <w:widowControl w:val="0"/>
              <w:spacing w:line="240" w:lineRule="auto"/>
              <w:ind w:left="95"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0B1FAED5" w14:textId="77777777" w:rsidR="0047344F" w:rsidRPr="00F47DFA" w:rsidRDefault="0047344F" w:rsidP="0047344F">
            <w:pPr>
              <w:widowControl w:val="0"/>
              <w:spacing w:before="29"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5982CEC9" w14:textId="77777777" w:rsidR="0047344F" w:rsidRPr="00F47DFA" w:rsidRDefault="0047344F" w:rsidP="0047344F">
            <w:pPr>
              <w:widowControl w:val="0"/>
              <w:spacing w:before="29" w:line="240" w:lineRule="auto"/>
              <w:ind w:left="112"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0A43D1B6" w14:textId="77777777" w:rsidR="0047344F" w:rsidRPr="00F47DFA" w:rsidRDefault="0047344F" w:rsidP="0047344F">
            <w:pPr>
              <w:widowControl w:val="0"/>
              <w:spacing w:before="29" w:line="240" w:lineRule="auto"/>
              <w:ind w:left="310"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66D0DAAD" w14:textId="77777777" w:rsidR="0047344F" w:rsidRPr="00F47DFA" w:rsidRDefault="0047344F" w:rsidP="0047344F">
            <w:pPr>
              <w:widowControl w:val="0"/>
              <w:spacing w:before="29" w:line="240" w:lineRule="auto"/>
              <w:ind w:left="244" w:right="-20"/>
              <w:rPr>
                <w:rFonts w:eastAsia="Tahoma"/>
                <w:szCs w:val="22"/>
              </w:rPr>
            </w:pPr>
            <w:r w:rsidRPr="00F47DFA">
              <w:rPr>
                <w:rFonts w:eastAsia="Tahoma"/>
                <w:spacing w:val="-1"/>
                <w:szCs w:val="22"/>
              </w:rPr>
              <w:t>6</w:t>
            </w:r>
            <w:r w:rsidRPr="00F47DFA">
              <w:rPr>
                <w:rFonts w:eastAsia="Tahoma"/>
                <w:szCs w:val="22"/>
              </w:rPr>
              <w:t>,</w:t>
            </w:r>
            <w:r w:rsidRPr="00F47DFA">
              <w:rPr>
                <w:rFonts w:eastAsia="Tahoma"/>
                <w:spacing w:val="-1"/>
                <w:szCs w:val="22"/>
              </w:rPr>
              <w:t>3</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r>
      <w:tr w:rsidR="0047344F" w:rsidRPr="00F47DFA" w14:paraId="4E398D7C" w14:textId="77777777" w:rsidTr="00633F0F">
        <w:trPr>
          <w:trHeight w:hRule="exact" w:val="310"/>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4FC40D9A"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2F4AAC7B" w14:textId="77777777" w:rsidR="0047344F" w:rsidRPr="00F47DFA" w:rsidRDefault="0047344F" w:rsidP="0047344F">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5EC7B4DC"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2E725562" w14:textId="77777777" w:rsidR="0047344F" w:rsidRPr="00F47DFA" w:rsidRDefault="0047344F" w:rsidP="0047344F">
            <w:pPr>
              <w:widowControl w:val="0"/>
              <w:spacing w:before="27"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734254EF" w14:textId="77777777" w:rsidR="0047344F" w:rsidRPr="00F47DFA" w:rsidRDefault="0047344F" w:rsidP="0047344F">
            <w:pPr>
              <w:widowControl w:val="0"/>
              <w:spacing w:before="27" w:line="240" w:lineRule="auto"/>
              <w:ind w:left="112"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52C147D7" w14:textId="77777777" w:rsidR="0047344F" w:rsidRPr="00F47DFA" w:rsidRDefault="0047344F" w:rsidP="0047344F">
            <w:pPr>
              <w:widowControl w:val="0"/>
              <w:spacing w:before="27" w:line="240" w:lineRule="auto"/>
              <w:ind w:left="310"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5BEDD60D" w14:textId="77777777" w:rsidR="0047344F" w:rsidRPr="00F47DFA" w:rsidRDefault="0047344F" w:rsidP="0047344F">
            <w:pPr>
              <w:widowControl w:val="0"/>
              <w:spacing w:before="27" w:line="240" w:lineRule="auto"/>
              <w:ind w:left="244"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1</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r>
      <w:tr w:rsidR="0047344F" w:rsidRPr="00F47DFA" w14:paraId="7128A387" w14:textId="77777777" w:rsidTr="00633F0F">
        <w:trPr>
          <w:trHeight w:hRule="exact" w:val="311"/>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10F5A2F2"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3A78C9AC" w14:textId="77777777" w:rsidR="0047344F" w:rsidRPr="00F47DFA" w:rsidRDefault="0047344F" w:rsidP="0047344F">
            <w:pPr>
              <w:spacing w:line="240" w:lineRule="auto"/>
              <w:rPr>
                <w:rFonts w:eastAsia="Tahoma"/>
                <w:szCs w:val="22"/>
              </w:rPr>
            </w:pP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46DDA852" w14:textId="77777777" w:rsidR="0047344F" w:rsidRPr="00F47DFA" w:rsidRDefault="0047344F" w:rsidP="0047344F">
            <w:pPr>
              <w:spacing w:before="5" w:line="180" w:lineRule="exact"/>
              <w:rPr>
                <w:szCs w:val="22"/>
              </w:rPr>
            </w:pPr>
          </w:p>
          <w:p w14:paraId="408F2DA7" w14:textId="77777777" w:rsidR="0047344F" w:rsidRPr="00F47DFA" w:rsidRDefault="0047344F" w:rsidP="0047344F">
            <w:pPr>
              <w:widowControl w:val="0"/>
              <w:spacing w:line="240" w:lineRule="auto"/>
              <w:ind w:left="93"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4FD72DAB" w14:textId="77777777" w:rsidR="0047344F" w:rsidRPr="00F47DFA" w:rsidRDefault="0047344F" w:rsidP="0047344F">
            <w:pPr>
              <w:widowControl w:val="0"/>
              <w:spacing w:before="28"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0CFFD656" w14:textId="77777777" w:rsidR="0047344F" w:rsidRPr="00F47DFA" w:rsidRDefault="0047344F" w:rsidP="0047344F">
            <w:pPr>
              <w:widowControl w:val="0"/>
              <w:spacing w:before="28" w:line="240" w:lineRule="auto"/>
              <w:ind w:left="112"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1</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4DCE5338" w14:textId="77777777" w:rsidR="0047344F" w:rsidRPr="00F47DFA" w:rsidRDefault="0047344F" w:rsidP="0047344F">
            <w:pPr>
              <w:widowControl w:val="0"/>
              <w:spacing w:before="28" w:line="240" w:lineRule="auto"/>
              <w:ind w:left="270"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3"/>
                <w:szCs w:val="22"/>
              </w:rPr>
              <w:t>E</w:t>
            </w:r>
            <w:r w:rsidRPr="00F47DFA">
              <w:rPr>
                <w:rFonts w:eastAsia="Tahoma"/>
                <w:szCs w:val="22"/>
              </w:rPr>
              <w:t>+</w:t>
            </w:r>
            <w:r w:rsidRPr="00F47DFA">
              <w:rPr>
                <w:rFonts w:eastAsia="Tahoma"/>
                <w:spacing w:val="2"/>
                <w:szCs w:val="22"/>
              </w:rPr>
              <w:t>0</w:t>
            </w:r>
            <w:r w:rsidRPr="00F47DFA">
              <w:rPr>
                <w:rFonts w:eastAsia="Tahoma"/>
                <w:szCs w:val="22"/>
              </w:rPr>
              <w:t>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7F5B6B19" w14:textId="77777777" w:rsidR="0047344F" w:rsidRPr="00F47DFA" w:rsidRDefault="0047344F" w:rsidP="0047344F">
            <w:pPr>
              <w:widowControl w:val="0"/>
              <w:spacing w:before="28" w:line="240" w:lineRule="auto"/>
              <w:ind w:left="244"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1</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r>
      <w:tr w:rsidR="0047344F" w:rsidRPr="00F47DFA" w14:paraId="2F5C7B77" w14:textId="77777777" w:rsidTr="00633F0F">
        <w:trPr>
          <w:trHeight w:hRule="exact" w:val="312"/>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3F165F37"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584F8D7B" w14:textId="77777777" w:rsidR="0047344F" w:rsidRPr="00F47DFA" w:rsidRDefault="0047344F" w:rsidP="0047344F">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7EF392FA"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615A8538" w14:textId="77777777" w:rsidR="0047344F" w:rsidRPr="00F47DFA" w:rsidRDefault="0047344F" w:rsidP="0047344F">
            <w:pPr>
              <w:widowControl w:val="0"/>
              <w:spacing w:before="29"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68B58DAF" w14:textId="77777777" w:rsidR="0047344F" w:rsidRPr="00F47DFA" w:rsidRDefault="0047344F" w:rsidP="0047344F">
            <w:pPr>
              <w:widowControl w:val="0"/>
              <w:spacing w:before="29" w:line="240" w:lineRule="auto"/>
              <w:ind w:left="112"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18095256" w14:textId="77777777" w:rsidR="0047344F" w:rsidRPr="00F47DFA" w:rsidRDefault="0047344F" w:rsidP="0047344F">
            <w:pPr>
              <w:widowControl w:val="0"/>
              <w:spacing w:before="29" w:line="240" w:lineRule="auto"/>
              <w:ind w:left="270"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3"/>
                <w:szCs w:val="22"/>
              </w:rPr>
              <w:t>E</w:t>
            </w:r>
            <w:r w:rsidRPr="00F47DFA">
              <w:rPr>
                <w:rFonts w:eastAsia="Tahoma"/>
                <w:szCs w:val="22"/>
              </w:rPr>
              <w:t>+</w:t>
            </w:r>
            <w:r w:rsidRPr="00F47DFA">
              <w:rPr>
                <w:rFonts w:eastAsia="Tahoma"/>
                <w:spacing w:val="2"/>
                <w:szCs w:val="22"/>
              </w:rPr>
              <w:t>0</w:t>
            </w:r>
            <w:r w:rsidRPr="00F47DFA">
              <w:rPr>
                <w:rFonts w:eastAsia="Tahoma"/>
                <w:szCs w:val="22"/>
              </w:rPr>
              <w:t>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38A865F7" w14:textId="77777777" w:rsidR="0047344F" w:rsidRPr="00F47DFA" w:rsidRDefault="0047344F" w:rsidP="0047344F">
            <w:pPr>
              <w:widowControl w:val="0"/>
              <w:spacing w:before="29" w:line="240" w:lineRule="auto"/>
              <w:ind w:left="244"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r>
      <w:tr w:rsidR="0047344F" w:rsidRPr="00F47DFA" w14:paraId="1ACBF4BD" w14:textId="77777777" w:rsidTr="00633F0F">
        <w:trPr>
          <w:trHeight w:hRule="exact" w:val="324"/>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09F949B1"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3B8CCD63" w14:textId="77777777" w:rsidR="0047344F" w:rsidRPr="00F47DFA" w:rsidRDefault="0047344F" w:rsidP="0047344F">
            <w:pPr>
              <w:spacing w:line="240" w:lineRule="auto"/>
              <w:rPr>
                <w:rFonts w:eastAsia="Tahoma"/>
                <w:szCs w:val="22"/>
              </w:rPr>
            </w:pP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23B030C0" w14:textId="77777777" w:rsidR="0047344F" w:rsidRPr="00F47DFA" w:rsidRDefault="0047344F" w:rsidP="0047344F">
            <w:pPr>
              <w:spacing w:before="7" w:line="190" w:lineRule="exact"/>
              <w:rPr>
                <w:szCs w:val="22"/>
              </w:rPr>
            </w:pPr>
          </w:p>
          <w:p w14:paraId="394AEACD" w14:textId="77777777" w:rsidR="0047344F" w:rsidRPr="00F47DFA" w:rsidRDefault="0047344F" w:rsidP="0047344F">
            <w:pPr>
              <w:widowControl w:val="0"/>
              <w:spacing w:line="240" w:lineRule="auto"/>
              <w:ind w:left="454" w:right="434"/>
              <w:jc w:val="center"/>
              <w:rPr>
                <w:rFonts w:eastAsia="Tahoma"/>
                <w:szCs w:val="22"/>
              </w:rPr>
            </w:pPr>
            <w:r w:rsidRPr="00F47DFA">
              <w:rPr>
                <w:rFonts w:eastAsia="Tahoma"/>
                <w:w w:val="99"/>
                <w:szCs w:val="22"/>
              </w:rPr>
              <w:t>IPBC</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0A1E8508" w14:textId="77777777" w:rsidR="0047344F" w:rsidRPr="00F47DFA" w:rsidRDefault="0047344F" w:rsidP="0047344F">
            <w:pPr>
              <w:widowControl w:val="0"/>
              <w:spacing w:before="34"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4FE22D1E" w14:textId="77777777" w:rsidR="0047344F" w:rsidRPr="00F47DFA" w:rsidRDefault="0047344F" w:rsidP="0047344F">
            <w:pPr>
              <w:widowControl w:val="0"/>
              <w:spacing w:before="34" w:line="240" w:lineRule="auto"/>
              <w:ind w:left="112" w:right="-20"/>
              <w:rPr>
                <w:rFonts w:eastAsia="Tahoma"/>
                <w:szCs w:val="22"/>
              </w:rPr>
            </w:pPr>
            <w:r w:rsidRPr="00F47DFA">
              <w:rPr>
                <w:rFonts w:eastAsia="Tahoma"/>
                <w:spacing w:val="-1"/>
                <w:szCs w:val="22"/>
              </w:rPr>
              <w:t>8</w:t>
            </w:r>
            <w:r w:rsidRPr="00F47DFA">
              <w:rPr>
                <w:rFonts w:eastAsia="Tahoma"/>
                <w:szCs w:val="22"/>
              </w:rPr>
              <w:t>,</w:t>
            </w:r>
            <w:r w:rsidRPr="00F47DFA">
              <w:rPr>
                <w:rFonts w:eastAsia="Tahoma"/>
                <w:spacing w:val="-1"/>
                <w:szCs w:val="22"/>
              </w:rPr>
              <w:t>8</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7</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32E9ADFE" w14:textId="77777777" w:rsidR="0047344F" w:rsidRPr="00F47DFA" w:rsidRDefault="0047344F" w:rsidP="0047344F">
            <w:pPr>
              <w:widowControl w:val="0"/>
              <w:spacing w:before="34" w:line="240" w:lineRule="auto"/>
              <w:ind w:left="308"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49C4B7CC" w14:textId="77777777" w:rsidR="0047344F" w:rsidRPr="00F47DFA" w:rsidRDefault="0047344F" w:rsidP="0047344F">
            <w:pPr>
              <w:widowControl w:val="0"/>
              <w:spacing w:before="34" w:line="240" w:lineRule="auto"/>
              <w:ind w:left="244"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r>
      <w:tr w:rsidR="0047344F" w:rsidRPr="00F47DFA" w14:paraId="69F109D4" w14:textId="77777777" w:rsidTr="00633F0F">
        <w:trPr>
          <w:trHeight w:hRule="exact" w:val="326"/>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1D78B228"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3A57648D" w14:textId="77777777" w:rsidR="0047344F" w:rsidRPr="00F47DFA" w:rsidRDefault="0047344F" w:rsidP="0047344F">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45B93BA8"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6E326BFA" w14:textId="77777777" w:rsidR="0047344F" w:rsidRPr="00F47DFA" w:rsidRDefault="0047344F" w:rsidP="0047344F">
            <w:pPr>
              <w:widowControl w:val="0"/>
              <w:spacing w:before="36"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1F654EC2" w14:textId="77777777" w:rsidR="0047344F" w:rsidRPr="00F47DFA" w:rsidRDefault="0047344F" w:rsidP="0047344F">
            <w:pPr>
              <w:widowControl w:val="0"/>
              <w:spacing w:before="36" w:line="240" w:lineRule="auto"/>
              <w:ind w:left="112"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0C8B228D" w14:textId="77777777" w:rsidR="0047344F" w:rsidRPr="00F47DFA" w:rsidRDefault="0047344F" w:rsidP="0047344F">
            <w:pPr>
              <w:widowControl w:val="0"/>
              <w:spacing w:before="36" w:line="240" w:lineRule="auto"/>
              <w:ind w:left="308"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50B925EE" w14:textId="77777777" w:rsidR="0047344F" w:rsidRPr="00F47DFA" w:rsidRDefault="0047344F" w:rsidP="0047344F">
            <w:pPr>
              <w:widowControl w:val="0"/>
              <w:spacing w:before="36" w:line="240" w:lineRule="auto"/>
              <w:ind w:left="244" w:right="-20"/>
              <w:rPr>
                <w:rFonts w:eastAsia="Tahoma"/>
                <w:szCs w:val="22"/>
              </w:rPr>
            </w:pPr>
            <w:r w:rsidRPr="00F47DFA">
              <w:rPr>
                <w:rFonts w:eastAsia="Tahoma"/>
                <w:spacing w:val="-1"/>
                <w:szCs w:val="22"/>
              </w:rPr>
              <w:t>2</w:t>
            </w:r>
            <w:r w:rsidRPr="00F47DFA">
              <w:rPr>
                <w:rFonts w:eastAsia="Tahoma"/>
                <w:szCs w:val="22"/>
              </w:rPr>
              <w:t>,</w:t>
            </w:r>
            <w:r w:rsidRPr="00F47DFA">
              <w:rPr>
                <w:rFonts w:eastAsia="Tahoma"/>
                <w:spacing w:val="-1"/>
                <w:szCs w:val="22"/>
              </w:rPr>
              <w:t>3</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6</w:t>
            </w:r>
          </w:p>
        </w:tc>
      </w:tr>
      <w:tr w:rsidR="0047344F" w:rsidRPr="00F47DFA" w14:paraId="5F63F38B" w14:textId="77777777" w:rsidTr="00633F0F">
        <w:trPr>
          <w:trHeight w:hRule="exact" w:val="312"/>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5F12F935" w14:textId="77777777" w:rsidR="0047344F" w:rsidRPr="00F47DFA" w:rsidRDefault="0047344F" w:rsidP="0047344F">
            <w:pPr>
              <w:spacing w:line="240" w:lineRule="auto"/>
              <w:rPr>
                <w:rFonts w:eastAsia="Tahoma"/>
                <w:szCs w:val="22"/>
              </w:rPr>
            </w:pPr>
          </w:p>
        </w:tc>
        <w:tc>
          <w:tcPr>
            <w:tcW w:w="1605" w:type="dxa"/>
            <w:vMerge w:val="restart"/>
            <w:tcBorders>
              <w:top w:val="single" w:sz="4" w:space="0" w:color="231F20"/>
              <w:left w:val="single" w:sz="4" w:space="0" w:color="231F20"/>
              <w:bottom w:val="single" w:sz="4" w:space="0" w:color="231F20"/>
              <w:right w:val="single" w:sz="4" w:space="0" w:color="231F20"/>
            </w:tcBorders>
          </w:tcPr>
          <w:p w14:paraId="75EF555F" w14:textId="77777777" w:rsidR="0047344F" w:rsidRPr="00F47DFA" w:rsidRDefault="0047344F" w:rsidP="0047344F">
            <w:pPr>
              <w:spacing w:line="200" w:lineRule="exact"/>
              <w:rPr>
                <w:szCs w:val="22"/>
              </w:rPr>
            </w:pPr>
          </w:p>
          <w:p w14:paraId="79AB05A9" w14:textId="77777777" w:rsidR="0047344F" w:rsidRPr="00F47DFA" w:rsidRDefault="0047344F" w:rsidP="0047344F">
            <w:pPr>
              <w:spacing w:line="200" w:lineRule="exact"/>
              <w:rPr>
                <w:szCs w:val="22"/>
              </w:rPr>
            </w:pPr>
          </w:p>
          <w:p w14:paraId="310510D1" w14:textId="77777777" w:rsidR="0047344F" w:rsidRPr="00F47DFA" w:rsidRDefault="0047344F" w:rsidP="0047344F">
            <w:pPr>
              <w:spacing w:line="200" w:lineRule="exact"/>
              <w:rPr>
                <w:szCs w:val="22"/>
              </w:rPr>
            </w:pPr>
          </w:p>
          <w:p w14:paraId="2A62F579" w14:textId="77777777" w:rsidR="0047344F" w:rsidRPr="00F47DFA" w:rsidRDefault="0047344F" w:rsidP="0047344F">
            <w:pPr>
              <w:spacing w:before="7" w:line="200" w:lineRule="exact"/>
              <w:rPr>
                <w:szCs w:val="22"/>
              </w:rPr>
            </w:pPr>
          </w:p>
          <w:p w14:paraId="316FEABD" w14:textId="77777777" w:rsidR="0047344F" w:rsidRPr="00F47DFA" w:rsidRDefault="0047344F" w:rsidP="0047344F">
            <w:pPr>
              <w:widowControl w:val="0"/>
              <w:spacing w:line="240" w:lineRule="auto"/>
              <w:ind w:left="520" w:right="-20"/>
              <w:rPr>
                <w:rFonts w:eastAsia="Tahoma"/>
                <w:szCs w:val="22"/>
              </w:rPr>
            </w:pPr>
            <w:r w:rsidRPr="00F47DFA">
              <w:rPr>
                <w:rFonts w:eastAsia="Tahoma"/>
                <w:szCs w:val="22"/>
              </w:rPr>
              <w:t>House</w:t>
            </w: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2D8D2EF3" w14:textId="77777777" w:rsidR="0047344F" w:rsidRPr="00F47DFA" w:rsidRDefault="0047344F" w:rsidP="0047344F">
            <w:pPr>
              <w:spacing w:before="5" w:line="180" w:lineRule="exact"/>
              <w:rPr>
                <w:szCs w:val="22"/>
              </w:rPr>
            </w:pPr>
          </w:p>
          <w:p w14:paraId="1C4EF566" w14:textId="77777777" w:rsidR="0047344F" w:rsidRPr="00F47DFA" w:rsidRDefault="0047344F" w:rsidP="0047344F">
            <w:pPr>
              <w:widowControl w:val="0"/>
              <w:spacing w:line="240" w:lineRule="auto"/>
              <w:ind w:left="95" w:right="-20"/>
              <w:rPr>
                <w:rFonts w:eastAsia="Tahoma"/>
                <w:szCs w:val="22"/>
              </w:rPr>
            </w:pPr>
            <w:r w:rsidRPr="00F47DFA">
              <w:rPr>
                <w:rFonts w:eastAsia="Tahoma"/>
                <w:spacing w:val="-1"/>
                <w:szCs w:val="22"/>
              </w:rPr>
              <w:t>T</w:t>
            </w:r>
            <w:r w:rsidRPr="00F47DFA">
              <w:rPr>
                <w:rFonts w:eastAsia="Tahoma"/>
                <w:spacing w:val="1"/>
                <w:szCs w:val="22"/>
              </w:rPr>
              <w:t>eb</w:t>
            </w:r>
            <w:r w:rsidRPr="00F47DFA">
              <w:rPr>
                <w:rFonts w:eastAsia="Tahoma"/>
                <w:spacing w:val="2"/>
                <w:szCs w:val="22"/>
              </w:rPr>
              <w:t>u</w:t>
            </w:r>
            <w:r w:rsidRPr="00F47DFA">
              <w:rPr>
                <w:rFonts w:eastAsia="Tahoma"/>
                <w:spacing w:val="-1"/>
                <w:szCs w:val="22"/>
              </w:rPr>
              <w:t>c</w:t>
            </w:r>
            <w:r w:rsidRPr="00F47DFA">
              <w:rPr>
                <w:rFonts w:eastAsia="Tahoma"/>
                <w:szCs w:val="22"/>
              </w:rPr>
              <w:t>on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1C290AB8" w14:textId="77777777" w:rsidR="0047344F" w:rsidRPr="00F47DFA" w:rsidRDefault="0047344F" w:rsidP="0047344F">
            <w:pPr>
              <w:widowControl w:val="0"/>
              <w:spacing w:before="29"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6D8D0550" w14:textId="77777777" w:rsidR="0047344F" w:rsidRPr="00F47DFA" w:rsidRDefault="0047344F" w:rsidP="0047344F">
            <w:pPr>
              <w:widowControl w:val="0"/>
              <w:spacing w:before="29"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5611D169" w14:textId="77777777" w:rsidR="0047344F" w:rsidRPr="00F47DFA" w:rsidRDefault="0047344F" w:rsidP="0047344F">
            <w:pPr>
              <w:widowControl w:val="0"/>
              <w:spacing w:before="29" w:line="240" w:lineRule="auto"/>
              <w:ind w:left="308"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049B9306" w14:textId="77777777" w:rsidR="0047344F" w:rsidRPr="00F47DFA" w:rsidRDefault="0047344F" w:rsidP="0047344F">
            <w:pPr>
              <w:widowControl w:val="0"/>
              <w:spacing w:before="29" w:line="240" w:lineRule="auto"/>
              <w:ind w:left="494" w:right="481"/>
              <w:jc w:val="center"/>
              <w:rPr>
                <w:rFonts w:eastAsia="Tahoma"/>
                <w:szCs w:val="22"/>
              </w:rPr>
            </w:pPr>
            <w:r w:rsidRPr="00F47DFA">
              <w:rPr>
                <w:rFonts w:eastAsia="Tahoma"/>
                <w:w w:val="99"/>
                <w:szCs w:val="22"/>
              </w:rPr>
              <w:t>0</w:t>
            </w:r>
          </w:p>
        </w:tc>
      </w:tr>
      <w:tr w:rsidR="0047344F" w:rsidRPr="00F47DFA" w14:paraId="4150FF08" w14:textId="77777777" w:rsidTr="00633F0F">
        <w:trPr>
          <w:trHeight w:hRule="exact" w:val="310"/>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1882F556"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730AB5E9" w14:textId="77777777" w:rsidR="0047344F" w:rsidRPr="00F47DFA" w:rsidRDefault="0047344F" w:rsidP="0047344F">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7CF1AB65"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5E49365A" w14:textId="77777777" w:rsidR="0047344F" w:rsidRPr="00F47DFA" w:rsidRDefault="0047344F" w:rsidP="0047344F">
            <w:pPr>
              <w:widowControl w:val="0"/>
              <w:spacing w:before="27"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39B713DB" w14:textId="77777777" w:rsidR="0047344F" w:rsidRPr="00F47DFA" w:rsidRDefault="0047344F" w:rsidP="0047344F">
            <w:pPr>
              <w:widowControl w:val="0"/>
              <w:spacing w:before="27"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3F818762" w14:textId="77777777" w:rsidR="0047344F" w:rsidRPr="00F47DFA" w:rsidRDefault="0047344F" w:rsidP="0047344F">
            <w:pPr>
              <w:widowControl w:val="0"/>
              <w:spacing w:before="27" w:line="240" w:lineRule="auto"/>
              <w:ind w:left="308" w:right="-20"/>
              <w:rPr>
                <w:rFonts w:eastAsia="Tahoma"/>
                <w:szCs w:val="22"/>
              </w:rPr>
            </w:pPr>
            <w:r w:rsidRPr="00F47DFA">
              <w:rPr>
                <w:rFonts w:eastAsia="Tahoma"/>
                <w:spacing w:val="-1"/>
                <w:szCs w:val="22"/>
              </w:rPr>
              <w:t>3</w:t>
            </w:r>
            <w:r w:rsidRPr="00F47DFA">
              <w:rPr>
                <w:rFonts w:eastAsia="Tahoma"/>
                <w:szCs w:val="22"/>
              </w:rPr>
              <w:t>,</w:t>
            </w:r>
            <w:r w:rsidRPr="00F47DFA">
              <w:rPr>
                <w:rFonts w:eastAsia="Tahoma"/>
                <w:spacing w:val="-1"/>
                <w:szCs w:val="22"/>
              </w:rPr>
              <w:t>2</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673397BC" w14:textId="77777777" w:rsidR="0047344F" w:rsidRPr="00F47DFA" w:rsidRDefault="0047344F" w:rsidP="0047344F">
            <w:pPr>
              <w:widowControl w:val="0"/>
              <w:spacing w:before="27" w:line="240" w:lineRule="auto"/>
              <w:ind w:left="494" w:right="481"/>
              <w:jc w:val="center"/>
              <w:rPr>
                <w:rFonts w:eastAsia="Tahoma"/>
                <w:szCs w:val="22"/>
              </w:rPr>
            </w:pPr>
            <w:r w:rsidRPr="00F47DFA">
              <w:rPr>
                <w:rFonts w:eastAsia="Tahoma"/>
                <w:w w:val="99"/>
                <w:szCs w:val="22"/>
              </w:rPr>
              <w:t>0</w:t>
            </w:r>
          </w:p>
        </w:tc>
      </w:tr>
      <w:tr w:rsidR="0047344F" w:rsidRPr="00F47DFA" w14:paraId="4DA09C53" w14:textId="77777777" w:rsidTr="00633F0F">
        <w:trPr>
          <w:trHeight w:hRule="exact" w:val="312"/>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5B54B9C9"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5C6832BA" w14:textId="77777777" w:rsidR="0047344F" w:rsidRPr="00F47DFA" w:rsidRDefault="0047344F" w:rsidP="0047344F">
            <w:pPr>
              <w:spacing w:line="240" w:lineRule="auto"/>
              <w:rPr>
                <w:rFonts w:eastAsia="Tahoma"/>
                <w:szCs w:val="22"/>
              </w:rPr>
            </w:pP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246EFA31" w14:textId="77777777" w:rsidR="0047344F" w:rsidRPr="00F47DFA" w:rsidRDefault="0047344F" w:rsidP="0047344F">
            <w:pPr>
              <w:spacing w:before="5" w:line="180" w:lineRule="exact"/>
              <w:rPr>
                <w:szCs w:val="22"/>
              </w:rPr>
            </w:pPr>
          </w:p>
          <w:p w14:paraId="5080DD80" w14:textId="77777777" w:rsidR="0047344F" w:rsidRPr="00F47DFA" w:rsidRDefault="0047344F" w:rsidP="0047344F">
            <w:pPr>
              <w:widowControl w:val="0"/>
              <w:spacing w:line="240" w:lineRule="auto"/>
              <w:ind w:left="93" w:right="-20"/>
              <w:rPr>
                <w:rFonts w:eastAsia="Tahoma"/>
                <w:szCs w:val="22"/>
              </w:rPr>
            </w:pPr>
            <w:r w:rsidRPr="00F47DFA">
              <w:rPr>
                <w:rFonts w:eastAsia="Tahoma"/>
                <w:szCs w:val="22"/>
              </w:rPr>
              <w:t>Pro</w:t>
            </w:r>
            <w:r w:rsidRPr="00F47DFA">
              <w:rPr>
                <w:rFonts w:eastAsia="Tahoma"/>
                <w:spacing w:val="1"/>
                <w:szCs w:val="22"/>
              </w:rPr>
              <w:t>p</w:t>
            </w:r>
            <w:r w:rsidRPr="00F47DFA">
              <w:rPr>
                <w:rFonts w:eastAsia="Tahoma"/>
                <w:szCs w:val="22"/>
              </w:rPr>
              <w:t>i</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a</w:t>
            </w:r>
            <w:r w:rsidRPr="00F47DFA">
              <w:rPr>
                <w:rFonts w:eastAsia="Tahoma"/>
                <w:szCs w:val="22"/>
              </w:rPr>
              <w:t>zole</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7ABE5E13" w14:textId="77777777" w:rsidR="0047344F" w:rsidRPr="00F47DFA" w:rsidRDefault="0047344F" w:rsidP="0047344F">
            <w:pPr>
              <w:widowControl w:val="0"/>
              <w:spacing w:before="29"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742BF24A" w14:textId="77777777" w:rsidR="0047344F" w:rsidRPr="00F47DFA" w:rsidRDefault="0047344F" w:rsidP="0047344F">
            <w:pPr>
              <w:widowControl w:val="0"/>
              <w:spacing w:before="29"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54FAF698" w14:textId="77777777" w:rsidR="0047344F" w:rsidRPr="00F47DFA" w:rsidRDefault="0047344F" w:rsidP="0047344F">
            <w:pPr>
              <w:widowControl w:val="0"/>
              <w:spacing w:before="29" w:line="240" w:lineRule="auto"/>
              <w:ind w:left="271"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3"/>
                <w:szCs w:val="22"/>
              </w:rPr>
              <w:t>E</w:t>
            </w:r>
            <w:r w:rsidRPr="00F47DFA">
              <w:rPr>
                <w:rFonts w:eastAsia="Tahoma"/>
                <w:szCs w:val="22"/>
              </w:rPr>
              <w:t>+</w:t>
            </w:r>
            <w:r w:rsidRPr="00F47DFA">
              <w:rPr>
                <w:rFonts w:eastAsia="Tahoma"/>
                <w:spacing w:val="2"/>
                <w:szCs w:val="22"/>
              </w:rPr>
              <w:t>0</w:t>
            </w:r>
            <w:r w:rsidRPr="00F47DFA">
              <w:rPr>
                <w:rFonts w:eastAsia="Tahoma"/>
                <w:szCs w:val="22"/>
              </w:rPr>
              <w:t>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3AD30CD8" w14:textId="77777777" w:rsidR="0047344F" w:rsidRPr="00F47DFA" w:rsidRDefault="0047344F" w:rsidP="0047344F">
            <w:pPr>
              <w:widowControl w:val="0"/>
              <w:spacing w:before="29" w:line="240" w:lineRule="auto"/>
              <w:ind w:left="494" w:right="481"/>
              <w:jc w:val="center"/>
              <w:rPr>
                <w:rFonts w:eastAsia="Tahoma"/>
                <w:szCs w:val="22"/>
              </w:rPr>
            </w:pPr>
            <w:r w:rsidRPr="00F47DFA">
              <w:rPr>
                <w:rFonts w:eastAsia="Tahoma"/>
                <w:w w:val="99"/>
                <w:szCs w:val="22"/>
              </w:rPr>
              <w:t>0</w:t>
            </w:r>
          </w:p>
        </w:tc>
      </w:tr>
      <w:tr w:rsidR="0047344F" w:rsidRPr="00F47DFA" w14:paraId="7ABC285D" w14:textId="77777777" w:rsidTr="00633F0F">
        <w:trPr>
          <w:trHeight w:hRule="exact" w:val="312"/>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2599FE89"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1FC69434" w14:textId="77777777" w:rsidR="0047344F" w:rsidRPr="00F47DFA" w:rsidRDefault="0047344F" w:rsidP="0047344F">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20305ED7"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7AB330AC" w14:textId="77777777" w:rsidR="0047344F" w:rsidRPr="00F47DFA" w:rsidRDefault="0047344F" w:rsidP="0047344F">
            <w:pPr>
              <w:widowControl w:val="0"/>
              <w:spacing w:before="29"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475F3D21" w14:textId="77777777" w:rsidR="0047344F" w:rsidRPr="00F47DFA" w:rsidRDefault="0047344F" w:rsidP="0047344F">
            <w:pPr>
              <w:widowControl w:val="0"/>
              <w:spacing w:before="29"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2BB90490" w14:textId="77777777" w:rsidR="0047344F" w:rsidRPr="00F47DFA" w:rsidRDefault="0047344F" w:rsidP="0047344F">
            <w:pPr>
              <w:widowControl w:val="0"/>
              <w:spacing w:before="29" w:line="240" w:lineRule="auto"/>
              <w:ind w:left="271" w:right="-20"/>
              <w:rPr>
                <w:rFonts w:eastAsia="Tahoma"/>
                <w:szCs w:val="22"/>
              </w:rPr>
            </w:pPr>
            <w:r w:rsidRPr="00F47DFA">
              <w:rPr>
                <w:rFonts w:eastAsia="Tahoma"/>
                <w:spacing w:val="-1"/>
                <w:szCs w:val="22"/>
              </w:rPr>
              <w:t>1</w:t>
            </w:r>
            <w:r w:rsidRPr="00F47DFA">
              <w:rPr>
                <w:rFonts w:eastAsia="Tahoma"/>
                <w:szCs w:val="22"/>
              </w:rPr>
              <w:t>,</w:t>
            </w:r>
            <w:r w:rsidRPr="00F47DFA">
              <w:rPr>
                <w:rFonts w:eastAsia="Tahoma"/>
                <w:spacing w:val="-1"/>
                <w:szCs w:val="22"/>
              </w:rPr>
              <w:t>0</w:t>
            </w:r>
            <w:r w:rsidRPr="00F47DFA">
              <w:rPr>
                <w:rFonts w:eastAsia="Tahoma"/>
                <w:spacing w:val="3"/>
                <w:szCs w:val="22"/>
              </w:rPr>
              <w:t>E</w:t>
            </w:r>
            <w:r w:rsidRPr="00F47DFA">
              <w:rPr>
                <w:rFonts w:eastAsia="Tahoma"/>
                <w:szCs w:val="22"/>
              </w:rPr>
              <w:t>+</w:t>
            </w:r>
            <w:r w:rsidRPr="00F47DFA">
              <w:rPr>
                <w:rFonts w:eastAsia="Tahoma"/>
                <w:spacing w:val="2"/>
                <w:szCs w:val="22"/>
              </w:rPr>
              <w:t>0</w:t>
            </w:r>
            <w:r w:rsidRPr="00F47DFA">
              <w:rPr>
                <w:rFonts w:eastAsia="Tahoma"/>
                <w:szCs w:val="22"/>
              </w:rPr>
              <w:t>0</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73F0DF87" w14:textId="77777777" w:rsidR="0047344F" w:rsidRPr="00F47DFA" w:rsidRDefault="0047344F" w:rsidP="0047344F">
            <w:pPr>
              <w:widowControl w:val="0"/>
              <w:spacing w:before="29" w:line="240" w:lineRule="auto"/>
              <w:ind w:left="494" w:right="481"/>
              <w:jc w:val="center"/>
              <w:rPr>
                <w:rFonts w:eastAsia="Tahoma"/>
                <w:szCs w:val="22"/>
              </w:rPr>
            </w:pPr>
            <w:r w:rsidRPr="00F47DFA">
              <w:rPr>
                <w:rFonts w:eastAsia="Tahoma"/>
                <w:w w:val="99"/>
                <w:szCs w:val="22"/>
              </w:rPr>
              <w:t>0</w:t>
            </w:r>
          </w:p>
        </w:tc>
      </w:tr>
      <w:tr w:rsidR="0047344F" w:rsidRPr="00F47DFA" w14:paraId="2EF0E33B" w14:textId="77777777" w:rsidTr="00633F0F">
        <w:trPr>
          <w:trHeight w:hRule="exact" w:val="310"/>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1F656E66"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11490737" w14:textId="77777777" w:rsidR="0047344F" w:rsidRPr="00F47DFA" w:rsidRDefault="0047344F" w:rsidP="0047344F">
            <w:pPr>
              <w:spacing w:line="240" w:lineRule="auto"/>
              <w:rPr>
                <w:rFonts w:eastAsia="Tahoma"/>
                <w:szCs w:val="22"/>
              </w:rPr>
            </w:pPr>
          </w:p>
        </w:tc>
        <w:tc>
          <w:tcPr>
            <w:tcW w:w="1411" w:type="dxa"/>
            <w:vMerge w:val="restart"/>
            <w:tcBorders>
              <w:top w:val="single" w:sz="4" w:space="0" w:color="231F20"/>
              <w:left w:val="single" w:sz="4" w:space="0" w:color="231F20"/>
              <w:bottom w:val="single" w:sz="4" w:space="0" w:color="231F20"/>
              <w:right w:val="single" w:sz="4" w:space="0" w:color="231F20"/>
            </w:tcBorders>
            <w:shd w:val="clear" w:color="auto" w:fill="FFFFFF"/>
          </w:tcPr>
          <w:p w14:paraId="39A67963" w14:textId="77777777" w:rsidR="0047344F" w:rsidRPr="00F47DFA" w:rsidRDefault="0047344F" w:rsidP="0047344F">
            <w:pPr>
              <w:spacing w:before="3" w:line="180" w:lineRule="exact"/>
              <w:rPr>
                <w:szCs w:val="22"/>
              </w:rPr>
            </w:pPr>
          </w:p>
          <w:p w14:paraId="428B8B7A" w14:textId="77777777" w:rsidR="0047344F" w:rsidRPr="00F47DFA" w:rsidRDefault="0047344F" w:rsidP="0047344F">
            <w:pPr>
              <w:widowControl w:val="0"/>
              <w:spacing w:line="240" w:lineRule="auto"/>
              <w:ind w:left="454" w:right="434"/>
              <w:jc w:val="center"/>
              <w:rPr>
                <w:rFonts w:eastAsia="Tahoma"/>
                <w:szCs w:val="22"/>
              </w:rPr>
            </w:pPr>
            <w:r w:rsidRPr="00F47DFA">
              <w:rPr>
                <w:rFonts w:eastAsia="Tahoma"/>
                <w:w w:val="99"/>
                <w:szCs w:val="22"/>
              </w:rPr>
              <w:t>IPBC</w:t>
            </w: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7E72B037" w14:textId="77777777" w:rsidR="0047344F" w:rsidRPr="00F47DFA" w:rsidRDefault="0047344F" w:rsidP="0047344F">
            <w:pPr>
              <w:widowControl w:val="0"/>
              <w:spacing w:before="27" w:line="240" w:lineRule="auto"/>
              <w:ind w:left="454" w:right="435"/>
              <w:jc w:val="center"/>
              <w:rPr>
                <w:rFonts w:eastAsia="Tahoma"/>
                <w:szCs w:val="22"/>
              </w:rPr>
            </w:pPr>
            <w:r w:rsidRPr="00F47DFA">
              <w:rPr>
                <w:rFonts w:eastAsia="Tahoma"/>
                <w:w w:val="99"/>
                <w:szCs w:val="22"/>
              </w:rPr>
              <w:t>1</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10DF3993" w14:textId="77777777" w:rsidR="0047344F" w:rsidRPr="00F47DFA" w:rsidRDefault="0047344F" w:rsidP="0047344F">
            <w:pPr>
              <w:widowControl w:val="0"/>
              <w:spacing w:before="27"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5EB07F29" w14:textId="77777777" w:rsidR="0047344F" w:rsidRPr="00F47DFA" w:rsidRDefault="0047344F" w:rsidP="0047344F">
            <w:pPr>
              <w:widowControl w:val="0"/>
              <w:spacing w:before="27" w:line="240" w:lineRule="auto"/>
              <w:ind w:left="308"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340B4207" w14:textId="77777777" w:rsidR="0047344F" w:rsidRPr="00F47DFA" w:rsidRDefault="0047344F" w:rsidP="0047344F">
            <w:pPr>
              <w:widowControl w:val="0"/>
              <w:spacing w:before="27" w:line="240" w:lineRule="auto"/>
              <w:ind w:left="494" w:right="481"/>
              <w:jc w:val="center"/>
              <w:rPr>
                <w:rFonts w:eastAsia="Tahoma"/>
                <w:szCs w:val="22"/>
              </w:rPr>
            </w:pPr>
            <w:r w:rsidRPr="00F47DFA">
              <w:rPr>
                <w:rFonts w:eastAsia="Tahoma"/>
                <w:w w:val="99"/>
                <w:szCs w:val="22"/>
              </w:rPr>
              <w:t>0</w:t>
            </w:r>
          </w:p>
        </w:tc>
      </w:tr>
      <w:tr w:rsidR="0047344F" w:rsidRPr="00F47DFA" w14:paraId="3202FE94" w14:textId="77777777" w:rsidTr="00633F0F">
        <w:trPr>
          <w:trHeight w:hRule="exact" w:val="312"/>
        </w:trPr>
        <w:tc>
          <w:tcPr>
            <w:tcW w:w="1821" w:type="dxa"/>
            <w:vMerge/>
            <w:tcBorders>
              <w:top w:val="single" w:sz="4" w:space="0" w:color="231F20"/>
              <w:left w:val="single" w:sz="4" w:space="0" w:color="231F20"/>
              <w:bottom w:val="single" w:sz="4" w:space="0" w:color="231F20"/>
              <w:right w:val="single" w:sz="4" w:space="0" w:color="231F20"/>
            </w:tcBorders>
            <w:vAlign w:val="center"/>
            <w:hideMark/>
          </w:tcPr>
          <w:p w14:paraId="6A4A1C5B" w14:textId="77777777" w:rsidR="0047344F" w:rsidRPr="00F47DFA" w:rsidRDefault="0047344F" w:rsidP="0047344F">
            <w:pPr>
              <w:spacing w:line="240" w:lineRule="auto"/>
              <w:rPr>
                <w:rFonts w:eastAsia="Tahoma"/>
                <w:szCs w:val="22"/>
              </w:rPr>
            </w:pPr>
          </w:p>
        </w:tc>
        <w:tc>
          <w:tcPr>
            <w:tcW w:w="1605" w:type="dxa"/>
            <w:vMerge/>
            <w:tcBorders>
              <w:top w:val="single" w:sz="4" w:space="0" w:color="231F20"/>
              <w:left w:val="single" w:sz="4" w:space="0" w:color="231F20"/>
              <w:bottom w:val="single" w:sz="4" w:space="0" w:color="231F20"/>
              <w:right w:val="single" w:sz="4" w:space="0" w:color="231F20"/>
            </w:tcBorders>
            <w:vAlign w:val="center"/>
            <w:hideMark/>
          </w:tcPr>
          <w:p w14:paraId="382ECBAA" w14:textId="77777777" w:rsidR="0047344F" w:rsidRPr="00F47DFA" w:rsidRDefault="0047344F" w:rsidP="0047344F">
            <w:pPr>
              <w:spacing w:line="240" w:lineRule="auto"/>
              <w:rPr>
                <w:rFonts w:eastAsia="Tahoma"/>
                <w:szCs w:val="22"/>
              </w:rPr>
            </w:pPr>
          </w:p>
        </w:tc>
        <w:tc>
          <w:tcPr>
            <w:tcW w:w="1411" w:type="dxa"/>
            <w:vMerge/>
            <w:tcBorders>
              <w:top w:val="single" w:sz="4" w:space="0" w:color="231F20"/>
              <w:left w:val="single" w:sz="4" w:space="0" w:color="231F20"/>
              <w:bottom w:val="single" w:sz="4" w:space="0" w:color="231F20"/>
              <w:right w:val="single" w:sz="4" w:space="0" w:color="231F20"/>
            </w:tcBorders>
            <w:shd w:val="clear" w:color="auto" w:fill="FFFFFF"/>
            <w:vAlign w:val="center"/>
            <w:hideMark/>
          </w:tcPr>
          <w:p w14:paraId="76481537" w14:textId="77777777" w:rsidR="0047344F" w:rsidRPr="00F47DFA" w:rsidRDefault="0047344F" w:rsidP="0047344F">
            <w:pPr>
              <w:spacing w:line="240" w:lineRule="auto"/>
              <w:rPr>
                <w:rFonts w:eastAsia="Tahoma"/>
                <w:szCs w:val="22"/>
              </w:rPr>
            </w:pPr>
          </w:p>
        </w:tc>
        <w:tc>
          <w:tcPr>
            <w:tcW w:w="867" w:type="dxa"/>
            <w:tcBorders>
              <w:top w:val="single" w:sz="4" w:space="0" w:color="231F20"/>
              <w:left w:val="single" w:sz="4" w:space="0" w:color="231F20"/>
              <w:bottom w:val="single" w:sz="4" w:space="0" w:color="231F20"/>
              <w:right w:val="single" w:sz="4" w:space="0" w:color="231F20"/>
            </w:tcBorders>
            <w:shd w:val="clear" w:color="auto" w:fill="FFFFFF"/>
            <w:hideMark/>
          </w:tcPr>
          <w:p w14:paraId="4662E4BA" w14:textId="77777777" w:rsidR="0047344F" w:rsidRPr="00F47DFA" w:rsidRDefault="0047344F" w:rsidP="0047344F">
            <w:pPr>
              <w:widowControl w:val="0"/>
              <w:spacing w:before="29" w:line="240" w:lineRule="auto"/>
              <w:ind w:left="454" w:right="435"/>
              <w:jc w:val="center"/>
              <w:rPr>
                <w:rFonts w:eastAsia="Tahoma"/>
                <w:szCs w:val="22"/>
              </w:rPr>
            </w:pPr>
            <w:r w:rsidRPr="00F47DFA">
              <w:rPr>
                <w:rFonts w:eastAsia="Tahoma"/>
                <w:w w:val="99"/>
                <w:szCs w:val="22"/>
              </w:rPr>
              <w:t>2</w:t>
            </w:r>
          </w:p>
        </w:tc>
        <w:tc>
          <w:tcPr>
            <w:tcW w:w="1151" w:type="dxa"/>
            <w:tcBorders>
              <w:top w:val="single" w:sz="4" w:space="0" w:color="231F20"/>
              <w:left w:val="single" w:sz="4" w:space="0" w:color="231F20"/>
              <w:bottom w:val="single" w:sz="4" w:space="0" w:color="231F20"/>
              <w:right w:val="single" w:sz="4" w:space="0" w:color="231F20"/>
            </w:tcBorders>
            <w:shd w:val="clear" w:color="auto" w:fill="FFFFFF"/>
            <w:hideMark/>
          </w:tcPr>
          <w:p w14:paraId="5AED9640" w14:textId="77777777" w:rsidR="0047344F" w:rsidRPr="00F47DFA" w:rsidRDefault="0047344F" w:rsidP="0047344F">
            <w:pPr>
              <w:widowControl w:val="0"/>
              <w:spacing w:before="29" w:line="240" w:lineRule="auto"/>
              <w:ind w:left="365" w:right="344"/>
              <w:jc w:val="center"/>
              <w:rPr>
                <w:rFonts w:eastAsia="Tahoma"/>
                <w:szCs w:val="22"/>
              </w:rPr>
            </w:pPr>
            <w:r w:rsidRPr="00F47DFA">
              <w:rPr>
                <w:rFonts w:eastAsia="Tahoma"/>
                <w:w w:val="99"/>
                <w:szCs w:val="22"/>
              </w:rPr>
              <w:t>0</w:t>
            </w:r>
          </w:p>
        </w:tc>
        <w:tc>
          <w:tcPr>
            <w:tcW w:w="1312" w:type="dxa"/>
            <w:tcBorders>
              <w:top w:val="single" w:sz="4" w:space="0" w:color="231F20"/>
              <w:left w:val="single" w:sz="4" w:space="0" w:color="231F20"/>
              <w:bottom w:val="single" w:sz="4" w:space="0" w:color="231F20"/>
              <w:right w:val="single" w:sz="4" w:space="0" w:color="231F20"/>
            </w:tcBorders>
            <w:shd w:val="clear" w:color="auto" w:fill="FFFFFF"/>
            <w:hideMark/>
          </w:tcPr>
          <w:p w14:paraId="67A9F78E" w14:textId="77777777" w:rsidR="0047344F" w:rsidRPr="00F47DFA" w:rsidRDefault="0047344F" w:rsidP="0047344F">
            <w:pPr>
              <w:widowControl w:val="0"/>
              <w:spacing w:before="29" w:line="240" w:lineRule="auto"/>
              <w:ind w:left="308" w:right="-20"/>
              <w:rPr>
                <w:rFonts w:eastAsia="Tahoma"/>
                <w:szCs w:val="22"/>
              </w:rPr>
            </w:pPr>
            <w:r w:rsidRPr="00F47DFA">
              <w:rPr>
                <w:rFonts w:eastAsia="Tahoma"/>
                <w:spacing w:val="-1"/>
                <w:szCs w:val="22"/>
              </w:rPr>
              <w:t>4</w:t>
            </w:r>
            <w:r w:rsidRPr="00F47DFA">
              <w:rPr>
                <w:rFonts w:eastAsia="Tahoma"/>
                <w:szCs w:val="22"/>
              </w:rPr>
              <w:t>,</w:t>
            </w:r>
            <w:r w:rsidRPr="00F47DFA">
              <w:rPr>
                <w:rFonts w:eastAsia="Tahoma"/>
                <w:spacing w:val="-1"/>
                <w:szCs w:val="22"/>
              </w:rPr>
              <w:t>4</w:t>
            </w:r>
            <w:r w:rsidRPr="00F47DFA">
              <w:rPr>
                <w:rFonts w:eastAsia="Tahoma"/>
                <w:spacing w:val="1"/>
                <w:szCs w:val="22"/>
              </w:rPr>
              <w:t>E</w:t>
            </w:r>
            <w:r w:rsidRPr="00F47DFA">
              <w:rPr>
                <w:rFonts w:eastAsia="Tahoma"/>
                <w:spacing w:val="2"/>
                <w:szCs w:val="22"/>
              </w:rPr>
              <w:t>-</w:t>
            </w:r>
            <w:r w:rsidRPr="00F47DFA">
              <w:rPr>
                <w:rFonts w:eastAsia="Tahoma"/>
                <w:spacing w:val="-1"/>
                <w:szCs w:val="22"/>
              </w:rPr>
              <w:t>0</w:t>
            </w:r>
            <w:r w:rsidRPr="00F47DFA">
              <w:rPr>
                <w:rFonts w:eastAsia="Tahoma"/>
                <w:szCs w:val="22"/>
              </w:rPr>
              <w:t>1</w:t>
            </w:r>
          </w:p>
        </w:tc>
        <w:tc>
          <w:tcPr>
            <w:tcW w:w="1185" w:type="dxa"/>
            <w:tcBorders>
              <w:top w:val="single" w:sz="4" w:space="0" w:color="231F20"/>
              <w:left w:val="single" w:sz="4" w:space="0" w:color="231F20"/>
              <w:bottom w:val="single" w:sz="4" w:space="0" w:color="231F20"/>
              <w:right w:val="single" w:sz="4" w:space="0" w:color="231F20"/>
            </w:tcBorders>
            <w:shd w:val="clear" w:color="auto" w:fill="FFFFFF"/>
            <w:hideMark/>
          </w:tcPr>
          <w:p w14:paraId="7E8AE869" w14:textId="77777777" w:rsidR="0047344F" w:rsidRPr="00F47DFA" w:rsidRDefault="0047344F" w:rsidP="0047344F">
            <w:pPr>
              <w:widowControl w:val="0"/>
              <w:spacing w:before="29" w:line="240" w:lineRule="auto"/>
              <w:ind w:left="494" w:right="481"/>
              <w:jc w:val="center"/>
              <w:rPr>
                <w:rFonts w:eastAsia="Tahoma"/>
                <w:szCs w:val="22"/>
              </w:rPr>
            </w:pPr>
            <w:r w:rsidRPr="00F47DFA">
              <w:rPr>
                <w:rFonts w:eastAsia="Tahoma"/>
                <w:w w:val="99"/>
                <w:szCs w:val="22"/>
              </w:rPr>
              <w:t>0</w:t>
            </w:r>
          </w:p>
        </w:tc>
      </w:tr>
    </w:tbl>
    <w:p w14:paraId="37ED461D" w14:textId="77777777" w:rsidR="009113DA" w:rsidRPr="00F47DFA" w:rsidRDefault="009113DA" w:rsidP="009113DA">
      <w:pPr>
        <w:spacing w:before="3" w:line="260" w:lineRule="exact"/>
        <w:rPr>
          <w:szCs w:val="22"/>
        </w:rPr>
      </w:pPr>
    </w:p>
    <w:p w14:paraId="24A791EA" w14:textId="77777777" w:rsidR="009113DA" w:rsidRPr="00F47DFA" w:rsidRDefault="009113DA" w:rsidP="008E2777">
      <w:pPr>
        <w:spacing w:before="120" w:after="120"/>
        <w:rPr>
          <w:rFonts w:eastAsia="Tahoma"/>
          <w:szCs w:val="22"/>
        </w:rPr>
      </w:pPr>
      <w:r w:rsidRPr="00F47DFA">
        <w:rPr>
          <w:rFonts w:eastAsia="Tahoma"/>
          <w:spacing w:val="-1"/>
          <w:szCs w:val="22"/>
        </w:rPr>
        <w:t>D</w:t>
      </w:r>
      <w:r w:rsidRPr="00F47DFA">
        <w:rPr>
          <w:rFonts w:eastAsia="Tahoma"/>
          <w:szCs w:val="22"/>
        </w:rPr>
        <w:t>ur</w:t>
      </w:r>
      <w:r w:rsidRPr="00F47DFA">
        <w:rPr>
          <w:rFonts w:eastAsia="Tahoma"/>
          <w:spacing w:val="3"/>
          <w:szCs w:val="22"/>
        </w:rPr>
        <w:t>i</w:t>
      </w:r>
      <w:r w:rsidRPr="00F47DFA">
        <w:rPr>
          <w:rFonts w:eastAsia="Tahoma"/>
          <w:szCs w:val="22"/>
        </w:rPr>
        <w:t>ng</w:t>
      </w:r>
      <w:r w:rsidRPr="00F47DFA">
        <w:rPr>
          <w:rFonts w:eastAsia="Times New Roman"/>
          <w:szCs w:val="22"/>
        </w:rPr>
        <w:t xml:space="preserve"> </w:t>
      </w:r>
      <w:r w:rsidRPr="00F47DFA">
        <w:rPr>
          <w:rFonts w:eastAsia="Times New Roman"/>
          <w:spacing w:val="20"/>
          <w:szCs w:val="22"/>
        </w:rPr>
        <w:t xml:space="preserve"> </w:t>
      </w: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zCs w:val="22"/>
        </w:rPr>
        <w:t xml:space="preserve"> </w:t>
      </w:r>
      <w:r w:rsidRPr="00F47DFA">
        <w:rPr>
          <w:rFonts w:eastAsia="Times New Roman"/>
          <w:spacing w:val="18"/>
          <w:szCs w:val="22"/>
        </w:rPr>
        <w:t xml:space="preserve"> </w:t>
      </w:r>
      <w:r w:rsidRPr="00F47DFA">
        <w:rPr>
          <w:rFonts w:eastAsia="Tahoma"/>
          <w:szCs w:val="22"/>
        </w:rPr>
        <w:t>&amp;</w:t>
      </w:r>
      <w:r w:rsidRPr="00F47DFA">
        <w:rPr>
          <w:rFonts w:eastAsia="Times New Roman"/>
          <w:szCs w:val="22"/>
        </w:rPr>
        <w:t xml:space="preserve"> </w:t>
      </w:r>
      <w:r w:rsidRPr="00F47DFA">
        <w:rPr>
          <w:rFonts w:eastAsia="Times New Roman"/>
          <w:spacing w:val="25"/>
          <w:szCs w:val="22"/>
        </w:rPr>
        <w:t xml:space="preserve"> </w:t>
      </w:r>
      <w:r w:rsidRPr="00F47DFA">
        <w:rPr>
          <w:rFonts w:eastAsia="Tahoma"/>
          <w:szCs w:val="22"/>
        </w:rPr>
        <w:t>sto</w:t>
      </w:r>
      <w:r w:rsidRPr="00F47DFA">
        <w:rPr>
          <w:rFonts w:eastAsia="Tahoma"/>
          <w:spacing w:val="2"/>
          <w:szCs w:val="22"/>
        </w:rPr>
        <w:t>r</w:t>
      </w:r>
      <w:r w:rsidRPr="00F47DFA">
        <w:rPr>
          <w:rFonts w:eastAsia="Tahoma"/>
          <w:spacing w:val="1"/>
          <w:szCs w:val="22"/>
        </w:rPr>
        <w:t>ag</w:t>
      </w:r>
      <w:r w:rsidRPr="00F47DFA">
        <w:rPr>
          <w:rFonts w:eastAsia="Tahoma"/>
          <w:szCs w:val="22"/>
        </w:rPr>
        <w:t>e</w:t>
      </w:r>
      <w:r w:rsidRPr="00F47DFA">
        <w:rPr>
          <w:rFonts w:eastAsia="Times New Roman"/>
          <w:szCs w:val="22"/>
        </w:rPr>
        <w:t xml:space="preserve"> </w:t>
      </w:r>
      <w:r w:rsidRPr="00F47DFA">
        <w:rPr>
          <w:rFonts w:eastAsia="Times New Roman"/>
          <w:spacing w:val="19"/>
          <w:szCs w:val="22"/>
        </w:rPr>
        <w:t xml:space="preserve"> </w:t>
      </w:r>
      <w:r w:rsidRPr="00F47DFA">
        <w:rPr>
          <w:rFonts w:eastAsia="Tahoma"/>
          <w:spacing w:val="1"/>
          <w:szCs w:val="22"/>
        </w:rPr>
        <w:t>a</w:t>
      </w:r>
      <w:r w:rsidRPr="00F47DFA">
        <w:rPr>
          <w:rFonts w:eastAsia="Tahoma"/>
          <w:szCs w:val="22"/>
        </w:rPr>
        <w:t>nd</w:t>
      </w:r>
      <w:r w:rsidRPr="00F47DFA">
        <w:rPr>
          <w:rFonts w:eastAsia="Times New Roman"/>
          <w:szCs w:val="22"/>
        </w:rPr>
        <w:t xml:space="preserve"> </w:t>
      </w:r>
      <w:r w:rsidRPr="00F47DFA">
        <w:rPr>
          <w:rFonts w:eastAsia="Times New Roman"/>
          <w:spacing w:val="23"/>
          <w:szCs w:val="22"/>
        </w:rPr>
        <w:t xml:space="preserve"> </w:t>
      </w:r>
      <w:r w:rsidRPr="00F47DFA">
        <w:rPr>
          <w:rFonts w:eastAsia="Tahoma"/>
          <w:szCs w:val="22"/>
        </w:rPr>
        <w:t>s</w:t>
      </w:r>
      <w:r w:rsidRPr="00F47DFA">
        <w:rPr>
          <w:rFonts w:eastAsia="Tahoma"/>
          <w:spacing w:val="1"/>
          <w:szCs w:val="22"/>
        </w:rPr>
        <w:t>e</w:t>
      </w:r>
      <w:r w:rsidRPr="00F47DFA">
        <w:rPr>
          <w:rFonts w:eastAsia="Tahoma"/>
          <w:szCs w:val="22"/>
        </w:rPr>
        <w:t>r</w:t>
      </w:r>
      <w:r w:rsidRPr="00F47DFA">
        <w:rPr>
          <w:rFonts w:eastAsia="Tahoma"/>
          <w:spacing w:val="-1"/>
          <w:szCs w:val="22"/>
        </w:rPr>
        <w:t>v</w:t>
      </w:r>
      <w:r w:rsidRPr="00F47DFA">
        <w:rPr>
          <w:rFonts w:eastAsia="Tahoma"/>
          <w:szCs w:val="22"/>
        </w:rPr>
        <w:t>i</w:t>
      </w:r>
      <w:r w:rsidRPr="00F47DFA">
        <w:rPr>
          <w:rFonts w:eastAsia="Tahoma"/>
          <w:spacing w:val="-1"/>
          <w:szCs w:val="22"/>
        </w:rPr>
        <w:t>c</w:t>
      </w:r>
      <w:r w:rsidRPr="00F47DFA">
        <w:rPr>
          <w:rFonts w:eastAsia="Tahoma"/>
          <w:szCs w:val="22"/>
        </w:rPr>
        <w:t>e</w:t>
      </w:r>
      <w:r w:rsidRPr="00F47DFA">
        <w:rPr>
          <w:rFonts w:eastAsia="Times New Roman"/>
          <w:szCs w:val="22"/>
        </w:rPr>
        <w:t xml:space="preserve"> </w:t>
      </w:r>
      <w:r w:rsidRPr="00F47DFA">
        <w:rPr>
          <w:rFonts w:eastAsia="Times New Roman"/>
          <w:spacing w:val="20"/>
          <w:szCs w:val="22"/>
        </w:rPr>
        <w:t xml:space="preserve"> </w:t>
      </w:r>
      <w:r w:rsidRPr="00F47DFA">
        <w:rPr>
          <w:rFonts w:eastAsia="Tahoma"/>
          <w:szCs w:val="22"/>
        </w:rPr>
        <w:t>l</w:t>
      </w:r>
      <w:r w:rsidRPr="00F47DFA">
        <w:rPr>
          <w:rFonts w:eastAsia="Tahoma"/>
          <w:spacing w:val="3"/>
          <w:szCs w:val="22"/>
        </w:rPr>
        <w:t>i</w:t>
      </w:r>
      <w:r w:rsidRPr="00F47DFA">
        <w:rPr>
          <w:rFonts w:eastAsia="Tahoma"/>
          <w:spacing w:val="-1"/>
          <w:szCs w:val="22"/>
        </w:rPr>
        <w:t>f</w:t>
      </w:r>
      <w:r w:rsidRPr="00F47DFA">
        <w:rPr>
          <w:rFonts w:eastAsia="Tahoma"/>
          <w:szCs w:val="22"/>
        </w:rPr>
        <w:t>e</w:t>
      </w:r>
      <w:r w:rsidRPr="00F47DFA">
        <w:rPr>
          <w:rFonts w:eastAsia="Times New Roman"/>
          <w:szCs w:val="22"/>
        </w:rPr>
        <w:t xml:space="preserve"> </w:t>
      </w:r>
      <w:r w:rsidRPr="00F47DFA">
        <w:rPr>
          <w:rFonts w:eastAsia="Times New Roman"/>
          <w:spacing w:val="23"/>
          <w:szCs w:val="22"/>
        </w:rPr>
        <w:t xml:space="preserve"> </w:t>
      </w:r>
      <w:r w:rsidRPr="00F47DFA">
        <w:rPr>
          <w:rFonts w:eastAsia="Tahoma"/>
          <w:spacing w:val="1"/>
          <w:szCs w:val="22"/>
        </w:rPr>
        <w:t>p</w:t>
      </w:r>
      <w:r w:rsidRPr="00F47DFA">
        <w:rPr>
          <w:rFonts w:eastAsia="Tahoma"/>
          <w:szCs w:val="22"/>
        </w:rPr>
        <w:t>h</w:t>
      </w:r>
      <w:r w:rsidRPr="00F47DFA">
        <w:rPr>
          <w:rFonts w:eastAsia="Tahoma"/>
          <w:spacing w:val="1"/>
          <w:szCs w:val="22"/>
        </w:rPr>
        <w:t>a</w:t>
      </w:r>
      <w:r w:rsidRPr="00F47DFA">
        <w:rPr>
          <w:rFonts w:eastAsia="Tahoma"/>
          <w:spacing w:val="2"/>
          <w:szCs w:val="22"/>
        </w:rPr>
        <w:t>s</w:t>
      </w:r>
      <w:r w:rsidRPr="00F47DFA">
        <w:rPr>
          <w:rFonts w:eastAsia="Tahoma"/>
          <w:spacing w:val="-3"/>
          <w:szCs w:val="22"/>
        </w:rPr>
        <w:t>e</w:t>
      </w:r>
      <w:r w:rsidRPr="00F47DFA">
        <w:rPr>
          <w:rFonts w:eastAsia="Tahoma"/>
          <w:szCs w:val="22"/>
        </w:rPr>
        <w:t>s,</w:t>
      </w:r>
      <w:r w:rsidRPr="00F47DFA">
        <w:rPr>
          <w:rFonts w:eastAsia="Times New Roman"/>
          <w:szCs w:val="22"/>
        </w:rPr>
        <w:t xml:space="preserve"> </w:t>
      </w:r>
      <w:r w:rsidRPr="00F47DFA">
        <w:rPr>
          <w:rFonts w:eastAsia="Times New Roman"/>
          <w:spacing w:val="18"/>
          <w:szCs w:val="22"/>
        </w:rPr>
        <w:t xml:space="preserve"> </w:t>
      </w:r>
      <w:r w:rsidRPr="00F47DFA">
        <w:rPr>
          <w:rFonts w:eastAsia="Tahoma"/>
          <w:spacing w:val="-1"/>
          <w:szCs w:val="22"/>
        </w:rPr>
        <w:t>f</w:t>
      </w:r>
      <w:r w:rsidRPr="00F47DFA">
        <w:rPr>
          <w:rFonts w:eastAsia="Tahoma"/>
          <w:szCs w:val="22"/>
        </w:rPr>
        <w:t>or</w:t>
      </w:r>
      <w:r w:rsidRPr="00F47DFA">
        <w:rPr>
          <w:rFonts w:eastAsia="Times New Roman"/>
          <w:szCs w:val="22"/>
        </w:rPr>
        <w:t xml:space="preserve"> </w:t>
      </w:r>
      <w:r w:rsidRPr="00F47DFA">
        <w:rPr>
          <w:rFonts w:eastAsia="Times New Roman"/>
          <w:spacing w:val="23"/>
          <w:szCs w:val="22"/>
        </w:rPr>
        <w:t xml:space="preserve"> </w:t>
      </w:r>
      <w:r w:rsidRPr="00F47DFA">
        <w:rPr>
          <w:rFonts w:eastAsia="Tahoma"/>
          <w:szCs w:val="22"/>
        </w:rPr>
        <w:t>the</w:t>
      </w:r>
      <w:r w:rsidRPr="00F47DFA">
        <w:rPr>
          <w:rFonts w:eastAsia="Times New Roman"/>
          <w:szCs w:val="22"/>
        </w:rPr>
        <w:t xml:space="preserve"> </w:t>
      </w:r>
      <w:r w:rsidRPr="00F47DFA">
        <w:rPr>
          <w:rFonts w:eastAsia="Times New Roman"/>
          <w:spacing w:val="25"/>
          <w:szCs w:val="22"/>
        </w:rPr>
        <w:t xml:space="preserve"> </w:t>
      </w:r>
      <w:r w:rsidRPr="00F47DFA">
        <w:rPr>
          <w:rFonts w:eastAsia="Tahoma"/>
          <w:szCs w:val="22"/>
        </w:rPr>
        <w:t>3</w:t>
      </w:r>
      <w:r w:rsidRPr="00F47DFA">
        <w:rPr>
          <w:rFonts w:eastAsia="Times New Roman"/>
          <w:szCs w:val="22"/>
        </w:rPr>
        <w:t xml:space="preserve"> </w:t>
      </w:r>
      <w:r w:rsidRPr="00F47DFA">
        <w:rPr>
          <w:rFonts w:eastAsia="Times New Roman"/>
          <w:spacing w:val="24"/>
          <w:szCs w:val="22"/>
        </w:rPr>
        <w:t xml:space="preserve"> </w:t>
      </w:r>
      <w:r w:rsidRPr="00F47DFA">
        <w:rPr>
          <w:rFonts w:eastAsia="Tahoma"/>
          <w:spacing w:val="1"/>
          <w:szCs w:val="22"/>
        </w:rPr>
        <w:t>a</w:t>
      </w:r>
      <w:r w:rsidRPr="00F47DFA">
        <w:rPr>
          <w:rFonts w:eastAsia="Tahoma"/>
          <w:spacing w:val="-1"/>
          <w:szCs w:val="22"/>
        </w:rPr>
        <w:t>c</w:t>
      </w:r>
      <w:r w:rsidRPr="00F47DFA">
        <w:rPr>
          <w:rFonts w:eastAsia="Tahoma"/>
          <w:szCs w:val="22"/>
        </w:rPr>
        <w:t>ti</w:t>
      </w:r>
      <w:r w:rsidRPr="00F47DFA">
        <w:rPr>
          <w:rFonts w:eastAsia="Tahoma"/>
          <w:spacing w:val="-1"/>
          <w:szCs w:val="22"/>
        </w:rPr>
        <w:t>v</w:t>
      </w:r>
      <w:r w:rsidRPr="00F47DFA">
        <w:rPr>
          <w:rFonts w:eastAsia="Tahoma"/>
          <w:szCs w:val="22"/>
        </w:rPr>
        <w:t>e</w:t>
      </w:r>
      <w:r w:rsidRPr="00F47DFA">
        <w:rPr>
          <w:rFonts w:eastAsia="Times New Roman"/>
          <w:szCs w:val="22"/>
        </w:rPr>
        <w:t xml:space="preserve"> </w:t>
      </w:r>
      <w:r w:rsidRPr="00F47DFA">
        <w:rPr>
          <w:rFonts w:eastAsia="Times New Roman"/>
          <w:spacing w:val="21"/>
          <w:szCs w:val="22"/>
        </w:rPr>
        <w:t xml:space="preserve"> </w:t>
      </w:r>
      <w:r w:rsidRPr="00F47DFA">
        <w:rPr>
          <w:rFonts w:eastAsia="Tahoma"/>
          <w:spacing w:val="3"/>
          <w:szCs w:val="22"/>
        </w:rPr>
        <w:t>i</w:t>
      </w:r>
      <w:r w:rsidRPr="00F47DFA">
        <w:rPr>
          <w:rFonts w:eastAsia="Tahoma"/>
          <w:szCs w:val="22"/>
        </w:rPr>
        <w:t>n</w:t>
      </w:r>
      <w:r w:rsidRPr="00F47DFA">
        <w:rPr>
          <w:rFonts w:eastAsia="Tahoma"/>
          <w:spacing w:val="1"/>
          <w:szCs w:val="22"/>
        </w:rPr>
        <w:t>g</w:t>
      </w:r>
      <w:r w:rsidRPr="00F47DFA">
        <w:rPr>
          <w:rFonts w:eastAsia="Tahoma"/>
          <w:spacing w:val="2"/>
          <w:szCs w:val="22"/>
        </w:rPr>
        <w:t>r</w:t>
      </w:r>
      <w:r w:rsidRPr="00F47DFA">
        <w:rPr>
          <w:rFonts w:eastAsia="Tahoma"/>
          <w:spacing w:val="1"/>
          <w:szCs w:val="22"/>
        </w:rPr>
        <w:t>ed</w:t>
      </w:r>
      <w:r w:rsidRPr="00F47DFA">
        <w:rPr>
          <w:rFonts w:eastAsia="Tahoma"/>
          <w:szCs w:val="22"/>
        </w:rPr>
        <w:t>i</w:t>
      </w:r>
      <w:r w:rsidRPr="00F47DFA">
        <w:rPr>
          <w:rFonts w:eastAsia="Tahoma"/>
          <w:spacing w:val="1"/>
          <w:szCs w:val="22"/>
        </w:rPr>
        <w:t>e</w:t>
      </w:r>
      <w:r w:rsidRPr="00F47DFA">
        <w:rPr>
          <w:rFonts w:eastAsia="Tahoma"/>
          <w:szCs w:val="22"/>
        </w:rPr>
        <w:t>nts,</w:t>
      </w:r>
      <w:r w:rsidRPr="00F47DFA">
        <w:rPr>
          <w:rFonts w:eastAsia="Times New Roman"/>
          <w:szCs w:val="22"/>
        </w:rPr>
        <w:t xml:space="preserve"> </w:t>
      </w:r>
      <w:r w:rsidRPr="00F47DFA">
        <w:rPr>
          <w:rFonts w:eastAsia="Times New Roman"/>
          <w:spacing w:val="15"/>
          <w:szCs w:val="22"/>
        </w:rPr>
        <w:t xml:space="preserve"> </w:t>
      </w:r>
      <w:r w:rsidRPr="00F47DFA">
        <w:rPr>
          <w:rFonts w:eastAsia="Tahoma"/>
          <w:szCs w:val="22"/>
        </w:rPr>
        <w:t>th</w:t>
      </w:r>
      <w:r w:rsidRPr="00F47DFA">
        <w:rPr>
          <w:rFonts w:eastAsia="Tahoma"/>
          <w:spacing w:val="1"/>
          <w:szCs w:val="22"/>
        </w:rPr>
        <w:t>e</w:t>
      </w:r>
      <w:r w:rsidRPr="00F47DFA">
        <w:rPr>
          <w:rFonts w:eastAsia="Tahoma"/>
          <w:szCs w:val="22"/>
        </w:rPr>
        <w:t>re</w:t>
      </w:r>
      <w:r w:rsidRPr="00F47DFA">
        <w:rPr>
          <w:rFonts w:eastAsia="Times New Roman"/>
          <w:szCs w:val="22"/>
        </w:rPr>
        <w:t xml:space="preserve"> </w:t>
      </w:r>
      <w:r w:rsidRPr="00F47DFA">
        <w:rPr>
          <w:rFonts w:eastAsia="Times New Roman"/>
          <w:spacing w:val="21"/>
          <w:szCs w:val="22"/>
        </w:rPr>
        <w:t xml:space="preserve"> </w:t>
      </w:r>
      <w:r w:rsidRPr="00F47DFA">
        <w:rPr>
          <w:rFonts w:eastAsia="Tahoma"/>
          <w:szCs w:val="22"/>
        </w:rPr>
        <w:t>is</w:t>
      </w:r>
      <w:r w:rsidRPr="00F47DFA">
        <w:rPr>
          <w:rFonts w:eastAsia="Times New Roman"/>
          <w:szCs w:val="22"/>
        </w:rPr>
        <w:t xml:space="preserve"> </w:t>
      </w:r>
      <w:r w:rsidRPr="00F47DFA">
        <w:rPr>
          <w:rFonts w:eastAsia="Times New Roman"/>
          <w:spacing w:val="24"/>
          <w:szCs w:val="22"/>
        </w:rPr>
        <w:t xml:space="preserve"> </w:t>
      </w:r>
      <w:r w:rsidRPr="00F47DFA">
        <w:rPr>
          <w:rFonts w:eastAsia="Tahoma"/>
          <w:spacing w:val="2"/>
          <w:szCs w:val="22"/>
        </w:rPr>
        <w:t>n</w:t>
      </w:r>
      <w:r w:rsidRPr="00F47DFA">
        <w:rPr>
          <w:rFonts w:eastAsia="Tahoma"/>
          <w:szCs w:val="22"/>
        </w:rPr>
        <w:t>o</w:t>
      </w:r>
      <w:r w:rsidRPr="00F47DFA">
        <w:rPr>
          <w:rFonts w:eastAsia="Times New Roman"/>
          <w:szCs w:val="22"/>
        </w:rPr>
        <w:t xml:space="preserve"> </w:t>
      </w:r>
      <w:r w:rsidRPr="00F47DFA">
        <w:rPr>
          <w:rFonts w:eastAsia="Tahoma"/>
          <w:szCs w:val="22"/>
        </w:rPr>
        <w:t>un</w:t>
      </w:r>
      <w:r w:rsidRPr="00F47DFA">
        <w:rPr>
          <w:rFonts w:eastAsia="Tahoma"/>
          <w:spacing w:val="1"/>
          <w:szCs w:val="22"/>
        </w:rPr>
        <w:t>ac</w:t>
      </w:r>
      <w:r w:rsidRPr="00F47DFA">
        <w:rPr>
          <w:rFonts w:eastAsia="Tahoma"/>
          <w:spacing w:val="-1"/>
          <w:szCs w:val="22"/>
        </w:rPr>
        <w:t>c</w:t>
      </w:r>
      <w:r w:rsidRPr="00F47DFA">
        <w:rPr>
          <w:rFonts w:eastAsia="Tahoma"/>
          <w:spacing w:val="1"/>
          <w:szCs w:val="22"/>
        </w:rPr>
        <w:t>ep</w:t>
      </w:r>
      <w:r w:rsidRPr="00F47DFA">
        <w:rPr>
          <w:rFonts w:eastAsia="Tahoma"/>
          <w:szCs w:val="22"/>
        </w:rPr>
        <w:t>t</w:t>
      </w:r>
      <w:r w:rsidRPr="00F47DFA">
        <w:rPr>
          <w:rFonts w:eastAsia="Tahoma"/>
          <w:spacing w:val="1"/>
          <w:szCs w:val="22"/>
        </w:rPr>
        <w:t>ab</w:t>
      </w:r>
      <w:r w:rsidRPr="00F47DFA">
        <w:rPr>
          <w:rFonts w:eastAsia="Tahoma"/>
          <w:szCs w:val="22"/>
        </w:rPr>
        <w:t>le</w:t>
      </w:r>
      <w:r w:rsidRPr="00F47DFA">
        <w:rPr>
          <w:rFonts w:eastAsia="Times New Roman"/>
          <w:spacing w:val="1"/>
          <w:szCs w:val="22"/>
        </w:rPr>
        <w:t xml:space="preserve"> </w:t>
      </w:r>
      <w:r w:rsidRPr="00F47DFA">
        <w:rPr>
          <w:rFonts w:eastAsia="Tahoma"/>
          <w:szCs w:val="22"/>
        </w:rPr>
        <w:t>risk</w:t>
      </w:r>
      <w:r w:rsidRPr="00F47DFA">
        <w:rPr>
          <w:rFonts w:eastAsia="Times New Roman"/>
          <w:spacing w:val="11"/>
          <w:szCs w:val="22"/>
        </w:rPr>
        <w:t xml:space="preserve"> </w:t>
      </w:r>
      <w:r w:rsidRPr="00F47DFA">
        <w:rPr>
          <w:rFonts w:eastAsia="Tahoma"/>
          <w:spacing w:val="-1"/>
          <w:szCs w:val="22"/>
        </w:rPr>
        <w:t>f</w:t>
      </w:r>
      <w:r w:rsidRPr="00F47DFA">
        <w:rPr>
          <w:rFonts w:eastAsia="Tahoma"/>
          <w:szCs w:val="22"/>
        </w:rPr>
        <w:t>or</w:t>
      </w:r>
      <w:r w:rsidRPr="00F47DFA">
        <w:rPr>
          <w:rFonts w:eastAsia="Times New Roman"/>
          <w:spacing w:val="11"/>
          <w:szCs w:val="22"/>
        </w:rPr>
        <w:t xml:space="preserve"> </w:t>
      </w:r>
      <w:r w:rsidRPr="00F47DFA">
        <w:rPr>
          <w:rFonts w:eastAsia="Tahoma"/>
          <w:spacing w:val="2"/>
          <w:szCs w:val="22"/>
        </w:rPr>
        <w:t>S</w:t>
      </w:r>
      <w:r w:rsidRPr="00F47DFA">
        <w:rPr>
          <w:rFonts w:eastAsia="Tahoma"/>
          <w:spacing w:val="-1"/>
          <w:szCs w:val="22"/>
        </w:rPr>
        <w:t>T</w:t>
      </w:r>
      <w:r w:rsidRPr="00F47DFA">
        <w:rPr>
          <w:rFonts w:eastAsia="Tahoma"/>
          <w:szCs w:val="22"/>
        </w:rPr>
        <w:t>P.</w:t>
      </w:r>
    </w:p>
    <w:p w14:paraId="4B958D82" w14:textId="77777777" w:rsidR="009113DA" w:rsidRPr="00F47DFA" w:rsidRDefault="009113DA" w:rsidP="009113DA"/>
    <w:p w14:paraId="4362835A" w14:textId="77777777" w:rsidR="00633F0F" w:rsidRPr="00F47DFA" w:rsidRDefault="00633F0F" w:rsidP="009113DA"/>
    <w:p w14:paraId="3555E658" w14:textId="77777777" w:rsidR="00663A51" w:rsidRPr="00F47DFA" w:rsidRDefault="00663A51" w:rsidP="008E2777">
      <w:pPr>
        <w:pStyle w:val="Titre3"/>
        <w:tabs>
          <w:tab w:val="clear" w:pos="1304"/>
          <w:tab w:val="left" w:pos="0"/>
        </w:tabs>
        <w:spacing w:before="120" w:after="120" w:line="260" w:lineRule="atLeast"/>
        <w:ind w:left="0" w:firstLine="0"/>
      </w:pPr>
      <w:bookmarkStart w:id="187" w:name="_Toc411430789"/>
      <w:bookmarkStart w:id="188" w:name="_Toc411506250"/>
      <w:r w:rsidRPr="00F47DFA">
        <w:t>Summary of the Environmental Risk Assessment</w:t>
      </w:r>
      <w:bookmarkEnd w:id="187"/>
      <w:bookmarkEnd w:id="188"/>
    </w:p>
    <w:p w14:paraId="3B727EDB" w14:textId="77777777" w:rsidR="00D113A8" w:rsidRPr="00F47DFA" w:rsidRDefault="00D113A8" w:rsidP="008E2777">
      <w:pPr>
        <w:tabs>
          <w:tab w:val="left" w:pos="0"/>
        </w:tabs>
        <w:spacing w:before="120" w:after="120"/>
        <w:jc w:val="both"/>
        <w:rPr>
          <w:rFonts w:eastAsia="Tahoma"/>
          <w:szCs w:val="22"/>
        </w:rPr>
      </w:pPr>
      <w:r w:rsidRPr="00F47DFA">
        <w:rPr>
          <w:rFonts w:eastAsia="Tahoma"/>
          <w:spacing w:val="1"/>
          <w:szCs w:val="22"/>
        </w:rPr>
        <w:t>A</w:t>
      </w:r>
      <w:r w:rsidRPr="00F47DFA">
        <w:rPr>
          <w:rFonts w:eastAsia="Tahoma"/>
          <w:szCs w:val="22"/>
        </w:rPr>
        <w:t>s</w:t>
      </w:r>
      <w:r w:rsidRPr="00F47DFA">
        <w:rPr>
          <w:rFonts w:eastAsia="Times New Roman"/>
          <w:spacing w:val="1"/>
          <w:szCs w:val="22"/>
        </w:rPr>
        <w:t xml:space="preserve"> </w:t>
      </w:r>
      <w:r w:rsidRPr="00F47DFA">
        <w:rPr>
          <w:rFonts w:eastAsia="Tahoma"/>
          <w:spacing w:val="1"/>
          <w:szCs w:val="22"/>
        </w:rPr>
        <w:t>p</w:t>
      </w:r>
      <w:r w:rsidRPr="00F47DFA">
        <w:rPr>
          <w:rFonts w:eastAsia="Tahoma"/>
          <w:szCs w:val="22"/>
        </w:rPr>
        <w:t>r</w:t>
      </w:r>
      <w:r w:rsidRPr="00F47DFA">
        <w:rPr>
          <w:rFonts w:eastAsia="Tahoma"/>
          <w:spacing w:val="1"/>
          <w:szCs w:val="22"/>
        </w:rPr>
        <w:t>e</w:t>
      </w:r>
      <w:r w:rsidRPr="00F47DFA">
        <w:rPr>
          <w:rFonts w:eastAsia="Tahoma"/>
          <w:szCs w:val="22"/>
        </w:rPr>
        <w:t>s</w:t>
      </w:r>
      <w:r w:rsidRPr="00F47DFA">
        <w:rPr>
          <w:rFonts w:eastAsia="Tahoma"/>
          <w:spacing w:val="1"/>
          <w:szCs w:val="22"/>
        </w:rPr>
        <w:t>e</w:t>
      </w:r>
      <w:r w:rsidRPr="00F47DFA">
        <w:rPr>
          <w:rFonts w:eastAsia="Tahoma"/>
          <w:szCs w:val="22"/>
        </w:rPr>
        <w:t>nt</w:t>
      </w:r>
      <w:r w:rsidRPr="00F47DFA">
        <w:rPr>
          <w:rFonts w:eastAsia="Tahoma"/>
          <w:spacing w:val="1"/>
          <w:szCs w:val="22"/>
        </w:rPr>
        <w:t>e</w:t>
      </w:r>
      <w:r w:rsidRPr="00F47DFA">
        <w:rPr>
          <w:rFonts w:eastAsia="Tahoma"/>
          <w:szCs w:val="22"/>
        </w:rPr>
        <w:t>d</w:t>
      </w:r>
      <w:r w:rsidRPr="00F47DFA">
        <w:rPr>
          <w:rFonts w:eastAsia="Times New Roman"/>
          <w:spacing w:val="2"/>
          <w:szCs w:val="22"/>
        </w:rPr>
        <w:t xml:space="preserve"> </w:t>
      </w:r>
      <w:r w:rsidRPr="00F47DFA">
        <w:rPr>
          <w:rFonts w:eastAsia="Tahoma"/>
          <w:szCs w:val="22"/>
        </w:rPr>
        <w:t>in</w:t>
      </w:r>
      <w:r w:rsidRPr="00F47DFA">
        <w:rPr>
          <w:rFonts w:eastAsia="Times New Roman"/>
          <w:spacing w:val="1"/>
          <w:szCs w:val="22"/>
        </w:rPr>
        <w:t xml:space="preserve"> </w:t>
      </w:r>
      <w:r w:rsidRPr="00F47DFA">
        <w:rPr>
          <w:rFonts w:eastAsia="Tahoma"/>
          <w:szCs w:val="22"/>
        </w:rPr>
        <w:t>t</w:t>
      </w:r>
      <w:r w:rsidRPr="00F47DFA">
        <w:rPr>
          <w:rFonts w:eastAsia="Tahoma"/>
          <w:spacing w:val="1"/>
          <w:szCs w:val="22"/>
        </w:rPr>
        <w:t>ab</w:t>
      </w:r>
      <w:r w:rsidRPr="00F47DFA">
        <w:rPr>
          <w:rFonts w:eastAsia="Tahoma"/>
          <w:szCs w:val="22"/>
        </w:rPr>
        <w:t>l</w:t>
      </w:r>
      <w:r w:rsidRPr="00F47DFA">
        <w:rPr>
          <w:rFonts w:eastAsia="Tahoma"/>
          <w:spacing w:val="1"/>
          <w:szCs w:val="22"/>
        </w:rPr>
        <w:t>e</w:t>
      </w:r>
      <w:r w:rsidRPr="00F47DFA">
        <w:rPr>
          <w:rFonts w:eastAsia="Tahoma"/>
          <w:szCs w:val="22"/>
        </w:rPr>
        <w:t>s</w:t>
      </w:r>
      <w:r w:rsidRPr="00F47DFA">
        <w:rPr>
          <w:rFonts w:eastAsia="Times New Roman"/>
          <w:spacing w:val="1"/>
          <w:szCs w:val="22"/>
        </w:rPr>
        <w:t xml:space="preserve"> </w:t>
      </w:r>
      <w:r w:rsidRPr="00F47DFA">
        <w:rPr>
          <w:rFonts w:eastAsia="Tahoma"/>
          <w:spacing w:val="1"/>
          <w:szCs w:val="22"/>
        </w:rPr>
        <w:t>ab</w:t>
      </w:r>
      <w:r w:rsidRPr="00F47DFA">
        <w:rPr>
          <w:rFonts w:eastAsia="Tahoma"/>
          <w:spacing w:val="2"/>
          <w:szCs w:val="22"/>
        </w:rPr>
        <w:t>o</w:t>
      </w:r>
      <w:r w:rsidRPr="00F47DFA">
        <w:rPr>
          <w:rFonts w:eastAsia="Tahoma"/>
          <w:spacing w:val="-1"/>
          <w:szCs w:val="22"/>
        </w:rPr>
        <w:t>v</w:t>
      </w:r>
      <w:r w:rsidRPr="00F47DFA">
        <w:rPr>
          <w:rFonts w:eastAsia="Tahoma"/>
          <w:spacing w:val="1"/>
          <w:szCs w:val="22"/>
        </w:rPr>
        <w:t>e</w:t>
      </w:r>
      <w:r w:rsidRPr="00F47DFA">
        <w:rPr>
          <w:rFonts w:eastAsia="Tahoma"/>
          <w:szCs w:val="22"/>
        </w:rPr>
        <w:t>,</w:t>
      </w:r>
      <w:r w:rsidRPr="00F47DFA">
        <w:rPr>
          <w:rFonts w:eastAsia="Times New Roman"/>
          <w:spacing w:val="2"/>
          <w:szCs w:val="22"/>
        </w:rPr>
        <w:t xml:space="preserve"> </w:t>
      </w:r>
      <w:r w:rsidRPr="00F47DFA">
        <w:rPr>
          <w:rFonts w:eastAsia="Tahoma"/>
          <w:spacing w:val="-1"/>
          <w:szCs w:val="22"/>
        </w:rPr>
        <w:t>the assessme</w:t>
      </w:r>
      <w:r w:rsidR="00764E06">
        <w:rPr>
          <w:rFonts w:eastAsia="Tahoma"/>
          <w:spacing w:val="-1"/>
          <w:szCs w:val="22"/>
        </w:rPr>
        <w:t>nt carried out by BE CA indicat</w:t>
      </w:r>
      <w:r w:rsidRPr="00F47DFA">
        <w:rPr>
          <w:rFonts w:eastAsia="Tahoma"/>
          <w:spacing w:val="-1"/>
          <w:szCs w:val="22"/>
        </w:rPr>
        <w:t>es that risks posed by the product can be considered acceptable. D</w:t>
      </w:r>
      <w:r w:rsidRPr="00F47DFA">
        <w:rPr>
          <w:rFonts w:eastAsia="Tahoma"/>
          <w:szCs w:val="22"/>
        </w:rPr>
        <w:t>uri</w:t>
      </w:r>
      <w:r w:rsidRPr="00F47DFA">
        <w:rPr>
          <w:rFonts w:eastAsia="Tahoma"/>
          <w:spacing w:val="-3"/>
          <w:szCs w:val="22"/>
        </w:rPr>
        <w:t>n</w:t>
      </w:r>
      <w:r w:rsidRPr="00F47DFA">
        <w:rPr>
          <w:rFonts w:eastAsia="Tahoma"/>
          <w:szCs w:val="22"/>
        </w:rPr>
        <w:t>g</w:t>
      </w:r>
      <w:r w:rsidRPr="00F47DFA">
        <w:rPr>
          <w:rFonts w:eastAsia="Times New Roman"/>
          <w:spacing w:val="2"/>
          <w:szCs w:val="22"/>
        </w:rPr>
        <w:t xml:space="preserve"> </w:t>
      </w:r>
      <w:r w:rsidRPr="00F47DFA">
        <w:rPr>
          <w:rFonts w:eastAsia="Tahoma"/>
          <w:spacing w:val="1"/>
          <w:szCs w:val="22"/>
        </w:rPr>
        <w:t>app</w:t>
      </w:r>
      <w:r w:rsidRPr="00F47DFA">
        <w:rPr>
          <w:rFonts w:eastAsia="Tahoma"/>
          <w:szCs w:val="22"/>
        </w:rPr>
        <w:t>li</w:t>
      </w:r>
      <w:r w:rsidRPr="00F47DFA">
        <w:rPr>
          <w:rFonts w:eastAsia="Tahoma"/>
          <w:spacing w:val="-1"/>
          <w:szCs w:val="22"/>
        </w:rPr>
        <w:t>c</w:t>
      </w:r>
      <w:r w:rsidRPr="00F47DFA">
        <w:rPr>
          <w:rFonts w:eastAsia="Tahoma"/>
          <w:spacing w:val="1"/>
          <w:szCs w:val="22"/>
        </w:rPr>
        <w:t>a</w:t>
      </w:r>
      <w:r w:rsidRPr="00F47DFA">
        <w:rPr>
          <w:rFonts w:eastAsia="Tahoma"/>
          <w:szCs w:val="22"/>
        </w:rPr>
        <w:t>tion</w:t>
      </w:r>
      <w:r w:rsidRPr="00F47DFA">
        <w:rPr>
          <w:rFonts w:eastAsia="Times New Roman"/>
          <w:spacing w:val="1"/>
          <w:szCs w:val="22"/>
        </w:rPr>
        <w:t xml:space="preserve"> </w:t>
      </w:r>
      <w:r w:rsidRPr="00F47DFA">
        <w:rPr>
          <w:rFonts w:eastAsia="Tahoma"/>
          <w:spacing w:val="2"/>
          <w:szCs w:val="22"/>
        </w:rPr>
        <w:t>o</w:t>
      </w:r>
      <w:r w:rsidRPr="00F47DFA">
        <w:rPr>
          <w:rFonts w:eastAsia="Tahoma"/>
          <w:szCs w:val="22"/>
        </w:rPr>
        <w:t>f</w:t>
      </w:r>
      <w:r w:rsidRPr="00F47DFA">
        <w:rPr>
          <w:rFonts w:eastAsia="Times New Roman"/>
          <w:szCs w:val="22"/>
        </w:rPr>
        <w:t xml:space="preserve"> </w:t>
      </w:r>
      <w:r w:rsidRPr="00F47DFA">
        <w:rPr>
          <w:rFonts w:eastAsia="Tahoma"/>
          <w:szCs w:val="22"/>
        </w:rPr>
        <w:t>the</w:t>
      </w:r>
      <w:r w:rsidRPr="00F47DFA">
        <w:rPr>
          <w:rFonts w:eastAsia="Times New Roman"/>
          <w:spacing w:val="4"/>
          <w:szCs w:val="22"/>
        </w:rPr>
        <w:t xml:space="preserve"> </w:t>
      </w:r>
      <w:r w:rsidRPr="00F47DFA">
        <w:rPr>
          <w:rFonts w:eastAsia="Tahoma"/>
          <w:spacing w:val="1"/>
          <w:szCs w:val="22"/>
        </w:rPr>
        <w:t>p</w:t>
      </w:r>
      <w:r w:rsidRPr="00F47DFA">
        <w:rPr>
          <w:rFonts w:eastAsia="Tahoma"/>
          <w:szCs w:val="22"/>
        </w:rPr>
        <w:t>ro</w:t>
      </w:r>
      <w:r w:rsidRPr="00F47DFA">
        <w:rPr>
          <w:rFonts w:eastAsia="Tahoma"/>
          <w:spacing w:val="1"/>
          <w:szCs w:val="22"/>
        </w:rPr>
        <w:t>d</w:t>
      </w:r>
      <w:r w:rsidRPr="00F47DFA">
        <w:rPr>
          <w:rFonts w:eastAsia="Tahoma"/>
          <w:spacing w:val="2"/>
          <w:szCs w:val="22"/>
        </w:rPr>
        <w:t>u</w:t>
      </w:r>
      <w:r w:rsidRPr="00F47DFA">
        <w:rPr>
          <w:rFonts w:eastAsia="Tahoma"/>
          <w:spacing w:val="1"/>
          <w:szCs w:val="22"/>
        </w:rPr>
        <w:t>c</w:t>
      </w:r>
      <w:r w:rsidRPr="00F47DFA">
        <w:rPr>
          <w:rFonts w:eastAsia="Tahoma"/>
          <w:szCs w:val="22"/>
        </w:rPr>
        <w:t>t A</w:t>
      </w:r>
      <w:r w:rsidR="000E3512" w:rsidRPr="00F47DFA">
        <w:rPr>
          <w:rFonts w:eastAsia="Tahoma"/>
          <w:szCs w:val="22"/>
        </w:rPr>
        <w:t>xil</w:t>
      </w:r>
      <w:r w:rsidRPr="00F47DFA">
        <w:rPr>
          <w:rFonts w:eastAsia="Tahoma"/>
          <w:szCs w:val="22"/>
        </w:rPr>
        <w:t xml:space="preserve"> 2000,</w:t>
      </w:r>
      <w:r w:rsidRPr="00F47DFA">
        <w:rPr>
          <w:rFonts w:eastAsia="Times New Roman"/>
          <w:spacing w:val="2"/>
          <w:szCs w:val="22"/>
        </w:rPr>
        <w:t xml:space="preserve"> </w:t>
      </w:r>
      <w:r w:rsidRPr="00F47DFA">
        <w:rPr>
          <w:rFonts w:eastAsia="Tahoma"/>
          <w:spacing w:val="1"/>
          <w:szCs w:val="22"/>
        </w:rPr>
        <w:t>d</w:t>
      </w:r>
      <w:r w:rsidRPr="00F47DFA">
        <w:rPr>
          <w:rFonts w:eastAsia="Tahoma"/>
          <w:szCs w:val="22"/>
        </w:rPr>
        <w:t>uring</w:t>
      </w:r>
      <w:r w:rsidRPr="00F47DFA">
        <w:rPr>
          <w:rFonts w:eastAsia="Times New Roman"/>
          <w:spacing w:val="5"/>
          <w:szCs w:val="22"/>
        </w:rPr>
        <w:t xml:space="preserve"> </w:t>
      </w:r>
      <w:r w:rsidRPr="00F47DFA">
        <w:rPr>
          <w:rFonts w:eastAsia="Tahoma"/>
          <w:szCs w:val="22"/>
        </w:rPr>
        <w:t>the</w:t>
      </w:r>
      <w:r w:rsidRPr="00F47DFA">
        <w:rPr>
          <w:rFonts w:eastAsia="Times New Roman"/>
          <w:spacing w:val="2"/>
          <w:szCs w:val="22"/>
        </w:rPr>
        <w:t xml:space="preserve"> </w:t>
      </w:r>
      <w:r w:rsidRPr="00F47DFA">
        <w:rPr>
          <w:rFonts w:eastAsia="Tahoma"/>
          <w:szCs w:val="22"/>
        </w:rPr>
        <w:t>stor</w:t>
      </w:r>
      <w:r w:rsidRPr="00F47DFA">
        <w:rPr>
          <w:rFonts w:eastAsia="Tahoma"/>
          <w:spacing w:val="1"/>
          <w:szCs w:val="22"/>
        </w:rPr>
        <w:t>ag</w:t>
      </w:r>
      <w:r w:rsidRPr="00F47DFA">
        <w:rPr>
          <w:rFonts w:eastAsia="Tahoma"/>
          <w:szCs w:val="22"/>
        </w:rPr>
        <w:t>e</w:t>
      </w:r>
      <w:r w:rsidRPr="00F47DFA">
        <w:rPr>
          <w:rFonts w:eastAsia="Times New Roman"/>
          <w:szCs w:val="22"/>
        </w:rPr>
        <w:t xml:space="preserve"> </w:t>
      </w:r>
      <w:r w:rsidRPr="00F47DFA">
        <w:rPr>
          <w:rFonts w:eastAsia="Tahoma"/>
          <w:spacing w:val="1"/>
          <w:szCs w:val="22"/>
        </w:rPr>
        <w:t>pe</w:t>
      </w:r>
      <w:r w:rsidRPr="00F47DFA">
        <w:rPr>
          <w:rFonts w:eastAsia="Tahoma"/>
          <w:szCs w:val="22"/>
        </w:rPr>
        <w:t>riod</w:t>
      </w:r>
      <w:r w:rsidRPr="00F47DFA">
        <w:rPr>
          <w:rFonts w:eastAsia="Times New Roman"/>
          <w:spacing w:val="2"/>
          <w:szCs w:val="22"/>
        </w:rPr>
        <w:t xml:space="preserve"> </w:t>
      </w:r>
      <w:r w:rsidRPr="00F47DFA">
        <w:rPr>
          <w:rFonts w:eastAsia="Tahoma"/>
          <w:szCs w:val="22"/>
        </w:rPr>
        <w:t>of</w:t>
      </w:r>
      <w:r w:rsidRPr="00F47DFA">
        <w:rPr>
          <w:rFonts w:eastAsia="Times New Roman"/>
          <w:spacing w:val="3"/>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2"/>
          <w:szCs w:val="22"/>
        </w:rPr>
        <w:t xml:space="preserve"> </w:t>
      </w:r>
      <w:r w:rsidRPr="00F47DFA">
        <w:rPr>
          <w:rFonts w:eastAsia="Tahoma"/>
          <w:spacing w:val="1"/>
          <w:szCs w:val="22"/>
        </w:rPr>
        <w:t>w</w:t>
      </w:r>
      <w:r w:rsidRPr="00F47DFA">
        <w:rPr>
          <w:rFonts w:eastAsia="Tahoma"/>
          <w:szCs w:val="22"/>
        </w:rPr>
        <w:t>ood</w:t>
      </w:r>
      <w:r w:rsidRPr="00F47DFA">
        <w:rPr>
          <w:rFonts w:eastAsia="Times New Roman"/>
          <w:spacing w:val="2"/>
          <w:szCs w:val="22"/>
        </w:rPr>
        <w:t xml:space="preserve"> </w:t>
      </w:r>
      <w:r w:rsidRPr="00F47DFA">
        <w:rPr>
          <w:rFonts w:eastAsia="Tahoma"/>
          <w:spacing w:val="1"/>
          <w:szCs w:val="22"/>
        </w:rPr>
        <w:t>p</w:t>
      </w:r>
      <w:r w:rsidRPr="00F47DFA">
        <w:rPr>
          <w:rFonts w:eastAsia="Tahoma"/>
          <w:szCs w:val="22"/>
        </w:rPr>
        <w:t>r</w:t>
      </w:r>
      <w:r w:rsidRPr="00F47DFA">
        <w:rPr>
          <w:rFonts w:eastAsia="Tahoma"/>
          <w:spacing w:val="3"/>
          <w:szCs w:val="22"/>
        </w:rPr>
        <w:t>i</w:t>
      </w:r>
      <w:r w:rsidRPr="00F47DFA">
        <w:rPr>
          <w:rFonts w:eastAsia="Tahoma"/>
          <w:szCs w:val="22"/>
        </w:rPr>
        <w:t>or</w:t>
      </w:r>
      <w:r w:rsidRPr="00F47DFA">
        <w:rPr>
          <w:rFonts w:eastAsia="Times New Roman"/>
          <w:spacing w:val="1"/>
          <w:szCs w:val="22"/>
        </w:rPr>
        <w:t xml:space="preserve"> </w:t>
      </w:r>
      <w:r w:rsidRPr="00F47DFA">
        <w:rPr>
          <w:rFonts w:eastAsia="Tahoma"/>
          <w:szCs w:val="22"/>
        </w:rPr>
        <w:t>to</w:t>
      </w:r>
      <w:r w:rsidRPr="00F47DFA">
        <w:rPr>
          <w:rFonts w:eastAsia="Times New Roman"/>
          <w:spacing w:val="1"/>
          <w:szCs w:val="22"/>
        </w:rPr>
        <w:t xml:space="preserve"> </w:t>
      </w:r>
      <w:r w:rsidRPr="00F47DFA">
        <w:rPr>
          <w:rFonts w:eastAsia="Tahoma"/>
          <w:spacing w:val="2"/>
          <w:szCs w:val="22"/>
        </w:rPr>
        <w:t>s</w:t>
      </w:r>
      <w:r w:rsidRPr="00F47DFA">
        <w:rPr>
          <w:rFonts w:eastAsia="Tahoma"/>
          <w:szCs w:val="22"/>
        </w:rPr>
        <w:t>hi</w:t>
      </w:r>
      <w:r w:rsidRPr="00F47DFA">
        <w:rPr>
          <w:rFonts w:eastAsia="Tahoma"/>
          <w:spacing w:val="1"/>
          <w:szCs w:val="22"/>
        </w:rPr>
        <w:t>pme</w:t>
      </w:r>
      <w:r w:rsidRPr="00F47DFA">
        <w:rPr>
          <w:rFonts w:eastAsia="Tahoma"/>
          <w:szCs w:val="22"/>
        </w:rPr>
        <w:t>nt</w:t>
      </w:r>
      <w:r w:rsidRPr="00F47DFA">
        <w:rPr>
          <w:rFonts w:eastAsia="Times New Roman"/>
          <w:spacing w:val="2"/>
          <w:szCs w:val="22"/>
        </w:rPr>
        <w:t xml:space="preserve"> </w:t>
      </w:r>
      <w:r w:rsidRPr="00F47DFA">
        <w:rPr>
          <w:rFonts w:eastAsia="Tahoma"/>
          <w:spacing w:val="4"/>
          <w:szCs w:val="22"/>
        </w:rPr>
        <w:t>a</w:t>
      </w:r>
      <w:r w:rsidRPr="00F47DFA">
        <w:rPr>
          <w:rFonts w:eastAsia="Tahoma"/>
          <w:szCs w:val="22"/>
        </w:rPr>
        <w:t>nd</w:t>
      </w:r>
      <w:r w:rsidRPr="00F47DFA">
        <w:rPr>
          <w:rFonts w:eastAsia="Times New Roman"/>
          <w:spacing w:val="2"/>
          <w:szCs w:val="22"/>
        </w:rPr>
        <w:t xml:space="preserve"> </w:t>
      </w:r>
      <w:r w:rsidRPr="00F47DFA">
        <w:rPr>
          <w:rFonts w:eastAsia="Tahoma"/>
          <w:spacing w:val="1"/>
          <w:szCs w:val="22"/>
        </w:rPr>
        <w:t>d</w:t>
      </w:r>
      <w:r w:rsidRPr="00F47DFA">
        <w:rPr>
          <w:rFonts w:eastAsia="Tahoma"/>
          <w:szCs w:val="22"/>
        </w:rPr>
        <w:t>ur</w:t>
      </w:r>
      <w:r w:rsidRPr="00F47DFA">
        <w:rPr>
          <w:rFonts w:eastAsia="Tahoma"/>
          <w:spacing w:val="3"/>
          <w:szCs w:val="22"/>
        </w:rPr>
        <w:t>i</w:t>
      </w:r>
      <w:r w:rsidRPr="00F47DFA">
        <w:rPr>
          <w:rFonts w:eastAsia="Tahoma"/>
          <w:szCs w:val="22"/>
        </w:rPr>
        <w:t>ng</w:t>
      </w:r>
      <w:r w:rsidRPr="00F47DFA">
        <w:rPr>
          <w:rFonts w:eastAsia="Times New Roman"/>
          <w:spacing w:val="1"/>
          <w:szCs w:val="22"/>
        </w:rPr>
        <w:t xml:space="preserve"> </w:t>
      </w:r>
      <w:r w:rsidRPr="00F47DFA">
        <w:rPr>
          <w:rFonts w:eastAsia="Tahoma"/>
          <w:szCs w:val="22"/>
        </w:rPr>
        <w:t>the</w:t>
      </w:r>
      <w:r w:rsidRPr="00F47DFA">
        <w:rPr>
          <w:rFonts w:eastAsia="Times New Roman"/>
          <w:spacing w:val="2"/>
          <w:szCs w:val="22"/>
        </w:rPr>
        <w:t xml:space="preserve"> </w:t>
      </w:r>
      <w:r w:rsidRPr="00F47DFA">
        <w:rPr>
          <w:rFonts w:eastAsia="Tahoma"/>
          <w:szCs w:val="22"/>
        </w:rPr>
        <w:t>s</w:t>
      </w:r>
      <w:r w:rsidRPr="00F47DFA">
        <w:rPr>
          <w:rFonts w:eastAsia="Tahoma"/>
          <w:spacing w:val="1"/>
          <w:szCs w:val="22"/>
        </w:rPr>
        <w:t>e</w:t>
      </w:r>
      <w:r w:rsidRPr="00F47DFA">
        <w:rPr>
          <w:rFonts w:eastAsia="Tahoma"/>
          <w:szCs w:val="22"/>
        </w:rPr>
        <w:t>r</w:t>
      </w:r>
      <w:r w:rsidRPr="00F47DFA">
        <w:rPr>
          <w:rFonts w:eastAsia="Tahoma"/>
          <w:spacing w:val="-1"/>
          <w:szCs w:val="22"/>
        </w:rPr>
        <w:t>v</w:t>
      </w:r>
      <w:r w:rsidRPr="00F47DFA">
        <w:rPr>
          <w:rFonts w:eastAsia="Tahoma"/>
          <w:spacing w:val="3"/>
          <w:szCs w:val="22"/>
        </w:rPr>
        <w:t>i</w:t>
      </w:r>
      <w:r w:rsidRPr="00F47DFA">
        <w:rPr>
          <w:rFonts w:eastAsia="Tahoma"/>
          <w:spacing w:val="-1"/>
          <w:szCs w:val="22"/>
        </w:rPr>
        <w:t>c</w:t>
      </w:r>
      <w:r w:rsidRPr="00F47DFA">
        <w:rPr>
          <w:rFonts w:eastAsia="Tahoma"/>
          <w:szCs w:val="22"/>
        </w:rPr>
        <w:t>e</w:t>
      </w:r>
      <w:r w:rsidRPr="00F47DFA">
        <w:rPr>
          <w:rFonts w:eastAsia="Times New Roman"/>
          <w:spacing w:val="2"/>
          <w:szCs w:val="22"/>
        </w:rPr>
        <w:t xml:space="preserve"> </w:t>
      </w:r>
      <w:r w:rsidRPr="00F47DFA">
        <w:rPr>
          <w:rFonts w:eastAsia="Tahoma"/>
          <w:szCs w:val="22"/>
        </w:rPr>
        <w:t>l</w:t>
      </w:r>
      <w:r w:rsidRPr="00F47DFA">
        <w:rPr>
          <w:rFonts w:eastAsia="Tahoma"/>
          <w:spacing w:val="3"/>
          <w:szCs w:val="22"/>
        </w:rPr>
        <w:t>i</w:t>
      </w:r>
      <w:r w:rsidRPr="00F47DFA">
        <w:rPr>
          <w:rFonts w:eastAsia="Tahoma"/>
          <w:spacing w:val="-1"/>
          <w:szCs w:val="22"/>
        </w:rPr>
        <w:t>f</w:t>
      </w:r>
      <w:r w:rsidRPr="00F47DFA">
        <w:rPr>
          <w:rFonts w:eastAsia="Tahoma"/>
          <w:szCs w:val="22"/>
        </w:rPr>
        <w:t>e</w:t>
      </w:r>
      <w:r w:rsidRPr="00F47DFA">
        <w:rPr>
          <w:rFonts w:eastAsia="Times New Roman"/>
          <w:spacing w:val="2"/>
          <w:szCs w:val="22"/>
        </w:rPr>
        <w:t xml:space="preserve"> </w:t>
      </w:r>
      <w:r w:rsidRPr="00F47DFA">
        <w:rPr>
          <w:rFonts w:eastAsia="Tahoma"/>
          <w:spacing w:val="2"/>
          <w:szCs w:val="22"/>
        </w:rPr>
        <w:t>o</w:t>
      </w:r>
      <w:r w:rsidRPr="00F47DFA">
        <w:rPr>
          <w:rFonts w:eastAsia="Tahoma"/>
          <w:szCs w:val="22"/>
        </w:rPr>
        <w:t>f</w:t>
      </w:r>
      <w:r w:rsidRPr="00F47DFA">
        <w:rPr>
          <w:rFonts w:eastAsia="Times New Roman"/>
          <w:szCs w:val="22"/>
        </w:rPr>
        <w:t xml:space="preserve"> </w:t>
      </w:r>
      <w:r w:rsidRPr="00F47DFA">
        <w:rPr>
          <w:rFonts w:eastAsia="Tahoma"/>
          <w:szCs w:val="22"/>
        </w:rPr>
        <w:t>tr</w:t>
      </w:r>
      <w:r w:rsidRPr="00F47DFA">
        <w:rPr>
          <w:rFonts w:eastAsia="Tahoma"/>
          <w:spacing w:val="1"/>
          <w:szCs w:val="22"/>
        </w:rPr>
        <w:t>ea</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2"/>
          <w:szCs w:val="22"/>
        </w:rPr>
        <w:t xml:space="preserve"> </w:t>
      </w:r>
      <w:r w:rsidRPr="00F47DFA">
        <w:rPr>
          <w:rFonts w:eastAsia="Tahoma"/>
          <w:spacing w:val="1"/>
          <w:szCs w:val="22"/>
        </w:rPr>
        <w:t>w</w:t>
      </w:r>
      <w:r w:rsidRPr="00F47DFA">
        <w:rPr>
          <w:rFonts w:eastAsia="Tahoma"/>
          <w:szCs w:val="22"/>
        </w:rPr>
        <w:t>oo</w:t>
      </w:r>
      <w:r w:rsidRPr="00F47DFA">
        <w:rPr>
          <w:rFonts w:eastAsia="Tahoma"/>
          <w:spacing w:val="1"/>
          <w:szCs w:val="22"/>
        </w:rPr>
        <w:t>d</w:t>
      </w:r>
      <w:r w:rsidRPr="00F47DFA">
        <w:rPr>
          <w:rFonts w:eastAsia="Tahoma"/>
          <w:szCs w:val="22"/>
        </w:rPr>
        <w:t>,</w:t>
      </w:r>
      <w:r w:rsidRPr="00F47DFA">
        <w:rPr>
          <w:rFonts w:eastAsia="Times New Roman"/>
          <w:spacing w:val="1"/>
          <w:szCs w:val="22"/>
        </w:rPr>
        <w:t xml:space="preserve"> </w:t>
      </w:r>
      <w:r w:rsidRPr="00F47DFA">
        <w:rPr>
          <w:rFonts w:eastAsia="Tahoma"/>
          <w:spacing w:val="3"/>
          <w:szCs w:val="22"/>
        </w:rPr>
        <w:t>t</w:t>
      </w:r>
      <w:r w:rsidRPr="00F47DFA">
        <w:rPr>
          <w:rFonts w:eastAsia="Tahoma"/>
          <w:szCs w:val="22"/>
        </w:rPr>
        <w:t>h</w:t>
      </w:r>
      <w:r w:rsidRPr="00F47DFA">
        <w:rPr>
          <w:rFonts w:eastAsia="Tahoma"/>
          <w:spacing w:val="1"/>
          <w:szCs w:val="22"/>
        </w:rPr>
        <w:t>e</w:t>
      </w:r>
      <w:r w:rsidRPr="00F47DFA">
        <w:rPr>
          <w:rFonts w:eastAsia="Tahoma"/>
          <w:szCs w:val="22"/>
        </w:rPr>
        <w:t>re</w:t>
      </w:r>
      <w:r w:rsidRPr="00F47DFA">
        <w:rPr>
          <w:rFonts w:eastAsia="Times New Roman"/>
          <w:spacing w:val="2"/>
          <w:szCs w:val="22"/>
        </w:rPr>
        <w:t xml:space="preserve"> </w:t>
      </w:r>
      <w:r w:rsidRPr="00F47DFA">
        <w:rPr>
          <w:rFonts w:eastAsia="Tahoma"/>
          <w:szCs w:val="22"/>
        </w:rPr>
        <w:t>are</w:t>
      </w:r>
      <w:r w:rsidRPr="00F47DFA">
        <w:rPr>
          <w:rFonts w:eastAsia="Times New Roman"/>
          <w:spacing w:val="3"/>
          <w:szCs w:val="22"/>
        </w:rPr>
        <w:t xml:space="preserve"> </w:t>
      </w:r>
      <w:r w:rsidRPr="00F47DFA">
        <w:rPr>
          <w:rFonts w:eastAsia="Tahoma"/>
          <w:szCs w:val="22"/>
        </w:rPr>
        <w:t>no</w:t>
      </w:r>
      <w:r w:rsidRPr="00F47DFA">
        <w:rPr>
          <w:rFonts w:eastAsia="Times New Roman"/>
          <w:szCs w:val="22"/>
        </w:rPr>
        <w:t xml:space="preserve"> </w:t>
      </w:r>
      <w:r w:rsidRPr="00F47DFA">
        <w:rPr>
          <w:rFonts w:eastAsia="Tahoma"/>
          <w:szCs w:val="22"/>
        </w:rPr>
        <w:t>un</w:t>
      </w:r>
      <w:r w:rsidRPr="00F47DFA">
        <w:rPr>
          <w:rFonts w:eastAsia="Tahoma"/>
          <w:spacing w:val="1"/>
          <w:szCs w:val="22"/>
        </w:rPr>
        <w:t>ac</w:t>
      </w:r>
      <w:r w:rsidRPr="00F47DFA">
        <w:rPr>
          <w:rFonts w:eastAsia="Tahoma"/>
          <w:spacing w:val="-1"/>
          <w:szCs w:val="22"/>
        </w:rPr>
        <w:t>c</w:t>
      </w:r>
      <w:r w:rsidRPr="00F47DFA">
        <w:rPr>
          <w:rFonts w:eastAsia="Tahoma"/>
          <w:spacing w:val="1"/>
          <w:szCs w:val="22"/>
        </w:rPr>
        <w:t>ep</w:t>
      </w:r>
      <w:r w:rsidRPr="00F47DFA">
        <w:rPr>
          <w:rFonts w:eastAsia="Tahoma"/>
          <w:szCs w:val="22"/>
        </w:rPr>
        <w:t>t</w:t>
      </w:r>
      <w:r w:rsidRPr="00F47DFA">
        <w:rPr>
          <w:rFonts w:eastAsia="Tahoma"/>
          <w:spacing w:val="1"/>
          <w:szCs w:val="22"/>
        </w:rPr>
        <w:t>ab</w:t>
      </w:r>
      <w:r w:rsidRPr="00F47DFA">
        <w:rPr>
          <w:rFonts w:eastAsia="Tahoma"/>
          <w:szCs w:val="22"/>
        </w:rPr>
        <w:t>le</w:t>
      </w:r>
      <w:r w:rsidRPr="00F47DFA">
        <w:rPr>
          <w:rFonts w:eastAsia="Times New Roman"/>
          <w:spacing w:val="1"/>
          <w:szCs w:val="22"/>
        </w:rPr>
        <w:t xml:space="preserve"> </w:t>
      </w:r>
      <w:r w:rsidRPr="00F47DFA">
        <w:rPr>
          <w:rFonts w:eastAsia="Tahoma"/>
          <w:szCs w:val="22"/>
        </w:rPr>
        <w:t>risks</w:t>
      </w:r>
      <w:r w:rsidRPr="00F47DFA">
        <w:rPr>
          <w:rFonts w:eastAsia="Times New Roman"/>
          <w:spacing w:val="11"/>
          <w:szCs w:val="22"/>
        </w:rPr>
        <w:t xml:space="preserve"> </w:t>
      </w:r>
      <w:r w:rsidRPr="00F47DFA">
        <w:rPr>
          <w:rFonts w:eastAsia="Tahoma"/>
          <w:spacing w:val="-1"/>
          <w:szCs w:val="22"/>
        </w:rPr>
        <w:t>f</w:t>
      </w:r>
      <w:r w:rsidRPr="00F47DFA">
        <w:rPr>
          <w:rFonts w:eastAsia="Tahoma"/>
          <w:szCs w:val="22"/>
        </w:rPr>
        <w:t>or</w:t>
      </w:r>
      <w:r w:rsidRPr="00F47DFA">
        <w:rPr>
          <w:rFonts w:eastAsia="Times New Roman"/>
          <w:spacing w:val="11"/>
          <w:szCs w:val="22"/>
        </w:rPr>
        <w:t xml:space="preserve"> </w:t>
      </w:r>
      <w:r w:rsidRPr="00F47DFA">
        <w:rPr>
          <w:rFonts w:eastAsia="Tahoma"/>
          <w:spacing w:val="2"/>
          <w:szCs w:val="22"/>
        </w:rPr>
        <w:t>s</w:t>
      </w:r>
      <w:r w:rsidRPr="00F47DFA">
        <w:rPr>
          <w:rFonts w:eastAsia="Tahoma"/>
          <w:szCs w:val="22"/>
        </w:rPr>
        <w:t>ur</w:t>
      </w:r>
      <w:r w:rsidRPr="00F47DFA">
        <w:rPr>
          <w:rFonts w:eastAsia="Tahoma"/>
          <w:spacing w:val="-1"/>
          <w:szCs w:val="22"/>
        </w:rPr>
        <w:t>f</w:t>
      </w:r>
      <w:r w:rsidRPr="00F47DFA">
        <w:rPr>
          <w:rFonts w:eastAsia="Tahoma"/>
          <w:spacing w:val="1"/>
          <w:szCs w:val="22"/>
        </w:rPr>
        <w:t>ac</w:t>
      </w:r>
      <w:r w:rsidRPr="00F47DFA">
        <w:rPr>
          <w:rFonts w:eastAsia="Tahoma"/>
          <w:szCs w:val="22"/>
        </w:rPr>
        <w:t>e</w:t>
      </w:r>
      <w:r w:rsidRPr="00F47DFA">
        <w:rPr>
          <w:rFonts w:eastAsia="Times New Roman"/>
          <w:spacing w:val="7"/>
          <w:szCs w:val="22"/>
        </w:rPr>
        <w:t xml:space="preserve"> </w:t>
      </w:r>
      <w:r w:rsidRPr="00F47DFA">
        <w:rPr>
          <w:rFonts w:eastAsia="Tahoma"/>
          <w:spacing w:val="1"/>
          <w:szCs w:val="22"/>
        </w:rPr>
        <w:t>wa</w:t>
      </w:r>
      <w:r w:rsidRPr="00F47DFA">
        <w:rPr>
          <w:rFonts w:eastAsia="Tahoma"/>
          <w:szCs w:val="22"/>
        </w:rPr>
        <w:t>t</w:t>
      </w:r>
      <w:r w:rsidRPr="00F47DFA">
        <w:rPr>
          <w:rFonts w:eastAsia="Tahoma"/>
          <w:spacing w:val="1"/>
          <w:szCs w:val="22"/>
        </w:rPr>
        <w:t>e</w:t>
      </w:r>
      <w:r w:rsidRPr="00F47DFA">
        <w:rPr>
          <w:rFonts w:eastAsia="Tahoma"/>
          <w:szCs w:val="22"/>
        </w:rPr>
        <w:t>r,</w:t>
      </w:r>
      <w:r w:rsidR="0047344F" w:rsidRPr="00F47DFA">
        <w:rPr>
          <w:rFonts w:eastAsia="Tahoma"/>
          <w:szCs w:val="22"/>
        </w:rPr>
        <w:t xml:space="preserve"> sediment,</w:t>
      </w:r>
      <w:r w:rsidRPr="00F47DFA">
        <w:rPr>
          <w:rFonts w:eastAsia="Times New Roman"/>
          <w:spacing w:val="7"/>
          <w:szCs w:val="22"/>
        </w:rPr>
        <w:t xml:space="preserve"> </w:t>
      </w:r>
      <w:r w:rsidRPr="00F47DFA">
        <w:rPr>
          <w:rFonts w:eastAsia="Tahoma"/>
          <w:spacing w:val="-1"/>
          <w:szCs w:val="22"/>
        </w:rPr>
        <w:t>ST</w:t>
      </w:r>
      <w:r w:rsidRPr="00F47DFA">
        <w:rPr>
          <w:rFonts w:eastAsia="Tahoma"/>
          <w:szCs w:val="22"/>
        </w:rPr>
        <w:t>P</w:t>
      </w:r>
      <w:r w:rsidRPr="00F47DFA">
        <w:rPr>
          <w:rFonts w:eastAsia="Times New Roman"/>
          <w:spacing w:val="10"/>
          <w:szCs w:val="22"/>
        </w:rPr>
        <w:t xml:space="preserve"> </w:t>
      </w:r>
      <w:r w:rsidRPr="00F47DFA">
        <w:rPr>
          <w:rFonts w:eastAsia="Tahoma"/>
          <w:spacing w:val="1"/>
          <w:szCs w:val="22"/>
        </w:rPr>
        <w:t>a</w:t>
      </w:r>
      <w:r w:rsidRPr="00F47DFA">
        <w:rPr>
          <w:rFonts w:eastAsia="Tahoma"/>
          <w:szCs w:val="22"/>
        </w:rPr>
        <w:t>nd</w:t>
      </w:r>
      <w:r w:rsidRPr="00F47DFA">
        <w:rPr>
          <w:rFonts w:eastAsia="Times New Roman"/>
          <w:spacing w:val="13"/>
          <w:szCs w:val="22"/>
        </w:rPr>
        <w:t xml:space="preserve"> </w:t>
      </w:r>
      <w:r w:rsidRPr="00F47DFA">
        <w:rPr>
          <w:rFonts w:eastAsia="Tahoma"/>
          <w:spacing w:val="-1"/>
          <w:szCs w:val="22"/>
        </w:rPr>
        <w:t>f</w:t>
      </w:r>
      <w:r w:rsidRPr="00F47DFA">
        <w:rPr>
          <w:rFonts w:eastAsia="Tahoma"/>
          <w:szCs w:val="22"/>
        </w:rPr>
        <w:t>or</w:t>
      </w:r>
      <w:r w:rsidRPr="00F47DFA">
        <w:rPr>
          <w:rFonts w:eastAsia="Times New Roman"/>
          <w:spacing w:val="11"/>
          <w:szCs w:val="22"/>
        </w:rPr>
        <w:t xml:space="preserve"> </w:t>
      </w:r>
      <w:r w:rsidRPr="00F47DFA">
        <w:rPr>
          <w:rFonts w:eastAsia="Tahoma"/>
          <w:szCs w:val="22"/>
        </w:rPr>
        <w:t>soi</w:t>
      </w:r>
      <w:r w:rsidRPr="00F47DFA">
        <w:rPr>
          <w:rFonts w:eastAsia="Tahoma"/>
          <w:spacing w:val="3"/>
          <w:szCs w:val="22"/>
        </w:rPr>
        <w:t>l</w:t>
      </w:r>
      <w:r w:rsidRPr="00F47DFA">
        <w:rPr>
          <w:rFonts w:eastAsia="Tahoma"/>
          <w:szCs w:val="22"/>
        </w:rPr>
        <w:t>.</w:t>
      </w:r>
      <w:r w:rsidRPr="00F47DFA">
        <w:rPr>
          <w:rFonts w:eastAsia="Times New Roman"/>
          <w:spacing w:val="8"/>
          <w:szCs w:val="22"/>
        </w:rPr>
        <w:t xml:space="preserve"> </w:t>
      </w:r>
      <w:r w:rsidRPr="00F47DFA">
        <w:rPr>
          <w:rFonts w:eastAsia="Tahoma"/>
          <w:spacing w:val="4"/>
          <w:szCs w:val="22"/>
        </w:rPr>
        <w:t>A</w:t>
      </w:r>
      <w:r w:rsidRPr="00F47DFA">
        <w:rPr>
          <w:rFonts w:eastAsia="Tahoma"/>
          <w:szCs w:val="22"/>
        </w:rPr>
        <w:t>ll</w:t>
      </w:r>
      <w:r w:rsidRPr="00F47DFA">
        <w:rPr>
          <w:rFonts w:eastAsia="Times New Roman"/>
          <w:spacing w:val="11"/>
          <w:szCs w:val="22"/>
        </w:rPr>
        <w:t xml:space="preserve"> </w:t>
      </w:r>
      <w:r w:rsidRPr="00F47DFA">
        <w:rPr>
          <w:rFonts w:eastAsia="Tahoma"/>
          <w:szCs w:val="22"/>
        </w:rPr>
        <w:t>the</w:t>
      </w:r>
      <w:r w:rsidRPr="00F47DFA">
        <w:rPr>
          <w:rFonts w:eastAsia="Times New Roman"/>
          <w:spacing w:val="10"/>
          <w:szCs w:val="22"/>
        </w:rPr>
        <w:t xml:space="preserve"> </w:t>
      </w:r>
      <w:r w:rsidRPr="00F47DFA">
        <w:rPr>
          <w:rFonts w:eastAsia="Tahoma"/>
          <w:szCs w:val="22"/>
        </w:rPr>
        <w:t>P</w:t>
      </w:r>
      <w:r w:rsidRPr="00F47DFA">
        <w:rPr>
          <w:rFonts w:eastAsia="Tahoma"/>
          <w:spacing w:val="1"/>
          <w:szCs w:val="22"/>
        </w:rPr>
        <w:t>E</w:t>
      </w:r>
      <w:r w:rsidRPr="00F47DFA">
        <w:rPr>
          <w:rFonts w:eastAsia="Tahoma"/>
          <w:szCs w:val="22"/>
        </w:rPr>
        <w:t>C</w:t>
      </w:r>
      <w:r w:rsidRPr="00F47DFA">
        <w:rPr>
          <w:rFonts w:eastAsia="Tahoma"/>
          <w:spacing w:val="1"/>
          <w:szCs w:val="22"/>
        </w:rPr>
        <w:t>/</w:t>
      </w:r>
      <w:r w:rsidRPr="00F47DFA">
        <w:rPr>
          <w:rFonts w:eastAsia="Tahoma"/>
          <w:szCs w:val="22"/>
        </w:rPr>
        <w:t>P</w:t>
      </w:r>
      <w:r w:rsidRPr="00F47DFA">
        <w:rPr>
          <w:rFonts w:eastAsia="Tahoma"/>
          <w:spacing w:val="-1"/>
          <w:szCs w:val="22"/>
        </w:rPr>
        <w:t>N</w:t>
      </w:r>
      <w:r w:rsidRPr="00F47DFA">
        <w:rPr>
          <w:rFonts w:eastAsia="Tahoma"/>
          <w:spacing w:val="1"/>
          <w:szCs w:val="22"/>
        </w:rPr>
        <w:t>EC</w:t>
      </w:r>
      <w:r w:rsidRPr="00F47DFA">
        <w:rPr>
          <w:rFonts w:eastAsia="Tahoma"/>
          <w:szCs w:val="22"/>
        </w:rPr>
        <w:t>s</w:t>
      </w:r>
      <w:r w:rsidRPr="00F47DFA">
        <w:rPr>
          <w:rFonts w:eastAsia="Times New Roman"/>
          <w:spacing w:val="3"/>
          <w:szCs w:val="22"/>
        </w:rPr>
        <w:t xml:space="preserve"> </w:t>
      </w:r>
      <w:r w:rsidRPr="00F47DFA">
        <w:rPr>
          <w:rFonts w:eastAsia="Tahoma"/>
          <w:szCs w:val="22"/>
        </w:rPr>
        <w:t>r</w:t>
      </w:r>
      <w:r w:rsidRPr="00F47DFA">
        <w:rPr>
          <w:rFonts w:eastAsia="Tahoma"/>
          <w:spacing w:val="1"/>
          <w:szCs w:val="22"/>
        </w:rPr>
        <w:t>a</w:t>
      </w:r>
      <w:r w:rsidRPr="00F47DFA">
        <w:rPr>
          <w:rFonts w:eastAsia="Tahoma"/>
          <w:szCs w:val="22"/>
        </w:rPr>
        <w:t>tios</w:t>
      </w:r>
      <w:r w:rsidRPr="00F47DFA">
        <w:rPr>
          <w:rFonts w:eastAsia="Times New Roman"/>
          <w:spacing w:val="8"/>
          <w:szCs w:val="22"/>
        </w:rPr>
        <w:t xml:space="preserve"> </w:t>
      </w:r>
      <w:r w:rsidRPr="00F47DFA">
        <w:rPr>
          <w:rFonts w:eastAsia="Tahoma"/>
          <w:spacing w:val="1"/>
          <w:szCs w:val="22"/>
        </w:rPr>
        <w:t>a</w:t>
      </w:r>
      <w:r w:rsidRPr="00F47DFA">
        <w:rPr>
          <w:rFonts w:eastAsia="Tahoma"/>
          <w:szCs w:val="22"/>
        </w:rPr>
        <w:t>re</w:t>
      </w:r>
      <w:r w:rsidRPr="00F47DFA">
        <w:rPr>
          <w:rFonts w:eastAsia="Times New Roman"/>
          <w:spacing w:val="10"/>
          <w:szCs w:val="22"/>
        </w:rPr>
        <w:t xml:space="preserve"> </w:t>
      </w:r>
      <w:r w:rsidRPr="00F47DFA">
        <w:rPr>
          <w:rFonts w:eastAsia="Tahoma"/>
          <w:szCs w:val="22"/>
        </w:rPr>
        <w:t>lo</w:t>
      </w:r>
      <w:r w:rsidRPr="00F47DFA">
        <w:rPr>
          <w:rFonts w:eastAsia="Tahoma"/>
          <w:spacing w:val="1"/>
          <w:szCs w:val="22"/>
        </w:rPr>
        <w:t>we</w:t>
      </w:r>
      <w:r w:rsidRPr="00F47DFA">
        <w:rPr>
          <w:rFonts w:eastAsia="Tahoma"/>
          <w:szCs w:val="22"/>
        </w:rPr>
        <w:t>r</w:t>
      </w:r>
      <w:r w:rsidRPr="00F47DFA">
        <w:rPr>
          <w:rFonts w:eastAsia="Times New Roman"/>
          <w:spacing w:val="8"/>
          <w:szCs w:val="22"/>
        </w:rPr>
        <w:t xml:space="preserve"> </w:t>
      </w:r>
      <w:r w:rsidRPr="00F47DFA">
        <w:rPr>
          <w:rFonts w:eastAsia="Tahoma"/>
          <w:szCs w:val="22"/>
        </w:rPr>
        <w:t>th</w:t>
      </w:r>
      <w:r w:rsidRPr="00F47DFA">
        <w:rPr>
          <w:rFonts w:eastAsia="Tahoma"/>
          <w:spacing w:val="1"/>
          <w:szCs w:val="22"/>
        </w:rPr>
        <w:t>a</w:t>
      </w:r>
      <w:r w:rsidRPr="00F47DFA">
        <w:rPr>
          <w:rFonts w:eastAsia="Tahoma"/>
          <w:szCs w:val="22"/>
        </w:rPr>
        <w:t>n</w:t>
      </w:r>
      <w:r w:rsidRPr="00F47DFA">
        <w:rPr>
          <w:rFonts w:eastAsia="Times New Roman"/>
          <w:spacing w:val="8"/>
          <w:szCs w:val="22"/>
        </w:rPr>
        <w:t xml:space="preserve"> </w:t>
      </w:r>
      <w:r w:rsidRPr="00F47DFA">
        <w:rPr>
          <w:rFonts w:eastAsia="Tahoma"/>
          <w:spacing w:val="-1"/>
          <w:szCs w:val="22"/>
        </w:rPr>
        <w:t>1</w:t>
      </w:r>
      <w:r w:rsidRPr="00F47DFA">
        <w:rPr>
          <w:rFonts w:eastAsia="Tahoma"/>
          <w:szCs w:val="22"/>
        </w:rPr>
        <w:t>.</w:t>
      </w:r>
    </w:p>
    <w:p w14:paraId="32797CF0" w14:textId="77777777" w:rsidR="00D113A8" w:rsidRPr="00F47DFA" w:rsidRDefault="00D113A8" w:rsidP="008E2777">
      <w:pPr>
        <w:tabs>
          <w:tab w:val="left" w:pos="0"/>
        </w:tabs>
        <w:spacing w:before="120" w:after="120"/>
        <w:jc w:val="both"/>
        <w:rPr>
          <w:rFonts w:eastAsia="Tahoma"/>
          <w:szCs w:val="22"/>
        </w:rPr>
      </w:pPr>
      <w:r w:rsidRPr="00F47DFA">
        <w:rPr>
          <w:rFonts w:eastAsia="Tahoma"/>
          <w:spacing w:val="-1"/>
          <w:szCs w:val="22"/>
        </w:rPr>
        <w:t>T</w:t>
      </w:r>
      <w:r w:rsidRPr="00F47DFA">
        <w:rPr>
          <w:rFonts w:eastAsia="Tahoma"/>
          <w:szCs w:val="22"/>
        </w:rPr>
        <w:t>h</w:t>
      </w:r>
      <w:r w:rsidRPr="00F47DFA">
        <w:rPr>
          <w:rFonts w:eastAsia="Tahoma"/>
          <w:spacing w:val="1"/>
          <w:szCs w:val="22"/>
        </w:rPr>
        <w:t>e</w:t>
      </w:r>
      <w:r w:rsidRPr="00F47DFA">
        <w:rPr>
          <w:rFonts w:eastAsia="Tahoma"/>
          <w:szCs w:val="22"/>
        </w:rPr>
        <w:t>r</w:t>
      </w:r>
      <w:r w:rsidRPr="00F47DFA">
        <w:rPr>
          <w:rFonts w:eastAsia="Tahoma"/>
          <w:spacing w:val="1"/>
          <w:szCs w:val="22"/>
        </w:rPr>
        <w:t>ef</w:t>
      </w:r>
      <w:r w:rsidRPr="00F47DFA">
        <w:rPr>
          <w:rFonts w:eastAsia="Tahoma"/>
          <w:szCs w:val="22"/>
        </w:rPr>
        <w:t>or</w:t>
      </w:r>
      <w:r w:rsidRPr="00F47DFA">
        <w:rPr>
          <w:rFonts w:eastAsia="Tahoma"/>
          <w:spacing w:val="1"/>
          <w:szCs w:val="22"/>
        </w:rPr>
        <w:t>e</w:t>
      </w:r>
      <w:r w:rsidRPr="00F47DFA">
        <w:rPr>
          <w:rFonts w:eastAsia="Tahoma"/>
          <w:szCs w:val="22"/>
        </w:rPr>
        <w:t>,</w:t>
      </w:r>
      <w:r w:rsidRPr="00F47DFA">
        <w:rPr>
          <w:rFonts w:eastAsia="Times New Roman"/>
          <w:spacing w:val="23"/>
          <w:szCs w:val="22"/>
        </w:rPr>
        <w:t xml:space="preserve"> </w:t>
      </w:r>
      <w:r w:rsidRPr="00F47DFA">
        <w:rPr>
          <w:rFonts w:eastAsia="Tahoma"/>
          <w:spacing w:val="3"/>
          <w:szCs w:val="22"/>
        </w:rPr>
        <w:t>t</w:t>
      </w:r>
      <w:r w:rsidRPr="00F47DFA">
        <w:rPr>
          <w:rFonts w:eastAsia="Tahoma"/>
          <w:szCs w:val="22"/>
        </w:rPr>
        <w:t>he</w:t>
      </w:r>
      <w:r w:rsidRPr="00F47DFA">
        <w:rPr>
          <w:rFonts w:eastAsia="Times New Roman"/>
          <w:spacing w:val="29"/>
          <w:szCs w:val="22"/>
        </w:rPr>
        <w:t xml:space="preserve"> </w:t>
      </w:r>
      <w:r w:rsidRPr="00F47DFA">
        <w:rPr>
          <w:rFonts w:eastAsia="Tahoma"/>
          <w:spacing w:val="1"/>
          <w:szCs w:val="22"/>
        </w:rPr>
        <w:t>p</w:t>
      </w:r>
      <w:r w:rsidRPr="00F47DFA">
        <w:rPr>
          <w:rFonts w:eastAsia="Tahoma"/>
          <w:szCs w:val="22"/>
        </w:rPr>
        <w:t>ro</w:t>
      </w:r>
      <w:r w:rsidRPr="00F47DFA">
        <w:rPr>
          <w:rFonts w:eastAsia="Tahoma"/>
          <w:spacing w:val="3"/>
          <w:szCs w:val="22"/>
        </w:rPr>
        <w:t>d</w:t>
      </w:r>
      <w:r w:rsidRPr="00F47DFA">
        <w:rPr>
          <w:rFonts w:eastAsia="Tahoma"/>
          <w:szCs w:val="22"/>
        </w:rPr>
        <w:t>u</w:t>
      </w:r>
      <w:r w:rsidRPr="00F47DFA">
        <w:rPr>
          <w:rFonts w:eastAsia="Tahoma"/>
          <w:spacing w:val="-1"/>
          <w:szCs w:val="22"/>
        </w:rPr>
        <w:t>c</w:t>
      </w:r>
      <w:r w:rsidRPr="00F47DFA">
        <w:rPr>
          <w:rFonts w:eastAsia="Tahoma"/>
          <w:szCs w:val="22"/>
        </w:rPr>
        <w:t>t</w:t>
      </w:r>
      <w:r w:rsidRPr="00F47DFA">
        <w:rPr>
          <w:rFonts w:eastAsia="Times New Roman"/>
          <w:spacing w:val="25"/>
          <w:szCs w:val="22"/>
        </w:rPr>
        <w:t xml:space="preserve"> </w:t>
      </w:r>
      <w:r w:rsidRPr="00F47DFA">
        <w:rPr>
          <w:rFonts w:eastAsia="Tahoma"/>
          <w:spacing w:val="4"/>
          <w:szCs w:val="22"/>
        </w:rPr>
        <w:t>A</w:t>
      </w:r>
      <w:r w:rsidR="000E3512" w:rsidRPr="00F47DFA">
        <w:rPr>
          <w:rFonts w:eastAsia="Tahoma"/>
          <w:spacing w:val="4"/>
          <w:szCs w:val="22"/>
        </w:rPr>
        <w:t>xil</w:t>
      </w:r>
      <w:r w:rsidRPr="00F47DFA">
        <w:rPr>
          <w:rFonts w:eastAsia="Times New Roman"/>
          <w:spacing w:val="28"/>
          <w:szCs w:val="22"/>
        </w:rPr>
        <w:t xml:space="preserve"> </w:t>
      </w:r>
      <w:r w:rsidRPr="00F47DFA">
        <w:rPr>
          <w:rFonts w:eastAsia="Tahoma"/>
          <w:spacing w:val="2"/>
          <w:szCs w:val="22"/>
        </w:rPr>
        <w:t>2</w:t>
      </w:r>
      <w:r w:rsidRPr="00F47DFA">
        <w:rPr>
          <w:rFonts w:eastAsia="Tahoma"/>
          <w:spacing w:val="-1"/>
          <w:szCs w:val="22"/>
        </w:rPr>
        <w:t>0</w:t>
      </w:r>
      <w:r w:rsidRPr="00F47DFA">
        <w:rPr>
          <w:rFonts w:eastAsia="Tahoma"/>
          <w:spacing w:val="2"/>
          <w:szCs w:val="22"/>
        </w:rPr>
        <w:t>0</w:t>
      </w:r>
      <w:r w:rsidRPr="00F47DFA">
        <w:rPr>
          <w:rFonts w:eastAsia="Tahoma"/>
          <w:szCs w:val="22"/>
        </w:rPr>
        <w:t>0</w:t>
      </w:r>
      <w:r w:rsidRPr="00F47DFA">
        <w:rPr>
          <w:rFonts w:eastAsia="Times New Roman"/>
          <w:spacing w:val="27"/>
          <w:szCs w:val="22"/>
        </w:rPr>
        <w:t xml:space="preserve"> </w:t>
      </w:r>
      <w:r w:rsidRPr="00F47DFA">
        <w:rPr>
          <w:rFonts w:eastAsia="Tahoma"/>
          <w:szCs w:val="22"/>
        </w:rPr>
        <w:t>r</w:t>
      </w:r>
      <w:r w:rsidRPr="00F47DFA">
        <w:rPr>
          <w:rFonts w:eastAsia="Tahoma"/>
          <w:spacing w:val="1"/>
          <w:szCs w:val="22"/>
        </w:rPr>
        <w:t>ep</w:t>
      </w:r>
      <w:r w:rsidRPr="00F47DFA">
        <w:rPr>
          <w:rFonts w:eastAsia="Tahoma"/>
          <w:szCs w:val="22"/>
        </w:rPr>
        <w:t>r</w:t>
      </w:r>
      <w:r w:rsidRPr="00F47DFA">
        <w:rPr>
          <w:rFonts w:eastAsia="Tahoma"/>
          <w:spacing w:val="1"/>
          <w:szCs w:val="22"/>
        </w:rPr>
        <w:t>e</w:t>
      </w:r>
      <w:r w:rsidRPr="00F47DFA">
        <w:rPr>
          <w:rFonts w:eastAsia="Tahoma"/>
          <w:szCs w:val="22"/>
        </w:rPr>
        <w:t>s</w:t>
      </w:r>
      <w:r w:rsidRPr="00F47DFA">
        <w:rPr>
          <w:rFonts w:eastAsia="Tahoma"/>
          <w:spacing w:val="3"/>
          <w:szCs w:val="22"/>
        </w:rPr>
        <w:t>e</w:t>
      </w:r>
      <w:r w:rsidRPr="00F47DFA">
        <w:rPr>
          <w:rFonts w:eastAsia="Tahoma"/>
          <w:szCs w:val="22"/>
        </w:rPr>
        <w:t>nts</w:t>
      </w:r>
      <w:r w:rsidRPr="00F47DFA">
        <w:rPr>
          <w:rFonts w:eastAsia="Times New Roman"/>
          <w:spacing w:val="23"/>
          <w:szCs w:val="22"/>
        </w:rPr>
        <w:t xml:space="preserve"> </w:t>
      </w:r>
      <w:r w:rsidRPr="00F47DFA">
        <w:rPr>
          <w:rFonts w:eastAsia="Tahoma"/>
          <w:spacing w:val="2"/>
          <w:szCs w:val="22"/>
        </w:rPr>
        <w:t>n</w:t>
      </w:r>
      <w:r w:rsidRPr="00F47DFA">
        <w:rPr>
          <w:rFonts w:eastAsia="Tahoma"/>
          <w:szCs w:val="22"/>
        </w:rPr>
        <w:t>o</w:t>
      </w:r>
      <w:r w:rsidRPr="00F47DFA">
        <w:rPr>
          <w:rFonts w:eastAsia="Times New Roman"/>
          <w:spacing w:val="32"/>
          <w:szCs w:val="22"/>
        </w:rPr>
        <w:t xml:space="preserve"> </w:t>
      </w:r>
      <w:r w:rsidRPr="00F47DFA">
        <w:rPr>
          <w:rFonts w:eastAsia="Tahoma"/>
          <w:szCs w:val="22"/>
        </w:rPr>
        <w:t>un</w:t>
      </w:r>
      <w:r w:rsidRPr="00F47DFA">
        <w:rPr>
          <w:rFonts w:eastAsia="Tahoma"/>
          <w:spacing w:val="1"/>
          <w:szCs w:val="22"/>
        </w:rPr>
        <w:t>a</w:t>
      </w:r>
      <w:r w:rsidRPr="00F47DFA">
        <w:rPr>
          <w:rFonts w:eastAsia="Tahoma"/>
          <w:szCs w:val="22"/>
        </w:rPr>
        <w:t>c</w:t>
      </w:r>
      <w:r w:rsidRPr="00F47DFA">
        <w:rPr>
          <w:rFonts w:eastAsia="Tahoma"/>
          <w:spacing w:val="-1"/>
          <w:szCs w:val="22"/>
        </w:rPr>
        <w:t>c</w:t>
      </w:r>
      <w:r w:rsidRPr="00F47DFA">
        <w:rPr>
          <w:rFonts w:eastAsia="Tahoma"/>
          <w:spacing w:val="1"/>
          <w:szCs w:val="22"/>
        </w:rPr>
        <w:t>ep</w:t>
      </w:r>
      <w:r w:rsidRPr="00F47DFA">
        <w:rPr>
          <w:rFonts w:eastAsia="Tahoma"/>
          <w:szCs w:val="22"/>
        </w:rPr>
        <w:t>t</w:t>
      </w:r>
      <w:r w:rsidRPr="00F47DFA">
        <w:rPr>
          <w:rFonts w:eastAsia="Tahoma"/>
          <w:spacing w:val="1"/>
          <w:szCs w:val="22"/>
        </w:rPr>
        <w:t>ab</w:t>
      </w:r>
      <w:r w:rsidRPr="00F47DFA">
        <w:rPr>
          <w:rFonts w:eastAsia="Tahoma"/>
          <w:szCs w:val="22"/>
        </w:rPr>
        <w:t>le</w:t>
      </w:r>
      <w:r w:rsidRPr="00F47DFA">
        <w:rPr>
          <w:rFonts w:eastAsia="Times New Roman"/>
          <w:spacing w:val="20"/>
          <w:szCs w:val="22"/>
        </w:rPr>
        <w:t xml:space="preserve"> </w:t>
      </w:r>
      <w:r w:rsidRPr="00F47DFA">
        <w:rPr>
          <w:rFonts w:eastAsia="Tahoma"/>
          <w:szCs w:val="22"/>
        </w:rPr>
        <w:t>risk</w:t>
      </w:r>
      <w:r w:rsidRPr="00F47DFA">
        <w:rPr>
          <w:rFonts w:eastAsia="Times New Roman"/>
          <w:spacing w:val="31"/>
          <w:szCs w:val="22"/>
        </w:rPr>
        <w:t xml:space="preserve"> </w:t>
      </w:r>
      <w:r w:rsidRPr="00F47DFA">
        <w:rPr>
          <w:rFonts w:eastAsia="Tahoma"/>
          <w:spacing w:val="-1"/>
          <w:szCs w:val="22"/>
        </w:rPr>
        <w:t>f</w:t>
      </w:r>
      <w:r w:rsidRPr="00F47DFA">
        <w:rPr>
          <w:rFonts w:eastAsia="Tahoma"/>
          <w:szCs w:val="22"/>
        </w:rPr>
        <w:t>or</w:t>
      </w:r>
      <w:r w:rsidRPr="00F47DFA">
        <w:rPr>
          <w:rFonts w:eastAsia="Times New Roman"/>
          <w:spacing w:val="32"/>
          <w:szCs w:val="22"/>
        </w:rPr>
        <w:t xml:space="preserve"> </w:t>
      </w:r>
      <w:r w:rsidRPr="00F47DFA">
        <w:rPr>
          <w:rFonts w:eastAsia="Tahoma"/>
          <w:szCs w:val="22"/>
        </w:rPr>
        <w:t>the</w:t>
      </w:r>
      <w:r w:rsidRPr="00F47DFA">
        <w:rPr>
          <w:rFonts w:eastAsia="Times New Roman"/>
          <w:spacing w:val="29"/>
          <w:szCs w:val="22"/>
        </w:rPr>
        <w:t xml:space="preserve"> </w:t>
      </w:r>
      <w:r w:rsidRPr="00F47DFA">
        <w:rPr>
          <w:rFonts w:eastAsia="Tahoma"/>
          <w:spacing w:val="3"/>
          <w:szCs w:val="22"/>
        </w:rPr>
        <w:t>e</w:t>
      </w:r>
      <w:r w:rsidRPr="00F47DFA">
        <w:rPr>
          <w:rFonts w:eastAsia="Tahoma"/>
          <w:szCs w:val="22"/>
        </w:rPr>
        <w:t>n</w:t>
      </w:r>
      <w:r w:rsidRPr="00F47DFA">
        <w:rPr>
          <w:rFonts w:eastAsia="Tahoma"/>
          <w:spacing w:val="-1"/>
          <w:szCs w:val="22"/>
        </w:rPr>
        <w:t>v</w:t>
      </w:r>
      <w:r w:rsidRPr="00F47DFA">
        <w:rPr>
          <w:rFonts w:eastAsia="Tahoma"/>
          <w:szCs w:val="22"/>
        </w:rPr>
        <w:t>ir</w:t>
      </w:r>
      <w:r w:rsidRPr="00F47DFA">
        <w:rPr>
          <w:rFonts w:eastAsia="Tahoma"/>
          <w:spacing w:val="2"/>
          <w:szCs w:val="22"/>
        </w:rPr>
        <w:t>o</w:t>
      </w:r>
      <w:r w:rsidRPr="00F47DFA">
        <w:rPr>
          <w:rFonts w:eastAsia="Tahoma"/>
          <w:szCs w:val="22"/>
        </w:rPr>
        <w:t>n</w:t>
      </w:r>
      <w:r w:rsidRPr="00F47DFA">
        <w:rPr>
          <w:rFonts w:eastAsia="Tahoma"/>
          <w:spacing w:val="1"/>
          <w:szCs w:val="22"/>
        </w:rPr>
        <w:t>me</w:t>
      </w:r>
      <w:r w:rsidRPr="00F47DFA">
        <w:rPr>
          <w:rFonts w:eastAsia="Tahoma"/>
          <w:szCs w:val="22"/>
        </w:rPr>
        <w:t>nt</w:t>
      </w:r>
      <w:r w:rsidRPr="00F47DFA">
        <w:rPr>
          <w:rFonts w:eastAsia="Times New Roman"/>
          <w:spacing w:val="21"/>
          <w:szCs w:val="22"/>
        </w:rPr>
        <w:t xml:space="preserve"> </w:t>
      </w:r>
      <w:r w:rsidRPr="00F47DFA">
        <w:rPr>
          <w:rFonts w:eastAsia="Tahoma"/>
          <w:spacing w:val="1"/>
          <w:szCs w:val="22"/>
        </w:rPr>
        <w:t>ac</w:t>
      </w:r>
      <w:r w:rsidRPr="00F47DFA">
        <w:rPr>
          <w:rFonts w:eastAsia="Tahoma"/>
          <w:spacing w:val="-1"/>
          <w:szCs w:val="22"/>
        </w:rPr>
        <w:t>c</w:t>
      </w:r>
      <w:r w:rsidRPr="00F47DFA">
        <w:rPr>
          <w:rFonts w:eastAsia="Tahoma"/>
          <w:szCs w:val="22"/>
        </w:rPr>
        <w:t>or</w:t>
      </w:r>
      <w:r w:rsidRPr="00F47DFA">
        <w:rPr>
          <w:rFonts w:eastAsia="Tahoma"/>
          <w:spacing w:val="1"/>
          <w:szCs w:val="22"/>
        </w:rPr>
        <w:t>d</w:t>
      </w:r>
      <w:r w:rsidRPr="00F47DFA">
        <w:rPr>
          <w:rFonts w:eastAsia="Tahoma"/>
          <w:spacing w:val="3"/>
          <w:szCs w:val="22"/>
        </w:rPr>
        <w:t>i</w:t>
      </w:r>
      <w:r w:rsidRPr="00F47DFA">
        <w:rPr>
          <w:rFonts w:eastAsia="Tahoma"/>
          <w:szCs w:val="22"/>
        </w:rPr>
        <w:t>ng</w:t>
      </w:r>
      <w:r w:rsidRPr="00F47DFA">
        <w:rPr>
          <w:rFonts w:eastAsia="Times New Roman"/>
          <w:spacing w:val="25"/>
          <w:szCs w:val="22"/>
        </w:rPr>
        <w:t xml:space="preserve"> </w:t>
      </w:r>
      <w:r w:rsidRPr="00F47DFA">
        <w:rPr>
          <w:rFonts w:eastAsia="Tahoma"/>
          <w:szCs w:val="22"/>
        </w:rPr>
        <w:t>to</w:t>
      </w:r>
      <w:r w:rsidRPr="00F47DFA">
        <w:rPr>
          <w:rFonts w:eastAsia="Times New Roman"/>
          <w:szCs w:val="22"/>
        </w:rPr>
        <w:t xml:space="preserve"> </w:t>
      </w:r>
      <w:r w:rsidRPr="00F47DFA">
        <w:rPr>
          <w:rFonts w:eastAsia="Tahoma"/>
          <w:szCs w:val="22"/>
        </w:rPr>
        <w:t>this</w:t>
      </w:r>
      <w:r w:rsidRPr="00F47DFA">
        <w:rPr>
          <w:rFonts w:eastAsia="Times New Roman"/>
          <w:spacing w:val="10"/>
          <w:szCs w:val="22"/>
        </w:rPr>
        <w:t xml:space="preserve"> </w:t>
      </w:r>
      <w:r w:rsidRPr="00F47DFA">
        <w:rPr>
          <w:rFonts w:eastAsia="Tahoma"/>
          <w:spacing w:val="1"/>
          <w:szCs w:val="22"/>
        </w:rPr>
        <w:t>e</w:t>
      </w:r>
      <w:r w:rsidRPr="00F47DFA">
        <w:rPr>
          <w:rFonts w:eastAsia="Tahoma"/>
          <w:szCs w:val="22"/>
        </w:rPr>
        <w:t>n</w:t>
      </w:r>
      <w:r w:rsidRPr="00F47DFA">
        <w:rPr>
          <w:rFonts w:eastAsia="Tahoma"/>
          <w:spacing w:val="2"/>
          <w:szCs w:val="22"/>
        </w:rPr>
        <w:t>v</w:t>
      </w:r>
      <w:r w:rsidRPr="00F47DFA">
        <w:rPr>
          <w:rFonts w:eastAsia="Tahoma"/>
          <w:szCs w:val="22"/>
        </w:rPr>
        <w:t>iron</w:t>
      </w:r>
      <w:r w:rsidRPr="00F47DFA">
        <w:rPr>
          <w:rFonts w:eastAsia="Tahoma"/>
          <w:spacing w:val="1"/>
          <w:szCs w:val="22"/>
        </w:rPr>
        <w:t>m</w:t>
      </w:r>
      <w:r w:rsidRPr="00F47DFA">
        <w:rPr>
          <w:rFonts w:eastAsia="Tahoma"/>
          <w:spacing w:val="3"/>
          <w:szCs w:val="22"/>
        </w:rPr>
        <w:t>e</w:t>
      </w:r>
      <w:r w:rsidRPr="00F47DFA">
        <w:rPr>
          <w:rFonts w:eastAsia="Tahoma"/>
          <w:szCs w:val="22"/>
        </w:rPr>
        <w:t>nt</w:t>
      </w:r>
      <w:r w:rsidRPr="00F47DFA">
        <w:rPr>
          <w:rFonts w:eastAsia="Tahoma"/>
          <w:spacing w:val="1"/>
          <w:szCs w:val="22"/>
        </w:rPr>
        <w:t>a</w:t>
      </w:r>
      <w:r w:rsidRPr="00F47DFA">
        <w:rPr>
          <w:rFonts w:eastAsia="Tahoma"/>
          <w:szCs w:val="22"/>
        </w:rPr>
        <w:t>l</w:t>
      </w:r>
      <w:r w:rsidRPr="00F47DFA">
        <w:rPr>
          <w:rFonts w:eastAsia="Times New Roman"/>
          <w:szCs w:val="22"/>
        </w:rPr>
        <w:t xml:space="preserve"> </w:t>
      </w:r>
      <w:r w:rsidRPr="00F47DFA">
        <w:rPr>
          <w:rFonts w:eastAsia="Tahoma"/>
          <w:szCs w:val="22"/>
        </w:rPr>
        <w:t>risk</w:t>
      </w:r>
      <w:r w:rsidRPr="00F47DFA">
        <w:rPr>
          <w:rFonts w:eastAsia="Times New Roman"/>
          <w:spacing w:val="9"/>
          <w:szCs w:val="22"/>
        </w:rPr>
        <w:t xml:space="preserve"> </w:t>
      </w:r>
      <w:r w:rsidRPr="00F47DFA">
        <w:rPr>
          <w:rFonts w:eastAsia="Tahoma"/>
          <w:spacing w:val="1"/>
          <w:szCs w:val="22"/>
        </w:rPr>
        <w:t>a</w:t>
      </w:r>
      <w:r w:rsidRPr="00F47DFA">
        <w:rPr>
          <w:rFonts w:eastAsia="Tahoma"/>
          <w:szCs w:val="22"/>
        </w:rPr>
        <w:t>ss</w:t>
      </w:r>
      <w:r w:rsidRPr="00F47DFA">
        <w:rPr>
          <w:rFonts w:eastAsia="Tahoma"/>
          <w:spacing w:val="3"/>
          <w:szCs w:val="22"/>
        </w:rPr>
        <w:t>e</w:t>
      </w:r>
      <w:r w:rsidRPr="00F47DFA">
        <w:rPr>
          <w:rFonts w:eastAsia="Tahoma"/>
          <w:szCs w:val="22"/>
        </w:rPr>
        <w:t>ss</w:t>
      </w:r>
      <w:r w:rsidRPr="00F47DFA">
        <w:rPr>
          <w:rFonts w:eastAsia="Tahoma"/>
          <w:spacing w:val="1"/>
          <w:szCs w:val="22"/>
        </w:rPr>
        <w:t>me</w:t>
      </w:r>
      <w:r w:rsidRPr="00F47DFA">
        <w:rPr>
          <w:rFonts w:eastAsia="Tahoma"/>
          <w:szCs w:val="22"/>
        </w:rPr>
        <w:t>nt</w:t>
      </w:r>
      <w:r w:rsidRPr="00F47DFA">
        <w:rPr>
          <w:rFonts w:eastAsia="Times New Roman"/>
          <w:spacing w:val="3"/>
          <w:szCs w:val="22"/>
        </w:rPr>
        <w:t xml:space="preserve"> </w:t>
      </w:r>
      <w:r w:rsidRPr="00F47DFA">
        <w:rPr>
          <w:rFonts w:eastAsia="Tahoma"/>
          <w:spacing w:val="-1"/>
          <w:szCs w:val="22"/>
        </w:rPr>
        <w:t>c</w:t>
      </w:r>
      <w:r w:rsidRPr="00F47DFA">
        <w:rPr>
          <w:rFonts w:eastAsia="Tahoma"/>
          <w:spacing w:val="2"/>
          <w:szCs w:val="22"/>
        </w:rPr>
        <w:t>o</w:t>
      </w:r>
      <w:r w:rsidRPr="00F47DFA">
        <w:rPr>
          <w:rFonts w:eastAsia="Tahoma"/>
          <w:szCs w:val="22"/>
        </w:rPr>
        <w:t>n</w:t>
      </w:r>
      <w:r w:rsidRPr="00F47DFA">
        <w:rPr>
          <w:rFonts w:eastAsia="Tahoma"/>
          <w:spacing w:val="1"/>
          <w:szCs w:val="22"/>
        </w:rPr>
        <w:t>d</w:t>
      </w:r>
      <w:r w:rsidRPr="00F47DFA">
        <w:rPr>
          <w:rFonts w:eastAsia="Tahoma"/>
          <w:spacing w:val="2"/>
          <w:szCs w:val="22"/>
        </w:rPr>
        <w:t>u</w:t>
      </w:r>
      <w:r w:rsidRPr="00F47DFA">
        <w:rPr>
          <w:rFonts w:eastAsia="Tahoma"/>
          <w:spacing w:val="-1"/>
          <w:szCs w:val="22"/>
        </w:rPr>
        <w:t>c</w:t>
      </w:r>
      <w:r w:rsidRPr="00F47DFA">
        <w:rPr>
          <w:rFonts w:eastAsia="Tahoma"/>
          <w:szCs w:val="22"/>
        </w:rPr>
        <w:t>t</w:t>
      </w:r>
      <w:r w:rsidRPr="00F47DFA">
        <w:rPr>
          <w:rFonts w:eastAsia="Tahoma"/>
          <w:spacing w:val="1"/>
          <w:szCs w:val="22"/>
        </w:rPr>
        <w:t>e</w:t>
      </w:r>
      <w:r w:rsidRPr="00F47DFA">
        <w:rPr>
          <w:rFonts w:eastAsia="Tahoma"/>
          <w:szCs w:val="22"/>
        </w:rPr>
        <w:t>d</w:t>
      </w:r>
      <w:r w:rsidRPr="00F47DFA">
        <w:rPr>
          <w:rFonts w:eastAsia="Times New Roman"/>
          <w:spacing w:val="4"/>
          <w:szCs w:val="22"/>
        </w:rPr>
        <w:t xml:space="preserve"> </w:t>
      </w:r>
      <w:r w:rsidRPr="00F47DFA">
        <w:rPr>
          <w:rFonts w:eastAsia="Tahoma"/>
          <w:spacing w:val="1"/>
          <w:szCs w:val="22"/>
        </w:rPr>
        <w:t>w</w:t>
      </w:r>
      <w:r w:rsidRPr="00F47DFA">
        <w:rPr>
          <w:rFonts w:eastAsia="Tahoma"/>
          <w:szCs w:val="22"/>
        </w:rPr>
        <w:t>ith</w:t>
      </w:r>
      <w:r w:rsidRPr="00F47DFA">
        <w:rPr>
          <w:rFonts w:eastAsia="Times New Roman"/>
          <w:spacing w:val="8"/>
          <w:szCs w:val="22"/>
        </w:rPr>
        <w:t xml:space="preserve"> </w:t>
      </w:r>
      <w:r w:rsidRPr="00F47DFA">
        <w:rPr>
          <w:rFonts w:eastAsia="Tahoma"/>
          <w:spacing w:val="-1"/>
          <w:szCs w:val="22"/>
        </w:rPr>
        <w:t>O</w:t>
      </w:r>
      <w:r w:rsidRPr="00F47DFA">
        <w:rPr>
          <w:rFonts w:eastAsia="Tahoma"/>
          <w:spacing w:val="3"/>
          <w:szCs w:val="22"/>
        </w:rPr>
        <w:t>E</w:t>
      </w:r>
      <w:r w:rsidRPr="00F47DFA">
        <w:rPr>
          <w:rFonts w:eastAsia="Tahoma"/>
          <w:spacing w:val="1"/>
          <w:szCs w:val="22"/>
        </w:rPr>
        <w:t>C</w:t>
      </w:r>
      <w:r w:rsidRPr="00F47DFA">
        <w:rPr>
          <w:rFonts w:eastAsia="Tahoma"/>
          <w:szCs w:val="22"/>
        </w:rPr>
        <w:t>D</w:t>
      </w:r>
      <w:r w:rsidRPr="00F47DFA">
        <w:rPr>
          <w:rFonts w:eastAsia="Times New Roman"/>
          <w:spacing w:val="7"/>
          <w:szCs w:val="22"/>
        </w:rPr>
        <w:t xml:space="preserve"> </w:t>
      </w:r>
      <w:r w:rsidRPr="00F47DFA">
        <w:rPr>
          <w:rFonts w:eastAsia="Tahoma"/>
          <w:spacing w:val="1"/>
          <w:szCs w:val="22"/>
        </w:rPr>
        <w:t>Em</w:t>
      </w:r>
      <w:r w:rsidRPr="00F47DFA">
        <w:rPr>
          <w:rFonts w:eastAsia="Tahoma"/>
          <w:szCs w:val="22"/>
        </w:rPr>
        <w:t>issi</w:t>
      </w:r>
      <w:r w:rsidRPr="00F47DFA">
        <w:rPr>
          <w:rFonts w:eastAsia="Tahoma"/>
          <w:spacing w:val="2"/>
          <w:szCs w:val="22"/>
        </w:rPr>
        <w:t>o</w:t>
      </w:r>
      <w:r w:rsidRPr="00F47DFA">
        <w:rPr>
          <w:rFonts w:eastAsia="Tahoma"/>
          <w:szCs w:val="22"/>
        </w:rPr>
        <w:t>n</w:t>
      </w:r>
      <w:r w:rsidRPr="00F47DFA">
        <w:rPr>
          <w:rFonts w:eastAsia="Times New Roman"/>
          <w:spacing w:val="4"/>
          <w:szCs w:val="22"/>
        </w:rPr>
        <w:t xml:space="preserve"> </w:t>
      </w:r>
      <w:r w:rsidRPr="00F47DFA">
        <w:rPr>
          <w:rFonts w:eastAsia="Tahoma"/>
          <w:spacing w:val="-1"/>
          <w:szCs w:val="22"/>
        </w:rPr>
        <w:t>Sc</w:t>
      </w:r>
      <w:r w:rsidRPr="00F47DFA">
        <w:rPr>
          <w:rFonts w:eastAsia="Tahoma"/>
          <w:spacing w:val="3"/>
          <w:szCs w:val="22"/>
        </w:rPr>
        <w:t>e</w:t>
      </w:r>
      <w:r w:rsidRPr="00F47DFA">
        <w:rPr>
          <w:rFonts w:eastAsia="Tahoma"/>
          <w:szCs w:val="22"/>
        </w:rPr>
        <w:t>n</w:t>
      </w:r>
      <w:r w:rsidRPr="00F47DFA">
        <w:rPr>
          <w:rFonts w:eastAsia="Tahoma"/>
          <w:spacing w:val="1"/>
          <w:szCs w:val="22"/>
        </w:rPr>
        <w:t>a</w:t>
      </w:r>
      <w:r w:rsidRPr="00F47DFA">
        <w:rPr>
          <w:rFonts w:eastAsia="Tahoma"/>
          <w:szCs w:val="22"/>
        </w:rPr>
        <w:t>rio</w:t>
      </w:r>
      <w:r w:rsidRPr="00F47DFA">
        <w:rPr>
          <w:rFonts w:eastAsia="Times New Roman"/>
          <w:spacing w:val="5"/>
          <w:szCs w:val="22"/>
        </w:rPr>
        <w:t xml:space="preserve"> </w:t>
      </w:r>
      <w:r w:rsidRPr="00F47DFA">
        <w:rPr>
          <w:rFonts w:eastAsia="Tahoma"/>
          <w:spacing w:val="2"/>
          <w:szCs w:val="22"/>
        </w:rPr>
        <w:t>D</w:t>
      </w:r>
      <w:r w:rsidRPr="00F47DFA">
        <w:rPr>
          <w:rFonts w:eastAsia="Tahoma"/>
          <w:szCs w:val="22"/>
        </w:rPr>
        <w:t>o</w:t>
      </w:r>
      <w:r w:rsidRPr="00F47DFA">
        <w:rPr>
          <w:rFonts w:eastAsia="Tahoma"/>
          <w:spacing w:val="1"/>
          <w:szCs w:val="22"/>
        </w:rPr>
        <w:t>c</w:t>
      </w:r>
      <w:r w:rsidRPr="00F47DFA">
        <w:rPr>
          <w:rFonts w:eastAsia="Tahoma"/>
          <w:spacing w:val="2"/>
          <w:szCs w:val="22"/>
        </w:rPr>
        <w:t>u</w:t>
      </w:r>
      <w:r w:rsidRPr="00F47DFA">
        <w:rPr>
          <w:rFonts w:eastAsia="Tahoma"/>
          <w:spacing w:val="1"/>
          <w:szCs w:val="22"/>
        </w:rPr>
        <w:t>me</w:t>
      </w:r>
      <w:r w:rsidRPr="00F47DFA">
        <w:rPr>
          <w:rFonts w:eastAsia="Tahoma"/>
          <w:szCs w:val="22"/>
        </w:rPr>
        <w:t>nts.</w:t>
      </w:r>
    </w:p>
    <w:p w14:paraId="79BAD3CF" w14:textId="77777777" w:rsidR="00DC14BA" w:rsidRPr="00F47DFA" w:rsidRDefault="00DC14BA" w:rsidP="008E2777">
      <w:pPr>
        <w:tabs>
          <w:tab w:val="left" w:pos="0"/>
        </w:tabs>
        <w:spacing w:before="120" w:after="120"/>
        <w:jc w:val="both"/>
      </w:pPr>
    </w:p>
    <w:p w14:paraId="0F5C9720" w14:textId="77777777" w:rsidR="00693663" w:rsidRPr="00F47DFA" w:rsidRDefault="00164998" w:rsidP="008E2777">
      <w:pPr>
        <w:pStyle w:val="Titre2"/>
        <w:tabs>
          <w:tab w:val="clear" w:pos="1304"/>
          <w:tab w:val="left" w:pos="0"/>
        </w:tabs>
        <w:spacing w:before="120" w:after="120" w:line="260" w:lineRule="atLeast"/>
        <w:ind w:left="0" w:firstLine="0"/>
        <w:jc w:val="both"/>
        <w:rPr>
          <w:lang w:val="en-GB"/>
        </w:rPr>
      </w:pPr>
      <w:bookmarkStart w:id="189" w:name="_Toc411430790"/>
      <w:bookmarkStart w:id="190" w:name="_Toc411506251"/>
      <w:r w:rsidRPr="00F47DFA">
        <w:rPr>
          <w:lang w:val="en-GB"/>
        </w:rPr>
        <w:t>Substitution/Exclusion criteria and Comparative assessment</w:t>
      </w:r>
      <w:bookmarkEnd w:id="189"/>
      <w:bookmarkEnd w:id="190"/>
    </w:p>
    <w:p w14:paraId="6E1E61E4" w14:textId="77777777" w:rsidR="00164998" w:rsidRPr="00F47DFA" w:rsidRDefault="00164998" w:rsidP="008E2777">
      <w:pPr>
        <w:tabs>
          <w:tab w:val="left" w:pos="0"/>
        </w:tabs>
        <w:spacing w:before="120" w:after="120"/>
        <w:jc w:val="both"/>
        <w:rPr>
          <w:szCs w:val="22"/>
        </w:rPr>
      </w:pPr>
      <w:r w:rsidRPr="00F47DFA">
        <w:rPr>
          <w:szCs w:val="22"/>
        </w:rPr>
        <w:t>The Belgian CA for biocides has been</w:t>
      </w:r>
      <w:r w:rsidR="005D57EC" w:rsidRPr="00F47DFA">
        <w:rPr>
          <w:szCs w:val="22"/>
        </w:rPr>
        <w:t xml:space="preserve"> processing an application for the</w:t>
      </w:r>
      <w:r w:rsidRPr="00F47DFA">
        <w:rPr>
          <w:szCs w:val="22"/>
        </w:rPr>
        <w:t xml:space="preserve"> bi</w:t>
      </w:r>
      <w:r w:rsidR="005D57EC" w:rsidRPr="00F47DFA">
        <w:rPr>
          <w:szCs w:val="22"/>
        </w:rPr>
        <w:t xml:space="preserve">ocidal product Axil 2000 </w:t>
      </w:r>
      <w:r w:rsidRPr="00F47DFA">
        <w:rPr>
          <w:szCs w:val="22"/>
        </w:rPr>
        <w:t>which contains an active substance which meets the criteria for substitution under Article 10 of the Biocidal Products Regulations (528/2012) (tebuconazole). Therefore in line with Article 23(2) of the Regulations the Belgian CA has to conduct a comparative assessment for the product.</w:t>
      </w:r>
    </w:p>
    <w:p w14:paraId="1E9E5BAB" w14:textId="77777777" w:rsidR="00164998" w:rsidRPr="00F47DFA" w:rsidRDefault="00164998" w:rsidP="008E2777">
      <w:pPr>
        <w:tabs>
          <w:tab w:val="left" w:pos="0"/>
        </w:tabs>
        <w:spacing w:before="120" w:after="120"/>
      </w:pPr>
    </w:p>
    <w:p w14:paraId="3C2F8211" w14:textId="77777777" w:rsidR="00164998" w:rsidRPr="00F47DFA" w:rsidRDefault="00164998" w:rsidP="008E2777">
      <w:pPr>
        <w:pStyle w:val="Titre3"/>
        <w:tabs>
          <w:tab w:val="clear" w:pos="1304"/>
          <w:tab w:val="left" w:pos="0"/>
        </w:tabs>
        <w:spacing w:before="120" w:after="120" w:line="260" w:lineRule="atLeast"/>
        <w:ind w:left="0" w:firstLine="0"/>
        <w:rPr>
          <w:lang w:val="en-GB"/>
        </w:rPr>
      </w:pPr>
      <w:bookmarkStart w:id="191" w:name="_Toc411430791"/>
      <w:bookmarkStart w:id="192" w:name="_Toc411506252"/>
      <w:r w:rsidRPr="00F47DFA">
        <w:rPr>
          <w:lang w:val="en-GB"/>
        </w:rPr>
        <w:t>Active substances in the biocidal product and criteria for substitution and exclusion</w:t>
      </w:r>
      <w:bookmarkEnd w:id="191"/>
      <w:bookmarkEnd w:id="192"/>
    </w:p>
    <w:p w14:paraId="059DA2F1" w14:textId="77777777" w:rsidR="00164998" w:rsidRPr="00F47DFA" w:rsidRDefault="00164998" w:rsidP="008E2777">
      <w:pPr>
        <w:tabs>
          <w:tab w:val="left" w:pos="0"/>
        </w:tabs>
        <w:spacing w:before="120" w:after="120"/>
        <w:jc w:val="both"/>
        <w:rPr>
          <w:szCs w:val="22"/>
        </w:rPr>
      </w:pPr>
      <w:r w:rsidRPr="00F47DFA">
        <w:rPr>
          <w:szCs w:val="22"/>
        </w:rPr>
        <w:t xml:space="preserve">The biocidal product Axil 2000 is a wood preservative product containing three active substances;, tebuconazole, propiconazole and IPBC. </w:t>
      </w:r>
    </w:p>
    <w:p w14:paraId="0B80A616" w14:textId="77777777" w:rsidR="00164998" w:rsidRPr="00F47DFA" w:rsidRDefault="00164998" w:rsidP="008E2777">
      <w:pPr>
        <w:tabs>
          <w:tab w:val="left" w:pos="0"/>
        </w:tabs>
        <w:spacing w:before="120" w:after="120"/>
        <w:jc w:val="both"/>
        <w:rPr>
          <w:szCs w:val="22"/>
        </w:rPr>
      </w:pPr>
      <w:r w:rsidRPr="00F47DFA">
        <w:rPr>
          <w:szCs w:val="22"/>
        </w:rPr>
        <w:t xml:space="preserve">According to the most recent scientific information available, of the three active substances in the biocidal product, the fungicide tebuconazole shall be considered a candidate for substitution using the criteria in Article 10(1). Tebuconazole is not considered as meeting the exclusion criteria according to Article 5(1). This conclusion is based on the Annex I Assessment Report for tebuconazole under PT10 from 2013, which states that tebuconazole is considered to be very persistent (vP) and toxic (T) but not bioaccumulative. Therefore tebuconazole can be considered to meet the criteria in Article 10(1)d, notably it meets two of the criteria for being PBT in accordance with Annex XIII to regulation (EC) No 1907/2006. </w:t>
      </w:r>
    </w:p>
    <w:p w14:paraId="617045C0" w14:textId="77777777" w:rsidR="00164998" w:rsidRPr="00F47DFA" w:rsidRDefault="00164998" w:rsidP="008E2777">
      <w:pPr>
        <w:tabs>
          <w:tab w:val="left" w:pos="0"/>
        </w:tabs>
        <w:spacing w:before="120" w:after="120"/>
        <w:jc w:val="both"/>
        <w:rPr>
          <w:szCs w:val="22"/>
        </w:rPr>
      </w:pPr>
      <w:r w:rsidRPr="00F47DFA">
        <w:rPr>
          <w:szCs w:val="22"/>
        </w:rPr>
        <w:lastRenderedPageBreak/>
        <w:t>Under Article 23(1) of Regulation 528/2012 Member States are required to perform a comparative assessment for biocidal products containing an active substance that is a candidate for substitution in accordance with Article 10(1) . The Belgian CA has therefore used the approach in the EU guidance</w:t>
      </w:r>
      <w:r w:rsidRPr="00F47DFA">
        <w:rPr>
          <w:rStyle w:val="Appelnotedebasdep"/>
          <w:szCs w:val="22"/>
        </w:rPr>
        <w:footnoteReference w:id="6"/>
      </w:r>
      <w:r w:rsidRPr="00F47DFA">
        <w:rPr>
          <w:szCs w:val="22"/>
        </w:rPr>
        <w:t xml:space="preserve"> on the comparative assessment of the biocidal product. In line with this Note for Guidance, the Belgian CA began the comparative assessment with the screening phase to identify whether the diversity of the active substances - mode of action combination in authorised biocidal products is adequate.</w:t>
      </w:r>
    </w:p>
    <w:p w14:paraId="2B30B396" w14:textId="77777777" w:rsidR="00164998" w:rsidRPr="00F47DFA" w:rsidRDefault="00164998" w:rsidP="008E2777">
      <w:pPr>
        <w:tabs>
          <w:tab w:val="left" w:pos="0"/>
        </w:tabs>
        <w:spacing w:before="120" w:after="120"/>
      </w:pPr>
    </w:p>
    <w:p w14:paraId="06665D5C" w14:textId="77777777" w:rsidR="00164998" w:rsidRPr="00F47DFA" w:rsidRDefault="00164998" w:rsidP="008E2777">
      <w:pPr>
        <w:pStyle w:val="Titre3"/>
        <w:tabs>
          <w:tab w:val="clear" w:pos="1304"/>
          <w:tab w:val="left" w:pos="0"/>
        </w:tabs>
        <w:spacing w:before="120" w:after="120" w:line="260" w:lineRule="atLeast"/>
        <w:ind w:left="0" w:firstLine="0"/>
        <w:rPr>
          <w:lang w:val="en-GB"/>
        </w:rPr>
      </w:pPr>
      <w:bookmarkStart w:id="193" w:name="_Toc411430792"/>
      <w:bookmarkStart w:id="194" w:name="_Toc411506253"/>
      <w:r w:rsidRPr="00F47DFA">
        <w:rPr>
          <w:lang w:val="en-GB"/>
        </w:rPr>
        <w:t>Screening phase of comparative assessment</w:t>
      </w:r>
      <w:bookmarkEnd w:id="193"/>
      <w:bookmarkEnd w:id="194"/>
    </w:p>
    <w:p w14:paraId="20183A10" w14:textId="77777777" w:rsidR="00164998" w:rsidRPr="00F47DFA" w:rsidRDefault="00164998" w:rsidP="008E2777">
      <w:pPr>
        <w:pStyle w:val="Titre4"/>
        <w:tabs>
          <w:tab w:val="clear" w:pos="1304"/>
          <w:tab w:val="left" w:pos="0"/>
        </w:tabs>
        <w:spacing w:before="120" w:after="120" w:line="260" w:lineRule="atLeast"/>
        <w:ind w:left="0" w:firstLine="0"/>
      </w:pPr>
      <w:bookmarkStart w:id="195" w:name="_Toc411430793"/>
      <w:r w:rsidRPr="00F47DFA">
        <w:t>Intended use of the biocidal product and properties of active substances</w:t>
      </w:r>
      <w:bookmarkEnd w:id="195"/>
    </w:p>
    <w:p w14:paraId="5C782EA9" w14:textId="77777777" w:rsidR="00164998" w:rsidRPr="00F47DFA" w:rsidRDefault="00164998" w:rsidP="008E2777">
      <w:pPr>
        <w:tabs>
          <w:tab w:val="left" w:pos="0"/>
        </w:tabs>
        <w:spacing w:before="120" w:after="120"/>
        <w:jc w:val="both"/>
        <w:rPr>
          <w:szCs w:val="22"/>
        </w:rPr>
      </w:pPr>
      <w:r w:rsidRPr="00F47DFA">
        <w:rPr>
          <w:szCs w:val="22"/>
        </w:rPr>
        <w:t>Article 23(3) and the Note for Guidance focus the comparative assessment on the uses specified in the application of the biocidal product, as the requirement for a comparative assessment is product specific.</w:t>
      </w:r>
    </w:p>
    <w:p w14:paraId="09A2E1BD" w14:textId="77777777" w:rsidR="00164998" w:rsidRPr="00F47DFA" w:rsidRDefault="00164998" w:rsidP="00164998">
      <w:pPr>
        <w:spacing w:line="240" w:lineRule="auto"/>
        <w:jc w:val="both"/>
        <w:rPr>
          <w:szCs w:val="22"/>
        </w:rPr>
      </w:pPr>
    </w:p>
    <w:p w14:paraId="48BAC90E" w14:textId="77777777" w:rsidR="00164998" w:rsidRPr="00F47DFA" w:rsidRDefault="00164998" w:rsidP="00164998">
      <w:pPr>
        <w:spacing w:line="240" w:lineRule="auto"/>
        <w:jc w:val="both"/>
        <w:rPr>
          <w:b/>
          <w:szCs w:val="22"/>
        </w:rPr>
      </w:pPr>
      <w:r w:rsidRPr="00F47DFA">
        <w:rPr>
          <w:b/>
          <w:szCs w:val="22"/>
        </w:rPr>
        <w:t>Table 2.9.2.1.-1 Intended uses of the biocidal product</w:t>
      </w:r>
    </w:p>
    <w:p w14:paraId="40BFFD2C" w14:textId="77777777" w:rsidR="00164998" w:rsidRPr="00F47DFA" w:rsidRDefault="00164998" w:rsidP="00164998">
      <w:pPr>
        <w:spacing w:line="240" w:lineRule="auto"/>
        <w:jc w:val="both"/>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64998" w:rsidRPr="00F47DFA" w14:paraId="6ED3296C" w14:textId="77777777" w:rsidTr="004E6BCA">
        <w:tc>
          <w:tcPr>
            <w:tcW w:w="4261" w:type="dxa"/>
            <w:shd w:val="clear" w:color="auto" w:fill="auto"/>
          </w:tcPr>
          <w:p w14:paraId="206047B8" w14:textId="77777777" w:rsidR="00164998" w:rsidRPr="00F47DFA" w:rsidRDefault="00164998" w:rsidP="004E6BCA">
            <w:pPr>
              <w:spacing w:line="240" w:lineRule="auto"/>
              <w:jc w:val="both"/>
              <w:rPr>
                <w:szCs w:val="22"/>
              </w:rPr>
            </w:pPr>
            <w:r w:rsidRPr="00F47DFA">
              <w:rPr>
                <w:szCs w:val="22"/>
              </w:rPr>
              <w:t>Product Type</w:t>
            </w:r>
          </w:p>
        </w:tc>
        <w:tc>
          <w:tcPr>
            <w:tcW w:w="4261" w:type="dxa"/>
            <w:shd w:val="clear" w:color="auto" w:fill="auto"/>
          </w:tcPr>
          <w:p w14:paraId="28AC234E" w14:textId="77777777" w:rsidR="00164998" w:rsidRPr="00F47DFA" w:rsidRDefault="00164998" w:rsidP="004E6BCA">
            <w:pPr>
              <w:spacing w:line="240" w:lineRule="auto"/>
              <w:jc w:val="both"/>
              <w:rPr>
                <w:szCs w:val="22"/>
              </w:rPr>
            </w:pPr>
            <w:r w:rsidRPr="00F47DFA">
              <w:rPr>
                <w:szCs w:val="22"/>
                <w:lang w:eastAsia="fi-FI"/>
              </w:rPr>
              <w:t>8 Wood preservatives</w:t>
            </w:r>
          </w:p>
        </w:tc>
      </w:tr>
      <w:tr w:rsidR="00164998" w:rsidRPr="00F47DFA" w14:paraId="49D33913" w14:textId="77777777" w:rsidTr="004E6BCA">
        <w:tc>
          <w:tcPr>
            <w:tcW w:w="4261" w:type="dxa"/>
            <w:shd w:val="clear" w:color="auto" w:fill="auto"/>
          </w:tcPr>
          <w:p w14:paraId="35E8F604" w14:textId="77777777" w:rsidR="00164998" w:rsidRPr="00F47DFA" w:rsidRDefault="00164998" w:rsidP="004E6BCA">
            <w:pPr>
              <w:spacing w:line="240" w:lineRule="auto"/>
              <w:jc w:val="both"/>
              <w:rPr>
                <w:szCs w:val="22"/>
              </w:rPr>
            </w:pPr>
            <w:r w:rsidRPr="00F47DFA">
              <w:rPr>
                <w:szCs w:val="22"/>
              </w:rPr>
              <w:t>Where relevant, an exact description of the authorised use</w:t>
            </w:r>
          </w:p>
        </w:tc>
        <w:tc>
          <w:tcPr>
            <w:tcW w:w="4261" w:type="dxa"/>
            <w:shd w:val="clear" w:color="auto" w:fill="auto"/>
          </w:tcPr>
          <w:p w14:paraId="4532D2F1" w14:textId="77777777" w:rsidR="00164998" w:rsidRPr="00F47DFA" w:rsidRDefault="00164998" w:rsidP="004E6BCA">
            <w:pPr>
              <w:spacing w:line="240" w:lineRule="auto"/>
              <w:jc w:val="both"/>
              <w:rPr>
                <w:szCs w:val="22"/>
              </w:rPr>
            </w:pPr>
            <w:r w:rsidRPr="00F47DFA">
              <w:rPr>
                <w:szCs w:val="22"/>
                <w:lang w:eastAsia="fi-FI"/>
              </w:rPr>
              <w:t>Preventative</w:t>
            </w:r>
          </w:p>
        </w:tc>
      </w:tr>
      <w:tr w:rsidR="00164998" w:rsidRPr="00F47DFA" w14:paraId="43DE8B61" w14:textId="77777777" w:rsidTr="004E6BCA">
        <w:tc>
          <w:tcPr>
            <w:tcW w:w="4261" w:type="dxa"/>
            <w:shd w:val="clear" w:color="auto" w:fill="auto"/>
          </w:tcPr>
          <w:p w14:paraId="4741595B" w14:textId="77777777" w:rsidR="00164998" w:rsidRPr="00F47DFA" w:rsidRDefault="00164998" w:rsidP="004E6BCA">
            <w:pPr>
              <w:spacing w:line="240" w:lineRule="auto"/>
              <w:jc w:val="both"/>
              <w:rPr>
                <w:szCs w:val="22"/>
              </w:rPr>
            </w:pPr>
            <w:r w:rsidRPr="00F47DFA">
              <w:rPr>
                <w:szCs w:val="22"/>
              </w:rPr>
              <w:t>Target organism (including, where relevant) development stage)</w:t>
            </w:r>
          </w:p>
        </w:tc>
        <w:tc>
          <w:tcPr>
            <w:tcW w:w="4261" w:type="dxa"/>
            <w:shd w:val="clear" w:color="auto" w:fill="auto"/>
          </w:tcPr>
          <w:p w14:paraId="310DCE87" w14:textId="77777777" w:rsidR="00164998" w:rsidRPr="00F47DFA" w:rsidRDefault="00164998" w:rsidP="004E6BCA">
            <w:pPr>
              <w:widowControl w:val="0"/>
              <w:snapToGrid w:val="0"/>
              <w:spacing w:line="240" w:lineRule="auto"/>
              <w:rPr>
                <w:szCs w:val="22"/>
                <w:lang w:eastAsia="fi-FI"/>
              </w:rPr>
            </w:pPr>
            <w:r w:rsidRPr="00F47DFA">
              <w:rPr>
                <w:szCs w:val="22"/>
                <w:lang w:eastAsia="fi-FI"/>
              </w:rPr>
              <w:t>Brown rot fungi</w:t>
            </w:r>
          </w:p>
          <w:p w14:paraId="79B8DC0B" w14:textId="77777777" w:rsidR="00164998" w:rsidRPr="00F47DFA" w:rsidRDefault="00164998" w:rsidP="004E6BCA">
            <w:pPr>
              <w:spacing w:line="240" w:lineRule="auto"/>
              <w:jc w:val="both"/>
              <w:rPr>
                <w:szCs w:val="22"/>
              </w:rPr>
            </w:pPr>
          </w:p>
        </w:tc>
      </w:tr>
      <w:tr w:rsidR="00164998" w:rsidRPr="00F47DFA" w14:paraId="43A66C25" w14:textId="77777777" w:rsidTr="004E6BCA">
        <w:tc>
          <w:tcPr>
            <w:tcW w:w="4261" w:type="dxa"/>
            <w:shd w:val="clear" w:color="auto" w:fill="auto"/>
          </w:tcPr>
          <w:p w14:paraId="4B95EBF8" w14:textId="77777777" w:rsidR="00164998" w:rsidRPr="00F47DFA" w:rsidRDefault="00164998" w:rsidP="004E6BCA">
            <w:pPr>
              <w:spacing w:line="240" w:lineRule="auto"/>
              <w:jc w:val="both"/>
              <w:rPr>
                <w:szCs w:val="22"/>
              </w:rPr>
            </w:pPr>
            <w:r w:rsidRPr="00F47DFA">
              <w:rPr>
                <w:szCs w:val="22"/>
              </w:rPr>
              <w:t>Field(s) of use</w:t>
            </w:r>
          </w:p>
        </w:tc>
        <w:tc>
          <w:tcPr>
            <w:tcW w:w="4261" w:type="dxa"/>
            <w:shd w:val="clear" w:color="auto" w:fill="auto"/>
          </w:tcPr>
          <w:p w14:paraId="518A59DE" w14:textId="77777777" w:rsidR="00164998" w:rsidRPr="00F47DFA" w:rsidRDefault="00164998" w:rsidP="004E6BCA">
            <w:pPr>
              <w:spacing w:line="240" w:lineRule="auto"/>
              <w:jc w:val="both"/>
              <w:rPr>
                <w:szCs w:val="22"/>
              </w:rPr>
            </w:pPr>
            <w:r w:rsidRPr="00F47DFA">
              <w:rPr>
                <w:szCs w:val="22"/>
                <w:lang w:eastAsia="fi-FI"/>
              </w:rPr>
              <w:t>Outdoor use – use class 3</w:t>
            </w:r>
          </w:p>
        </w:tc>
      </w:tr>
      <w:tr w:rsidR="00164998" w:rsidRPr="00F47DFA" w14:paraId="7B77712B" w14:textId="77777777" w:rsidTr="004E6BCA">
        <w:tc>
          <w:tcPr>
            <w:tcW w:w="4261" w:type="dxa"/>
            <w:shd w:val="clear" w:color="auto" w:fill="auto"/>
          </w:tcPr>
          <w:p w14:paraId="628FA0C1" w14:textId="77777777" w:rsidR="00164998" w:rsidRPr="00F47DFA" w:rsidRDefault="00164998" w:rsidP="004E6BCA">
            <w:pPr>
              <w:spacing w:line="240" w:lineRule="auto"/>
              <w:jc w:val="both"/>
              <w:rPr>
                <w:szCs w:val="22"/>
              </w:rPr>
            </w:pPr>
            <w:r w:rsidRPr="00F47DFA">
              <w:rPr>
                <w:szCs w:val="22"/>
              </w:rPr>
              <w:t>Application method(s)</w:t>
            </w:r>
          </w:p>
        </w:tc>
        <w:tc>
          <w:tcPr>
            <w:tcW w:w="4261" w:type="dxa"/>
            <w:shd w:val="clear" w:color="auto" w:fill="auto"/>
          </w:tcPr>
          <w:p w14:paraId="3B16F9BC" w14:textId="77777777" w:rsidR="00164998" w:rsidRPr="00F47DFA" w:rsidRDefault="00164998" w:rsidP="00CD68B4">
            <w:pPr>
              <w:spacing w:line="240" w:lineRule="auto"/>
              <w:jc w:val="both"/>
              <w:rPr>
                <w:szCs w:val="22"/>
              </w:rPr>
            </w:pPr>
            <w:r w:rsidRPr="00F47DFA">
              <w:rPr>
                <w:szCs w:val="22"/>
                <w:lang w:eastAsia="fi-FI"/>
              </w:rPr>
              <w:t xml:space="preserve">Surface application (industrial application): deluging like flow coating and </w:t>
            </w:r>
            <w:r w:rsidR="00CD68B4" w:rsidRPr="00F47DFA">
              <w:rPr>
                <w:szCs w:val="22"/>
                <w:lang w:eastAsia="fi-FI"/>
              </w:rPr>
              <w:t>automated spraying</w:t>
            </w:r>
          </w:p>
        </w:tc>
      </w:tr>
      <w:tr w:rsidR="00164998" w:rsidRPr="00F47DFA" w14:paraId="02EC3031" w14:textId="77777777" w:rsidTr="004E6BCA">
        <w:tc>
          <w:tcPr>
            <w:tcW w:w="4261" w:type="dxa"/>
            <w:shd w:val="clear" w:color="auto" w:fill="auto"/>
          </w:tcPr>
          <w:p w14:paraId="303D7097" w14:textId="77777777" w:rsidR="00164998" w:rsidRPr="00F47DFA" w:rsidRDefault="00164998" w:rsidP="004E6BCA">
            <w:pPr>
              <w:spacing w:line="240" w:lineRule="auto"/>
              <w:jc w:val="both"/>
              <w:rPr>
                <w:szCs w:val="22"/>
              </w:rPr>
            </w:pPr>
            <w:r w:rsidRPr="00F47DFA">
              <w:rPr>
                <w:szCs w:val="22"/>
              </w:rPr>
              <w:t>Category(ies) of users</w:t>
            </w:r>
          </w:p>
        </w:tc>
        <w:tc>
          <w:tcPr>
            <w:tcW w:w="4261" w:type="dxa"/>
            <w:shd w:val="clear" w:color="auto" w:fill="auto"/>
          </w:tcPr>
          <w:p w14:paraId="40150EF9" w14:textId="77777777" w:rsidR="00164998" w:rsidRPr="00F47DFA" w:rsidRDefault="00164998" w:rsidP="004E6BCA">
            <w:pPr>
              <w:spacing w:line="240" w:lineRule="auto"/>
              <w:jc w:val="both"/>
              <w:rPr>
                <w:szCs w:val="22"/>
                <w:lang w:val="it-IT"/>
              </w:rPr>
            </w:pPr>
            <w:r w:rsidRPr="00F47DFA">
              <w:rPr>
                <w:szCs w:val="22"/>
                <w:lang w:val="it-IT" w:eastAsia="fi-FI"/>
              </w:rPr>
              <w:t>Professionals (industrial use)</w:t>
            </w:r>
          </w:p>
        </w:tc>
      </w:tr>
    </w:tbl>
    <w:p w14:paraId="3A017116" w14:textId="77777777" w:rsidR="00164998" w:rsidRPr="00F47DFA" w:rsidRDefault="00164998" w:rsidP="00164998">
      <w:pPr>
        <w:spacing w:line="240" w:lineRule="auto"/>
        <w:jc w:val="both"/>
        <w:rPr>
          <w:szCs w:val="22"/>
          <w:lang w:eastAsia="en-GB"/>
        </w:rPr>
      </w:pPr>
    </w:p>
    <w:p w14:paraId="645C360E" w14:textId="77777777" w:rsidR="00164998" w:rsidRPr="00F47DFA" w:rsidRDefault="00164998" w:rsidP="008E2777">
      <w:pPr>
        <w:spacing w:before="120" w:after="120"/>
        <w:jc w:val="both"/>
        <w:rPr>
          <w:szCs w:val="22"/>
        </w:rPr>
      </w:pPr>
      <w:r w:rsidRPr="00F47DFA">
        <w:rPr>
          <w:noProof/>
        </w:rPr>
        <w:t>IPBC is a carbamate fungicide. The target sites of carbamates in fungi are cell membrane permeability and fatty acids.</w:t>
      </w:r>
    </w:p>
    <w:p w14:paraId="4092987E" w14:textId="77777777" w:rsidR="00164998" w:rsidRPr="00F47DFA" w:rsidRDefault="00164998" w:rsidP="008E2777">
      <w:pPr>
        <w:spacing w:before="120" w:after="120"/>
        <w:jc w:val="both"/>
        <w:rPr>
          <w:szCs w:val="22"/>
        </w:rPr>
      </w:pPr>
      <w:r w:rsidRPr="00F47DFA">
        <w:rPr>
          <w:szCs w:val="22"/>
        </w:rPr>
        <w:t xml:space="preserve">Tebuconazole and Propiconazole are azole fungicides intended for use against wood rotting fungi (basidiomycota). The actives act by interfering with the basic metabolism of the fungal cell wall and contents. </w:t>
      </w:r>
    </w:p>
    <w:p w14:paraId="52F0F8B5" w14:textId="77777777" w:rsidR="00164998" w:rsidRPr="00F47DFA" w:rsidRDefault="00164998" w:rsidP="008E2777">
      <w:pPr>
        <w:spacing w:before="120" w:after="120"/>
        <w:jc w:val="both"/>
        <w:rPr>
          <w:szCs w:val="22"/>
          <w:lang w:eastAsia="en-GB"/>
        </w:rPr>
      </w:pPr>
      <w:r w:rsidRPr="00F47DFA">
        <w:rPr>
          <w:szCs w:val="22"/>
          <w:lang w:eastAsia="en-GB"/>
        </w:rPr>
        <w:t xml:space="preserve">Of the three fungicidal active substances in the biocidal product tebuconazole is highly effective against the wood rotting fungi </w:t>
      </w:r>
      <w:r w:rsidRPr="00F47DFA">
        <w:rPr>
          <w:i/>
          <w:szCs w:val="22"/>
          <w:lang w:eastAsia="en-GB"/>
        </w:rPr>
        <w:t>Coniophora puteana</w:t>
      </w:r>
      <w:r w:rsidRPr="00F47DFA">
        <w:rPr>
          <w:szCs w:val="22"/>
          <w:lang w:eastAsia="en-GB"/>
        </w:rPr>
        <w:t xml:space="preserve"> and </w:t>
      </w:r>
      <w:r w:rsidRPr="00F47DFA">
        <w:rPr>
          <w:i/>
          <w:szCs w:val="22"/>
          <w:lang w:eastAsia="en-GB"/>
        </w:rPr>
        <w:t xml:space="preserve">Gloeophyllum trabeum, </w:t>
      </w:r>
      <w:r w:rsidRPr="00F47DFA">
        <w:rPr>
          <w:szCs w:val="22"/>
          <w:lang w:eastAsia="en-GB"/>
        </w:rPr>
        <w:t>but</w:t>
      </w:r>
      <w:r w:rsidRPr="00F47DFA">
        <w:rPr>
          <w:i/>
          <w:szCs w:val="22"/>
          <w:lang w:eastAsia="en-GB"/>
        </w:rPr>
        <w:t xml:space="preserve"> </w:t>
      </w:r>
      <w:r w:rsidRPr="00F47DFA">
        <w:rPr>
          <w:szCs w:val="22"/>
          <w:lang w:eastAsia="en-GB"/>
        </w:rPr>
        <w:t xml:space="preserve">is less effective against the wood rotting fungus </w:t>
      </w:r>
      <w:r w:rsidRPr="00F47DFA">
        <w:rPr>
          <w:i/>
          <w:szCs w:val="22"/>
          <w:lang w:eastAsia="en-GB"/>
        </w:rPr>
        <w:t>Poria placenta</w:t>
      </w:r>
      <w:r w:rsidRPr="00F47DFA">
        <w:rPr>
          <w:szCs w:val="22"/>
          <w:lang w:eastAsia="en-GB"/>
        </w:rPr>
        <w:t xml:space="preserve">. </w:t>
      </w:r>
    </w:p>
    <w:p w14:paraId="018216EB" w14:textId="77777777" w:rsidR="00164998" w:rsidRPr="00F47DFA" w:rsidRDefault="00164998" w:rsidP="008E2777">
      <w:pPr>
        <w:autoSpaceDE w:val="0"/>
        <w:autoSpaceDN w:val="0"/>
        <w:adjustRightInd w:val="0"/>
        <w:spacing w:before="120" w:after="120"/>
        <w:jc w:val="both"/>
        <w:rPr>
          <w:szCs w:val="22"/>
          <w:lang w:eastAsia="en-GB"/>
        </w:rPr>
      </w:pPr>
      <w:r w:rsidRPr="00F47DFA">
        <w:rPr>
          <w:szCs w:val="22"/>
          <w:lang w:eastAsia="en-GB"/>
        </w:rPr>
        <w:t xml:space="preserve">Propiconazole is effective against the wood rotting fungus </w:t>
      </w:r>
      <w:r w:rsidRPr="00F47DFA">
        <w:rPr>
          <w:i/>
          <w:szCs w:val="22"/>
          <w:lang w:eastAsia="en-GB"/>
        </w:rPr>
        <w:t>P. placenta</w:t>
      </w:r>
      <w:r w:rsidRPr="00F47DFA">
        <w:rPr>
          <w:szCs w:val="22"/>
          <w:lang w:eastAsia="en-GB"/>
        </w:rPr>
        <w:t>, but is</w:t>
      </w:r>
      <w:r w:rsidRPr="00F47DFA">
        <w:rPr>
          <w:i/>
          <w:szCs w:val="22"/>
          <w:lang w:eastAsia="en-GB"/>
        </w:rPr>
        <w:t xml:space="preserve"> </w:t>
      </w:r>
      <w:r w:rsidRPr="00F47DFA">
        <w:rPr>
          <w:szCs w:val="22"/>
          <w:lang w:eastAsia="en-GB"/>
        </w:rPr>
        <w:t xml:space="preserve">less effective against the wood rotting fungi </w:t>
      </w:r>
      <w:r w:rsidRPr="00F47DFA">
        <w:rPr>
          <w:i/>
          <w:szCs w:val="22"/>
          <w:lang w:eastAsia="en-GB"/>
        </w:rPr>
        <w:t>C. puteana</w:t>
      </w:r>
      <w:r w:rsidRPr="00F47DFA">
        <w:rPr>
          <w:szCs w:val="22"/>
          <w:lang w:eastAsia="en-GB"/>
        </w:rPr>
        <w:t xml:space="preserve"> or </w:t>
      </w:r>
      <w:r w:rsidRPr="00F47DFA">
        <w:rPr>
          <w:i/>
          <w:szCs w:val="22"/>
          <w:lang w:eastAsia="en-GB"/>
        </w:rPr>
        <w:t>G. trabeum</w:t>
      </w:r>
      <w:r w:rsidRPr="00F47DFA">
        <w:rPr>
          <w:szCs w:val="22"/>
          <w:lang w:eastAsia="en-GB"/>
        </w:rPr>
        <w:t xml:space="preserve">. </w:t>
      </w:r>
    </w:p>
    <w:p w14:paraId="76B5DCB5" w14:textId="77777777" w:rsidR="00164998" w:rsidRPr="00F47DFA" w:rsidRDefault="00164998" w:rsidP="008E2777">
      <w:pPr>
        <w:autoSpaceDE w:val="0"/>
        <w:autoSpaceDN w:val="0"/>
        <w:adjustRightInd w:val="0"/>
        <w:spacing w:before="120" w:after="120"/>
        <w:jc w:val="both"/>
        <w:rPr>
          <w:szCs w:val="22"/>
          <w:lang w:eastAsia="en-GB"/>
        </w:rPr>
      </w:pPr>
      <w:r w:rsidRPr="00F47DFA">
        <w:rPr>
          <w:szCs w:val="22"/>
          <w:lang w:eastAsia="en-GB"/>
        </w:rPr>
        <w:t>IPBC has some activity against brown wood-rotting fungi but its efficacy largely lies with its activity against bluestain (wood staining) fungi. IPBC is usually not used stand-alone but in combination with propiconazole to achieve efficacy against wood decay. Propiconazole is effective against wood decay.</w:t>
      </w:r>
    </w:p>
    <w:p w14:paraId="39E0F375" w14:textId="77777777" w:rsidR="00164998" w:rsidRPr="00F47DFA" w:rsidRDefault="00164998" w:rsidP="008E2777">
      <w:pPr>
        <w:autoSpaceDE w:val="0"/>
        <w:autoSpaceDN w:val="0"/>
        <w:adjustRightInd w:val="0"/>
        <w:spacing w:before="120" w:after="120"/>
        <w:jc w:val="both"/>
        <w:rPr>
          <w:szCs w:val="22"/>
          <w:lang w:eastAsia="en-GB"/>
        </w:rPr>
      </w:pPr>
      <w:r w:rsidRPr="00F47DFA">
        <w:rPr>
          <w:szCs w:val="22"/>
          <w:lang w:eastAsia="en-GB"/>
        </w:rPr>
        <w:t xml:space="preserve">In combination products, especially well-balanced efficacy against a broad range of wood rotting fungi can be achieved with minimising the amounts of each active. </w:t>
      </w:r>
    </w:p>
    <w:p w14:paraId="05E89D82" w14:textId="77777777" w:rsidR="00164998" w:rsidRPr="00F47DFA" w:rsidRDefault="00164998" w:rsidP="008E2777">
      <w:pPr>
        <w:spacing w:before="120" w:after="120"/>
        <w:jc w:val="both"/>
        <w:rPr>
          <w:szCs w:val="22"/>
        </w:rPr>
      </w:pPr>
      <w:r w:rsidRPr="00F47DFA">
        <w:rPr>
          <w:szCs w:val="22"/>
        </w:rPr>
        <w:t>The big advantage of tebuconazole/propicon</w:t>
      </w:r>
      <w:r w:rsidR="001C73CA" w:rsidRPr="00F47DFA">
        <w:rPr>
          <w:szCs w:val="22"/>
        </w:rPr>
        <w:t>a</w:t>
      </w:r>
      <w:r w:rsidRPr="00F47DFA">
        <w:rPr>
          <w:szCs w:val="22"/>
        </w:rPr>
        <w:t>zole with respect to the single ac</w:t>
      </w:r>
      <w:r w:rsidR="001C73CA" w:rsidRPr="00F47DFA">
        <w:rPr>
          <w:szCs w:val="22"/>
        </w:rPr>
        <w:t>ti</w:t>
      </w:r>
      <w:r w:rsidRPr="00F47DFA">
        <w:rPr>
          <w:szCs w:val="22"/>
        </w:rPr>
        <w:t xml:space="preserve">ves, is that the mixture offers advantages in efficiency as much less triazole is necessary for the long term protection of wood </w:t>
      </w:r>
      <w:r w:rsidRPr="00F47DFA">
        <w:rPr>
          <w:szCs w:val="22"/>
        </w:rPr>
        <w:lastRenderedPageBreak/>
        <w:t xml:space="preserve">against decay fungi. The very high efficacy of tebuconazole towards the brown rot fungi </w:t>
      </w:r>
      <w:r w:rsidRPr="00F47DFA">
        <w:rPr>
          <w:i/>
          <w:szCs w:val="22"/>
        </w:rPr>
        <w:t>C. puteana</w:t>
      </w:r>
      <w:r w:rsidRPr="00F47DFA">
        <w:rPr>
          <w:szCs w:val="22"/>
        </w:rPr>
        <w:t xml:space="preserve">. and </w:t>
      </w:r>
      <w:r w:rsidRPr="00F47DFA">
        <w:rPr>
          <w:i/>
          <w:szCs w:val="22"/>
        </w:rPr>
        <w:t>G. trabeum</w:t>
      </w:r>
      <w:r w:rsidRPr="00F47DFA">
        <w:rPr>
          <w:szCs w:val="22"/>
        </w:rPr>
        <w:t xml:space="preserve"> is well compensating the moderate effectiveness of propiconazole towards these fungi, and in case of the fungi </w:t>
      </w:r>
      <w:r w:rsidRPr="00F47DFA">
        <w:rPr>
          <w:i/>
          <w:szCs w:val="22"/>
        </w:rPr>
        <w:t>P.placenta</w:t>
      </w:r>
      <w:r w:rsidRPr="00F47DFA">
        <w:rPr>
          <w:szCs w:val="22"/>
        </w:rPr>
        <w:t xml:space="preserve"> and </w:t>
      </w:r>
      <w:r w:rsidRPr="00F47DFA">
        <w:rPr>
          <w:i/>
          <w:szCs w:val="22"/>
        </w:rPr>
        <w:t>C. versicolor</w:t>
      </w:r>
      <w:r w:rsidRPr="00F47DFA">
        <w:rPr>
          <w:szCs w:val="22"/>
        </w:rPr>
        <w:t>. the 1:1 mixture of tebuconazole and propiconazole is showing even high effectiveness compared to the individual effectiveness of each single triazole.</w:t>
      </w:r>
    </w:p>
    <w:p w14:paraId="47EF3B13" w14:textId="77777777" w:rsidR="00164998" w:rsidRPr="00F47DFA" w:rsidRDefault="00164998" w:rsidP="008E2777">
      <w:pPr>
        <w:spacing w:before="120" w:after="120"/>
        <w:jc w:val="both"/>
        <w:rPr>
          <w:rFonts w:ascii="Arial" w:hAnsi="Arial" w:cs="Arial"/>
          <w:szCs w:val="22"/>
        </w:rPr>
      </w:pPr>
    </w:p>
    <w:p w14:paraId="3FBA203E" w14:textId="77777777" w:rsidR="00164998" w:rsidRPr="00F47DFA" w:rsidRDefault="00C248A4" w:rsidP="00164998">
      <w:pPr>
        <w:spacing w:line="240" w:lineRule="auto"/>
        <w:jc w:val="both"/>
        <w:rPr>
          <w:rFonts w:ascii="Arial" w:hAnsi="Arial" w:cs="Arial"/>
          <w:szCs w:val="22"/>
        </w:rPr>
      </w:pPr>
      <w:r w:rsidRPr="00F47DFA">
        <w:rPr>
          <w:rFonts w:ascii="Arial" w:hAnsi="Arial" w:cs="Arial"/>
          <w:noProof/>
          <w:szCs w:val="22"/>
          <w:lang w:val="en-US" w:eastAsia="en-US"/>
        </w:rPr>
        <w:drawing>
          <wp:inline distT="0" distB="0" distL="0" distR="0" wp14:anchorId="31E3521F" wp14:editId="78D23A1D">
            <wp:extent cx="5267325" cy="30384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038475"/>
                    </a:xfrm>
                    <a:prstGeom prst="rect">
                      <a:avLst/>
                    </a:prstGeom>
                    <a:noFill/>
                    <a:ln>
                      <a:noFill/>
                    </a:ln>
                  </pic:spPr>
                </pic:pic>
              </a:graphicData>
            </a:graphic>
          </wp:inline>
        </w:drawing>
      </w:r>
    </w:p>
    <w:p w14:paraId="6273CA48" w14:textId="77777777" w:rsidR="00164998" w:rsidRPr="00F47DFA" w:rsidRDefault="00164998" w:rsidP="00164998">
      <w:pPr>
        <w:spacing w:line="240" w:lineRule="auto"/>
        <w:jc w:val="both"/>
        <w:rPr>
          <w:rFonts w:ascii="Arial" w:hAnsi="Arial" w:cs="Arial"/>
          <w:szCs w:val="22"/>
        </w:rPr>
      </w:pPr>
      <w:r w:rsidRPr="00F47DFA">
        <w:rPr>
          <w:rFonts w:ascii="Arial" w:hAnsi="Arial" w:cs="Arial"/>
          <w:szCs w:val="22"/>
        </w:rPr>
        <w:t>(Source: Berkem SAS)</w:t>
      </w:r>
    </w:p>
    <w:p w14:paraId="0F240B3E" w14:textId="77777777" w:rsidR="00164998" w:rsidRPr="00F47DFA" w:rsidRDefault="00164998" w:rsidP="00164998">
      <w:pPr>
        <w:rPr>
          <w:lang w:val="en-GB"/>
        </w:rPr>
      </w:pPr>
    </w:p>
    <w:p w14:paraId="74D01041" w14:textId="77777777" w:rsidR="00164998" w:rsidRPr="00F47DFA" w:rsidRDefault="00164998" w:rsidP="00F42D07">
      <w:pPr>
        <w:pStyle w:val="Titre4"/>
        <w:tabs>
          <w:tab w:val="clear" w:pos="1304"/>
          <w:tab w:val="left" w:pos="0"/>
        </w:tabs>
        <w:spacing w:before="120" w:after="120" w:line="260" w:lineRule="atLeast"/>
        <w:ind w:left="0" w:firstLine="0"/>
      </w:pPr>
      <w:bookmarkStart w:id="196" w:name="_Toc411430794"/>
      <w:r w:rsidRPr="00F47DFA">
        <w:t>Chemical diversity of the active substances – mode of action combination in authorised biocidal products</w:t>
      </w:r>
      <w:bookmarkEnd w:id="196"/>
    </w:p>
    <w:p w14:paraId="6D0C796F" w14:textId="77777777" w:rsidR="00E26612" w:rsidRPr="00F47DFA" w:rsidRDefault="00164998" w:rsidP="00F42D07">
      <w:pPr>
        <w:tabs>
          <w:tab w:val="left" w:pos="0"/>
        </w:tabs>
        <w:spacing w:before="120" w:after="120"/>
        <w:jc w:val="both"/>
        <w:rPr>
          <w:rFonts w:eastAsia="Times New Roman"/>
          <w:szCs w:val="22"/>
          <w:lang w:val="en-GB" w:eastAsia="en-US"/>
        </w:rPr>
      </w:pPr>
      <w:r w:rsidRPr="00F47DFA">
        <w:rPr>
          <w:rFonts w:eastAsia="Times New Roman"/>
          <w:szCs w:val="22"/>
          <w:lang w:val="en-GB" w:eastAsia="en-US"/>
        </w:rPr>
        <w:t>According to the information available</w:t>
      </w:r>
      <w:r w:rsidR="00853CE6" w:rsidRPr="00F47DFA">
        <w:rPr>
          <w:rFonts w:eastAsia="Times New Roman"/>
          <w:szCs w:val="22"/>
          <w:lang w:val="en-GB" w:eastAsia="en-US"/>
        </w:rPr>
        <w:t xml:space="preserve"> (Souce: R4BP3 and ECHA</w:t>
      </w:r>
      <w:r w:rsidR="001A6AF1" w:rsidRPr="00F47DFA">
        <w:rPr>
          <w:rFonts w:eastAsia="Times New Roman"/>
          <w:szCs w:val="22"/>
          <w:lang w:val="en-GB" w:eastAsia="en-US"/>
        </w:rPr>
        <w:t xml:space="preserve"> website</w:t>
      </w:r>
      <w:r w:rsidR="00853CE6" w:rsidRPr="00F47DFA">
        <w:rPr>
          <w:rFonts w:eastAsia="Times New Roman"/>
          <w:szCs w:val="22"/>
          <w:lang w:val="en-GB" w:eastAsia="en-US"/>
        </w:rPr>
        <w:t xml:space="preserve"> information on chemicals/biocidal active substances)</w:t>
      </w:r>
      <w:r w:rsidRPr="00F47DFA">
        <w:rPr>
          <w:rFonts w:eastAsia="Times New Roman"/>
          <w:szCs w:val="22"/>
          <w:lang w:val="en-GB" w:eastAsia="en-US"/>
        </w:rPr>
        <w:t xml:space="preserve"> to the Belgian CA, there are in the region of </w:t>
      </w:r>
      <w:r w:rsidR="00CC7BA0" w:rsidRPr="00F47DFA">
        <w:rPr>
          <w:rFonts w:eastAsia="Times New Roman"/>
          <w:szCs w:val="22"/>
          <w:lang w:val="en-GB" w:eastAsia="en-US"/>
        </w:rPr>
        <w:t>1400</w:t>
      </w:r>
      <w:r w:rsidRPr="00F47DFA">
        <w:rPr>
          <w:rFonts w:eastAsia="Times New Roman"/>
          <w:szCs w:val="22"/>
          <w:lang w:val="en-GB" w:eastAsia="en-US"/>
        </w:rPr>
        <w:t xml:space="preserve"> biocidal products authorised under Product Type 8 (Wood Preservatives) of the Biocidal Products Directive and Biocidal Products Regulations (including Mutual Recognitions and same product authorisations). </w:t>
      </w:r>
      <w:r w:rsidR="00853CE6" w:rsidRPr="00F47DFA">
        <w:rPr>
          <w:rFonts w:eastAsia="Times New Roman"/>
          <w:szCs w:val="22"/>
          <w:lang w:val="en-GB" w:eastAsia="en-US"/>
        </w:rPr>
        <w:t>Thirty seven active substances (insecticides and fungicides) are approved for PT8 applications. Of these are  twenty five fungicides. Of t</w:t>
      </w:r>
      <w:r w:rsidRPr="00F47DFA">
        <w:rPr>
          <w:rFonts w:eastAsia="Times New Roman"/>
          <w:szCs w:val="22"/>
          <w:lang w:val="en-GB" w:eastAsia="en-US"/>
        </w:rPr>
        <w:t>hese</w:t>
      </w:r>
      <w:r w:rsidR="001A6AF1" w:rsidRPr="00F47DFA">
        <w:rPr>
          <w:rFonts w:eastAsia="Times New Roman"/>
          <w:szCs w:val="22"/>
          <w:lang w:val="en-GB" w:eastAsia="en-US"/>
        </w:rPr>
        <w:t xml:space="preserve"> fungicides</w:t>
      </w:r>
      <w:r w:rsidRPr="00F47DFA">
        <w:rPr>
          <w:rFonts w:eastAsia="Times New Roman"/>
          <w:szCs w:val="22"/>
          <w:lang w:val="en-GB" w:eastAsia="en-US"/>
        </w:rPr>
        <w:t xml:space="preserve"> are </w:t>
      </w:r>
      <w:r w:rsidR="00853CE6" w:rsidRPr="00F47DFA">
        <w:rPr>
          <w:rFonts w:eastAsia="Times New Roman"/>
          <w:szCs w:val="22"/>
          <w:lang w:val="en-GB" w:eastAsia="en-US"/>
        </w:rPr>
        <w:t>currently ten active substance used in authorised products</w:t>
      </w:r>
      <w:r w:rsidR="001A6AF1" w:rsidRPr="00F47DFA">
        <w:rPr>
          <w:rFonts w:eastAsia="Times New Roman"/>
          <w:szCs w:val="22"/>
          <w:lang w:val="en-GB" w:eastAsia="en-US"/>
        </w:rPr>
        <w:t>. There are approximately 660 PT 8 products on the EU market having fungicidal properties. Most of these authorized products are based op propiconazole, tebuconazole, and IPBC or a mixture of these active substances.</w:t>
      </w:r>
    </w:p>
    <w:p w14:paraId="129B7FDA" w14:textId="77777777" w:rsidR="00164998" w:rsidRPr="00F47DFA" w:rsidRDefault="00164998" w:rsidP="00F42D07">
      <w:pPr>
        <w:tabs>
          <w:tab w:val="left" w:pos="0"/>
        </w:tabs>
        <w:spacing w:before="120" w:after="120"/>
        <w:jc w:val="both"/>
        <w:rPr>
          <w:rFonts w:eastAsia="Times New Roman"/>
          <w:szCs w:val="22"/>
          <w:lang w:val="en-GB" w:eastAsia="en-US"/>
        </w:rPr>
      </w:pPr>
      <w:r w:rsidRPr="00F47DFA">
        <w:rPr>
          <w:rFonts w:eastAsia="Times New Roman"/>
          <w:szCs w:val="22"/>
          <w:lang w:val="en-GB" w:eastAsia="en-US"/>
        </w:rPr>
        <w:t xml:space="preserve">The Fungicide Resistance Action Committee (FRAC), an international scientific committee with an overview of the global position, has provided the following information on the potential for resistance; this has been derived from experience with plant protection products rather than wood preservative products. </w:t>
      </w:r>
    </w:p>
    <w:p w14:paraId="728490A7" w14:textId="77777777" w:rsidR="0084788E" w:rsidRPr="00F47DFA" w:rsidRDefault="0084788E" w:rsidP="00164998">
      <w:pPr>
        <w:spacing w:line="240" w:lineRule="auto"/>
        <w:jc w:val="both"/>
        <w:rPr>
          <w:rFonts w:eastAsia="Times New Roman"/>
          <w:szCs w:val="22"/>
          <w:lang w:val="en-GB" w:eastAsia="en-US"/>
        </w:rPr>
      </w:pPr>
    </w:p>
    <w:p w14:paraId="62AE5B4A" w14:textId="77777777" w:rsidR="00164998" w:rsidRPr="00F47DFA" w:rsidRDefault="0084788E" w:rsidP="00164998">
      <w:pPr>
        <w:spacing w:line="240" w:lineRule="auto"/>
        <w:jc w:val="both"/>
        <w:rPr>
          <w:rFonts w:eastAsia="Times New Roman"/>
          <w:szCs w:val="22"/>
          <w:lang w:val="en-GB" w:eastAsia="en-US"/>
        </w:rPr>
      </w:pPr>
      <w:r w:rsidRPr="00F47DFA">
        <w:rPr>
          <w:rFonts w:eastAsia="Times New Roman"/>
          <w:szCs w:val="22"/>
          <w:lang w:val="en-GB" w:eastAsia="en-US"/>
        </w:rPr>
        <w:br w:type="page"/>
      </w:r>
    </w:p>
    <w:p w14:paraId="55F11334" w14:textId="77777777" w:rsidR="00164998" w:rsidRPr="00F47DFA" w:rsidRDefault="00164998" w:rsidP="00164998">
      <w:pPr>
        <w:spacing w:line="240" w:lineRule="auto"/>
        <w:jc w:val="both"/>
        <w:rPr>
          <w:rFonts w:eastAsia="Times New Roman"/>
          <w:b/>
          <w:szCs w:val="22"/>
          <w:lang w:val="en-GB" w:eastAsia="en-US"/>
        </w:rPr>
      </w:pPr>
      <w:r w:rsidRPr="00F47DFA">
        <w:rPr>
          <w:rFonts w:eastAsia="Times New Roman"/>
          <w:b/>
          <w:szCs w:val="22"/>
          <w:lang w:val="en-GB" w:eastAsia="en-US"/>
        </w:rPr>
        <w:lastRenderedPageBreak/>
        <w:t>Table 2.9.2.2-1 Mode of action and risk of resistance formation for PT8 fungicidal substances in authorised biocidal products</w:t>
      </w:r>
    </w:p>
    <w:p w14:paraId="1C7A8C42" w14:textId="77777777" w:rsidR="00164998" w:rsidRPr="00F47DFA" w:rsidRDefault="00164998" w:rsidP="00164998">
      <w:pPr>
        <w:spacing w:line="240" w:lineRule="auto"/>
        <w:jc w:val="both"/>
        <w:rPr>
          <w:rFonts w:eastAsia="Times New Roman"/>
          <w:b/>
          <w:szCs w:val="22"/>
          <w:lang w:val="en-GB" w:eastAsia="en-US"/>
        </w:rPr>
      </w:pPr>
    </w:p>
    <w:tbl>
      <w:tblPr>
        <w:tblW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tblGrid>
      <w:tr w:rsidR="001A6AF1" w:rsidRPr="00F47DFA" w14:paraId="28527979" w14:textId="77777777" w:rsidTr="001A6AF1">
        <w:tc>
          <w:tcPr>
            <w:tcW w:w="1704" w:type="dxa"/>
            <w:shd w:val="clear" w:color="auto" w:fill="auto"/>
          </w:tcPr>
          <w:p w14:paraId="246375B4"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Active substance</w:t>
            </w:r>
          </w:p>
        </w:tc>
        <w:tc>
          <w:tcPr>
            <w:tcW w:w="1704" w:type="dxa"/>
            <w:shd w:val="clear" w:color="auto" w:fill="auto"/>
          </w:tcPr>
          <w:p w14:paraId="16A736EF"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Tebuconazole</w:t>
            </w:r>
          </w:p>
        </w:tc>
        <w:tc>
          <w:tcPr>
            <w:tcW w:w="1704" w:type="dxa"/>
            <w:shd w:val="clear" w:color="auto" w:fill="auto"/>
          </w:tcPr>
          <w:p w14:paraId="27F33FAC"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Propiconazole</w:t>
            </w:r>
          </w:p>
        </w:tc>
        <w:tc>
          <w:tcPr>
            <w:tcW w:w="1705" w:type="dxa"/>
            <w:shd w:val="clear" w:color="auto" w:fill="auto"/>
          </w:tcPr>
          <w:p w14:paraId="39DE82F3"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IPBC</w:t>
            </w:r>
          </w:p>
        </w:tc>
      </w:tr>
      <w:tr w:rsidR="001A6AF1" w:rsidRPr="00F47DFA" w14:paraId="7EF54A0F" w14:textId="77777777" w:rsidTr="001A6AF1">
        <w:tc>
          <w:tcPr>
            <w:tcW w:w="1704" w:type="dxa"/>
            <w:shd w:val="clear" w:color="auto" w:fill="auto"/>
          </w:tcPr>
          <w:p w14:paraId="7F0ADE96"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 xml:space="preserve">Mode of action </w:t>
            </w:r>
          </w:p>
        </w:tc>
        <w:tc>
          <w:tcPr>
            <w:tcW w:w="1704" w:type="dxa"/>
            <w:shd w:val="clear" w:color="auto" w:fill="auto"/>
          </w:tcPr>
          <w:p w14:paraId="5F0A1335"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 xml:space="preserve">G: sterol biosynthesis in membranes </w:t>
            </w:r>
          </w:p>
          <w:p w14:paraId="208FB5B1"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p>
          <w:p w14:paraId="443A0E2F"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G1: C14- demethylase in sterol biosynthesis</w:t>
            </w:r>
          </w:p>
        </w:tc>
        <w:tc>
          <w:tcPr>
            <w:tcW w:w="1704" w:type="dxa"/>
            <w:shd w:val="clear" w:color="auto" w:fill="auto"/>
          </w:tcPr>
          <w:p w14:paraId="023EF479"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 xml:space="preserve">G: sterol biosynthesis in membranes </w:t>
            </w:r>
          </w:p>
          <w:p w14:paraId="44357FCD"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p>
          <w:p w14:paraId="5374BE01"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G1: C14- demethylase in sterol biosynthesis</w:t>
            </w:r>
          </w:p>
        </w:tc>
        <w:tc>
          <w:tcPr>
            <w:tcW w:w="1705" w:type="dxa"/>
            <w:shd w:val="clear" w:color="auto" w:fill="auto"/>
          </w:tcPr>
          <w:p w14:paraId="40AA17BC"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 xml:space="preserve">F: lipid synthesis and membrane integrity </w:t>
            </w:r>
          </w:p>
          <w:p w14:paraId="585D6C4D"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p>
          <w:p w14:paraId="13109A1F"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F4: cell membrane permeability, fatty acids (proposed)</w:t>
            </w:r>
          </w:p>
        </w:tc>
      </w:tr>
      <w:tr w:rsidR="001A6AF1" w:rsidRPr="00F47DFA" w14:paraId="4A7EE806" w14:textId="77777777" w:rsidTr="001A6AF1">
        <w:tc>
          <w:tcPr>
            <w:tcW w:w="1704" w:type="dxa"/>
            <w:shd w:val="clear" w:color="auto" w:fill="auto"/>
          </w:tcPr>
          <w:p w14:paraId="2327277F"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FRAC code</w:t>
            </w:r>
          </w:p>
        </w:tc>
        <w:tc>
          <w:tcPr>
            <w:tcW w:w="1704" w:type="dxa"/>
            <w:shd w:val="clear" w:color="auto" w:fill="auto"/>
          </w:tcPr>
          <w:p w14:paraId="30230B54"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3</w:t>
            </w:r>
          </w:p>
        </w:tc>
        <w:tc>
          <w:tcPr>
            <w:tcW w:w="1704" w:type="dxa"/>
            <w:shd w:val="clear" w:color="auto" w:fill="auto"/>
          </w:tcPr>
          <w:p w14:paraId="4B766756"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3</w:t>
            </w:r>
          </w:p>
        </w:tc>
        <w:tc>
          <w:tcPr>
            <w:tcW w:w="1705" w:type="dxa"/>
            <w:shd w:val="clear" w:color="auto" w:fill="auto"/>
          </w:tcPr>
          <w:p w14:paraId="18673592"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28</w:t>
            </w:r>
          </w:p>
        </w:tc>
      </w:tr>
      <w:tr w:rsidR="001A6AF1" w:rsidRPr="00F47DFA" w14:paraId="64F73456" w14:textId="77777777" w:rsidTr="001A6AF1">
        <w:tc>
          <w:tcPr>
            <w:tcW w:w="1704" w:type="dxa"/>
            <w:shd w:val="clear" w:color="auto" w:fill="auto"/>
          </w:tcPr>
          <w:p w14:paraId="0197FAB0"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 xml:space="preserve">Risk of resistance formation </w:t>
            </w:r>
          </w:p>
        </w:tc>
        <w:tc>
          <w:tcPr>
            <w:tcW w:w="1704" w:type="dxa"/>
            <w:shd w:val="clear" w:color="auto" w:fill="auto"/>
          </w:tcPr>
          <w:p w14:paraId="3E78D082"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 xml:space="preserve">Medium </w:t>
            </w:r>
          </w:p>
          <w:p w14:paraId="3BE3E943"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(resistance management required)</w:t>
            </w:r>
          </w:p>
        </w:tc>
        <w:tc>
          <w:tcPr>
            <w:tcW w:w="1704" w:type="dxa"/>
            <w:shd w:val="clear" w:color="auto" w:fill="auto"/>
          </w:tcPr>
          <w:p w14:paraId="31789312"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 xml:space="preserve">Medium </w:t>
            </w:r>
          </w:p>
          <w:p w14:paraId="79AEEA4F"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(resistance management required)</w:t>
            </w:r>
          </w:p>
        </w:tc>
        <w:tc>
          <w:tcPr>
            <w:tcW w:w="1705" w:type="dxa"/>
            <w:shd w:val="clear" w:color="auto" w:fill="auto"/>
          </w:tcPr>
          <w:p w14:paraId="465FD18F" w14:textId="77777777" w:rsidR="001A6AF1" w:rsidRPr="00F47DFA" w:rsidRDefault="001A6AF1" w:rsidP="00164998">
            <w:pPr>
              <w:autoSpaceDE w:val="0"/>
              <w:autoSpaceDN w:val="0"/>
              <w:adjustRightInd w:val="0"/>
              <w:spacing w:line="240" w:lineRule="auto"/>
              <w:jc w:val="both"/>
              <w:rPr>
                <w:rFonts w:eastAsia="Times New Roman"/>
                <w:szCs w:val="22"/>
                <w:lang w:val="en-GB" w:eastAsia="en-GB"/>
              </w:rPr>
            </w:pPr>
            <w:r w:rsidRPr="00F47DFA">
              <w:rPr>
                <w:rFonts w:eastAsia="Times New Roman"/>
                <w:szCs w:val="22"/>
                <w:lang w:val="en-GB" w:eastAsia="en-GB"/>
              </w:rPr>
              <w:t xml:space="preserve">Low to medium (resistance management required) </w:t>
            </w:r>
          </w:p>
        </w:tc>
      </w:tr>
    </w:tbl>
    <w:p w14:paraId="7A9FBBD4" w14:textId="77777777" w:rsidR="001C73CA" w:rsidRPr="00F47DFA" w:rsidRDefault="001C73CA" w:rsidP="00F42D07">
      <w:pPr>
        <w:spacing w:before="120" w:after="120"/>
        <w:jc w:val="both"/>
        <w:rPr>
          <w:rFonts w:eastAsia="Times New Roman"/>
          <w:szCs w:val="22"/>
          <w:lang w:val="en-GB" w:eastAsia="en-GB"/>
        </w:rPr>
      </w:pPr>
    </w:p>
    <w:p w14:paraId="5CF5A621" w14:textId="77777777" w:rsidR="00164998" w:rsidRPr="00F47DFA" w:rsidRDefault="00164998" w:rsidP="00F42D07">
      <w:pPr>
        <w:spacing w:before="120" w:after="120"/>
        <w:jc w:val="both"/>
        <w:rPr>
          <w:rFonts w:eastAsia="Times New Roman"/>
          <w:b/>
          <w:szCs w:val="22"/>
          <w:lang w:val="en-GB" w:eastAsia="en-US"/>
        </w:rPr>
      </w:pPr>
      <w:r w:rsidRPr="00F47DFA">
        <w:rPr>
          <w:rFonts w:eastAsia="Times New Roman"/>
          <w:b/>
          <w:szCs w:val="22"/>
          <w:lang w:val="en-GB" w:eastAsia="en-US"/>
        </w:rPr>
        <w:t>Occurrence of resistance</w:t>
      </w:r>
    </w:p>
    <w:p w14:paraId="56F33267" w14:textId="77777777" w:rsidR="00164998" w:rsidRPr="00F47DFA" w:rsidRDefault="00164998" w:rsidP="00F42D07">
      <w:pPr>
        <w:spacing w:before="120" w:after="120"/>
        <w:jc w:val="both"/>
        <w:rPr>
          <w:rFonts w:eastAsia="Times New Roman"/>
          <w:szCs w:val="22"/>
          <w:lang w:val="en-GB" w:eastAsia="en-US"/>
        </w:rPr>
      </w:pPr>
      <w:r w:rsidRPr="00F47DFA">
        <w:rPr>
          <w:rFonts w:eastAsia="Times New Roman"/>
          <w:szCs w:val="22"/>
          <w:lang w:val="en-GB" w:eastAsia="en-US"/>
        </w:rPr>
        <w:t>IPBC</w:t>
      </w:r>
    </w:p>
    <w:p w14:paraId="4AE18145" w14:textId="77777777" w:rsidR="00164998" w:rsidRPr="00F47DFA" w:rsidRDefault="00164998" w:rsidP="00F42D07">
      <w:pPr>
        <w:spacing w:before="120" w:after="120"/>
        <w:jc w:val="both"/>
        <w:rPr>
          <w:rFonts w:eastAsia="Times New Roman"/>
          <w:szCs w:val="22"/>
          <w:lang w:val="en-GB" w:eastAsia="en-US"/>
        </w:rPr>
      </w:pPr>
      <w:r w:rsidRPr="00F47DFA">
        <w:rPr>
          <w:rFonts w:eastAsia="Times New Roman"/>
          <w:szCs w:val="22"/>
          <w:lang w:val="en-GB" w:eastAsia="en-US"/>
        </w:rPr>
        <w:t xml:space="preserve">According to the Annex I CAR for IPBC and the Fungicide Resistance Action Committee (FRAC) Code List (http://www.frac.info/publication/publication.htm) the risk of resistance formation against carbamate fungicides is regarded to be low to medium. </w:t>
      </w:r>
    </w:p>
    <w:p w14:paraId="48290477" w14:textId="77777777" w:rsidR="00164998" w:rsidRPr="00F47DFA" w:rsidRDefault="00164998" w:rsidP="00F42D07">
      <w:pPr>
        <w:spacing w:before="120" w:after="120"/>
        <w:jc w:val="both"/>
        <w:rPr>
          <w:rFonts w:eastAsia="Times New Roman"/>
          <w:szCs w:val="22"/>
          <w:lang w:val="en-GB" w:eastAsia="en-US"/>
        </w:rPr>
      </w:pPr>
      <w:r w:rsidRPr="00F47DFA">
        <w:rPr>
          <w:rFonts w:eastAsia="Times New Roman"/>
          <w:szCs w:val="22"/>
          <w:lang w:val="en-GB" w:eastAsia="en-US"/>
        </w:rPr>
        <w:t>Tebuconazole and Propiconazole</w:t>
      </w:r>
    </w:p>
    <w:p w14:paraId="689D1F3F" w14:textId="77777777" w:rsidR="00164998" w:rsidRPr="00F47DFA" w:rsidRDefault="00164998" w:rsidP="00F42D07">
      <w:pPr>
        <w:spacing w:before="120" w:after="120"/>
        <w:jc w:val="both"/>
        <w:rPr>
          <w:rFonts w:eastAsia="Times New Roman"/>
          <w:szCs w:val="22"/>
          <w:lang w:val="en-GB" w:eastAsia="en-US"/>
        </w:rPr>
      </w:pPr>
      <w:r w:rsidRPr="00F47DFA">
        <w:rPr>
          <w:rFonts w:eastAsia="Times New Roman"/>
          <w:szCs w:val="22"/>
          <w:lang w:val="en-GB" w:eastAsia="en-US"/>
        </w:rPr>
        <w:t xml:space="preserve">Tebuconazole and Propiconazole are DeMethylation Inhibitor (DMI) fungicides within Sterol Biosynthesis Inhibitor (SBI) Class I. According to the FRAC Code List, DMI fungicides show no cross resistance to other SBI classes. There are big differences in the activity spectra of DMI fungicides. Resistance to DMI fungicides is known in various fungal species. Several resistance mechanisms are known incl. target site mutations in cyp51 (erg 11) gene, e.g. V136A, Y137F, A379G, I381V; cyp51 promotor; ABC transporters and others. It is considered generally wise to accept that cross resistance is present between DMI fungicides active against the same fungus, and the risk of resistance formation against DMI fungicides is regarded to be medium </w:t>
      </w:r>
    </w:p>
    <w:p w14:paraId="6EC4A1CE" w14:textId="77777777" w:rsidR="00164998" w:rsidRPr="00F47DFA" w:rsidRDefault="00164998" w:rsidP="00F42D07">
      <w:pPr>
        <w:spacing w:before="120" w:after="120"/>
        <w:jc w:val="both"/>
        <w:rPr>
          <w:rFonts w:eastAsia="Times New Roman"/>
          <w:szCs w:val="22"/>
          <w:lang w:val="en-GB" w:eastAsia="en-US"/>
        </w:rPr>
      </w:pPr>
      <w:r w:rsidRPr="00F47DFA">
        <w:rPr>
          <w:rFonts w:eastAsia="Times New Roman"/>
          <w:szCs w:val="22"/>
          <w:lang w:val="en-GB" w:eastAsia="en-US"/>
        </w:rPr>
        <w:t>According to the Annex I CARs for tebuconazole and propiconazole, for wood preservation with tebuconazole-and propiconazole-containing products, cases of resistances are not reported or known up to the time being.</w:t>
      </w:r>
    </w:p>
    <w:p w14:paraId="08804796" w14:textId="77777777" w:rsidR="00164998" w:rsidRPr="00F47DFA" w:rsidRDefault="00164998" w:rsidP="00F42D07">
      <w:pPr>
        <w:spacing w:before="120" w:after="120"/>
        <w:rPr>
          <w:lang w:val="en-GB"/>
        </w:rPr>
      </w:pPr>
    </w:p>
    <w:p w14:paraId="3C4700C3" w14:textId="77777777" w:rsidR="00164998" w:rsidRPr="00F47DFA" w:rsidRDefault="00164998" w:rsidP="00F42D07">
      <w:pPr>
        <w:pStyle w:val="Titre4"/>
        <w:spacing w:before="120" w:after="120" w:line="260" w:lineRule="atLeast"/>
        <w:ind w:left="0" w:firstLine="0"/>
      </w:pPr>
      <w:bookmarkStart w:id="197" w:name="_Toc411430795"/>
      <w:r w:rsidRPr="00F47DFA">
        <w:t>Effects of removal or substitution of tebuconazole in biocidal product</w:t>
      </w:r>
      <w:bookmarkEnd w:id="197"/>
    </w:p>
    <w:p w14:paraId="0AF50652" w14:textId="77777777" w:rsidR="00164998" w:rsidRPr="00F47DFA" w:rsidRDefault="00164998" w:rsidP="00F42D07">
      <w:pPr>
        <w:autoSpaceDE w:val="0"/>
        <w:autoSpaceDN w:val="0"/>
        <w:adjustRightInd w:val="0"/>
        <w:spacing w:before="120" w:after="120"/>
        <w:jc w:val="both"/>
        <w:rPr>
          <w:rFonts w:eastAsia="Times New Roman"/>
          <w:szCs w:val="22"/>
          <w:lang w:val="en-GB" w:eastAsia="en-GB"/>
        </w:rPr>
      </w:pPr>
      <w:r w:rsidRPr="00F47DFA">
        <w:rPr>
          <w:rFonts w:eastAsia="Times New Roman"/>
          <w:szCs w:val="22"/>
          <w:lang w:val="en-GB" w:eastAsia="en-GB"/>
        </w:rPr>
        <w:t xml:space="preserve">On the basis of the information provided it can be assumed that removal of tebuconazole from the biocidal product would leave a gap in the activity of the biocidal product against certain target pests where the remaining fungicidal active substances in the biocidal product have only weak activity.(see also </w:t>
      </w:r>
      <w:r w:rsidR="008A454E" w:rsidRPr="00F47DFA">
        <w:rPr>
          <w:rFonts w:eastAsia="Times New Roman"/>
          <w:szCs w:val="22"/>
          <w:lang w:val="en-GB" w:eastAsia="en-GB"/>
        </w:rPr>
        <w:t>2.9</w:t>
      </w:r>
      <w:r w:rsidRPr="00F47DFA">
        <w:rPr>
          <w:rFonts w:eastAsia="Times New Roman"/>
          <w:szCs w:val="22"/>
          <w:lang w:val="en-GB" w:eastAsia="en-GB"/>
        </w:rPr>
        <w:t>.</w:t>
      </w:r>
      <w:r w:rsidR="008A454E" w:rsidRPr="00F47DFA">
        <w:rPr>
          <w:rFonts w:eastAsia="Times New Roman"/>
          <w:szCs w:val="22"/>
          <w:lang w:val="en-GB" w:eastAsia="en-GB"/>
        </w:rPr>
        <w:t>2.</w:t>
      </w:r>
      <w:r w:rsidRPr="00F47DFA">
        <w:rPr>
          <w:rFonts w:eastAsia="Times New Roman"/>
          <w:szCs w:val="22"/>
          <w:lang w:val="en-GB" w:eastAsia="en-GB"/>
        </w:rPr>
        <w:t>1 – properties of active substances)</w:t>
      </w:r>
    </w:p>
    <w:p w14:paraId="75002438" w14:textId="77777777" w:rsidR="00164998" w:rsidRPr="00F47DFA" w:rsidRDefault="00164998" w:rsidP="00F42D07">
      <w:pPr>
        <w:autoSpaceDE w:val="0"/>
        <w:autoSpaceDN w:val="0"/>
        <w:adjustRightInd w:val="0"/>
        <w:spacing w:before="120" w:after="120"/>
        <w:jc w:val="both"/>
        <w:rPr>
          <w:rFonts w:eastAsia="Times New Roman"/>
          <w:i/>
          <w:szCs w:val="22"/>
          <w:lang w:val="en-GB" w:eastAsia="en-GB"/>
        </w:rPr>
      </w:pPr>
      <w:r w:rsidRPr="00F47DFA">
        <w:rPr>
          <w:rFonts w:eastAsia="Times New Roman"/>
          <w:szCs w:val="22"/>
          <w:lang w:val="en-GB" w:eastAsia="en-GB"/>
        </w:rPr>
        <w:t xml:space="preserve">Regarding substitution by other PT 8 fungicidal active substances in biocidal products (i.e. listed in table </w:t>
      </w:r>
      <w:r w:rsidR="008A454E" w:rsidRPr="00F47DFA">
        <w:rPr>
          <w:rFonts w:eastAsia="Times New Roman"/>
          <w:szCs w:val="22"/>
          <w:lang w:val="en-GB" w:eastAsia="en-US"/>
        </w:rPr>
        <w:t>2.9.2.2-1</w:t>
      </w:r>
      <w:r w:rsidRPr="00F47DFA">
        <w:rPr>
          <w:rFonts w:eastAsia="Times New Roman"/>
          <w:szCs w:val="22"/>
          <w:lang w:val="en-GB" w:eastAsia="en-GB"/>
        </w:rPr>
        <w:t xml:space="preserve">, two of these active substances are already included in the biocidal product, and on the basis of the information on their activity profiles are not considered viable substitutes for tebuconazole. Regarding substitution by the remaining PT8 fungicidal active substance, dichlofluanid, </w:t>
      </w:r>
      <w:r w:rsidRPr="00F47DFA">
        <w:rPr>
          <w:rFonts w:eastAsia="Times New Roman"/>
          <w:szCs w:val="22"/>
          <w:lang w:val="en-GB" w:eastAsia="en-GB"/>
        </w:rPr>
        <w:lastRenderedPageBreak/>
        <w:t xml:space="preserve">according to the Annex I CAR for dichlofluanid this fungicide is targeted against wood-staining fungi (blue-staining fungi). However, it would not be expected to be able to substitute for tebuconazole regarding activity against wood rotting fungi such as </w:t>
      </w:r>
      <w:r w:rsidRPr="00F47DFA">
        <w:rPr>
          <w:rFonts w:eastAsia="Times New Roman"/>
          <w:i/>
          <w:szCs w:val="22"/>
          <w:lang w:val="en-GB" w:eastAsia="en-GB"/>
        </w:rPr>
        <w:t>C. puteana</w:t>
      </w:r>
      <w:r w:rsidRPr="00F47DFA">
        <w:rPr>
          <w:rFonts w:eastAsia="Times New Roman"/>
          <w:szCs w:val="22"/>
          <w:lang w:val="en-GB" w:eastAsia="en-GB"/>
        </w:rPr>
        <w:t xml:space="preserve"> or </w:t>
      </w:r>
      <w:r w:rsidRPr="00F47DFA">
        <w:rPr>
          <w:rFonts w:eastAsia="Times New Roman"/>
          <w:i/>
          <w:szCs w:val="22"/>
          <w:lang w:val="en-GB" w:eastAsia="en-GB"/>
        </w:rPr>
        <w:t>G. trabeum.</w:t>
      </w:r>
    </w:p>
    <w:p w14:paraId="217A6D89" w14:textId="77777777" w:rsidR="00164998" w:rsidRPr="00F47DFA" w:rsidRDefault="00164998" w:rsidP="00F42D07">
      <w:pPr>
        <w:spacing w:before="120" w:after="120"/>
        <w:rPr>
          <w:lang w:val="en-GB"/>
        </w:rPr>
      </w:pPr>
    </w:p>
    <w:p w14:paraId="70C8D78A" w14:textId="77777777" w:rsidR="00164998" w:rsidRPr="00F47DFA" w:rsidRDefault="00164998" w:rsidP="00F42D07">
      <w:pPr>
        <w:pStyle w:val="Titre3"/>
        <w:spacing w:before="120" w:after="120" w:line="260" w:lineRule="atLeast"/>
        <w:ind w:left="0" w:firstLine="0"/>
        <w:rPr>
          <w:lang w:val="en-GB"/>
        </w:rPr>
      </w:pPr>
      <w:bookmarkStart w:id="198" w:name="_Toc411430796"/>
      <w:bookmarkStart w:id="199" w:name="_Toc411506254"/>
      <w:r w:rsidRPr="00F47DFA">
        <w:rPr>
          <w:lang w:val="en-GB"/>
        </w:rPr>
        <w:t>Conclusion on comparative assessment</w:t>
      </w:r>
      <w:bookmarkEnd w:id="198"/>
      <w:bookmarkEnd w:id="199"/>
    </w:p>
    <w:p w14:paraId="6401C0DE" w14:textId="77777777" w:rsidR="008A454E" w:rsidRPr="00F47DFA" w:rsidRDefault="008A454E" w:rsidP="00F42D07">
      <w:pPr>
        <w:autoSpaceDE w:val="0"/>
        <w:autoSpaceDN w:val="0"/>
        <w:adjustRightInd w:val="0"/>
        <w:spacing w:before="120" w:after="120"/>
        <w:jc w:val="both"/>
        <w:rPr>
          <w:rFonts w:eastAsia="Times New Roman"/>
          <w:szCs w:val="22"/>
          <w:lang w:val="en-GB" w:eastAsia="en-GB"/>
        </w:rPr>
      </w:pPr>
      <w:r w:rsidRPr="00F47DFA">
        <w:rPr>
          <w:rFonts w:eastAsia="Times New Roman"/>
          <w:szCs w:val="22"/>
          <w:lang w:val="en-GB" w:eastAsia="en-GB"/>
        </w:rPr>
        <w:t>According to section 4 of the Note for Guidance, if the outcome of the comparative assessment is not sufficiently conclusive to conclude that the criteria of Article 23(3) of BPR are met, the product could be authorised for a period not exceeding 5 years in accordance with Article 23(6).</w:t>
      </w:r>
    </w:p>
    <w:p w14:paraId="3250E8AE" w14:textId="77777777" w:rsidR="008A454E" w:rsidRPr="00F47DFA" w:rsidRDefault="008A454E" w:rsidP="00F42D07">
      <w:pPr>
        <w:autoSpaceDE w:val="0"/>
        <w:autoSpaceDN w:val="0"/>
        <w:adjustRightInd w:val="0"/>
        <w:spacing w:before="120" w:after="120"/>
        <w:jc w:val="both"/>
        <w:rPr>
          <w:rFonts w:eastAsia="Times New Roman"/>
          <w:szCs w:val="22"/>
          <w:lang w:val="en-GB" w:eastAsia="en-GB"/>
        </w:rPr>
      </w:pPr>
      <w:r w:rsidRPr="00F47DFA">
        <w:rPr>
          <w:rFonts w:eastAsia="Times New Roman"/>
          <w:szCs w:val="22"/>
          <w:lang w:val="en-GB" w:eastAsia="en-GB"/>
        </w:rPr>
        <w:t>Taking into account:</w:t>
      </w:r>
    </w:p>
    <w:p w14:paraId="64FB217E" w14:textId="77777777" w:rsidR="008A454E" w:rsidRPr="00F47DFA" w:rsidRDefault="008A454E" w:rsidP="00633F0F">
      <w:pPr>
        <w:numPr>
          <w:ilvl w:val="0"/>
          <w:numId w:val="18"/>
        </w:numPr>
        <w:tabs>
          <w:tab w:val="clear" w:pos="720"/>
          <w:tab w:val="left" w:pos="284"/>
          <w:tab w:val="num" w:pos="567"/>
        </w:tabs>
        <w:autoSpaceDE w:val="0"/>
        <w:autoSpaceDN w:val="0"/>
        <w:adjustRightInd w:val="0"/>
        <w:spacing w:before="120" w:after="120"/>
        <w:ind w:left="0" w:firstLine="0"/>
        <w:jc w:val="both"/>
        <w:rPr>
          <w:rFonts w:eastAsia="Times New Roman"/>
          <w:szCs w:val="22"/>
          <w:lang w:val="en-GB" w:eastAsia="en-GB"/>
        </w:rPr>
      </w:pPr>
      <w:r w:rsidRPr="00F47DFA">
        <w:rPr>
          <w:rFonts w:eastAsia="Times New Roman"/>
          <w:szCs w:val="22"/>
          <w:lang w:val="en-GB" w:eastAsia="en-GB"/>
        </w:rPr>
        <w:t xml:space="preserve">assuming that substitution of tebuconazole by one of the remaining available fungicidal active substances would reduce the activity of the biocidal product to control certain target organisms and </w:t>
      </w:r>
    </w:p>
    <w:p w14:paraId="1140C727" w14:textId="77777777" w:rsidR="008A454E" w:rsidRPr="00F47DFA" w:rsidRDefault="008A454E" w:rsidP="00633F0F">
      <w:pPr>
        <w:numPr>
          <w:ilvl w:val="0"/>
          <w:numId w:val="18"/>
        </w:numPr>
        <w:tabs>
          <w:tab w:val="clear" w:pos="720"/>
          <w:tab w:val="left" w:pos="284"/>
          <w:tab w:val="num" w:pos="567"/>
        </w:tabs>
        <w:autoSpaceDE w:val="0"/>
        <w:autoSpaceDN w:val="0"/>
        <w:adjustRightInd w:val="0"/>
        <w:spacing w:before="120" w:after="120"/>
        <w:ind w:left="0" w:firstLine="0"/>
        <w:jc w:val="both"/>
        <w:rPr>
          <w:rFonts w:eastAsia="Times New Roman"/>
          <w:szCs w:val="22"/>
          <w:lang w:val="en-GB" w:eastAsia="en-GB"/>
        </w:rPr>
      </w:pPr>
      <w:r w:rsidRPr="00F47DFA">
        <w:rPr>
          <w:rFonts w:eastAsia="Times New Roman"/>
          <w:szCs w:val="22"/>
          <w:lang w:val="en-GB" w:eastAsia="en-GB"/>
        </w:rPr>
        <w:t>the available information on the risk of resistance formation for the PT8 remaining fungicides</w:t>
      </w:r>
    </w:p>
    <w:p w14:paraId="7D24D79D" w14:textId="77777777" w:rsidR="008A454E" w:rsidRPr="00F47DFA" w:rsidRDefault="008A454E" w:rsidP="00F42D07">
      <w:pPr>
        <w:autoSpaceDE w:val="0"/>
        <w:autoSpaceDN w:val="0"/>
        <w:adjustRightInd w:val="0"/>
        <w:spacing w:before="120" w:after="120"/>
        <w:jc w:val="both"/>
        <w:rPr>
          <w:rFonts w:eastAsia="Times New Roman"/>
          <w:szCs w:val="22"/>
          <w:lang w:val="en-GB" w:eastAsia="en-GB"/>
        </w:rPr>
      </w:pPr>
      <w:r w:rsidRPr="00F47DFA">
        <w:rPr>
          <w:rFonts w:eastAsia="Times New Roman"/>
          <w:szCs w:val="22"/>
          <w:lang w:val="en-GB" w:eastAsia="en-GB"/>
        </w:rPr>
        <w:t>the Belgian CA considers that if tebuconazole were substituted in the biocidal product the chemical diversity would be inadequate for the given PT/use/target organism combination, and there would be an increased potential for fungicide resistance where activity gaps are left. Therefore, the Belgian CA concludes that there is not an adequate chemical diversity and in line with Article 23(3)(b) and the Note for Guidance, and since tebuconazole does not meet the exclusion criteria as outlined in Article 5(1), consider it valid to conduct no further investigation at this point. As such, the comparative assessment for Axil 2000 can be finalised at the screening stage and the application taken forward to product authorisation in accordance with Article 23(6) of BPR.</w:t>
      </w:r>
    </w:p>
    <w:p w14:paraId="0970A7F0" w14:textId="77777777" w:rsidR="008A454E" w:rsidRPr="00F47DFA" w:rsidRDefault="008A454E" w:rsidP="00F42D07">
      <w:pPr>
        <w:spacing w:before="120" w:after="120"/>
        <w:rPr>
          <w:lang w:val="en-GB"/>
        </w:rPr>
      </w:pPr>
    </w:p>
    <w:p w14:paraId="41E74614" w14:textId="77777777" w:rsidR="00164998" w:rsidRPr="00F47DFA" w:rsidRDefault="00164998" w:rsidP="00F42D07">
      <w:pPr>
        <w:pStyle w:val="Titre2"/>
        <w:spacing w:before="120" w:after="120" w:line="260" w:lineRule="atLeast"/>
        <w:ind w:left="0" w:firstLine="0"/>
        <w:rPr>
          <w:lang w:val="en-GB"/>
        </w:rPr>
      </w:pPr>
      <w:bookmarkStart w:id="200" w:name="_Toc411430797"/>
      <w:bookmarkStart w:id="201" w:name="_Toc411506255"/>
      <w:r w:rsidRPr="00F47DFA">
        <w:rPr>
          <w:lang w:val="en-GB"/>
        </w:rPr>
        <w:t>Measures to protect man, animals and the environment</w:t>
      </w:r>
      <w:bookmarkEnd w:id="200"/>
      <w:bookmarkEnd w:id="201"/>
    </w:p>
    <w:p w14:paraId="60784754" w14:textId="77777777" w:rsidR="00693663" w:rsidRPr="00F47DFA" w:rsidRDefault="00693663" w:rsidP="00F42D07">
      <w:pPr>
        <w:pStyle w:val="Titre3"/>
        <w:spacing w:before="120" w:after="120" w:line="260" w:lineRule="atLeast"/>
        <w:ind w:left="0" w:firstLine="0"/>
        <w:rPr>
          <w:lang w:val="en-GB"/>
        </w:rPr>
      </w:pPr>
      <w:bookmarkStart w:id="202" w:name="_Toc297726249"/>
      <w:bookmarkStart w:id="203" w:name="_Toc411430798"/>
      <w:bookmarkStart w:id="204" w:name="_Toc411506256"/>
      <w:r w:rsidRPr="00F47DFA">
        <w:rPr>
          <w:lang w:val="en-GB"/>
        </w:rPr>
        <w:t>Applicant’s proposal</w:t>
      </w:r>
      <w:bookmarkEnd w:id="202"/>
      <w:bookmarkEnd w:id="203"/>
      <w:bookmarkEnd w:id="204"/>
    </w:p>
    <w:p w14:paraId="01554819" w14:textId="77777777" w:rsidR="00AC13C5" w:rsidRPr="00F47DFA" w:rsidRDefault="00AC13C5" w:rsidP="00F42D07">
      <w:pPr>
        <w:pStyle w:val="BfRBBStandard"/>
        <w:spacing w:before="120" w:after="120" w:line="260" w:lineRule="atLeast"/>
        <w:rPr>
          <w:rFonts w:ascii="Times New Roman" w:hAnsi="Times New Roman" w:cs="Times New Roman"/>
          <w:b/>
          <w:noProof w:val="0"/>
          <w:szCs w:val="24"/>
          <w:lang w:val="en-GB" w:eastAsia="sv-SE"/>
        </w:rPr>
      </w:pPr>
      <w:r w:rsidRPr="00F47DFA">
        <w:rPr>
          <w:rFonts w:ascii="Times New Roman" w:hAnsi="Times New Roman" w:cs="Times New Roman"/>
          <w:b/>
          <w:noProof w:val="0"/>
          <w:szCs w:val="24"/>
          <w:lang w:val="en-GB" w:eastAsia="sv-SE"/>
        </w:rPr>
        <w:t>Recommended methods and precautions concerning handling and use</w:t>
      </w:r>
    </w:p>
    <w:p w14:paraId="3FBB8DBF"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Handling and use:</w:t>
      </w:r>
    </w:p>
    <w:p w14:paraId="1939A7BD"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Good standards of hygiene should be maintained at all the times. Avoid contact with skin, eyes and clothes. Avoid inhalation of fog and vapors. Do not eat, drink, smoke while working. In addition to the measures taken usually in the chemical works like splashproof filling and measuring equipment (including vaporstripping) further personal protection measures may have to be implemented to avoid possible contact with the product.</w:t>
      </w:r>
    </w:p>
    <w:p w14:paraId="53E4CA50"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i/>
          <w:noProof w:val="0"/>
          <w:szCs w:val="24"/>
          <w:lang w:val="en-GB" w:eastAsia="sv-SE"/>
        </w:rPr>
        <w:t>Hand protection</w:t>
      </w:r>
      <w:r w:rsidRPr="00F47DFA">
        <w:rPr>
          <w:rFonts w:ascii="Times New Roman" w:hAnsi="Times New Roman" w:cs="Times New Roman"/>
          <w:noProof w:val="0"/>
          <w:szCs w:val="24"/>
          <w:lang w:val="en-GB" w:eastAsia="sv-SE"/>
        </w:rPr>
        <w:t>: The types of gloves recommended are Latex, Neoprene, Nitrile.</w:t>
      </w:r>
    </w:p>
    <w:p w14:paraId="0B3231F0"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i/>
          <w:noProof w:val="0"/>
          <w:szCs w:val="24"/>
          <w:lang w:val="en-GB" w:eastAsia="sv-SE"/>
        </w:rPr>
        <w:t>Skin protection</w:t>
      </w:r>
      <w:r w:rsidRPr="00F47DFA">
        <w:rPr>
          <w:rFonts w:ascii="Times New Roman" w:hAnsi="Times New Roman" w:cs="Times New Roman"/>
          <w:noProof w:val="0"/>
          <w:szCs w:val="24"/>
          <w:lang w:val="en-GB" w:eastAsia="sv-SE"/>
        </w:rPr>
        <w:t>: Working clothing in heavy duty cotton or in synthetic fabric with heavy duty shoes or boots is recommended. You should change working clothes every day.</w:t>
      </w:r>
    </w:p>
    <w:p w14:paraId="1FB2739F"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i/>
          <w:noProof w:val="0"/>
          <w:szCs w:val="24"/>
          <w:lang w:val="en-GB" w:eastAsia="sv-SE"/>
        </w:rPr>
        <w:t>Eye and face protection</w:t>
      </w:r>
      <w:r w:rsidRPr="00F47DFA">
        <w:rPr>
          <w:rFonts w:ascii="Times New Roman" w:hAnsi="Times New Roman" w:cs="Times New Roman"/>
          <w:noProof w:val="0"/>
          <w:szCs w:val="24"/>
          <w:lang w:val="en-GB" w:eastAsia="sv-SE"/>
        </w:rPr>
        <w:t>: You should avoid contact with eyes and wear safety glasses.</w:t>
      </w:r>
    </w:p>
    <w:p w14:paraId="1C0A4D6A"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i/>
          <w:noProof w:val="0"/>
          <w:szCs w:val="24"/>
          <w:lang w:val="en-GB" w:eastAsia="sv-SE"/>
        </w:rPr>
        <w:t>Respiratory protection</w:t>
      </w:r>
      <w:r w:rsidRPr="00F47DFA">
        <w:rPr>
          <w:rFonts w:ascii="Times New Roman" w:hAnsi="Times New Roman" w:cs="Times New Roman"/>
          <w:noProof w:val="0"/>
          <w:szCs w:val="24"/>
          <w:lang w:val="en-GB" w:eastAsia="sv-SE"/>
        </w:rPr>
        <w:t>: In case of high nuisance exposure, or high temperatures, use gas mask.</w:t>
      </w:r>
    </w:p>
    <w:p w14:paraId="5248AD41" w14:textId="77777777" w:rsidR="00AC13C5" w:rsidRPr="00F47DFA" w:rsidRDefault="004E78FB"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Storage:</w:t>
      </w:r>
    </w:p>
    <w:p w14:paraId="492B76F9"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lang w:val="en-GB" w:eastAsia="sv-SE"/>
        </w:rPr>
        <w:lastRenderedPageBreak/>
        <w:t>Keep the product in well closed original package in a dry and well ventilated place, away from food and stimulants. Protect from light and humidity. Keep the product on tight surface and store it on retention area.</w:t>
      </w:r>
    </w:p>
    <w:p w14:paraId="237FF890"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Exposure controls and personal protection: Ventilation measures</w:t>
      </w:r>
    </w:p>
    <w:p w14:paraId="7F6F7870"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In the event of dust formed by mechanical action (sanding, sawing, etc…), this dust may cause irritation by inhalation and contact with eyes. Adequate ventilation can be possible with extractor fans at work posts and appropriate general extraction. If this ventilation is insufficient to maintain the concentration of particles and dust below the exposure limits, wear breathing apparatus. Avoid inhaling dust.</w:t>
      </w:r>
    </w:p>
    <w:p w14:paraId="726C4F81"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Fire-Fighting measures:</w:t>
      </w:r>
    </w:p>
    <w:p w14:paraId="4032FA94"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Suitable extinguishing media: dry chemical powder, C0</w:t>
      </w:r>
      <w:r w:rsidRPr="00F47DFA">
        <w:rPr>
          <w:rFonts w:ascii="Times New Roman" w:hAnsi="Times New Roman" w:cs="Times New Roman"/>
          <w:noProof w:val="0"/>
          <w:szCs w:val="24"/>
          <w:vertAlign w:val="subscript"/>
          <w:lang w:val="en-GB" w:eastAsia="sv-SE"/>
        </w:rPr>
        <w:t>2</w:t>
      </w:r>
      <w:r w:rsidRPr="00F47DFA">
        <w:rPr>
          <w:rFonts w:ascii="Times New Roman" w:hAnsi="Times New Roman" w:cs="Times New Roman"/>
          <w:noProof w:val="0"/>
          <w:szCs w:val="24"/>
          <w:lang w:val="en-GB" w:eastAsia="sv-SE"/>
        </w:rPr>
        <w:t>, foam or water spray. Direct jet of water must not be used for safety reasons.</w:t>
      </w:r>
    </w:p>
    <w:p w14:paraId="7EC3DD33"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i/>
          <w:noProof w:val="0"/>
          <w:szCs w:val="24"/>
          <w:lang w:val="en-GB" w:eastAsia="sv-SE"/>
        </w:rPr>
        <w:t>Special protective equipment for fire-fighters</w:t>
      </w:r>
      <w:r w:rsidRPr="00F47DFA">
        <w:rPr>
          <w:rFonts w:ascii="Times New Roman" w:hAnsi="Times New Roman" w:cs="Times New Roman"/>
          <w:noProof w:val="0"/>
          <w:szCs w:val="24"/>
          <w:lang w:val="en-GB" w:eastAsia="sv-SE"/>
        </w:rPr>
        <w:t>. Due to the toxicity of the gas emitted on thermal decomposition of the products, fire-fighting personnel are to be equipped with autonomous insulationg breathing apparatus. Gloves, protective clothing and respirator are necessary to protect from fumes.</w:t>
      </w:r>
    </w:p>
    <w:p w14:paraId="3B09DAC6"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Materials to avoid:</w:t>
      </w:r>
    </w:p>
    <w:p w14:paraId="041AB17B"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Powerful oxidant and reducers</w:t>
      </w:r>
    </w:p>
    <w:p w14:paraId="0F175D1B"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Transport:</w:t>
      </w:r>
    </w:p>
    <w:p w14:paraId="0E5B88BD"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Transport product in compliance with provisions of the ADR for road, RID for rail, IMDG for sea and ICAO.IATA for air transport (ADR 2009 – IMDG 2008 – ICAO/IATA 2009)</w:t>
      </w:r>
    </w:p>
    <w:p w14:paraId="6899696A"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Methods and precautions concerning placing on the market:</w:t>
      </w:r>
    </w:p>
    <w:p w14:paraId="606DEE88"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The biocidal product is concentrated and will be generally used for making dilutions. Thus, there is less emission of VOCs than with solvents.</w:t>
      </w:r>
    </w:p>
    <w:p w14:paraId="7464CE3D"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Then, workers must have formation to learn how to use the products in security in order to be aware of the exposition hazards.</w:t>
      </w:r>
    </w:p>
    <w:p w14:paraId="5A48FD82"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Nowadays, there is more and more security since many product applications are automated. So thers is less hazards for the operator.</w:t>
      </w:r>
    </w:p>
    <w:p w14:paraId="3D324E1A" w14:textId="77777777" w:rsidR="004E78FB" w:rsidRPr="00F47DFA" w:rsidRDefault="004E78FB" w:rsidP="00F42D07">
      <w:pPr>
        <w:pStyle w:val="BfRBBStandard"/>
        <w:spacing w:before="120" w:after="120" w:line="260" w:lineRule="atLeast"/>
        <w:rPr>
          <w:rFonts w:ascii="Times New Roman" w:hAnsi="Times New Roman" w:cs="Times New Roman"/>
          <w:noProof w:val="0"/>
          <w:szCs w:val="24"/>
          <w:lang w:val="en-GB" w:eastAsia="sv-SE"/>
        </w:rPr>
      </w:pPr>
    </w:p>
    <w:p w14:paraId="4DEB082C" w14:textId="77777777" w:rsidR="00AC13C5" w:rsidRPr="00F47DFA" w:rsidRDefault="00AC13C5" w:rsidP="00F42D07">
      <w:pPr>
        <w:pStyle w:val="BfRBBStandard"/>
        <w:spacing w:before="120" w:after="120" w:line="260" w:lineRule="atLeast"/>
        <w:rPr>
          <w:rFonts w:ascii="Times New Roman" w:hAnsi="Times New Roman" w:cs="Times New Roman"/>
          <w:b/>
          <w:noProof w:val="0"/>
          <w:szCs w:val="24"/>
          <w:lang w:val="en-GB" w:eastAsia="sv-SE"/>
        </w:rPr>
      </w:pPr>
      <w:r w:rsidRPr="00F47DFA">
        <w:rPr>
          <w:rFonts w:ascii="Times New Roman" w:hAnsi="Times New Roman" w:cs="Times New Roman"/>
          <w:b/>
          <w:noProof w:val="0"/>
          <w:szCs w:val="24"/>
          <w:lang w:val="en-GB" w:eastAsia="sv-SE"/>
        </w:rPr>
        <w:t>Specific treatment in case of an accident, e.g. first-aid measures, antidotes, medical treatment if available</w:t>
      </w:r>
    </w:p>
    <w:p w14:paraId="4CA559D3"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First aid in general:</w:t>
      </w:r>
    </w:p>
    <w:p w14:paraId="7E73C552" w14:textId="77777777" w:rsidR="0084788E"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Remove the affected person from the danger zone to a well-ventilated room or to fresh air, and protect from undercooling. In case of suspected poisoning, you must call a physician immediately. Tell the doctor that no specific antidote is known, a symptomatic treatment is necessary. NEVER induce swallowing in an unconscious person.</w:t>
      </w:r>
    </w:p>
    <w:p w14:paraId="3A65DA8B" w14:textId="77777777" w:rsidR="00AC13C5" w:rsidRPr="00F47DFA" w:rsidRDefault="0084788E"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lang w:val="en-GB" w:eastAsia="sv-SE"/>
        </w:rPr>
        <w:br w:type="page"/>
      </w:r>
      <w:r w:rsidR="00AC13C5" w:rsidRPr="00F47DFA">
        <w:rPr>
          <w:rFonts w:ascii="Times New Roman" w:hAnsi="Times New Roman" w:cs="Times New Roman"/>
          <w:noProof w:val="0"/>
          <w:szCs w:val="24"/>
          <w:u w:val="single"/>
          <w:lang w:val="en-GB" w:eastAsia="sv-SE"/>
        </w:rPr>
        <w:lastRenderedPageBreak/>
        <w:t>General safety and hygiene measures:</w:t>
      </w:r>
    </w:p>
    <w:p w14:paraId="707DD4CB"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Observe the precautions generally taken with chemicals.</w:t>
      </w:r>
    </w:p>
    <w:p w14:paraId="265968D5"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In the event of exposure by inhalation:</w:t>
      </w:r>
    </w:p>
    <w:p w14:paraId="4F177B3C"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In the event of dust formed by mechanical action (sanding, sawing, etc…), this dust may cause irritation by inhalation and contact with eyes. If a large quantity is inhaled, move the patient into the fresh air and keep him/her warm and still. If breathing is irregular or has stopped, effect mouth-to-mouth resuscitation and call a doctor. Do not give the patient anything orally.</w:t>
      </w:r>
    </w:p>
    <w:p w14:paraId="52DF8E0E"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In the event of splashes or contact with eyes:</w:t>
      </w:r>
    </w:p>
    <w:p w14:paraId="65598015"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Wash thoroughly with soft, clean water for 15 minutes holding the eyelids open. Refer the patient to an ophthalmologist, in particular if there is any redness, pain or visual impairment. In the event of splashes or contact with skin, remove contaminated clothes and shoes, and wash with soap and water all affected parts of the body including hair. Destroy or wash entirely all contaminated clothes and shoes before each re-use.</w:t>
      </w:r>
    </w:p>
    <w:p w14:paraId="35938D08"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In the event of ingestion:</w:t>
      </w:r>
    </w:p>
    <w:p w14:paraId="789638DB"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In the event of swallowing, if the quantity is small (no more than one mouthful), rinse the mouth with water and consult a doctor. Call a doctor immediately and show him the label. Tell the doctor that no specific antidote is known, a symptomatic treatment is necessary.</w:t>
      </w:r>
    </w:p>
    <w:p w14:paraId="3610184E"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Note to physician:</w:t>
      </w:r>
    </w:p>
    <w:p w14:paraId="22812DCC" w14:textId="77777777" w:rsidR="00AC13C5" w:rsidRPr="00F47DFA" w:rsidRDefault="00AC13C5"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No specific antidote known. Symptomatic treatment</w:t>
      </w:r>
    </w:p>
    <w:p w14:paraId="50C6AD32" w14:textId="77777777" w:rsidR="002441EF" w:rsidRPr="00F47DFA" w:rsidRDefault="002441EF" w:rsidP="00F42D07">
      <w:pPr>
        <w:pStyle w:val="BfRBBStandard"/>
        <w:spacing w:before="120" w:after="120" w:line="260" w:lineRule="atLeast"/>
        <w:rPr>
          <w:rFonts w:ascii="Times New Roman" w:hAnsi="Times New Roman" w:cs="Times New Roman"/>
          <w:noProof w:val="0"/>
          <w:szCs w:val="24"/>
          <w:lang w:val="en-GB" w:eastAsia="sv-SE"/>
        </w:rPr>
      </w:pPr>
    </w:p>
    <w:p w14:paraId="70EF38F1" w14:textId="77777777" w:rsidR="002441EF" w:rsidRPr="00F47DFA" w:rsidRDefault="002441EF" w:rsidP="00F42D07">
      <w:pPr>
        <w:pStyle w:val="BfRBBStandard"/>
        <w:spacing w:before="120" w:after="120" w:line="260" w:lineRule="atLeast"/>
        <w:rPr>
          <w:rFonts w:ascii="Times New Roman" w:hAnsi="Times New Roman" w:cs="Times New Roman"/>
          <w:b/>
          <w:noProof w:val="0"/>
          <w:szCs w:val="24"/>
          <w:u w:val="single"/>
          <w:lang w:val="en-GB" w:eastAsia="sv-SE"/>
        </w:rPr>
      </w:pPr>
      <w:r w:rsidRPr="00F47DFA">
        <w:rPr>
          <w:rFonts w:ascii="Times New Roman" w:hAnsi="Times New Roman" w:cs="Times New Roman"/>
          <w:b/>
          <w:noProof w:val="0"/>
          <w:szCs w:val="24"/>
          <w:u w:val="single"/>
          <w:lang w:val="en-GB" w:eastAsia="sv-SE"/>
        </w:rPr>
        <w:t>Emergency measures to protect the environment</w:t>
      </w:r>
    </w:p>
    <w:p w14:paraId="24687754" w14:textId="77777777" w:rsidR="002441EF" w:rsidRPr="00F47DFA" w:rsidRDefault="002441EF"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Environmental precautions:</w:t>
      </w:r>
    </w:p>
    <w:p w14:paraId="56B69C11" w14:textId="77777777" w:rsidR="002441EF" w:rsidRPr="00F47DFA" w:rsidRDefault="002441EF"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Do not discharge the product into drains or environment.</w:t>
      </w:r>
    </w:p>
    <w:p w14:paraId="368E2E1D" w14:textId="77777777" w:rsidR="002441EF" w:rsidRPr="00F47DFA" w:rsidRDefault="002441EF"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Contain and control the leaks or spills with non-combustable absorbent materials suchs as sand, earth, vermiculite, diatomaceous earth in drums for waste disposal. Prevent any material from entering drains or waterways. Use drums to dispose of waste recovered in accordance with applicable regulations.</w:t>
      </w:r>
    </w:p>
    <w:p w14:paraId="078BE4A2" w14:textId="77777777" w:rsidR="002441EF" w:rsidRPr="00F47DFA" w:rsidRDefault="002441EF"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If the product contaminates waterways, rivers of drains, alert the relevant authorities in accordance with statutory procedures.</w:t>
      </w:r>
    </w:p>
    <w:p w14:paraId="1CCEC304" w14:textId="77777777" w:rsidR="002441EF" w:rsidRPr="00F47DFA" w:rsidRDefault="002441EF"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Do not contaminated the ground of water with waste. That kind of waste must be disposed of as hazardous waste.</w:t>
      </w:r>
    </w:p>
    <w:p w14:paraId="431C31B7" w14:textId="77777777" w:rsidR="002441EF" w:rsidRPr="00F47DFA" w:rsidRDefault="002441EF" w:rsidP="00F42D07">
      <w:pPr>
        <w:pStyle w:val="BfRBBStandard"/>
        <w:spacing w:before="120" w:after="120" w:line="260" w:lineRule="atLeast"/>
        <w:rPr>
          <w:rFonts w:ascii="Times New Roman" w:hAnsi="Times New Roman" w:cs="Times New Roman"/>
          <w:noProof w:val="0"/>
          <w:szCs w:val="24"/>
          <w:lang w:val="en-GB" w:eastAsia="sv-SE"/>
        </w:rPr>
      </w:pPr>
    </w:p>
    <w:p w14:paraId="2BAC1B57" w14:textId="77777777" w:rsidR="002441EF" w:rsidRPr="00F47DFA" w:rsidRDefault="002441EF" w:rsidP="00F42D07">
      <w:pPr>
        <w:pStyle w:val="BfRBBStandard"/>
        <w:spacing w:before="120" w:after="120" w:line="260" w:lineRule="atLeast"/>
        <w:rPr>
          <w:rFonts w:ascii="Times New Roman" w:hAnsi="Times New Roman" w:cs="Times New Roman"/>
          <w:b/>
          <w:noProof w:val="0"/>
          <w:szCs w:val="24"/>
          <w:lang w:val="en-GB" w:eastAsia="sv-SE"/>
        </w:rPr>
      </w:pPr>
      <w:r w:rsidRPr="00F47DFA">
        <w:rPr>
          <w:rFonts w:ascii="Times New Roman" w:hAnsi="Times New Roman" w:cs="Times New Roman"/>
          <w:b/>
          <w:noProof w:val="0"/>
          <w:szCs w:val="24"/>
          <w:lang w:val="en-GB" w:eastAsia="sv-SE"/>
        </w:rPr>
        <w:t>Procedures, if any, for cleaning application equipment</w:t>
      </w:r>
    </w:p>
    <w:p w14:paraId="04A194A1" w14:textId="77777777" w:rsidR="001400E3" w:rsidRPr="00F47DFA" w:rsidRDefault="001400E3"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Methods for cleaning up</w:t>
      </w:r>
    </w:p>
    <w:p w14:paraId="45CF848F" w14:textId="77777777" w:rsidR="002441EF" w:rsidRPr="00F47DFA" w:rsidRDefault="001400E3"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Clean with water, do not use solvents.</w:t>
      </w:r>
    </w:p>
    <w:p w14:paraId="451D31E6" w14:textId="77777777" w:rsidR="001400E3" w:rsidRPr="00F47DFA" w:rsidRDefault="001400E3"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Prevent entry into drains, waters or soil. Dam up with absorbing material, e.g. sand. Fill into labelled, sealable containers. Use the necessary personal protective equipment when handling.</w:t>
      </w:r>
    </w:p>
    <w:p w14:paraId="0C101721" w14:textId="77777777" w:rsidR="001400E3" w:rsidRPr="00F47DFA" w:rsidRDefault="001400E3"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lastRenderedPageBreak/>
        <w:t>After contaminations with product change the gloves immediately and remove them according to relevant national and local regulations.</w:t>
      </w:r>
    </w:p>
    <w:p w14:paraId="605406E8" w14:textId="77777777" w:rsidR="000B2C28" w:rsidRPr="00F47DFA" w:rsidRDefault="000B2C28" w:rsidP="00F42D07">
      <w:pPr>
        <w:pStyle w:val="BfRBBStandard"/>
        <w:spacing w:before="120" w:after="120" w:line="260" w:lineRule="atLeast"/>
        <w:rPr>
          <w:rFonts w:ascii="Times New Roman" w:hAnsi="Times New Roman" w:cs="Times New Roman"/>
          <w:noProof w:val="0"/>
          <w:szCs w:val="24"/>
          <w:lang w:val="en-GB" w:eastAsia="sv-SE"/>
        </w:rPr>
      </w:pPr>
    </w:p>
    <w:p w14:paraId="1299DBC9" w14:textId="77777777" w:rsidR="000B2C28" w:rsidRPr="00F47DFA" w:rsidRDefault="000B2C28" w:rsidP="00F42D07">
      <w:pPr>
        <w:pStyle w:val="BfRBBStandard"/>
        <w:spacing w:before="120" w:after="120" w:line="260" w:lineRule="atLeast"/>
        <w:rPr>
          <w:rFonts w:ascii="Times New Roman" w:hAnsi="Times New Roman" w:cs="Times New Roman"/>
          <w:b/>
          <w:noProof w:val="0"/>
          <w:szCs w:val="24"/>
          <w:lang w:val="en-GB" w:eastAsia="sv-SE"/>
        </w:rPr>
      </w:pPr>
      <w:r w:rsidRPr="00F47DFA">
        <w:rPr>
          <w:rFonts w:ascii="Times New Roman" w:hAnsi="Times New Roman" w:cs="Times New Roman"/>
          <w:b/>
          <w:noProof w:val="0"/>
          <w:szCs w:val="24"/>
          <w:lang w:val="en-GB" w:eastAsia="sv-SE"/>
        </w:rPr>
        <w:t>Identity of relevant combustion products in cases of fire.</w:t>
      </w:r>
    </w:p>
    <w:p w14:paraId="339157E8" w14:textId="77777777" w:rsidR="000B2C28" w:rsidRPr="00F47DFA" w:rsidRDefault="000B2C28"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Combustion products:</w:t>
      </w:r>
    </w:p>
    <w:p w14:paraId="69E6275C" w14:textId="77777777" w:rsidR="000B2C28" w:rsidRPr="00F47DFA" w:rsidRDefault="000B2C28"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Combustion products are toxic. Measures have to be taken to prevent the contaminated extinguishing agent from seeping into the ground or from spreading uncontrollably.</w:t>
      </w:r>
    </w:p>
    <w:p w14:paraId="3D80EA96" w14:textId="77777777" w:rsidR="000B2C28" w:rsidRPr="00F47DFA" w:rsidRDefault="000B2C28"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Active substances (propiconazole, tebuconazole, IPBC) contain the elements carbon, hydrogen, oxygen, nitrogen and chlorine. Thus, in the event of fire, the formation of oxides of carbon and nitrogen, or hydrogen chloride, or hydrogen cyanide must be anticipated.</w:t>
      </w:r>
    </w:p>
    <w:p w14:paraId="15B44121" w14:textId="77777777" w:rsidR="000B2C28" w:rsidRPr="00F47DFA" w:rsidRDefault="000B2C28" w:rsidP="00F42D07">
      <w:pPr>
        <w:pStyle w:val="BfRBBStandard"/>
        <w:spacing w:before="120" w:after="120" w:line="260" w:lineRule="atLeast"/>
        <w:rPr>
          <w:rFonts w:ascii="Times New Roman" w:hAnsi="Times New Roman" w:cs="Times New Roman"/>
          <w:noProof w:val="0"/>
          <w:szCs w:val="24"/>
          <w:lang w:val="en-GB" w:eastAsia="sv-SE"/>
        </w:rPr>
      </w:pPr>
    </w:p>
    <w:p w14:paraId="3F335126" w14:textId="77777777" w:rsidR="000B2C28" w:rsidRPr="00F47DFA" w:rsidRDefault="000B2C28" w:rsidP="00F42D07">
      <w:pPr>
        <w:pStyle w:val="BfRBBStandard"/>
        <w:spacing w:before="120" w:after="120" w:line="260" w:lineRule="atLeast"/>
        <w:rPr>
          <w:rFonts w:ascii="Times New Roman" w:hAnsi="Times New Roman" w:cs="Times New Roman"/>
          <w:b/>
          <w:noProof w:val="0"/>
          <w:szCs w:val="24"/>
          <w:lang w:val="en-GB" w:eastAsia="sv-SE"/>
        </w:rPr>
      </w:pPr>
      <w:r w:rsidRPr="00F47DFA">
        <w:rPr>
          <w:rFonts w:ascii="Times New Roman" w:hAnsi="Times New Roman" w:cs="Times New Roman"/>
          <w:b/>
          <w:noProof w:val="0"/>
          <w:szCs w:val="24"/>
          <w:lang w:val="en-GB" w:eastAsia="sv-SE"/>
        </w:rPr>
        <w:t>Procedures for waste management of the biocidal product and its packaging and where relevant treated waste material, e.g. possibility of reuse or recycling, neutralisation, conditions for controlled discharge, and incineration.</w:t>
      </w:r>
    </w:p>
    <w:p w14:paraId="2EBD078E" w14:textId="77777777" w:rsidR="000B2C28" w:rsidRPr="00F47DFA" w:rsidRDefault="000B2C28"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Waste:</w:t>
      </w:r>
    </w:p>
    <w:p w14:paraId="24D7A9E1" w14:textId="77777777" w:rsidR="000B2C28" w:rsidRPr="00F47DFA" w:rsidRDefault="000B2C28"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Recycle or dispose of waste in compliance with current legislation, preferably via a certified collector or company. Do not contaminate the ground or water with waste; do not dispose of waste into the environment.</w:t>
      </w:r>
    </w:p>
    <w:p w14:paraId="009CE7AC" w14:textId="77777777" w:rsidR="000B2C28" w:rsidRPr="00F47DFA" w:rsidRDefault="000B2C28"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Dispose of empty containers in an incinerator approved for chemicals by the competent authorities. Damaged containers should be placed in specially marked larger ones. Check possibilities of recycling large empty containers.</w:t>
      </w:r>
    </w:p>
    <w:p w14:paraId="1E70572D" w14:textId="77777777" w:rsidR="000B2C28" w:rsidRPr="00F47DFA" w:rsidRDefault="000B2C28"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Codes of wastes (Decision 2001/573/EC; Directive 2006/12/EEC, Directive 94/31/EEC on hazardous waste): 030205</w:t>
      </w:r>
      <w:r w:rsidR="00196719" w:rsidRPr="00F47DFA">
        <w:rPr>
          <w:rFonts w:ascii="Times New Roman" w:hAnsi="Times New Roman" w:cs="Times New Roman"/>
          <w:noProof w:val="0"/>
          <w:szCs w:val="24"/>
          <w:lang w:val="en-GB" w:eastAsia="sv-SE"/>
        </w:rPr>
        <w:t xml:space="preserve"> other wood preservatives containing dangerous substances.</w:t>
      </w:r>
    </w:p>
    <w:p w14:paraId="56CD1AD6" w14:textId="77777777" w:rsidR="00196719" w:rsidRPr="00F47DFA" w:rsidRDefault="00196719" w:rsidP="00F42D07">
      <w:pPr>
        <w:pStyle w:val="BfRBBStandard"/>
        <w:spacing w:before="120" w:after="120" w:line="260" w:lineRule="atLeast"/>
        <w:rPr>
          <w:rFonts w:ascii="Times New Roman" w:hAnsi="Times New Roman" w:cs="Times New Roman"/>
          <w:noProof w:val="0"/>
          <w:szCs w:val="24"/>
          <w:u w:val="single"/>
          <w:lang w:val="en-GB" w:eastAsia="sv-SE"/>
        </w:rPr>
      </w:pPr>
      <w:r w:rsidRPr="00F47DFA">
        <w:rPr>
          <w:rFonts w:ascii="Times New Roman" w:hAnsi="Times New Roman" w:cs="Times New Roman"/>
          <w:noProof w:val="0"/>
          <w:szCs w:val="24"/>
          <w:u w:val="single"/>
          <w:lang w:val="en-GB" w:eastAsia="sv-SE"/>
        </w:rPr>
        <w:t>Soiled packaging:</w:t>
      </w:r>
    </w:p>
    <w:p w14:paraId="158B5FA5" w14:textId="77777777" w:rsidR="00196719" w:rsidRPr="00F47DFA" w:rsidRDefault="00196719"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Empty container completely. Keep label(s) on container. Give to a certified disposal contractor.</w:t>
      </w:r>
    </w:p>
    <w:p w14:paraId="1EE0FB49" w14:textId="77777777" w:rsidR="002441EF" w:rsidRPr="00F47DFA" w:rsidRDefault="00196719"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Soak up spilled material with absorptive material such as sand, soil, … Prevevnt product from spreading e.g. by damming in with absorptive material. Clean contaminated area. Collect spillage and washing waters in specially marked, tightly closing containers. Dispose of in a manner approved by local authority.</w:t>
      </w:r>
    </w:p>
    <w:p w14:paraId="3814D7CB" w14:textId="77777777" w:rsidR="00196719" w:rsidRPr="00F47DFA" w:rsidRDefault="00196719"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When uncleanded empty containers are passed on, the recipient must be warned of any possible hazard that my be caused by residues.</w:t>
      </w:r>
    </w:p>
    <w:p w14:paraId="12A74A09" w14:textId="77777777" w:rsidR="00196719" w:rsidRPr="00F47DFA" w:rsidRDefault="00196719" w:rsidP="00F42D07">
      <w:pPr>
        <w:pStyle w:val="BfRBBStandard"/>
        <w:spacing w:before="120" w:after="120" w:line="260" w:lineRule="atLeast"/>
        <w:rPr>
          <w:rFonts w:ascii="Times New Roman" w:hAnsi="Times New Roman" w:cs="Times New Roman"/>
          <w:noProof w:val="0"/>
          <w:szCs w:val="24"/>
          <w:lang w:val="en-GB" w:eastAsia="sv-SE"/>
        </w:rPr>
      </w:pPr>
    </w:p>
    <w:p w14:paraId="36CFF318" w14:textId="77777777" w:rsidR="00196719" w:rsidRPr="00F47DFA" w:rsidRDefault="00196719" w:rsidP="00F42D07">
      <w:pPr>
        <w:pStyle w:val="BfRBBStandard"/>
        <w:spacing w:before="120" w:after="120" w:line="260" w:lineRule="atLeast"/>
        <w:rPr>
          <w:rFonts w:ascii="Times New Roman" w:hAnsi="Times New Roman" w:cs="Times New Roman"/>
          <w:b/>
          <w:noProof w:val="0"/>
          <w:szCs w:val="24"/>
          <w:lang w:val="en-GB" w:eastAsia="sv-SE"/>
        </w:rPr>
      </w:pPr>
      <w:r w:rsidRPr="00F47DFA">
        <w:rPr>
          <w:rFonts w:ascii="Times New Roman" w:hAnsi="Times New Roman" w:cs="Times New Roman"/>
          <w:b/>
          <w:noProof w:val="0"/>
          <w:szCs w:val="24"/>
          <w:lang w:val="en-GB" w:eastAsia="sv-SE"/>
        </w:rPr>
        <w:t>Possibility of destruction or decontamination following release in or on the following: air, water including drinking water, soil.</w:t>
      </w:r>
    </w:p>
    <w:p w14:paraId="62AD9F8E" w14:textId="77777777" w:rsidR="00196719" w:rsidRPr="00F47DFA" w:rsidRDefault="00196719"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If the product contaminates waterways, rivers or drains, alert the relevant authorities in accordance with statutory procedures.</w:t>
      </w:r>
    </w:p>
    <w:p w14:paraId="39CF017F" w14:textId="77777777" w:rsidR="00196719" w:rsidRPr="00F47DFA" w:rsidRDefault="00196719"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No specific information is available on the product. Reference is made to the recommandations given for the three active substances.</w:t>
      </w:r>
    </w:p>
    <w:p w14:paraId="55794917" w14:textId="77777777" w:rsidR="00196719" w:rsidRPr="00F47DFA" w:rsidRDefault="00196719"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lastRenderedPageBreak/>
        <w:t>Neither the product nor the active substances are volatile. As a wood preservative, the material is not intentionally aerosolized. Therefore, destruction in aire is not a concern.</w:t>
      </w:r>
    </w:p>
    <w:p w14:paraId="28F5DD09" w14:textId="77777777" w:rsidR="00196719" w:rsidRPr="00F47DFA" w:rsidRDefault="00196719"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The formulation is an aqueous microemulsion and, therefore, it can be expected that introduction into water systems will not be different than the active substance.</w:t>
      </w:r>
    </w:p>
    <w:p w14:paraId="7B2D6866" w14:textId="77777777" w:rsidR="00196719" w:rsidRPr="00F47DFA" w:rsidRDefault="00196719"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In the event of a significant accidental release, contaminated soil should be disposed of according to local regulations.</w:t>
      </w:r>
    </w:p>
    <w:p w14:paraId="180B11DC" w14:textId="77777777" w:rsidR="00693663" w:rsidRPr="00F47DFA" w:rsidRDefault="00693663" w:rsidP="00F42D07">
      <w:pPr>
        <w:spacing w:before="120" w:after="120"/>
        <w:jc w:val="both"/>
        <w:rPr>
          <w:lang w:val="en-US"/>
        </w:rPr>
      </w:pPr>
    </w:p>
    <w:p w14:paraId="7BB8E1AF" w14:textId="77777777" w:rsidR="00693663" w:rsidRPr="00F47DFA" w:rsidRDefault="00693663" w:rsidP="00F42D07">
      <w:pPr>
        <w:pStyle w:val="Titre3"/>
        <w:spacing w:before="120" w:after="120" w:line="260" w:lineRule="atLeast"/>
        <w:ind w:left="0" w:firstLine="0"/>
        <w:rPr>
          <w:lang w:val="en-GB"/>
        </w:rPr>
      </w:pPr>
      <w:bookmarkStart w:id="205" w:name="_Toc297726250"/>
      <w:bookmarkStart w:id="206" w:name="_Toc411430799"/>
      <w:bookmarkStart w:id="207" w:name="_Toc411506257"/>
      <w:r w:rsidRPr="00F47DFA">
        <w:rPr>
          <w:lang w:val="en-GB"/>
        </w:rPr>
        <w:t>Comment</w:t>
      </w:r>
      <w:bookmarkEnd w:id="205"/>
      <w:bookmarkEnd w:id="206"/>
      <w:r w:rsidR="00111EF2" w:rsidRPr="00F47DFA">
        <w:rPr>
          <w:lang w:val="en-GB"/>
        </w:rPr>
        <w:t>s and conclusion</w:t>
      </w:r>
      <w:bookmarkEnd w:id="207"/>
    </w:p>
    <w:p w14:paraId="7EB702B0" w14:textId="77777777" w:rsidR="00AC13C5" w:rsidRPr="00F47DFA" w:rsidRDefault="00AC13C5" w:rsidP="00F42D07">
      <w:pPr>
        <w:spacing w:before="120" w:after="120"/>
        <w:rPr>
          <w:rFonts w:eastAsia="Times New Roman"/>
          <w:lang w:val="en-GB"/>
        </w:rPr>
      </w:pPr>
      <w:r w:rsidRPr="00F47DFA">
        <w:rPr>
          <w:rFonts w:eastAsia="Times New Roman"/>
          <w:lang w:val="en-GB"/>
        </w:rPr>
        <w:t>The instructions for use must contain the following indications:</w:t>
      </w:r>
    </w:p>
    <w:p w14:paraId="4DEF0D8D" w14:textId="77777777" w:rsidR="00AC13C5" w:rsidRPr="00F47DFA" w:rsidRDefault="00AC13C5" w:rsidP="004161FA">
      <w:pPr>
        <w:pStyle w:val="BfRBBStandard"/>
        <w:numPr>
          <w:ilvl w:val="0"/>
          <w:numId w:val="12"/>
        </w:numPr>
        <w:tabs>
          <w:tab w:val="left" w:pos="284"/>
        </w:tabs>
        <w:spacing w:before="120" w:after="120" w:line="260" w:lineRule="atLeast"/>
        <w:ind w:left="0" w:firstLine="0"/>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For industrial use only</w:t>
      </w:r>
    </w:p>
    <w:p w14:paraId="66E7BE8D" w14:textId="77777777" w:rsidR="00AC13C5" w:rsidRPr="00F47DFA" w:rsidRDefault="00AC13C5" w:rsidP="004161FA">
      <w:pPr>
        <w:pStyle w:val="BfRBBStandard"/>
        <w:numPr>
          <w:ilvl w:val="0"/>
          <w:numId w:val="12"/>
        </w:numPr>
        <w:tabs>
          <w:tab w:val="left" w:pos="284"/>
        </w:tabs>
        <w:spacing w:before="120" w:after="120" w:line="260" w:lineRule="atLeast"/>
        <w:ind w:left="0" w:firstLine="0"/>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Skin protection: Use of impermeable coverall</w:t>
      </w:r>
    </w:p>
    <w:p w14:paraId="63860960" w14:textId="77777777" w:rsidR="004300D5" w:rsidRPr="00F47DFA" w:rsidRDefault="00264F33" w:rsidP="004161FA">
      <w:pPr>
        <w:pStyle w:val="BfRBBStandard"/>
        <w:numPr>
          <w:ilvl w:val="0"/>
          <w:numId w:val="12"/>
        </w:numPr>
        <w:tabs>
          <w:tab w:val="left" w:pos="284"/>
        </w:tabs>
        <w:spacing w:before="120" w:after="120" w:line="260" w:lineRule="atLeast"/>
        <w:ind w:left="0" w:firstLine="0"/>
        <w:rPr>
          <w:rFonts w:ascii="Times New Roman" w:eastAsia="Times New Roman" w:hAnsi="Times New Roman" w:cs="Times New Roman"/>
          <w:noProof w:val="0"/>
          <w:szCs w:val="24"/>
          <w:lang w:val="en-GB" w:eastAsia="sv-SE"/>
        </w:rPr>
      </w:pPr>
      <w:r w:rsidRPr="00F47DFA">
        <w:rPr>
          <w:rFonts w:ascii="Times New Roman" w:hAnsi="Times New Roman" w:cs="Times New Roman"/>
        </w:rPr>
        <w:t xml:space="preserve">As precautionary measure </w:t>
      </w:r>
      <w:r w:rsidR="004300D5" w:rsidRPr="00F47DFA">
        <w:rPr>
          <w:rFonts w:ascii="Times New Roman" w:hAnsi="Times New Roman" w:cs="Times New Roman"/>
        </w:rPr>
        <w:t>RMM</w:t>
      </w:r>
      <w:r w:rsidRPr="00F47DFA">
        <w:rPr>
          <w:rFonts w:ascii="Times New Roman" w:hAnsi="Times New Roman" w:cs="Times New Roman"/>
        </w:rPr>
        <w:t xml:space="preserve"> during application/storage/post application</w:t>
      </w:r>
      <w:r w:rsidR="004300D5" w:rsidRPr="00F47DFA">
        <w:rPr>
          <w:rFonts w:ascii="Times New Roman" w:hAnsi="Times New Roman" w:cs="Times New Roman"/>
        </w:rPr>
        <w:t xml:space="preserve"> such as bunding and recycling / collection of waste</w:t>
      </w:r>
      <w:r w:rsidR="004300D5" w:rsidRPr="00F47DFA">
        <w:rPr>
          <w:rFonts w:ascii="Times New Roman" w:eastAsia="Times New Roman" w:hAnsi="Times New Roman" w:cs="Times New Roman"/>
          <w:noProof w:val="0"/>
          <w:szCs w:val="24"/>
          <w:lang w:val="en-GB" w:eastAsia="sv-SE"/>
        </w:rPr>
        <w:t xml:space="preserve"> </w:t>
      </w:r>
      <w:r w:rsidRPr="00F47DFA">
        <w:rPr>
          <w:rFonts w:ascii="Times New Roman" w:eastAsia="Times New Roman" w:hAnsi="Times New Roman" w:cs="Times New Roman"/>
          <w:noProof w:val="0"/>
          <w:szCs w:val="24"/>
          <w:lang w:val="en-GB" w:eastAsia="sv-SE"/>
        </w:rPr>
        <w:t>should be applied to prevent losses to the environment.</w:t>
      </w:r>
    </w:p>
    <w:p w14:paraId="2822A622" w14:textId="77777777" w:rsidR="00AC13C5" w:rsidRPr="00F47DFA" w:rsidRDefault="00AC13C5" w:rsidP="00F42D07">
      <w:pPr>
        <w:pStyle w:val="BfRBBStandard"/>
        <w:spacing w:before="120" w:after="120" w:line="260" w:lineRule="atLeast"/>
        <w:rPr>
          <w:rFonts w:ascii="Times New Roman" w:eastAsia="Times New Roman" w:hAnsi="Times New Roman" w:cs="Times New Roman"/>
          <w:noProof w:val="0"/>
          <w:szCs w:val="24"/>
          <w:lang w:val="en-GB" w:eastAsia="sv-SE"/>
        </w:rPr>
      </w:pPr>
      <w:r w:rsidRPr="00F47DFA">
        <w:rPr>
          <w:rFonts w:ascii="Times New Roman" w:eastAsia="Times New Roman" w:hAnsi="Times New Roman" w:cs="Times New Roman"/>
          <w:noProof w:val="0"/>
          <w:szCs w:val="24"/>
          <w:lang w:val="en-GB" w:eastAsia="sv-SE"/>
        </w:rPr>
        <w:t>The Belgian CA can agree with the version of the applicant except for skin protection</w:t>
      </w:r>
    </w:p>
    <w:p w14:paraId="544C1C4D" w14:textId="77777777" w:rsidR="00693663" w:rsidRPr="00F47DFA" w:rsidRDefault="00693663"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t xml:space="preserve">It needs to be emphasized that contact with the skin is to be avoided due to the product’s skin sensitising potential. </w:t>
      </w:r>
      <w:r w:rsidR="00AC13C5" w:rsidRPr="00F47DFA">
        <w:rPr>
          <w:rFonts w:ascii="Times New Roman" w:hAnsi="Times New Roman" w:cs="Times New Roman"/>
          <w:noProof w:val="0"/>
          <w:szCs w:val="24"/>
          <w:lang w:val="en-GB" w:eastAsia="sv-SE"/>
        </w:rPr>
        <w:t>As only professional use is envisaged, the risks can be managed by the use of appropriate protective clothing and face protection. Therefore the measures to protect the workers mentioned may be more stringent than currently formulated. The protective equipment and clothing is now ‘recommended’, but should be ‘required’ and the term ‘should’ needs to be replaced by ‘needs to’. Otherwise, the safety of the operator cannot be guaranteed. Working clothing required: impermeable coverall.</w:t>
      </w:r>
    </w:p>
    <w:p w14:paraId="06E6876C" w14:textId="77777777" w:rsidR="00AC13C5" w:rsidRPr="00F47DFA" w:rsidRDefault="00AC13C5" w:rsidP="00F42D07">
      <w:pPr>
        <w:spacing w:before="120" w:after="120"/>
        <w:rPr>
          <w:rFonts w:eastAsia="Times New Roman"/>
          <w:szCs w:val="22"/>
          <w:lang w:val="en-US" w:eastAsia="nl-BE"/>
        </w:rPr>
      </w:pPr>
      <w:r w:rsidRPr="00F47DFA">
        <w:rPr>
          <w:rFonts w:eastAsia="Times New Roman"/>
          <w:szCs w:val="22"/>
          <w:lang w:val="en-US" w:eastAsia="nl-BE"/>
        </w:rPr>
        <w:t>Personal protection equipment:</w:t>
      </w:r>
    </w:p>
    <w:p w14:paraId="54E5FEB8" w14:textId="77777777" w:rsidR="00AC13C5" w:rsidRPr="00F47DFA" w:rsidRDefault="00AC13C5" w:rsidP="00F42D07">
      <w:pPr>
        <w:spacing w:before="120" w:after="120"/>
        <w:rPr>
          <w:rFonts w:eastAsia="Times New Roman"/>
          <w:szCs w:val="22"/>
          <w:lang w:val="en-US" w:eastAsia="nl-BE"/>
        </w:rPr>
      </w:pPr>
      <w:r w:rsidRPr="00F47DFA">
        <w:rPr>
          <w:rFonts w:eastAsia="Times New Roman"/>
          <w:i/>
          <w:szCs w:val="22"/>
          <w:lang w:val="en-US" w:eastAsia="nl-BE"/>
        </w:rPr>
        <w:t>Skin and body:</w:t>
      </w:r>
      <w:r w:rsidRPr="00F47DFA">
        <w:rPr>
          <w:rFonts w:eastAsia="Times New Roman"/>
          <w:szCs w:val="22"/>
          <w:lang w:val="en-US" w:eastAsia="nl-BE"/>
        </w:rPr>
        <w:t xml:space="preserve"> Personnel </w:t>
      </w:r>
      <w:r w:rsidRPr="00F47DFA">
        <w:rPr>
          <w:rFonts w:eastAsia="Times New Roman"/>
          <w:szCs w:val="22"/>
          <w:u w:val="single"/>
          <w:lang w:val="en-US" w:eastAsia="nl-BE"/>
        </w:rPr>
        <w:t>needs</w:t>
      </w:r>
      <w:r w:rsidRPr="00F47DFA">
        <w:rPr>
          <w:rFonts w:eastAsia="Times New Roman"/>
          <w:szCs w:val="22"/>
          <w:lang w:val="en-US" w:eastAsia="nl-BE"/>
        </w:rPr>
        <w:t xml:space="preserve"> wear impermeable coveralls which provide a high degree of protection against heavy contamination by being relatively resistant to the penetration of the biocide through the material of which the coverall is made, and wear heavy duty shoes or boots. Change working clothes every day.</w:t>
      </w:r>
    </w:p>
    <w:p w14:paraId="1669B36F" w14:textId="77777777" w:rsidR="00AC13C5" w:rsidRPr="00F47DFA" w:rsidRDefault="00AC13C5" w:rsidP="00F42D07">
      <w:pPr>
        <w:spacing w:before="120" w:after="120"/>
        <w:rPr>
          <w:rFonts w:eastAsia="Times New Roman"/>
          <w:szCs w:val="22"/>
          <w:lang w:val="en-US" w:eastAsia="nl-BE"/>
        </w:rPr>
      </w:pPr>
      <w:r w:rsidRPr="00F47DFA">
        <w:rPr>
          <w:rFonts w:eastAsia="Times New Roman"/>
          <w:i/>
          <w:szCs w:val="22"/>
          <w:lang w:val="en-US" w:eastAsia="nl-BE"/>
        </w:rPr>
        <w:t>Hands:</w:t>
      </w:r>
      <w:r w:rsidRPr="00F47DFA">
        <w:rPr>
          <w:rFonts w:eastAsia="Times New Roman"/>
          <w:szCs w:val="22"/>
          <w:lang w:val="en-US" w:eastAsia="nl-BE"/>
        </w:rPr>
        <w:t xml:space="preserve"> For prolonged or repeated handling, use the following type of gloves: Recommended: latex, neoprene, nitrile. Barrier creams may help to protect the exposed areas of the skin but should not be applied once exposure has occurred. The user must check that the final choice of type of glove selected for handling this product is the most appropriate and takes into account the particular conditions of use, as included in the user's risk assessment. </w:t>
      </w:r>
    </w:p>
    <w:p w14:paraId="701573F3" w14:textId="77777777" w:rsidR="0084788E" w:rsidRPr="00F47DFA" w:rsidRDefault="0084788E" w:rsidP="00F42D07">
      <w:pPr>
        <w:pStyle w:val="BfRBBStandard"/>
        <w:spacing w:before="120" w:after="120" w:line="260" w:lineRule="atLeast"/>
        <w:rPr>
          <w:rFonts w:ascii="Times New Roman" w:hAnsi="Times New Roman" w:cs="Times New Roman"/>
          <w:noProof w:val="0"/>
          <w:szCs w:val="24"/>
          <w:lang w:val="en-GB" w:eastAsia="sv-SE"/>
        </w:rPr>
      </w:pPr>
    </w:p>
    <w:p w14:paraId="020E2E30" w14:textId="77777777" w:rsidR="00AC13C5" w:rsidRPr="00F47DFA" w:rsidRDefault="0084788E"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hAnsi="Times New Roman" w:cs="Times New Roman"/>
          <w:noProof w:val="0"/>
          <w:szCs w:val="24"/>
          <w:lang w:val="en-GB" w:eastAsia="sv-SE"/>
        </w:rPr>
        <w:br w:type="page"/>
      </w:r>
    </w:p>
    <w:p w14:paraId="750E931E" w14:textId="77777777" w:rsidR="001026A6" w:rsidRPr="00F47DFA" w:rsidRDefault="001026A6" w:rsidP="00F42D07">
      <w:pPr>
        <w:pStyle w:val="Titre1"/>
        <w:spacing w:before="120" w:line="260" w:lineRule="atLeast"/>
        <w:ind w:left="0" w:firstLine="0"/>
        <w:rPr>
          <w:lang w:val="en-GB"/>
        </w:rPr>
      </w:pPr>
      <w:bookmarkStart w:id="208" w:name="_Toc297726251"/>
      <w:bookmarkStart w:id="209" w:name="_Toc411430800"/>
      <w:bookmarkStart w:id="210" w:name="_Toc411506258"/>
      <w:r w:rsidRPr="00F47DFA">
        <w:rPr>
          <w:lang w:val="en-GB"/>
        </w:rPr>
        <w:lastRenderedPageBreak/>
        <w:t>Proposal for decision</w:t>
      </w:r>
      <w:bookmarkEnd w:id="208"/>
      <w:bookmarkEnd w:id="209"/>
      <w:bookmarkEnd w:id="210"/>
    </w:p>
    <w:p w14:paraId="4B2EE222" w14:textId="77777777" w:rsidR="001026A6" w:rsidRPr="00F47DFA" w:rsidRDefault="00DB336C" w:rsidP="00F42D07">
      <w:pPr>
        <w:spacing w:before="120" w:after="120"/>
        <w:rPr>
          <w:lang w:val="en-GB"/>
        </w:rPr>
      </w:pPr>
      <w:r w:rsidRPr="00F47DFA">
        <w:rPr>
          <w:lang w:val="en-GB"/>
        </w:rPr>
        <w:t>The evaluation has shown that sufficient data have been provided concerning the evaluation of the application for product authorisation for the product Axil 2000. The authorisation of the product Axil 2000 as wood preservative is therefore granted with the use conditions and restrictions outlined in section 3.1.</w:t>
      </w:r>
    </w:p>
    <w:p w14:paraId="60A6030C" w14:textId="77777777" w:rsidR="00DB336C" w:rsidRPr="00F47DFA" w:rsidRDefault="00DB336C" w:rsidP="00F42D07">
      <w:pPr>
        <w:spacing w:before="120" w:after="120"/>
        <w:rPr>
          <w:lang w:val="en-GB"/>
        </w:rPr>
      </w:pPr>
    </w:p>
    <w:p w14:paraId="5BCFD540" w14:textId="77777777" w:rsidR="00DB336C" w:rsidRPr="00F47DFA" w:rsidRDefault="00DB336C" w:rsidP="00F42D07">
      <w:pPr>
        <w:pStyle w:val="Titre2"/>
        <w:spacing w:before="120" w:after="120" w:line="260" w:lineRule="atLeast"/>
        <w:ind w:left="0" w:firstLine="0"/>
        <w:rPr>
          <w:lang w:val="en-GB"/>
        </w:rPr>
      </w:pPr>
      <w:bookmarkStart w:id="211" w:name="_Toc411430801"/>
      <w:bookmarkStart w:id="212" w:name="_Toc411506259"/>
      <w:r w:rsidRPr="00F47DFA">
        <w:rPr>
          <w:lang w:val="en-GB"/>
        </w:rPr>
        <w:t>Summary of use conditions and restrictions for Axil 2000</w:t>
      </w:r>
      <w:bookmarkEnd w:id="211"/>
      <w:bookmarkEnd w:id="212"/>
    </w:p>
    <w:p w14:paraId="4F34D5AF" w14:textId="77777777" w:rsidR="00050FA8" w:rsidRPr="00F47DFA" w:rsidRDefault="00050FA8" w:rsidP="00F42D07">
      <w:pPr>
        <w:spacing w:before="120" w:after="120"/>
        <w:rPr>
          <w:lang w:val="en-GB"/>
        </w:rPr>
      </w:pPr>
    </w:p>
    <w:p w14:paraId="38F687D2" w14:textId="77777777" w:rsidR="00DB336C" w:rsidRPr="00F47DFA" w:rsidRDefault="00DB336C" w:rsidP="00F42D07">
      <w:pPr>
        <w:spacing w:before="120" w:after="120"/>
        <w:rPr>
          <w:lang w:val="en-GB"/>
        </w:rPr>
      </w:pPr>
      <w:r w:rsidRPr="00F47DFA">
        <w:rPr>
          <w:lang w:val="en-GB"/>
        </w:rPr>
        <w:t>Axil 2000 shall be authorised with the following u</w:t>
      </w:r>
      <w:r w:rsidR="00050FA8" w:rsidRPr="00F47DFA">
        <w:rPr>
          <w:lang w:val="en-GB"/>
        </w:rPr>
        <w:t>se conditions and restrictions.:</w:t>
      </w:r>
    </w:p>
    <w:p w14:paraId="64C556AF" w14:textId="77777777" w:rsidR="00E05D81" w:rsidRPr="00F47DFA" w:rsidRDefault="00E05D81" w:rsidP="004161FA">
      <w:pPr>
        <w:numPr>
          <w:ilvl w:val="0"/>
          <w:numId w:val="11"/>
        </w:numPr>
        <w:tabs>
          <w:tab w:val="left" w:pos="284"/>
        </w:tabs>
        <w:spacing w:before="120" w:after="120"/>
        <w:ind w:left="0" w:firstLine="0"/>
        <w:rPr>
          <w:lang w:val="en-GB"/>
        </w:rPr>
      </w:pPr>
      <w:r w:rsidRPr="00F47DFA">
        <w:rPr>
          <w:lang w:val="en-GB"/>
        </w:rPr>
        <w:t>The maximum levels of the active ingredients in the product are:</w:t>
      </w:r>
    </w:p>
    <w:p w14:paraId="019B57C9" w14:textId="77777777" w:rsidR="00E05D81" w:rsidRPr="00F47DFA" w:rsidRDefault="00E05D81" w:rsidP="00F42D07">
      <w:pPr>
        <w:spacing w:before="120" w:after="120"/>
        <w:ind w:left="284"/>
        <w:rPr>
          <w:lang w:val="en-GB"/>
        </w:rPr>
      </w:pPr>
      <w:r w:rsidRPr="00F47DFA">
        <w:rPr>
          <w:lang w:val="en-GB"/>
        </w:rPr>
        <w:t>Tebuconazole 0,75 % w/w</w:t>
      </w:r>
      <w:r w:rsidR="00050FA8" w:rsidRPr="00F47DFA">
        <w:rPr>
          <w:lang w:val="en-GB"/>
        </w:rPr>
        <w:t xml:space="preserve"> (purity min. 95 %)</w:t>
      </w:r>
    </w:p>
    <w:p w14:paraId="3F837630" w14:textId="77777777" w:rsidR="00050FA8" w:rsidRPr="00F47DFA" w:rsidRDefault="00E05D81" w:rsidP="00F42D07">
      <w:pPr>
        <w:spacing w:before="120" w:after="120"/>
        <w:ind w:left="284"/>
        <w:rPr>
          <w:lang w:val="en-GB"/>
        </w:rPr>
      </w:pPr>
      <w:r w:rsidRPr="00F47DFA">
        <w:rPr>
          <w:lang w:val="en-GB"/>
        </w:rPr>
        <w:t>Propiconazole 0,75 % w/w</w:t>
      </w:r>
      <w:r w:rsidR="00050FA8" w:rsidRPr="00F47DFA">
        <w:rPr>
          <w:lang w:val="en-GB"/>
        </w:rPr>
        <w:t xml:space="preserve"> (purity min. 93 %)</w:t>
      </w:r>
    </w:p>
    <w:p w14:paraId="3159E3CF" w14:textId="77777777" w:rsidR="00E05D81" w:rsidRPr="00F47DFA" w:rsidRDefault="00E05D81" w:rsidP="00F42D07">
      <w:pPr>
        <w:spacing w:before="120" w:after="120"/>
        <w:ind w:left="284"/>
        <w:rPr>
          <w:lang w:val="en-GB"/>
        </w:rPr>
      </w:pPr>
      <w:r w:rsidRPr="00F47DFA">
        <w:rPr>
          <w:lang w:val="en-GB"/>
        </w:rPr>
        <w:t>IPBC 0,75 % w/w</w:t>
      </w:r>
      <w:r w:rsidR="00050FA8" w:rsidRPr="00F47DFA">
        <w:rPr>
          <w:lang w:val="en-GB"/>
        </w:rPr>
        <w:t xml:space="preserve"> (purity min. 98 %)</w:t>
      </w:r>
    </w:p>
    <w:p w14:paraId="60854F5E" w14:textId="77777777" w:rsidR="00DB336C" w:rsidRPr="00F47DFA" w:rsidRDefault="00E05D81" w:rsidP="004161FA">
      <w:pPr>
        <w:numPr>
          <w:ilvl w:val="0"/>
          <w:numId w:val="11"/>
        </w:numPr>
        <w:tabs>
          <w:tab w:val="left" w:pos="284"/>
        </w:tabs>
        <w:spacing w:before="120" w:after="120"/>
        <w:ind w:left="0" w:firstLine="0"/>
        <w:rPr>
          <w:lang w:val="en-GB"/>
        </w:rPr>
      </w:pPr>
      <w:r w:rsidRPr="00F47DFA">
        <w:rPr>
          <w:lang w:val="en-GB"/>
        </w:rPr>
        <w:t>Authorised for industrial use only</w:t>
      </w:r>
    </w:p>
    <w:p w14:paraId="7542BAD0" w14:textId="77777777" w:rsidR="00E05D81" w:rsidRPr="00F47DFA" w:rsidRDefault="00E05D81" w:rsidP="004161FA">
      <w:pPr>
        <w:numPr>
          <w:ilvl w:val="0"/>
          <w:numId w:val="11"/>
        </w:numPr>
        <w:tabs>
          <w:tab w:val="left" w:pos="284"/>
        </w:tabs>
        <w:spacing w:before="120" w:after="120"/>
        <w:ind w:left="0" w:firstLine="0"/>
        <w:rPr>
          <w:lang w:val="en-GB"/>
        </w:rPr>
      </w:pPr>
      <w:r w:rsidRPr="00F47DFA">
        <w:rPr>
          <w:lang w:val="en-GB"/>
        </w:rPr>
        <w:t>Only</w:t>
      </w:r>
      <w:r w:rsidR="00050FA8" w:rsidRPr="00F47DFA">
        <w:rPr>
          <w:lang w:val="en-GB"/>
        </w:rPr>
        <w:t xml:space="preserve"> to be used for the preventive treatment of construction woo</w:t>
      </w:r>
      <w:r w:rsidR="00AB5D9C" w:rsidRPr="00F47DFA">
        <w:rPr>
          <w:lang w:val="en-GB"/>
        </w:rPr>
        <w:t>d</w:t>
      </w:r>
      <w:r w:rsidR="00AA29AD" w:rsidRPr="00F47DFA">
        <w:rPr>
          <w:lang w:val="en-GB"/>
        </w:rPr>
        <w:t xml:space="preserve"> (</w:t>
      </w:r>
      <w:r w:rsidR="00050FA8" w:rsidRPr="00F47DFA">
        <w:rPr>
          <w:lang w:val="en-GB"/>
        </w:rPr>
        <w:t>UC3) to protect against brown rot fungi.</w:t>
      </w:r>
      <w:r w:rsidRPr="00F47DFA">
        <w:rPr>
          <w:lang w:val="en-GB"/>
        </w:rPr>
        <w:t xml:space="preserve"> White rot fungi claim is not part of this</w:t>
      </w:r>
      <w:r w:rsidR="00BD46E5">
        <w:rPr>
          <w:lang w:val="en-GB"/>
        </w:rPr>
        <w:t>. It acts against sapstain and moulds on fresh-cut wood.</w:t>
      </w:r>
    </w:p>
    <w:p w14:paraId="1C05AC75" w14:textId="77777777" w:rsidR="00E05D81" w:rsidRPr="00F47DFA" w:rsidRDefault="00E05D81" w:rsidP="004161FA">
      <w:pPr>
        <w:numPr>
          <w:ilvl w:val="0"/>
          <w:numId w:val="11"/>
        </w:numPr>
        <w:tabs>
          <w:tab w:val="left" w:pos="284"/>
        </w:tabs>
        <w:spacing w:before="120" w:after="120"/>
        <w:ind w:left="0" w:firstLine="0"/>
        <w:rPr>
          <w:lang w:val="en-GB"/>
        </w:rPr>
      </w:pPr>
      <w:r w:rsidRPr="00F47DFA">
        <w:rPr>
          <w:lang w:val="en-GB"/>
        </w:rPr>
        <w:t>Application method:</w:t>
      </w:r>
      <w:r w:rsidR="00050FA8" w:rsidRPr="00F47DFA">
        <w:rPr>
          <w:lang w:val="en-GB"/>
        </w:rPr>
        <w:t xml:space="preserve"> the intended ways of application: </w:t>
      </w:r>
      <w:r w:rsidR="00CD68B4" w:rsidRPr="00F47DFA">
        <w:rPr>
          <w:lang w:val="en-GB"/>
        </w:rPr>
        <w:t xml:space="preserve">automated spraying </w:t>
      </w:r>
      <w:r w:rsidR="002F2A37" w:rsidRPr="00F47DFA">
        <w:rPr>
          <w:lang w:val="en-GB"/>
        </w:rPr>
        <w:t xml:space="preserve">, </w:t>
      </w:r>
      <w:r w:rsidR="00050FA8" w:rsidRPr="00F47DFA">
        <w:rPr>
          <w:lang w:val="en-GB"/>
        </w:rPr>
        <w:t>flow-coating</w:t>
      </w:r>
      <w:r w:rsidR="002F2A37" w:rsidRPr="00F47DFA">
        <w:rPr>
          <w:lang w:val="en-GB"/>
        </w:rPr>
        <w:t xml:space="preserve"> (deluge)</w:t>
      </w:r>
      <w:r w:rsidR="00BD46E5">
        <w:rPr>
          <w:lang w:val="en-GB"/>
        </w:rPr>
        <w:t xml:space="preserve"> and dipping</w:t>
      </w:r>
      <w:r w:rsidR="00857845">
        <w:rPr>
          <w:lang w:val="en-GB"/>
        </w:rPr>
        <w:t>.</w:t>
      </w:r>
    </w:p>
    <w:p w14:paraId="20B5D7C0" w14:textId="77777777" w:rsidR="00BD46E5" w:rsidRDefault="00AB5D9C" w:rsidP="004161FA">
      <w:pPr>
        <w:numPr>
          <w:ilvl w:val="0"/>
          <w:numId w:val="11"/>
        </w:numPr>
        <w:tabs>
          <w:tab w:val="left" w:pos="284"/>
        </w:tabs>
        <w:spacing w:before="120" w:after="120"/>
        <w:ind w:left="0" w:firstLine="0"/>
        <w:rPr>
          <w:lang w:val="en-GB"/>
        </w:rPr>
      </w:pPr>
      <w:r w:rsidRPr="00F47DFA">
        <w:rPr>
          <w:lang w:val="en-GB"/>
        </w:rPr>
        <w:t>Application rate</w:t>
      </w:r>
      <w:r w:rsidR="00857845">
        <w:rPr>
          <w:lang w:val="en-GB"/>
        </w:rPr>
        <w:t xml:space="preserve"> for surface application</w:t>
      </w:r>
      <w:r w:rsidRPr="00F47DFA">
        <w:rPr>
          <w:lang w:val="en-GB"/>
        </w:rPr>
        <w:t xml:space="preserve">: Axil 2000 is used at a 10 % dilution. The product is intended to be used by </w:t>
      </w:r>
      <w:r w:rsidR="00CD68B4" w:rsidRPr="00F47DFA">
        <w:rPr>
          <w:lang w:val="en-GB"/>
        </w:rPr>
        <w:t xml:space="preserve">automated spraying </w:t>
      </w:r>
      <w:r w:rsidR="00E23CEB" w:rsidRPr="00F47DFA">
        <w:rPr>
          <w:lang w:val="en-GB"/>
        </w:rPr>
        <w:t xml:space="preserve">and </w:t>
      </w:r>
      <w:r w:rsidRPr="00F47DFA">
        <w:rPr>
          <w:lang w:val="en-GB"/>
        </w:rPr>
        <w:t>flow coating</w:t>
      </w:r>
      <w:r w:rsidR="00E23CEB" w:rsidRPr="00F47DFA">
        <w:rPr>
          <w:lang w:val="en-GB"/>
        </w:rPr>
        <w:t xml:space="preserve"> (deluge</w:t>
      </w:r>
      <w:r w:rsidRPr="00F47DFA">
        <w:rPr>
          <w:lang w:val="en-GB"/>
        </w:rPr>
        <w:t>) at an application rate of 120 g/m</w:t>
      </w:r>
      <w:r w:rsidR="00BD46E5">
        <w:rPr>
          <w:lang w:val="en-GB"/>
        </w:rPr>
        <w:t>²</w:t>
      </w:r>
      <w:r w:rsidRPr="00F47DFA">
        <w:rPr>
          <w:lang w:val="en-GB"/>
        </w:rPr>
        <w:t xml:space="preserve"> (15L/m³) RTU product (at 1/10 dilution)</w:t>
      </w:r>
      <w:r w:rsidR="00BD46E5">
        <w:rPr>
          <w:lang w:val="en-GB"/>
        </w:rPr>
        <w:t xml:space="preserve">. </w:t>
      </w:r>
    </w:p>
    <w:p w14:paraId="7B22B305" w14:textId="77777777" w:rsidR="00AB5D9C" w:rsidRPr="00F47DFA" w:rsidRDefault="00BD46E5" w:rsidP="004161FA">
      <w:pPr>
        <w:numPr>
          <w:ilvl w:val="0"/>
          <w:numId w:val="11"/>
        </w:numPr>
        <w:tabs>
          <w:tab w:val="left" w:pos="284"/>
        </w:tabs>
        <w:spacing w:before="120" w:after="120"/>
        <w:ind w:left="0" w:firstLine="0"/>
        <w:rPr>
          <w:lang w:val="en-GB"/>
        </w:rPr>
      </w:pPr>
      <w:r w:rsidRPr="00F47DFA">
        <w:rPr>
          <w:lang w:val="en-GB"/>
        </w:rPr>
        <w:t>Application rate</w:t>
      </w:r>
      <w:r w:rsidR="00857845">
        <w:rPr>
          <w:lang w:val="en-GB"/>
        </w:rPr>
        <w:t xml:space="preserve"> for dipping</w:t>
      </w:r>
      <w:r w:rsidRPr="00F47DFA">
        <w:rPr>
          <w:lang w:val="en-GB"/>
        </w:rPr>
        <w:t>: A</w:t>
      </w:r>
      <w:r w:rsidRPr="00F47DFA">
        <w:rPr>
          <w:szCs w:val="22"/>
          <w:lang w:val="en-GB"/>
        </w:rPr>
        <w:t>xil 2000 is used at a 5 % dilution. The product is intended to be used by immersion during 20 sec minimum.</w:t>
      </w:r>
    </w:p>
    <w:p w14:paraId="7D3AB196" w14:textId="77777777" w:rsidR="00E05D81" w:rsidRPr="00F47DFA" w:rsidRDefault="00E05D81" w:rsidP="004161FA">
      <w:pPr>
        <w:numPr>
          <w:ilvl w:val="0"/>
          <w:numId w:val="11"/>
        </w:numPr>
        <w:tabs>
          <w:tab w:val="left" w:pos="284"/>
        </w:tabs>
        <w:spacing w:before="120" w:after="120"/>
        <w:ind w:left="0" w:firstLine="0"/>
        <w:rPr>
          <w:lang w:val="en-GB"/>
        </w:rPr>
      </w:pPr>
      <w:r w:rsidRPr="00F47DFA">
        <w:rPr>
          <w:lang w:val="en-GB"/>
        </w:rPr>
        <w:t>The use of Axil 2000 for treatment of wood inside housing areas (with the exeption of window frames and external doors)  is not recommended (see CAR for inclusion on to Annex I doc. 1- p.6)</w:t>
      </w:r>
    </w:p>
    <w:p w14:paraId="4FBBC18D" w14:textId="77777777" w:rsidR="00E05D81" w:rsidRPr="00F47DFA" w:rsidRDefault="00E05D81" w:rsidP="004161FA">
      <w:pPr>
        <w:numPr>
          <w:ilvl w:val="0"/>
          <w:numId w:val="11"/>
        </w:numPr>
        <w:tabs>
          <w:tab w:val="left" w:pos="284"/>
        </w:tabs>
        <w:spacing w:before="120" w:after="120"/>
        <w:ind w:left="0" w:firstLine="0"/>
        <w:rPr>
          <w:lang w:val="en-GB"/>
        </w:rPr>
      </w:pPr>
      <w:r w:rsidRPr="00F47DFA">
        <w:rPr>
          <w:lang w:val="en-GB"/>
        </w:rPr>
        <w:t>Not to be used on materials which are in direct contact with food and feeding stuff</w:t>
      </w:r>
    </w:p>
    <w:p w14:paraId="59D2C909" w14:textId="77777777" w:rsidR="00424460" w:rsidRPr="00424460" w:rsidRDefault="00E05D81" w:rsidP="00263B0B">
      <w:pPr>
        <w:numPr>
          <w:ilvl w:val="0"/>
          <w:numId w:val="11"/>
        </w:numPr>
        <w:tabs>
          <w:tab w:val="left" w:pos="284"/>
        </w:tabs>
        <w:spacing w:before="120" w:after="120"/>
        <w:ind w:left="0" w:firstLine="0"/>
        <w:rPr>
          <w:lang w:val="en-GB"/>
        </w:rPr>
      </w:pPr>
      <w:r w:rsidRPr="00F47DFA">
        <w:t xml:space="preserve">Appropriate and suitable PPE has to be used by professionals. Risk for professional users is unlikely when appropriate PPE is used (gloves, impermeable coverall). </w:t>
      </w:r>
    </w:p>
    <w:p w14:paraId="37F5B678" w14:textId="0677509D" w:rsidR="00512C39" w:rsidRPr="00424460" w:rsidRDefault="00C510F3" w:rsidP="00263B0B">
      <w:pPr>
        <w:numPr>
          <w:ilvl w:val="0"/>
          <w:numId w:val="11"/>
        </w:numPr>
        <w:tabs>
          <w:tab w:val="left" w:pos="284"/>
        </w:tabs>
        <w:spacing w:before="120" w:after="120"/>
        <w:ind w:left="0" w:firstLine="0"/>
        <w:rPr>
          <w:lang w:val="en-GB"/>
        </w:rPr>
      </w:pPr>
      <w:r w:rsidRPr="00424460">
        <w:rPr>
          <w:lang w:val="en-GB"/>
        </w:rPr>
        <w:t>It needs to be emphasized that contact with the skin is to be avoided due to the product’s skin sensitising potential. As only professional use is envisaged, the risks can be managed by the use of appropriate protective clothing and face protection. Therefore the measures to protect the workers mentioned may be more stringent than currently formulated by the applicant. The protective equipment and clothing is now ‘recommended’, but should be ‘required’ and the term ‘should’ needs to be replaced by ‘needs to’ (see 2.10 Measures to protect man - Handling and use). Otherwise, the safety of the operator cannot be guaranteed. Working clothing required: impermeable coverall.</w:t>
      </w:r>
      <w:r w:rsidR="00512C39" w:rsidRPr="00424460">
        <w:rPr>
          <w:lang w:val="en-GB"/>
        </w:rPr>
        <w:t xml:space="preserve">  </w:t>
      </w:r>
    </w:p>
    <w:p w14:paraId="6865EB57" w14:textId="77777777" w:rsidR="00C510F3" w:rsidRPr="00F47DFA" w:rsidRDefault="00C510F3" w:rsidP="00512C39">
      <w:pPr>
        <w:pStyle w:val="BfRBBStandard"/>
        <w:spacing w:before="120" w:after="120" w:line="260" w:lineRule="atLeast"/>
        <w:rPr>
          <w:rFonts w:eastAsia="Times New Roman"/>
          <w:lang w:eastAsia="nl-BE"/>
        </w:rPr>
      </w:pPr>
      <w:r w:rsidRPr="00F47DFA">
        <w:rPr>
          <w:rFonts w:eastAsia="Times New Roman"/>
          <w:lang w:eastAsia="nl-BE"/>
        </w:rPr>
        <w:t>Personal protection equipment:</w:t>
      </w:r>
    </w:p>
    <w:p w14:paraId="290248F7" w14:textId="77777777" w:rsidR="00C510F3" w:rsidRPr="00F47DFA" w:rsidRDefault="00C510F3" w:rsidP="00F42D07">
      <w:pPr>
        <w:spacing w:before="120" w:after="120"/>
        <w:rPr>
          <w:rFonts w:eastAsia="Times New Roman"/>
          <w:szCs w:val="22"/>
          <w:lang w:val="en-US" w:eastAsia="nl-BE"/>
        </w:rPr>
      </w:pPr>
      <w:r w:rsidRPr="00F47DFA">
        <w:rPr>
          <w:rFonts w:eastAsia="Times New Roman"/>
          <w:i/>
          <w:szCs w:val="22"/>
          <w:lang w:val="en-US" w:eastAsia="nl-BE"/>
        </w:rPr>
        <w:lastRenderedPageBreak/>
        <w:t>Skin and body:</w:t>
      </w:r>
      <w:r w:rsidRPr="00F47DFA">
        <w:rPr>
          <w:rFonts w:eastAsia="Times New Roman"/>
          <w:szCs w:val="22"/>
          <w:lang w:val="en-US" w:eastAsia="nl-BE"/>
        </w:rPr>
        <w:t xml:space="preserve"> Personnel </w:t>
      </w:r>
      <w:r w:rsidRPr="00F47DFA">
        <w:rPr>
          <w:rFonts w:eastAsia="Times New Roman"/>
          <w:szCs w:val="22"/>
          <w:u w:val="single"/>
          <w:lang w:val="en-US" w:eastAsia="nl-BE"/>
        </w:rPr>
        <w:t>needs</w:t>
      </w:r>
      <w:r w:rsidRPr="00F47DFA">
        <w:rPr>
          <w:rFonts w:eastAsia="Times New Roman"/>
          <w:szCs w:val="22"/>
          <w:lang w:val="en-US" w:eastAsia="nl-BE"/>
        </w:rPr>
        <w:t xml:space="preserve"> wear impermeable coveralls which provide a high degree of protection against heavy contamination by being relatively resistant to the penetration of the biocide through the material of which the coverall is made, and wear heavy duty shoes or boots. Change working clothes every day.</w:t>
      </w:r>
    </w:p>
    <w:p w14:paraId="57B5F5D5" w14:textId="77777777" w:rsidR="00C510F3" w:rsidRPr="00F47DFA" w:rsidRDefault="00C510F3" w:rsidP="00F42D07">
      <w:pPr>
        <w:pStyle w:val="BfRBBStandard"/>
        <w:spacing w:before="120" w:after="120" w:line="260" w:lineRule="atLeast"/>
        <w:rPr>
          <w:rFonts w:ascii="Times New Roman" w:hAnsi="Times New Roman" w:cs="Times New Roman"/>
          <w:noProof w:val="0"/>
          <w:szCs w:val="24"/>
          <w:lang w:val="en-GB" w:eastAsia="sv-SE"/>
        </w:rPr>
      </w:pPr>
      <w:r w:rsidRPr="00F47DFA">
        <w:rPr>
          <w:rFonts w:ascii="Times New Roman" w:eastAsia="Times New Roman" w:hAnsi="Times New Roman" w:cs="Times New Roman"/>
          <w:i/>
          <w:lang w:eastAsia="nl-BE"/>
        </w:rPr>
        <w:t>Hands:</w:t>
      </w:r>
      <w:r w:rsidRPr="00F47DFA">
        <w:rPr>
          <w:rFonts w:ascii="Times New Roman" w:eastAsia="Times New Roman" w:hAnsi="Times New Roman" w:cs="Times New Roman"/>
          <w:lang w:eastAsia="nl-BE"/>
        </w:rPr>
        <w:t xml:space="preserve"> For prolonged or repeated handling, use the following type of gloves: Recommended: latex, neoprene, nitrile. Barrier creams may help to protect the exposed areas of the skin but should not be applied once exposure has occurred. The user must check that the final choice of type of glove selected for handling this product is the most appropriate and takes into account the particular conditions of use, as included in the user's risk assessment</w:t>
      </w:r>
    </w:p>
    <w:p w14:paraId="7AA4DEDE" w14:textId="77777777" w:rsidR="00E05D81" w:rsidRPr="00F47DFA" w:rsidRDefault="00E05D81" w:rsidP="004161FA">
      <w:pPr>
        <w:numPr>
          <w:ilvl w:val="0"/>
          <w:numId w:val="10"/>
        </w:numPr>
        <w:tabs>
          <w:tab w:val="left" w:pos="284"/>
        </w:tabs>
        <w:spacing w:before="120" w:after="120"/>
        <w:ind w:left="0" w:firstLine="0"/>
      </w:pPr>
      <w:r w:rsidRPr="00F47DFA">
        <w:t xml:space="preserve">No risks associated with industrial application and storage have been considered and it is assumed that RMM such as bunding and recycling / collection of waste will ensure </w:t>
      </w:r>
      <w:r w:rsidR="00923689" w:rsidRPr="00F47DFA">
        <w:t>small</w:t>
      </w:r>
      <w:r w:rsidRPr="00F47DFA">
        <w:t xml:space="preserve"> losses. </w:t>
      </w:r>
    </w:p>
    <w:p w14:paraId="2206D978" w14:textId="77777777" w:rsidR="00E05D81" w:rsidRPr="00F47DFA" w:rsidRDefault="006A68F3" w:rsidP="00F42D07">
      <w:pPr>
        <w:spacing w:before="120" w:after="120"/>
        <w:rPr>
          <w:lang w:val="en-US"/>
        </w:rPr>
      </w:pPr>
      <w:r w:rsidRPr="00F47DFA">
        <w:rPr>
          <w:lang w:val="en-US"/>
        </w:rPr>
        <w:t>As a precautionary measure the a</w:t>
      </w:r>
      <w:r w:rsidR="00E05D81" w:rsidRPr="00F47DFA">
        <w:rPr>
          <w:lang w:val="en-US"/>
        </w:rPr>
        <w:t>pplication processes and storage of freshly treated wood at industrial sites and joineries must be carried out within a contained area:</w:t>
      </w:r>
    </w:p>
    <w:p w14:paraId="7BD19CF1" w14:textId="77777777" w:rsidR="00E05D81" w:rsidRPr="00F47DFA" w:rsidRDefault="00E05D81" w:rsidP="00F42D07">
      <w:pPr>
        <w:spacing w:before="120" w:after="120"/>
        <w:ind w:left="284"/>
        <w:rPr>
          <w:lang w:val="en-US"/>
        </w:rPr>
      </w:pPr>
      <w:r w:rsidRPr="00F47DFA">
        <w:rPr>
          <w:lang w:val="en-US"/>
        </w:rPr>
        <w:t>• Situated on impermeable hard standing,</w:t>
      </w:r>
    </w:p>
    <w:p w14:paraId="337ECD47" w14:textId="77777777" w:rsidR="00E05D81" w:rsidRPr="00F47DFA" w:rsidRDefault="00E05D81" w:rsidP="00F42D07">
      <w:pPr>
        <w:spacing w:before="120" w:after="120"/>
        <w:ind w:left="284"/>
        <w:rPr>
          <w:lang w:val="en-US"/>
        </w:rPr>
      </w:pPr>
      <w:r w:rsidRPr="00F47DFA">
        <w:rPr>
          <w:lang w:val="en-US"/>
        </w:rPr>
        <w:t>• With bunding to prevent run-off and</w:t>
      </w:r>
    </w:p>
    <w:p w14:paraId="2295DCDC" w14:textId="77777777" w:rsidR="00E05D81" w:rsidRPr="00F47DFA" w:rsidRDefault="00E05D81" w:rsidP="00F42D07">
      <w:pPr>
        <w:spacing w:before="120" w:after="120"/>
        <w:ind w:left="284"/>
        <w:rPr>
          <w:lang w:val="en-US"/>
        </w:rPr>
      </w:pPr>
      <w:r w:rsidRPr="00F47DFA">
        <w:rPr>
          <w:lang w:val="en-US"/>
        </w:rPr>
        <w:t xml:space="preserve">• A recovery system in place </w:t>
      </w:r>
    </w:p>
    <w:p w14:paraId="6A46A302" w14:textId="77777777" w:rsidR="00E05D81" w:rsidRPr="00F47DFA" w:rsidRDefault="00E05D81" w:rsidP="00F42D07">
      <w:pPr>
        <w:spacing w:before="120" w:after="120"/>
        <w:rPr>
          <w:lang w:val="en-US"/>
        </w:rPr>
      </w:pPr>
      <w:r w:rsidRPr="00F47DFA">
        <w:rPr>
          <w:lang w:val="en-US"/>
        </w:rPr>
        <w:t>Such measures to ensure collecti</w:t>
      </w:r>
      <w:r w:rsidR="00C510F3" w:rsidRPr="00F47DFA">
        <w:rPr>
          <w:lang w:val="en-US"/>
        </w:rPr>
        <w:t xml:space="preserve">on of leachate for recycling or </w:t>
      </w:r>
      <w:r w:rsidRPr="00F47DFA">
        <w:rPr>
          <w:lang w:val="en-US"/>
        </w:rPr>
        <w:t xml:space="preserve">appropriate disposal as </w:t>
      </w:r>
      <w:r w:rsidR="00C510F3" w:rsidRPr="00F47DFA">
        <w:rPr>
          <w:lang w:val="en-US"/>
        </w:rPr>
        <w:t>h</w:t>
      </w:r>
      <w:r w:rsidRPr="00F47DFA">
        <w:rPr>
          <w:lang w:val="en-US"/>
        </w:rPr>
        <w:t>azardous waste will prevent losses to soil, STP and surface water.</w:t>
      </w:r>
    </w:p>
    <w:p w14:paraId="32E881AF" w14:textId="77777777" w:rsidR="00E05D81" w:rsidRPr="00F47DFA" w:rsidRDefault="00E05D81" w:rsidP="00F42D07">
      <w:pPr>
        <w:spacing w:before="120" w:after="120"/>
        <w:rPr>
          <w:szCs w:val="22"/>
          <w:lang w:val="en-US" w:eastAsia="en-US"/>
        </w:rPr>
      </w:pPr>
      <w:r w:rsidRPr="00F47DFA">
        <w:rPr>
          <w:szCs w:val="22"/>
          <w:lang w:val="en-US" w:eastAsia="en-US"/>
        </w:rPr>
        <w:t>Material and/or container must be disposed of as hazardous waste.</w:t>
      </w:r>
    </w:p>
    <w:p w14:paraId="1CC3D704" w14:textId="77777777" w:rsidR="00E05D81" w:rsidRPr="00F47DFA" w:rsidRDefault="00E05D81" w:rsidP="004B1E5D">
      <w:pPr>
        <w:numPr>
          <w:ilvl w:val="0"/>
          <w:numId w:val="11"/>
        </w:numPr>
        <w:tabs>
          <w:tab w:val="left" w:pos="284"/>
        </w:tabs>
        <w:spacing w:before="120" w:after="120"/>
        <w:ind w:left="284"/>
        <w:rPr>
          <w:lang w:val="en-GB"/>
        </w:rPr>
      </w:pPr>
      <w:r w:rsidRPr="00F47DFA">
        <w:rPr>
          <w:lang w:val="en-GB"/>
        </w:rPr>
        <w:t>A top coat is required after treatment with Axil 2000</w:t>
      </w:r>
      <w:r w:rsidR="004B1E5D">
        <w:rPr>
          <w:lang w:val="en-GB"/>
        </w:rPr>
        <w:t xml:space="preserve">. </w:t>
      </w:r>
      <w:r w:rsidR="004B1E5D" w:rsidRPr="004B1E5D">
        <w:rPr>
          <w:lang w:val="en-GB"/>
        </w:rPr>
        <w:t>This coat should be a top-coat which does not contain biocides. This top-coat has to be stable under the standard EN 927-2 in order to limit biocide leaching all along the service-life of wood.</w:t>
      </w:r>
    </w:p>
    <w:p w14:paraId="201C7006" w14:textId="77777777" w:rsidR="00E05D81" w:rsidRPr="00F47DFA" w:rsidRDefault="00C510F3" w:rsidP="004161FA">
      <w:pPr>
        <w:numPr>
          <w:ilvl w:val="0"/>
          <w:numId w:val="11"/>
        </w:numPr>
        <w:tabs>
          <w:tab w:val="left" w:pos="284"/>
        </w:tabs>
        <w:spacing w:before="120" w:after="120"/>
        <w:ind w:left="0" w:firstLine="0"/>
        <w:rPr>
          <w:lang w:val="en-GB"/>
        </w:rPr>
      </w:pPr>
      <w:r w:rsidRPr="00F47DFA">
        <w:rPr>
          <w:lang w:val="en-GB"/>
        </w:rPr>
        <w:t>Stab</w:t>
      </w:r>
      <w:r w:rsidR="00E05D81" w:rsidRPr="00F47DFA">
        <w:rPr>
          <w:lang w:val="en-GB"/>
        </w:rPr>
        <w:t>l</w:t>
      </w:r>
      <w:r w:rsidRPr="00F47DFA">
        <w:rPr>
          <w:lang w:val="en-GB"/>
        </w:rPr>
        <w:t>e</w:t>
      </w:r>
      <w:r w:rsidR="00E05D81" w:rsidRPr="00F47DFA">
        <w:rPr>
          <w:lang w:val="en-GB"/>
        </w:rPr>
        <w:t xml:space="preserve"> at least two years from production date</w:t>
      </w:r>
    </w:p>
    <w:p w14:paraId="7E02592A" w14:textId="77777777" w:rsidR="00DB336C" w:rsidRPr="00F47DFA" w:rsidRDefault="0084788E" w:rsidP="00923689">
      <w:pPr>
        <w:rPr>
          <w:lang w:val="en-US"/>
        </w:rPr>
      </w:pPr>
      <w:r w:rsidRPr="00F47DFA">
        <w:rPr>
          <w:lang w:val="en-US"/>
        </w:rPr>
        <w:br w:type="page"/>
      </w:r>
    </w:p>
    <w:p w14:paraId="3B2388EF" w14:textId="77777777" w:rsidR="00DB336C" w:rsidRPr="00F47DFA" w:rsidRDefault="00DB336C" w:rsidP="00F42D07">
      <w:pPr>
        <w:pStyle w:val="Titre2"/>
        <w:spacing w:before="120" w:after="120" w:line="260" w:lineRule="atLeast"/>
        <w:ind w:left="0" w:firstLine="0"/>
        <w:rPr>
          <w:lang w:val="en-GB"/>
        </w:rPr>
      </w:pPr>
      <w:bookmarkStart w:id="213" w:name="_Toc411430802"/>
      <w:bookmarkStart w:id="214" w:name="_Toc411506260"/>
      <w:r w:rsidRPr="00F47DFA">
        <w:rPr>
          <w:lang w:val="en-GB"/>
        </w:rPr>
        <w:lastRenderedPageBreak/>
        <w:t>Necessary issues accounted for in the product label</w:t>
      </w:r>
      <w:bookmarkEnd w:id="213"/>
      <w:bookmarkEnd w:id="214"/>
    </w:p>
    <w:p w14:paraId="5D490939" w14:textId="77777777" w:rsidR="004E6BCA" w:rsidRPr="00F47DFA" w:rsidRDefault="004E6BCA" w:rsidP="00F42D07">
      <w:pPr>
        <w:spacing w:before="120" w:after="120"/>
        <w:rPr>
          <w:lang w:val="en-GB"/>
        </w:rPr>
      </w:pPr>
      <w:r w:rsidRPr="00F47DFA">
        <w:rPr>
          <w:lang w:val="en-GB"/>
        </w:rPr>
        <w:t>In addition to the use conditions and restrictions outlined in section 3.., the product will be labelled:</w:t>
      </w:r>
    </w:p>
    <w:p w14:paraId="55F3A5B9" w14:textId="77777777" w:rsidR="004E6BCA" w:rsidRPr="00F47DFA" w:rsidRDefault="004E6BCA" w:rsidP="00F42D07">
      <w:pPr>
        <w:spacing w:before="120" w:after="120"/>
        <w:rPr>
          <w:lang w:val="en-GB"/>
        </w:rPr>
      </w:pPr>
      <w:r w:rsidRPr="00F47DFA">
        <w:rPr>
          <w:lang w:val="en-GB"/>
        </w:rPr>
        <w:t>According to 1999/45/EC</w:t>
      </w:r>
      <w:r w:rsidR="00B2057F" w:rsidRPr="00F47DFA">
        <w:rPr>
          <w:lang w:val="en-GB"/>
        </w:rPr>
        <w:t>:</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21"/>
      </w:tblGrid>
      <w:tr w:rsidR="00952E74" w:rsidRPr="00F47DFA" w14:paraId="1AF3E5FF" w14:textId="77777777" w:rsidTr="00F754D8">
        <w:trPr>
          <w:jc w:val="center"/>
        </w:trPr>
        <w:tc>
          <w:tcPr>
            <w:tcW w:w="2268" w:type="dxa"/>
          </w:tcPr>
          <w:p w14:paraId="7F299820" w14:textId="77777777" w:rsidR="005B7C5A" w:rsidRPr="00F47DFA" w:rsidRDefault="005B7C5A" w:rsidP="005B7C5A">
            <w:pPr>
              <w:keepLines/>
              <w:spacing w:line="240" w:lineRule="auto"/>
              <w:ind w:right="-286"/>
              <w:rPr>
                <w:lang w:val="en-GB" w:eastAsia="en-US"/>
              </w:rPr>
            </w:pPr>
            <w:r w:rsidRPr="00F47DFA">
              <w:rPr>
                <w:b/>
                <w:lang w:val="en-GB" w:eastAsia="en-US"/>
              </w:rPr>
              <w:t>Category of danger:</w:t>
            </w:r>
          </w:p>
        </w:tc>
        <w:tc>
          <w:tcPr>
            <w:tcW w:w="6421" w:type="dxa"/>
          </w:tcPr>
          <w:p w14:paraId="79BDEF5E" w14:textId="77777777" w:rsidR="005B7C5A" w:rsidRPr="00F47DFA" w:rsidRDefault="005B7C5A" w:rsidP="005B7C5A">
            <w:pPr>
              <w:keepLines/>
              <w:spacing w:line="240" w:lineRule="auto"/>
              <w:ind w:right="-286"/>
              <w:rPr>
                <w:lang w:val="en-GB" w:eastAsia="en-US"/>
              </w:rPr>
            </w:pPr>
            <w:r w:rsidRPr="00F47DFA">
              <w:rPr>
                <w:lang w:val="en-GB" w:eastAsia="en-US"/>
              </w:rPr>
              <w:t>Irritating</w:t>
            </w:r>
          </w:p>
          <w:p w14:paraId="0694F126" w14:textId="77777777" w:rsidR="005B7C5A" w:rsidRPr="00F47DFA" w:rsidRDefault="005B7C5A" w:rsidP="005B7C5A">
            <w:pPr>
              <w:keepLines/>
              <w:spacing w:line="240" w:lineRule="auto"/>
              <w:ind w:right="-286"/>
              <w:rPr>
                <w:lang w:val="en-GB" w:eastAsia="en-US"/>
              </w:rPr>
            </w:pPr>
            <w:r w:rsidRPr="00F47DFA">
              <w:rPr>
                <w:lang w:val="en-GB" w:eastAsia="en-US"/>
              </w:rPr>
              <w:t>Dangerous for the environment</w:t>
            </w:r>
          </w:p>
        </w:tc>
      </w:tr>
      <w:tr w:rsidR="00952E74" w:rsidRPr="00F47DFA" w14:paraId="35EE1AF7" w14:textId="77777777" w:rsidTr="00F754D8">
        <w:trPr>
          <w:jc w:val="center"/>
        </w:trPr>
        <w:tc>
          <w:tcPr>
            <w:tcW w:w="2268" w:type="dxa"/>
          </w:tcPr>
          <w:p w14:paraId="19CB1B0A" w14:textId="77777777" w:rsidR="005B7C5A" w:rsidRPr="00F47DFA" w:rsidRDefault="005B7C5A" w:rsidP="005B7C5A">
            <w:pPr>
              <w:keepLines/>
              <w:spacing w:line="240" w:lineRule="auto"/>
              <w:ind w:right="-286"/>
              <w:rPr>
                <w:b/>
                <w:lang w:val="en-GB" w:eastAsia="en-US"/>
              </w:rPr>
            </w:pPr>
            <w:r w:rsidRPr="00F47DFA">
              <w:rPr>
                <w:b/>
                <w:lang w:val="en-GB" w:eastAsia="en-US"/>
              </w:rPr>
              <w:t>Danger symbol(s)</w:t>
            </w:r>
          </w:p>
        </w:tc>
        <w:tc>
          <w:tcPr>
            <w:tcW w:w="6421" w:type="dxa"/>
          </w:tcPr>
          <w:p w14:paraId="1FD91957" w14:textId="77777777" w:rsidR="005B7C5A" w:rsidRPr="00F47DFA" w:rsidRDefault="005B7C5A" w:rsidP="005B7C5A">
            <w:pPr>
              <w:keepLines/>
              <w:spacing w:line="240" w:lineRule="auto"/>
              <w:ind w:right="-286"/>
              <w:rPr>
                <w:lang w:val="en-GB" w:eastAsia="en-US"/>
              </w:rPr>
            </w:pPr>
            <w:r w:rsidRPr="00F47DFA">
              <w:rPr>
                <w:lang w:val="en-GB" w:eastAsia="en-US"/>
              </w:rPr>
              <w:t>Xi.</w:t>
            </w:r>
          </w:p>
          <w:p w14:paraId="66ADD5C0" w14:textId="77777777" w:rsidR="005B7C5A" w:rsidRPr="00F47DFA" w:rsidRDefault="005B7C5A" w:rsidP="005B7C5A">
            <w:pPr>
              <w:keepLines/>
              <w:spacing w:line="240" w:lineRule="auto"/>
              <w:ind w:right="-286"/>
              <w:rPr>
                <w:lang w:val="en-GB" w:eastAsia="en-US"/>
              </w:rPr>
            </w:pPr>
            <w:r w:rsidRPr="00F47DFA">
              <w:rPr>
                <w:lang w:val="en-GB" w:eastAsia="en-US"/>
              </w:rPr>
              <w:t>N</w:t>
            </w:r>
          </w:p>
        </w:tc>
      </w:tr>
      <w:tr w:rsidR="00952E74" w:rsidRPr="00F47DFA" w14:paraId="0D67ACDD" w14:textId="77777777" w:rsidTr="00F754D8">
        <w:trPr>
          <w:jc w:val="center"/>
        </w:trPr>
        <w:tc>
          <w:tcPr>
            <w:tcW w:w="2268" w:type="dxa"/>
          </w:tcPr>
          <w:p w14:paraId="0A8D4502" w14:textId="77777777" w:rsidR="005B7C5A" w:rsidRPr="00F47DFA" w:rsidRDefault="005B7C5A" w:rsidP="005B7C5A">
            <w:pPr>
              <w:keepLines/>
              <w:spacing w:line="240" w:lineRule="auto"/>
              <w:ind w:right="-286"/>
              <w:rPr>
                <w:b/>
                <w:lang w:val="en-GB" w:eastAsia="en-US"/>
              </w:rPr>
            </w:pPr>
            <w:r w:rsidRPr="00F47DFA">
              <w:rPr>
                <w:b/>
                <w:lang w:val="en-GB" w:eastAsia="en-US"/>
              </w:rPr>
              <w:t>Risk phrases:</w:t>
            </w:r>
          </w:p>
        </w:tc>
        <w:tc>
          <w:tcPr>
            <w:tcW w:w="6421" w:type="dxa"/>
          </w:tcPr>
          <w:p w14:paraId="689D17F2" w14:textId="77777777" w:rsidR="005B7C5A" w:rsidRPr="00F47DFA" w:rsidRDefault="005B7C5A" w:rsidP="005B7C5A">
            <w:pPr>
              <w:keepLines/>
              <w:spacing w:line="240" w:lineRule="auto"/>
              <w:ind w:right="182"/>
            </w:pPr>
            <w:r w:rsidRPr="00F47DFA">
              <w:rPr>
                <w:lang w:val="en-GB" w:eastAsia="en-US"/>
              </w:rPr>
              <w:t xml:space="preserve">R43: </w:t>
            </w:r>
            <w:r w:rsidRPr="00F47DFA">
              <w:t>May cause sensitisation by skin contact.</w:t>
            </w:r>
          </w:p>
          <w:p w14:paraId="6DAC7DEC" w14:textId="77777777" w:rsidR="005B7C5A" w:rsidRPr="00F47DFA" w:rsidRDefault="009165C1" w:rsidP="005B7C5A">
            <w:pPr>
              <w:keepLines/>
              <w:spacing w:line="240" w:lineRule="auto"/>
              <w:ind w:right="182"/>
              <w:rPr>
                <w:lang w:val="en-GB" w:eastAsia="en-US"/>
              </w:rPr>
            </w:pPr>
            <w:r>
              <w:rPr>
                <w:lang w:val="en-GB" w:eastAsia="en-US"/>
              </w:rPr>
              <w:t>R51</w:t>
            </w:r>
            <w:r w:rsidR="005B7C5A" w:rsidRPr="00F47DFA">
              <w:rPr>
                <w:lang w:val="en-GB" w:eastAsia="en-US"/>
              </w:rPr>
              <w:t>/53 : Harmful to aquatic organisms, may cause long term adverse effects in the aquatic environment</w:t>
            </w:r>
          </w:p>
        </w:tc>
      </w:tr>
      <w:tr w:rsidR="00952E74" w:rsidRPr="00F47DFA" w14:paraId="6698819C" w14:textId="77777777" w:rsidTr="00F754D8">
        <w:trPr>
          <w:jc w:val="center"/>
        </w:trPr>
        <w:tc>
          <w:tcPr>
            <w:tcW w:w="2268" w:type="dxa"/>
          </w:tcPr>
          <w:p w14:paraId="5D5F63F0" w14:textId="77777777" w:rsidR="005B7C5A" w:rsidRPr="00F47DFA" w:rsidRDefault="005B7C5A" w:rsidP="005B7C5A">
            <w:pPr>
              <w:keepLines/>
              <w:spacing w:line="240" w:lineRule="auto"/>
              <w:ind w:right="-286"/>
              <w:rPr>
                <w:b/>
                <w:lang w:val="en-GB" w:eastAsia="en-US"/>
              </w:rPr>
            </w:pPr>
            <w:r w:rsidRPr="00F47DFA">
              <w:rPr>
                <w:b/>
                <w:lang w:val="en-GB" w:eastAsia="en-US"/>
              </w:rPr>
              <w:t>Safety phrases:</w:t>
            </w:r>
          </w:p>
        </w:tc>
        <w:tc>
          <w:tcPr>
            <w:tcW w:w="6421" w:type="dxa"/>
          </w:tcPr>
          <w:p w14:paraId="2F89DD3C" w14:textId="77777777" w:rsidR="005B7C5A" w:rsidRPr="00F47DFA" w:rsidRDefault="005B7C5A" w:rsidP="005B7C5A">
            <w:pPr>
              <w:keepLines/>
              <w:spacing w:line="240" w:lineRule="auto"/>
              <w:ind w:right="182"/>
              <w:rPr>
                <w:lang w:val="en-GB" w:eastAsia="en-US"/>
              </w:rPr>
            </w:pPr>
            <w:r w:rsidRPr="00F47DFA">
              <w:rPr>
                <w:lang w:val="en-GB" w:eastAsia="en-US"/>
              </w:rPr>
              <w:t xml:space="preserve">S23: Do not breath </w:t>
            </w:r>
            <w:r w:rsidR="00B0570B" w:rsidRPr="00F47DFA">
              <w:rPr>
                <w:lang w:val="en-GB" w:eastAsia="en-US"/>
              </w:rPr>
              <w:t>mist/spray</w:t>
            </w:r>
          </w:p>
          <w:p w14:paraId="56F9019D" w14:textId="77777777" w:rsidR="005B7C5A" w:rsidRPr="00F47DFA" w:rsidRDefault="005B7C5A" w:rsidP="005B7C5A">
            <w:pPr>
              <w:keepLines/>
              <w:spacing w:line="240" w:lineRule="auto"/>
              <w:ind w:right="182"/>
              <w:rPr>
                <w:lang w:val="en-GB" w:eastAsia="en-US"/>
              </w:rPr>
            </w:pPr>
            <w:r w:rsidRPr="00F47DFA">
              <w:rPr>
                <w:lang w:val="en-GB" w:eastAsia="en-US"/>
              </w:rPr>
              <w:t>S24: Avoid contact with skin.</w:t>
            </w:r>
          </w:p>
          <w:p w14:paraId="29BFD46E" w14:textId="77777777" w:rsidR="005B7C5A" w:rsidRPr="00F47DFA" w:rsidRDefault="005B7C5A" w:rsidP="005B7C5A">
            <w:pPr>
              <w:keepLines/>
              <w:spacing w:line="240" w:lineRule="auto"/>
              <w:ind w:right="182"/>
              <w:rPr>
                <w:lang w:val="en-GB" w:eastAsia="en-US"/>
              </w:rPr>
            </w:pPr>
            <w:r w:rsidRPr="00F47DFA">
              <w:rPr>
                <w:lang w:val="en-GB" w:eastAsia="en-US"/>
              </w:rPr>
              <w:t xml:space="preserve">S26: In case of contact with eyes, rinse immediately with plenty of water and seek medical advice. </w:t>
            </w:r>
          </w:p>
          <w:p w14:paraId="3F45451F" w14:textId="77777777" w:rsidR="005B7C5A" w:rsidRPr="00F47DFA" w:rsidRDefault="005B7C5A" w:rsidP="005B7C5A">
            <w:pPr>
              <w:keepLines/>
              <w:spacing w:line="240" w:lineRule="auto"/>
              <w:ind w:right="182"/>
              <w:rPr>
                <w:lang w:val="en-GB" w:eastAsia="en-US"/>
              </w:rPr>
            </w:pPr>
            <w:r w:rsidRPr="00F47DFA">
              <w:rPr>
                <w:lang w:val="en-GB" w:eastAsia="en-US"/>
              </w:rPr>
              <w:t>S36/37/39: Wear suitable protective clothing/gloves/eye protection</w:t>
            </w:r>
          </w:p>
          <w:p w14:paraId="5F7982D6" w14:textId="77777777" w:rsidR="005B7C5A" w:rsidRPr="00F47DFA" w:rsidRDefault="005B7C5A" w:rsidP="005B7C5A">
            <w:pPr>
              <w:keepLines/>
              <w:spacing w:line="240" w:lineRule="auto"/>
              <w:ind w:right="182"/>
              <w:rPr>
                <w:lang w:val="en-GB" w:eastAsia="en-US"/>
              </w:rPr>
            </w:pPr>
            <w:r w:rsidRPr="00F47DFA">
              <w:rPr>
                <w:lang w:val="en-GB" w:eastAsia="en-US"/>
              </w:rPr>
              <w:t>S51: Use only in well-ventilated areas</w:t>
            </w:r>
          </w:p>
          <w:p w14:paraId="539D3E02" w14:textId="77777777" w:rsidR="005B7C5A" w:rsidRPr="00F47DFA" w:rsidRDefault="005B7C5A" w:rsidP="005B7C5A">
            <w:pPr>
              <w:keepLines/>
              <w:spacing w:line="240" w:lineRule="auto"/>
              <w:ind w:right="182"/>
              <w:rPr>
                <w:lang w:val="en-GB" w:eastAsia="en-US"/>
              </w:rPr>
            </w:pPr>
            <w:r w:rsidRPr="00F47DFA">
              <w:rPr>
                <w:lang w:val="en-GB" w:eastAsia="en-US"/>
              </w:rPr>
              <w:t>S60: This material and its container must be disposed of as hazardous waste.</w:t>
            </w:r>
          </w:p>
          <w:p w14:paraId="5260ACA4" w14:textId="77777777" w:rsidR="005B7C5A" w:rsidRPr="00F47DFA" w:rsidRDefault="005B7C5A" w:rsidP="005B7C5A">
            <w:pPr>
              <w:keepLines/>
              <w:spacing w:line="240" w:lineRule="auto"/>
              <w:ind w:right="182"/>
              <w:rPr>
                <w:lang w:val="en-GB" w:eastAsia="en-US"/>
              </w:rPr>
            </w:pPr>
            <w:r w:rsidRPr="00F47DFA">
              <w:rPr>
                <w:lang w:val="en-GB" w:eastAsia="en-US"/>
              </w:rPr>
              <w:t>S61: Avoid release to the environment. Refer to special instructions/safety data sheets.</w:t>
            </w:r>
          </w:p>
          <w:p w14:paraId="61CBE837" w14:textId="77777777" w:rsidR="005B7C5A" w:rsidRPr="00F47DFA" w:rsidRDefault="005B7C5A" w:rsidP="005B7C5A">
            <w:pPr>
              <w:keepLines/>
              <w:spacing w:line="240" w:lineRule="auto"/>
              <w:ind w:right="-286"/>
              <w:rPr>
                <w:lang w:val="en-GB" w:eastAsia="en-US"/>
              </w:rPr>
            </w:pPr>
          </w:p>
        </w:tc>
      </w:tr>
    </w:tbl>
    <w:p w14:paraId="03B132A4" w14:textId="77777777" w:rsidR="004E6BCA" w:rsidRPr="00F47DFA" w:rsidRDefault="004E6BCA" w:rsidP="00923689">
      <w:pPr>
        <w:spacing w:line="276" w:lineRule="auto"/>
        <w:rPr>
          <w:lang w:val="en-GB"/>
        </w:rPr>
      </w:pPr>
    </w:p>
    <w:p w14:paraId="3FF05F72" w14:textId="77777777" w:rsidR="004E6BCA" w:rsidRPr="00F47DFA" w:rsidRDefault="004E6BCA">
      <w:pPr>
        <w:spacing w:after="200" w:line="276" w:lineRule="auto"/>
        <w:rPr>
          <w:lang w:val="en-GB"/>
        </w:rPr>
      </w:pPr>
      <w:r w:rsidRPr="00F47DFA">
        <w:rPr>
          <w:lang w:val="en-GB"/>
        </w:rPr>
        <w:t xml:space="preserve">According to </w:t>
      </w:r>
      <w:r w:rsidR="00B2057F" w:rsidRPr="00F47DFA">
        <w:rPr>
          <w:lang w:val="en-GB"/>
        </w:rPr>
        <w:t>Regulation (EC) 1272/2008:</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5903"/>
      </w:tblGrid>
      <w:tr w:rsidR="00952E74" w:rsidRPr="00F47DFA" w14:paraId="3DAEC139" w14:textId="77777777" w:rsidTr="00F754D8">
        <w:trPr>
          <w:jc w:val="center"/>
        </w:trPr>
        <w:tc>
          <w:tcPr>
            <w:tcW w:w="2786" w:type="dxa"/>
          </w:tcPr>
          <w:p w14:paraId="038A7627" w14:textId="77777777" w:rsidR="005B7C5A" w:rsidRPr="00F47DFA" w:rsidRDefault="005B7C5A" w:rsidP="005B7C5A">
            <w:pPr>
              <w:keepLines/>
              <w:spacing w:line="240" w:lineRule="auto"/>
              <w:rPr>
                <w:b/>
                <w:lang w:val="en-GB" w:eastAsia="en-US"/>
              </w:rPr>
            </w:pPr>
            <w:r w:rsidRPr="00F47DFA">
              <w:rPr>
                <w:b/>
                <w:lang w:val="en-GB" w:eastAsia="en-US"/>
              </w:rPr>
              <w:t>Pictogram :</w:t>
            </w:r>
          </w:p>
        </w:tc>
        <w:tc>
          <w:tcPr>
            <w:tcW w:w="5903" w:type="dxa"/>
          </w:tcPr>
          <w:p w14:paraId="71E3728F" w14:textId="77777777" w:rsidR="005B7C5A" w:rsidRPr="00F47DFA" w:rsidRDefault="005B7C5A" w:rsidP="005B7C5A">
            <w:pPr>
              <w:keepLines/>
              <w:spacing w:line="240" w:lineRule="auto"/>
              <w:rPr>
                <w:noProof/>
                <w:lang w:val="en-GB"/>
              </w:rPr>
            </w:pPr>
            <w:r w:rsidRPr="00F47DFA">
              <w:rPr>
                <w:szCs w:val="22"/>
                <w:lang w:val="en-GB" w:eastAsia="en-US"/>
              </w:rPr>
              <w:t>GHS07</w:t>
            </w:r>
            <w:r w:rsidR="00C4044E">
              <w:rPr>
                <w:szCs w:val="22"/>
                <w:lang w:val="en-GB" w:eastAsia="en-US"/>
              </w:rPr>
              <w:t>, GHS09</w:t>
            </w:r>
          </w:p>
        </w:tc>
      </w:tr>
      <w:tr w:rsidR="00952E74" w:rsidRPr="00F47DFA" w14:paraId="1CA97835" w14:textId="77777777" w:rsidTr="00F754D8">
        <w:trPr>
          <w:jc w:val="center"/>
        </w:trPr>
        <w:tc>
          <w:tcPr>
            <w:tcW w:w="2786" w:type="dxa"/>
          </w:tcPr>
          <w:p w14:paraId="7437897C" w14:textId="77777777" w:rsidR="005B7C5A" w:rsidRPr="00F47DFA" w:rsidRDefault="005B7C5A" w:rsidP="005B7C5A">
            <w:pPr>
              <w:keepLines/>
              <w:spacing w:line="240" w:lineRule="auto"/>
              <w:rPr>
                <w:b/>
                <w:lang w:val="en-GB" w:eastAsia="en-US"/>
              </w:rPr>
            </w:pPr>
            <w:r w:rsidRPr="00F47DFA">
              <w:rPr>
                <w:b/>
                <w:lang w:val="en-GB" w:eastAsia="en-US"/>
              </w:rPr>
              <w:t>Signal word :</w:t>
            </w:r>
          </w:p>
        </w:tc>
        <w:tc>
          <w:tcPr>
            <w:tcW w:w="5903" w:type="dxa"/>
          </w:tcPr>
          <w:p w14:paraId="11A25BD3" w14:textId="77777777" w:rsidR="005B7C5A" w:rsidRPr="00F47DFA" w:rsidRDefault="005B7C5A" w:rsidP="005B7C5A">
            <w:pPr>
              <w:keepLines/>
              <w:spacing w:line="240" w:lineRule="auto"/>
              <w:rPr>
                <w:lang w:val="en-GB" w:eastAsia="en-US"/>
              </w:rPr>
            </w:pPr>
            <w:r w:rsidRPr="00F47DFA">
              <w:rPr>
                <w:szCs w:val="22"/>
                <w:lang w:val="en-GB" w:eastAsia="en-US"/>
              </w:rPr>
              <w:t>Warning</w:t>
            </w:r>
          </w:p>
        </w:tc>
      </w:tr>
      <w:tr w:rsidR="00952E74" w:rsidRPr="00F47DFA" w14:paraId="72D3FF4A" w14:textId="77777777" w:rsidTr="00F754D8">
        <w:trPr>
          <w:trHeight w:val="567"/>
          <w:jc w:val="center"/>
        </w:trPr>
        <w:tc>
          <w:tcPr>
            <w:tcW w:w="2786" w:type="dxa"/>
          </w:tcPr>
          <w:p w14:paraId="2C7558D4" w14:textId="77777777" w:rsidR="005B7C5A" w:rsidRPr="00F47DFA" w:rsidRDefault="005B7C5A" w:rsidP="005B7C5A">
            <w:pPr>
              <w:keepLines/>
              <w:spacing w:line="240" w:lineRule="auto"/>
              <w:rPr>
                <w:b/>
                <w:lang w:val="en-GB" w:eastAsia="en-US"/>
              </w:rPr>
            </w:pPr>
            <w:r w:rsidRPr="00F47DFA">
              <w:rPr>
                <w:b/>
                <w:lang w:val="en-GB" w:eastAsia="en-US"/>
              </w:rPr>
              <w:t>Indications of danger:</w:t>
            </w:r>
          </w:p>
        </w:tc>
        <w:tc>
          <w:tcPr>
            <w:tcW w:w="5903" w:type="dxa"/>
          </w:tcPr>
          <w:p w14:paraId="2CDD931C" w14:textId="77777777" w:rsidR="005B7C5A" w:rsidRPr="00F47DFA" w:rsidRDefault="005B7C5A" w:rsidP="005B7C5A">
            <w:pPr>
              <w:keepLines/>
              <w:spacing w:line="240" w:lineRule="auto"/>
              <w:rPr>
                <w:lang w:val="en-GB" w:eastAsia="en-US"/>
              </w:rPr>
            </w:pPr>
            <w:r w:rsidRPr="00F47DFA">
              <w:rPr>
                <w:lang w:val="en-GB" w:eastAsia="en-US"/>
              </w:rPr>
              <w:t>Skin Sens. cat. 1</w:t>
            </w:r>
          </w:p>
          <w:p w14:paraId="4B6167B2" w14:textId="77777777" w:rsidR="005B7C5A" w:rsidRPr="00F47DFA" w:rsidRDefault="004B2A11" w:rsidP="005B7C5A">
            <w:pPr>
              <w:keepLines/>
              <w:spacing w:line="240" w:lineRule="auto"/>
              <w:rPr>
                <w:lang w:val="en-GB" w:eastAsia="en-US"/>
              </w:rPr>
            </w:pPr>
            <w:r>
              <w:rPr>
                <w:lang w:val="en-GB" w:eastAsia="en-US"/>
              </w:rPr>
              <w:t>Aquatic chronic cat. 2</w:t>
            </w:r>
          </w:p>
        </w:tc>
      </w:tr>
      <w:tr w:rsidR="00952E74" w:rsidRPr="00F47DFA" w14:paraId="4E4EFFD7" w14:textId="77777777" w:rsidTr="00F754D8">
        <w:trPr>
          <w:jc w:val="center"/>
        </w:trPr>
        <w:tc>
          <w:tcPr>
            <w:tcW w:w="2786" w:type="dxa"/>
          </w:tcPr>
          <w:p w14:paraId="49F59BBD" w14:textId="77777777" w:rsidR="005B7C5A" w:rsidRPr="00F47DFA" w:rsidRDefault="005B7C5A" w:rsidP="005B7C5A">
            <w:pPr>
              <w:keepLines/>
              <w:spacing w:line="240" w:lineRule="auto"/>
              <w:rPr>
                <w:b/>
                <w:lang w:val="en-GB" w:eastAsia="en-US"/>
              </w:rPr>
            </w:pPr>
            <w:r w:rsidRPr="00F47DFA">
              <w:rPr>
                <w:b/>
                <w:lang w:val="en-GB" w:eastAsia="en-US"/>
              </w:rPr>
              <w:t>Hazard statement</w:t>
            </w:r>
          </w:p>
        </w:tc>
        <w:tc>
          <w:tcPr>
            <w:tcW w:w="5903" w:type="dxa"/>
          </w:tcPr>
          <w:p w14:paraId="6E648430" w14:textId="77777777" w:rsidR="005B7C5A" w:rsidRPr="00F47DFA" w:rsidRDefault="005B7C5A" w:rsidP="005B7C5A">
            <w:pPr>
              <w:keepLines/>
              <w:spacing w:line="240" w:lineRule="auto"/>
            </w:pPr>
            <w:r w:rsidRPr="00F47DFA">
              <w:t>H317: May cause an allergic skin reaction</w:t>
            </w:r>
          </w:p>
          <w:p w14:paraId="2130202C" w14:textId="77777777" w:rsidR="005B7C5A" w:rsidRPr="00F47DFA" w:rsidRDefault="005B7C5A" w:rsidP="009165C1">
            <w:pPr>
              <w:keepLines/>
              <w:spacing w:line="240" w:lineRule="auto"/>
              <w:rPr>
                <w:lang w:val="en-GB" w:eastAsia="en-US"/>
              </w:rPr>
            </w:pPr>
            <w:r w:rsidRPr="00F47DFA">
              <w:t>H41</w:t>
            </w:r>
            <w:r w:rsidR="009165C1">
              <w:t>1</w:t>
            </w:r>
            <w:r w:rsidRPr="00F47DFA">
              <w:t xml:space="preserve">: </w:t>
            </w:r>
            <w:r w:rsidR="009165C1">
              <w:t>Toxic</w:t>
            </w:r>
            <w:r w:rsidRPr="00F47DFA">
              <w:t xml:space="preserve"> to the aquatic life with long lasting effects</w:t>
            </w:r>
          </w:p>
        </w:tc>
      </w:tr>
      <w:tr w:rsidR="00952E74" w:rsidRPr="00F47DFA" w14:paraId="332188E9" w14:textId="77777777" w:rsidTr="00F754D8">
        <w:trPr>
          <w:jc w:val="center"/>
        </w:trPr>
        <w:tc>
          <w:tcPr>
            <w:tcW w:w="2786" w:type="dxa"/>
          </w:tcPr>
          <w:p w14:paraId="47B9BC5D" w14:textId="77777777" w:rsidR="005B7C5A" w:rsidRPr="00F47DFA" w:rsidRDefault="005B7C5A" w:rsidP="005B7C5A">
            <w:pPr>
              <w:keepLines/>
              <w:spacing w:line="240" w:lineRule="auto"/>
              <w:rPr>
                <w:b/>
                <w:lang w:val="en-GB" w:eastAsia="en-US"/>
              </w:rPr>
            </w:pPr>
            <w:r w:rsidRPr="00F47DFA">
              <w:rPr>
                <w:b/>
                <w:lang w:val="en-GB" w:eastAsia="en-US"/>
              </w:rPr>
              <w:t>Precautionary statements:</w:t>
            </w:r>
          </w:p>
        </w:tc>
        <w:tc>
          <w:tcPr>
            <w:tcW w:w="5903" w:type="dxa"/>
          </w:tcPr>
          <w:p w14:paraId="3B7C0CC9" w14:textId="77777777" w:rsidR="005B7C5A" w:rsidRPr="00F47DFA" w:rsidRDefault="005B7C5A" w:rsidP="005B7C5A">
            <w:pPr>
              <w:spacing w:line="240" w:lineRule="auto"/>
              <w:rPr>
                <w:rFonts w:eastAsia="Times New Roman"/>
                <w:szCs w:val="22"/>
                <w:lang w:val="en-US" w:eastAsia="nl-BE"/>
              </w:rPr>
            </w:pPr>
            <w:r w:rsidRPr="00F47DFA">
              <w:rPr>
                <w:rFonts w:eastAsia="Times New Roman"/>
                <w:szCs w:val="22"/>
                <w:lang w:val="en-US" w:eastAsia="nl-BE"/>
              </w:rPr>
              <w:t xml:space="preserve">P280:  protective gloves/protective clothing/eye protection/face protection </w:t>
            </w:r>
          </w:p>
          <w:p w14:paraId="21033C0F" w14:textId="77777777" w:rsidR="005B7C5A" w:rsidRPr="00F47DFA" w:rsidRDefault="005B7C5A" w:rsidP="005B7C5A">
            <w:pPr>
              <w:spacing w:line="240" w:lineRule="auto"/>
              <w:rPr>
                <w:rFonts w:eastAsia="Times New Roman"/>
                <w:szCs w:val="22"/>
                <w:lang w:val="en-US" w:eastAsia="nl-BE"/>
              </w:rPr>
            </w:pPr>
            <w:r w:rsidRPr="00F47DFA">
              <w:rPr>
                <w:rFonts w:eastAsia="Times New Roman"/>
                <w:szCs w:val="22"/>
                <w:lang w:val="en-US" w:eastAsia="nl-BE"/>
              </w:rPr>
              <w:t xml:space="preserve">P261: Avoid breathing </w:t>
            </w:r>
            <w:r w:rsidR="00B0570B" w:rsidRPr="00F47DFA">
              <w:rPr>
                <w:rFonts w:eastAsia="Times New Roman"/>
                <w:szCs w:val="22"/>
                <w:lang w:val="en-US" w:eastAsia="nl-BE"/>
              </w:rPr>
              <w:t>mist/spray</w:t>
            </w:r>
            <w:r w:rsidRPr="00F47DFA">
              <w:rPr>
                <w:rFonts w:eastAsia="Times New Roman"/>
                <w:szCs w:val="22"/>
                <w:lang w:val="en-US" w:eastAsia="nl-BE"/>
              </w:rPr>
              <w:t xml:space="preserve"> </w:t>
            </w:r>
          </w:p>
          <w:p w14:paraId="1423D867" w14:textId="77777777" w:rsidR="005B7C5A" w:rsidRPr="00F47DFA" w:rsidRDefault="005B7C5A" w:rsidP="005B7C5A">
            <w:pPr>
              <w:spacing w:line="240" w:lineRule="auto"/>
              <w:rPr>
                <w:rFonts w:eastAsia="Times New Roman"/>
                <w:szCs w:val="22"/>
                <w:lang w:val="en-US" w:eastAsia="nl-BE"/>
              </w:rPr>
            </w:pPr>
            <w:r w:rsidRPr="00F47DFA">
              <w:rPr>
                <w:rFonts w:eastAsia="Times New Roman"/>
                <w:szCs w:val="22"/>
                <w:lang w:val="en-US" w:eastAsia="nl-BE"/>
              </w:rPr>
              <w:t xml:space="preserve">P302+P352:  ON SKIN: Wash with soap and water </w:t>
            </w:r>
          </w:p>
          <w:p w14:paraId="3E31AFCD" w14:textId="77777777" w:rsidR="005B7C5A" w:rsidRPr="00F47DFA" w:rsidRDefault="005B7C5A" w:rsidP="005B7C5A">
            <w:pPr>
              <w:spacing w:line="240" w:lineRule="auto"/>
              <w:rPr>
                <w:rFonts w:eastAsia="Times New Roman"/>
                <w:szCs w:val="22"/>
                <w:lang w:val="en-US" w:eastAsia="nl-BE"/>
              </w:rPr>
            </w:pPr>
            <w:r w:rsidRPr="00F47DFA">
              <w:rPr>
                <w:rFonts w:eastAsia="Times New Roman"/>
                <w:szCs w:val="22"/>
                <w:lang w:val="en-US" w:eastAsia="nl-BE"/>
              </w:rPr>
              <w:t>P333+P313: If skin irritation or a rash occurs: Get medical advice/attention</w:t>
            </w:r>
          </w:p>
          <w:p w14:paraId="133210C9" w14:textId="77777777" w:rsidR="005B7C5A" w:rsidRDefault="005B7C5A" w:rsidP="005B7C5A">
            <w:pPr>
              <w:spacing w:line="240" w:lineRule="auto"/>
              <w:rPr>
                <w:rFonts w:eastAsia="Times New Roman"/>
                <w:szCs w:val="22"/>
                <w:lang w:val="en-US" w:eastAsia="nl-BE"/>
              </w:rPr>
            </w:pPr>
            <w:r w:rsidRPr="00F47DFA">
              <w:rPr>
                <w:rFonts w:eastAsia="Times New Roman"/>
                <w:szCs w:val="22"/>
                <w:lang w:val="en-US" w:eastAsia="nl-BE"/>
              </w:rPr>
              <w:t>P273: Avoid release to the environment</w:t>
            </w:r>
          </w:p>
          <w:p w14:paraId="02BAA32C" w14:textId="77777777" w:rsidR="004B1E5D" w:rsidRPr="00F47DFA" w:rsidRDefault="004B1E5D" w:rsidP="005B7C5A">
            <w:pPr>
              <w:spacing w:line="240" w:lineRule="auto"/>
              <w:rPr>
                <w:rFonts w:eastAsia="Times New Roman"/>
                <w:szCs w:val="22"/>
                <w:lang w:val="en-US" w:eastAsia="nl-BE"/>
              </w:rPr>
            </w:pPr>
            <w:r>
              <w:rPr>
                <w:rFonts w:eastAsia="Times New Roman"/>
                <w:szCs w:val="22"/>
                <w:lang w:val="en-US" w:eastAsia="nl-BE"/>
              </w:rPr>
              <w:t>P391: Collect spillage</w:t>
            </w:r>
          </w:p>
          <w:p w14:paraId="4D1292A5" w14:textId="77777777" w:rsidR="005B7C5A" w:rsidRPr="00F47DFA" w:rsidRDefault="005B7C5A" w:rsidP="005B7C5A">
            <w:pPr>
              <w:spacing w:line="240" w:lineRule="auto"/>
              <w:rPr>
                <w:rFonts w:eastAsia="Times New Roman"/>
                <w:szCs w:val="22"/>
                <w:lang w:val="en-US" w:eastAsia="nl-BE"/>
              </w:rPr>
            </w:pPr>
            <w:r w:rsidRPr="00F47DFA">
              <w:rPr>
                <w:rFonts w:eastAsia="Times New Roman"/>
                <w:szCs w:val="22"/>
                <w:lang w:val="en-US" w:eastAsia="nl-BE"/>
              </w:rPr>
              <w:t>P501: Dispose of contents and container in accordance with all local, regional, national and international regulations</w:t>
            </w:r>
          </w:p>
          <w:p w14:paraId="5C909E9B" w14:textId="77777777" w:rsidR="005B7C5A" w:rsidRPr="00F47DFA" w:rsidRDefault="005B7C5A" w:rsidP="005B7C5A">
            <w:pPr>
              <w:spacing w:line="240" w:lineRule="auto"/>
              <w:rPr>
                <w:rFonts w:ascii="Arial" w:eastAsia="Times New Roman" w:hAnsi="Arial" w:cs="Arial"/>
                <w:sz w:val="23"/>
                <w:szCs w:val="23"/>
                <w:lang w:val="en-US" w:eastAsia="nl-BE"/>
              </w:rPr>
            </w:pPr>
          </w:p>
        </w:tc>
      </w:tr>
    </w:tbl>
    <w:p w14:paraId="288E1C00" w14:textId="77777777" w:rsidR="006A68F3" w:rsidRPr="00F47DFA" w:rsidRDefault="006A68F3" w:rsidP="006A68F3">
      <w:pPr>
        <w:spacing w:line="240" w:lineRule="auto"/>
        <w:rPr>
          <w:rFonts w:ascii="Calibri" w:hAnsi="Calibri"/>
          <w:szCs w:val="22"/>
          <w:lang w:val="en-US" w:eastAsia="en-US"/>
        </w:rPr>
      </w:pPr>
    </w:p>
    <w:p w14:paraId="6ED4FF2B" w14:textId="77777777" w:rsidR="006A68F3" w:rsidRPr="00F47DFA" w:rsidRDefault="006A68F3" w:rsidP="00F42D07">
      <w:pPr>
        <w:spacing w:before="120" w:after="120"/>
        <w:rPr>
          <w:szCs w:val="22"/>
          <w:lang w:val="en-US" w:eastAsia="en-US"/>
        </w:rPr>
      </w:pPr>
      <w:r w:rsidRPr="00F47DFA">
        <w:rPr>
          <w:szCs w:val="22"/>
          <w:lang w:val="en-US" w:eastAsia="en-US"/>
        </w:rPr>
        <w:t>The following information regarding disposal  and PPE applies and has to be mentioned  of the product label:</w:t>
      </w:r>
    </w:p>
    <w:p w14:paraId="7C4E0649" w14:textId="77777777" w:rsidR="006A68F3" w:rsidRPr="00F47DFA" w:rsidRDefault="006A68F3" w:rsidP="00F42D07">
      <w:pPr>
        <w:autoSpaceDE w:val="0"/>
        <w:autoSpaceDN w:val="0"/>
        <w:adjustRightInd w:val="0"/>
        <w:spacing w:before="120" w:after="120"/>
        <w:rPr>
          <w:szCs w:val="22"/>
          <w:lang w:val="en-US" w:eastAsia="en-US"/>
        </w:rPr>
      </w:pPr>
      <w:r w:rsidRPr="00F47DFA">
        <w:rPr>
          <w:szCs w:val="22"/>
          <w:lang w:val="en-US" w:eastAsia="en-US"/>
        </w:rPr>
        <w:t>Dispose of this material and its container at hazardous or special waste collection points. Appropriate and suitable PPE (</w:t>
      </w:r>
      <w:r w:rsidRPr="00F47DFA">
        <w:t>gloves, impermeable coverall</w:t>
      </w:r>
      <w:r w:rsidRPr="00F47DFA">
        <w:rPr>
          <w:szCs w:val="22"/>
          <w:lang w:val="en-US" w:eastAsia="en-US"/>
        </w:rPr>
        <w:t>) has to be used by professionals.</w:t>
      </w:r>
    </w:p>
    <w:p w14:paraId="58540D7D" w14:textId="77777777" w:rsidR="00923689" w:rsidRPr="00F47DFA" w:rsidRDefault="00923689" w:rsidP="00923689">
      <w:pPr>
        <w:spacing w:line="240" w:lineRule="auto"/>
        <w:rPr>
          <w:szCs w:val="22"/>
          <w:lang w:val="en-US"/>
        </w:rPr>
      </w:pPr>
      <w:r w:rsidRPr="00F47DFA">
        <w:rPr>
          <w:rFonts w:eastAsia="Times New Roman"/>
          <w:bCs/>
          <w:szCs w:val="22"/>
          <w:lang w:val="en-GB" w:eastAsia="de-DE"/>
        </w:rPr>
        <w:t>The labels and/or safety data sheets of the product shall also  indicate that freshly treated timber must be stored after treatment under shelter or on impermeable hard standing to prevent direct losses to soil or water and that any losses must be collected for reuse or disposal.</w:t>
      </w:r>
    </w:p>
    <w:p w14:paraId="2B964EB3" w14:textId="77777777" w:rsidR="00923689" w:rsidRPr="00F47DFA" w:rsidRDefault="00923689" w:rsidP="00F42D07">
      <w:pPr>
        <w:autoSpaceDE w:val="0"/>
        <w:autoSpaceDN w:val="0"/>
        <w:adjustRightInd w:val="0"/>
        <w:spacing w:before="120" w:after="120"/>
        <w:rPr>
          <w:szCs w:val="22"/>
          <w:lang w:val="en-US" w:eastAsia="en-US"/>
        </w:rPr>
      </w:pPr>
    </w:p>
    <w:p w14:paraId="4055FE25" w14:textId="77777777" w:rsidR="006A68F3" w:rsidRPr="00F47DFA" w:rsidRDefault="006A68F3" w:rsidP="00F42D07">
      <w:pPr>
        <w:spacing w:before="120" w:after="120"/>
        <w:rPr>
          <w:rFonts w:ascii="Calibri" w:hAnsi="Calibri"/>
          <w:szCs w:val="22"/>
          <w:lang w:val="en-US" w:eastAsia="en-US"/>
        </w:rPr>
      </w:pPr>
    </w:p>
    <w:p w14:paraId="3E03B878" w14:textId="77777777" w:rsidR="00DB336C" w:rsidRPr="00F47DFA" w:rsidRDefault="00DB336C" w:rsidP="00DB336C">
      <w:pPr>
        <w:pStyle w:val="Titre2"/>
        <w:rPr>
          <w:lang w:val="en-GB"/>
        </w:rPr>
      </w:pPr>
      <w:bookmarkStart w:id="215" w:name="_Toc411430803"/>
      <w:bookmarkStart w:id="216" w:name="_Toc411506261"/>
      <w:r w:rsidRPr="00F47DFA">
        <w:rPr>
          <w:lang w:val="en-GB"/>
        </w:rPr>
        <w:t>Requirement for further information</w:t>
      </w:r>
      <w:bookmarkEnd w:id="215"/>
      <w:bookmarkEnd w:id="216"/>
    </w:p>
    <w:p w14:paraId="2FC8A411" w14:textId="77777777" w:rsidR="004E6BCA" w:rsidRPr="00F47DFA" w:rsidRDefault="004E6BCA">
      <w:pPr>
        <w:spacing w:after="200" w:line="276" w:lineRule="auto"/>
        <w:rPr>
          <w:lang w:val="en-GB"/>
        </w:rPr>
      </w:pPr>
    </w:p>
    <w:p w14:paraId="3F4AFD2A" w14:textId="77777777" w:rsidR="004E6BCA" w:rsidRPr="00F47DFA" w:rsidRDefault="004E6BCA">
      <w:pPr>
        <w:spacing w:after="200" w:line="276" w:lineRule="auto"/>
        <w:rPr>
          <w:lang w:val="en-GB"/>
        </w:rPr>
      </w:pPr>
      <w:r w:rsidRPr="00F47DFA">
        <w:rPr>
          <w:lang w:val="en-GB"/>
        </w:rPr>
        <w:t>None</w:t>
      </w:r>
    </w:p>
    <w:p w14:paraId="3ADEF7B2" w14:textId="77777777" w:rsidR="001026A6" w:rsidRPr="00F47DFA" w:rsidRDefault="001026A6">
      <w:pPr>
        <w:spacing w:after="200" w:line="276" w:lineRule="auto"/>
        <w:rPr>
          <w:lang w:val="en-GB"/>
        </w:rPr>
      </w:pPr>
      <w:r w:rsidRPr="00F47DFA">
        <w:rPr>
          <w:lang w:val="en-GB"/>
        </w:rPr>
        <w:br w:type="page"/>
      </w:r>
    </w:p>
    <w:p w14:paraId="16D12D6D" w14:textId="77777777" w:rsidR="001026A6" w:rsidRPr="00F47DFA" w:rsidRDefault="001026A6" w:rsidP="005E52E7">
      <w:pPr>
        <w:spacing w:before="120" w:after="120"/>
        <w:rPr>
          <w:b/>
          <w:sz w:val="24"/>
          <w:lang w:val="en-GB"/>
        </w:rPr>
      </w:pPr>
      <w:r w:rsidRPr="00F47DFA">
        <w:rPr>
          <w:b/>
          <w:sz w:val="24"/>
          <w:lang w:val="en-GB"/>
        </w:rPr>
        <w:lastRenderedPageBreak/>
        <w:t>Annex</w:t>
      </w:r>
      <w:r w:rsidR="0084788E" w:rsidRPr="00F47DFA">
        <w:rPr>
          <w:b/>
          <w:sz w:val="24"/>
          <w:lang w:val="en-GB"/>
        </w:rPr>
        <w:t>es</w:t>
      </w:r>
      <w:r w:rsidRPr="00F47DFA">
        <w:rPr>
          <w:b/>
          <w:sz w:val="24"/>
          <w:lang w:val="en-GB"/>
        </w:rPr>
        <w:t xml:space="preserve">: </w:t>
      </w:r>
    </w:p>
    <w:p w14:paraId="71C86631" w14:textId="77777777" w:rsidR="007B54CA" w:rsidRPr="00F47DFA" w:rsidRDefault="007B54CA" w:rsidP="007B54CA">
      <w:pPr>
        <w:numPr>
          <w:ilvl w:val="0"/>
          <w:numId w:val="3"/>
        </w:numPr>
        <w:spacing w:before="120" w:after="120"/>
        <w:rPr>
          <w:b/>
          <w:sz w:val="24"/>
          <w:lang w:val="en-GB"/>
        </w:rPr>
      </w:pPr>
      <w:r w:rsidRPr="00F47DFA">
        <w:rPr>
          <w:b/>
          <w:sz w:val="24"/>
          <w:lang w:val="en-GB"/>
        </w:rPr>
        <w:t>Summary of Product Characteristics</w:t>
      </w:r>
      <w:r w:rsidR="00D04C85" w:rsidRPr="00F47DFA">
        <w:rPr>
          <w:b/>
          <w:sz w:val="24"/>
          <w:lang w:val="en-GB"/>
        </w:rPr>
        <w:t xml:space="preserve"> (SPC)</w:t>
      </w:r>
    </w:p>
    <w:p w14:paraId="30055D76" w14:textId="77777777" w:rsidR="007B54CA" w:rsidRPr="00F47DFA" w:rsidRDefault="007B54CA" w:rsidP="007B54CA">
      <w:pPr>
        <w:numPr>
          <w:ilvl w:val="0"/>
          <w:numId w:val="3"/>
        </w:numPr>
        <w:spacing w:before="120" w:after="120"/>
        <w:rPr>
          <w:b/>
          <w:sz w:val="24"/>
          <w:lang w:val="en-GB"/>
        </w:rPr>
      </w:pPr>
      <w:r w:rsidRPr="00F47DFA">
        <w:rPr>
          <w:b/>
          <w:sz w:val="24"/>
          <w:lang w:val="en-GB"/>
        </w:rPr>
        <w:t>Confidential Annex to PAR</w:t>
      </w:r>
    </w:p>
    <w:p w14:paraId="58DF54DA" w14:textId="77777777" w:rsidR="007B54CA" w:rsidRPr="00F47DFA" w:rsidRDefault="007B54CA" w:rsidP="007B54CA">
      <w:pPr>
        <w:numPr>
          <w:ilvl w:val="0"/>
          <w:numId w:val="3"/>
        </w:numPr>
        <w:spacing w:before="120" w:after="120"/>
        <w:rPr>
          <w:b/>
          <w:sz w:val="24"/>
          <w:lang w:val="en-GB"/>
        </w:rPr>
      </w:pPr>
      <w:r w:rsidRPr="00F47DFA">
        <w:rPr>
          <w:b/>
          <w:sz w:val="24"/>
          <w:lang w:val="en-GB"/>
        </w:rPr>
        <w:t>List of documents/studies reviewed</w:t>
      </w:r>
    </w:p>
    <w:p w14:paraId="0AC718FF" w14:textId="77777777" w:rsidR="001026A6" w:rsidRPr="00F47DFA" w:rsidRDefault="001026A6" w:rsidP="005E52E7">
      <w:pPr>
        <w:numPr>
          <w:ilvl w:val="0"/>
          <w:numId w:val="3"/>
        </w:numPr>
        <w:spacing w:before="120" w:after="120"/>
        <w:rPr>
          <w:b/>
          <w:sz w:val="24"/>
          <w:lang w:val="en-GB"/>
        </w:rPr>
      </w:pPr>
      <w:r w:rsidRPr="00F47DFA">
        <w:rPr>
          <w:b/>
          <w:sz w:val="24"/>
          <w:lang w:val="en-GB"/>
        </w:rPr>
        <w:t>Toxicology and metabolism –active substance</w:t>
      </w:r>
    </w:p>
    <w:p w14:paraId="1316B466" w14:textId="77777777" w:rsidR="001026A6" w:rsidRPr="00F47DFA" w:rsidRDefault="001026A6" w:rsidP="005E52E7">
      <w:pPr>
        <w:numPr>
          <w:ilvl w:val="0"/>
          <w:numId w:val="3"/>
        </w:numPr>
        <w:spacing w:before="120" w:after="120"/>
        <w:rPr>
          <w:b/>
          <w:sz w:val="24"/>
          <w:lang w:val="en-GB"/>
        </w:rPr>
      </w:pPr>
      <w:r w:rsidRPr="00F47DFA">
        <w:rPr>
          <w:b/>
          <w:sz w:val="24"/>
          <w:lang w:val="en-GB"/>
        </w:rPr>
        <w:t>Toxicology – biocidal product</w:t>
      </w:r>
    </w:p>
    <w:p w14:paraId="691364A6" w14:textId="77777777" w:rsidR="002432EA" w:rsidRPr="00F47DFA" w:rsidRDefault="001026A6" w:rsidP="005E52E7">
      <w:pPr>
        <w:numPr>
          <w:ilvl w:val="0"/>
          <w:numId w:val="3"/>
        </w:numPr>
        <w:spacing w:before="120" w:after="120"/>
        <w:rPr>
          <w:b/>
          <w:sz w:val="24"/>
          <w:lang w:val="en-GB"/>
        </w:rPr>
      </w:pPr>
      <w:r w:rsidRPr="00F47DFA">
        <w:rPr>
          <w:b/>
          <w:sz w:val="24"/>
          <w:lang w:val="en-GB"/>
        </w:rPr>
        <w:t>Safety for professional operators</w:t>
      </w:r>
    </w:p>
    <w:p w14:paraId="28092BF8" w14:textId="77777777" w:rsidR="002432EA" w:rsidRPr="00F47DFA" w:rsidRDefault="002432EA" w:rsidP="00C3457F">
      <w:pPr>
        <w:pStyle w:val="Titre1"/>
        <w:numPr>
          <w:ilvl w:val="0"/>
          <w:numId w:val="0"/>
        </w:numPr>
        <w:ind w:left="1304"/>
      </w:pPr>
      <w:r w:rsidRPr="00F47DFA">
        <w:rPr>
          <w:b w:val="0"/>
          <w:sz w:val="24"/>
          <w:lang w:val="en-GB"/>
        </w:rPr>
        <w:br w:type="page"/>
      </w:r>
      <w:bookmarkStart w:id="217" w:name="_Toc411430804"/>
      <w:bookmarkStart w:id="218" w:name="_Toc411506262"/>
      <w:r w:rsidRPr="00F47DFA">
        <w:lastRenderedPageBreak/>
        <w:t>Annex 1: Summary of Product Characteristics (SPC)</w:t>
      </w:r>
      <w:bookmarkEnd w:id="217"/>
      <w:bookmarkEnd w:id="218"/>
    </w:p>
    <w:p w14:paraId="02E87FA5" w14:textId="77777777" w:rsidR="007334D5" w:rsidRPr="00F47DFA" w:rsidRDefault="007334D5" w:rsidP="00A31C03">
      <w:pPr>
        <w:keepNext/>
        <w:widowControl w:val="0"/>
        <w:tabs>
          <w:tab w:val="left" w:pos="284"/>
        </w:tabs>
        <w:autoSpaceDE w:val="0"/>
        <w:autoSpaceDN w:val="0"/>
        <w:adjustRightInd w:val="0"/>
        <w:spacing w:before="240" w:after="60" w:line="240" w:lineRule="auto"/>
        <w:outlineLvl w:val="0"/>
        <w:rPr>
          <w:rFonts w:ascii="Verdana" w:eastAsia="Times New Roman" w:hAnsi="Verdana"/>
          <w:b/>
          <w:bCs/>
          <w:kern w:val="32"/>
          <w:sz w:val="24"/>
          <w:szCs w:val="32"/>
          <w:lang w:val="en-US" w:eastAsia="de-DE"/>
        </w:rPr>
      </w:pPr>
      <w:bookmarkStart w:id="219" w:name="_Toc399227138"/>
      <w:bookmarkStart w:id="220" w:name="_Toc411430805"/>
      <w:bookmarkStart w:id="221" w:name="_Toc411431708"/>
      <w:bookmarkStart w:id="222" w:name="_Toc411506263"/>
      <w:bookmarkStart w:id="223" w:name="d0e7"/>
      <w:bookmarkStart w:id="224" w:name="d0e6"/>
      <w:r w:rsidRPr="00F47DFA">
        <w:rPr>
          <w:rFonts w:ascii="Verdana" w:eastAsia="Times New Roman" w:hAnsi="Verdana"/>
          <w:b/>
          <w:bCs/>
          <w:kern w:val="32"/>
          <w:sz w:val="24"/>
          <w:szCs w:val="32"/>
          <w:lang w:val="en-US" w:eastAsia="de-DE"/>
        </w:rPr>
        <w:t>1. Administrative information</w:t>
      </w:r>
      <w:bookmarkEnd w:id="219"/>
      <w:bookmarkEnd w:id="220"/>
      <w:bookmarkEnd w:id="221"/>
      <w:bookmarkEnd w:id="222"/>
    </w:p>
    <w:p w14:paraId="2C759969" w14:textId="77777777" w:rsidR="007334D5" w:rsidRPr="00F47DFA" w:rsidRDefault="007334D5" w:rsidP="00A31C03">
      <w:pPr>
        <w:keepNext/>
        <w:widowControl w:val="0"/>
        <w:autoSpaceDE w:val="0"/>
        <w:autoSpaceDN w:val="0"/>
        <w:adjustRightInd w:val="0"/>
        <w:spacing w:after="120" w:line="240" w:lineRule="auto"/>
        <w:outlineLvl w:val="1"/>
        <w:rPr>
          <w:rFonts w:ascii="Verdana" w:eastAsia="Times New Roman" w:hAnsi="Verdana"/>
          <w:b/>
          <w:bCs/>
          <w:iCs/>
          <w:sz w:val="20"/>
          <w:szCs w:val="20"/>
          <w:lang w:val="en-US" w:eastAsia="de-DE"/>
        </w:rPr>
      </w:pPr>
      <w:bookmarkStart w:id="225" w:name="d0e10"/>
      <w:bookmarkEnd w:id="223"/>
      <w:bookmarkEnd w:id="224"/>
    </w:p>
    <w:p w14:paraId="368B1B07"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GB" w:eastAsia="de-DE"/>
        </w:rPr>
      </w:pPr>
      <w:bookmarkStart w:id="226" w:name="_Toc399227139"/>
      <w:bookmarkStart w:id="227" w:name="_Toc411430806"/>
      <w:bookmarkStart w:id="228" w:name="_Toc411431709"/>
      <w:bookmarkStart w:id="229" w:name="_Toc411506264"/>
      <w:r w:rsidRPr="00F47DFA">
        <w:rPr>
          <w:rFonts w:ascii="Verdana" w:eastAsia="Times New Roman" w:hAnsi="Verdana"/>
          <w:b/>
          <w:bCs/>
          <w:iCs/>
          <w:sz w:val="20"/>
          <w:szCs w:val="20"/>
          <w:lang w:val="en-GB" w:eastAsia="de-DE"/>
        </w:rPr>
        <w:t>1.1. Trade name(s) of the product</w:t>
      </w:r>
      <w:bookmarkEnd w:id="226"/>
      <w:bookmarkEnd w:id="227"/>
      <w:bookmarkEnd w:id="228"/>
      <w:bookmarkEnd w:id="22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7334D5" w:rsidRPr="00F47DFA" w14:paraId="5E2033C4" w14:textId="77777777" w:rsidTr="006C1C0C">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98A9C5"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bookmarkStart w:id="230" w:name="d0e13"/>
            <w:bookmarkEnd w:id="225"/>
            <w:r w:rsidRPr="00F47DFA">
              <w:rPr>
                <w:rFonts w:ascii="Verdana" w:eastAsia="Times New Roman" w:hAnsi="Verdana" w:cs="Times"/>
                <w:b/>
                <w:sz w:val="20"/>
                <w:lang w:val="en-GB" w:eastAsia="en-GB"/>
              </w:rPr>
              <w:t>Trade name(s)</w:t>
            </w:r>
            <w:r w:rsidRPr="00F47DFA">
              <w:rPr>
                <w:rFonts w:ascii="Verdana" w:eastAsia="Times New Roman" w:hAnsi="Verdana"/>
                <w:b/>
                <w:sz w:val="20"/>
                <w:vertAlign w:val="superscript"/>
                <w:lang w:val="en-GB" w:eastAsia="en-GB"/>
              </w:rPr>
              <w:footnoteReference w:id="7"/>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B5B65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Axil 2000</w:t>
            </w:r>
          </w:p>
        </w:tc>
      </w:tr>
      <w:tr w:rsidR="007334D5" w:rsidRPr="00F47DFA" w14:paraId="21A1563C" w14:textId="77777777" w:rsidTr="006C1C0C">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6EC71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bookmarkStart w:id="231" w:name="d0e26"/>
            <w:bookmarkEnd w:id="230"/>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78D86B8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p>
        </w:tc>
      </w:tr>
    </w:tbl>
    <w:p w14:paraId="457606F3" w14:textId="77777777" w:rsidR="007334D5" w:rsidRPr="00F47DFA" w:rsidRDefault="007334D5" w:rsidP="00A31C03">
      <w:pPr>
        <w:keepNext/>
        <w:widowControl w:val="0"/>
        <w:autoSpaceDE w:val="0"/>
        <w:autoSpaceDN w:val="0"/>
        <w:adjustRightInd w:val="0"/>
        <w:spacing w:after="120" w:line="240" w:lineRule="auto"/>
        <w:outlineLvl w:val="1"/>
        <w:rPr>
          <w:rFonts w:ascii="Verdana" w:eastAsia="Times New Roman" w:hAnsi="Verdana"/>
          <w:b/>
          <w:bCs/>
          <w:iCs/>
          <w:sz w:val="20"/>
          <w:szCs w:val="20"/>
          <w:lang w:val="de-DE" w:eastAsia="de-DE"/>
        </w:rPr>
      </w:pPr>
      <w:bookmarkStart w:id="232" w:name="d0e59"/>
      <w:bookmarkEnd w:id="231"/>
    </w:p>
    <w:p w14:paraId="5BF5793C"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de-DE" w:eastAsia="de-DE"/>
        </w:rPr>
      </w:pPr>
      <w:bookmarkStart w:id="233" w:name="_Toc399227140"/>
      <w:bookmarkStart w:id="234" w:name="_Toc411430807"/>
      <w:bookmarkStart w:id="235" w:name="_Toc411431710"/>
      <w:bookmarkStart w:id="236" w:name="_Toc411506265"/>
      <w:r w:rsidRPr="00F47DFA">
        <w:rPr>
          <w:rFonts w:ascii="Verdana" w:eastAsia="Times New Roman" w:hAnsi="Verdana"/>
          <w:b/>
          <w:bCs/>
          <w:iCs/>
          <w:sz w:val="20"/>
          <w:szCs w:val="20"/>
          <w:lang w:val="de-DE" w:eastAsia="de-DE"/>
        </w:rPr>
        <w:t>1.2. Authorisation holder</w:t>
      </w:r>
      <w:bookmarkEnd w:id="233"/>
      <w:bookmarkEnd w:id="234"/>
      <w:bookmarkEnd w:id="235"/>
      <w:bookmarkEnd w:id="236"/>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7334D5" w:rsidRPr="00F47DFA" w14:paraId="0D10773F" w14:textId="77777777" w:rsidTr="006C1C0C">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338CE48"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en-US" w:eastAsia="de-DE"/>
              </w:rPr>
            </w:pPr>
            <w:bookmarkStart w:id="237" w:name="d0e66"/>
            <w:bookmarkEnd w:id="232"/>
            <w:r w:rsidRPr="00F47DFA">
              <w:rPr>
                <w:rFonts w:ascii="Verdana" w:eastAsia="Times New Roman" w:hAnsi="Verdana" w:cs="Times"/>
                <w:b/>
                <w:sz w:val="20"/>
                <w:lang w:val="en-GB"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54E980A"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32BA97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0"/>
                <w:lang w:val="de-DE" w:eastAsia="de-DE"/>
              </w:rPr>
            </w:pPr>
            <w:r w:rsidRPr="00F47DFA">
              <w:rPr>
                <w:rFonts w:ascii="Verdana" w:eastAsia="Times New Roman" w:hAnsi="Verdana" w:cs="Times"/>
                <w:bCs/>
                <w:sz w:val="20"/>
                <w:szCs w:val="20"/>
                <w:lang w:val="de-DE" w:eastAsia="de-DE"/>
              </w:rPr>
              <w:t>BERKEM SAS</w:t>
            </w:r>
          </w:p>
        </w:tc>
      </w:tr>
      <w:bookmarkEnd w:id="237"/>
      <w:tr w:rsidR="007334D5" w:rsidRPr="00F47DFA" w14:paraId="70ABE907" w14:textId="77777777" w:rsidTr="006C1C0C">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4BBB76E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16"/>
                <w:szCs w:val="29"/>
                <w:lang w:val="de-DE"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71CCDBD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5B1AF78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Marais Ouest</w:t>
            </w:r>
          </w:p>
          <w:p w14:paraId="3498202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Gardonne</w:t>
            </w:r>
          </w:p>
          <w:p w14:paraId="4B169E5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F-24680</w:t>
            </w:r>
          </w:p>
          <w:p w14:paraId="3DC6049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France</w:t>
            </w:r>
          </w:p>
        </w:tc>
      </w:tr>
      <w:tr w:rsidR="007334D5" w:rsidRPr="00F47DFA" w14:paraId="33AA8A64"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17A44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Authorisation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3C05556A" w14:textId="77777777" w:rsidR="007334D5" w:rsidRPr="00F47DFA" w:rsidRDefault="007334D5" w:rsidP="008C66C0">
            <w:pPr>
              <w:widowControl w:val="0"/>
              <w:autoSpaceDE w:val="0"/>
              <w:autoSpaceDN w:val="0"/>
              <w:adjustRightInd w:val="0"/>
              <w:spacing w:line="240" w:lineRule="auto"/>
              <w:rPr>
                <w:rFonts w:ascii="Verdana" w:eastAsia="Times New Roman" w:hAnsi="Verdana" w:cs="Times"/>
                <w:bCs/>
                <w:sz w:val="20"/>
                <w:szCs w:val="20"/>
                <w:lang w:val="de-DE" w:eastAsia="de-DE"/>
              </w:rPr>
            </w:pPr>
            <w:r w:rsidRPr="00F47DFA">
              <w:rPr>
                <w:rFonts w:ascii="Verdana" w:eastAsia="Times New Roman" w:hAnsi="Verdana" w:cs="Times"/>
                <w:bCs/>
                <w:sz w:val="20"/>
                <w:szCs w:val="20"/>
                <w:lang w:val="de-DE" w:eastAsia="de-DE"/>
              </w:rPr>
              <w:t>BE2015-</w:t>
            </w:r>
            <w:r w:rsidR="008C66C0" w:rsidRPr="00F47DFA">
              <w:rPr>
                <w:rFonts w:ascii="Verdana" w:eastAsia="Times New Roman" w:hAnsi="Verdana" w:cs="Times"/>
                <w:bCs/>
                <w:sz w:val="20"/>
                <w:szCs w:val="20"/>
                <w:lang w:val="de-DE" w:eastAsia="de-DE"/>
              </w:rPr>
              <w:t>0017</w:t>
            </w:r>
          </w:p>
        </w:tc>
      </w:tr>
      <w:tr w:rsidR="007334D5" w:rsidRPr="00F47DFA" w14:paraId="3D5F930A"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8BF1B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i/>
                <w:sz w:val="20"/>
                <w:lang w:val="en-GB" w:eastAsia="en-GB"/>
              </w:rPr>
            </w:pPr>
            <w:r w:rsidRPr="00F47DFA">
              <w:rPr>
                <w:rFonts w:ascii="Verdana" w:eastAsia="Times New Roman" w:hAnsi="Verdana" w:cs="Times"/>
                <w:i/>
                <w:sz w:val="20"/>
                <w:lang w:val="en-GB" w:eastAsia="en-GB"/>
              </w:rPr>
              <w:t>Suffixes to the authorisation number linked to trade names</w:t>
            </w:r>
            <w:r w:rsidRPr="00F47DFA">
              <w:rPr>
                <w:rFonts w:ascii="Verdana" w:eastAsia="Times New Roman" w:hAnsi="Verdana"/>
                <w:i/>
                <w:sz w:val="20"/>
                <w:vertAlign w:val="superscript"/>
                <w:lang w:val="en-GB" w:eastAsia="en-GB"/>
              </w:rPr>
              <w:footnoteReference w:id="8"/>
            </w:r>
            <w:r w:rsidRPr="00F47DFA">
              <w:rPr>
                <w:rFonts w:ascii="Verdana" w:eastAsia="Times New Roman" w:hAnsi="Verdana" w:cs="Times"/>
                <w:i/>
                <w:sz w:val="20"/>
                <w:lang w:val="en-GB" w:eastAsia="en-GB"/>
              </w:rPr>
              <w:t xml:space="preserve"> </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03C5266B"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0"/>
                <w:lang w:val="en-GB" w:eastAsia="de-DE"/>
              </w:rPr>
            </w:pPr>
          </w:p>
        </w:tc>
      </w:tr>
      <w:tr w:rsidR="007334D5" w:rsidRPr="00F47DFA" w14:paraId="5F0FCEDC"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98BB01"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i/>
                <w:sz w:val="20"/>
                <w:lang w:val="en-GB" w:eastAsia="en-GB"/>
              </w:rPr>
            </w:pPr>
            <w:r w:rsidRPr="00F47DFA">
              <w:rPr>
                <w:rFonts w:ascii="Verdana" w:eastAsia="Times New Roman" w:hAnsi="Verdana" w:cs="Times"/>
                <w:i/>
                <w:sz w:val="20"/>
                <w:lang w:val="en-GB" w:eastAsia="en-GB"/>
              </w:rPr>
              <w:t>R4BP asset reference number</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7C4ADD11" w14:textId="77777777" w:rsidR="007334D5" w:rsidRPr="00F47DFA" w:rsidRDefault="000C3A8D" w:rsidP="007334D5">
            <w:pPr>
              <w:widowControl w:val="0"/>
              <w:autoSpaceDE w:val="0"/>
              <w:autoSpaceDN w:val="0"/>
              <w:adjustRightInd w:val="0"/>
              <w:spacing w:line="240" w:lineRule="auto"/>
              <w:rPr>
                <w:rFonts w:ascii="Verdana" w:eastAsia="Times New Roman" w:hAnsi="Verdana" w:cs="Times"/>
                <w:bCs/>
                <w:sz w:val="20"/>
                <w:szCs w:val="20"/>
                <w:lang w:val="en-GB" w:eastAsia="de-DE"/>
              </w:rPr>
            </w:pPr>
            <w:r w:rsidRPr="00F47DFA">
              <w:rPr>
                <w:rStyle w:val="frmlbl4"/>
              </w:rPr>
              <w:t>BE-0008559-0000</w:t>
            </w:r>
          </w:p>
        </w:tc>
      </w:tr>
      <w:tr w:rsidR="007334D5" w:rsidRPr="00F47DFA" w14:paraId="5C33ED01"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7FA728"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483CB68C" w14:textId="77777777" w:rsidR="007334D5" w:rsidRPr="00F47DFA" w:rsidRDefault="008C66C0" w:rsidP="007334D5">
            <w:pPr>
              <w:widowControl w:val="0"/>
              <w:autoSpaceDE w:val="0"/>
              <w:autoSpaceDN w:val="0"/>
              <w:adjustRightInd w:val="0"/>
              <w:spacing w:line="240" w:lineRule="auto"/>
              <w:rPr>
                <w:rFonts w:ascii="Verdana" w:eastAsia="Times New Roman" w:hAnsi="Verdana" w:cs="Times"/>
                <w:bCs/>
                <w:sz w:val="20"/>
                <w:szCs w:val="20"/>
                <w:lang w:val="en-US" w:eastAsia="de-DE"/>
              </w:rPr>
            </w:pPr>
            <w:r w:rsidRPr="00F47DFA">
              <w:rPr>
                <w:rFonts w:ascii="Verdana" w:eastAsia="Times New Roman" w:hAnsi="Verdana" w:cs="Times"/>
                <w:bCs/>
                <w:sz w:val="20"/>
                <w:szCs w:val="20"/>
                <w:lang w:val="en-US" w:eastAsia="de-DE"/>
              </w:rPr>
              <w:t>31/07/2015</w:t>
            </w:r>
          </w:p>
        </w:tc>
      </w:tr>
      <w:tr w:rsidR="007334D5" w:rsidRPr="00F47DFA" w14:paraId="2BAE01B0"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18188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Expiry date of the authorisation</w:t>
            </w:r>
          </w:p>
        </w:tc>
        <w:tc>
          <w:tcPr>
            <w:tcW w:w="5415" w:type="dxa"/>
            <w:gridSpan w:val="2"/>
            <w:tcBorders>
              <w:top w:val="nil"/>
              <w:left w:val="nil"/>
              <w:bottom w:val="single" w:sz="4" w:space="0" w:color="000000"/>
              <w:right w:val="single" w:sz="4" w:space="0" w:color="000000"/>
            </w:tcBorders>
            <w:tcMar>
              <w:top w:w="40" w:type="dxa"/>
              <w:left w:w="40" w:type="dxa"/>
              <w:bottom w:w="40" w:type="dxa"/>
              <w:right w:w="40" w:type="dxa"/>
            </w:tcMar>
          </w:tcPr>
          <w:p w14:paraId="6A71D2B9" w14:textId="77777777" w:rsidR="007334D5" w:rsidRPr="00F47DFA" w:rsidRDefault="008C66C0" w:rsidP="007334D5">
            <w:pPr>
              <w:widowControl w:val="0"/>
              <w:autoSpaceDE w:val="0"/>
              <w:autoSpaceDN w:val="0"/>
              <w:adjustRightInd w:val="0"/>
              <w:spacing w:line="240" w:lineRule="auto"/>
              <w:rPr>
                <w:rFonts w:ascii="Verdana" w:eastAsia="Times New Roman" w:hAnsi="Verdana" w:cs="Times"/>
                <w:bCs/>
                <w:sz w:val="20"/>
                <w:szCs w:val="20"/>
                <w:lang w:val="en-US" w:eastAsia="de-DE"/>
              </w:rPr>
            </w:pPr>
            <w:r w:rsidRPr="00F47DFA">
              <w:rPr>
                <w:rFonts w:ascii="Verdana" w:eastAsia="Times New Roman" w:hAnsi="Verdana" w:cs="Times"/>
                <w:bCs/>
                <w:sz w:val="20"/>
                <w:szCs w:val="20"/>
                <w:lang w:val="en-US" w:eastAsia="de-DE"/>
              </w:rPr>
              <w:t>31/07/2020</w:t>
            </w:r>
          </w:p>
        </w:tc>
      </w:tr>
    </w:tbl>
    <w:p w14:paraId="4D8387CA" w14:textId="77777777" w:rsidR="007334D5" w:rsidRPr="00F47DFA" w:rsidRDefault="007334D5" w:rsidP="00A31C03">
      <w:pPr>
        <w:keepNext/>
        <w:widowControl w:val="0"/>
        <w:autoSpaceDE w:val="0"/>
        <w:autoSpaceDN w:val="0"/>
        <w:adjustRightInd w:val="0"/>
        <w:spacing w:after="120" w:line="240" w:lineRule="auto"/>
        <w:outlineLvl w:val="1"/>
        <w:rPr>
          <w:rFonts w:ascii="Verdana" w:eastAsia="Times New Roman" w:hAnsi="Verdana"/>
          <w:b/>
          <w:bCs/>
          <w:iCs/>
          <w:szCs w:val="28"/>
          <w:lang w:val="en-US" w:eastAsia="de-DE"/>
        </w:rPr>
      </w:pPr>
      <w:bookmarkStart w:id="238" w:name="d0e146"/>
    </w:p>
    <w:p w14:paraId="49FD3BD4"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US" w:eastAsia="de-DE"/>
        </w:rPr>
      </w:pPr>
      <w:bookmarkStart w:id="239" w:name="_Toc399227141"/>
      <w:bookmarkStart w:id="240" w:name="_Toc411430808"/>
      <w:bookmarkStart w:id="241" w:name="_Toc411431711"/>
      <w:bookmarkStart w:id="242" w:name="_Toc411506266"/>
      <w:r w:rsidRPr="00F47DFA">
        <w:rPr>
          <w:rFonts w:ascii="Verdana" w:eastAsia="Times New Roman" w:hAnsi="Verdana"/>
          <w:b/>
          <w:bCs/>
          <w:iCs/>
          <w:sz w:val="20"/>
          <w:szCs w:val="20"/>
          <w:lang w:val="en-US" w:eastAsia="de-DE"/>
        </w:rPr>
        <w:t>1.3. Manufacturer(s) of the product</w:t>
      </w:r>
      <w:bookmarkEnd w:id="239"/>
      <w:bookmarkEnd w:id="240"/>
      <w:bookmarkEnd w:id="241"/>
      <w:bookmarkEnd w:id="242"/>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7334D5" w:rsidRPr="00F47DFA" w14:paraId="1124365E" w14:textId="77777777" w:rsidTr="006C1C0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ED1FF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en-US" w:eastAsia="de-DE"/>
              </w:rPr>
            </w:pPr>
            <w:bookmarkStart w:id="243" w:name="d0e149"/>
            <w:bookmarkEnd w:id="238"/>
            <w:r w:rsidRPr="00F47DFA">
              <w:rPr>
                <w:rFonts w:ascii="Verdana" w:eastAsia="Times New Roman" w:hAnsi="Verdana" w:cs="Times"/>
                <w:b/>
                <w:sz w:val="20"/>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DF0FCE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SARPAP &amp; CECIL INDUSTRIES sas - BERKEM Group</w:t>
            </w:r>
          </w:p>
        </w:tc>
      </w:tr>
      <w:bookmarkEnd w:id="243"/>
      <w:tr w:rsidR="007334D5" w:rsidRPr="00F47DFA" w14:paraId="03FA5CD7"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4669F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95B52C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Marais Ouest</w:t>
            </w:r>
          </w:p>
          <w:p w14:paraId="6F83DC1B"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F-24680 Gardonne</w:t>
            </w:r>
          </w:p>
          <w:p w14:paraId="309FF80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France</w:t>
            </w:r>
          </w:p>
        </w:tc>
      </w:tr>
      <w:tr w:rsidR="007334D5" w:rsidRPr="00F47DFA" w14:paraId="6AE9F385"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C85E1A"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FCED58D"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Marais Ouest</w:t>
            </w:r>
          </w:p>
          <w:p w14:paraId="7CE34E5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F-24680 Gardonne</w:t>
            </w:r>
          </w:p>
          <w:p w14:paraId="37419B2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fr-FR" w:eastAsia="de-DE"/>
              </w:rPr>
            </w:pPr>
            <w:r w:rsidRPr="00F47DFA">
              <w:rPr>
                <w:rFonts w:ascii="Verdana" w:eastAsia="Times New Roman" w:hAnsi="Verdana" w:cs="Times"/>
                <w:bCs/>
                <w:sz w:val="20"/>
                <w:szCs w:val="29"/>
                <w:lang w:val="fr-FR" w:eastAsia="de-DE"/>
              </w:rPr>
              <w:t>France</w:t>
            </w:r>
          </w:p>
        </w:tc>
      </w:tr>
    </w:tbl>
    <w:p w14:paraId="2C3012AE" w14:textId="77777777" w:rsidR="007334D5" w:rsidRPr="00F47DFA" w:rsidRDefault="007334D5" w:rsidP="00A31C03">
      <w:pPr>
        <w:keepNext/>
        <w:widowControl w:val="0"/>
        <w:autoSpaceDE w:val="0"/>
        <w:autoSpaceDN w:val="0"/>
        <w:adjustRightInd w:val="0"/>
        <w:spacing w:after="120" w:line="240" w:lineRule="auto"/>
        <w:outlineLvl w:val="1"/>
        <w:rPr>
          <w:rFonts w:ascii="Verdana" w:eastAsia="Times New Roman" w:hAnsi="Verdana"/>
          <w:b/>
          <w:bCs/>
          <w:iCs/>
          <w:sz w:val="20"/>
          <w:szCs w:val="20"/>
          <w:lang w:val="fr-FR" w:eastAsia="de-DE"/>
        </w:rPr>
      </w:pPr>
      <w:bookmarkStart w:id="244" w:name="d0e239"/>
    </w:p>
    <w:p w14:paraId="4B495D46"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US" w:eastAsia="de-DE"/>
        </w:rPr>
      </w:pPr>
      <w:bookmarkStart w:id="245" w:name="_Toc399227142"/>
      <w:bookmarkStart w:id="246" w:name="_Toc411430809"/>
      <w:bookmarkStart w:id="247" w:name="_Toc411431712"/>
      <w:bookmarkStart w:id="248" w:name="_Toc411506267"/>
      <w:r w:rsidRPr="00F47DFA">
        <w:rPr>
          <w:rFonts w:ascii="Verdana" w:eastAsia="Times New Roman" w:hAnsi="Verdana"/>
          <w:b/>
          <w:bCs/>
          <w:iCs/>
          <w:sz w:val="20"/>
          <w:szCs w:val="20"/>
          <w:lang w:val="en-US" w:eastAsia="de-DE"/>
        </w:rPr>
        <w:t>1.4. Manufacturer(s) of the active substance(s)</w:t>
      </w:r>
      <w:bookmarkEnd w:id="245"/>
      <w:bookmarkEnd w:id="246"/>
      <w:bookmarkEnd w:id="247"/>
      <w:bookmarkEnd w:id="248"/>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7334D5" w:rsidRPr="00F47DFA" w14:paraId="00C9F11B" w14:textId="77777777" w:rsidTr="006C1C0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C2BE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bookmarkStart w:id="249" w:name="d0e246"/>
            <w:bookmarkEnd w:id="244"/>
            <w:r w:rsidRPr="00F47DFA">
              <w:rPr>
                <w:rFonts w:ascii="Verdana" w:eastAsia="Times New Roman" w:hAnsi="Verdana" w:cs="Times"/>
                <w:b/>
                <w:sz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47C54B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Propiconazole</w:t>
            </w:r>
          </w:p>
        </w:tc>
      </w:tr>
      <w:bookmarkEnd w:id="249"/>
      <w:tr w:rsidR="007334D5" w:rsidRPr="00F47DFA" w14:paraId="08990ED9"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33546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238D03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LANXESS Deutschland GmbH</w:t>
            </w:r>
          </w:p>
        </w:tc>
      </w:tr>
      <w:tr w:rsidR="007334D5" w:rsidRPr="00F47DFA" w14:paraId="17B9694D"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DB634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bookmarkStart w:id="250" w:name="d0e269"/>
            <w:r w:rsidRPr="00F47DFA">
              <w:rPr>
                <w:rFonts w:ascii="Verdana" w:eastAsia="Times New Roman" w:hAnsi="Verdana" w:cs="Times"/>
                <w:b/>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57CDA28"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Kennedyplatz 1</w:t>
            </w:r>
          </w:p>
          <w:p w14:paraId="01CA2D71" w14:textId="77777777" w:rsidR="007334D5" w:rsidRPr="00F47DFA" w:rsidRDefault="004B1E5D"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Pr>
                <w:rFonts w:ascii="Verdana" w:eastAsia="Times New Roman" w:hAnsi="Verdana" w:cs="Times"/>
                <w:bCs/>
                <w:sz w:val="20"/>
                <w:szCs w:val="29"/>
                <w:lang w:val="de-DE" w:eastAsia="de-DE"/>
              </w:rPr>
              <w:t>D-50569</w:t>
            </w:r>
            <w:r w:rsidR="007334D5" w:rsidRPr="00F47DFA">
              <w:rPr>
                <w:rFonts w:ascii="Verdana" w:eastAsia="Times New Roman" w:hAnsi="Verdana" w:cs="Times"/>
                <w:bCs/>
                <w:sz w:val="20"/>
                <w:szCs w:val="29"/>
                <w:lang w:val="de-DE" w:eastAsia="de-DE"/>
              </w:rPr>
              <w:t xml:space="preserve"> Köln</w:t>
            </w:r>
          </w:p>
          <w:p w14:paraId="443DF3A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Germany</w:t>
            </w:r>
          </w:p>
        </w:tc>
      </w:tr>
      <w:bookmarkEnd w:id="250"/>
      <w:tr w:rsidR="007334D5" w:rsidRPr="00F47DFA" w14:paraId="6AC0BE7E"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095D5B"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54F303E" w14:textId="77777777" w:rsidR="007334D5" w:rsidRPr="001E498D"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1E498D">
              <w:rPr>
                <w:rFonts w:ascii="Verdana" w:eastAsia="Times New Roman" w:hAnsi="Verdana" w:cs="Times"/>
                <w:bCs/>
                <w:sz w:val="20"/>
                <w:szCs w:val="29"/>
                <w:lang w:val="en-US" w:eastAsia="de-DE"/>
              </w:rPr>
              <w:t>Syngenta Crop Protection AG</w:t>
            </w:r>
          </w:p>
          <w:p w14:paraId="29FA9F9A" w14:textId="77777777" w:rsidR="007334D5" w:rsidRPr="001E498D"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1E498D">
              <w:rPr>
                <w:rFonts w:ascii="Verdana" w:eastAsia="Times New Roman" w:hAnsi="Verdana" w:cs="Times"/>
                <w:bCs/>
                <w:sz w:val="20"/>
                <w:szCs w:val="29"/>
                <w:lang w:val="en-US" w:eastAsia="de-DE"/>
              </w:rPr>
              <w:t>CH-</w:t>
            </w:r>
            <w:r w:rsidR="004B1E5D" w:rsidRPr="001E498D">
              <w:rPr>
                <w:rFonts w:ascii="Verdana" w:eastAsia="Times New Roman" w:hAnsi="Verdana" w:cs="Times"/>
                <w:bCs/>
                <w:sz w:val="20"/>
                <w:szCs w:val="29"/>
                <w:lang w:val="en-US" w:eastAsia="de-DE"/>
              </w:rPr>
              <w:t>1870 Monthey</w:t>
            </w:r>
          </w:p>
          <w:p w14:paraId="0EC9B21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Switzerland</w:t>
            </w:r>
          </w:p>
        </w:tc>
      </w:tr>
    </w:tbl>
    <w:p w14:paraId="7F58C7D4" w14:textId="77777777" w:rsidR="001026A6" w:rsidRPr="00F47DFA" w:rsidRDefault="001026A6" w:rsidP="007334D5">
      <w:pPr>
        <w:spacing w:before="120" w:after="120"/>
        <w:rPr>
          <w:b/>
          <w:sz w:val="24"/>
          <w:lang w:val="en-GB"/>
        </w:rPr>
      </w:pPr>
    </w:p>
    <w:p w14:paraId="0BF70AFA"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bookmarkStart w:id="251" w:name="d0e350"/>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7334D5" w:rsidRPr="00F47DFA" w14:paraId="1C3CC865" w14:textId="77777777" w:rsidTr="006C1C0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6CCF25"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lastRenderedPageBreak/>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C538C5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Tebuconazole</w:t>
            </w:r>
          </w:p>
        </w:tc>
      </w:tr>
      <w:tr w:rsidR="007334D5" w:rsidRPr="00F47DFA" w14:paraId="41F2D5CF"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E080CA"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9B9A4C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LANXESS Deutschland GmbH</w:t>
            </w:r>
          </w:p>
        </w:tc>
      </w:tr>
      <w:tr w:rsidR="007334D5" w:rsidRPr="00F47DFA" w14:paraId="78F1501C"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01418A"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773C0EB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Kennedyplatz 1</w:t>
            </w:r>
          </w:p>
          <w:p w14:paraId="560D7C8A" w14:textId="77777777" w:rsidR="007334D5" w:rsidRPr="00F47DFA" w:rsidRDefault="004B1E5D"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Pr>
                <w:rFonts w:ascii="Verdana" w:eastAsia="Times New Roman" w:hAnsi="Verdana" w:cs="Times"/>
                <w:bCs/>
                <w:sz w:val="20"/>
                <w:szCs w:val="29"/>
                <w:lang w:val="de-DE" w:eastAsia="de-DE"/>
              </w:rPr>
              <w:t>D-50569</w:t>
            </w:r>
            <w:r w:rsidR="007334D5" w:rsidRPr="00F47DFA">
              <w:rPr>
                <w:rFonts w:ascii="Verdana" w:eastAsia="Times New Roman" w:hAnsi="Verdana" w:cs="Times"/>
                <w:bCs/>
                <w:sz w:val="20"/>
                <w:szCs w:val="29"/>
                <w:lang w:val="de-DE" w:eastAsia="de-DE"/>
              </w:rPr>
              <w:t xml:space="preserve"> Köln</w:t>
            </w:r>
          </w:p>
          <w:p w14:paraId="5E6F8FED"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Germany</w:t>
            </w:r>
          </w:p>
        </w:tc>
      </w:tr>
      <w:tr w:rsidR="007334D5" w:rsidRPr="00F47DFA" w14:paraId="346FB5D9"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9B3A48"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4A17BC9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Bayer CropScience Corp.</w:t>
            </w:r>
          </w:p>
          <w:p w14:paraId="0BAABDE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P.O. Box 4913</w:t>
            </w:r>
          </w:p>
          <w:p w14:paraId="30451B78"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Hawthorn Road</w:t>
            </w:r>
          </w:p>
          <w:p w14:paraId="663B936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MO 64120-001 Kansas City</w:t>
            </w:r>
          </w:p>
          <w:p w14:paraId="1693855B"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USA</w:t>
            </w:r>
          </w:p>
        </w:tc>
      </w:tr>
    </w:tbl>
    <w:p w14:paraId="3CA00BB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7334D5" w:rsidRPr="00F47DFA" w14:paraId="5B84E406" w14:textId="77777777" w:rsidTr="006C1C0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EF3D8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19600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IPBC</w:t>
            </w:r>
          </w:p>
        </w:tc>
      </w:tr>
      <w:tr w:rsidR="007334D5" w:rsidRPr="00F47DFA" w14:paraId="51FE36F5"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2C95F8"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D821221"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LANXESS Deutschland GmbH</w:t>
            </w:r>
          </w:p>
        </w:tc>
      </w:tr>
      <w:tr w:rsidR="007334D5" w:rsidRPr="00F47DFA" w14:paraId="325D6CD2"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8F2CF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FBD096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Kennedyplatz 1</w:t>
            </w:r>
          </w:p>
          <w:p w14:paraId="021D7535" w14:textId="77777777" w:rsidR="007334D5" w:rsidRPr="00F47DFA" w:rsidRDefault="004B1E5D"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Pr>
                <w:rFonts w:ascii="Verdana" w:eastAsia="Times New Roman" w:hAnsi="Verdana" w:cs="Times"/>
                <w:bCs/>
                <w:sz w:val="20"/>
                <w:szCs w:val="29"/>
                <w:lang w:val="de-DE" w:eastAsia="de-DE"/>
              </w:rPr>
              <w:t>D-50569</w:t>
            </w:r>
            <w:r w:rsidR="007334D5" w:rsidRPr="00F47DFA">
              <w:rPr>
                <w:rFonts w:ascii="Verdana" w:eastAsia="Times New Roman" w:hAnsi="Verdana" w:cs="Times"/>
                <w:bCs/>
                <w:sz w:val="20"/>
                <w:szCs w:val="29"/>
                <w:lang w:val="de-DE" w:eastAsia="de-DE"/>
              </w:rPr>
              <w:t xml:space="preserve"> Köln</w:t>
            </w:r>
          </w:p>
          <w:p w14:paraId="3F2610C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Germany</w:t>
            </w:r>
          </w:p>
        </w:tc>
      </w:tr>
      <w:tr w:rsidR="007334D5" w:rsidRPr="00F47DFA" w14:paraId="57B3148E"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248151"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481CFC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Shanghai Hui Long Chemicals Co Ltd</w:t>
            </w:r>
          </w:p>
          <w:p w14:paraId="230CC67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201815 Dengta Jiazhu Rd.</w:t>
            </w:r>
          </w:p>
          <w:p w14:paraId="3C27379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District Shanghai</w:t>
            </w:r>
          </w:p>
          <w:p w14:paraId="478BC28A"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China</w:t>
            </w:r>
          </w:p>
        </w:tc>
      </w:tr>
    </w:tbl>
    <w:p w14:paraId="0C285F0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7334D5" w:rsidRPr="00F47DFA" w14:paraId="3EB4BD7F" w14:textId="77777777" w:rsidTr="006C1C0C">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D3834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5F7FB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IPBC</w:t>
            </w:r>
          </w:p>
        </w:tc>
      </w:tr>
      <w:tr w:rsidR="007334D5" w:rsidRPr="00F47DFA" w14:paraId="5DEAB2C2"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D6755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5C5FAFD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TROY CORPORATION</w:t>
            </w:r>
          </w:p>
        </w:tc>
      </w:tr>
      <w:tr w:rsidR="007334D5" w:rsidRPr="00DE4ABB" w14:paraId="58BA8323"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D8B7E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0813392A" w14:textId="77777777" w:rsidR="007334D5" w:rsidRPr="00DE4ABB" w:rsidRDefault="00DE4ABB" w:rsidP="007334D5">
            <w:pPr>
              <w:widowControl w:val="0"/>
              <w:autoSpaceDE w:val="0"/>
              <w:autoSpaceDN w:val="0"/>
              <w:adjustRightInd w:val="0"/>
              <w:spacing w:line="240" w:lineRule="auto"/>
              <w:rPr>
                <w:rFonts w:ascii="Verdana" w:eastAsia="Times New Roman" w:hAnsi="Verdana" w:cs="Times"/>
                <w:bCs/>
                <w:sz w:val="20"/>
                <w:szCs w:val="29"/>
                <w:lang w:val="nl-NL" w:eastAsia="de-DE"/>
              </w:rPr>
            </w:pPr>
            <w:r w:rsidRPr="00DE4ABB">
              <w:rPr>
                <w:rFonts w:ascii="Verdana" w:eastAsia="Times New Roman" w:hAnsi="Verdana" w:cs="Times"/>
                <w:bCs/>
                <w:sz w:val="20"/>
                <w:szCs w:val="29"/>
                <w:lang w:val="nl-NL" w:eastAsia="de-DE"/>
              </w:rPr>
              <w:t>Uiverslaan 12e</w:t>
            </w:r>
          </w:p>
          <w:p w14:paraId="6484AE7D" w14:textId="77777777" w:rsidR="00DE4ABB" w:rsidRPr="00DE4ABB" w:rsidRDefault="00DE4ABB" w:rsidP="007334D5">
            <w:pPr>
              <w:widowControl w:val="0"/>
              <w:autoSpaceDE w:val="0"/>
              <w:autoSpaceDN w:val="0"/>
              <w:adjustRightInd w:val="0"/>
              <w:spacing w:line="240" w:lineRule="auto"/>
              <w:rPr>
                <w:rFonts w:ascii="Verdana" w:eastAsia="Times New Roman" w:hAnsi="Verdana" w:cs="Times"/>
                <w:bCs/>
                <w:sz w:val="20"/>
                <w:szCs w:val="29"/>
                <w:lang w:val="nl-NL" w:eastAsia="de-DE"/>
              </w:rPr>
            </w:pPr>
            <w:r w:rsidRPr="00DE4ABB">
              <w:rPr>
                <w:rFonts w:ascii="Verdana" w:eastAsia="Times New Roman" w:hAnsi="Verdana" w:cs="Times"/>
                <w:bCs/>
                <w:sz w:val="20"/>
                <w:szCs w:val="29"/>
                <w:lang w:val="nl-NL" w:eastAsia="de-DE"/>
              </w:rPr>
              <w:t>3140 AC Maasluis</w:t>
            </w:r>
          </w:p>
          <w:p w14:paraId="5126CE05" w14:textId="77777777" w:rsidR="00DE4ABB" w:rsidRPr="00DE4ABB" w:rsidRDefault="00DE4ABB" w:rsidP="007334D5">
            <w:pPr>
              <w:widowControl w:val="0"/>
              <w:autoSpaceDE w:val="0"/>
              <w:autoSpaceDN w:val="0"/>
              <w:adjustRightInd w:val="0"/>
              <w:spacing w:line="240" w:lineRule="auto"/>
              <w:rPr>
                <w:rFonts w:ascii="Verdana" w:eastAsia="Times New Roman" w:hAnsi="Verdana" w:cs="Times"/>
                <w:bCs/>
                <w:sz w:val="20"/>
                <w:szCs w:val="29"/>
                <w:lang w:val="nl-NL" w:eastAsia="de-DE"/>
              </w:rPr>
            </w:pPr>
            <w:r w:rsidRPr="00DE4ABB">
              <w:rPr>
                <w:rFonts w:ascii="Verdana" w:eastAsia="Times New Roman" w:hAnsi="Verdana" w:cs="Times"/>
                <w:bCs/>
                <w:sz w:val="20"/>
                <w:szCs w:val="29"/>
                <w:lang w:val="nl-NL" w:eastAsia="de-DE"/>
              </w:rPr>
              <w:t xml:space="preserve">Nederlands </w:t>
            </w:r>
          </w:p>
        </w:tc>
      </w:tr>
      <w:tr w:rsidR="007334D5" w:rsidRPr="00F47DFA" w14:paraId="0000A74A" w14:textId="77777777" w:rsidTr="006C1C0C">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45B015"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A80CB5A"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One Avenue L Newark</w:t>
            </w:r>
          </w:p>
          <w:p w14:paraId="7A061E9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07105 New Jersey</w:t>
            </w:r>
          </w:p>
          <w:p w14:paraId="57D0CACB"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USA</w:t>
            </w:r>
          </w:p>
        </w:tc>
      </w:tr>
    </w:tbl>
    <w:p w14:paraId="341E77A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0FE2381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748E7E81"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199804E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7800533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3F84CA75"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6457B8F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145F494D"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268BCE9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5C81327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637B227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05E5A0B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55529D5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5D6BC45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0A570E8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48D40B6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09C5820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7918F3D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4D4F880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7F213C71"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3918B01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032831B5"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3807ADF1"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19A8D17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7C77B33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17224229" w14:textId="77777777" w:rsidR="007334D5" w:rsidRPr="00F47DFA" w:rsidRDefault="007334D5" w:rsidP="00A31C03">
      <w:pPr>
        <w:keepNext/>
        <w:widowControl w:val="0"/>
        <w:tabs>
          <w:tab w:val="left" w:pos="284"/>
        </w:tabs>
        <w:autoSpaceDE w:val="0"/>
        <w:autoSpaceDN w:val="0"/>
        <w:adjustRightInd w:val="0"/>
        <w:spacing w:after="120" w:line="240" w:lineRule="auto"/>
        <w:outlineLvl w:val="0"/>
        <w:rPr>
          <w:rFonts w:ascii="Verdana" w:eastAsia="Times New Roman" w:hAnsi="Verdana"/>
          <w:b/>
          <w:bCs/>
          <w:kern w:val="32"/>
          <w:sz w:val="24"/>
          <w:szCs w:val="32"/>
          <w:lang w:val="en-US" w:eastAsia="de-DE"/>
        </w:rPr>
      </w:pPr>
      <w:bookmarkStart w:id="252" w:name="_Toc399227143"/>
      <w:bookmarkStart w:id="253" w:name="_Toc411430810"/>
      <w:bookmarkStart w:id="254" w:name="_Toc411431713"/>
      <w:bookmarkStart w:id="255" w:name="_Toc411506268"/>
      <w:r w:rsidRPr="00F47DFA">
        <w:rPr>
          <w:rFonts w:ascii="Verdana" w:eastAsia="Times New Roman" w:hAnsi="Verdana"/>
          <w:b/>
          <w:bCs/>
          <w:kern w:val="32"/>
          <w:sz w:val="24"/>
          <w:szCs w:val="32"/>
          <w:lang w:val="en-US" w:eastAsia="de-DE"/>
        </w:rPr>
        <w:lastRenderedPageBreak/>
        <w:t>2. Product composition and formulation</w:t>
      </w:r>
      <w:bookmarkEnd w:id="252"/>
      <w:bookmarkEnd w:id="253"/>
      <w:bookmarkEnd w:id="254"/>
      <w:bookmarkEnd w:id="255"/>
    </w:p>
    <w:p w14:paraId="1850CCFA"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6ED4617E"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US" w:eastAsia="de-DE"/>
        </w:rPr>
      </w:pPr>
      <w:bookmarkStart w:id="256" w:name="d0e353"/>
      <w:bookmarkStart w:id="257" w:name="_Toc399227144"/>
      <w:bookmarkStart w:id="258" w:name="_Toc411430811"/>
      <w:bookmarkStart w:id="259" w:name="_Toc411431714"/>
      <w:bookmarkStart w:id="260" w:name="_Toc411506269"/>
      <w:bookmarkEnd w:id="251"/>
      <w:r w:rsidRPr="00F47DFA">
        <w:rPr>
          <w:rFonts w:ascii="Verdana" w:eastAsia="Times New Roman" w:hAnsi="Verdana"/>
          <w:b/>
          <w:bCs/>
          <w:iCs/>
          <w:sz w:val="20"/>
          <w:szCs w:val="20"/>
          <w:lang w:val="en-US" w:eastAsia="de-DE"/>
        </w:rPr>
        <w:t>2.1. Qualitative and quantitative information on the composition of the product</w:t>
      </w:r>
      <w:bookmarkEnd w:id="256"/>
      <w:bookmarkEnd w:id="257"/>
      <w:bookmarkEnd w:id="258"/>
      <w:bookmarkEnd w:id="259"/>
      <w:bookmarkEnd w:id="260"/>
    </w:p>
    <w:tbl>
      <w:tblPr>
        <w:tblW w:w="0" w:type="auto"/>
        <w:tblInd w:w="45" w:type="dxa"/>
        <w:tblLayout w:type="fixed"/>
        <w:tblCellMar>
          <w:left w:w="0" w:type="dxa"/>
          <w:right w:w="0" w:type="dxa"/>
        </w:tblCellMar>
        <w:tblLook w:val="0000" w:firstRow="0" w:lastRow="0" w:firstColumn="0" w:lastColumn="0" w:noHBand="0" w:noVBand="0"/>
      </w:tblPr>
      <w:tblGrid>
        <w:gridCol w:w="1696"/>
        <w:gridCol w:w="1913"/>
        <w:gridCol w:w="1206"/>
        <w:gridCol w:w="1500"/>
        <w:gridCol w:w="1353"/>
        <w:gridCol w:w="1353"/>
      </w:tblGrid>
      <w:tr w:rsidR="007334D5" w:rsidRPr="00F47DFA" w14:paraId="7CABDBA1" w14:textId="77777777" w:rsidTr="006C1C0C">
        <w:trPr>
          <w:tblHeader/>
        </w:trPr>
        <w:tc>
          <w:tcPr>
            <w:tcW w:w="169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AD1456"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bookmarkStart w:id="261" w:name="d0e356"/>
            <w:r w:rsidRPr="00F47DFA">
              <w:rPr>
                <w:rFonts w:ascii="Verdana" w:eastAsia="Times New Roman" w:hAnsi="Verdana" w:cs="Times"/>
                <w:b/>
                <w:sz w:val="20"/>
                <w:lang w:val="en-GB" w:eastAsia="en-GB"/>
              </w:rPr>
              <w:t>Common name</w:t>
            </w:r>
          </w:p>
        </w:tc>
        <w:tc>
          <w:tcPr>
            <w:tcW w:w="19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EF200E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
                <w:sz w:val="20"/>
                <w:lang w:val="en-GB" w:eastAsia="en-GB"/>
              </w:rPr>
              <w:t>IUPAC name</w:t>
            </w:r>
          </w:p>
        </w:tc>
        <w:tc>
          <w:tcPr>
            <w:tcW w:w="120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1A949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
                <w:sz w:val="20"/>
                <w:lang w:val="en-GB" w:eastAsia="en-GB"/>
              </w:rPr>
              <w:t>Function</w:t>
            </w:r>
          </w:p>
        </w:tc>
        <w:tc>
          <w:tcPr>
            <w:tcW w:w="150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C2139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
                <w:sz w:val="20"/>
                <w:lang w:val="en-GB"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B76089B"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
                <w:sz w:val="20"/>
                <w:lang w:val="en-GB"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A34F51B"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
                <w:sz w:val="20"/>
                <w:lang w:val="en-GB" w:eastAsia="en-GB"/>
              </w:rPr>
              <w:t>Content (%)</w:t>
            </w:r>
          </w:p>
        </w:tc>
      </w:tr>
      <w:bookmarkEnd w:id="261"/>
      <w:tr w:rsidR="007334D5" w:rsidRPr="00F47DFA" w14:paraId="379D4A3C" w14:textId="77777777" w:rsidTr="006C1C0C">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15B2F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pl-PL" w:eastAsia="de-DE"/>
              </w:rPr>
            </w:pPr>
            <w:r w:rsidRPr="00F47DFA">
              <w:rPr>
                <w:rFonts w:ascii="Verdana" w:eastAsia="Times New Roman" w:hAnsi="Verdana" w:cs="Times"/>
                <w:bCs/>
                <w:sz w:val="20"/>
                <w:szCs w:val="29"/>
                <w:lang w:val="pl-PL" w:eastAsia="de-DE"/>
              </w:rPr>
              <w:t>Propiconazole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2380655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0"/>
                <w:lang w:val="de-DE" w:eastAsia="de-DE"/>
              </w:rPr>
              <w:t>1-[[2-(2,4-dichlorophenyl)- 4-propyl-1,3-dioxolan-2- yl]methyl]-1H-1,2,4-triazole</w:t>
            </w:r>
          </w:p>
        </w:tc>
        <w:tc>
          <w:tcPr>
            <w:tcW w:w="1206" w:type="dxa"/>
            <w:tcBorders>
              <w:top w:val="nil"/>
              <w:left w:val="nil"/>
              <w:bottom w:val="single" w:sz="4" w:space="0" w:color="000000"/>
              <w:right w:val="single" w:sz="4" w:space="0" w:color="000000"/>
            </w:tcBorders>
            <w:tcMar>
              <w:top w:w="40" w:type="dxa"/>
              <w:left w:w="40" w:type="dxa"/>
              <w:bottom w:w="40" w:type="dxa"/>
              <w:right w:w="40" w:type="dxa"/>
            </w:tcMar>
          </w:tcPr>
          <w:p w14:paraId="0FBD3EE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Active substance</w:t>
            </w:r>
          </w:p>
        </w:tc>
        <w:tc>
          <w:tcPr>
            <w:tcW w:w="1500" w:type="dxa"/>
            <w:tcBorders>
              <w:top w:val="nil"/>
              <w:left w:val="nil"/>
              <w:bottom w:val="single" w:sz="4" w:space="0" w:color="000000"/>
              <w:right w:val="single" w:sz="4" w:space="0" w:color="000000"/>
            </w:tcBorders>
            <w:tcMar>
              <w:top w:w="40" w:type="dxa"/>
              <w:left w:w="40" w:type="dxa"/>
              <w:bottom w:w="40" w:type="dxa"/>
              <w:right w:w="40" w:type="dxa"/>
            </w:tcMar>
          </w:tcPr>
          <w:p w14:paraId="6A2324D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60207-90-1</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14A49A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262-104-4</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79F7EF1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0,75 %</w:t>
            </w:r>
          </w:p>
        </w:tc>
      </w:tr>
      <w:tr w:rsidR="007334D5" w:rsidRPr="00F47DFA" w14:paraId="59E982EC" w14:textId="77777777" w:rsidTr="006C1C0C">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35AED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pl-PL" w:eastAsia="de-DE"/>
              </w:rPr>
            </w:pPr>
            <w:r w:rsidRPr="00F47DFA">
              <w:rPr>
                <w:rFonts w:ascii="Verdana" w:eastAsia="Times New Roman" w:hAnsi="Verdana" w:cs="Times"/>
                <w:bCs/>
                <w:sz w:val="20"/>
                <w:szCs w:val="29"/>
                <w:lang w:val="pl-PL" w:eastAsia="de-DE"/>
              </w:rPr>
              <w:t>Tebuconazole</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2E81868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0"/>
                <w:lang w:val="en-US" w:eastAsia="de-DE"/>
              </w:rPr>
              <w:t>1-(4-chlorophenyl)-4,4- dimethyl-3-(1,2,4-triazol- 1-ylmethyl)pentan-3-ol</w:t>
            </w:r>
          </w:p>
        </w:tc>
        <w:tc>
          <w:tcPr>
            <w:tcW w:w="1206" w:type="dxa"/>
            <w:tcBorders>
              <w:top w:val="nil"/>
              <w:left w:val="nil"/>
              <w:bottom w:val="single" w:sz="4" w:space="0" w:color="000000"/>
              <w:right w:val="single" w:sz="4" w:space="0" w:color="000000"/>
            </w:tcBorders>
            <w:tcMar>
              <w:top w:w="40" w:type="dxa"/>
              <w:left w:w="40" w:type="dxa"/>
              <w:bottom w:w="40" w:type="dxa"/>
              <w:right w:w="40" w:type="dxa"/>
            </w:tcMar>
          </w:tcPr>
          <w:p w14:paraId="3A12149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Active substance</w:t>
            </w:r>
          </w:p>
        </w:tc>
        <w:tc>
          <w:tcPr>
            <w:tcW w:w="1500" w:type="dxa"/>
            <w:tcBorders>
              <w:top w:val="nil"/>
              <w:left w:val="nil"/>
              <w:bottom w:val="single" w:sz="4" w:space="0" w:color="000000"/>
              <w:right w:val="single" w:sz="4" w:space="0" w:color="000000"/>
            </w:tcBorders>
            <w:tcMar>
              <w:top w:w="40" w:type="dxa"/>
              <w:left w:w="40" w:type="dxa"/>
              <w:bottom w:w="40" w:type="dxa"/>
              <w:right w:w="40" w:type="dxa"/>
            </w:tcMar>
          </w:tcPr>
          <w:p w14:paraId="62AD1695"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107534-96-3</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5484CA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0"/>
                <w:lang w:val="de-DE" w:eastAsia="de-DE"/>
              </w:rPr>
              <w:t>403-640-2</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61B0E261"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0,75 %</w:t>
            </w:r>
          </w:p>
        </w:tc>
      </w:tr>
      <w:tr w:rsidR="007334D5" w:rsidRPr="00F47DFA" w14:paraId="6B18236A" w14:textId="77777777" w:rsidTr="006C1C0C">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506FD9"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pl-PL" w:eastAsia="de-DE"/>
              </w:rPr>
            </w:pPr>
            <w:r w:rsidRPr="00F47DFA">
              <w:rPr>
                <w:rFonts w:ascii="Verdana" w:eastAsia="Times New Roman" w:hAnsi="Verdana" w:cs="Times"/>
                <w:bCs/>
                <w:sz w:val="20"/>
                <w:szCs w:val="29"/>
                <w:lang w:val="pl-PL" w:eastAsia="de-DE"/>
              </w:rPr>
              <w:t>IPBC</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1EDFC90D"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0"/>
                <w:lang w:val="de-DE" w:eastAsia="de-DE"/>
              </w:rPr>
              <w:t>3-iodo-2-propynyl butylcarbamate</w:t>
            </w:r>
          </w:p>
        </w:tc>
        <w:tc>
          <w:tcPr>
            <w:tcW w:w="1206" w:type="dxa"/>
            <w:tcBorders>
              <w:top w:val="nil"/>
              <w:left w:val="nil"/>
              <w:bottom w:val="single" w:sz="4" w:space="0" w:color="000000"/>
              <w:right w:val="single" w:sz="4" w:space="0" w:color="000000"/>
            </w:tcBorders>
            <w:tcMar>
              <w:top w:w="40" w:type="dxa"/>
              <w:left w:w="40" w:type="dxa"/>
              <w:bottom w:w="40" w:type="dxa"/>
              <w:right w:w="40" w:type="dxa"/>
            </w:tcMar>
          </w:tcPr>
          <w:p w14:paraId="0A30BCE3"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Active substance</w:t>
            </w:r>
          </w:p>
        </w:tc>
        <w:tc>
          <w:tcPr>
            <w:tcW w:w="1500" w:type="dxa"/>
            <w:tcBorders>
              <w:top w:val="nil"/>
              <w:left w:val="nil"/>
              <w:bottom w:val="single" w:sz="4" w:space="0" w:color="000000"/>
              <w:right w:val="single" w:sz="4" w:space="0" w:color="000000"/>
            </w:tcBorders>
            <w:tcMar>
              <w:top w:w="40" w:type="dxa"/>
              <w:left w:w="40" w:type="dxa"/>
              <w:bottom w:w="40" w:type="dxa"/>
              <w:right w:w="40" w:type="dxa"/>
            </w:tcMar>
          </w:tcPr>
          <w:p w14:paraId="0ACAF6A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55406-53-6</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27663D1D"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259-627-5</w:t>
            </w: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18435B7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0,75 %</w:t>
            </w:r>
          </w:p>
        </w:tc>
      </w:tr>
      <w:tr w:rsidR="007334D5" w:rsidRPr="00F47DFA" w14:paraId="1309A76A" w14:textId="77777777" w:rsidTr="006C1C0C">
        <w:tc>
          <w:tcPr>
            <w:tcW w:w="1696"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13952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pl-PL" w:eastAsia="de-DE"/>
              </w:rPr>
            </w:pPr>
            <w:r w:rsidRPr="00F47DFA">
              <w:rPr>
                <w:rFonts w:ascii="Verdana" w:eastAsia="Times New Roman" w:hAnsi="Verdana" w:cs="Times"/>
                <w:bCs/>
                <w:sz w:val="20"/>
                <w:szCs w:val="29"/>
                <w:lang w:val="pl-PL" w:eastAsia="de-DE"/>
              </w:rPr>
              <w:t>Confidential</w:t>
            </w:r>
          </w:p>
        </w:tc>
        <w:tc>
          <w:tcPr>
            <w:tcW w:w="1913" w:type="dxa"/>
            <w:tcBorders>
              <w:top w:val="nil"/>
              <w:left w:val="nil"/>
              <w:bottom w:val="single" w:sz="4" w:space="0" w:color="000000"/>
              <w:right w:val="single" w:sz="4" w:space="0" w:color="000000"/>
            </w:tcBorders>
            <w:tcMar>
              <w:top w:w="40" w:type="dxa"/>
              <w:left w:w="40" w:type="dxa"/>
              <w:bottom w:w="40" w:type="dxa"/>
              <w:right w:w="40" w:type="dxa"/>
            </w:tcMar>
          </w:tcPr>
          <w:p w14:paraId="424D54D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p>
        </w:tc>
        <w:tc>
          <w:tcPr>
            <w:tcW w:w="1206" w:type="dxa"/>
            <w:tcBorders>
              <w:top w:val="nil"/>
              <w:left w:val="nil"/>
              <w:bottom w:val="single" w:sz="4" w:space="0" w:color="000000"/>
              <w:right w:val="single" w:sz="4" w:space="0" w:color="000000"/>
            </w:tcBorders>
            <w:tcMar>
              <w:top w:w="40" w:type="dxa"/>
              <w:left w:w="40" w:type="dxa"/>
              <w:bottom w:w="40" w:type="dxa"/>
              <w:right w:w="40" w:type="dxa"/>
            </w:tcMar>
          </w:tcPr>
          <w:p w14:paraId="2BBC1F2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de-DE" w:eastAsia="de-DE"/>
              </w:rPr>
              <w:t>Non-active substances</w:t>
            </w:r>
            <w:r w:rsidRPr="00F47DFA">
              <w:rPr>
                <w:rFonts w:ascii="Verdana" w:eastAsia="Times New Roman" w:hAnsi="Verdana"/>
                <w:sz w:val="20"/>
                <w:vertAlign w:val="superscript"/>
                <w:lang w:val="en-GB" w:eastAsia="en-GB"/>
              </w:rPr>
              <w:footnoteReference w:id="9"/>
            </w:r>
          </w:p>
        </w:tc>
        <w:tc>
          <w:tcPr>
            <w:tcW w:w="1500" w:type="dxa"/>
            <w:tcBorders>
              <w:top w:val="nil"/>
              <w:left w:val="nil"/>
              <w:bottom w:val="single" w:sz="4" w:space="0" w:color="000000"/>
              <w:right w:val="single" w:sz="4" w:space="0" w:color="000000"/>
            </w:tcBorders>
            <w:tcMar>
              <w:top w:w="40" w:type="dxa"/>
              <w:left w:w="40" w:type="dxa"/>
              <w:bottom w:w="40" w:type="dxa"/>
              <w:right w:w="40" w:type="dxa"/>
            </w:tcMar>
          </w:tcPr>
          <w:p w14:paraId="6B052391"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3F32552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p>
        </w:tc>
        <w:tc>
          <w:tcPr>
            <w:tcW w:w="1353" w:type="dxa"/>
            <w:tcBorders>
              <w:top w:val="nil"/>
              <w:left w:val="nil"/>
              <w:bottom w:val="single" w:sz="4" w:space="0" w:color="000000"/>
              <w:right w:val="single" w:sz="4" w:space="0" w:color="000000"/>
            </w:tcBorders>
            <w:tcMar>
              <w:top w:w="40" w:type="dxa"/>
              <w:left w:w="40" w:type="dxa"/>
              <w:bottom w:w="40" w:type="dxa"/>
              <w:right w:w="40" w:type="dxa"/>
            </w:tcMar>
          </w:tcPr>
          <w:p w14:paraId="08FAA7F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p>
        </w:tc>
      </w:tr>
    </w:tbl>
    <w:p w14:paraId="74683F55" w14:textId="77777777" w:rsidR="007334D5" w:rsidRPr="00F47DFA" w:rsidRDefault="007334D5" w:rsidP="00A31C03">
      <w:pPr>
        <w:keepNext/>
        <w:widowControl w:val="0"/>
        <w:autoSpaceDE w:val="0"/>
        <w:autoSpaceDN w:val="0"/>
        <w:adjustRightInd w:val="0"/>
        <w:spacing w:line="240" w:lineRule="auto"/>
        <w:outlineLvl w:val="1"/>
        <w:rPr>
          <w:rFonts w:ascii="Verdana" w:eastAsia="Times New Roman" w:hAnsi="Verdana"/>
          <w:b/>
          <w:bCs/>
          <w:i/>
          <w:iCs/>
          <w:szCs w:val="28"/>
          <w:lang w:val="de-DE" w:eastAsia="de-DE"/>
        </w:rPr>
      </w:pPr>
    </w:p>
    <w:p w14:paraId="5E52981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US" w:eastAsia="de-DE"/>
        </w:rPr>
        <w:t>Full composition is given in the Confidential Annex of the PAR</w:t>
      </w:r>
    </w:p>
    <w:p w14:paraId="21A08524" w14:textId="77777777" w:rsidR="002238DE" w:rsidRPr="00F47DFA" w:rsidRDefault="002238DE" w:rsidP="002238DE">
      <w:pPr>
        <w:rPr>
          <w:lang w:val="en-GB"/>
        </w:rPr>
      </w:pPr>
    </w:p>
    <w:p w14:paraId="26207C10"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de-DE" w:eastAsia="de-DE"/>
        </w:rPr>
      </w:pPr>
      <w:bookmarkStart w:id="262" w:name="_Toc399227145"/>
      <w:bookmarkStart w:id="263" w:name="_Toc411430812"/>
      <w:bookmarkStart w:id="264" w:name="_Toc411431715"/>
      <w:bookmarkStart w:id="265" w:name="_Toc411506270"/>
      <w:r w:rsidRPr="00F47DFA">
        <w:rPr>
          <w:rFonts w:ascii="Verdana" w:eastAsia="Times New Roman" w:hAnsi="Verdana"/>
          <w:b/>
          <w:bCs/>
          <w:iCs/>
          <w:sz w:val="20"/>
          <w:szCs w:val="20"/>
          <w:lang w:val="de-DE" w:eastAsia="de-DE"/>
        </w:rPr>
        <w:t>2.2. Type of formulation</w:t>
      </w:r>
      <w:bookmarkEnd w:id="262"/>
      <w:bookmarkEnd w:id="263"/>
      <w:bookmarkEnd w:id="264"/>
      <w:bookmarkEnd w:id="2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334D5" w:rsidRPr="00F47DFA" w14:paraId="20176E5D" w14:textId="77777777" w:rsidTr="006C1C0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443E5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bookmarkStart w:id="266" w:name="d0e440"/>
            <w:r w:rsidRPr="00F47DFA">
              <w:rPr>
                <w:rFonts w:ascii="Verdana" w:eastAsia="Times New Roman" w:hAnsi="Verdana" w:cs="Times"/>
                <w:bCs/>
                <w:sz w:val="20"/>
                <w:szCs w:val="29"/>
                <w:lang w:val="de-DE" w:eastAsia="de-DE"/>
              </w:rPr>
              <w:t>ME microemulsion</w:t>
            </w:r>
          </w:p>
        </w:tc>
      </w:tr>
      <w:bookmarkEnd w:id="266"/>
    </w:tbl>
    <w:p w14:paraId="3DF19D75" w14:textId="77777777" w:rsidR="007334D5" w:rsidRPr="00F47DFA" w:rsidRDefault="007334D5" w:rsidP="00A31C03">
      <w:pPr>
        <w:keepNext/>
        <w:widowControl w:val="0"/>
        <w:autoSpaceDE w:val="0"/>
        <w:autoSpaceDN w:val="0"/>
        <w:adjustRightInd w:val="0"/>
        <w:spacing w:after="120" w:line="240" w:lineRule="auto"/>
        <w:outlineLvl w:val="0"/>
        <w:rPr>
          <w:rFonts w:ascii="Verdana" w:eastAsia="Times New Roman" w:hAnsi="Verdana"/>
          <w:b/>
          <w:bCs/>
          <w:kern w:val="32"/>
          <w:sz w:val="24"/>
          <w:szCs w:val="32"/>
          <w:lang w:val="de-DE" w:eastAsia="de-DE"/>
        </w:rPr>
      </w:pPr>
    </w:p>
    <w:p w14:paraId="793269C4" w14:textId="77777777" w:rsidR="007334D5" w:rsidRPr="00F47DFA" w:rsidRDefault="007334D5" w:rsidP="00A31C03">
      <w:pPr>
        <w:keepNext/>
        <w:widowControl w:val="0"/>
        <w:tabs>
          <w:tab w:val="left" w:pos="284"/>
        </w:tabs>
        <w:autoSpaceDE w:val="0"/>
        <w:autoSpaceDN w:val="0"/>
        <w:adjustRightInd w:val="0"/>
        <w:spacing w:after="120" w:line="240" w:lineRule="auto"/>
        <w:outlineLvl w:val="0"/>
        <w:rPr>
          <w:rFonts w:ascii="Verdana" w:eastAsia="Times New Roman" w:hAnsi="Verdana"/>
          <w:b/>
          <w:bCs/>
          <w:kern w:val="32"/>
          <w:sz w:val="24"/>
          <w:szCs w:val="32"/>
          <w:lang w:val="en-GB" w:eastAsia="de-DE"/>
        </w:rPr>
      </w:pPr>
      <w:bookmarkStart w:id="267" w:name="_Toc399227146"/>
      <w:bookmarkStart w:id="268" w:name="_Toc411430813"/>
      <w:bookmarkStart w:id="269" w:name="_Toc411431716"/>
      <w:bookmarkStart w:id="270" w:name="_Toc411506271"/>
      <w:r w:rsidRPr="00F47DFA">
        <w:rPr>
          <w:rFonts w:ascii="Verdana" w:eastAsia="Times New Roman" w:hAnsi="Verdana"/>
          <w:b/>
          <w:bCs/>
          <w:kern w:val="32"/>
          <w:sz w:val="24"/>
          <w:szCs w:val="32"/>
          <w:lang w:val="en-GB" w:eastAsia="de-DE"/>
        </w:rPr>
        <w:t>3. Hazard and precautionary statements</w:t>
      </w:r>
      <w:r w:rsidRPr="00F47DFA">
        <w:rPr>
          <w:rFonts w:ascii="Verdana" w:eastAsia="Times New Roman" w:hAnsi="Verdana"/>
          <w:b/>
          <w:bCs/>
          <w:kern w:val="32"/>
          <w:sz w:val="24"/>
          <w:szCs w:val="32"/>
          <w:vertAlign w:val="superscript"/>
          <w:lang w:val="de-DE" w:eastAsia="de-DE"/>
        </w:rPr>
        <w:footnoteReference w:id="10"/>
      </w:r>
      <w:bookmarkEnd w:id="267"/>
      <w:bookmarkEnd w:id="268"/>
      <w:bookmarkEnd w:id="269"/>
      <w:bookmarkEnd w:id="270"/>
    </w:p>
    <w:p w14:paraId="1E10835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en-GB" w:eastAsia="de-DE"/>
        </w:rPr>
      </w:pPr>
      <w:r w:rsidRPr="00F47DFA">
        <w:rPr>
          <w:rFonts w:ascii="Verdana" w:eastAsia="Times New Roman" w:hAnsi="Verdana" w:cs="Times"/>
          <w:b/>
          <w:bCs/>
          <w:sz w:val="20"/>
          <w:szCs w:val="29"/>
          <w:lang w:val="en-GB" w:eastAsia="de-DE"/>
        </w:rPr>
        <w:t>Classification according to Directive 1999/45/EC</w:t>
      </w:r>
    </w:p>
    <w:p w14:paraId="7A8C1D56"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9015" w:type="dxa"/>
        <w:jc w:val="center"/>
        <w:tblLayout w:type="fixed"/>
        <w:tblLook w:val="04A0" w:firstRow="1" w:lastRow="0" w:firstColumn="1" w:lastColumn="0" w:noHBand="0" w:noVBand="1"/>
      </w:tblPr>
      <w:tblGrid>
        <w:gridCol w:w="2689"/>
        <w:gridCol w:w="6326"/>
      </w:tblGrid>
      <w:tr w:rsidR="007334D5" w:rsidRPr="00F47DFA" w14:paraId="4B9EF7D6" w14:textId="77777777" w:rsidTr="006C1C0C">
        <w:trPr>
          <w:cantSplit/>
          <w:tblHeader/>
          <w:jc w:val="center"/>
        </w:trPr>
        <w:tc>
          <w:tcPr>
            <w:tcW w:w="2689" w:type="dxa"/>
            <w:tcBorders>
              <w:top w:val="single" w:sz="2" w:space="0" w:color="auto"/>
              <w:left w:val="single" w:sz="2" w:space="0" w:color="auto"/>
              <w:bottom w:val="single" w:sz="2" w:space="0" w:color="auto"/>
              <w:right w:val="single" w:sz="2" w:space="0" w:color="auto"/>
            </w:tcBorders>
            <w:hideMark/>
          </w:tcPr>
          <w:p w14:paraId="6C4E5FE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en-US"/>
              </w:rPr>
            </w:pPr>
            <w:r w:rsidRPr="00F47DFA">
              <w:rPr>
                <w:rFonts w:ascii="Verdana" w:eastAsia="Times New Roman" w:hAnsi="Verdana" w:cs="Times"/>
                <w:bCs/>
                <w:sz w:val="20"/>
                <w:szCs w:val="29"/>
                <w:lang w:val="en-GB" w:eastAsia="en-US"/>
              </w:rPr>
              <w:t>Category of danger</w:t>
            </w:r>
          </w:p>
        </w:tc>
        <w:tc>
          <w:tcPr>
            <w:tcW w:w="6326" w:type="dxa"/>
            <w:tcBorders>
              <w:top w:val="single" w:sz="2" w:space="0" w:color="auto"/>
              <w:left w:val="single" w:sz="2" w:space="0" w:color="auto"/>
              <w:bottom w:val="single" w:sz="2" w:space="0" w:color="auto"/>
              <w:right w:val="single" w:sz="2" w:space="0" w:color="auto"/>
            </w:tcBorders>
          </w:tcPr>
          <w:p w14:paraId="15C318B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fi-FI"/>
              </w:rPr>
            </w:pPr>
            <w:r w:rsidRPr="00F47DFA">
              <w:rPr>
                <w:rFonts w:ascii="Verdana" w:eastAsia="Times New Roman" w:hAnsi="Verdana" w:cs="Times"/>
                <w:bCs/>
                <w:sz w:val="20"/>
                <w:szCs w:val="29"/>
                <w:lang w:val="en-GB" w:eastAsia="fi-FI"/>
              </w:rPr>
              <w:t>Xi: Irritating</w:t>
            </w:r>
          </w:p>
          <w:p w14:paraId="7896C8B6"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fi-FI"/>
              </w:rPr>
            </w:pPr>
            <w:r w:rsidRPr="00F47DFA">
              <w:rPr>
                <w:rFonts w:ascii="Verdana" w:eastAsia="Times New Roman" w:hAnsi="Verdana" w:cs="Times"/>
                <w:bCs/>
                <w:sz w:val="20"/>
                <w:szCs w:val="29"/>
                <w:lang w:val="en-GB" w:eastAsia="fi-FI"/>
              </w:rPr>
              <w:t>N: Dangerous for the environment</w:t>
            </w:r>
          </w:p>
        </w:tc>
      </w:tr>
      <w:tr w:rsidR="007334D5" w:rsidRPr="00F47DFA" w14:paraId="429B55E9" w14:textId="77777777" w:rsidTr="006C1C0C">
        <w:trPr>
          <w:cantSplit/>
          <w:tblHeader/>
          <w:jc w:val="center"/>
        </w:trPr>
        <w:tc>
          <w:tcPr>
            <w:tcW w:w="2689" w:type="dxa"/>
            <w:tcBorders>
              <w:top w:val="single" w:sz="2" w:space="0" w:color="auto"/>
              <w:left w:val="single" w:sz="2" w:space="0" w:color="auto"/>
              <w:bottom w:val="single" w:sz="2" w:space="0" w:color="auto"/>
              <w:right w:val="single" w:sz="2" w:space="0" w:color="auto"/>
            </w:tcBorders>
            <w:hideMark/>
          </w:tcPr>
          <w:p w14:paraId="2C96A13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en-US"/>
              </w:rPr>
            </w:pPr>
            <w:r w:rsidRPr="00F47DFA">
              <w:rPr>
                <w:rFonts w:ascii="Verdana" w:eastAsia="Times New Roman" w:hAnsi="Verdana" w:cs="Times"/>
                <w:bCs/>
                <w:sz w:val="20"/>
                <w:szCs w:val="29"/>
                <w:lang w:val="en-GB" w:eastAsia="en-US"/>
              </w:rPr>
              <w:t>Risk phrases</w:t>
            </w:r>
          </w:p>
        </w:tc>
        <w:tc>
          <w:tcPr>
            <w:tcW w:w="6326" w:type="dxa"/>
            <w:tcBorders>
              <w:top w:val="single" w:sz="2" w:space="0" w:color="auto"/>
              <w:left w:val="single" w:sz="2" w:space="0" w:color="auto"/>
              <w:bottom w:val="single" w:sz="2" w:space="0" w:color="auto"/>
              <w:right w:val="single" w:sz="2" w:space="0" w:color="auto"/>
            </w:tcBorders>
          </w:tcPr>
          <w:p w14:paraId="29B27D1D"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fi-FI"/>
              </w:rPr>
            </w:pPr>
            <w:r w:rsidRPr="00F47DFA">
              <w:rPr>
                <w:rFonts w:ascii="Verdana" w:eastAsia="Times New Roman" w:hAnsi="Verdana" w:cs="Times"/>
                <w:bCs/>
                <w:sz w:val="20"/>
                <w:szCs w:val="29"/>
                <w:lang w:val="en-GB" w:eastAsia="fi-FI"/>
              </w:rPr>
              <w:t>R43</w:t>
            </w:r>
          </w:p>
          <w:p w14:paraId="3F7690BC" w14:textId="77777777" w:rsidR="007334D5" w:rsidRPr="00F47DFA" w:rsidRDefault="009165C1" w:rsidP="007334D5">
            <w:pPr>
              <w:widowControl w:val="0"/>
              <w:autoSpaceDE w:val="0"/>
              <w:autoSpaceDN w:val="0"/>
              <w:adjustRightInd w:val="0"/>
              <w:spacing w:line="240" w:lineRule="auto"/>
              <w:rPr>
                <w:rFonts w:ascii="Verdana" w:eastAsia="Times New Roman" w:hAnsi="Verdana" w:cs="Times"/>
                <w:bCs/>
                <w:sz w:val="20"/>
                <w:szCs w:val="29"/>
                <w:lang w:val="en-GB" w:eastAsia="fi-FI"/>
              </w:rPr>
            </w:pPr>
            <w:r>
              <w:rPr>
                <w:rFonts w:ascii="Verdana" w:eastAsia="Times New Roman" w:hAnsi="Verdana" w:cs="Times"/>
                <w:bCs/>
                <w:sz w:val="20"/>
                <w:szCs w:val="29"/>
                <w:lang w:val="en-GB" w:eastAsia="fi-FI"/>
              </w:rPr>
              <w:t>R51</w:t>
            </w:r>
            <w:r w:rsidR="007334D5" w:rsidRPr="00F47DFA">
              <w:rPr>
                <w:rFonts w:ascii="Verdana" w:eastAsia="Times New Roman" w:hAnsi="Verdana" w:cs="Times"/>
                <w:bCs/>
                <w:sz w:val="20"/>
                <w:szCs w:val="29"/>
                <w:lang w:val="en-GB" w:eastAsia="fi-FI"/>
              </w:rPr>
              <w:t>/R53</w:t>
            </w:r>
          </w:p>
        </w:tc>
      </w:tr>
    </w:tbl>
    <w:p w14:paraId="5C3BAEC6"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en-GB" w:eastAsia="de-DE"/>
        </w:rPr>
      </w:pPr>
    </w:p>
    <w:p w14:paraId="78ACC7A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en-GB" w:eastAsia="de-DE"/>
        </w:rPr>
      </w:pPr>
      <w:r w:rsidRPr="00F47DFA">
        <w:rPr>
          <w:rFonts w:ascii="Verdana" w:eastAsia="Times New Roman" w:hAnsi="Verdana" w:cs="Times"/>
          <w:b/>
          <w:bCs/>
          <w:sz w:val="20"/>
          <w:szCs w:val="29"/>
          <w:lang w:val="en-GB" w:eastAsia="de-DE"/>
        </w:rPr>
        <w:t>Labelling according to Directive 1999/45/EC</w:t>
      </w:r>
    </w:p>
    <w:p w14:paraId="177551A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421"/>
      </w:tblGrid>
      <w:tr w:rsidR="007334D5" w:rsidRPr="00F47DFA" w14:paraId="0EE054B7" w14:textId="77777777" w:rsidTr="006C1C0C">
        <w:trPr>
          <w:jc w:val="center"/>
        </w:trPr>
        <w:tc>
          <w:tcPr>
            <w:tcW w:w="2520" w:type="dxa"/>
          </w:tcPr>
          <w:p w14:paraId="0ACB303E" w14:textId="77777777" w:rsidR="007334D5" w:rsidRPr="00F47DFA" w:rsidRDefault="007334D5" w:rsidP="007334D5">
            <w:pPr>
              <w:keepLines/>
              <w:spacing w:line="240" w:lineRule="auto"/>
              <w:ind w:right="-286"/>
              <w:rPr>
                <w:rFonts w:ascii="Verdana" w:hAnsi="Verdana"/>
                <w:sz w:val="20"/>
                <w:szCs w:val="20"/>
                <w:lang w:val="en-GB" w:eastAsia="en-US"/>
              </w:rPr>
            </w:pPr>
            <w:r w:rsidRPr="00F47DFA">
              <w:rPr>
                <w:rFonts w:ascii="Verdana" w:hAnsi="Verdana"/>
                <w:b/>
                <w:sz w:val="20"/>
                <w:szCs w:val="20"/>
                <w:lang w:val="en-GB" w:eastAsia="en-US"/>
              </w:rPr>
              <w:t>Category of danger:</w:t>
            </w:r>
          </w:p>
        </w:tc>
        <w:tc>
          <w:tcPr>
            <w:tcW w:w="6421" w:type="dxa"/>
          </w:tcPr>
          <w:p w14:paraId="30067E8F" w14:textId="77777777" w:rsidR="007334D5" w:rsidRPr="00F47DFA" w:rsidRDefault="007334D5" w:rsidP="007334D5">
            <w:pPr>
              <w:keepLines/>
              <w:spacing w:line="240" w:lineRule="auto"/>
              <w:ind w:right="-286"/>
              <w:rPr>
                <w:rFonts w:ascii="Verdana" w:hAnsi="Verdana"/>
                <w:sz w:val="20"/>
                <w:szCs w:val="20"/>
                <w:lang w:val="en-GB" w:eastAsia="en-US"/>
              </w:rPr>
            </w:pPr>
            <w:r w:rsidRPr="00F47DFA">
              <w:rPr>
                <w:rFonts w:ascii="Verdana" w:hAnsi="Verdana"/>
                <w:sz w:val="20"/>
                <w:szCs w:val="20"/>
                <w:lang w:val="en-GB" w:eastAsia="en-US"/>
              </w:rPr>
              <w:t>Irritating</w:t>
            </w:r>
          </w:p>
          <w:p w14:paraId="04320B18" w14:textId="77777777" w:rsidR="007334D5" w:rsidRPr="00F47DFA" w:rsidRDefault="007334D5" w:rsidP="007334D5">
            <w:pPr>
              <w:keepLines/>
              <w:spacing w:line="240" w:lineRule="auto"/>
              <w:ind w:right="-286"/>
              <w:rPr>
                <w:rFonts w:ascii="Verdana" w:hAnsi="Verdana"/>
                <w:sz w:val="20"/>
                <w:szCs w:val="20"/>
                <w:lang w:val="en-GB" w:eastAsia="en-US"/>
              </w:rPr>
            </w:pPr>
            <w:r w:rsidRPr="00F47DFA">
              <w:rPr>
                <w:rFonts w:ascii="Verdana" w:hAnsi="Verdana"/>
                <w:sz w:val="20"/>
                <w:szCs w:val="20"/>
                <w:lang w:val="en-GB" w:eastAsia="en-US"/>
              </w:rPr>
              <w:t>Dangerous for the environment</w:t>
            </w:r>
          </w:p>
        </w:tc>
      </w:tr>
      <w:tr w:rsidR="007334D5" w:rsidRPr="00F47DFA" w14:paraId="7CBDA861" w14:textId="77777777" w:rsidTr="006C1C0C">
        <w:trPr>
          <w:jc w:val="center"/>
        </w:trPr>
        <w:tc>
          <w:tcPr>
            <w:tcW w:w="2520" w:type="dxa"/>
          </w:tcPr>
          <w:p w14:paraId="4F1E9E69" w14:textId="77777777" w:rsidR="007334D5" w:rsidRPr="00F47DFA" w:rsidRDefault="007334D5" w:rsidP="007334D5">
            <w:pPr>
              <w:keepLines/>
              <w:spacing w:line="240" w:lineRule="auto"/>
              <w:ind w:right="-286"/>
              <w:rPr>
                <w:rFonts w:ascii="Verdana" w:hAnsi="Verdana"/>
                <w:b/>
                <w:sz w:val="20"/>
                <w:szCs w:val="20"/>
                <w:lang w:val="en-GB" w:eastAsia="en-US"/>
              </w:rPr>
            </w:pPr>
            <w:r w:rsidRPr="00F47DFA">
              <w:rPr>
                <w:rFonts w:ascii="Verdana" w:hAnsi="Verdana"/>
                <w:b/>
                <w:sz w:val="20"/>
                <w:szCs w:val="20"/>
                <w:lang w:val="en-GB" w:eastAsia="en-US"/>
              </w:rPr>
              <w:t>Danger symbol(s)</w:t>
            </w:r>
          </w:p>
        </w:tc>
        <w:tc>
          <w:tcPr>
            <w:tcW w:w="6421" w:type="dxa"/>
          </w:tcPr>
          <w:p w14:paraId="64B0093E" w14:textId="77777777" w:rsidR="007334D5" w:rsidRPr="00F47DFA" w:rsidRDefault="007334D5" w:rsidP="007334D5">
            <w:pPr>
              <w:keepLines/>
              <w:spacing w:line="240" w:lineRule="auto"/>
              <w:ind w:right="-286"/>
              <w:rPr>
                <w:rFonts w:ascii="Verdana" w:hAnsi="Verdana"/>
                <w:sz w:val="20"/>
                <w:szCs w:val="20"/>
                <w:lang w:val="en-GB" w:eastAsia="en-US"/>
              </w:rPr>
            </w:pPr>
            <w:r w:rsidRPr="00F47DFA">
              <w:rPr>
                <w:rFonts w:ascii="Verdana" w:hAnsi="Verdana"/>
                <w:sz w:val="20"/>
                <w:szCs w:val="20"/>
                <w:lang w:val="en-GB" w:eastAsia="en-US"/>
              </w:rPr>
              <w:t>Xi.</w:t>
            </w:r>
          </w:p>
          <w:p w14:paraId="505F8D54" w14:textId="77777777" w:rsidR="007334D5" w:rsidRPr="00F47DFA" w:rsidRDefault="007334D5" w:rsidP="007334D5">
            <w:pPr>
              <w:keepLines/>
              <w:spacing w:line="240" w:lineRule="auto"/>
              <w:ind w:right="-286"/>
              <w:rPr>
                <w:rFonts w:ascii="Verdana" w:hAnsi="Verdana"/>
                <w:sz w:val="20"/>
                <w:szCs w:val="20"/>
                <w:lang w:val="en-GB" w:eastAsia="en-US"/>
              </w:rPr>
            </w:pPr>
            <w:r w:rsidRPr="00F47DFA">
              <w:rPr>
                <w:rFonts w:ascii="Verdana" w:hAnsi="Verdana"/>
                <w:sz w:val="20"/>
                <w:szCs w:val="20"/>
                <w:lang w:val="en-GB" w:eastAsia="en-US"/>
              </w:rPr>
              <w:t>N</w:t>
            </w:r>
          </w:p>
        </w:tc>
      </w:tr>
      <w:tr w:rsidR="007334D5" w:rsidRPr="00F47DFA" w14:paraId="3F4AA916" w14:textId="77777777" w:rsidTr="006C1C0C">
        <w:trPr>
          <w:jc w:val="center"/>
        </w:trPr>
        <w:tc>
          <w:tcPr>
            <w:tcW w:w="2520" w:type="dxa"/>
          </w:tcPr>
          <w:p w14:paraId="12F17B6A" w14:textId="77777777" w:rsidR="007334D5" w:rsidRPr="00F47DFA" w:rsidRDefault="007334D5" w:rsidP="007334D5">
            <w:pPr>
              <w:keepLines/>
              <w:spacing w:line="240" w:lineRule="auto"/>
              <w:ind w:right="-286"/>
              <w:rPr>
                <w:rFonts w:ascii="Verdana" w:hAnsi="Verdana"/>
                <w:b/>
                <w:sz w:val="20"/>
                <w:szCs w:val="20"/>
                <w:lang w:val="en-GB" w:eastAsia="en-US"/>
              </w:rPr>
            </w:pPr>
            <w:r w:rsidRPr="00F47DFA">
              <w:rPr>
                <w:rFonts w:ascii="Verdana" w:hAnsi="Verdana"/>
                <w:b/>
                <w:sz w:val="20"/>
                <w:szCs w:val="20"/>
                <w:lang w:val="en-GB" w:eastAsia="en-US"/>
              </w:rPr>
              <w:t>Risk phrases:</w:t>
            </w:r>
          </w:p>
        </w:tc>
        <w:tc>
          <w:tcPr>
            <w:tcW w:w="6421" w:type="dxa"/>
          </w:tcPr>
          <w:p w14:paraId="551853D2" w14:textId="77777777" w:rsidR="007334D5" w:rsidRPr="00F47DFA" w:rsidRDefault="007334D5" w:rsidP="007334D5">
            <w:pPr>
              <w:keepLines/>
              <w:spacing w:line="240" w:lineRule="auto"/>
              <w:ind w:right="182"/>
              <w:rPr>
                <w:rFonts w:ascii="Verdana" w:hAnsi="Verdana"/>
                <w:sz w:val="20"/>
                <w:szCs w:val="20"/>
              </w:rPr>
            </w:pPr>
            <w:r w:rsidRPr="00F47DFA">
              <w:rPr>
                <w:rFonts w:ascii="Verdana" w:hAnsi="Verdana"/>
                <w:sz w:val="20"/>
                <w:szCs w:val="20"/>
                <w:lang w:val="en-GB" w:eastAsia="en-US"/>
              </w:rPr>
              <w:t xml:space="preserve">R43: </w:t>
            </w:r>
            <w:r w:rsidRPr="00F47DFA">
              <w:rPr>
                <w:rFonts w:ascii="Verdana" w:hAnsi="Verdana"/>
                <w:sz w:val="20"/>
                <w:szCs w:val="20"/>
              </w:rPr>
              <w:t>May cause sensitisation by skin contact.</w:t>
            </w:r>
          </w:p>
          <w:p w14:paraId="21546F9D" w14:textId="77777777" w:rsidR="007334D5" w:rsidRPr="00F47DFA" w:rsidRDefault="009165C1" w:rsidP="007334D5">
            <w:pPr>
              <w:keepLines/>
              <w:spacing w:line="240" w:lineRule="auto"/>
              <w:ind w:right="182"/>
              <w:rPr>
                <w:rFonts w:ascii="Verdana" w:hAnsi="Verdana"/>
                <w:sz w:val="20"/>
                <w:szCs w:val="20"/>
                <w:lang w:val="en-GB" w:eastAsia="en-US"/>
              </w:rPr>
            </w:pPr>
            <w:r>
              <w:rPr>
                <w:rFonts w:ascii="Verdana" w:hAnsi="Verdana"/>
                <w:sz w:val="20"/>
                <w:szCs w:val="20"/>
                <w:lang w:val="en-GB" w:eastAsia="en-US"/>
              </w:rPr>
              <w:t>R51</w:t>
            </w:r>
            <w:r w:rsidR="007334D5" w:rsidRPr="00F47DFA">
              <w:rPr>
                <w:rFonts w:ascii="Verdana" w:hAnsi="Verdana"/>
                <w:sz w:val="20"/>
                <w:szCs w:val="20"/>
                <w:lang w:val="en-GB" w:eastAsia="en-US"/>
              </w:rPr>
              <w:t>/53 : Harmful to aquatic organisms, may cause long term adverse effects in the aquatic environment</w:t>
            </w:r>
          </w:p>
        </w:tc>
      </w:tr>
      <w:tr w:rsidR="007334D5" w:rsidRPr="00F47DFA" w14:paraId="1B22A0D4" w14:textId="77777777" w:rsidTr="006C1C0C">
        <w:trPr>
          <w:jc w:val="center"/>
        </w:trPr>
        <w:tc>
          <w:tcPr>
            <w:tcW w:w="2520" w:type="dxa"/>
          </w:tcPr>
          <w:p w14:paraId="2E457CAC" w14:textId="77777777" w:rsidR="007334D5" w:rsidRPr="00F47DFA" w:rsidRDefault="007334D5" w:rsidP="007334D5">
            <w:pPr>
              <w:keepLines/>
              <w:spacing w:line="240" w:lineRule="auto"/>
              <w:ind w:right="-286"/>
              <w:rPr>
                <w:rFonts w:ascii="Verdana" w:hAnsi="Verdana"/>
                <w:b/>
                <w:sz w:val="20"/>
                <w:szCs w:val="20"/>
                <w:lang w:val="en-GB" w:eastAsia="en-US"/>
              </w:rPr>
            </w:pPr>
            <w:r w:rsidRPr="00F47DFA">
              <w:rPr>
                <w:rFonts w:ascii="Verdana" w:hAnsi="Verdana"/>
                <w:b/>
                <w:sz w:val="20"/>
                <w:szCs w:val="20"/>
                <w:lang w:val="en-GB" w:eastAsia="en-US"/>
              </w:rPr>
              <w:lastRenderedPageBreak/>
              <w:t>Safety phrases:</w:t>
            </w:r>
          </w:p>
        </w:tc>
        <w:tc>
          <w:tcPr>
            <w:tcW w:w="6421" w:type="dxa"/>
          </w:tcPr>
          <w:p w14:paraId="3ACC977E" w14:textId="77777777" w:rsidR="007334D5" w:rsidRPr="00F47DFA" w:rsidRDefault="007334D5" w:rsidP="007334D5">
            <w:pPr>
              <w:keepLines/>
              <w:spacing w:line="240" w:lineRule="auto"/>
              <w:ind w:right="182"/>
              <w:rPr>
                <w:rFonts w:ascii="Verdana" w:hAnsi="Verdana"/>
                <w:sz w:val="20"/>
                <w:szCs w:val="20"/>
                <w:lang w:val="en-GB" w:eastAsia="en-US"/>
              </w:rPr>
            </w:pPr>
            <w:r w:rsidRPr="00F47DFA">
              <w:rPr>
                <w:rFonts w:ascii="Verdana" w:hAnsi="Verdana"/>
                <w:sz w:val="20"/>
                <w:szCs w:val="20"/>
                <w:lang w:val="en-GB" w:eastAsia="en-US"/>
              </w:rPr>
              <w:t xml:space="preserve">S23: Do not breath </w:t>
            </w:r>
            <w:r w:rsidR="00B0570B" w:rsidRPr="00F47DFA">
              <w:rPr>
                <w:rFonts w:ascii="Verdana" w:hAnsi="Verdana"/>
                <w:sz w:val="20"/>
                <w:szCs w:val="20"/>
                <w:lang w:val="en-GB" w:eastAsia="en-US"/>
              </w:rPr>
              <w:t>mist/spray</w:t>
            </w:r>
          </w:p>
          <w:p w14:paraId="55DCA1C7" w14:textId="77777777" w:rsidR="007334D5" w:rsidRPr="00F47DFA" w:rsidRDefault="007334D5" w:rsidP="007334D5">
            <w:pPr>
              <w:keepLines/>
              <w:spacing w:line="240" w:lineRule="auto"/>
              <w:ind w:right="182"/>
              <w:rPr>
                <w:rFonts w:ascii="Verdana" w:hAnsi="Verdana"/>
                <w:sz w:val="20"/>
                <w:szCs w:val="20"/>
                <w:lang w:val="en-GB" w:eastAsia="en-US"/>
              </w:rPr>
            </w:pPr>
            <w:r w:rsidRPr="00F47DFA">
              <w:rPr>
                <w:rFonts w:ascii="Verdana" w:hAnsi="Verdana"/>
                <w:sz w:val="20"/>
                <w:szCs w:val="20"/>
                <w:lang w:val="en-GB" w:eastAsia="en-US"/>
              </w:rPr>
              <w:t>S24: Avoid contact with skin.</w:t>
            </w:r>
          </w:p>
          <w:p w14:paraId="0C372371" w14:textId="77777777" w:rsidR="007334D5" w:rsidRPr="00F47DFA" w:rsidRDefault="007334D5" w:rsidP="007334D5">
            <w:pPr>
              <w:keepLines/>
              <w:spacing w:line="240" w:lineRule="auto"/>
              <w:ind w:right="182"/>
              <w:rPr>
                <w:rFonts w:ascii="Verdana" w:hAnsi="Verdana"/>
                <w:sz w:val="20"/>
                <w:szCs w:val="20"/>
                <w:lang w:val="en-GB" w:eastAsia="en-US"/>
              </w:rPr>
            </w:pPr>
            <w:r w:rsidRPr="00F47DFA">
              <w:rPr>
                <w:rFonts w:ascii="Verdana" w:hAnsi="Verdana"/>
                <w:sz w:val="20"/>
                <w:szCs w:val="20"/>
                <w:lang w:val="en-GB" w:eastAsia="en-US"/>
              </w:rPr>
              <w:t xml:space="preserve">S26: In case of contact with eyes, rinse immediately with plenty of water and seek medical advice. </w:t>
            </w:r>
          </w:p>
          <w:p w14:paraId="3A5758DA" w14:textId="77777777" w:rsidR="007334D5" w:rsidRPr="00F47DFA" w:rsidRDefault="007334D5" w:rsidP="007334D5">
            <w:pPr>
              <w:keepLines/>
              <w:spacing w:line="240" w:lineRule="auto"/>
              <w:ind w:right="182"/>
              <w:rPr>
                <w:rFonts w:ascii="Verdana" w:hAnsi="Verdana"/>
                <w:sz w:val="20"/>
                <w:szCs w:val="20"/>
                <w:lang w:val="en-GB" w:eastAsia="en-US"/>
              </w:rPr>
            </w:pPr>
            <w:r w:rsidRPr="00F47DFA">
              <w:rPr>
                <w:rFonts w:ascii="Verdana" w:hAnsi="Verdana"/>
                <w:sz w:val="20"/>
                <w:szCs w:val="20"/>
                <w:lang w:val="en-GB" w:eastAsia="en-US"/>
              </w:rPr>
              <w:t>S36/37/39: Wear suitable protective clothing/gloves/eye protection</w:t>
            </w:r>
          </w:p>
          <w:p w14:paraId="43F882E1" w14:textId="77777777" w:rsidR="007334D5" w:rsidRPr="00F47DFA" w:rsidRDefault="007334D5" w:rsidP="007334D5">
            <w:pPr>
              <w:keepLines/>
              <w:spacing w:line="240" w:lineRule="auto"/>
              <w:ind w:right="182"/>
              <w:rPr>
                <w:rFonts w:ascii="Verdana" w:hAnsi="Verdana"/>
                <w:sz w:val="20"/>
                <w:szCs w:val="20"/>
                <w:lang w:val="en-GB" w:eastAsia="en-US"/>
              </w:rPr>
            </w:pPr>
            <w:r w:rsidRPr="00F47DFA">
              <w:rPr>
                <w:rFonts w:ascii="Verdana" w:hAnsi="Verdana"/>
                <w:sz w:val="20"/>
                <w:szCs w:val="20"/>
                <w:lang w:val="en-GB" w:eastAsia="en-US"/>
              </w:rPr>
              <w:t>S51: Use only in well-ventilated areas</w:t>
            </w:r>
          </w:p>
          <w:p w14:paraId="2FC1C9DB" w14:textId="77777777" w:rsidR="007334D5" w:rsidRPr="00F47DFA" w:rsidRDefault="007334D5" w:rsidP="007334D5">
            <w:pPr>
              <w:keepLines/>
              <w:spacing w:line="240" w:lineRule="auto"/>
              <w:ind w:right="182"/>
              <w:rPr>
                <w:rFonts w:ascii="Verdana" w:hAnsi="Verdana"/>
                <w:sz w:val="20"/>
                <w:szCs w:val="20"/>
                <w:lang w:val="en-GB" w:eastAsia="en-US"/>
              </w:rPr>
            </w:pPr>
            <w:r w:rsidRPr="00F47DFA">
              <w:rPr>
                <w:rFonts w:ascii="Verdana" w:hAnsi="Verdana"/>
                <w:sz w:val="20"/>
                <w:szCs w:val="20"/>
                <w:lang w:val="en-GB" w:eastAsia="en-US"/>
              </w:rPr>
              <w:t>S60: This material and its container must be disposed of as hazardous waste.</w:t>
            </w:r>
          </w:p>
          <w:p w14:paraId="3869A16A" w14:textId="77777777" w:rsidR="007334D5" w:rsidRPr="00F47DFA" w:rsidRDefault="007334D5" w:rsidP="007334D5">
            <w:pPr>
              <w:keepLines/>
              <w:spacing w:line="240" w:lineRule="auto"/>
              <w:ind w:right="182"/>
              <w:rPr>
                <w:rFonts w:ascii="Verdana" w:hAnsi="Verdana"/>
                <w:sz w:val="20"/>
                <w:szCs w:val="20"/>
                <w:lang w:val="en-GB" w:eastAsia="en-US"/>
              </w:rPr>
            </w:pPr>
            <w:r w:rsidRPr="00F47DFA">
              <w:rPr>
                <w:rFonts w:ascii="Verdana" w:hAnsi="Verdana"/>
                <w:sz w:val="20"/>
                <w:szCs w:val="20"/>
                <w:lang w:val="en-GB" w:eastAsia="en-US"/>
              </w:rPr>
              <w:t>S61: Avoid release to the environment. Refer to special instructions/safety data sheets.</w:t>
            </w:r>
          </w:p>
          <w:p w14:paraId="47622497" w14:textId="77777777" w:rsidR="007334D5" w:rsidRPr="00F47DFA" w:rsidRDefault="007334D5" w:rsidP="007334D5">
            <w:pPr>
              <w:keepLines/>
              <w:spacing w:line="240" w:lineRule="auto"/>
              <w:ind w:right="-286"/>
              <w:rPr>
                <w:rFonts w:ascii="Verdana" w:hAnsi="Verdana"/>
                <w:sz w:val="20"/>
                <w:szCs w:val="20"/>
                <w:lang w:val="en-GB" w:eastAsia="en-US"/>
              </w:rPr>
            </w:pPr>
          </w:p>
        </w:tc>
      </w:tr>
    </w:tbl>
    <w:p w14:paraId="1A80B50B"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p>
    <w:p w14:paraId="56AE1A2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p>
    <w:p w14:paraId="702EE625"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en-GB" w:eastAsia="de-DE"/>
        </w:rPr>
      </w:pPr>
      <w:r w:rsidRPr="00F47DFA">
        <w:rPr>
          <w:rFonts w:ascii="Verdana" w:eastAsia="Times New Roman" w:hAnsi="Verdana" w:cs="Times"/>
          <w:b/>
          <w:bCs/>
          <w:sz w:val="20"/>
          <w:szCs w:val="29"/>
          <w:lang w:val="en-GB" w:eastAsia="de-DE"/>
        </w:rPr>
        <w:t>Classification according to Regulation (EC) 1272/2008</w:t>
      </w:r>
    </w:p>
    <w:p w14:paraId="5240035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39"/>
        <w:gridCol w:w="4482"/>
      </w:tblGrid>
      <w:tr w:rsidR="007334D5" w:rsidRPr="00F47DFA" w14:paraId="5C2C3DA5" w14:textId="77777777" w:rsidTr="006C1C0C">
        <w:trPr>
          <w:jc w:val="center"/>
        </w:trPr>
        <w:tc>
          <w:tcPr>
            <w:tcW w:w="2520" w:type="dxa"/>
          </w:tcPr>
          <w:p w14:paraId="7CCC0739" w14:textId="77777777" w:rsidR="007334D5" w:rsidRPr="00F47DFA" w:rsidRDefault="007334D5" w:rsidP="007334D5">
            <w:pPr>
              <w:keepLines/>
              <w:spacing w:line="240" w:lineRule="auto"/>
              <w:rPr>
                <w:rFonts w:ascii="Verdana" w:hAnsi="Verdana"/>
                <w:sz w:val="20"/>
                <w:szCs w:val="20"/>
                <w:lang w:val="en-GB" w:eastAsia="en-US"/>
              </w:rPr>
            </w:pPr>
            <w:r w:rsidRPr="00F47DFA">
              <w:rPr>
                <w:rFonts w:ascii="Verdana" w:hAnsi="Verdana"/>
                <w:b/>
                <w:sz w:val="20"/>
                <w:szCs w:val="20"/>
                <w:lang w:val="en-GB" w:eastAsia="en-US"/>
              </w:rPr>
              <w:t>Category of danger:</w:t>
            </w:r>
          </w:p>
        </w:tc>
        <w:tc>
          <w:tcPr>
            <w:tcW w:w="6421" w:type="dxa"/>
            <w:gridSpan w:val="2"/>
            <w:shd w:val="clear" w:color="auto" w:fill="auto"/>
          </w:tcPr>
          <w:p w14:paraId="3A3E1CE1" w14:textId="77777777" w:rsidR="007334D5" w:rsidRPr="00F47DFA" w:rsidRDefault="007334D5" w:rsidP="007334D5">
            <w:pPr>
              <w:keepLines/>
              <w:spacing w:line="240" w:lineRule="auto"/>
              <w:rPr>
                <w:rFonts w:ascii="Verdana" w:hAnsi="Verdana"/>
                <w:sz w:val="20"/>
                <w:szCs w:val="20"/>
                <w:lang w:val="en-GB" w:eastAsia="en-US"/>
              </w:rPr>
            </w:pPr>
            <w:r w:rsidRPr="00F47DFA">
              <w:rPr>
                <w:rFonts w:ascii="Verdana" w:hAnsi="Verdana"/>
                <w:sz w:val="20"/>
                <w:szCs w:val="20"/>
                <w:lang w:val="en-GB" w:eastAsia="en-US"/>
              </w:rPr>
              <w:t>Skin Sens. cat. 1</w:t>
            </w:r>
          </w:p>
          <w:p w14:paraId="7BE6B149" w14:textId="77777777" w:rsidR="007334D5" w:rsidRPr="00F47DFA" w:rsidRDefault="004B2A11" w:rsidP="007334D5">
            <w:pPr>
              <w:keepLines/>
              <w:spacing w:line="240" w:lineRule="auto"/>
              <w:rPr>
                <w:rFonts w:ascii="Verdana" w:hAnsi="Verdana"/>
                <w:sz w:val="20"/>
                <w:szCs w:val="20"/>
                <w:lang w:val="en-GB" w:eastAsia="en-US"/>
              </w:rPr>
            </w:pPr>
            <w:r>
              <w:rPr>
                <w:rFonts w:ascii="Verdana" w:hAnsi="Verdana"/>
                <w:sz w:val="20"/>
                <w:szCs w:val="20"/>
                <w:lang w:val="en-GB" w:eastAsia="en-US"/>
              </w:rPr>
              <w:t>Aquatic chronic cat. 2</w:t>
            </w:r>
          </w:p>
        </w:tc>
      </w:tr>
      <w:tr w:rsidR="007334D5" w:rsidRPr="00F47DFA" w14:paraId="17FE7BCB" w14:textId="77777777" w:rsidTr="006C1C0C">
        <w:trPr>
          <w:jc w:val="center"/>
        </w:trPr>
        <w:tc>
          <w:tcPr>
            <w:tcW w:w="2520" w:type="dxa"/>
          </w:tcPr>
          <w:p w14:paraId="2845D429" w14:textId="77777777" w:rsidR="007334D5" w:rsidRPr="00F47DFA" w:rsidRDefault="007334D5" w:rsidP="007334D5">
            <w:pPr>
              <w:keepLines/>
              <w:spacing w:line="240" w:lineRule="auto"/>
              <w:rPr>
                <w:rFonts w:ascii="Verdana" w:hAnsi="Verdana"/>
                <w:b/>
                <w:sz w:val="20"/>
                <w:szCs w:val="20"/>
                <w:lang w:val="en-GB" w:eastAsia="en-US"/>
              </w:rPr>
            </w:pPr>
            <w:r w:rsidRPr="00F47DFA">
              <w:rPr>
                <w:rFonts w:ascii="Verdana" w:hAnsi="Verdana"/>
                <w:b/>
                <w:sz w:val="20"/>
                <w:szCs w:val="20"/>
                <w:lang w:val="en-GB" w:eastAsia="en-US"/>
              </w:rPr>
              <w:t>Signal Word :</w:t>
            </w:r>
          </w:p>
        </w:tc>
        <w:tc>
          <w:tcPr>
            <w:tcW w:w="6421" w:type="dxa"/>
            <w:gridSpan w:val="2"/>
          </w:tcPr>
          <w:p w14:paraId="19E8EDFB" w14:textId="77777777" w:rsidR="007334D5" w:rsidRPr="00F47DFA" w:rsidRDefault="007334D5" w:rsidP="007334D5">
            <w:pPr>
              <w:keepLines/>
              <w:spacing w:line="240" w:lineRule="auto"/>
              <w:rPr>
                <w:rFonts w:ascii="Verdana" w:hAnsi="Verdana"/>
                <w:sz w:val="20"/>
                <w:szCs w:val="20"/>
                <w:lang w:val="en-GB" w:eastAsia="en-US"/>
              </w:rPr>
            </w:pPr>
            <w:r w:rsidRPr="00F47DFA">
              <w:rPr>
                <w:rFonts w:ascii="Verdana" w:hAnsi="Verdana"/>
                <w:sz w:val="20"/>
                <w:szCs w:val="20"/>
                <w:lang w:val="en-GB" w:eastAsia="en-US"/>
              </w:rPr>
              <w:t>Warning</w:t>
            </w:r>
          </w:p>
        </w:tc>
      </w:tr>
      <w:tr w:rsidR="007334D5" w:rsidRPr="00F47DFA" w14:paraId="2EBB76A9" w14:textId="77777777" w:rsidTr="006C1C0C">
        <w:trPr>
          <w:jc w:val="center"/>
        </w:trPr>
        <w:tc>
          <w:tcPr>
            <w:tcW w:w="2520" w:type="dxa"/>
          </w:tcPr>
          <w:p w14:paraId="18DFEAC6" w14:textId="77777777" w:rsidR="007334D5" w:rsidRPr="00F47DFA" w:rsidRDefault="007334D5" w:rsidP="007334D5">
            <w:pPr>
              <w:keepLines/>
              <w:spacing w:line="240" w:lineRule="auto"/>
              <w:rPr>
                <w:rFonts w:ascii="Verdana" w:hAnsi="Verdana"/>
                <w:b/>
                <w:sz w:val="20"/>
                <w:szCs w:val="20"/>
                <w:lang w:val="en-GB" w:eastAsia="en-US"/>
              </w:rPr>
            </w:pPr>
            <w:r w:rsidRPr="00F47DFA">
              <w:rPr>
                <w:rFonts w:ascii="Verdana" w:hAnsi="Verdana"/>
                <w:b/>
                <w:sz w:val="20"/>
                <w:szCs w:val="20"/>
                <w:lang w:val="en-GB" w:eastAsia="en-US"/>
              </w:rPr>
              <w:t>H Phrases:</w:t>
            </w:r>
          </w:p>
          <w:p w14:paraId="613E611B" w14:textId="77777777" w:rsidR="007334D5" w:rsidRPr="00F47DFA" w:rsidRDefault="007334D5" w:rsidP="007334D5">
            <w:pPr>
              <w:keepLines/>
              <w:spacing w:line="240" w:lineRule="auto"/>
              <w:rPr>
                <w:rFonts w:ascii="Verdana" w:hAnsi="Verdana"/>
                <w:sz w:val="20"/>
                <w:szCs w:val="20"/>
                <w:lang w:val="en-GB" w:eastAsia="en-US"/>
              </w:rPr>
            </w:pPr>
          </w:p>
        </w:tc>
        <w:tc>
          <w:tcPr>
            <w:tcW w:w="1939" w:type="dxa"/>
          </w:tcPr>
          <w:p w14:paraId="312024F9" w14:textId="77777777" w:rsidR="007334D5" w:rsidRPr="00F47DFA" w:rsidRDefault="007334D5" w:rsidP="007334D5">
            <w:pPr>
              <w:keepLines/>
              <w:spacing w:line="240" w:lineRule="auto"/>
              <w:rPr>
                <w:rFonts w:ascii="Verdana" w:hAnsi="Verdana"/>
                <w:sz w:val="20"/>
                <w:szCs w:val="20"/>
                <w:lang w:val="en-GB" w:eastAsia="en-US"/>
              </w:rPr>
            </w:pPr>
            <w:r w:rsidRPr="00F47DFA">
              <w:rPr>
                <w:rFonts w:ascii="Verdana" w:hAnsi="Verdana"/>
                <w:sz w:val="20"/>
                <w:szCs w:val="20"/>
                <w:lang w:val="en-GB" w:eastAsia="en-US"/>
              </w:rPr>
              <w:t>H317</w:t>
            </w:r>
          </w:p>
          <w:p w14:paraId="393727F8" w14:textId="77777777" w:rsidR="007334D5" w:rsidRPr="00F47DFA" w:rsidRDefault="009165C1" w:rsidP="007334D5">
            <w:pPr>
              <w:keepLines/>
              <w:spacing w:line="240" w:lineRule="auto"/>
              <w:rPr>
                <w:rFonts w:ascii="Verdana" w:hAnsi="Verdana"/>
                <w:sz w:val="20"/>
                <w:szCs w:val="20"/>
                <w:lang w:val="en-GB" w:eastAsia="en-US"/>
              </w:rPr>
            </w:pPr>
            <w:r>
              <w:rPr>
                <w:rFonts w:ascii="Verdana" w:hAnsi="Verdana"/>
                <w:sz w:val="20"/>
                <w:szCs w:val="20"/>
                <w:lang w:val="en-GB" w:eastAsia="en-US"/>
              </w:rPr>
              <w:t>H411</w:t>
            </w:r>
          </w:p>
        </w:tc>
        <w:tc>
          <w:tcPr>
            <w:tcW w:w="4482" w:type="dxa"/>
          </w:tcPr>
          <w:p w14:paraId="140521D3" w14:textId="77777777" w:rsidR="007334D5" w:rsidRPr="00F47DFA" w:rsidRDefault="007334D5" w:rsidP="007334D5">
            <w:pPr>
              <w:keepLines/>
              <w:spacing w:line="240" w:lineRule="auto"/>
              <w:rPr>
                <w:rFonts w:ascii="Verdana" w:hAnsi="Verdana"/>
                <w:sz w:val="20"/>
                <w:szCs w:val="20"/>
                <w:lang w:val="en-GB" w:eastAsia="en-US"/>
              </w:rPr>
            </w:pPr>
            <w:r w:rsidRPr="00F47DFA">
              <w:rPr>
                <w:rFonts w:ascii="Verdana" w:hAnsi="Verdana"/>
                <w:sz w:val="20"/>
                <w:szCs w:val="20"/>
                <w:lang w:val="en-GB" w:eastAsia="en-US"/>
              </w:rPr>
              <w:t>May cause an allergic skin reaction</w:t>
            </w:r>
          </w:p>
          <w:p w14:paraId="23EF4F21" w14:textId="77777777" w:rsidR="007334D5" w:rsidRPr="00F47DFA" w:rsidRDefault="009165C1" w:rsidP="007334D5">
            <w:pPr>
              <w:keepLines/>
              <w:spacing w:line="240" w:lineRule="auto"/>
              <w:rPr>
                <w:rFonts w:ascii="Verdana" w:hAnsi="Verdana"/>
                <w:sz w:val="20"/>
                <w:szCs w:val="20"/>
                <w:lang w:val="en-GB" w:eastAsia="en-US"/>
              </w:rPr>
            </w:pPr>
            <w:r>
              <w:rPr>
                <w:rFonts w:ascii="Verdana" w:hAnsi="Verdana"/>
                <w:sz w:val="20"/>
                <w:szCs w:val="20"/>
                <w:lang w:val="en-GB" w:eastAsia="en-US"/>
              </w:rPr>
              <w:t>Toxic</w:t>
            </w:r>
            <w:r w:rsidR="007334D5" w:rsidRPr="00F47DFA">
              <w:rPr>
                <w:rFonts w:ascii="Verdana" w:hAnsi="Verdana"/>
                <w:sz w:val="20"/>
                <w:szCs w:val="20"/>
                <w:lang w:val="en-GB" w:eastAsia="en-US"/>
              </w:rPr>
              <w:t xml:space="preserve"> to the aquatic life with long lasting effects</w:t>
            </w:r>
          </w:p>
        </w:tc>
      </w:tr>
    </w:tbl>
    <w:p w14:paraId="68C40AC8"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p>
    <w:p w14:paraId="43DE8F3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p>
    <w:p w14:paraId="4C2A2FA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
          <w:bCs/>
          <w:sz w:val="20"/>
          <w:szCs w:val="29"/>
          <w:lang w:val="en-GB" w:eastAsia="de-DE"/>
        </w:rPr>
      </w:pPr>
      <w:r w:rsidRPr="00F47DFA">
        <w:rPr>
          <w:rFonts w:ascii="Verdana" w:eastAsia="Times New Roman" w:hAnsi="Verdana" w:cs="Times"/>
          <w:b/>
          <w:bCs/>
          <w:sz w:val="20"/>
          <w:szCs w:val="29"/>
          <w:lang w:val="en-GB" w:eastAsia="de-DE"/>
        </w:rPr>
        <w:t>Labelling according to Regulation (EC) 1272/2008</w:t>
      </w:r>
    </w:p>
    <w:p w14:paraId="0972728F"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5903"/>
      </w:tblGrid>
      <w:tr w:rsidR="007334D5" w:rsidRPr="00F47DFA" w14:paraId="73C8602D" w14:textId="77777777" w:rsidTr="006C1C0C">
        <w:trPr>
          <w:jc w:val="center"/>
        </w:trPr>
        <w:tc>
          <w:tcPr>
            <w:tcW w:w="2954" w:type="dxa"/>
          </w:tcPr>
          <w:p w14:paraId="06A19279" w14:textId="77777777" w:rsidR="007334D5" w:rsidRPr="00F47DFA" w:rsidRDefault="007334D5" w:rsidP="007334D5">
            <w:pPr>
              <w:keepLines/>
              <w:spacing w:line="240" w:lineRule="auto"/>
              <w:rPr>
                <w:rFonts w:ascii="Verdana" w:hAnsi="Verdana"/>
                <w:b/>
                <w:sz w:val="20"/>
                <w:szCs w:val="20"/>
                <w:lang w:val="en-GB" w:eastAsia="en-US"/>
              </w:rPr>
            </w:pPr>
            <w:r w:rsidRPr="00F47DFA">
              <w:rPr>
                <w:rFonts w:ascii="Verdana" w:hAnsi="Verdana"/>
                <w:b/>
                <w:sz w:val="20"/>
                <w:szCs w:val="20"/>
                <w:lang w:val="en-GB" w:eastAsia="en-US"/>
              </w:rPr>
              <w:t>Pictogram :</w:t>
            </w:r>
          </w:p>
        </w:tc>
        <w:tc>
          <w:tcPr>
            <w:tcW w:w="5903" w:type="dxa"/>
          </w:tcPr>
          <w:p w14:paraId="7F7CDA1C" w14:textId="77777777" w:rsidR="007334D5" w:rsidRPr="00F47DFA" w:rsidRDefault="007334D5" w:rsidP="007334D5">
            <w:pPr>
              <w:keepLines/>
              <w:spacing w:line="240" w:lineRule="auto"/>
              <w:rPr>
                <w:rFonts w:ascii="Verdana" w:hAnsi="Verdana"/>
                <w:noProof/>
                <w:sz w:val="20"/>
                <w:szCs w:val="20"/>
                <w:lang w:val="en-GB"/>
              </w:rPr>
            </w:pPr>
            <w:r w:rsidRPr="00F47DFA">
              <w:rPr>
                <w:rFonts w:ascii="Verdana" w:hAnsi="Verdana"/>
                <w:sz w:val="20"/>
                <w:szCs w:val="20"/>
                <w:lang w:val="en-GB" w:eastAsia="en-US"/>
              </w:rPr>
              <w:t>GHS07</w:t>
            </w:r>
            <w:r w:rsidR="009165C1">
              <w:rPr>
                <w:rFonts w:ascii="Verdana" w:hAnsi="Verdana"/>
                <w:sz w:val="20"/>
                <w:szCs w:val="20"/>
                <w:lang w:val="en-GB" w:eastAsia="en-US"/>
              </w:rPr>
              <w:t>, GHS09</w:t>
            </w:r>
          </w:p>
        </w:tc>
      </w:tr>
      <w:tr w:rsidR="007334D5" w:rsidRPr="00F47DFA" w14:paraId="1839EFE2" w14:textId="77777777" w:rsidTr="006C1C0C">
        <w:trPr>
          <w:jc w:val="center"/>
        </w:trPr>
        <w:tc>
          <w:tcPr>
            <w:tcW w:w="2954" w:type="dxa"/>
          </w:tcPr>
          <w:p w14:paraId="691E8FDD" w14:textId="77777777" w:rsidR="007334D5" w:rsidRPr="00F47DFA" w:rsidRDefault="007334D5" w:rsidP="007334D5">
            <w:pPr>
              <w:keepLines/>
              <w:spacing w:line="240" w:lineRule="auto"/>
              <w:rPr>
                <w:rFonts w:ascii="Verdana" w:hAnsi="Verdana"/>
                <w:b/>
                <w:sz w:val="20"/>
                <w:szCs w:val="20"/>
                <w:lang w:val="en-GB" w:eastAsia="en-US"/>
              </w:rPr>
            </w:pPr>
            <w:r w:rsidRPr="00F47DFA">
              <w:rPr>
                <w:rFonts w:ascii="Verdana" w:hAnsi="Verdana"/>
                <w:b/>
                <w:sz w:val="20"/>
                <w:szCs w:val="20"/>
                <w:lang w:val="en-GB" w:eastAsia="en-US"/>
              </w:rPr>
              <w:t>Signal word :</w:t>
            </w:r>
          </w:p>
        </w:tc>
        <w:tc>
          <w:tcPr>
            <w:tcW w:w="5903" w:type="dxa"/>
          </w:tcPr>
          <w:p w14:paraId="5481F251" w14:textId="77777777" w:rsidR="007334D5" w:rsidRPr="00F47DFA" w:rsidRDefault="007334D5" w:rsidP="007334D5">
            <w:pPr>
              <w:keepLines/>
              <w:spacing w:line="240" w:lineRule="auto"/>
              <w:rPr>
                <w:rFonts w:ascii="Verdana" w:hAnsi="Verdana"/>
                <w:sz w:val="20"/>
                <w:szCs w:val="20"/>
                <w:lang w:val="en-GB" w:eastAsia="en-US"/>
              </w:rPr>
            </w:pPr>
            <w:r w:rsidRPr="00F47DFA">
              <w:rPr>
                <w:rFonts w:ascii="Verdana" w:hAnsi="Verdana"/>
                <w:sz w:val="20"/>
                <w:szCs w:val="20"/>
                <w:lang w:val="en-GB" w:eastAsia="en-US"/>
              </w:rPr>
              <w:t>Warning</w:t>
            </w:r>
          </w:p>
        </w:tc>
      </w:tr>
      <w:tr w:rsidR="007334D5" w:rsidRPr="00F47DFA" w14:paraId="18674FA5" w14:textId="77777777" w:rsidTr="006C1C0C">
        <w:trPr>
          <w:trHeight w:val="567"/>
          <w:jc w:val="center"/>
        </w:trPr>
        <w:tc>
          <w:tcPr>
            <w:tcW w:w="2954" w:type="dxa"/>
          </w:tcPr>
          <w:p w14:paraId="01B47E82" w14:textId="77777777" w:rsidR="007334D5" w:rsidRPr="00F47DFA" w:rsidRDefault="007334D5" w:rsidP="007334D5">
            <w:pPr>
              <w:keepLines/>
              <w:spacing w:line="240" w:lineRule="auto"/>
              <w:rPr>
                <w:rFonts w:ascii="Verdana" w:hAnsi="Verdana"/>
                <w:b/>
                <w:sz w:val="20"/>
                <w:szCs w:val="20"/>
                <w:lang w:val="en-GB" w:eastAsia="en-US"/>
              </w:rPr>
            </w:pPr>
            <w:r w:rsidRPr="00F47DFA">
              <w:rPr>
                <w:rFonts w:ascii="Verdana" w:hAnsi="Verdana"/>
                <w:b/>
                <w:sz w:val="20"/>
                <w:szCs w:val="20"/>
                <w:lang w:val="en-GB" w:eastAsia="en-US"/>
              </w:rPr>
              <w:t>Indications of danger:</w:t>
            </w:r>
          </w:p>
        </w:tc>
        <w:tc>
          <w:tcPr>
            <w:tcW w:w="5903" w:type="dxa"/>
          </w:tcPr>
          <w:p w14:paraId="0465E6B2" w14:textId="77777777" w:rsidR="007334D5" w:rsidRPr="00F47DFA" w:rsidRDefault="007334D5" w:rsidP="007334D5">
            <w:pPr>
              <w:keepLines/>
              <w:spacing w:line="240" w:lineRule="auto"/>
              <w:rPr>
                <w:rFonts w:ascii="Verdana" w:hAnsi="Verdana"/>
                <w:sz w:val="20"/>
                <w:szCs w:val="20"/>
                <w:lang w:val="en-GB" w:eastAsia="en-US"/>
              </w:rPr>
            </w:pPr>
            <w:r w:rsidRPr="00F47DFA">
              <w:rPr>
                <w:rFonts w:ascii="Verdana" w:hAnsi="Verdana"/>
                <w:sz w:val="20"/>
                <w:szCs w:val="20"/>
                <w:lang w:val="en-GB" w:eastAsia="en-US"/>
              </w:rPr>
              <w:t>Skin Sens. cat. 1</w:t>
            </w:r>
          </w:p>
          <w:p w14:paraId="544FE73F" w14:textId="77777777" w:rsidR="007334D5" w:rsidRPr="00F47DFA" w:rsidRDefault="009165C1" w:rsidP="007334D5">
            <w:pPr>
              <w:keepLines/>
              <w:spacing w:line="240" w:lineRule="auto"/>
              <w:rPr>
                <w:rFonts w:ascii="Verdana" w:hAnsi="Verdana"/>
                <w:sz w:val="20"/>
                <w:szCs w:val="20"/>
                <w:lang w:val="en-GB" w:eastAsia="en-US"/>
              </w:rPr>
            </w:pPr>
            <w:r>
              <w:rPr>
                <w:rFonts w:ascii="Verdana" w:hAnsi="Verdana"/>
                <w:sz w:val="20"/>
                <w:szCs w:val="20"/>
                <w:lang w:val="en-GB" w:eastAsia="en-US"/>
              </w:rPr>
              <w:t>Aquatic chronic cat. 2</w:t>
            </w:r>
          </w:p>
        </w:tc>
      </w:tr>
      <w:tr w:rsidR="007334D5" w:rsidRPr="00F47DFA" w14:paraId="3AC75E3A" w14:textId="77777777" w:rsidTr="006C1C0C">
        <w:trPr>
          <w:jc w:val="center"/>
        </w:trPr>
        <w:tc>
          <w:tcPr>
            <w:tcW w:w="2954" w:type="dxa"/>
          </w:tcPr>
          <w:p w14:paraId="4E67297C" w14:textId="77777777" w:rsidR="007334D5" w:rsidRPr="00F47DFA" w:rsidRDefault="007334D5" w:rsidP="007334D5">
            <w:pPr>
              <w:keepLines/>
              <w:spacing w:line="240" w:lineRule="auto"/>
              <w:rPr>
                <w:rFonts w:ascii="Verdana" w:hAnsi="Verdana"/>
                <w:b/>
                <w:sz w:val="20"/>
                <w:szCs w:val="20"/>
                <w:lang w:val="en-GB" w:eastAsia="en-US"/>
              </w:rPr>
            </w:pPr>
            <w:r w:rsidRPr="00F47DFA">
              <w:rPr>
                <w:rFonts w:ascii="Verdana" w:hAnsi="Verdana"/>
                <w:b/>
                <w:sz w:val="20"/>
                <w:szCs w:val="20"/>
                <w:lang w:val="en-GB" w:eastAsia="en-US"/>
              </w:rPr>
              <w:t>Hazard statement</w:t>
            </w:r>
          </w:p>
        </w:tc>
        <w:tc>
          <w:tcPr>
            <w:tcW w:w="5903" w:type="dxa"/>
          </w:tcPr>
          <w:p w14:paraId="66AF4AE4" w14:textId="77777777" w:rsidR="007334D5" w:rsidRPr="00F47DFA" w:rsidRDefault="007334D5" w:rsidP="007334D5">
            <w:pPr>
              <w:keepLines/>
              <w:spacing w:line="240" w:lineRule="auto"/>
              <w:rPr>
                <w:rFonts w:ascii="Verdana" w:hAnsi="Verdana"/>
                <w:sz w:val="20"/>
                <w:szCs w:val="20"/>
              </w:rPr>
            </w:pPr>
            <w:r w:rsidRPr="00F47DFA">
              <w:rPr>
                <w:rFonts w:ascii="Verdana" w:hAnsi="Verdana"/>
                <w:sz w:val="20"/>
                <w:szCs w:val="20"/>
              </w:rPr>
              <w:t>H317: May cause an allergic skin reaction</w:t>
            </w:r>
          </w:p>
          <w:p w14:paraId="6DD90CA7" w14:textId="77777777" w:rsidR="007334D5" w:rsidRPr="00F47DFA" w:rsidRDefault="007334D5" w:rsidP="009165C1">
            <w:pPr>
              <w:keepLines/>
              <w:spacing w:line="240" w:lineRule="auto"/>
              <w:rPr>
                <w:rFonts w:ascii="Verdana" w:hAnsi="Verdana"/>
                <w:sz w:val="20"/>
                <w:szCs w:val="20"/>
                <w:lang w:val="en-GB" w:eastAsia="en-US"/>
              </w:rPr>
            </w:pPr>
            <w:r w:rsidRPr="00F47DFA">
              <w:rPr>
                <w:rFonts w:ascii="Verdana" w:hAnsi="Verdana"/>
                <w:sz w:val="20"/>
                <w:szCs w:val="20"/>
              </w:rPr>
              <w:t>H41</w:t>
            </w:r>
            <w:r w:rsidR="009165C1">
              <w:rPr>
                <w:rFonts w:ascii="Verdana" w:hAnsi="Verdana"/>
                <w:sz w:val="20"/>
                <w:szCs w:val="20"/>
              </w:rPr>
              <w:t>1</w:t>
            </w:r>
            <w:r w:rsidRPr="00F47DFA">
              <w:rPr>
                <w:rFonts w:ascii="Verdana" w:hAnsi="Verdana"/>
                <w:sz w:val="20"/>
                <w:szCs w:val="20"/>
              </w:rPr>
              <w:t xml:space="preserve">: </w:t>
            </w:r>
            <w:r w:rsidR="009165C1">
              <w:rPr>
                <w:rFonts w:ascii="Verdana" w:hAnsi="Verdana"/>
                <w:sz w:val="20"/>
                <w:szCs w:val="20"/>
              </w:rPr>
              <w:t>Toxic</w:t>
            </w:r>
            <w:r w:rsidRPr="00F47DFA">
              <w:rPr>
                <w:rFonts w:ascii="Verdana" w:hAnsi="Verdana"/>
                <w:sz w:val="20"/>
                <w:szCs w:val="20"/>
              </w:rPr>
              <w:t xml:space="preserve"> to the aquatic life with long lasting effects</w:t>
            </w:r>
          </w:p>
        </w:tc>
      </w:tr>
      <w:tr w:rsidR="007334D5" w:rsidRPr="00F47DFA" w14:paraId="04B99AC5" w14:textId="77777777" w:rsidTr="006C1C0C">
        <w:trPr>
          <w:jc w:val="center"/>
        </w:trPr>
        <w:tc>
          <w:tcPr>
            <w:tcW w:w="2954" w:type="dxa"/>
          </w:tcPr>
          <w:p w14:paraId="0D769EC8" w14:textId="77777777" w:rsidR="007334D5" w:rsidRPr="00F47DFA" w:rsidRDefault="007334D5" w:rsidP="007334D5">
            <w:pPr>
              <w:keepLines/>
              <w:spacing w:line="240" w:lineRule="auto"/>
              <w:rPr>
                <w:rFonts w:ascii="Verdana" w:hAnsi="Verdana"/>
                <w:b/>
                <w:sz w:val="20"/>
                <w:szCs w:val="20"/>
                <w:lang w:val="en-GB" w:eastAsia="en-US"/>
              </w:rPr>
            </w:pPr>
            <w:r w:rsidRPr="00F47DFA">
              <w:rPr>
                <w:rFonts w:ascii="Verdana" w:hAnsi="Verdana"/>
                <w:b/>
                <w:sz w:val="20"/>
                <w:szCs w:val="20"/>
                <w:lang w:val="en-GB" w:eastAsia="en-US"/>
              </w:rPr>
              <w:t>Precautionary statements:</w:t>
            </w:r>
          </w:p>
        </w:tc>
        <w:tc>
          <w:tcPr>
            <w:tcW w:w="5903" w:type="dxa"/>
          </w:tcPr>
          <w:p w14:paraId="1AB60B9E" w14:textId="77777777" w:rsidR="007334D5" w:rsidRPr="00F47DFA" w:rsidRDefault="007334D5" w:rsidP="007334D5">
            <w:pPr>
              <w:spacing w:line="240" w:lineRule="auto"/>
              <w:rPr>
                <w:rFonts w:ascii="Verdana" w:eastAsia="Times New Roman" w:hAnsi="Verdana"/>
                <w:sz w:val="20"/>
                <w:szCs w:val="20"/>
                <w:lang w:val="en-US" w:eastAsia="nl-BE"/>
              </w:rPr>
            </w:pPr>
            <w:r w:rsidRPr="00F47DFA">
              <w:rPr>
                <w:rFonts w:ascii="Verdana" w:eastAsia="Times New Roman" w:hAnsi="Verdana"/>
                <w:sz w:val="20"/>
                <w:szCs w:val="20"/>
                <w:lang w:val="en-US" w:eastAsia="nl-BE"/>
              </w:rPr>
              <w:t xml:space="preserve">P280:  protective gloves/protective clothing/eye protection/face protection </w:t>
            </w:r>
          </w:p>
          <w:p w14:paraId="54E85F46" w14:textId="77777777" w:rsidR="007334D5" w:rsidRPr="00F47DFA" w:rsidRDefault="007334D5" w:rsidP="007334D5">
            <w:pPr>
              <w:spacing w:line="240" w:lineRule="auto"/>
              <w:rPr>
                <w:rFonts w:ascii="Verdana" w:eastAsia="Times New Roman" w:hAnsi="Verdana"/>
                <w:sz w:val="20"/>
                <w:szCs w:val="20"/>
                <w:lang w:val="en-US" w:eastAsia="nl-BE"/>
              </w:rPr>
            </w:pPr>
            <w:r w:rsidRPr="00F47DFA">
              <w:rPr>
                <w:rFonts w:ascii="Verdana" w:eastAsia="Times New Roman" w:hAnsi="Verdana"/>
                <w:sz w:val="20"/>
                <w:szCs w:val="20"/>
                <w:lang w:val="en-US" w:eastAsia="nl-BE"/>
              </w:rPr>
              <w:t xml:space="preserve">P261: Avoid breathing </w:t>
            </w:r>
            <w:r w:rsidR="00B0570B" w:rsidRPr="00F47DFA">
              <w:rPr>
                <w:rFonts w:ascii="Verdana" w:eastAsia="Times New Roman" w:hAnsi="Verdana"/>
                <w:sz w:val="20"/>
                <w:szCs w:val="20"/>
                <w:lang w:val="en-US" w:eastAsia="nl-BE"/>
              </w:rPr>
              <w:t>mist/spray</w:t>
            </w:r>
            <w:r w:rsidRPr="00F47DFA">
              <w:rPr>
                <w:rFonts w:ascii="Verdana" w:eastAsia="Times New Roman" w:hAnsi="Verdana"/>
                <w:sz w:val="20"/>
                <w:szCs w:val="20"/>
                <w:lang w:val="en-US" w:eastAsia="nl-BE"/>
              </w:rPr>
              <w:t xml:space="preserve"> </w:t>
            </w:r>
          </w:p>
          <w:p w14:paraId="719BE714" w14:textId="77777777" w:rsidR="007334D5" w:rsidRPr="00F47DFA" w:rsidRDefault="007334D5" w:rsidP="007334D5">
            <w:pPr>
              <w:spacing w:line="240" w:lineRule="auto"/>
              <w:rPr>
                <w:rFonts w:ascii="Verdana" w:eastAsia="Times New Roman" w:hAnsi="Verdana"/>
                <w:sz w:val="20"/>
                <w:szCs w:val="20"/>
                <w:lang w:val="en-US" w:eastAsia="nl-BE"/>
              </w:rPr>
            </w:pPr>
            <w:r w:rsidRPr="00F47DFA">
              <w:rPr>
                <w:rFonts w:ascii="Verdana" w:eastAsia="Times New Roman" w:hAnsi="Verdana"/>
                <w:sz w:val="20"/>
                <w:szCs w:val="20"/>
                <w:lang w:val="en-US" w:eastAsia="nl-BE"/>
              </w:rPr>
              <w:t xml:space="preserve">P302+P352:  ON SKIN: Wash with soap and water </w:t>
            </w:r>
          </w:p>
          <w:p w14:paraId="04FCE4A1" w14:textId="77777777" w:rsidR="007334D5" w:rsidRPr="00F47DFA" w:rsidRDefault="007334D5" w:rsidP="007334D5">
            <w:pPr>
              <w:spacing w:line="240" w:lineRule="auto"/>
              <w:rPr>
                <w:rFonts w:ascii="Verdana" w:eastAsia="Times New Roman" w:hAnsi="Verdana"/>
                <w:sz w:val="20"/>
                <w:szCs w:val="20"/>
                <w:lang w:val="en-US" w:eastAsia="nl-BE"/>
              </w:rPr>
            </w:pPr>
            <w:r w:rsidRPr="00F47DFA">
              <w:rPr>
                <w:rFonts w:ascii="Verdana" w:eastAsia="Times New Roman" w:hAnsi="Verdana"/>
                <w:sz w:val="20"/>
                <w:szCs w:val="20"/>
                <w:lang w:val="en-US" w:eastAsia="nl-BE"/>
              </w:rPr>
              <w:t>P333+P313: If skin irritation or a rash occurs: Get medical advice/attention</w:t>
            </w:r>
          </w:p>
          <w:p w14:paraId="74DB996D" w14:textId="77777777" w:rsidR="007334D5" w:rsidRDefault="007334D5" w:rsidP="007334D5">
            <w:pPr>
              <w:spacing w:line="240" w:lineRule="auto"/>
              <w:rPr>
                <w:rFonts w:ascii="Verdana" w:eastAsia="Times New Roman" w:hAnsi="Verdana"/>
                <w:sz w:val="20"/>
                <w:szCs w:val="20"/>
                <w:lang w:val="en-US" w:eastAsia="nl-BE"/>
              </w:rPr>
            </w:pPr>
            <w:r w:rsidRPr="00F47DFA">
              <w:rPr>
                <w:rFonts w:ascii="Verdana" w:eastAsia="Times New Roman" w:hAnsi="Verdana"/>
                <w:sz w:val="20"/>
                <w:szCs w:val="20"/>
                <w:lang w:val="en-US" w:eastAsia="nl-BE"/>
              </w:rPr>
              <w:t>P273: Avoid release to the environment</w:t>
            </w:r>
          </w:p>
          <w:p w14:paraId="2799D97E" w14:textId="77777777" w:rsidR="006B0644" w:rsidRPr="00F47DFA" w:rsidRDefault="006B0644" w:rsidP="007334D5">
            <w:pPr>
              <w:spacing w:line="240" w:lineRule="auto"/>
              <w:rPr>
                <w:rFonts w:ascii="Verdana" w:eastAsia="Times New Roman" w:hAnsi="Verdana"/>
                <w:sz w:val="20"/>
                <w:szCs w:val="20"/>
                <w:lang w:val="en-US" w:eastAsia="nl-BE"/>
              </w:rPr>
            </w:pPr>
            <w:r>
              <w:rPr>
                <w:rFonts w:ascii="Verdana" w:eastAsia="Times New Roman" w:hAnsi="Verdana"/>
                <w:sz w:val="20"/>
                <w:szCs w:val="20"/>
                <w:lang w:val="en-US" w:eastAsia="nl-BE"/>
              </w:rPr>
              <w:t>P391: Collect spillage.</w:t>
            </w:r>
          </w:p>
          <w:p w14:paraId="54398A05" w14:textId="77777777" w:rsidR="007334D5" w:rsidRPr="00F47DFA" w:rsidRDefault="007334D5" w:rsidP="007334D5">
            <w:pPr>
              <w:spacing w:line="240" w:lineRule="auto"/>
              <w:rPr>
                <w:rFonts w:ascii="Verdana" w:eastAsia="Times New Roman" w:hAnsi="Verdana"/>
                <w:sz w:val="20"/>
                <w:szCs w:val="20"/>
                <w:lang w:val="en-US" w:eastAsia="nl-BE"/>
              </w:rPr>
            </w:pPr>
            <w:r w:rsidRPr="00F47DFA">
              <w:rPr>
                <w:rFonts w:ascii="Verdana" w:eastAsia="Times New Roman" w:hAnsi="Verdana"/>
                <w:sz w:val="20"/>
                <w:szCs w:val="20"/>
                <w:lang w:val="en-US" w:eastAsia="nl-BE"/>
              </w:rPr>
              <w:t>P501: Dispose of contents and container in accordance with all local, regional, national and international regulations</w:t>
            </w:r>
          </w:p>
          <w:p w14:paraId="3E70B417" w14:textId="77777777" w:rsidR="007334D5" w:rsidRPr="00F47DFA" w:rsidRDefault="007334D5" w:rsidP="007334D5">
            <w:pPr>
              <w:spacing w:line="240" w:lineRule="auto"/>
              <w:rPr>
                <w:rFonts w:ascii="Verdana" w:eastAsia="Times New Roman" w:hAnsi="Verdana" w:cs="Arial"/>
                <w:sz w:val="20"/>
                <w:szCs w:val="20"/>
                <w:lang w:val="en-US" w:eastAsia="nl-BE"/>
              </w:rPr>
            </w:pPr>
          </w:p>
        </w:tc>
      </w:tr>
    </w:tbl>
    <w:p w14:paraId="5F7324D2"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5F58816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61692295"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1960A9FD"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2C660C0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61E930F4"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4A07DF8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2B1609B1"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077E9D2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1F5E9597"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0A9D87D8"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58710F9B"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0470989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US" w:eastAsia="de-DE"/>
        </w:rPr>
      </w:pPr>
    </w:p>
    <w:p w14:paraId="6E9B5057" w14:textId="77777777" w:rsidR="007334D5" w:rsidRPr="00F47DFA" w:rsidRDefault="007334D5" w:rsidP="00A31C03">
      <w:pPr>
        <w:keepNext/>
        <w:widowControl w:val="0"/>
        <w:tabs>
          <w:tab w:val="left" w:pos="284"/>
        </w:tabs>
        <w:autoSpaceDE w:val="0"/>
        <w:autoSpaceDN w:val="0"/>
        <w:adjustRightInd w:val="0"/>
        <w:spacing w:after="120" w:line="240" w:lineRule="auto"/>
        <w:outlineLvl w:val="0"/>
        <w:rPr>
          <w:rFonts w:ascii="Verdana" w:eastAsia="Times New Roman" w:hAnsi="Verdana"/>
          <w:b/>
          <w:bCs/>
          <w:kern w:val="32"/>
          <w:sz w:val="24"/>
          <w:szCs w:val="32"/>
          <w:lang w:val="en-GB" w:eastAsia="de-DE"/>
        </w:rPr>
      </w:pPr>
      <w:bookmarkStart w:id="271" w:name="_Toc399227147"/>
      <w:bookmarkStart w:id="272" w:name="_Toc411430814"/>
      <w:bookmarkStart w:id="273" w:name="_Toc411431717"/>
      <w:bookmarkStart w:id="274" w:name="_Toc411506272"/>
      <w:r w:rsidRPr="00F47DFA">
        <w:rPr>
          <w:rFonts w:ascii="Verdana" w:eastAsia="Times New Roman" w:hAnsi="Verdana"/>
          <w:b/>
          <w:bCs/>
          <w:kern w:val="32"/>
          <w:sz w:val="24"/>
          <w:szCs w:val="32"/>
          <w:lang w:val="en-GB" w:eastAsia="de-DE"/>
        </w:rPr>
        <w:lastRenderedPageBreak/>
        <w:t>4. Authorised use(s)</w:t>
      </w:r>
      <w:bookmarkEnd w:id="271"/>
      <w:bookmarkEnd w:id="272"/>
      <w:bookmarkEnd w:id="273"/>
      <w:bookmarkEnd w:id="274"/>
    </w:p>
    <w:p w14:paraId="5766183C" w14:textId="77777777" w:rsidR="00AF4D16" w:rsidRDefault="00AF4D16" w:rsidP="00AF4D16">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F47DFA">
        <w:rPr>
          <w:rFonts w:ascii="Verdana" w:eastAsia="Times New Roman" w:hAnsi="Verdana" w:cs="Times"/>
          <w:b/>
          <w:bCs/>
          <w:sz w:val="20"/>
          <w:szCs w:val="20"/>
          <w:lang w:val="en-GB" w:eastAsia="de-DE"/>
        </w:rPr>
        <w:t>4.1. Use description</w:t>
      </w:r>
      <w:r w:rsidRPr="00F47DFA">
        <w:rPr>
          <w:rFonts w:ascii="Verdana" w:eastAsia="Times New Roman" w:hAnsi="Verdana"/>
          <w:bCs/>
          <w:sz w:val="20"/>
          <w:szCs w:val="29"/>
          <w:vertAlign w:val="superscript"/>
          <w:lang w:val="de-DE" w:eastAsia="de-DE"/>
        </w:rPr>
        <w:footnoteReference w:id="11"/>
      </w:r>
    </w:p>
    <w:p w14:paraId="02BC8EBE" w14:textId="77777777" w:rsidR="00AF4D16" w:rsidRPr="00F47DFA" w:rsidRDefault="00AF4D16" w:rsidP="00AF4D16">
      <w:pPr>
        <w:widowControl w:val="0"/>
        <w:autoSpaceDE w:val="0"/>
        <w:autoSpaceDN w:val="0"/>
        <w:adjustRightInd w:val="0"/>
        <w:spacing w:after="120" w:line="240" w:lineRule="auto"/>
        <w:rPr>
          <w:rFonts w:ascii="Verdana" w:eastAsia="Times New Roman" w:hAnsi="Verdana" w:cs="Times"/>
          <w:b/>
          <w:bCs/>
          <w:sz w:val="20"/>
          <w:szCs w:val="20"/>
          <w:lang w:val="en-GB" w:eastAsia="de-DE"/>
        </w:rPr>
      </w:pPr>
      <w:r w:rsidRPr="00F47DFA">
        <w:rPr>
          <w:rFonts w:ascii="Verdana" w:eastAsia="Times New Roman" w:hAnsi="Verdana" w:cs="Times"/>
          <w:b/>
          <w:bCs/>
          <w:sz w:val="20"/>
          <w:szCs w:val="20"/>
          <w:lang w:val="en-GB" w:eastAsia="de-DE"/>
        </w:rPr>
        <w:t xml:space="preserve">Table </w:t>
      </w:r>
      <w:r w:rsidRPr="00F47DFA">
        <w:rPr>
          <w:rFonts w:ascii="Verdana" w:eastAsia="Times New Roman" w:hAnsi="Verdana" w:cs="Times"/>
          <w:b/>
          <w:bCs/>
          <w:sz w:val="20"/>
          <w:szCs w:val="20"/>
          <w:lang w:val="de-DE" w:eastAsia="de-DE"/>
        </w:rPr>
        <w:fldChar w:fldCharType="begin"/>
      </w:r>
      <w:r w:rsidRPr="00F47DFA">
        <w:rPr>
          <w:rFonts w:ascii="Verdana" w:eastAsia="Times New Roman" w:hAnsi="Verdana" w:cs="Times"/>
          <w:b/>
          <w:bCs/>
          <w:sz w:val="20"/>
          <w:szCs w:val="20"/>
          <w:lang w:val="en-GB" w:eastAsia="de-DE"/>
        </w:rPr>
        <w:instrText xml:space="preserve"> SEQ Table \* ARABIC </w:instrText>
      </w:r>
      <w:r w:rsidRPr="00F47DFA">
        <w:rPr>
          <w:rFonts w:ascii="Verdana" w:eastAsia="Times New Roman" w:hAnsi="Verdana" w:cs="Times"/>
          <w:b/>
          <w:bCs/>
          <w:sz w:val="20"/>
          <w:szCs w:val="20"/>
          <w:lang w:val="de-DE" w:eastAsia="de-DE"/>
        </w:rPr>
        <w:fldChar w:fldCharType="separate"/>
      </w:r>
      <w:r w:rsidR="009C487C">
        <w:rPr>
          <w:rFonts w:ascii="Verdana" w:eastAsia="Times New Roman" w:hAnsi="Verdana" w:cs="Times"/>
          <w:b/>
          <w:bCs/>
          <w:noProof/>
          <w:sz w:val="20"/>
          <w:szCs w:val="20"/>
          <w:lang w:val="en-GB" w:eastAsia="de-DE"/>
        </w:rPr>
        <w:t>1</w:t>
      </w:r>
      <w:r w:rsidRPr="00F47DFA">
        <w:rPr>
          <w:rFonts w:ascii="Verdana" w:eastAsia="Times New Roman" w:hAnsi="Verdana" w:cs="Times"/>
          <w:b/>
          <w:bCs/>
          <w:sz w:val="20"/>
          <w:szCs w:val="20"/>
          <w:lang w:val="de-DE" w:eastAsia="de-DE"/>
        </w:rPr>
        <w:fldChar w:fldCharType="end"/>
      </w:r>
      <w:r w:rsidRPr="00F47DFA">
        <w:rPr>
          <w:rFonts w:ascii="Verdana" w:eastAsia="Times New Roman" w:hAnsi="Verdana" w:cs="Times"/>
          <w:b/>
          <w:bCs/>
          <w:sz w:val="20"/>
          <w:szCs w:val="20"/>
          <w:lang w:val="en-GB" w:eastAsia="de-DE"/>
        </w:rPr>
        <w:t xml:space="preserve">. Use # 1 – Preventive treatment of construction wood (UC3)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F4D16" w:rsidRPr="00F47DFA" w14:paraId="13D8B65B" w14:textId="77777777" w:rsidTr="001627B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BCB371"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GB" w:eastAsia="de-DE"/>
              </w:rPr>
            </w:pPr>
            <w:r w:rsidRPr="00F47DFA">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03CB42B"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F47DFA">
              <w:rPr>
                <w:rFonts w:ascii="Verdana" w:eastAsia="Times New Roman" w:hAnsi="Verdana" w:cs="Times"/>
                <w:bCs/>
                <w:sz w:val="20"/>
                <w:szCs w:val="29"/>
                <w:lang w:val="en-GB" w:eastAsia="de-DE"/>
              </w:rPr>
              <w:t>PT8 – wood preservative</w:t>
            </w:r>
          </w:p>
        </w:tc>
      </w:tr>
      <w:tr w:rsidR="00AF4D16" w:rsidRPr="00F47DFA" w14:paraId="199B692F"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D887A3"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D87C77"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AXIL 2000 is a wood preservative intended for preventive treatment of construction wood (joinery: window frames, sidings,…) (UC3) against brown rotting fungi.</w:t>
            </w:r>
          </w:p>
          <w:p w14:paraId="582BABA2"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1E644DDB" w14:textId="77777777" w:rsidR="00AF4D16"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For exterior use, treated wood has to be coated by a top coat. Axil 2000 is compatible with all types of finishes.</w:t>
            </w:r>
          </w:p>
          <w:p w14:paraId="090B8289" w14:textId="77777777" w:rsidR="00A90CEF" w:rsidRPr="00F47DFA" w:rsidRDefault="00A90CEF" w:rsidP="001627BC">
            <w:pPr>
              <w:widowControl w:val="0"/>
              <w:autoSpaceDE w:val="0"/>
              <w:autoSpaceDN w:val="0"/>
              <w:adjustRightInd w:val="0"/>
              <w:spacing w:line="240" w:lineRule="auto"/>
              <w:rPr>
                <w:rFonts w:ascii="Verdana" w:eastAsia="Times New Roman" w:hAnsi="Verdana" w:cs="Times"/>
                <w:bCs/>
                <w:sz w:val="20"/>
                <w:szCs w:val="29"/>
                <w:lang w:val="en-US" w:eastAsia="de-DE"/>
              </w:rPr>
            </w:pPr>
          </w:p>
        </w:tc>
      </w:tr>
      <w:tr w:rsidR="00AF4D16" w:rsidRPr="00F47DFA" w14:paraId="63E3B064"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1EF860"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GB" w:eastAsia="de-DE"/>
              </w:rPr>
            </w:pPr>
            <w:r w:rsidRPr="00F47DFA">
              <w:rPr>
                <w:rFonts w:ascii="Verdana" w:eastAsia="Times New Roman" w:hAnsi="Verdana" w:cs="Times"/>
                <w:b/>
                <w:sz w:val="20"/>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2B85F2"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F47DFA">
              <w:rPr>
                <w:rFonts w:ascii="Verdana" w:eastAsia="Times New Roman" w:hAnsi="Verdana" w:cs="Times"/>
                <w:bCs/>
                <w:sz w:val="20"/>
                <w:szCs w:val="29"/>
                <w:lang w:val="en-GB" w:eastAsia="de-DE"/>
              </w:rPr>
              <w:t>Effective against wood rotting basidiomycetes in preventive treatment of wood construction (UC3).</w:t>
            </w:r>
          </w:p>
          <w:p w14:paraId="4DBE4D2F"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F47DFA">
              <w:rPr>
                <w:rFonts w:ascii="Verdana" w:eastAsia="Times New Roman" w:hAnsi="Verdana" w:cs="Times"/>
                <w:bCs/>
                <w:sz w:val="20"/>
                <w:szCs w:val="29"/>
                <w:lang w:val="en-GB" w:eastAsia="de-DE"/>
              </w:rPr>
              <w:t xml:space="preserve">Brown rot fungi. It acts against wood destroying fungi (basidiomycete fungi, e.g. </w:t>
            </w:r>
            <w:r w:rsidRPr="00F47DFA">
              <w:rPr>
                <w:rFonts w:ascii="Verdana" w:eastAsia="Times New Roman" w:hAnsi="Verdana" w:cs="Times"/>
                <w:bCs/>
                <w:i/>
                <w:sz w:val="20"/>
                <w:szCs w:val="29"/>
                <w:lang w:val="en-GB" w:eastAsia="de-DE"/>
              </w:rPr>
              <w:t>Coniophora puteana</w:t>
            </w:r>
            <w:r w:rsidRPr="00F47DFA">
              <w:rPr>
                <w:rFonts w:ascii="Verdana" w:eastAsia="Times New Roman" w:hAnsi="Verdana" w:cs="Times"/>
                <w:bCs/>
                <w:sz w:val="20"/>
                <w:szCs w:val="29"/>
                <w:lang w:val="en-GB" w:eastAsia="de-DE"/>
              </w:rPr>
              <w:t xml:space="preserve">, </w:t>
            </w:r>
            <w:r w:rsidRPr="00F47DFA">
              <w:rPr>
                <w:rFonts w:ascii="Verdana" w:eastAsia="Times New Roman" w:hAnsi="Verdana" w:cs="Times"/>
                <w:bCs/>
                <w:i/>
                <w:sz w:val="20"/>
                <w:szCs w:val="29"/>
                <w:lang w:val="en-GB" w:eastAsia="de-DE"/>
              </w:rPr>
              <w:t>Gloeophyllum trabeum</w:t>
            </w:r>
            <w:r w:rsidRPr="00F47DFA">
              <w:rPr>
                <w:rFonts w:ascii="Verdana" w:eastAsia="Times New Roman" w:hAnsi="Verdana" w:cs="Times"/>
                <w:bCs/>
                <w:sz w:val="20"/>
                <w:szCs w:val="29"/>
                <w:lang w:val="en-GB" w:eastAsia="de-DE"/>
              </w:rPr>
              <w:t xml:space="preserve"> and </w:t>
            </w:r>
            <w:r w:rsidRPr="00F47DFA">
              <w:rPr>
                <w:rFonts w:ascii="Verdana" w:eastAsia="Times New Roman" w:hAnsi="Verdana" w:cs="Times"/>
                <w:bCs/>
                <w:i/>
                <w:sz w:val="20"/>
                <w:szCs w:val="29"/>
                <w:lang w:val="en-GB" w:eastAsia="de-DE"/>
              </w:rPr>
              <w:t>Poria placenta</w:t>
            </w:r>
            <w:r w:rsidRPr="00F47DFA">
              <w:rPr>
                <w:rFonts w:ascii="Verdana" w:eastAsia="Times New Roman" w:hAnsi="Verdana" w:cs="Times"/>
                <w:bCs/>
                <w:sz w:val="20"/>
                <w:szCs w:val="29"/>
                <w:lang w:val="en-GB" w:eastAsia="de-DE"/>
              </w:rPr>
              <w:t>.)</w:t>
            </w:r>
          </w:p>
          <w:p w14:paraId="18A3EDBA"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F47DFA">
              <w:rPr>
                <w:rFonts w:ascii="Verdana" w:eastAsia="Times New Roman" w:hAnsi="Verdana" w:cs="Times"/>
                <w:bCs/>
                <w:sz w:val="20"/>
                <w:szCs w:val="29"/>
                <w:lang w:val="en-GB" w:eastAsia="de-DE"/>
              </w:rPr>
              <w:t>White rot fungi claim is not part of the application.</w:t>
            </w:r>
          </w:p>
        </w:tc>
      </w:tr>
      <w:tr w:rsidR="00AF4D16" w:rsidRPr="00F47DFA" w14:paraId="45372398"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F2D288"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837BF4" w14:textId="77777777" w:rsidR="00AF4D16" w:rsidRPr="00C96E28" w:rsidRDefault="00AF4D16" w:rsidP="001627BC">
            <w:pPr>
              <w:widowControl w:val="0"/>
              <w:autoSpaceDE w:val="0"/>
              <w:autoSpaceDN w:val="0"/>
              <w:adjustRightInd w:val="0"/>
              <w:spacing w:line="240" w:lineRule="auto"/>
              <w:rPr>
                <w:rFonts w:ascii="Verdana" w:eastAsia="Times New Roman" w:hAnsi="Verdana" w:cs="Times"/>
                <w:bCs/>
                <w:sz w:val="20"/>
                <w:szCs w:val="20"/>
                <w:lang w:eastAsia="de-DE"/>
              </w:rPr>
            </w:pPr>
            <w:r w:rsidRPr="00F47DFA">
              <w:rPr>
                <w:rFonts w:ascii="Verdana" w:eastAsia="Times New Roman" w:hAnsi="Verdana" w:cs="Times"/>
                <w:bCs/>
                <w:sz w:val="20"/>
                <w:szCs w:val="29"/>
                <w:lang w:val="en-US" w:eastAsia="de-DE"/>
              </w:rPr>
              <w:t>Preventive treatmen</w:t>
            </w:r>
            <w:r>
              <w:rPr>
                <w:rFonts w:ascii="Verdana" w:eastAsia="Times New Roman" w:hAnsi="Verdana" w:cs="Times"/>
                <w:bCs/>
                <w:sz w:val="20"/>
                <w:szCs w:val="29"/>
                <w:lang w:val="en-US" w:eastAsia="de-DE"/>
              </w:rPr>
              <w:t>t of construction wood (UC3), outdoor, only softwood.</w:t>
            </w:r>
          </w:p>
        </w:tc>
      </w:tr>
      <w:tr w:rsidR="00AF4D16" w:rsidRPr="00F47DFA" w14:paraId="1A54F24F"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D640B"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D3F46D"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F47DFA">
              <w:rPr>
                <w:rFonts w:ascii="Verdana" w:eastAsia="Times New Roman" w:hAnsi="Verdana" w:cs="Times"/>
                <w:bCs/>
                <w:sz w:val="20"/>
                <w:szCs w:val="29"/>
                <w:lang w:val="en-GB" w:eastAsia="de-DE"/>
              </w:rPr>
              <w:t>The treatment is performed by surface application : automated spraying and flow-coating (deluge). The treatment effect is immediate and optimal at the fixation step. Mix well the product before application. The product is for industrial use only.</w:t>
            </w:r>
          </w:p>
        </w:tc>
      </w:tr>
      <w:tr w:rsidR="00AF4D16" w:rsidRPr="00F47DFA" w14:paraId="616C5A37"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E08C27"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6D8AA4" w14:textId="77777777" w:rsidR="00AF4D16" w:rsidRPr="006B0644" w:rsidRDefault="00AF4D16" w:rsidP="00AF4D16">
            <w:pPr>
              <w:widowControl w:val="0"/>
              <w:autoSpaceDE w:val="0"/>
              <w:autoSpaceDN w:val="0"/>
              <w:adjustRightInd w:val="0"/>
              <w:spacing w:line="240" w:lineRule="auto"/>
              <w:rPr>
                <w:rFonts w:ascii="Verdana" w:eastAsia="Times New Roman" w:hAnsi="Verdana" w:cs="Times"/>
                <w:bCs/>
                <w:sz w:val="20"/>
                <w:szCs w:val="29"/>
                <w:lang w:val="en-GB" w:eastAsia="de-DE"/>
              </w:rPr>
            </w:pPr>
            <w:r w:rsidRPr="00F47DFA">
              <w:rPr>
                <w:rFonts w:ascii="Verdana" w:eastAsia="Times New Roman" w:hAnsi="Verdana" w:cs="Times"/>
                <w:bCs/>
                <w:sz w:val="20"/>
                <w:szCs w:val="29"/>
                <w:lang w:val="en-GB" w:eastAsia="de-DE"/>
              </w:rPr>
              <w:t>Axil 2000 is used at a 10 % dilution for preventive wood treatment of construction wood. The product is intended to be used by automated spraying, flow coating (deluge) at</w:t>
            </w:r>
            <w:r>
              <w:rPr>
                <w:rFonts w:ascii="Verdana" w:eastAsia="Times New Roman" w:hAnsi="Verdana" w:cs="Times"/>
                <w:bCs/>
                <w:sz w:val="20"/>
                <w:szCs w:val="29"/>
                <w:lang w:val="en-GB" w:eastAsia="de-DE"/>
              </w:rPr>
              <w:t xml:space="preserve"> an application rate of 120 g/m²</w:t>
            </w:r>
            <w:r w:rsidRPr="00F47DFA">
              <w:rPr>
                <w:rFonts w:ascii="Verdana" w:eastAsia="Times New Roman" w:hAnsi="Verdana" w:cs="Times"/>
                <w:bCs/>
                <w:sz w:val="20"/>
                <w:szCs w:val="29"/>
                <w:lang w:val="en-GB" w:eastAsia="de-DE"/>
              </w:rPr>
              <w:t xml:space="preserve"> (15L/m³) RTU product (at 1/10 dilution)</w:t>
            </w:r>
          </w:p>
        </w:tc>
      </w:tr>
      <w:tr w:rsidR="00AF4D16" w:rsidRPr="00F47DFA" w14:paraId="20E230BA"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CDE95E"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7E7884"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en-GB" w:eastAsia="de-DE"/>
              </w:rPr>
              <w:t>For industrial use only</w:t>
            </w:r>
          </w:p>
        </w:tc>
      </w:tr>
      <w:tr w:rsidR="00AF4D16" w:rsidRPr="00F47DFA" w14:paraId="4EFE0C08"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742212"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4BBF7E"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GB" w:eastAsia="de-DE"/>
              </w:rPr>
              <w:t>Axil 2000 is packaged in 1000L containers</w:t>
            </w:r>
          </w:p>
        </w:tc>
      </w:tr>
    </w:tbl>
    <w:p w14:paraId="03205EC9" w14:textId="77777777" w:rsidR="00AF4D16" w:rsidRDefault="00AF4D16" w:rsidP="00AF4D16">
      <w:pPr>
        <w:keepNext/>
        <w:widowControl w:val="0"/>
        <w:autoSpaceDE w:val="0"/>
        <w:autoSpaceDN w:val="0"/>
        <w:adjustRightInd w:val="0"/>
        <w:spacing w:after="120" w:line="240" w:lineRule="auto"/>
        <w:outlineLvl w:val="0"/>
        <w:rPr>
          <w:rFonts w:ascii="Verdana" w:eastAsia="Times New Roman" w:hAnsi="Verdana"/>
          <w:b/>
          <w:bCs/>
          <w:kern w:val="32"/>
          <w:sz w:val="24"/>
          <w:szCs w:val="32"/>
          <w:lang w:val="en-US" w:eastAsia="de-DE"/>
        </w:rPr>
      </w:pPr>
    </w:p>
    <w:p w14:paraId="0BE0EA43" w14:textId="77777777" w:rsidR="00AF4D16" w:rsidRPr="00F47DFA" w:rsidRDefault="00AF4D16" w:rsidP="00AF4D16">
      <w:pPr>
        <w:widowControl w:val="0"/>
        <w:autoSpaceDE w:val="0"/>
        <w:autoSpaceDN w:val="0"/>
        <w:adjustRightInd w:val="0"/>
        <w:spacing w:after="120" w:line="240" w:lineRule="auto"/>
        <w:rPr>
          <w:rFonts w:ascii="Verdana" w:eastAsia="Times New Roman" w:hAnsi="Verdana" w:cs="Times"/>
          <w:b/>
          <w:bCs/>
          <w:sz w:val="20"/>
          <w:szCs w:val="20"/>
          <w:lang w:val="en-GB" w:eastAsia="de-DE"/>
        </w:rPr>
      </w:pPr>
      <w:bookmarkStart w:id="275" w:name="d0e455"/>
      <w:r w:rsidRPr="00F47DFA">
        <w:rPr>
          <w:rFonts w:ascii="Verdana" w:eastAsia="Times New Roman" w:hAnsi="Verdana" w:cs="Times"/>
          <w:b/>
          <w:bCs/>
          <w:sz w:val="20"/>
          <w:szCs w:val="20"/>
          <w:lang w:val="en-GB" w:eastAsia="de-DE"/>
        </w:rPr>
        <w:t xml:space="preserve">Table </w:t>
      </w:r>
      <w:r w:rsidRPr="00F47DFA">
        <w:rPr>
          <w:rFonts w:ascii="Verdana" w:eastAsia="Times New Roman" w:hAnsi="Verdana" w:cs="Times"/>
          <w:b/>
          <w:bCs/>
          <w:sz w:val="20"/>
          <w:szCs w:val="20"/>
          <w:lang w:val="de-DE" w:eastAsia="de-DE"/>
        </w:rPr>
        <w:fldChar w:fldCharType="begin"/>
      </w:r>
      <w:r w:rsidRPr="00F47DFA">
        <w:rPr>
          <w:rFonts w:ascii="Verdana" w:eastAsia="Times New Roman" w:hAnsi="Verdana" w:cs="Times"/>
          <w:b/>
          <w:bCs/>
          <w:sz w:val="20"/>
          <w:szCs w:val="20"/>
          <w:lang w:val="en-GB" w:eastAsia="de-DE"/>
        </w:rPr>
        <w:instrText xml:space="preserve"> SEQ Table \* ARABIC </w:instrText>
      </w:r>
      <w:r w:rsidRPr="00F47DFA">
        <w:rPr>
          <w:rFonts w:ascii="Verdana" w:eastAsia="Times New Roman" w:hAnsi="Verdana" w:cs="Times"/>
          <w:b/>
          <w:bCs/>
          <w:sz w:val="20"/>
          <w:szCs w:val="20"/>
          <w:lang w:val="de-DE" w:eastAsia="de-DE"/>
        </w:rPr>
        <w:fldChar w:fldCharType="separate"/>
      </w:r>
      <w:r w:rsidR="009C487C">
        <w:rPr>
          <w:rFonts w:ascii="Verdana" w:eastAsia="Times New Roman" w:hAnsi="Verdana" w:cs="Times"/>
          <w:b/>
          <w:bCs/>
          <w:noProof/>
          <w:sz w:val="20"/>
          <w:szCs w:val="20"/>
          <w:lang w:val="en-GB" w:eastAsia="de-DE"/>
        </w:rPr>
        <w:t>2</w:t>
      </w:r>
      <w:r w:rsidRPr="00F47DFA">
        <w:rPr>
          <w:rFonts w:ascii="Verdana" w:eastAsia="Times New Roman" w:hAnsi="Verdana" w:cs="Times"/>
          <w:b/>
          <w:bCs/>
          <w:sz w:val="20"/>
          <w:szCs w:val="20"/>
          <w:lang w:val="de-DE" w:eastAsia="de-DE"/>
        </w:rPr>
        <w:fldChar w:fldCharType="end"/>
      </w:r>
      <w:r>
        <w:rPr>
          <w:rFonts w:ascii="Verdana" w:eastAsia="Times New Roman" w:hAnsi="Verdana" w:cs="Times"/>
          <w:b/>
          <w:bCs/>
          <w:sz w:val="20"/>
          <w:szCs w:val="20"/>
          <w:lang w:val="en-GB" w:eastAsia="de-DE"/>
        </w:rPr>
        <w:t>. Use # 2</w:t>
      </w:r>
      <w:r w:rsidRPr="00F47DFA">
        <w:rPr>
          <w:rFonts w:ascii="Verdana" w:eastAsia="Times New Roman" w:hAnsi="Verdana" w:cs="Times"/>
          <w:b/>
          <w:bCs/>
          <w:sz w:val="20"/>
          <w:szCs w:val="20"/>
          <w:lang w:val="en-GB" w:eastAsia="de-DE"/>
        </w:rPr>
        <w:t xml:space="preserve"> – </w:t>
      </w:r>
      <w:r>
        <w:rPr>
          <w:rFonts w:ascii="Verdana" w:eastAsia="Times New Roman" w:hAnsi="Verdana" w:cs="Times"/>
          <w:b/>
          <w:bCs/>
          <w:sz w:val="20"/>
          <w:szCs w:val="20"/>
          <w:lang w:val="en-GB" w:eastAsia="de-DE"/>
        </w:rPr>
        <w:t>Temporary p</w:t>
      </w:r>
      <w:r w:rsidRPr="00F47DFA">
        <w:rPr>
          <w:rFonts w:ascii="Verdana" w:eastAsia="Times New Roman" w:hAnsi="Verdana" w:cs="Times"/>
          <w:b/>
          <w:bCs/>
          <w:sz w:val="20"/>
          <w:szCs w:val="20"/>
          <w:lang w:val="en-GB" w:eastAsia="de-DE"/>
        </w:rPr>
        <w:t xml:space="preserve">reventive treatment of </w:t>
      </w:r>
      <w:r>
        <w:rPr>
          <w:rFonts w:ascii="Verdana" w:eastAsia="Times New Roman" w:hAnsi="Verdana" w:cs="Times"/>
          <w:b/>
          <w:bCs/>
          <w:sz w:val="20"/>
          <w:szCs w:val="20"/>
          <w:lang w:val="en-GB" w:eastAsia="de-DE"/>
        </w:rPr>
        <w:t>freshly cut wood</w:t>
      </w:r>
      <w:r w:rsidRPr="00F47DFA">
        <w:rPr>
          <w:rFonts w:ascii="Verdana" w:eastAsia="Times New Roman" w:hAnsi="Verdana" w:cs="Times"/>
          <w:b/>
          <w:bCs/>
          <w:sz w:val="20"/>
          <w:szCs w:val="20"/>
          <w:lang w:val="en-GB"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F4D16" w:rsidRPr="00F47DFA" w14:paraId="2930E3D7" w14:textId="77777777" w:rsidTr="001627B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275"/>
          <w:p w14:paraId="4E87CA62"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GB" w:eastAsia="de-DE"/>
              </w:rPr>
            </w:pPr>
            <w:r w:rsidRPr="00F47DFA">
              <w:rPr>
                <w:rFonts w:ascii="Verdana" w:eastAsia="Times New Roman" w:hAnsi="Verdana" w:cs="Times"/>
                <w:b/>
                <w:sz w:val="20"/>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A6BEB5B"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F47DFA">
              <w:rPr>
                <w:rFonts w:ascii="Verdana" w:eastAsia="Times New Roman" w:hAnsi="Verdana" w:cs="Times"/>
                <w:bCs/>
                <w:sz w:val="20"/>
                <w:szCs w:val="29"/>
                <w:lang w:val="en-GB" w:eastAsia="de-DE"/>
              </w:rPr>
              <w:t>PT8 – wood preservative</w:t>
            </w:r>
          </w:p>
        </w:tc>
      </w:tr>
      <w:tr w:rsidR="00AF4D16" w:rsidRPr="00F47DFA" w14:paraId="32E46B87"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A18A84"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4BDADE" w14:textId="77777777" w:rsidR="00AF4D16"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AF4D16">
              <w:rPr>
                <w:rFonts w:ascii="Verdana" w:eastAsia="Times New Roman" w:hAnsi="Verdana" w:cs="Times"/>
                <w:bCs/>
                <w:sz w:val="20"/>
                <w:szCs w:val="29"/>
                <w:lang w:val="en-GB" w:eastAsia="de-DE"/>
              </w:rPr>
              <w:t>AXIL 2000 is intended for temporary preventive treatment of freshly cut wood against blue stain fungi on fresh wood and mould.</w:t>
            </w:r>
          </w:p>
          <w:p w14:paraId="34186C96"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280A8CBD" w14:textId="77777777" w:rsidR="00AF4D16"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For exterior use, treated wood has to be coated by a top coat. Axil 2000 is compatible with all types of finishes.</w:t>
            </w:r>
          </w:p>
          <w:p w14:paraId="37C5E4C2" w14:textId="77777777" w:rsidR="00A90CEF" w:rsidRDefault="00A90CEF"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3DE5C5DC" w14:textId="77777777" w:rsidR="00A90CEF" w:rsidRPr="00F47DFA" w:rsidRDefault="000E3AB4" w:rsidP="001627BC">
            <w:pPr>
              <w:widowControl w:val="0"/>
              <w:autoSpaceDE w:val="0"/>
              <w:autoSpaceDN w:val="0"/>
              <w:adjustRightInd w:val="0"/>
              <w:spacing w:line="240" w:lineRule="auto"/>
              <w:rPr>
                <w:rFonts w:ascii="Verdana" w:eastAsia="Times New Roman" w:hAnsi="Verdana" w:cs="Times"/>
                <w:bCs/>
                <w:sz w:val="20"/>
                <w:szCs w:val="29"/>
                <w:lang w:val="en-US" w:eastAsia="de-DE"/>
              </w:rPr>
            </w:pPr>
            <w:r>
              <w:rPr>
                <w:color w:val="00B050"/>
                <w:szCs w:val="22"/>
                <w:lang w:val="en-GB"/>
              </w:rPr>
              <w:t>Under following conditions: biocidal product diluted at 5% w/w, applied by dipping to freshly sawn timber, t</w:t>
            </w:r>
            <w:r w:rsidRPr="000E26EF">
              <w:rPr>
                <w:color w:val="00B050"/>
                <w:szCs w:val="22"/>
                <w:lang w:val="en-GB"/>
              </w:rPr>
              <w:t>he product is authorised in treatment of wood which will be used in materials intended to come into indirect contact with food and/or feeding stuff.</w:t>
            </w:r>
          </w:p>
        </w:tc>
      </w:tr>
      <w:tr w:rsidR="00AF4D16" w:rsidRPr="00F47DFA" w14:paraId="4A25FF5E"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DF561"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GB" w:eastAsia="de-DE"/>
              </w:rPr>
            </w:pPr>
            <w:r w:rsidRPr="00F47DFA">
              <w:rPr>
                <w:rFonts w:ascii="Verdana" w:eastAsia="Times New Roman" w:hAnsi="Verdana" w:cs="Times"/>
                <w:b/>
                <w:sz w:val="20"/>
                <w:lang w:val="en-GB" w:eastAsia="en-GB"/>
              </w:rPr>
              <w:t xml:space="preserve">Target organism(s) (including </w:t>
            </w:r>
            <w:r w:rsidRPr="00F47DFA">
              <w:rPr>
                <w:rFonts w:ascii="Verdana" w:eastAsia="Times New Roman" w:hAnsi="Verdana" w:cs="Times"/>
                <w:b/>
                <w:sz w:val="20"/>
                <w:lang w:val="en-GB" w:eastAsia="en-GB"/>
              </w:rPr>
              <w:lastRenderedPageBreak/>
              <w:t>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BB7430" w14:textId="77777777" w:rsidR="00AF4D16"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lastRenderedPageBreak/>
              <w:t xml:space="preserve">Effective </w:t>
            </w:r>
            <w:r w:rsidRPr="00C96E28">
              <w:rPr>
                <w:rFonts w:ascii="Verdana" w:hAnsi="Verdana" w:cs="Helvetica"/>
                <w:sz w:val="20"/>
                <w:szCs w:val="20"/>
                <w:shd w:val="clear" w:color="auto" w:fill="FFFFFF"/>
              </w:rPr>
              <w:t xml:space="preserve">against blue stain fungi </w:t>
            </w:r>
            <w:r>
              <w:rPr>
                <w:rFonts w:ascii="Verdana" w:hAnsi="Verdana" w:cs="Helvetica"/>
                <w:sz w:val="20"/>
                <w:szCs w:val="20"/>
                <w:shd w:val="clear" w:color="auto" w:fill="FFFFFF"/>
              </w:rPr>
              <w:t>and mould in</w:t>
            </w:r>
            <w:r w:rsidRPr="00C96E28">
              <w:rPr>
                <w:rFonts w:ascii="Verdana" w:hAnsi="Verdana" w:cs="Helvetica"/>
                <w:sz w:val="20"/>
                <w:szCs w:val="20"/>
                <w:shd w:val="clear" w:color="auto" w:fill="FFFFFF"/>
              </w:rPr>
              <w:t xml:space="preserve"> temporary preventive treatment of freshly cut wood.</w:t>
            </w:r>
          </w:p>
          <w:p w14:paraId="4E652948"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Pr>
                <w:rFonts w:ascii="Verdana" w:eastAsia="Times New Roman" w:hAnsi="Verdana" w:cs="Times"/>
                <w:bCs/>
                <w:sz w:val="20"/>
                <w:szCs w:val="29"/>
                <w:lang w:val="en-GB" w:eastAsia="de-DE"/>
              </w:rPr>
              <w:lastRenderedPageBreak/>
              <w:t>It acts against mould fungi (</w:t>
            </w:r>
            <w:r w:rsidRPr="00C96E28">
              <w:rPr>
                <w:rFonts w:ascii="Verdana" w:eastAsia="Times New Roman" w:hAnsi="Verdana" w:cs="Times"/>
                <w:bCs/>
                <w:i/>
                <w:sz w:val="20"/>
                <w:szCs w:val="29"/>
                <w:lang w:val="en-GB" w:eastAsia="de-DE"/>
              </w:rPr>
              <w:t>Aspergillus versicolor</w:t>
            </w:r>
            <w:r>
              <w:rPr>
                <w:rFonts w:ascii="Verdana" w:eastAsia="Times New Roman" w:hAnsi="Verdana" w:cs="Times"/>
                <w:bCs/>
                <w:sz w:val="20"/>
                <w:szCs w:val="29"/>
                <w:lang w:val="en-GB" w:eastAsia="de-DE"/>
              </w:rPr>
              <w:t>) and sapstain fungi (</w:t>
            </w:r>
            <w:r w:rsidRPr="00C96E28">
              <w:rPr>
                <w:rFonts w:ascii="Verdana" w:eastAsia="Times New Roman" w:hAnsi="Verdana" w:cs="Times"/>
                <w:bCs/>
                <w:i/>
                <w:sz w:val="20"/>
                <w:szCs w:val="29"/>
                <w:lang w:val="en-GB" w:eastAsia="de-DE"/>
              </w:rPr>
              <w:t>Ceratocystis spp.</w:t>
            </w:r>
            <w:r>
              <w:rPr>
                <w:rFonts w:ascii="Verdana" w:eastAsia="Times New Roman" w:hAnsi="Verdana" w:cs="Times"/>
                <w:bCs/>
                <w:sz w:val="20"/>
                <w:szCs w:val="29"/>
                <w:lang w:val="en-GB" w:eastAsia="de-DE"/>
              </w:rPr>
              <w:t>)</w:t>
            </w:r>
          </w:p>
          <w:p w14:paraId="19ED92D0"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tc>
      </w:tr>
      <w:tr w:rsidR="00AF4D16" w:rsidRPr="00F47DFA" w14:paraId="490DF538"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C28FC4"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122B24" w14:textId="77777777" w:rsidR="00AF4D16" w:rsidRPr="00C96E28" w:rsidRDefault="00AF4D16" w:rsidP="00AF4D16">
            <w:pPr>
              <w:widowControl w:val="0"/>
              <w:autoSpaceDE w:val="0"/>
              <w:autoSpaceDN w:val="0"/>
              <w:adjustRightInd w:val="0"/>
              <w:spacing w:line="240" w:lineRule="auto"/>
              <w:rPr>
                <w:rFonts w:ascii="Verdana" w:eastAsia="Times New Roman" w:hAnsi="Verdana" w:cs="Times"/>
                <w:bCs/>
                <w:sz w:val="20"/>
                <w:szCs w:val="20"/>
                <w:lang w:eastAsia="de-DE"/>
              </w:rPr>
            </w:pPr>
            <w:r w:rsidRPr="00F47DFA">
              <w:rPr>
                <w:rFonts w:ascii="Verdana" w:eastAsia="Times New Roman" w:hAnsi="Verdana" w:cs="Times"/>
                <w:bCs/>
                <w:sz w:val="20"/>
                <w:szCs w:val="29"/>
                <w:lang w:val="en-US" w:eastAsia="de-DE"/>
              </w:rPr>
              <w:t>Preventive treatmen</w:t>
            </w:r>
            <w:r>
              <w:rPr>
                <w:rFonts w:ascii="Verdana" w:eastAsia="Times New Roman" w:hAnsi="Verdana" w:cs="Times"/>
                <w:bCs/>
                <w:sz w:val="20"/>
                <w:szCs w:val="29"/>
                <w:lang w:val="en-US" w:eastAsia="de-DE"/>
              </w:rPr>
              <w:t xml:space="preserve">t of freshly cut wood </w:t>
            </w:r>
          </w:p>
        </w:tc>
      </w:tr>
      <w:tr w:rsidR="00AF4D16" w:rsidRPr="00F47DFA" w14:paraId="63C56C08"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8549F9"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73AD20" w14:textId="77777777" w:rsidR="00AF4D16" w:rsidRPr="00C96E28" w:rsidRDefault="00AF4D16" w:rsidP="001627BC">
            <w:pPr>
              <w:widowControl w:val="0"/>
              <w:autoSpaceDE w:val="0"/>
              <w:autoSpaceDN w:val="0"/>
              <w:adjustRightInd w:val="0"/>
              <w:spacing w:line="240" w:lineRule="auto"/>
              <w:rPr>
                <w:rFonts w:ascii="Verdana" w:eastAsia="Times New Roman" w:hAnsi="Verdana" w:cs="Times"/>
                <w:bCs/>
                <w:sz w:val="20"/>
                <w:szCs w:val="20"/>
                <w:lang w:val="en-US" w:eastAsia="de-DE"/>
              </w:rPr>
            </w:pPr>
            <w:r>
              <w:rPr>
                <w:rFonts w:ascii="Verdana" w:hAnsi="Verdana" w:cs="Helvetica"/>
                <w:sz w:val="20"/>
                <w:szCs w:val="20"/>
                <w:shd w:val="clear" w:color="auto" w:fill="FFFFFF"/>
              </w:rPr>
              <w:t>The treatement by s</w:t>
            </w:r>
            <w:r w:rsidRPr="00C96E28">
              <w:rPr>
                <w:rFonts w:ascii="Verdana" w:hAnsi="Verdana" w:cs="Helvetica"/>
                <w:sz w:val="20"/>
                <w:szCs w:val="20"/>
                <w:shd w:val="clear" w:color="auto" w:fill="FFFFFF"/>
              </w:rPr>
              <w:t>hort dipping is a surface treatment where wood to be treated is immersed in a dipping tank containing the ready for use product during a short dipping period (20s).</w:t>
            </w:r>
            <w:r w:rsidRPr="00C96E28">
              <w:rPr>
                <w:rStyle w:val="apple-converted-space"/>
                <w:rFonts w:ascii="Verdana" w:hAnsi="Verdana" w:cs="Helvetica"/>
                <w:sz w:val="20"/>
                <w:szCs w:val="20"/>
                <w:shd w:val="clear" w:color="auto" w:fill="FFFFFF"/>
              </w:rPr>
              <w:t> </w:t>
            </w:r>
          </w:p>
        </w:tc>
      </w:tr>
      <w:tr w:rsidR="00AF4D16" w:rsidRPr="00F47DFA" w14:paraId="38959A0B"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CE4CB8"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61F235" w14:textId="77777777" w:rsidR="00AF4D16" w:rsidRPr="00F47DFA" w:rsidRDefault="00AF4D16" w:rsidP="00AF4D16">
            <w:pPr>
              <w:widowControl w:val="0"/>
              <w:autoSpaceDE w:val="0"/>
              <w:autoSpaceDN w:val="0"/>
              <w:adjustRightInd w:val="0"/>
              <w:spacing w:line="240" w:lineRule="auto"/>
              <w:rPr>
                <w:rFonts w:ascii="Verdana" w:eastAsia="Times New Roman" w:hAnsi="Verdana" w:cs="Times"/>
                <w:bCs/>
                <w:sz w:val="20"/>
                <w:szCs w:val="29"/>
                <w:lang w:val="en-US" w:eastAsia="de-DE"/>
              </w:rPr>
            </w:pPr>
            <w:r>
              <w:rPr>
                <w:rFonts w:ascii="Verdana" w:hAnsi="Verdana"/>
                <w:sz w:val="20"/>
                <w:szCs w:val="20"/>
                <w:lang w:val="en-GB"/>
              </w:rPr>
              <w:t>A</w:t>
            </w:r>
            <w:r w:rsidRPr="006217B5">
              <w:rPr>
                <w:rFonts w:ascii="Verdana" w:hAnsi="Verdana"/>
                <w:sz w:val="20"/>
                <w:szCs w:val="20"/>
                <w:lang w:val="en-GB"/>
              </w:rPr>
              <w:t>xil 2000 is used at a 5 % dilution</w:t>
            </w:r>
            <w:r>
              <w:rPr>
                <w:rFonts w:ascii="Verdana" w:hAnsi="Verdana"/>
                <w:sz w:val="20"/>
                <w:szCs w:val="20"/>
                <w:lang w:val="en-GB"/>
              </w:rPr>
              <w:t xml:space="preserve"> (5g/m²)</w:t>
            </w:r>
            <w:r w:rsidRPr="006217B5">
              <w:rPr>
                <w:rFonts w:ascii="Verdana" w:hAnsi="Verdana"/>
                <w:sz w:val="20"/>
                <w:szCs w:val="20"/>
                <w:lang w:val="en-GB"/>
              </w:rPr>
              <w:t>. The product is intended to be used by immersion during 20 sec minimum.</w:t>
            </w:r>
          </w:p>
        </w:tc>
      </w:tr>
      <w:tr w:rsidR="00AF4D16" w:rsidRPr="00F47DFA" w14:paraId="22BF6BDF"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437A13"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de-DE" w:eastAsia="de-DE"/>
              </w:rPr>
            </w:pPr>
            <w:r w:rsidRPr="00F47DFA">
              <w:rPr>
                <w:rFonts w:ascii="Verdana" w:eastAsia="Times New Roman" w:hAnsi="Verdana" w:cs="Times"/>
                <w:b/>
                <w:sz w:val="20"/>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DAF2230"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de-DE" w:eastAsia="de-DE"/>
              </w:rPr>
            </w:pPr>
            <w:r w:rsidRPr="00F47DFA">
              <w:rPr>
                <w:rFonts w:ascii="Verdana" w:eastAsia="Times New Roman" w:hAnsi="Verdana" w:cs="Times"/>
                <w:bCs/>
                <w:sz w:val="20"/>
                <w:szCs w:val="29"/>
                <w:lang w:val="en-GB" w:eastAsia="de-DE"/>
              </w:rPr>
              <w:t>For industrial use only</w:t>
            </w:r>
          </w:p>
        </w:tc>
      </w:tr>
      <w:tr w:rsidR="00AF4D16" w:rsidRPr="00F47DFA" w14:paraId="7ACA3FD4" w14:textId="77777777" w:rsidTr="001627B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9A1B16"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
                <w:bCs/>
                <w:sz w:val="20"/>
                <w:szCs w:val="29"/>
                <w:lang w:val="en-US" w:eastAsia="de-DE"/>
              </w:rPr>
            </w:pPr>
            <w:r w:rsidRPr="00F47DFA">
              <w:rPr>
                <w:rFonts w:ascii="Verdana" w:eastAsia="Times New Roman" w:hAnsi="Verdana" w:cs="Times"/>
                <w:b/>
                <w:sz w:val="20"/>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0DE300" w14:textId="77777777" w:rsidR="00AF4D16" w:rsidRPr="00F47DFA" w:rsidRDefault="00AF4D16" w:rsidP="001627BC">
            <w:pPr>
              <w:widowControl w:val="0"/>
              <w:autoSpaceDE w:val="0"/>
              <w:autoSpaceDN w:val="0"/>
              <w:adjustRightInd w:val="0"/>
              <w:spacing w:line="240" w:lineRule="auto"/>
              <w:rPr>
                <w:rFonts w:ascii="Verdana" w:eastAsia="Times New Roman" w:hAnsi="Verdana" w:cs="Times"/>
                <w:bCs/>
                <w:sz w:val="20"/>
                <w:szCs w:val="29"/>
                <w:lang w:val="en-US" w:eastAsia="de-DE"/>
              </w:rPr>
            </w:pPr>
            <w:r w:rsidRPr="00F47DFA">
              <w:rPr>
                <w:rFonts w:ascii="Verdana" w:eastAsia="Times New Roman" w:hAnsi="Verdana" w:cs="Times"/>
                <w:bCs/>
                <w:sz w:val="20"/>
                <w:szCs w:val="29"/>
                <w:lang w:val="en-GB" w:eastAsia="de-DE"/>
              </w:rPr>
              <w:t>Axil 2000 is packaged in 1000L containers</w:t>
            </w:r>
          </w:p>
        </w:tc>
      </w:tr>
    </w:tbl>
    <w:p w14:paraId="3BFF9723" w14:textId="77777777" w:rsidR="00AF4D16" w:rsidRPr="00AF4D16" w:rsidRDefault="00AF4D16" w:rsidP="00AF4D16">
      <w:pPr>
        <w:keepNext/>
        <w:widowControl w:val="0"/>
        <w:autoSpaceDE w:val="0"/>
        <w:autoSpaceDN w:val="0"/>
        <w:adjustRightInd w:val="0"/>
        <w:spacing w:after="120" w:line="240" w:lineRule="auto"/>
        <w:outlineLvl w:val="0"/>
        <w:rPr>
          <w:rFonts w:ascii="Verdana" w:eastAsia="Times New Roman" w:hAnsi="Verdana"/>
          <w:b/>
          <w:bCs/>
          <w:kern w:val="32"/>
          <w:sz w:val="24"/>
          <w:szCs w:val="32"/>
          <w:lang w:eastAsia="de-DE"/>
        </w:rPr>
      </w:pPr>
    </w:p>
    <w:p w14:paraId="5755DB93" w14:textId="77777777" w:rsidR="00AF4D16" w:rsidRPr="00F47DFA" w:rsidRDefault="00AF4D16" w:rsidP="00AF4D16">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GB" w:eastAsia="de-DE"/>
        </w:rPr>
      </w:pPr>
      <w:r w:rsidRPr="00F47DFA">
        <w:rPr>
          <w:rFonts w:ascii="Verdana" w:eastAsia="Times New Roman" w:hAnsi="Verdana"/>
          <w:b/>
          <w:bCs/>
          <w:i/>
          <w:iCs/>
          <w:sz w:val="20"/>
          <w:szCs w:val="20"/>
          <w:lang w:val="en-GB" w:eastAsia="de-DE"/>
        </w:rPr>
        <w:t>4.1.1.</w:t>
      </w:r>
      <w:r w:rsidRPr="00F47DFA">
        <w:rPr>
          <w:rFonts w:ascii="Verdana" w:eastAsia="Times New Roman" w:hAnsi="Verdana"/>
          <w:b/>
          <w:bCs/>
          <w:iCs/>
          <w:sz w:val="20"/>
          <w:szCs w:val="20"/>
          <w:lang w:val="en-GB" w:eastAsia="de-DE"/>
        </w:rPr>
        <w:t xml:space="preserve"> </w:t>
      </w:r>
      <w:r w:rsidRPr="00F47DFA">
        <w:rPr>
          <w:rFonts w:ascii="Verdana" w:eastAsia="Times New Roman" w:hAnsi="Verdana"/>
          <w:b/>
          <w:bCs/>
          <w:i/>
          <w:iCs/>
          <w:sz w:val="20"/>
          <w:szCs w:val="20"/>
          <w:lang w:val="en-GB" w:eastAsia="de-DE"/>
        </w:rPr>
        <w:t>Use-specific instructions for use</w:t>
      </w:r>
      <w:r w:rsidRPr="00F47DFA">
        <w:rPr>
          <w:rFonts w:ascii="Verdana" w:eastAsia="Times New Roman" w:hAnsi="Verdana"/>
          <w:b/>
          <w:bCs/>
          <w:iCs/>
          <w:sz w:val="20"/>
          <w:szCs w:val="20"/>
          <w:vertAlign w:val="superscript"/>
          <w:lang w:val="de-DE" w:eastAsia="de-DE"/>
        </w:rPr>
        <w:footnoteReference w:id="12"/>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F4D16" w:rsidRPr="00F47DFA" w14:paraId="1956C1DD" w14:textId="77777777" w:rsidTr="001627B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D589A5"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The treatment is performed by surface application (automated spraying, flow-coating and short dipping). The ready-for-use product is prepared with water by mild stirring. Axil 2000 is miscible in any proportions with water and easily homogenisable. The concentration of the ready-for-use preparation can be checked with a refractometer.</w:t>
            </w:r>
          </w:p>
          <w:p w14:paraId="020E405C"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77C7AC7C"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Precautions of use:</w:t>
            </w:r>
          </w:p>
          <w:p w14:paraId="4231118D"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Frozen wood must not be treated.</w:t>
            </w:r>
          </w:p>
          <w:p w14:paraId="6F7B2C68"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 preliminary test has to be done for treatment of exotic or tannin-rich woods.</w:t>
            </w:r>
          </w:p>
          <w:p w14:paraId="636377FB"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Further cuts and notches must be treated.</w:t>
            </w:r>
          </w:p>
          <w:p w14:paraId="79FECF17" w14:textId="77777777" w:rsidR="00AF4D16"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For an exterior use, the use class 3-treated wood has to be coated.</w:t>
            </w:r>
          </w:p>
          <w:p w14:paraId="3F5BAFAC" w14:textId="79094E2B" w:rsidR="007B346D" w:rsidRDefault="007B346D" w:rsidP="007B346D">
            <w:pPr>
              <w:spacing w:line="240" w:lineRule="auto"/>
              <w:rPr>
                <w:color w:val="FF0000"/>
                <w:szCs w:val="22"/>
              </w:rPr>
            </w:pPr>
            <w:r w:rsidRPr="00162440">
              <w:rPr>
                <w:color w:val="FF0000"/>
                <w:szCs w:val="22"/>
              </w:rPr>
              <w:t>The treated wood cannot be</w:t>
            </w:r>
            <w:r w:rsidR="0067408B">
              <w:rPr>
                <w:color w:val="FF0000"/>
                <w:szCs w:val="22"/>
              </w:rPr>
              <w:t xml:space="preserve"> in contact with livestock: t</w:t>
            </w:r>
            <w:r w:rsidRPr="00162440">
              <w:rPr>
                <w:color w:val="FF0000"/>
                <w:szCs w:val="22"/>
              </w:rPr>
              <w:t>he product should not be used to treat wood of stables, cages and fences in contact with livestock</w:t>
            </w:r>
          </w:p>
          <w:p w14:paraId="3B6F3F50" w14:textId="77777777" w:rsidR="007B346D" w:rsidRPr="00B85E8F" w:rsidRDefault="007B346D" w:rsidP="001627BC">
            <w:pPr>
              <w:widowControl w:val="0"/>
              <w:autoSpaceDE w:val="0"/>
              <w:autoSpaceDN w:val="0"/>
              <w:adjustRightInd w:val="0"/>
              <w:spacing w:line="240" w:lineRule="auto"/>
              <w:rPr>
                <w:rFonts w:ascii="Verdana" w:eastAsia="Times New Roman" w:hAnsi="Verdana" w:cs="Times"/>
                <w:bCs/>
                <w:sz w:val="20"/>
                <w:szCs w:val="29"/>
                <w:lang w:eastAsia="de-DE"/>
              </w:rPr>
            </w:pPr>
          </w:p>
          <w:p w14:paraId="35DCB422"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6EF74E8C"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Cleaning:</w:t>
            </w:r>
          </w:p>
          <w:p w14:paraId="208D34AB"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After use, rinse equipment with water.</w:t>
            </w:r>
          </w:p>
          <w:p w14:paraId="642A357F"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42533DE0"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Drying time – fixation:</w:t>
            </w:r>
          </w:p>
          <w:p w14:paraId="0E799411"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Fixation: 4 h after dripping under cover on waterproof area.</w:t>
            </w:r>
          </w:p>
          <w:p w14:paraId="693213E9"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Treated wood has to be drained above a dip tray so that the drip-off liquid can be collected. Treated wood is considered as drained as soon as the wood doesn’t drip anymore.</w:t>
            </w:r>
          </w:p>
          <w:p w14:paraId="4132B347"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Drying time: from 24 to 48 h in well ventilated place and normal conditions.</w:t>
            </w:r>
          </w:p>
          <w:p w14:paraId="51147845"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US" w:eastAsia="de-DE"/>
              </w:rPr>
            </w:pPr>
            <w:r w:rsidRPr="006B0644">
              <w:rPr>
                <w:rFonts w:ascii="Verdana" w:eastAsia="Times New Roman" w:hAnsi="Verdana" w:cs="Times"/>
                <w:bCs/>
                <w:sz w:val="20"/>
                <w:szCs w:val="29"/>
                <w:lang w:val="en-GB" w:eastAsia="de-DE"/>
              </w:rPr>
              <w:t>The wood, after treatment, must be systematically stored in an area sheltered from bad weather for 24 hours minimum and should not be exposed to the bad weathering conditions until it find its service moisture.</w:t>
            </w:r>
          </w:p>
        </w:tc>
      </w:tr>
    </w:tbl>
    <w:p w14:paraId="30580A1C" w14:textId="77777777" w:rsidR="00AF4D16" w:rsidRPr="00F47DFA" w:rsidRDefault="00AF4D16" w:rsidP="00AF4D16">
      <w:pPr>
        <w:widowControl w:val="0"/>
        <w:autoSpaceDE w:val="0"/>
        <w:autoSpaceDN w:val="0"/>
        <w:adjustRightInd w:val="0"/>
        <w:spacing w:line="240" w:lineRule="auto"/>
        <w:rPr>
          <w:rFonts w:ascii="Verdana" w:eastAsia="Times New Roman" w:hAnsi="Verdana" w:cs="Times"/>
          <w:bCs/>
          <w:sz w:val="20"/>
          <w:szCs w:val="29"/>
          <w:lang w:val="en-GB" w:eastAsia="de-DE"/>
        </w:rPr>
      </w:pPr>
    </w:p>
    <w:p w14:paraId="3C88B14F" w14:textId="77777777" w:rsidR="00AF4D16" w:rsidRPr="00F47DFA" w:rsidRDefault="00AF4D16" w:rsidP="00AF4D16">
      <w:pPr>
        <w:keepNext/>
        <w:widowControl w:val="0"/>
        <w:tabs>
          <w:tab w:val="left" w:pos="284"/>
        </w:tabs>
        <w:autoSpaceDE w:val="0"/>
        <w:autoSpaceDN w:val="0"/>
        <w:adjustRightInd w:val="0"/>
        <w:spacing w:before="240" w:after="120" w:line="240" w:lineRule="auto"/>
        <w:outlineLvl w:val="0"/>
        <w:rPr>
          <w:rFonts w:ascii="Verdana" w:eastAsia="Times New Roman" w:hAnsi="Verdana"/>
          <w:b/>
          <w:bCs/>
          <w:i/>
          <w:kern w:val="32"/>
          <w:sz w:val="20"/>
          <w:szCs w:val="32"/>
          <w:lang w:val="en-GB" w:eastAsia="de-DE"/>
        </w:rPr>
      </w:pPr>
      <w:r w:rsidRPr="00F47DFA">
        <w:rPr>
          <w:rFonts w:ascii="Verdana" w:eastAsia="Times New Roman" w:hAnsi="Verdana"/>
          <w:b/>
          <w:bCs/>
          <w:i/>
          <w:kern w:val="32"/>
          <w:sz w:val="20"/>
          <w:szCs w:val="32"/>
          <w:lang w:val="en-GB" w:eastAsia="de-DE"/>
        </w:rPr>
        <w:t xml:space="preserve">4.1.2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F4D16" w:rsidRPr="00F47DFA" w14:paraId="7A302A78" w14:textId="77777777" w:rsidTr="001627B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06F512"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Read the information avalaible in the Material Safety Data Sheet.</w:t>
            </w:r>
          </w:p>
          <w:p w14:paraId="1CF4976C"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6E61C294"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Use biocides safely. Always read the label and product information before use.</w:t>
            </w:r>
          </w:p>
          <w:p w14:paraId="37729862"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See also precautionary statements as part of the classification and labelling of the product.</w:t>
            </w:r>
          </w:p>
          <w:p w14:paraId="424CC1BE"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15B15D35"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lastRenderedPageBreak/>
              <w:t>Handling:</w:t>
            </w:r>
          </w:p>
          <w:p w14:paraId="50518329"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62218B9E"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The product must only be used in fully</w:t>
            </w:r>
          </w:p>
          <w:p w14:paraId="3BF6106E"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automated dipping processes where all steps in the treatment and drying process</w:t>
            </w:r>
          </w:p>
          <w:p w14:paraId="69E1123E"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are mechanised and no manual handling takes place, including when the treated</w:t>
            </w:r>
          </w:p>
          <w:p w14:paraId="7A85BCE5"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articles are transported from the dip tank to  draining/drying and storage</w:t>
            </w:r>
          </w:p>
          <w:p w14:paraId="77AC9E5D"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 xml:space="preserve">(if not already surface dry before moving to storage). </w:t>
            </w:r>
          </w:p>
          <w:p w14:paraId="34445BAF"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3D7E12D4"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Where appropriate, the wooden articles</w:t>
            </w:r>
          </w:p>
          <w:p w14:paraId="28A52915"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to be treated must be fully secured (e.g. via tension belts or clamping</w:t>
            </w:r>
          </w:p>
          <w:p w14:paraId="6325CAD7"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devices) prior treatment, and during the dipping process. , The wooden articles</w:t>
            </w:r>
          </w:p>
          <w:p w14:paraId="3BE38D7F"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must not be manually handled until the treated articles surfaces are dry.</w:t>
            </w:r>
          </w:p>
          <w:p w14:paraId="23B8107D"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675D4C98"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If handling of treated wood occurs, wear</w:t>
            </w:r>
          </w:p>
          <w:p w14:paraId="01506479"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PPE (gloves and impermeable coverall).</w:t>
            </w:r>
          </w:p>
          <w:p w14:paraId="042B361A"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08C72325"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5A9BFB0B"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Good standards of hygiene should be maintained at all times.</w:t>
            </w:r>
          </w:p>
          <w:p w14:paraId="2CFAC333"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Avoid contact with skin, eyes and clothes.</w:t>
            </w:r>
          </w:p>
          <w:p w14:paraId="2B1F3E4A"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Avoid inhalation of fog and vapours.</w:t>
            </w:r>
          </w:p>
          <w:p w14:paraId="68A570A7"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Do not eat, drink, and smoke while working.</w:t>
            </w:r>
          </w:p>
          <w:p w14:paraId="2DDF935B"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Appropriate and suitable personal protective equipment (PPE) is needed (gloves, impermeable coverall). Further specification of the type of PPE to be used is given later in the section.</w:t>
            </w:r>
          </w:p>
          <w:p w14:paraId="7524D7FB"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It needs to be emphasized that contact with the skin is to be avoided due to the product’s skin sensitising potential.</w:t>
            </w:r>
          </w:p>
          <w:p w14:paraId="217EB4CB"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14EA85EC"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Personal protection equipment:</w:t>
            </w:r>
          </w:p>
          <w:p w14:paraId="04206EBA"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Skin and body: Personnel needs to wear impermeable coveralls (protective coverall at least type 6, EN 13034) which provide a high degree of protection against heavy contamination by being relatively resistant to the penetration of the biocide through the material of which the coverall is made, and wear heavy duty shoes or boots. Change working clothes every day.</w:t>
            </w:r>
          </w:p>
          <w:p w14:paraId="6B448DB0"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Hands: For prolonged or repeated handling, use the following type of gloves: Recommended: latex, neoprene, nitrile. Barrier creams may help to protect the exposed areas of the skin but should not be applied once exposure has occurred. The user must check that the final choice of type of glove selected for handling this product is the most appropriate and takes into account the particular conditions of use, as included in the user's risk assessment.</w:t>
            </w:r>
          </w:p>
          <w:p w14:paraId="3FFC9B03"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58D3A884"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Storage:</w:t>
            </w:r>
          </w:p>
          <w:p w14:paraId="4AF4B568"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Keep the original container tightly closed and in a dry place, away from light and moisture.</w:t>
            </w:r>
          </w:p>
          <w:p w14:paraId="28E02E60"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Store in standard conditions of temperature (frost-free)</w:t>
            </w:r>
          </w:p>
          <w:p w14:paraId="3B5FD950"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Ensure adequate ventilation of the storage area.</w:t>
            </w:r>
          </w:p>
          <w:p w14:paraId="6720B3FE" w14:textId="77777777" w:rsidR="00AF4D16"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Keep away from food, drink and animal feeding stuffs.</w:t>
            </w:r>
          </w:p>
          <w:p w14:paraId="6CA6009F" w14:textId="77777777" w:rsidR="007B346D" w:rsidRDefault="007B346D"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3772BC70" w14:textId="77777777" w:rsidR="007B346D" w:rsidRPr="00DA244F" w:rsidRDefault="007B346D" w:rsidP="007B346D">
            <w:pPr>
              <w:widowControl w:val="0"/>
              <w:autoSpaceDE w:val="0"/>
              <w:autoSpaceDN w:val="0"/>
              <w:adjustRightInd w:val="0"/>
              <w:spacing w:line="240" w:lineRule="auto"/>
              <w:rPr>
                <w:rFonts w:ascii="Verdana" w:eastAsia="Times New Roman" w:hAnsi="Verdana" w:cs="Times"/>
                <w:bCs/>
                <w:color w:val="FF0000"/>
                <w:sz w:val="20"/>
                <w:szCs w:val="29"/>
                <w:lang w:val="en-GB" w:eastAsia="de-DE"/>
              </w:rPr>
            </w:pPr>
            <w:r w:rsidRPr="00DA244F">
              <w:rPr>
                <w:rFonts w:ascii="Verdana" w:eastAsia="Times New Roman" w:hAnsi="Verdana" w:cs="Times"/>
                <w:bCs/>
                <w:color w:val="FF0000"/>
                <w:sz w:val="20"/>
                <w:szCs w:val="29"/>
                <w:lang w:val="en-GB" w:eastAsia="de-DE"/>
              </w:rPr>
              <w:t xml:space="preserve">Dietary exposure : </w:t>
            </w:r>
          </w:p>
          <w:p w14:paraId="47B3E516" w14:textId="77777777" w:rsidR="007B346D" w:rsidRDefault="007B346D" w:rsidP="007B346D">
            <w:pPr>
              <w:spacing w:line="240" w:lineRule="auto"/>
              <w:rPr>
                <w:color w:val="FF0000"/>
                <w:szCs w:val="22"/>
              </w:rPr>
            </w:pPr>
            <w:r w:rsidRPr="00162440">
              <w:rPr>
                <w:color w:val="FF0000"/>
                <w:szCs w:val="22"/>
              </w:rPr>
              <w:t>An intermediate protecting paper or cardboard layer (approved for direct alimentary contact) must always be put between the treated wood and the food (packaged or not).</w:t>
            </w:r>
          </w:p>
          <w:p w14:paraId="5B685302" w14:textId="77777777" w:rsidR="007B346D" w:rsidRPr="00162440" w:rsidRDefault="007B346D" w:rsidP="007B346D">
            <w:pPr>
              <w:spacing w:line="240" w:lineRule="auto"/>
              <w:rPr>
                <w:color w:val="FF0000"/>
                <w:szCs w:val="22"/>
              </w:rPr>
            </w:pPr>
            <w:r w:rsidRPr="00162440">
              <w:rPr>
                <w:color w:val="FF0000"/>
                <w:szCs w:val="22"/>
              </w:rPr>
              <w:t>The treated wood cannot be in contact with livestock. So the product should not be used to treat wood of stables, cages and fences in contact with livestock</w:t>
            </w:r>
          </w:p>
          <w:p w14:paraId="4C4561A5" w14:textId="77777777" w:rsidR="007B346D" w:rsidRPr="00DE00A6" w:rsidRDefault="007B346D" w:rsidP="001627BC">
            <w:pPr>
              <w:widowControl w:val="0"/>
              <w:autoSpaceDE w:val="0"/>
              <w:autoSpaceDN w:val="0"/>
              <w:adjustRightInd w:val="0"/>
              <w:spacing w:line="240" w:lineRule="auto"/>
              <w:rPr>
                <w:rFonts w:ascii="Verdana" w:eastAsia="Times New Roman" w:hAnsi="Verdana" w:cs="Times"/>
                <w:bCs/>
                <w:sz w:val="20"/>
                <w:szCs w:val="29"/>
                <w:lang w:eastAsia="de-DE"/>
              </w:rPr>
            </w:pPr>
          </w:p>
          <w:p w14:paraId="1CBFE2B1"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p>
          <w:p w14:paraId="08685B6C"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Environment:</w:t>
            </w:r>
          </w:p>
          <w:p w14:paraId="2687FDC7"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The product residue, washing water, packaging and any other waste related to the treatment should be considered as hazardous waste and disposed according to national or regional regulation.</w:t>
            </w:r>
          </w:p>
          <w:p w14:paraId="4A1F6FF8"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 xml:space="preserve">During the entire period of storage, it is necessary to ensure that no constituents of the </w:t>
            </w:r>
            <w:r w:rsidRPr="006B0644">
              <w:rPr>
                <w:rFonts w:ascii="Verdana" w:eastAsia="Times New Roman" w:hAnsi="Verdana" w:cs="Times"/>
                <w:bCs/>
                <w:sz w:val="20"/>
                <w:szCs w:val="29"/>
                <w:lang w:val="en-GB" w:eastAsia="de-DE"/>
              </w:rPr>
              <w:lastRenderedPageBreak/>
              <w:t>product reaches the ground or water.</w:t>
            </w:r>
          </w:p>
          <w:p w14:paraId="33174B2C"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Do not empty residues into drains and waterways.</w:t>
            </w:r>
          </w:p>
          <w:p w14:paraId="1FAB94CD"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No risks associated with industrial application and storage have been considered and it is assumed that RMM such as bunding and recycling / collection of waste will ensure only small losses to the environment.</w:t>
            </w:r>
          </w:p>
          <w:p w14:paraId="147850B2"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As a precautionary measure the application processes and storage of freshly treated wood at industrial sites and joineries must be carried out within a contained area:</w:t>
            </w:r>
          </w:p>
          <w:p w14:paraId="66BC766F"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 Situated on impermeable hard standing,</w:t>
            </w:r>
          </w:p>
          <w:p w14:paraId="67185BE2"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 With bunding to prevent run-off and</w:t>
            </w:r>
          </w:p>
          <w:p w14:paraId="2C89EBF5"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 A recovery system in place</w:t>
            </w:r>
          </w:p>
          <w:p w14:paraId="422DDD56" w14:textId="77777777" w:rsidR="00AF4D16" w:rsidRPr="006B0644" w:rsidRDefault="00AF4D16" w:rsidP="001627BC">
            <w:pPr>
              <w:widowControl w:val="0"/>
              <w:autoSpaceDE w:val="0"/>
              <w:autoSpaceDN w:val="0"/>
              <w:adjustRightInd w:val="0"/>
              <w:spacing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A top coat is required after the treatment with Axil 2000.</w:t>
            </w:r>
          </w:p>
          <w:p w14:paraId="74910315"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9"/>
                <w:lang w:val="en-US" w:eastAsia="de-DE"/>
              </w:rPr>
            </w:pPr>
            <w:r w:rsidRPr="006B0644">
              <w:rPr>
                <w:rFonts w:ascii="Verdana" w:eastAsia="Times New Roman" w:hAnsi="Verdana" w:cs="Times"/>
                <w:bCs/>
                <w:sz w:val="20"/>
                <w:szCs w:val="29"/>
                <w:lang w:val="en-GB" w:eastAsia="de-DE"/>
              </w:rPr>
              <w:t>The labels and/or safety data sheets of the product shall indicate that freshly treated timber must be stored after treatment under shelter or on impermeable hard standing to prevent direct losses to soil or water and that any losses must be collected for reuse or disposal.</w:t>
            </w:r>
          </w:p>
        </w:tc>
      </w:tr>
    </w:tbl>
    <w:p w14:paraId="24DA48E3" w14:textId="77777777" w:rsidR="00AF4D16" w:rsidRPr="00F47DFA" w:rsidRDefault="00AF4D16" w:rsidP="00AF4D16">
      <w:pPr>
        <w:widowControl w:val="0"/>
        <w:autoSpaceDE w:val="0"/>
        <w:autoSpaceDN w:val="0"/>
        <w:adjustRightInd w:val="0"/>
        <w:spacing w:line="240" w:lineRule="auto"/>
        <w:rPr>
          <w:rFonts w:ascii="Verdana" w:eastAsia="Times New Roman" w:hAnsi="Verdana" w:cs="Times"/>
          <w:bCs/>
          <w:sz w:val="20"/>
          <w:szCs w:val="29"/>
          <w:lang w:val="en-GB" w:eastAsia="de-DE"/>
        </w:rPr>
      </w:pPr>
    </w:p>
    <w:p w14:paraId="652AF9B7" w14:textId="77777777" w:rsidR="00AF4D16" w:rsidRPr="00F47DFA" w:rsidRDefault="00AF4D16" w:rsidP="00AF4D16">
      <w:pPr>
        <w:keepNext/>
        <w:widowControl w:val="0"/>
        <w:tabs>
          <w:tab w:val="left" w:pos="284"/>
        </w:tabs>
        <w:autoSpaceDE w:val="0"/>
        <w:autoSpaceDN w:val="0"/>
        <w:adjustRightInd w:val="0"/>
        <w:spacing w:before="240" w:after="120" w:line="240" w:lineRule="auto"/>
        <w:outlineLvl w:val="0"/>
        <w:rPr>
          <w:rFonts w:ascii="Verdana" w:eastAsia="Times New Roman" w:hAnsi="Verdana"/>
          <w:b/>
          <w:bCs/>
          <w:i/>
          <w:kern w:val="32"/>
          <w:sz w:val="20"/>
          <w:szCs w:val="32"/>
          <w:lang w:val="en-GB" w:eastAsia="de-DE"/>
        </w:rPr>
      </w:pPr>
      <w:r w:rsidRPr="00F47DFA">
        <w:rPr>
          <w:rFonts w:ascii="Verdana" w:eastAsia="Times New Roman" w:hAnsi="Verdana"/>
          <w:b/>
          <w:bCs/>
          <w:i/>
          <w:kern w:val="32"/>
          <w:sz w:val="20"/>
          <w:szCs w:val="32"/>
          <w:lang w:val="en-GB" w:eastAsia="de-DE"/>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F4D16" w:rsidRPr="00F47DFA" w14:paraId="2BC24D28" w14:textId="77777777" w:rsidTr="001627B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BAC5BC"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Specific treatment in case of an accident, first-aid measures</w:t>
            </w:r>
          </w:p>
          <w:p w14:paraId="6440987C" w14:textId="77777777" w:rsidR="00AF4D16" w:rsidRPr="006B0644" w:rsidRDefault="00AF4D16" w:rsidP="001627BC">
            <w:pPr>
              <w:autoSpaceDE w:val="0"/>
              <w:autoSpaceDN w:val="0"/>
              <w:spacing w:line="240" w:lineRule="auto"/>
              <w:jc w:val="both"/>
              <w:rPr>
                <w:rFonts w:ascii="Verdana" w:hAnsi="Verdana"/>
                <w:sz w:val="20"/>
                <w:szCs w:val="20"/>
                <w:lang w:val="en-GB"/>
              </w:rPr>
            </w:pPr>
          </w:p>
          <w:p w14:paraId="1D26A910"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First aid in general:</w:t>
            </w:r>
          </w:p>
          <w:p w14:paraId="6F308062"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Move the affected person into fresh air. Keep warm and at rest. In case of suspected poisoning, you must call a physician immediately. Tell the doctor that no specific antidote is known, a symptomatic treatment is necessary. NEVER give anything by mouth to an unconscious person.</w:t>
            </w:r>
          </w:p>
          <w:p w14:paraId="32BA2AEF" w14:textId="77777777" w:rsidR="00AF4D16" w:rsidRPr="006B0644" w:rsidRDefault="00AF4D16" w:rsidP="001627BC">
            <w:pPr>
              <w:autoSpaceDE w:val="0"/>
              <w:autoSpaceDN w:val="0"/>
              <w:spacing w:line="240" w:lineRule="auto"/>
              <w:jc w:val="both"/>
              <w:rPr>
                <w:rFonts w:ascii="Verdana" w:hAnsi="Verdana"/>
                <w:sz w:val="20"/>
                <w:szCs w:val="20"/>
                <w:lang w:val="en-GB"/>
              </w:rPr>
            </w:pPr>
          </w:p>
          <w:p w14:paraId="2B0DEC11"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General safety and hygiene measures:</w:t>
            </w:r>
          </w:p>
          <w:p w14:paraId="50260877"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Observe the precautions generally taken with chemicals.</w:t>
            </w:r>
          </w:p>
          <w:p w14:paraId="5E1F9139" w14:textId="77777777" w:rsidR="00AF4D16" w:rsidRPr="006B0644" w:rsidRDefault="00AF4D16" w:rsidP="001627BC">
            <w:pPr>
              <w:autoSpaceDE w:val="0"/>
              <w:autoSpaceDN w:val="0"/>
              <w:spacing w:line="240" w:lineRule="auto"/>
              <w:jc w:val="both"/>
              <w:rPr>
                <w:rFonts w:ascii="Verdana" w:hAnsi="Verdana"/>
                <w:sz w:val="20"/>
                <w:szCs w:val="20"/>
                <w:lang w:val="en-GB"/>
              </w:rPr>
            </w:pPr>
          </w:p>
          <w:p w14:paraId="7C13294C"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In the event of exposure by inhalation:</w:t>
            </w:r>
          </w:p>
          <w:p w14:paraId="0624308A"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If inhaled (vapour/mist) during application. Remove person to fresh air, keep warm and at rest. Call a Poison Center or doctor/physician if person feels unwell.</w:t>
            </w:r>
          </w:p>
          <w:p w14:paraId="3566CF36"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In the event of dust formed by mechanical action (sanding, sawing, etc…), this dust may cause irritation by inhalation and contact with eyes. If a large quantity is inhaled, move the patient into the fresh air and keep him/her warm and still. If breathing is irregular or has stopped, effect mouth-to-mouth resuscitation and call a doctor. Do not give the patient anything orally.</w:t>
            </w:r>
          </w:p>
          <w:p w14:paraId="4428237B" w14:textId="77777777" w:rsidR="00AF4D16" w:rsidRPr="006B0644" w:rsidRDefault="00AF4D16" w:rsidP="001627BC">
            <w:pPr>
              <w:autoSpaceDE w:val="0"/>
              <w:autoSpaceDN w:val="0"/>
              <w:spacing w:line="240" w:lineRule="auto"/>
              <w:jc w:val="both"/>
              <w:rPr>
                <w:rFonts w:ascii="Verdana" w:hAnsi="Verdana"/>
                <w:sz w:val="20"/>
                <w:szCs w:val="20"/>
                <w:lang w:val="en-GB"/>
              </w:rPr>
            </w:pPr>
          </w:p>
          <w:p w14:paraId="52E60FDB"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In the event of eye exposure:</w:t>
            </w:r>
          </w:p>
          <w:p w14:paraId="5EFB2D28"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Rinse immediately with plenty of water (tepid if possible) for 15 minutes while holding the eyelids apart. Remove any contact lenses if present.</w:t>
            </w:r>
          </w:p>
          <w:p w14:paraId="6500473F"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Refer the patient to an ophthalmologist, in particular if there is any redness, pain or visual impairment.</w:t>
            </w:r>
          </w:p>
          <w:p w14:paraId="56BA356B" w14:textId="77777777" w:rsidR="00AF4D16" w:rsidRPr="006B0644" w:rsidRDefault="00AF4D16" w:rsidP="001627BC">
            <w:pPr>
              <w:autoSpaceDE w:val="0"/>
              <w:autoSpaceDN w:val="0"/>
              <w:spacing w:line="240" w:lineRule="auto"/>
              <w:jc w:val="both"/>
              <w:rPr>
                <w:rFonts w:ascii="Verdana" w:hAnsi="Verdana"/>
                <w:sz w:val="20"/>
                <w:szCs w:val="20"/>
                <w:lang w:val="en-GB"/>
              </w:rPr>
            </w:pPr>
          </w:p>
          <w:p w14:paraId="40A03B8A"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In the event of dermal exposure:</w:t>
            </w:r>
          </w:p>
          <w:p w14:paraId="5E18E5A9"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In the event of splashes or contact with skin, remove contaminated clothes and shoes, and rinse or wash with soap and water all affected parts of the body including hair. Destroy or wash entirely all contaminated clothes and shoes before each re-use.</w:t>
            </w:r>
          </w:p>
          <w:p w14:paraId="7C2F7E00" w14:textId="77777777" w:rsidR="00AF4D16" w:rsidRPr="006B0644" w:rsidRDefault="00AF4D16" w:rsidP="001627BC">
            <w:pPr>
              <w:autoSpaceDE w:val="0"/>
              <w:autoSpaceDN w:val="0"/>
              <w:spacing w:line="240" w:lineRule="auto"/>
              <w:jc w:val="both"/>
              <w:rPr>
                <w:rFonts w:ascii="Verdana" w:hAnsi="Verdana"/>
                <w:sz w:val="20"/>
                <w:szCs w:val="20"/>
                <w:lang w:val="en-GB"/>
              </w:rPr>
            </w:pPr>
          </w:p>
          <w:p w14:paraId="4501BEA2"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In the event of oral exposure:</w:t>
            </w:r>
          </w:p>
          <w:p w14:paraId="6EFB37C6"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If swallowed, rinse the mouth with water and seek medical advice (immediately).</w:t>
            </w:r>
          </w:p>
          <w:p w14:paraId="3697887D" w14:textId="77777777" w:rsidR="00AF4D16" w:rsidRPr="006B0644" w:rsidRDefault="00AF4D16" w:rsidP="001627BC">
            <w:pPr>
              <w:autoSpaceDE w:val="0"/>
              <w:autoSpaceDN w:val="0"/>
              <w:spacing w:line="240" w:lineRule="auto"/>
              <w:jc w:val="both"/>
              <w:rPr>
                <w:rFonts w:ascii="Verdana" w:hAnsi="Verdana"/>
                <w:sz w:val="20"/>
                <w:szCs w:val="20"/>
                <w:lang w:val="en-GB"/>
              </w:rPr>
            </w:pPr>
          </w:p>
          <w:p w14:paraId="6E5BEA11"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Note to physician:</w:t>
            </w:r>
          </w:p>
          <w:p w14:paraId="572F7307"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No specific antidote known. Symptomatic treatment</w:t>
            </w:r>
          </w:p>
          <w:p w14:paraId="525CC043" w14:textId="77777777" w:rsidR="00AF4D16" w:rsidRPr="006B0644" w:rsidRDefault="00AF4D16" w:rsidP="001627BC">
            <w:pPr>
              <w:autoSpaceDE w:val="0"/>
              <w:autoSpaceDN w:val="0"/>
              <w:spacing w:line="240" w:lineRule="auto"/>
              <w:jc w:val="both"/>
              <w:rPr>
                <w:rFonts w:ascii="Verdana" w:hAnsi="Verdana"/>
                <w:sz w:val="20"/>
                <w:szCs w:val="20"/>
                <w:lang w:val="en-GB"/>
              </w:rPr>
            </w:pPr>
          </w:p>
          <w:p w14:paraId="4B48B9AF"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Emergency measures to protect the environment:</w:t>
            </w:r>
          </w:p>
          <w:p w14:paraId="40084544"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lastRenderedPageBreak/>
              <w:t>Do not discharge the product into drains or environment. Prevent entry into waters or soil</w:t>
            </w:r>
          </w:p>
          <w:p w14:paraId="1856219D" w14:textId="77777777" w:rsidR="00AF4D16" w:rsidRPr="006B0644" w:rsidRDefault="00AF4D16" w:rsidP="001627BC">
            <w:pPr>
              <w:autoSpaceDE w:val="0"/>
              <w:autoSpaceDN w:val="0"/>
              <w:spacing w:line="240" w:lineRule="auto"/>
              <w:jc w:val="both"/>
              <w:rPr>
                <w:rFonts w:ascii="Verdana" w:hAnsi="Verdana"/>
                <w:sz w:val="20"/>
                <w:szCs w:val="20"/>
                <w:lang w:val="en-GB"/>
              </w:rPr>
            </w:pPr>
            <w:r w:rsidRPr="006B0644">
              <w:rPr>
                <w:rFonts w:ascii="Verdana" w:hAnsi="Verdana"/>
                <w:sz w:val="20"/>
                <w:szCs w:val="20"/>
                <w:lang w:val="en-GB"/>
              </w:rPr>
              <w:t>Contain and control the leaks or spills with non-combustable absorbent materials suchs as sand, earth, vermiculite, diatomaceous earth in drums for waste disposal. Prevent any material from entering drains or waterways. Use drums to dispose of waste recovered in accordance with applicable regulations.</w:t>
            </w:r>
          </w:p>
          <w:p w14:paraId="3B544AB1" w14:textId="77777777" w:rsidR="00AF4D16" w:rsidRPr="006B0644" w:rsidRDefault="00AF4D16" w:rsidP="001627BC">
            <w:pPr>
              <w:autoSpaceDE w:val="0"/>
              <w:autoSpaceDN w:val="0"/>
              <w:spacing w:line="240" w:lineRule="auto"/>
              <w:jc w:val="both"/>
              <w:rPr>
                <w:rFonts w:ascii="Arial" w:hAnsi="Arial" w:cs="Arial"/>
                <w:noProof/>
                <w:szCs w:val="22"/>
                <w:lang w:val="en-US" w:eastAsia="de-DE"/>
              </w:rPr>
            </w:pPr>
            <w:r w:rsidRPr="006B0644">
              <w:rPr>
                <w:rFonts w:ascii="Verdana" w:hAnsi="Verdana"/>
                <w:sz w:val="20"/>
                <w:szCs w:val="20"/>
                <w:lang w:val="en-GB"/>
              </w:rPr>
              <w:t>If the product contaminates waterways, rivers of drains, alert the relevant authorities in accordance with statutory procedures.</w:t>
            </w:r>
          </w:p>
        </w:tc>
      </w:tr>
    </w:tbl>
    <w:p w14:paraId="5816BDBD" w14:textId="77777777" w:rsidR="00AF4D16" w:rsidRPr="00F47DFA" w:rsidRDefault="00AF4D16" w:rsidP="00AF4D16">
      <w:pPr>
        <w:widowControl w:val="0"/>
        <w:autoSpaceDE w:val="0"/>
        <w:autoSpaceDN w:val="0"/>
        <w:adjustRightInd w:val="0"/>
        <w:spacing w:line="240" w:lineRule="auto"/>
        <w:rPr>
          <w:rFonts w:ascii="Verdana" w:eastAsia="Times New Roman" w:hAnsi="Verdana" w:cs="Times"/>
          <w:bCs/>
          <w:sz w:val="20"/>
          <w:szCs w:val="29"/>
          <w:lang w:val="en-GB" w:eastAsia="de-DE"/>
        </w:rPr>
      </w:pPr>
    </w:p>
    <w:p w14:paraId="7B79DD10" w14:textId="77777777" w:rsidR="00AF4D16" w:rsidRPr="00F47DFA" w:rsidRDefault="00AF4D16" w:rsidP="00AF4D16">
      <w:pPr>
        <w:keepNext/>
        <w:widowControl w:val="0"/>
        <w:tabs>
          <w:tab w:val="left" w:pos="284"/>
        </w:tabs>
        <w:autoSpaceDE w:val="0"/>
        <w:autoSpaceDN w:val="0"/>
        <w:adjustRightInd w:val="0"/>
        <w:spacing w:before="240" w:after="120" w:line="240" w:lineRule="auto"/>
        <w:outlineLvl w:val="0"/>
        <w:rPr>
          <w:rFonts w:ascii="Verdana" w:eastAsia="Times New Roman" w:hAnsi="Verdana"/>
          <w:b/>
          <w:bCs/>
          <w:i/>
          <w:kern w:val="32"/>
          <w:sz w:val="20"/>
          <w:szCs w:val="32"/>
          <w:lang w:val="en-GB" w:eastAsia="de-DE"/>
        </w:rPr>
      </w:pPr>
      <w:r w:rsidRPr="00F47DFA">
        <w:rPr>
          <w:rFonts w:ascii="Verdana" w:eastAsia="Times New Roman" w:hAnsi="Verdana"/>
          <w:b/>
          <w:bCs/>
          <w:i/>
          <w:kern w:val="32"/>
          <w:sz w:val="20"/>
          <w:szCs w:val="3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F4D16" w:rsidRPr="00F47DFA" w14:paraId="3966AD0C" w14:textId="77777777" w:rsidTr="001627B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22B41D"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0"/>
                <w:lang w:val="en-GB" w:eastAsia="de-DE"/>
              </w:rPr>
            </w:pPr>
            <w:r w:rsidRPr="006B0644">
              <w:rPr>
                <w:rFonts w:ascii="Verdana" w:eastAsia="Times New Roman" w:hAnsi="Verdana" w:cs="Times"/>
                <w:bCs/>
                <w:sz w:val="20"/>
                <w:szCs w:val="20"/>
                <w:lang w:val="en-GB" w:eastAsia="de-DE"/>
              </w:rPr>
              <w:t>Empty containers completely. The product residue, washing water, packaging and any other waste related to the treatment should be considered as hazardous waste.</w:t>
            </w:r>
          </w:p>
          <w:p w14:paraId="07647569"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0"/>
                <w:lang w:val="en-GB" w:eastAsia="de-DE"/>
              </w:rPr>
            </w:pPr>
          </w:p>
          <w:p w14:paraId="33F8EB74"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0"/>
                <w:lang w:val="en-GB" w:eastAsia="de-DE"/>
              </w:rPr>
            </w:pPr>
            <w:r w:rsidRPr="006B0644">
              <w:rPr>
                <w:rFonts w:ascii="Verdana" w:eastAsia="Times New Roman" w:hAnsi="Verdana" w:cs="Times"/>
                <w:bCs/>
                <w:sz w:val="20"/>
                <w:szCs w:val="20"/>
                <w:lang w:val="en-GB" w:eastAsia="de-DE"/>
              </w:rPr>
              <w:t>Recycle or dispose of waste in compliance with current legislation, preferably via a certified collector or company. Do not contaminate the ground or water with waste; do not dispose of waste into the environment.</w:t>
            </w:r>
          </w:p>
          <w:p w14:paraId="6F6D7E5B"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0"/>
                <w:lang w:val="en-GB" w:eastAsia="de-DE"/>
              </w:rPr>
            </w:pPr>
          </w:p>
          <w:p w14:paraId="56955242"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0"/>
                <w:lang w:val="en-GB" w:eastAsia="de-DE"/>
              </w:rPr>
            </w:pPr>
            <w:r w:rsidRPr="006B0644">
              <w:rPr>
                <w:rFonts w:ascii="Verdana" w:eastAsia="Times New Roman" w:hAnsi="Verdana" w:cs="Times"/>
                <w:bCs/>
                <w:sz w:val="20"/>
                <w:szCs w:val="20"/>
                <w:lang w:val="en-GB" w:eastAsia="de-DE"/>
              </w:rPr>
              <w:t>Dispose of empty containers in an incinerator approved for chemicals by the competent authorities. Damaged containers should be placed in specially marked larger ones. Check possibilities of recycling large empty containers.</w:t>
            </w:r>
          </w:p>
          <w:p w14:paraId="398188B7"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9"/>
                <w:lang w:val="en-US" w:eastAsia="de-DE"/>
              </w:rPr>
            </w:pPr>
            <w:r w:rsidRPr="006B0644">
              <w:rPr>
                <w:rFonts w:ascii="Verdana" w:eastAsia="Times New Roman" w:hAnsi="Verdana" w:cs="Times"/>
                <w:bCs/>
                <w:sz w:val="20"/>
                <w:szCs w:val="20"/>
                <w:lang w:val="en-GB" w:eastAsia="de-DE"/>
              </w:rPr>
              <w:t>Codes of wastes (Decision 2001/573/EC; Directive 2006/12/EEC, Directive 94/31/EEC on hazardous waste): 030205 other wood preservatives containing dangerous substances.</w:t>
            </w:r>
          </w:p>
        </w:tc>
      </w:tr>
    </w:tbl>
    <w:p w14:paraId="330973A9" w14:textId="77777777" w:rsidR="00AF4D16" w:rsidRDefault="00AF4D16" w:rsidP="00AF4D16">
      <w:pPr>
        <w:widowControl w:val="0"/>
        <w:autoSpaceDE w:val="0"/>
        <w:autoSpaceDN w:val="0"/>
        <w:adjustRightInd w:val="0"/>
        <w:spacing w:line="240" w:lineRule="auto"/>
        <w:rPr>
          <w:rFonts w:ascii="Verdana" w:eastAsia="Times New Roman" w:hAnsi="Verdana" w:cs="Times"/>
          <w:bCs/>
          <w:sz w:val="20"/>
          <w:szCs w:val="29"/>
          <w:lang w:val="en-GB" w:eastAsia="de-DE"/>
        </w:rPr>
      </w:pPr>
    </w:p>
    <w:p w14:paraId="0CA6ED1E" w14:textId="77777777" w:rsidR="00AF4D16" w:rsidRPr="00F47DFA" w:rsidRDefault="00AF4D16" w:rsidP="00AF4D16">
      <w:pPr>
        <w:widowControl w:val="0"/>
        <w:autoSpaceDE w:val="0"/>
        <w:autoSpaceDN w:val="0"/>
        <w:adjustRightInd w:val="0"/>
        <w:spacing w:line="240" w:lineRule="auto"/>
        <w:rPr>
          <w:rFonts w:ascii="Verdana" w:eastAsia="Times New Roman" w:hAnsi="Verdana" w:cs="Times"/>
          <w:bCs/>
          <w:sz w:val="20"/>
          <w:szCs w:val="29"/>
          <w:lang w:val="en-GB" w:eastAsia="de-DE"/>
        </w:rPr>
      </w:pPr>
    </w:p>
    <w:p w14:paraId="7AE35FC0" w14:textId="77777777" w:rsidR="00AF4D16" w:rsidRPr="00F47DFA" w:rsidRDefault="00AF4D16" w:rsidP="00AF4D16">
      <w:pPr>
        <w:keepNext/>
        <w:widowControl w:val="0"/>
        <w:tabs>
          <w:tab w:val="left" w:pos="284"/>
        </w:tabs>
        <w:autoSpaceDE w:val="0"/>
        <w:autoSpaceDN w:val="0"/>
        <w:adjustRightInd w:val="0"/>
        <w:spacing w:after="120" w:line="240" w:lineRule="auto"/>
        <w:outlineLvl w:val="0"/>
        <w:rPr>
          <w:rFonts w:ascii="Verdana" w:eastAsia="Times New Roman" w:hAnsi="Verdana"/>
          <w:b/>
          <w:bCs/>
          <w:i/>
          <w:kern w:val="32"/>
          <w:sz w:val="20"/>
          <w:szCs w:val="32"/>
          <w:lang w:val="en-GB" w:eastAsia="de-DE"/>
        </w:rPr>
      </w:pPr>
      <w:r w:rsidRPr="00F47DFA">
        <w:rPr>
          <w:rFonts w:ascii="Verdana" w:eastAsia="Times New Roman" w:hAnsi="Verdana"/>
          <w:b/>
          <w:bCs/>
          <w:i/>
          <w:kern w:val="32"/>
          <w:sz w:val="20"/>
          <w:szCs w:val="3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AF4D16" w:rsidRPr="00F47DFA" w14:paraId="5779E854" w14:textId="77777777" w:rsidTr="001627B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DD505E"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Shelf-life of the product under normal conditions of storage: 2 years</w:t>
            </w:r>
          </w:p>
          <w:p w14:paraId="68611DA8"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9"/>
                <w:lang w:val="en-GB" w:eastAsia="de-DE"/>
              </w:rPr>
            </w:pPr>
          </w:p>
          <w:p w14:paraId="70BBAB71"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Keep the original container tightly closed and in a dry place, away from light and moisture.</w:t>
            </w:r>
          </w:p>
          <w:p w14:paraId="6AAD0017"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Store in standard conditions of temperature (frost-free)</w:t>
            </w:r>
          </w:p>
          <w:p w14:paraId="09E95DE2" w14:textId="77777777" w:rsidR="00AF4D16" w:rsidRPr="006B0644" w:rsidRDefault="00AF4D16" w:rsidP="001627BC">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Ensure adequate ventilation of the storage area.</w:t>
            </w:r>
          </w:p>
          <w:p w14:paraId="58C34D50" w14:textId="77777777" w:rsidR="00AF4D16" w:rsidRPr="00F47DFA" w:rsidRDefault="00AF4D16" w:rsidP="001627BC">
            <w:pPr>
              <w:widowControl w:val="0"/>
              <w:autoSpaceDE w:val="0"/>
              <w:autoSpaceDN w:val="0"/>
              <w:adjustRightInd w:val="0"/>
              <w:spacing w:before="80" w:line="240" w:lineRule="auto"/>
              <w:rPr>
                <w:rFonts w:ascii="Verdana" w:eastAsia="Times New Roman" w:hAnsi="Verdana" w:cs="Times"/>
                <w:bCs/>
                <w:sz w:val="20"/>
                <w:szCs w:val="29"/>
                <w:lang w:val="en-GB" w:eastAsia="de-DE"/>
              </w:rPr>
            </w:pPr>
            <w:r w:rsidRPr="006B0644">
              <w:rPr>
                <w:rFonts w:ascii="Verdana" w:eastAsia="Times New Roman" w:hAnsi="Verdana" w:cs="Times"/>
                <w:bCs/>
                <w:sz w:val="20"/>
                <w:szCs w:val="29"/>
                <w:lang w:val="en-GB" w:eastAsia="de-DE"/>
              </w:rPr>
              <w:t>Keep away from food, drink and animal feeding stuffs.</w:t>
            </w:r>
          </w:p>
        </w:tc>
      </w:tr>
    </w:tbl>
    <w:p w14:paraId="7AD2B86D" w14:textId="77777777" w:rsidR="00AF4D16" w:rsidRPr="00AF4D16" w:rsidRDefault="00AF4D16" w:rsidP="007334D5">
      <w:pPr>
        <w:widowControl w:val="0"/>
        <w:autoSpaceDE w:val="0"/>
        <w:autoSpaceDN w:val="0"/>
        <w:adjustRightInd w:val="0"/>
        <w:spacing w:after="120" w:line="240" w:lineRule="auto"/>
        <w:rPr>
          <w:rFonts w:ascii="Verdana" w:eastAsia="Times New Roman" w:hAnsi="Verdana" w:cs="Times"/>
          <w:b/>
          <w:bCs/>
          <w:sz w:val="20"/>
          <w:szCs w:val="29"/>
          <w:lang w:eastAsia="de-DE"/>
        </w:rPr>
      </w:pPr>
    </w:p>
    <w:p w14:paraId="00FA2C9B" w14:textId="77777777" w:rsidR="007334D5" w:rsidRPr="00F47DFA" w:rsidRDefault="007334D5" w:rsidP="00A31C03">
      <w:pPr>
        <w:keepNext/>
        <w:widowControl w:val="0"/>
        <w:tabs>
          <w:tab w:val="left" w:pos="284"/>
        </w:tabs>
        <w:autoSpaceDE w:val="0"/>
        <w:autoSpaceDN w:val="0"/>
        <w:adjustRightInd w:val="0"/>
        <w:spacing w:before="240" w:after="60" w:line="240" w:lineRule="auto"/>
        <w:outlineLvl w:val="0"/>
        <w:rPr>
          <w:rFonts w:ascii="Verdana" w:eastAsia="Times New Roman" w:hAnsi="Verdana"/>
          <w:b/>
          <w:bCs/>
          <w:kern w:val="32"/>
          <w:sz w:val="24"/>
          <w:szCs w:val="32"/>
          <w:lang w:val="en-GB" w:eastAsia="de-DE"/>
        </w:rPr>
      </w:pPr>
      <w:bookmarkStart w:id="276" w:name="d0e1873"/>
      <w:bookmarkStart w:id="277" w:name="_Toc399227153"/>
      <w:bookmarkStart w:id="278" w:name="_Toc411430820"/>
      <w:bookmarkStart w:id="279" w:name="_Toc411431723"/>
      <w:bookmarkStart w:id="280" w:name="_Toc411506278"/>
      <w:r w:rsidRPr="00F47DFA">
        <w:rPr>
          <w:rFonts w:ascii="Verdana" w:eastAsia="Times New Roman" w:hAnsi="Verdana"/>
          <w:b/>
          <w:bCs/>
          <w:kern w:val="32"/>
          <w:sz w:val="24"/>
          <w:szCs w:val="32"/>
          <w:lang w:val="en-GB" w:eastAsia="de-DE"/>
        </w:rPr>
        <w:t>5. General directions for use</w:t>
      </w:r>
      <w:r w:rsidRPr="00F47DFA">
        <w:rPr>
          <w:rFonts w:ascii="Verdana" w:eastAsia="Times New Roman" w:hAnsi="Verdana"/>
          <w:b/>
          <w:bCs/>
          <w:kern w:val="32"/>
          <w:sz w:val="24"/>
          <w:szCs w:val="32"/>
          <w:vertAlign w:val="superscript"/>
          <w:lang w:val="de-DE" w:eastAsia="de-DE"/>
        </w:rPr>
        <w:footnoteReference w:id="13"/>
      </w:r>
      <w:bookmarkStart w:id="281" w:name="d0e2020"/>
      <w:bookmarkEnd w:id="276"/>
      <w:bookmarkEnd w:id="277"/>
      <w:bookmarkEnd w:id="278"/>
      <w:bookmarkEnd w:id="279"/>
      <w:bookmarkEnd w:id="280"/>
    </w:p>
    <w:p w14:paraId="188DE54B" w14:textId="77777777" w:rsidR="00A31C03" w:rsidRPr="00F47DFA" w:rsidRDefault="00A31C03"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GB" w:eastAsia="de-DE"/>
        </w:rPr>
      </w:pPr>
      <w:bookmarkStart w:id="282" w:name="_Toc399227154"/>
    </w:p>
    <w:p w14:paraId="16A21D74"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GB" w:eastAsia="de-DE"/>
        </w:rPr>
      </w:pPr>
      <w:bookmarkStart w:id="283" w:name="_Toc411430821"/>
      <w:bookmarkStart w:id="284" w:name="_Toc411431724"/>
      <w:bookmarkStart w:id="285" w:name="_Toc411506279"/>
      <w:r w:rsidRPr="00F47DFA">
        <w:rPr>
          <w:rFonts w:ascii="Verdana" w:eastAsia="Times New Roman" w:hAnsi="Verdana"/>
          <w:b/>
          <w:bCs/>
          <w:iCs/>
          <w:sz w:val="20"/>
          <w:szCs w:val="20"/>
          <w:lang w:val="en-GB" w:eastAsia="de-DE"/>
        </w:rPr>
        <w:t>5.1. Instructions for use</w:t>
      </w:r>
      <w:r w:rsidRPr="00F47DFA">
        <w:rPr>
          <w:rFonts w:ascii="Verdana" w:eastAsia="Times New Roman" w:hAnsi="Verdana"/>
          <w:b/>
          <w:bCs/>
          <w:iCs/>
          <w:sz w:val="20"/>
          <w:szCs w:val="20"/>
          <w:vertAlign w:val="superscript"/>
          <w:lang w:val="en-GB" w:eastAsia="de-DE"/>
        </w:rPr>
        <w:t>6</w:t>
      </w:r>
      <w:bookmarkEnd w:id="282"/>
      <w:bookmarkEnd w:id="283"/>
      <w:bookmarkEnd w:id="284"/>
      <w:bookmarkEnd w:id="28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334D5" w:rsidRPr="00F47DFA" w14:paraId="08194483" w14:textId="77777777" w:rsidTr="006C1C0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50BAC0"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r w:rsidRPr="00F47DFA">
              <w:rPr>
                <w:rFonts w:ascii="Verdana" w:eastAsia="Times New Roman" w:hAnsi="Verdana" w:cs="Times"/>
                <w:bCs/>
                <w:sz w:val="20"/>
                <w:szCs w:val="29"/>
                <w:lang w:val="en-GB" w:eastAsia="de-DE"/>
              </w:rPr>
              <w:t>See 4.1.1</w:t>
            </w:r>
          </w:p>
        </w:tc>
      </w:tr>
    </w:tbl>
    <w:p w14:paraId="4C660ED6" w14:textId="77777777" w:rsidR="007334D5" w:rsidRPr="00F47DFA" w:rsidRDefault="007334D5" w:rsidP="00A31C03">
      <w:pPr>
        <w:keepNext/>
        <w:widowControl w:val="0"/>
        <w:autoSpaceDE w:val="0"/>
        <w:autoSpaceDN w:val="0"/>
        <w:adjustRightInd w:val="0"/>
        <w:spacing w:after="60" w:line="240" w:lineRule="auto"/>
        <w:outlineLvl w:val="1"/>
        <w:rPr>
          <w:rFonts w:ascii="Verdana" w:eastAsia="Times New Roman" w:hAnsi="Verdana"/>
          <w:b/>
          <w:bCs/>
          <w:iCs/>
          <w:sz w:val="20"/>
          <w:szCs w:val="20"/>
          <w:lang w:val="en-GB" w:eastAsia="de-DE"/>
        </w:rPr>
      </w:pPr>
    </w:p>
    <w:p w14:paraId="0253F8E5"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GB" w:eastAsia="de-DE"/>
        </w:rPr>
      </w:pPr>
      <w:bookmarkStart w:id="286" w:name="_Toc399227155"/>
      <w:bookmarkStart w:id="287" w:name="_Toc411430822"/>
      <w:bookmarkStart w:id="288" w:name="_Toc411431725"/>
      <w:bookmarkStart w:id="289" w:name="_Toc411506280"/>
      <w:r w:rsidRPr="00F47DFA">
        <w:rPr>
          <w:rFonts w:ascii="Verdana" w:eastAsia="Times New Roman" w:hAnsi="Verdana"/>
          <w:b/>
          <w:bCs/>
          <w:iCs/>
          <w:sz w:val="20"/>
          <w:szCs w:val="20"/>
          <w:lang w:val="en-GB" w:eastAsia="de-DE"/>
        </w:rPr>
        <w:t>5.2. Risk mitigation measures</w:t>
      </w:r>
      <w:bookmarkEnd w:id="286"/>
      <w:bookmarkEnd w:id="287"/>
      <w:bookmarkEnd w:id="288"/>
      <w:bookmarkEnd w:id="28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334D5" w:rsidRPr="00F47DFA" w14:paraId="4E37D08C" w14:textId="77777777" w:rsidTr="006C1C0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8011CD"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r w:rsidRPr="00F47DFA">
              <w:rPr>
                <w:rFonts w:ascii="Verdana" w:eastAsia="Times New Roman" w:hAnsi="Verdana" w:cs="Times"/>
                <w:bCs/>
                <w:sz w:val="20"/>
                <w:szCs w:val="29"/>
                <w:lang w:val="en-GB" w:eastAsia="de-DE"/>
              </w:rPr>
              <w:t>See 4.1.2</w:t>
            </w:r>
          </w:p>
        </w:tc>
      </w:tr>
    </w:tbl>
    <w:p w14:paraId="4E486AFE"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p>
    <w:p w14:paraId="4B3D6DD6"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GB" w:eastAsia="de-DE"/>
        </w:rPr>
      </w:pPr>
      <w:bookmarkStart w:id="290" w:name="_Toc399227156"/>
      <w:bookmarkStart w:id="291" w:name="_Toc411430823"/>
      <w:bookmarkStart w:id="292" w:name="_Toc411431726"/>
      <w:bookmarkStart w:id="293" w:name="_Toc411506281"/>
      <w:r w:rsidRPr="00F47DFA">
        <w:rPr>
          <w:rFonts w:ascii="Verdana" w:eastAsia="Times New Roman" w:hAnsi="Verdana"/>
          <w:b/>
          <w:bCs/>
          <w:iCs/>
          <w:sz w:val="20"/>
          <w:szCs w:val="20"/>
          <w:lang w:val="en-GB" w:eastAsia="de-DE"/>
        </w:rPr>
        <w:t xml:space="preserve">5.3. Particulars of likely direct or indirect effects, first aid instructions and </w:t>
      </w:r>
      <w:r w:rsidRPr="00F47DFA">
        <w:rPr>
          <w:rFonts w:ascii="Verdana" w:eastAsia="Times New Roman" w:hAnsi="Verdana"/>
          <w:b/>
          <w:bCs/>
          <w:iCs/>
          <w:sz w:val="20"/>
          <w:szCs w:val="20"/>
          <w:lang w:val="en-GB" w:eastAsia="de-DE"/>
        </w:rPr>
        <w:lastRenderedPageBreak/>
        <w:t>emergency measures to protect the environment</w:t>
      </w:r>
      <w:bookmarkEnd w:id="281"/>
      <w:bookmarkEnd w:id="290"/>
      <w:bookmarkEnd w:id="291"/>
      <w:bookmarkEnd w:id="292"/>
      <w:bookmarkEnd w:id="29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334D5" w:rsidRPr="00F47DFA" w14:paraId="64D65C20" w14:textId="77777777" w:rsidTr="006C1C0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AB833C"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en-GB" w:eastAsia="de-DE"/>
              </w:rPr>
            </w:pPr>
            <w:bookmarkStart w:id="294" w:name="d0e2023"/>
            <w:r w:rsidRPr="00F47DFA">
              <w:rPr>
                <w:rFonts w:ascii="Verdana" w:eastAsia="Times New Roman" w:hAnsi="Verdana" w:cs="Times"/>
                <w:bCs/>
                <w:sz w:val="20"/>
                <w:szCs w:val="29"/>
                <w:lang w:val="en-GB" w:eastAsia="de-DE"/>
              </w:rPr>
              <w:t>See 4.1.3</w:t>
            </w:r>
          </w:p>
        </w:tc>
      </w:tr>
    </w:tbl>
    <w:p w14:paraId="0E9934D5" w14:textId="77777777" w:rsidR="007334D5" w:rsidRPr="00F47DFA" w:rsidRDefault="007334D5" w:rsidP="00A31C03">
      <w:pPr>
        <w:keepNext/>
        <w:widowControl w:val="0"/>
        <w:autoSpaceDE w:val="0"/>
        <w:autoSpaceDN w:val="0"/>
        <w:adjustRightInd w:val="0"/>
        <w:spacing w:after="60" w:line="240" w:lineRule="auto"/>
        <w:outlineLvl w:val="1"/>
        <w:rPr>
          <w:rFonts w:ascii="Verdana" w:eastAsia="Times New Roman" w:hAnsi="Verdana"/>
          <w:b/>
          <w:bCs/>
          <w:iCs/>
          <w:sz w:val="20"/>
          <w:szCs w:val="20"/>
          <w:lang w:val="en-GB" w:eastAsia="de-DE"/>
        </w:rPr>
      </w:pPr>
      <w:bookmarkStart w:id="295" w:name="d0e2078"/>
      <w:bookmarkEnd w:id="294"/>
    </w:p>
    <w:p w14:paraId="268C96DD"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bCs/>
          <w:iCs/>
          <w:sz w:val="20"/>
          <w:szCs w:val="20"/>
          <w:lang w:val="en-GB" w:eastAsia="de-DE"/>
        </w:rPr>
      </w:pPr>
      <w:bookmarkStart w:id="296" w:name="_Toc399227157"/>
      <w:bookmarkStart w:id="297" w:name="_Toc411430824"/>
      <w:bookmarkStart w:id="298" w:name="_Toc411431727"/>
      <w:bookmarkStart w:id="299" w:name="_Toc411506282"/>
      <w:r w:rsidRPr="00F47DFA">
        <w:rPr>
          <w:rFonts w:ascii="Verdana" w:eastAsia="Times New Roman" w:hAnsi="Verdana"/>
          <w:b/>
          <w:bCs/>
          <w:iCs/>
          <w:sz w:val="20"/>
          <w:szCs w:val="20"/>
          <w:lang w:val="en-GB" w:eastAsia="de-DE"/>
        </w:rPr>
        <w:t>5.4. Instructions for safe disposal of the product and its packaging</w:t>
      </w:r>
      <w:bookmarkEnd w:id="295"/>
      <w:bookmarkEnd w:id="296"/>
      <w:bookmarkEnd w:id="297"/>
      <w:bookmarkEnd w:id="298"/>
      <w:bookmarkEnd w:id="29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334D5" w:rsidRPr="00F47DFA" w14:paraId="42986AA1" w14:textId="77777777" w:rsidTr="006C1C0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845AB2" w14:textId="77777777" w:rsidR="007334D5" w:rsidRPr="00F47DFA" w:rsidRDefault="007334D5" w:rsidP="007334D5">
            <w:pPr>
              <w:widowControl w:val="0"/>
              <w:autoSpaceDE w:val="0"/>
              <w:autoSpaceDN w:val="0"/>
              <w:adjustRightInd w:val="0"/>
              <w:spacing w:before="80" w:line="240" w:lineRule="auto"/>
              <w:rPr>
                <w:rFonts w:ascii="Verdana" w:eastAsia="Times New Roman" w:hAnsi="Verdana" w:cs="Times"/>
                <w:bCs/>
                <w:sz w:val="20"/>
                <w:szCs w:val="29"/>
                <w:lang w:val="en-GB" w:eastAsia="de-DE"/>
              </w:rPr>
            </w:pPr>
            <w:bookmarkStart w:id="300" w:name="d0e2081"/>
            <w:r w:rsidRPr="00F47DFA">
              <w:rPr>
                <w:rFonts w:ascii="Verdana" w:eastAsia="Times New Roman" w:hAnsi="Verdana" w:cs="Times"/>
                <w:bCs/>
                <w:sz w:val="20"/>
                <w:szCs w:val="29"/>
                <w:lang w:val="en-GB" w:eastAsia="de-DE"/>
              </w:rPr>
              <w:t>See 4.1.4</w:t>
            </w:r>
          </w:p>
        </w:tc>
      </w:tr>
    </w:tbl>
    <w:p w14:paraId="6C3F8804" w14:textId="77777777" w:rsidR="007334D5" w:rsidRPr="00F47DFA" w:rsidRDefault="007334D5" w:rsidP="00A31C03">
      <w:pPr>
        <w:keepNext/>
        <w:widowControl w:val="0"/>
        <w:autoSpaceDE w:val="0"/>
        <w:autoSpaceDN w:val="0"/>
        <w:adjustRightInd w:val="0"/>
        <w:spacing w:after="120" w:line="240" w:lineRule="auto"/>
        <w:outlineLvl w:val="1"/>
        <w:rPr>
          <w:rFonts w:ascii="Verdana" w:eastAsia="Times New Roman" w:hAnsi="Verdana"/>
          <w:b/>
          <w:bCs/>
          <w:iCs/>
          <w:sz w:val="20"/>
          <w:szCs w:val="20"/>
          <w:lang w:val="en-GB" w:eastAsia="de-DE"/>
        </w:rPr>
      </w:pPr>
      <w:bookmarkStart w:id="301" w:name="d0e2096"/>
      <w:bookmarkEnd w:id="300"/>
    </w:p>
    <w:p w14:paraId="5C51E003" w14:textId="77777777" w:rsidR="007334D5" w:rsidRPr="00F47DFA" w:rsidRDefault="007334D5" w:rsidP="00A31C03">
      <w:pPr>
        <w:keepNext/>
        <w:widowControl w:val="0"/>
        <w:tabs>
          <w:tab w:val="left" w:pos="284"/>
        </w:tabs>
        <w:autoSpaceDE w:val="0"/>
        <w:autoSpaceDN w:val="0"/>
        <w:adjustRightInd w:val="0"/>
        <w:spacing w:after="120" w:line="240" w:lineRule="auto"/>
        <w:outlineLvl w:val="1"/>
        <w:rPr>
          <w:rFonts w:ascii="Verdana" w:eastAsia="Times New Roman" w:hAnsi="Verdana"/>
          <w:b/>
          <w:i/>
          <w:iCs/>
          <w:sz w:val="20"/>
          <w:szCs w:val="20"/>
          <w:lang w:val="en-GB" w:eastAsia="en-GB"/>
        </w:rPr>
      </w:pPr>
      <w:bookmarkStart w:id="302" w:name="_Toc399227158"/>
      <w:bookmarkStart w:id="303" w:name="_Toc411430825"/>
      <w:bookmarkStart w:id="304" w:name="_Toc411431728"/>
      <w:bookmarkStart w:id="305" w:name="_Toc411506283"/>
      <w:r w:rsidRPr="00F47DFA">
        <w:rPr>
          <w:rFonts w:ascii="Verdana" w:eastAsia="Times New Roman" w:hAnsi="Verdana"/>
          <w:b/>
          <w:bCs/>
          <w:iCs/>
          <w:sz w:val="20"/>
          <w:szCs w:val="20"/>
          <w:lang w:val="en-GB" w:eastAsia="de-DE"/>
        </w:rPr>
        <w:t>5.5. Conditions of storage and shelf-life of the product under normal conditions of storage</w:t>
      </w:r>
      <w:bookmarkEnd w:id="301"/>
      <w:bookmarkEnd w:id="302"/>
      <w:bookmarkEnd w:id="303"/>
      <w:bookmarkEnd w:id="304"/>
      <w:bookmarkEnd w:id="30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334D5" w:rsidRPr="00F47DFA" w14:paraId="784EE89C" w14:textId="77777777" w:rsidTr="006C1C0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0BB5EB" w14:textId="77777777" w:rsidR="007334D5" w:rsidRPr="00F47DFA" w:rsidRDefault="007334D5" w:rsidP="007334D5">
            <w:pPr>
              <w:widowControl w:val="0"/>
              <w:autoSpaceDE w:val="0"/>
              <w:autoSpaceDN w:val="0"/>
              <w:adjustRightInd w:val="0"/>
              <w:spacing w:before="80" w:line="240" w:lineRule="auto"/>
              <w:rPr>
                <w:rFonts w:ascii="Verdana" w:eastAsia="Times New Roman" w:hAnsi="Verdana" w:cs="Times"/>
                <w:bCs/>
                <w:sz w:val="20"/>
                <w:szCs w:val="29"/>
                <w:lang w:val="en-GB" w:eastAsia="de-DE"/>
              </w:rPr>
            </w:pPr>
            <w:bookmarkStart w:id="306" w:name="d0e2099"/>
            <w:r w:rsidRPr="00F47DFA">
              <w:rPr>
                <w:rFonts w:ascii="Verdana" w:eastAsia="Times New Roman" w:hAnsi="Verdana" w:cs="Times"/>
                <w:bCs/>
                <w:sz w:val="20"/>
                <w:szCs w:val="29"/>
                <w:lang w:val="en-GB" w:eastAsia="de-DE"/>
              </w:rPr>
              <w:t>See 4.1.5</w:t>
            </w:r>
          </w:p>
        </w:tc>
      </w:tr>
    </w:tbl>
    <w:p w14:paraId="063EACA0" w14:textId="77777777" w:rsidR="007334D5" w:rsidRPr="00F47DFA" w:rsidRDefault="007334D5" w:rsidP="00A31C03">
      <w:pPr>
        <w:keepNext/>
        <w:widowControl w:val="0"/>
        <w:autoSpaceDE w:val="0"/>
        <w:autoSpaceDN w:val="0"/>
        <w:adjustRightInd w:val="0"/>
        <w:spacing w:after="120" w:line="240" w:lineRule="auto"/>
        <w:outlineLvl w:val="0"/>
        <w:rPr>
          <w:rFonts w:ascii="Verdana" w:eastAsia="Times New Roman" w:hAnsi="Verdana"/>
          <w:b/>
          <w:bCs/>
          <w:kern w:val="32"/>
          <w:sz w:val="24"/>
          <w:szCs w:val="32"/>
          <w:lang w:val="en-GB" w:eastAsia="de-DE"/>
        </w:rPr>
      </w:pPr>
      <w:bookmarkStart w:id="307" w:name="d0e2119"/>
      <w:bookmarkEnd w:id="306"/>
    </w:p>
    <w:p w14:paraId="2D7124A8" w14:textId="77777777" w:rsidR="007334D5" w:rsidRPr="00F47DFA" w:rsidRDefault="007334D5" w:rsidP="00A31C03">
      <w:pPr>
        <w:keepNext/>
        <w:widowControl w:val="0"/>
        <w:tabs>
          <w:tab w:val="left" w:pos="284"/>
        </w:tabs>
        <w:autoSpaceDE w:val="0"/>
        <w:autoSpaceDN w:val="0"/>
        <w:adjustRightInd w:val="0"/>
        <w:spacing w:after="120" w:line="240" w:lineRule="auto"/>
        <w:outlineLvl w:val="0"/>
        <w:rPr>
          <w:rFonts w:ascii="Verdana" w:eastAsia="Times New Roman" w:hAnsi="Verdana"/>
          <w:b/>
          <w:bCs/>
          <w:kern w:val="32"/>
          <w:sz w:val="24"/>
          <w:szCs w:val="32"/>
          <w:lang w:val="de-DE" w:eastAsia="de-DE"/>
        </w:rPr>
      </w:pPr>
      <w:bookmarkStart w:id="308" w:name="_Toc399227159"/>
      <w:bookmarkStart w:id="309" w:name="_Toc411430826"/>
      <w:bookmarkStart w:id="310" w:name="_Toc411431729"/>
      <w:bookmarkStart w:id="311" w:name="_Toc411506284"/>
      <w:r w:rsidRPr="00F47DFA">
        <w:rPr>
          <w:rFonts w:ascii="Verdana" w:eastAsia="Times New Roman" w:hAnsi="Verdana"/>
          <w:b/>
          <w:bCs/>
          <w:kern w:val="32"/>
          <w:sz w:val="24"/>
          <w:szCs w:val="32"/>
          <w:lang w:val="de-DE" w:eastAsia="de-DE"/>
        </w:rPr>
        <w:t>6. Other information</w:t>
      </w:r>
      <w:bookmarkEnd w:id="307"/>
      <w:bookmarkEnd w:id="308"/>
      <w:bookmarkEnd w:id="309"/>
      <w:bookmarkEnd w:id="310"/>
      <w:bookmarkEnd w:id="31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7334D5" w:rsidRPr="00F47DFA" w14:paraId="2D239C01" w14:textId="77777777" w:rsidTr="006C1C0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8981327" w14:textId="77777777" w:rsidR="007334D5" w:rsidRPr="00F47DFA" w:rsidRDefault="007334D5" w:rsidP="007334D5">
            <w:pPr>
              <w:widowControl w:val="0"/>
              <w:tabs>
                <w:tab w:val="left" w:pos="500"/>
              </w:tabs>
              <w:autoSpaceDE w:val="0"/>
              <w:autoSpaceDN w:val="0"/>
              <w:adjustRightInd w:val="0"/>
              <w:spacing w:before="200" w:line="240" w:lineRule="auto"/>
              <w:rPr>
                <w:rFonts w:ascii="Verdana" w:eastAsia="Times New Roman" w:hAnsi="Verdana" w:cs="Times"/>
                <w:bCs/>
                <w:sz w:val="20"/>
                <w:szCs w:val="29"/>
                <w:lang w:val="de-DE" w:eastAsia="de-DE"/>
              </w:rPr>
            </w:pPr>
            <w:bookmarkStart w:id="312" w:name="d0e2122"/>
            <w:r w:rsidRPr="00F47DFA">
              <w:rPr>
                <w:rFonts w:ascii="Verdana" w:eastAsia="Times New Roman" w:hAnsi="Verdana" w:cs="Times"/>
                <w:bCs/>
                <w:sz w:val="20"/>
                <w:szCs w:val="29"/>
                <w:lang w:val="de-DE" w:eastAsia="de-DE"/>
              </w:rPr>
              <w:t>-</w:t>
            </w:r>
          </w:p>
        </w:tc>
      </w:tr>
      <w:bookmarkEnd w:id="312"/>
    </w:tbl>
    <w:p w14:paraId="4A24AE3A" w14:textId="77777777" w:rsidR="007334D5" w:rsidRPr="00F47DFA" w:rsidRDefault="007334D5" w:rsidP="007334D5">
      <w:pPr>
        <w:widowControl w:val="0"/>
        <w:autoSpaceDE w:val="0"/>
        <w:autoSpaceDN w:val="0"/>
        <w:adjustRightInd w:val="0"/>
        <w:spacing w:line="240" w:lineRule="auto"/>
        <w:rPr>
          <w:rFonts w:ascii="Verdana" w:eastAsia="Times New Roman" w:hAnsi="Verdana" w:cs="Times"/>
          <w:bCs/>
          <w:sz w:val="20"/>
          <w:szCs w:val="29"/>
          <w:lang w:val="de-DE" w:eastAsia="de-DE"/>
        </w:rPr>
      </w:pPr>
    </w:p>
    <w:p w14:paraId="7C3CB511" w14:textId="77777777" w:rsidR="002238DE" w:rsidRPr="00F47DFA" w:rsidRDefault="002238DE" w:rsidP="002238DE">
      <w:pPr>
        <w:spacing w:before="120" w:after="120"/>
        <w:ind w:left="720"/>
        <w:rPr>
          <w:b/>
          <w:sz w:val="24"/>
          <w:lang w:val="en-US"/>
        </w:rPr>
        <w:sectPr w:rsidR="002238DE" w:rsidRPr="00F47DFA" w:rsidSect="00F553F7">
          <w:footerReference w:type="default" r:id="rId16"/>
          <w:pgSz w:w="11906" w:h="16838"/>
          <w:pgMar w:top="1258" w:right="1701" w:bottom="1021" w:left="1304" w:header="601" w:footer="482" w:gutter="0"/>
          <w:cols w:space="720"/>
          <w:docGrid w:linePitch="326"/>
        </w:sectPr>
      </w:pPr>
    </w:p>
    <w:p w14:paraId="3FFB50C0" w14:textId="77777777" w:rsidR="000B5793" w:rsidRPr="00F47DFA" w:rsidRDefault="000B5793" w:rsidP="00C3457F">
      <w:pPr>
        <w:pStyle w:val="Titre1"/>
        <w:numPr>
          <w:ilvl w:val="0"/>
          <w:numId w:val="0"/>
        </w:numPr>
        <w:ind w:left="1304"/>
      </w:pPr>
      <w:bookmarkStart w:id="313" w:name="_Toc411430827"/>
      <w:bookmarkStart w:id="314" w:name="_Toc411506285"/>
      <w:bookmarkStart w:id="315" w:name="_Toc297710261"/>
      <w:bookmarkStart w:id="316" w:name="_Toc297726254"/>
      <w:r w:rsidRPr="00F47DFA">
        <w:lastRenderedPageBreak/>
        <w:t>Annex 2: Confidential Annex to PAR</w:t>
      </w:r>
      <w:bookmarkEnd w:id="313"/>
      <w:bookmarkEnd w:id="314"/>
    </w:p>
    <w:p w14:paraId="2755AE18" w14:textId="77777777" w:rsidR="00D27724" w:rsidRPr="00F47DFA" w:rsidRDefault="00530458" w:rsidP="00530458">
      <w:pPr>
        <w:spacing w:before="120" w:after="120"/>
        <w:ind w:left="720"/>
        <w:rPr>
          <w:b/>
          <w:sz w:val="24"/>
          <w:lang w:val="en-GB"/>
        </w:rPr>
        <w:sectPr w:rsidR="00D27724" w:rsidRPr="00F47DFA" w:rsidSect="00FA1541">
          <w:headerReference w:type="default" r:id="rId17"/>
          <w:footerReference w:type="default" r:id="rId18"/>
          <w:pgSz w:w="11906" w:h="16838"/>
          <w:pgMar w:top="1417" w:right="1417" w:bottom="1417" w:left="1417" w:header="708" w:footer="708" w:gutter="0"/>
          <w:cols w:space="708"/>
          <w:docGrid w:linePitch="360"/>
        </w:sectPr>
      </w:pPr>
      <w:r>
        <w:rPr>
          <w:b/>
          <w:sz w:val="24"/>
          <w:lang w:val="en-GB"/>
        </w:rPr>
        <w:t xml:space="preserve">See separated document </w:t>
      </w:r>
    </w:p>
    <w:p w14:paraId="1D04881E" w14:textId="77777777" w:rsidR="007B54CA" w:rsidRDefault="007B54CA" w:rsidP="00C3457F">
      <w:pPr>
        <w:pStyle w:val="Titre1"/>
        <w:numPr>
          <w:ilvl w:val="0"/>
          <w:numId w:val="0"/>
        </w:numPr>
        <w:ind w:left="1304"/>
        <w:rPr>
          <w:highlight w:val="yellow"/>
        </w:rPr>
      </w:pPr>
      <w:bookmarkStart w:id="317" w:name="_Toc411430833"/>
      <w:bookmarkStart w:id="318" w:name="_Toc411506291"/>
      <w:r w:rsidRPr="00424460">
        <w:lastRenderedPageBreak/>
        <w:t xml:space="preserve">Annex </w:t>
      </w:r>
      <w:r w:rsidR="006309C9" w:rsidRPr="00424460">
        <w:t>3</w:t>
      </w:r>
      <w:r w:rsidRPr="00424460">
        <w:t>: List of documents/studies provided in support of Axil 2000</w:t>
      </w:r>
      <w:bookmarkEnd w:id="317"/>
      <w:bookmarkEnd w:id="318"/>
    </w:p>
    <w:p w14:paraId="15C0985D" w14:textId="798D4418" w:rsidR="00424460" w:rsidRPr="00424460" w:rsidRDefault="00424460" w:rsidP="00424460">
      <w:r w:rsidRPr="00B96B2F">
        <w:rPr>
          <w:szCs w:val="22"/>
        </w:rPr>
        <w:t>Please se the confidential version for more details</w:t>
      </w:r>
      <w:r>
        <w:rPr>
          <w:szCs w:val="22"/>
        </w:rPr>
        <w:t>.</w:t>
      </w:r>
    </w:p>
    <w:p w14:paraId="51E69F9E" w14:textId="77777777" w:rsidR="007B54CA" w:rsidRPr="00424460" w:rsidRDefault="007B54CA" w:rsidP="007B54CA">
      <w:pPr>
        <w:rPr>
          <w:lang w:val="en-GB"/>
        </w:rPr>
      </w:pPr>
    </w:p>
    <w:p w14:paraId="3D750BCE" w14:textId="77777777" w:rsidR="007B54CA" w:rsidRPr="00F47DFA" w:rsidRDefault="007B54CA" w:rsidP="00BD3591">
      <w:pPr>
        <w:pStyle w:val="Titre1"/>
        <w:numPr>
          <w:ilvl w:val="0"/>
          <w:numId w:val="0"/>
        </w:numPr>
        <w:spacing w:before="0" w:after="0" w:line="240" w:lineRule="auto"/>
        <w:rPr>
          <w:rFonts w:ascii="Times New Roman" w:hAnsi="Times New Roman"/>
          <w:b w:val="0"/>
          <w:sz w:val="22"/>
          <w:szCs w:val="22"/>
          <w:lang w:val="en-GB"/>
        </w:rPr>
        <w:sectPr w:rsidR="007B54CA" w:rsidRPr="00F47DFA" w:rsidSect="007B54CA">
          <w:pgSz w:w="16838" w:h="11906" w:orient="landscape"/>
          <w:pgMar w:top="1417" w:right="1417" w:bottom="1417" w:left="1417" w:header="708" w:footer="708" w:gutter="0"/>
          <w:cols w:space="708"/>
          <w:docGrid w:linePitch="360"/>
        </w:sectPr>
      </w:pPr>
    </w:p>
    <w:p w14:paraId="4E52A937" w14:textId="77777777" w:rsidR="005D4402" w:rsidRPr="00F47DFA" w:rsidRDefault="005D4402" w:rsidP="00C3457F">
      <w:pPr>
        <w:pStyle w:val="Titre1"/>
        <w:numPr>
          <w:ilvl w:val="0"/>
          <w:numId w:val="0"/>
        </w:numPr>
        <w:ind w:left="1304"/>
      </w:pPr>
      <w:bookmarkStart w:id="319" w:name="_Toc297710270"/>
      <w:bookmarkStart w:id="320" w:name="_Toc297726263"/>
      <w:bookmarkStart w:id="321" w:name="_Toc411430843"/>
      <w:bookmarkStart w:id="322" w:name="_Toc411506292"/>
      <w:bookmarkEnd w:id="315"/>
      <w:bookmarkEnd w:id="316"/>
      <w:r w:rsidRPr="00F47DFA">
        <w:lastRenderedPageBreak/>
        <w:t xml:space="preserve">Annex </w:t>
      </w:r>
      <w:r w:rsidR="00D46781" w:rsidRPr="00F47DFA">
        <w:t>4</w:t>
      </w:r>
      <w:r w:rsidRPr="00F47DFA">
        <w:t>: Toxicology and metabolism – active substance(s)</w:t>
      </w:r>
      <w:bookmarkEnd w:id="319"/>
      <w:bookmarkEnd w:id="320"/>
      <w:bookmarkEnd w:id="321"/>
      <w:bookmarkEnd w:id="322"/>
    </w:p>
    <w:p w14:paraId="5432727A" w14:textId="77777777" w:rsidR="00CF53EC" w:rsidRPr="00F47DFA" w:rsidRDefault="00CF53EC" w:rsidP="005D4402">
      <w:pPr>
        <w:pStyle w:val="BfRBBStandard"/>
        <w:jc w:val="right"/>
        <w:rPr>
          <w:lang w:val="en-GB"/>
        </w:rPr>
      </w:pPr>
    </w:p>
    <w:p w14:paraId="2E5EA7CF" w14:textId="77777777" w:rsidR="00CF53EC" w:rsidRPr="00F47DFA" w:rsidRDefault="00CF53EC" w:rsidP="00CF53EC">
      <w:pPr>
        <w:pBdr>
          <w:top w:val="single" w:sz="4" w:space="1" w:color="auto"/>
          <w:left w:val="single" w:sz="4" w:space="4" w:color="auto"/>
          <w:bottom w:val="single" w:sz="4" w:space="1" w:color="auto"/>
          <w:right w:val="single" w:sz="4" w:space="4" w:color="auto"/>
        </w:pBdr>
        <w:autoSpaceDE w:val="0"/>
        <w:autoSpaceDN w:val="0"/>
        <w:spacing w:line="240" w:lineRule="auto"/>
        <w:jc w:val="center"/>
        <w:outlineLvl w:val="0"/>
        <w:rPr>
          <w:b/>
          <w:bCs/>
          <w:noProof/>
          <w:sz w:val="24"/>
          <w:lang w:val="en-GB" w:eastAsia="de-DE"/>
        </w:rPr>
      </w:pPr>
      <w:bookmarkStart w:id="323" w:name="_Toc297717485"/>
      <w:bookmarkStart w:id="324" w:name="_Toc297726264"/>
      <w:bookmarkStart w:id="325" w:name="_Toc411430844"/>
      <w:bookmarkStart w:id="326" w:name="_Toc411431747"/>
      <w:bookmarkStart w:id="327" w:name="_Toc411506293"/>
      <w:r w:rsidRPr="00F47DFA">
        <w:rPr>
          <w:b/>
          <w:bCs/>
          <w:noProof/>
          <w:sz w:val="24"/>
          <w:lang w:val="en-GB" w:eastAsia="de-DE"/>
        </w:rPr>
        <w:t>IPBC</w:t>
      </w:r>
      <w:bookmarkEnd w:id="323"/>
      <w:bookmarkEnd w:id="324"/>
      <w:bookmarkEnd w:id="325"/>
      <w:bookmarkEnd w:id="326"/>
      <w:bookmarkEnd w:id="327"/>
    </w:p>
    <w:p w14:paraId="005882D9" w14:textId="77777777" w:rsidR="00CF53EC" w:rsidRPr="00F47DFA" w:rsidRDefault="00CF53EC" w:rsidP="00CF53EC">
      <w:pPr>
        <w:autoSpaceDE w:val="0"/>
        <w:autoSpaceDN w:val="0"/>
        <w:spacing w:line="240" w:lineRule="auto"/>
        <w:jc w:val="center"/>
        <w:outlineLvl w:val="0"/>
        <w:rPr>
          <w:szCs w:val="22"/>
          <w:lang w:val="en-GB" w:eastAsia="de-DE"/>
        </w:rPr>
      </w:pPr>
    </w:p>
    <w:p w14:paraId="5EA07FB8" w14:textId="77777777" w:rsidR="00CF53EC" w:rsidRPr="00F47DFA" w:rsidRDefault="00CF53EC" w:rsidP="00CF53EC">
      <w:pPr>
        <w:autoSpaceDE w:val="0"/>
        <w:autoSpaceDN w:val="0"/>
        <w:spacing w:line="240" w:lineRule="auto"/>
        <w:jc w:val="center"/>
        <w:outlineLvl w:val="0"/>
        <w:rPr>
          <w:szCs w:val="22"/>
          <w:lang w:val="en-GB" w:eastAsia="de-DE"/>
        </w:rPr>
      </w:pPr>
      <w:bookmarkStart w:id="328" w:name="_Toc297717486"/>
      <w:bookmarkStart w:id="329" w:name="_Toc297726265"/>
      <w:bookmarkStart w:id="330" w:name="_Toc411430845"/>
      <w:bookmarkStart w:id="331" w:name="_Toc411431748"/>
      <w:bookmarkStart w:id="332" w:name="_Toc411506294"/>
      <w:r w:rsidRPr="00F47DFA">
        <w:rPr>
          <w:szCs w:val="22"/>
          <w:lang w:val="en-GB" w:eastAsia="de-DE"/>
        </w:rPr>
        <w:t>Threshold Limits and other Values for Human Health Risk Assessment</w:t>
      </w:r>
      <w:bookmarkEnd w:id="328"/>
      <w:bookmarkEnd w:id="329"/>
      <w:bookmarkEnd w:id="330"/>
      <w:bookmarkEnd w:id="331"/>
      <w:bookmarkEnd w:id="332"/>
      <w:r w:rsidRPr="00F47DFA">
        <w:rPr>
          <w:szCs w:val="22"/>
          <w:lang w:val="en-GB" w:eastAsia="de-DE"/>
        </w:rPr>
        <w:t xml:space="preserve"> </w:t>
      </w:r>
    </w:p>
    <w:p w14:paraId="4E509B39" w14:textId="77777777" w:rsidR="00CF53EC" w:rsidRPr="00F47DFA" w:rsidRDefault="00CF53EC" w:rsidP="00CF53EC">
      <w:pPr>
        <w:autoSpaceDE w:val="0"/>
        <w:autoSpaceDN w:val="0"/>
        <w:spacing w:line="240" w:lineRule="auto"/>
        <w:jc w:val="both"/>
        <w:rPr>
          <w:rFonts w:ascii="Arial" w:hAnsi="Arial" w:cs="Arial"/>
          <w:noProof/>
          <w:szCs w:val="22"/>
          <w:lang w:val="en-GB" w:eastAsia="de-DE"/>
        </w:rPr>
      </w:pPr>
    </w:p>
    <w:p w14:paraId="055FB8B8" w14:textId="77777777" w:rsidR="00CF53EC" w:rsidRPr="00F47DFA" w:rsidRDefault="00CF53EC" w:rsidP="00CF53EC">
      <w:pPr>
        <w:autoSpaceDE w:val="0"/>
        <w:autoSpaceDN w:val="0"/>
        <w:spacing w:line="240" w:lineRule="auto"/>
        <w:jc w:val="right"/>
        <w:rPr>
          <w:noProof/>
          <w:szCs w:val="22"/>
          <w:lang w:val="en-GB" w:eastAsia="de-DE"/>
        </w:rPr>
      </w:pPr>
      <w:r w:rsidRPr="00F47DFA">
        <w:rPr>
          <w:noProof/>
          <w:szCs w:val="22"/>
          <w:lang w:val="en-GB" w:eastAsia="de-DE"/>
        </w:rPr>
        <w:t>Date: 31.0</w:t>
      </w:r>
      <w:r w:rsidR="002238DE" w:rsidRPr="00F47DFA">
        <w:rPr>
          <w:noProof/>
          <w:szCs w:val="22"/>
          <w:lang w:val="en-GB" w:eastAsia="de-DE"/>
        </w:rPr>
        <w:t>1.2015</w:t>
      </w: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B41413" w:rsidRPr="00F47DFA" w14:paraId="1FF56C41" w14:textId="77777777" w:rsidTr="002F1552">
        <w:trPr>
          <w:cantSplit/>
          <w:tblHeader/>
        </w:trPr>
        <w:tc>
          <w:tcPr>
            <w:tcW w:w="9214" w:type="dxa"/>
            <w:gridSpan w:val="4"/>
            <w:tcBorders>
              <w:top w:val="single" w:sz="12" w:space="0" w:color="000000"/>
              <w:left w:val="nil"/>
              <w:bottom w:val="single" w:sz="6" w:space="0" w:color="000000"/>
              <w:right w:val="nil"/>
            </w:tcBorders>
          </w:tcPr>
          <w:p w14:paraId="443E2A9C" w14:textId="77777777" w:rsidR="00B41413" w:rsidRPr="00F47DFA" w:rsidRDefault="00B41413" w:rsidP="00B41413">
            <w:pPr>
              <w:autoSpaceDE w:val="0"/>
              <w:autoSpaceDN w:val="0"/>
              <w:spacing w:before="60" w:after="60" w:line="240" w:lineRule="auto"/>
              <w:ind w:left="57" w:right="57"/>
              <w:rPr>
                <w:rFonts w:ascii="Arial" w:hAnsi="Arial" w:cs="Arial"/>
                <w:b/>
                <w:bCs/>
                <w:sz w:val="20"/>
                <w:szCs w:val="20"/>
                <w:lang w:val="en-GB" w:eastAsia="de-DE"/>
              </w:rPr>
            </w:pPr>
            <w:r w:rsidRPr="00F47DFA">
              <w:rPr>
                <w:b/>
                <w:noProof/>
                <w:snapToGrid w:val="0"/>
                <w:szCs w:val="22"/>
                <w:lang w:val="en-GB" w:eastAsia="de-DE"/>
              </w:rPr>
              <w:t>Summary</w:t>
            </w:r>
            <w:r w:rsidRPr="00F47DFA">
              <w:rPr>
                <w:rFonts w:ascii="Arial" w:hAnsi="Arial" w:cs="Arial"/>
                <w:b/>
                <w:bCs/>
                <w:sz w:val="20"/>
                <w:szCs w:val="20"/>
                <w:lang w:val="en-GB" w:eastAsia="de-DE"/>
              </w:rPr>
              <w:t xml:space="preserve"> </w:t>
            </w:r>
          </w:p>
        </w:tc>
      </w:tr>
      <w:tr w:rsidR="00B41413" w:rsidRPr="00F47DFA" w14:paraId="406BB796" w14:textId="77777777" w:rsidTr="002F1552">
        <w:trPr>
          <w:tblHeader/>
        </w:trPr>
        <w:tc>
          <w:tcPr>
            <w:tcW w:w="2410" w:type="dxa"/>
            <w:tcBorders>
              <w:top w:val="single" w:sz="6" w:space="0" w:color="000000"/>
              <w:left w:val="nil"/>
              <w:bottom w:val="nil"/>
              <w:right w:val="nil"/>
            </w:tcBorders>
          </w:tcPr>
          <w:p w14:paraId="2546BB54" w14:textId="77777777" w:rsidR="00B41413" w:rsidRPr="00F47DFA" w:rsidRDefault="00B41413" w:rsidP="00B41413">
            <w:pPr>
              <w:autoSpaceDE w:val="0"/>
              <w:autoSpaceDN w:val="0"/>
              <w:spacing w:before="60" w:after="60" w:line="240" w:lineRule="auto"/>
              <w:ind w:left="57" w:right="57"/>
              <w:rPr>
                <w:szCs w:val="22"/>
                <w:lang w:val="en-GB" w:eastAsia="de-DE"/>
              </w:rPr>
            </w:pPr>
          </w:p>
        </w:tc>
        <w:tc>
          <w:tcPr>
            <w:tcW w:w="2126" w:type="dxa"/>
            <w:tcBorders>
              <w:top w:val="single" w:sz="6" w:space="0" w:color="000000"/>
              <w:left w:val="nil"/>
              <w:bottom w:val="nil"/>
              <w:right w:val="nil"/>
            </w:tcBorders>
            <w:vAlign w:val="bottom"/>
          </w:tcPr>
          <w:p w14:paraId="258D4475"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Value</w:t>
            </w:r>
          </w:p>
        </w:tc>
        <w:tc>
          <w:tcPr>
            <w:tcW w:w="3261" w:type="dxa"/>
            <w:tcBorders>
              <w:top w:val="single" w:sz="6" w:space="0" w:color="000000"/>
              <w:left w:val="nil"/>
              <w:bottom w:val="nil"/>
              <w:right w:val="nil"/>
            </w:tcBorders>
            <w:vAlign w:val="bottom"/>
          </w:tcPr>
          <w:p w14:paraId="37880629"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Study</w:t>
            </w:r>
          </w:p>
        </w:tc>
        <w:tc>
          <w:tcPr>
            <w:tcW w:w="1417" w:type="dxa"/>
            <w:tcBorders>
              <w:top w:val="single" w:sz="6" w:space="0" w:color="000000"/>
              <w:left w:val="nil"/>
              <w:bottom w:val="nil"/>
              <w:right w:val="nil"/>
            </w:tcBorders>
            <w:vAlign w:val="bottom"/>
          </w:tcPr>
          <w:p w14:paraId="78611B92"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SF</w:t>
            </w:r>
          </w:p>
        </w:tc>
      </w:tr>
      <w:tr w:rsidR="00B41413" w:rsidRPr="00F47DFA" w14:paraId="5C661A9A" w14:textId="77777777" w:rsidTr="002F1552">
        <w:tc>
          <w:tcPr>
            <w:tcW w:w="2410" w:type="dxa"/>
            <w:tcBorders>
              <w:top w:val="nil"/>
              <w:left w:val="nil"/>
              <w:bottom w:val="nil"/>
              <w:right w:val="nil"/>
            </w:tcBorders>
          </w:tcPr>
          <w:p w14:paraId="7F6EBF98"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AEL long-term</w:t>
            </w:r>
          </w:p>
        </w:tc>
        <w:tc>
          <w:tcPr>
            <w:tcW w:w="2126" w:type="dxa"/>
            <w:tcBorders>
              <w:top w:val="nil"/>
              <w:left w:val="nil"/>
              <w:bottom w:val="nil"/>
              <w:right w:val="nil"/>
            </w:tcBorders>
          </w:tcPr>
          <w:p w14:paraId="56B91CB5"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0.20 mg/kg bw/d</w:t>
            </w:r>
          </w:p>
        </w:tc>
        <w:tc>
          <w:tcPr>
            <w:tcW w:w="3261" w:type="dxa"/>
            <w:tcBorders>
              <w:top w:val="nil"/>
              <w:left w:val="nil"/>
              <w:bottom w:val="nil"/>
              <w:right w:val="nil"/>
            </w:tcBorders>
          </w:tcPr>
          <w:p w14:paraId="168F3A93"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2-year dog study</w:t>
            </w:r>
          </w:p>
        </w:tc>
        <w:tc>
          <w:tcPr>
            <w:tcW w:w="1417" w:type="dxa"/>
            <w:tcBorders>
              <w:top w:val="nil"/>
              <w:left w:val="nil"/>
              <w:bottom w:val="nil"/>
              <w:right w:val="nil"/>
            </w:tcBorders>
          </w:tcPr>
          <w:p w14:paraId="0FC6E5AF"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100</w:t>
            </w:r>
          </w:p>
        </w:tc>
      </w:tr>
      <w:tr w:rsidR="00B41413" w:rsidRPr="00F47DFA" w14:paraId="1D6D4D59" w14:textId="77777777" w:rsidTr="002F1552">
        <w:tc>
          <w:tcPr>
            <w:tcW w:w="2410" w:type="dxa"/>
            <w:tcBorders>
              <w:top w:val="nil"/>
              <w:left w:val="nil"/>
              <w:bottom w:val="nil"/>
              <w:right w:val="nil"/>
            </w:tcBorders>
          </w:tcPr>
          <w:p w14:paraId="54177058"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AEL medium-term</w:t>
            </w:r>
          </w:p>
        </w:tc>
        <w:tc>
          <w:tcPr>
            <w:tcW w:w="2126" w:type="dxa"/>
            <w:tcBorders>
              <w:top w:val="nil"/>
              <w:left w:val="nil"/>
              <w:bottom w:val="nil"/>
              <w:right w:val="nil"/>
            </w:tcBorders>
          </w:tcPr>
          <w:p w14:paraId="223DB71D"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0.35 mg/kg bw/d</w:t>
            </w:r>
          </w:p>
        </w:tc>
        <w:tc>
          <w:tcPr>
            <w:tcW w:w="3261" w:type="dxa"/>
            <w:tcBorders>
              <w:top w:val="nil"/>
              <w:left w:val="nil"/>
              <w:bottom w:val="nil"/>
              <w:right w:val="nil"/>
            </w:tcBorders>
          </w:tcPr>
          <w:p w14:paraId="34A69087"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90-day rat study</w:t>
            </w:r>
          </w:p>
        </w:tc>
        <w:tc>
          <w:tcPr>
            <w:tcW w:w="1417" w:type="dxa"/>
            <w:tcBorders>
              <w:top w:val="nil"/>
              <w:left w:val="nil"/>
              <w:bottom w:val="nil"/>
              <w:right w:val="nil"/>
            </w:tcBorders>
          </w:tcPr>
          <w:p w14:paraId="75035F56"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100</w:t>
            </w:r>
          </w:p>
        </w:tc>
      </w:tr>
      <w:tr w:rsidR="00B41413" w:rsidRPr="00F47DFA" w14:paraId="4889F6E3" w14:textId="77777777" w:rsidTr="002F1552">
        <w:trPr>
          <w:cantSplit/>
        </w:trPr>
        <w:tc>
          <w:tcPr>
            <w:tcW w:w="2410" w:type="dxa"/>
            <w:tcBorders>
              <w:top w:val="nil"/>
              <w:left w:val="nil"/>
              <w:bottom w:val="nil"/>
              <w:right w:val="nil"/>
            </w:tcBorders>
          </w:tcPr>
          <w:p w14:paraId="053D006A"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 xml:space="preserve">AEL acute </w:t>
            </w:r>
          </w:p>
        </w:tc>
        <w:tc>
          <w:tcPr>
            <w:tcW w:w="2126" w:type="dxa"/>
            <w:tcBorders>
              <w:top w:val="nil"/>
              <w:left w:val="nil"/>
              <w:bottom w:val="nil"/>
              <w:right w:val="nil"/>
            </w:tcBorders>
          </w:tcPr>
          <w:p w14:paraId="10459503"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0.35 mg/kg bw/d</w:t>
            </w:r>
          </w:p>
        </w:tc>
        <w:tc>
          <w:tcPr>
            <w:tcW w:w="3261" w:type="dxa"/>
            <w:tcBorders>
              <w:top w:val="nil"/>
              <w:left w:val="nil"/>
              <w:bottom w:val="nil"/>
              <w:right w:val="nil"/>
            </w:tcBorders>
          </w:tcPr>
          <w:p w14:paraId="587257E6"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90-day rat study</w:t>
            </w:r>
          </w:p>
        </w:tc>
        <w:tc>
          <w:tcPr>
            <w:tcW w:w="1417" w:type="dxa"/>
            <w:tcBorders>
              <w:top w:val="nil"/>
              <w:left w:val="nil"/>
              <w:bottom w:val="nil"/>
              <w:right w:val="nil"/>
            </w:tcBorders>
          </w:tcPr>
          <w:p w14:paraId="35A2FB28"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100</w:t>
            </w:r>
          </w:p>
        </w:tc>
      </w:tr>
      <w:tr w:rsidR="00B41413" w:rsidRPr="00F47DFA" w14:paraId="48037985" w14:textId="77777777" w:rsidTr="002F1552">
        <w:tc>
          <w:tcPr>
            <w:tcW w:w="9214" w:type="dxa"/>
            <w:gridSpan w:val="4"/>
            <w:tcBorders>
              <w:top w:val="nil"/>
              <w:left w:val="nil"/>
              <w:bottom w:val="single" w:sz="12" w:space="0" w:color="000000"/>
              <w:right w:val="nil"/>
            </w:tcBorders>
          </w:tcPr>
          <w:p w14:paraId="6FD135A2" w14:textId="77777777" w:rsidR="00B41413" w:rsidRPr="00F47DFA" w:rsidRDefault="00B41413" w:rsidP="00B41413">
            <w:pPr>
              <w:autoSpaceDE w:val="0"/>
              <w:autoSpaceDN w:val="0"/>
              <w:spacing w:before="40" w:after="40" w:line="240" w:lineRule="auto"/>
              <w:ind w:left="57" w:right="57"/>
              <w:rPr>
                <w:rFonts w:ascii="Arial" w:hAnsi="Arial" w:cs="Arial"/>
                <w:noProof/>
                <w:sz w:val="16"/>
                <w:szCs w:val="16"/>
                <w:lang w:val="en-GB" w:eastAsia="de-DE"/>
              </w:rPr>
            </w:pPr>
          </w:p>
        </w:tc>
      </w:tr>
    </w:tbl>
    <w:p w14:paraId="4859ABEC" w14:textId="77777777" w:rsidR="00B41413" w:rsidRPr="00F47DFA" w:rsidRDefault="00B41413" w:rsidP="00B41413">
      <w:pPr>
        <w:autoSpaceDE w:val="0"/>
        <w:autoSpaceDN w:val="0"/>
        <w:spacing w:line="240" w:lineRule="auto"/>
        <w:jc w:val="both"/>
        <w:rPr>
          <w:rFonts w:ascii="Arial" w:hAnsi="Arial" w:cs="Arial"/>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1413" w:rsidRPr="00F47DFA" w14:paraId="2D1D1EBF" w14:textId="77777777" w:rsidTr="002F1552">
        <w:tc>
          <w:tcPr>
            <w:tcW w:w="4395" w:type="dxa"/>
            <w:tcBorders>
              <w:top w:val="nil"/>
              <w:left w:val="nil"/>
              <w:bottom w:val="nil"/>
              <w:right w:val="nil"/>
            </w:tcBorders>
          </w:tcPr>
          <w:p w14:paraId="332556F3"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Inhalative absorption</w:t>
            </w:r>
          </w:p>
        </w:tc>
        <w:tc>
          <w:tcPr>
            <w:tcW w:w="4819" w:type="dxa"/>
            <w:tcBorders>
              <w:top w:val="nil"/>
              <w:left w:val="nil"/>
              <w:bottom w:val="nil"/>
              <w:right w:val="nil"/>
            </w:tcBorders>
          </w:tcPr>
          <w:p w14:paraId="3A85766E"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b/>
                <w:szCs w:val="22"/>
                <w:lang w:val="en-GB" w:eastAsia="de-DE"/>
              </w:rPr>
              <w:t>100%</w:t>
            </w:r>
            <w:r w:rsidRPr="00F47DFA">
              <w:rPr>
                <w:szCs w:val="22"/>
                <w:lang w:val="en-GB" w:eastAsia="de-DE"/>
              </w:rPr>
              <w:t xml:space="preserve"> (default)</w:t>
            </w:r>
          </w:p>
        </w:tc>
      </w:tr>
      <w:tr w:rsidR="00B41413" w:rsidRPr="00F47DFA" w14:paraId="0696AD74" w14:textId="77777777" w:rsidTr="002F1552">
        <w:tc>
          <w:tcPr>
            <w:tcW w:w="4395" w:type="dxa"/>
            <w:tcBorders>
              <w:top w:val="nil"/>
              <w:left w:val="nil"/>
              <w:bottom w:val="single" w:sz="12" w:space="0" w:color="000000"/>
              <w:right w:val="nil"/>
            </w:tcBorders>
          </w:tcPr>
          <w:p w14:paraId="5131557C"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Oral absorption</w:t>
            </w:r>
          </w:p>
        </w:tc>
        <w:tc>
          <w:tcPr>
            <w:tcW w:w="4819" w:type="dxa"/>
            <w:tcBorders>
              <w:top w:val="nil"/>
              <w:left w:val="nil"/>
              <w:bottom w:val="single" w:sz="12" w:space="0" w:color="000000"/>
              <w:right w:val="nil"/>
            </w:tcBorders>
          </w:tcPr>
          <w:p w14:paraId="6CA9568D" w14:textId="77777777" w:rsidR="00B41413" w:rsidRPr="00F47DFA" w:rsidRDefault="00B41413" w:rsidP="00B41413">
            <w:pPr>
              <w:autoSpaceDE w:val="0"/>
              <w:autoSpaceDN w:val="0"/>
              <w:spacing w:before="60" w:after="60" w:line="240" w:lineRule="auto"/>
              <w:ind w:left="57" w:right="57"/>
              <w:rPr>
                <w:b/>
                <w:szCs w:val="22"/>
                <w:lang w:val="en-GB" w:eastAsia="de-DE"/>
              </w:rPr>
            </w:pPr>
            <w:r w:rsidRPr="00F47DFA">
              <w:rPr>
                <w:b/>
                <w:szCs w:val="22"/>
                <w:lang w:val="en-GB" w:eastAsia="de-DE"/>
              </w:rPr>
              <w:t xml:space="preserve">100% </w:t>
            </w:r>
            <w:r w:rsidRPr="00F47DFA">
              <w:rPr>
                <w:szCs w:val="22"/>
                <w:lang w:val="en-GB" w:eastAsia="de-DE"/>
              </w:rPr>
              <w:t>(used for risk characterisation)</w:t>
            </w:r>
          </w:p>
          <w:p w14:paraId="376A5DA1" w14:textId="77777777" w:rsidR="00B41413" w:rsidRPr="00F47DFA" w:rsidRDefault="00B41413" w:rsidP="00B41413">
            <w:pPr>
              <w:ind w:left="33"/>
              <w:rPr>
                <w:szCs w:val="22"/>
                <w:lang w:val="en-US"/>
              </w:rPr>
            </w:pPr>
            <w:r w:rsidRPr="00F47DFA">
              <w:rPr>
                <w:szCs w:val="22"/>
                <w:lang w:val="en-US"/>
              </w:rPr>
              <w:t>(&gt;90% based on urinary excretion (~57-71%) and exhaled air (~18-24%) within 72 hours.</w:t>
            </w:r>
            <w:r w:rsidRPr="00F47DFA">
              <w:rPr>
                <w:szCs w:val="22"/>
                <w:lang w:val="en-GB"/>
              </w:rPr>
              <w:t>)</w:t>
            </w:r>
            <w:r w:rsidRPr="00F47DFA">
              <w:rPr>
                <w:szCs w:val="22"/>
              </w:rPr>
              <w:t xml:space="preserve"> </w:t>
            </w:r>
          </w:p>
        </w:tc>
      </w:tr>
      <w:tr w:rsidR="00B41413" w:rsidRPr="00F47DFA" w14:paraId="30D4292A" w14:textId="77777777" w:rsidTr="002F1552">
        <w:tc>
          <w:tcPr>
            <w:tcW w:w="4395" w:type="dxa"/>
            <w:tcBorders>
              <w:top w:val="nil"/>
              <w:left w:val="nil"/>
              <w:bottom w:val="nil"/>
              <w:right w:val="nil"/>
            </w:tcBorders>
          </w:tcPr>
          <w:p w14:paraId="5D88E4F3"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Dermal absorption</w:t>
            </w:r>
          </w:p>
        </w:tc>
        <w:tc>
          <w:tcPr>
            <w:tcW w:w="4819" w:type="dxa"/>
            <w:tcBorders>
              <w:top w:val="nil"/>
              <w:left w:val="nil"/>
              <w:bottom w:val="nil"/>
              <w:right w:val="nil"/>
            </w:tcBorders>
          </w:tcPr>
          <w:p w14:paraId="67C425C0"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b/>
                <w:szCs w:val="22"/>
                <w:lang w:val="en-GB" w:eastAsia="de-DE"/>
              </w:rPr>
              <w:t xml:space="preserve">75% </w:t>
            </w:r>
            <w:r w:rsidRPr="00F47DFA">
              <w:rPr>
                <w:szCs w:val="22"/>
                <w:lang w:val="en-GB" w:eastAsia="de-DE"/>
              </w:rPr>
              <w:t xml:space="preserve">for 0.075% in-use solution (default according to </w:t>
            </w:r>
            <w:r w:rsidRPr="00F47DFA">
              <w:rPr>
                <w:rFonts w:ascii="Arial" w:eastAsia="Times New Roman" w:hAnsi="Arial" w:cs="Arial"/>
                <w:noProof/>
                <w:sz w:val="20"/>
                <w:szCs w:val="20"/>
                <w:lang w:val="en-GB" w:eastAsia="de-DE"/>
              </w:rPr>
              <w:t>EFSA Journal 2012; 10(4):2665</w:t>
            </w:r>
            <w:r w:rsidRPr="00F47DFA">
              <w:rPr>
                <w:szCs w:val="22"/>
                <w:lang w:val="en-GB" w:eastAsia="de-DE"/>
              </w:rPr>
              <w:t>)</w:t>
            </w:r>
          </w:p>
          <w:p w14:paraId="6AE93108" w14:textId="77777777" w:rsidR="00B41413" w:rsidRPr="00F47DFA" w:rsidRDefault="00B41413" w:rsidP="00B41413">
            <w:pPr>
              <w:spacing w:before="60" w:after="60"/>
              <w:ind w:left="33"/>
              <w:rPr>
                <w:szCs w:val="22"/>
                <w:lang w:val="en-US"/>
              </w:rPr>
            </w:pPr>
            <w:r w:rsidRPr="00F47DFA">
              <w:rPr>
                <w:szCs w:val="22"/>
              </w:rPr>
              <w:t xml:space="preserve">(1.6, 10, and 30%  for solutions containing 17, 2.4 and 0.6% IPBC; </w:t>
            </w:r>
            <w:r w:rsidRPr="00F47DFA">
              <w:rPr>
                <w:szCs w:val="22"/>
                <w:lang w:val="en-US"/>
              </w:rPr>
              <w:t>100% default for solutions containing &lt;</w:t>
            </w:r>
            <w:r w:rsidRPr="00F47DFA">
              <w:rPr>
                <w:szCs w:val="22"/>
              </w:rPr>
              <w:t>0.5%-0.6% IPBC</w:t>
            </w:r>
          </w:p>
          <w:p w14:paraId="0F0AEA88" w14:textId="77777777" w:rsidR="00B41413" w:rsidRPr="00F47DFA" w:rsidRDefault="00B41413" w:rsidP="00B41413">
            <w:pPr>
              <w:autoSpaceDE w:val="0"/>
              <w:autoSpaceDN w:val="0"/>
              <w:spacing w:before="60" w:after="60" w:line="240" w:lineRule="auto"/>
              <w:ind w:left="33" w:right="57"/>
              <w:rPr>
                <w:szCs w:val="22"/>
                <w:lang w:val="en-GB" w:eastAsia="de-DE"/>
              </w:rPr>
            </w:pPr>
            <w:r w:rsidRPr="00F47DFA">
              <w:rPr>
                <w:noProof/>
                <w:szCs w:val="22"/>
                <w:lang w:val="en-US" w:eastAsia="de-DE"/>
              </w:rPr>
              <w:t xml:space="preserve">based on </w:t>
            </w:r>
            <w:r w:rsidRPr="00F47DFA">
              <w:rPr>
                <w:i/>
                <w:noProof/>
                <w:szCs w:val="22"/>
                <w:lang w:val="en-US" w:eastAsia="de-DE"/>
              </w:rPr>
              <w:t>in vitro</w:t>
            </w:r>
            <w:r w:rsidRPr="00F47DFA">
              <w:rPr>
                <w:noProof/>
                <w:szCs w:val="22"/>
                <w:lang w:val="en-US" w:eastAsia="de-DE"/>
              </w:rPr>
              <w:t xml:space="preserve"> human skin study with solvent based model products)</w:t>
            </w:r>
          </w:p>
        </w:tc>
      </w:tr>
    </w:tbl>
    <w:p w14:paraId="563C0E38" w14:textId="77777777" w:rsidR="00B41413" w:rsidRPr="00F47DFA" w:rsidRDefault="00B41413" w:rsidP="00B41413">
      <w:pPr>
        <w:autoSpaceDE w:val="0"/>
        <w:autoSpaceDN w:val="0"/>
        <w:spacing w:line="240" w:lineRule="auto"/>
        <w:jc w:val="both"/>
        <w:rPr>
          <w:rFonts w:ascii="Arial" w:hAnsi="Arial" w:cs="Arial"/>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1413" w:rsidRPr="00F47DFA" w14:paraId="1534AF7E" w14:textId="77777777" w:rsidTr="002F1552">
        <w:trPr>
          <w:cantSplit/>
          <w:tblHeader/>
        </w:trPr>
        <w:tc>
          <w:tcPr>
            <w:tcW w:w="9214" w:type="dxa"/>
            <w:gridSpan w:val="2"/>
            <w:tcBorders>
              <w:top w:val="single" w:sz="12" w:space="0" w:color="000000"/>
              <w:left w:val="nil"/>
              <w:bottom w:val="single" w:sz="6" w:space="0" w:color="000000"/>
              <w:right w:val="nil"/>
            </w:tcBorders>
          </w:tcPr>
          <w:p w14:paraId="58FA4BA4" w14:textId="77777777" w:rsidR="00B41413" w:rsidRPr="00F47DFA" w:rsidRDefault="00B41413" w:rsidP="00B41413">
            <w:pPr>
              <w:autoSpaceDE w:val="0"/>
              <w:autoSpaceDN w:val="0"/>
              <w:spacing w:before="60" w:after="60" w:line="240" w:lineRule="auto"/>
              <w:ind w:left="57" w:right="57"/>
              <w:rPr>
                <w:rFonts w:ascii="Arial" w:hAnsi="Arial" w:cs="Arial"/>
                <w:b/>
                <w:bCs/>
                <w:sz w:val="20"/>
                <w:szCs w:val="20"/>
                <w:lang w:val="en-GB" w:eastAsia="de-DE"/>
              </w:rPr>
            </w:pPr>
            <w:r w:rsidRPr="00F47DFA">
              <w:rPr>
                <w:b/>
                <w:noProof/>
                <w:snapToGrid w:val="0"/>
                <w:szCs w:val="22"/>
                <w:lang w:val="en-GB" w:eastAsia="de-DE"/>
              </w:rPr>
              <w:t>Classification</w:t>
            </w:r>
            <w:r w:rsidRPr="00F47DFA">
              <w:rPr>
                <w:rFonts w:ascii="Arial" w:hAnsi="Arial" w:cs="Arial"/>
                <w:b/>
                <w:bCs/>
                <w:sz w:val="20"/>
                <w:szCs w:val="20"/>
                <w:lang w:val="en-GB" w:eastAsia="de-DE"/>
              </w:rPr>
              <w:t xml:space="preserve"> </w:t>
            </w:r>
          </w:p>
        </w:tc>
      </w:tr>
      <w:tr w:rsidR="00B41413" w:rsidRPr="00F47DFA" w14:paraId="17F8951B" w14:textId="77777777" w:rsidTr="002F1552">
        <w:tc>
          <w:tcPr>
            <w:tcW w:w="4395" w:type="dxa"/>
            <w:tcBorders>
              <w:top w:val="single" w:sz="6" w:space="0" w:color="000000"/>
              <w:left w:val="nil"/>
              <w:bottom w:val="nil"/>
              <w:right w:val="nil"/>
            </w:tcBorders>
          </w:tcPr>
          <w:p w14:paraId="213D313E"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with regard to toxicological data</w:t>
            </w:r>
            <w:r w:rsidRPr="00F47DFA">
              <w:rPr>
                <w:szCs w:val="22"/>
                <w:lang w:val="en-GB" w:eastAsia="de-DE"/>
              </w:rPr>
              <w:br/>
              <w:t>(according to the criteria in Dir. 67/548/EEC)</w:t>
            </w:r>
          </w:p>
        </w:tc>
        <w:tc>
          <w:tcPr>
            <w:tcW w:w="4819" w:type="dxa"/>
            <w:tcBorders>
              <w:top w:val="single" w:sz="6" w:space="0" w:color="000000"/>
              <w:left w:val="nil"/>
              <w:bottom w:val="nil"/>
              <w:right w:val="nil"/>
            </w:tcBorders>
          </w:tcPr>
          <w:p w14:paraId="4396E167" w14:textId="77777777" w:rsidR="00B41413" w:rsidRPr="00F47DFA" w:rsidRDefault="00B41413" w:rsidP="00B41413">
            <w:pPr>
              <w:tabs>
                <w:tab w:val="left" w:pos="742"/>
              </w:tabs>
              <w:autoSpaceDE w:val="0"/>
              <w:autoSpaceDN w:val="0"/>
              <w:spacing w:before="60" w:after="60" w:line="240" w:lineRule="auto"/>
              <w:ind w:left="57" w:right="57"/>
              <w:rPr>
                <w:szCs w:val="22"/>
                <w:lang w:val="fr-FR" w:eastAsia="de-DE"/>
              </w:rPr>
            </w:pPr>
            <w:r w:rsidRPr="00F47DFA">
              <w:rPr>
                <w:szCs w:val="22"/>
                <w:lang w:val="fr-FR" w:eastAsia="de-DE"/>
              </w:rPr>
              <w:t>T; R23</w:t>
            </w:r>
          </w:p>
          <w:p w14:paraId="0E520A02" w14:textId="77777777" w:rsidR="00B41413" w:rsidRPr="00F47DFA" w:rsidRDefault="00B41413" w:rsidP="00B41413">
            <w:pPr>
              <w:tabs>
                <w:tab w:val="left" w:pos="742"/>
              </w:tabs>
              <w:autoSpaceDE w:val="0"/>
              <w:autoSpaceDN w:val="0"/>
              <w:spacing w:before="60" w:after="60" w:line="240" w:lineRule="auto"/>
              <w:ind w:left="57" w:right="57"/>
              <w:rPr>
                <w:szCs w:val="22"/>
                <w:lang w:val="fr-FR" w:eastAsia="de-DE"/>
              </w:rPr>
            </w:pPr>
            <w:r w:rsidRPr="00F47DFA">
              <w:rPr>
                <w:szCs w:val="22"/>
                <w:lang w:val="fr-FR" w:eastAsia="de-DE"/>
              </w:rPr>
              <w:t>Xn; R22</w:t>
            </w:r>
          </w:p>
          <w:p w14:paraId="7C569D2E" w14:textId="77777777" w:rsidR="00B41413" w:rsidRPr="00F47DFA" w:rsidRDefault="00B41413" w:rsidP="00B41413">
            <w:pPr>
              <w:tabs>
                <w:tab w:val="left" w:pos="742"/>
              </w:tabs>
              <w:autoSpaceDE w:val="0"/>
              <w:autoSpaceDN w:val="0"/>
              <w:spacing w:before="60" w:after="60" w:line="240" w:lineRule="auto"/>
              <w:ind w:left="57" w:right="57"/>
              <w:rPr>
                <w:szCs w:val="22"/>
                <w:lang w:val="fr-FR" w:eastAsia="de-DE"/>
              </w:rPr>
            </w:pPr>
            <w:r w:rsidRPr="00F47DFA">
              <w:rPr>
                <w:szCs w:val="22"/>
                <w:lang w:val="fr-FR" w:eastAsia="de-DE"/>
              </w:rPr>
              <w:t>Xi; R37, R41</w:t>
            </w:r>
          </w:p>
          <w:p w14:paraId="21D8DF3B" w14:textId="77777777" w:rsidR="00B41413" w:rsidRPr="00F47DFA" w:rsidRDefault="00B41413" w:rsidP="00B41413">
            <w:pPr>
              <w:tabs>
                <w:tab w:val="left" w:pos="742"/>
              </w:tabs>
              <w:autoSpaceDE w:val="0"/>
              <w:autoSpaceDN w:val="0"/>
              <w:spacing w:before="60" w:after="60" w:line="240" w:lineRule="auto"/>
              <w:ind w:left="57" w:right="57"/>
              <w:rPr>
                <w:szCs w:val="22"/>
                <w:lang w:val="fr-FR" w:eastAsia="de-DE"/>
              </w:rPr>
            </w:pPr>
            <w:r w:rsidRPr="00F47DFA">
              <w:rPr>
                <w:szCs w:val="22"/>
                <w:lang w:val="fr-FR" w:eastAsia="de-DE"/>
              </w:rPr>
              <w:t>R43</w:t>
            </w:r>
          </w:p>
        </w:tc>
      </w:tr>
      <w:tr w:rsidR="00B41413" w:rsidRPr="00F47DFA" w14:paraId="707F9122" w14:textId="77777777" w:rsidTr="002F1552">
        <w:tc>
          <w:tcPr>
            <w:tcW w:w="4395" w:type="dxa"/>
            <w:tcBorders>
              <w:top w:val="nil"/>
              <w:left w:val="nil"/>
              <w:bottom w:val="single" w:sz="12" w:space="0" w:color="auto"/>
              <w:right w:val="nil"/>
            </w:tcBorders>
          </w:tcPr>
          <w:p w14:paraId="367CE8E7"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with regard to toxicological data</w:t>
            </w:r>
            <w:r w:rsidRPr="00F47DFA">
              <w:rPr>
                <w:szCs w:val="22"/>
                <w:lang w:val="en-GB" w:eastAsia="de-DE"/>
              </w:rPr>
              <w:br/>
              <w:t>(according to the criteria in Reg. 1272/2008)</w:t>
            </w:r>
          </w:p>
        </w:tc>
        <w:tc>
          <w:tcPr>
            <w:tcW w:w="4819" w:type="dxa"/>
            <w:tcBorders>
              <w:top w:val="nil"/>
              <w:left w:val="nil"/>
              <w:bottom w:val="single" w:sz="12" w:space="0" w:color="auto"/>
              <w:right w:val="nil"/>
            </w:tcBorders>
          </w:tcPr>
          <w:p w14:paraId="70FFB351" w14:textId="77777777" w:rsidR="00B41413" w:rsidRPr="00F47DFA" w:rsidRDefault="00B41413" w:rsidP="00B41413">
            <w:pPr>
              <w:tabs>
                <w:tab w:val="left" w:pos="742"/>
              </w:tabs>
              <w:autoSpaceDE w:val="0"/>
              <w:autoSpaceDN w:val="0"/>
              <w:spacing w:before="60" w:after="60" w:line="240" w:lineRule="auto"/>
              <w:ind w:right="57"/>
              <w:rPr>
                <w:szCs w:val="22"/>
                <w:lang w:val="fr-FR" w:eastAsia="de-DE"/>
              </w:rPr>
            </w:pPr>
            <w:r w:rsidRPr="00F47DFA">
              <w:rPr>
                <w:szCs w:val="22"/>
                <w:lang w:val="fr-FR" w:eastAsia="de-DE"/>
              </w:rPr>
              <w:t>Acute tox 3 - H331</w:t>
            </w:r>
          </w:p>
          <w:p w14:paraId="1C8F1C9E" w14:textId="77777777" w:rsidR="00B41413" w:rsidRPr="00F47DFA" w:rsidRDefault="00B41413" w:rsidP="00B41413">
            <w:pPr>
              <w:tabs>
                <w:tab w:val="left" w:pos="742"/>
              </w:tabs>
              <w:autoSpaceDE w:val="0"/>
              <w:autoSpaceDN w:val="0"/>
              <w:spacing w:before="60" w:after="60" w:line="240" w:lineRule="auto"/>
              <w:ind w:right="57"/>
              <w:rPr>
                <w:szCs w:val="22"/>
                <w:lang w:val="fr-FR" w:eastAsia="de-DE"/>
              </w:rPr>
            </w:pPr>
            <w:r w:rsidRPr="00F47DFA">
              <w:rPr>
                <w:szCs w:val="22"/>
                <w:lang w:val="fr-FR" w:eastAsia="de-DE"/>
              </w:rPr>
              <w:t>Acute tox 4 - H302</w:t>
            </w:r>
          </w:p>
          <w:p w14:paraId="3949AC58" w14:textId="77777777" w:rsidR="00B41413" w:rsidRPr="00F47DFA" w:rsidRDefault="00B41413" w:rsidP="00B41413">
            <w:pPr>
              <w:tabs>
                <w:tab w:val="left" w:pos="742"/>
              </w:tabs>
              <w:autoSpaceDE w:val="0"/>
              <w:autoSpaceDN w:val="0"/>
              <w:spacing w:before="60" w:after="60" w:line="240" w:lineRule="auto"/>
              <w:ind w:right="57"/>
              <w:rPr>
                <w:szCs w:val="22"/>
                <w:lang w:val="fr-FR" w:eastAsia="de-DE"/>
              </w:rPr>
            </w:pPr>
            <w:r w:rsidRPr="00F47DFA">
              <w:rPr>
                <w:szCs w:val="22"/>
                <w:lang w:val="fr-FR" w:eastAsia="de-DE"/>
              </w:rPr>
              <w:t>Eye dam 1 - H318</w:t>
            </w:r>
          </w:p>
          <w:p w14:paraId="5A6588BB" w14:textId="77777777" w:rsidR="00B41413" w:rsidRPr="00F47DFA" w:rsidRDefault="00B41413" w:rsidP="00B41413">
            <w:pPr>
              <w:tabs>
                <w:tab w:val="left" w:pos="742"/>
              </w:tabs>
              <w:autoSpaceDE w:val="0"/>
              <w:autoSpaceDN w:val="0"/>
              <w:spacing w:before="60" w:after="60" w:line="240" w:lineRule="auto"/>
              <w:ind w:right="57"/>
              <w:rPr>
                <w:szCs w:val="22"/>
                <w:lang w:val="fr-FR" w:eastAsia="de-DE"/>
              </w:rPr>
            </w:pPr>
            <w:r w:rsidRPr="00F47DFA">
              <w:rPr>
                <w:szCs w:val="22"/>
                <w:lang w:val="fr-FR" w:eastAsia="de-DE"/>
              </w:rPr>
              <w:t>Skin Sens 1 - H317</w:t>
            </w:r>
          </w:p>
          <w:p w14:paraId="043B42D5" w14:textId="77777777" w:rsidR="00B41413" w:rsidRPr="00F47DFA" w:rsidRDefault="00B41413" w:rsidP="00170387">
            <w:pPr>
              <w:tabs>
                <w:tab w:val="left" w:pos="742"/>
              </w:tabs>
              <w:autoSpaceDE w:val="0"/>
              <w:autoSpaceDN w:val="0"/>
              <w:spacing w:before="60" w:after="60" w:line="240" w:lineRule="auto"/>
              <w:ind w:right="57"/>
              <w:rPr>
                <w:szCs w:val="22"/>
                <w:lang w:val="fr-FR" w:eastAsia="de-DE"/>
              </w:rPr>
            </w:pPr>
            <w:r w:rsidRPr="00F47DFA">
              <w:rPr>
                <w:szCs w:val="22"/>
                <w:lang w:val="fr-FR" w:eastAsia="de-DE"/>
              </w:rPr>
              <w:t xml:space="preserve">STOT </w:t>
            </w:r>
            <w:r w:rsidR="00170387" w:rsidRPr="00F47DFA">
              <w:rPr>
                <w:szCs w:val="22"/>
                <w:lang w:val="fr-FR" w:eastAsia="de-DE"/>
              </w:rPr>
              <w:t>R</w:t>
            </w:r>
            <w:r w:rsidRPr="00F47DFA">
              <w:rPr>
                <w:szCs w:val="22"/>
                <w:lang w:val="fr-FR" w:eastAsia="de-DE"/>
              </w:rPr>
              <w:t xml:space="preserve">E </w:t>
            </w:r>
            <w:r w:rsidR="00170387" w:rsidRPr="00F47DFA">
              <w:rPr>
                <w:szCs w:val="22"/>
                <w:lang w:val="fr-FR" w:eastAsia="de-DE"/>
              </w:rPr>
              <w:t>1</w:t>
            </w:r>
            <w:r w:rsidRPr="00F47DFA">
              <w:rPr>
                <w:szCs w:val="22"/>
                <w:lang w:val="fr-FR" w:eastAsia="de-DE"/>
              </w:rPr>
              <w:t xml:space="preserve"> - H3</w:t>
            </w:r>
            <w:r w:rsidR="00170387" w:rsidRPr="00F47DFA">
              <w:rPr>
                <w:szCs w:val="22"/>
                <w:lang w:val="fr-FR" w:eastAsia="de-DE"/>
              </w:rPr>
              <w:t>72 (larynx)</w:t>
            </w:r>
          </w:p>
        </w:tc>
      </w:tr>
    </w:tbl>
    <w:p w14:paraId="68EFC88D" w14:textId="77777777" w:rsidR="00B41413" w:rsidRPr="00F47DFA" w:rsidRDefault="00B41413" w:rsidP="00B41413">
      <w:pPr>
        <w:autoSpaceDE w:val="0"/>
        <w:autoSpaceDN w:val="0"/>
        <w:spacing w:line="240" w:lineRule="auto"/>
        <w:jc w:val="both"/>
        <w:rPr>
          <w:rFonts w:ascii="Arial" w:hAnsi="Arial" w:cs="Arial"/>
          <w:noProof/>
          <w:szCs w:val="22"/>
          <w:lang w:val="fr-FR" w:eastAsia="de-DE"/>
        </w:rPr>
      </w:pPr>
      <w:r w:rsidRPr="00F47DFA" w:rsidDel="001471BF">
        <w:rPr>
          <w:rFonts w:ascii="Arial" w:hAnsi="Arial" w:cs="Arial"/>
          <w:noProof/>
          <w:snapToGrid w:val="0"/>
          <w:szCs w:val="22"/>
          <w:lang w:val="fr-FR" w:eastAsia="de-DE"/>
        </w:rPr>
        <w:t xml:space="preserve"> </w:t>
      </w:r>
    </w:p>
    <w:p w14:paraId="51EDA529" w14:textId="77777777" w:rsidR="00CF53EC" w:rsidRPr="00F47DFA" w:rsidRDefault="00CF53EC" w:rsidP="00CF53EC">
      <w:pPr>
        <w:spacing w:line="240" w:lineRule="auto"/>
        <w:rPr>
          <w:b/>
          <w:noProof/>
          <w:snapToGrid w:val="0"/>
          <w:szCs w:val="22"/>
          <w:lang w:val="en-GB" w:eastAsia="de-DE"/>
        </w:rPr>
      </w:pPr>
      <w:r w:rsidRPr="00F47DFA">
        <w:rPr>
          <w:bCs/>
          <w:snapToGrid w:val="0"/>
          <w:szCs w:val="22"/>
          <w:lang w:val="en-GB"/>
        </w:rPr>
        <w:br w:type="page"/>
      </w:r>
    </w:p>
    <w:p w14:paraId="24E5EADD" w14:textId="77777777" w:rsidR="00CF53EC" w:rsidRPr="00F47DFA" w:rsidRDefault="00CF53EC" w:rsidP="00CF53EC">
      <w:pPr>
        <w:pStyle w:val="BfRBBTitel"/>
        <w:ind w:firstLine="708"/>
        <w:jc w:val="right"/>
        <w:outlineLvl w:val="9"/>
        <w:rPr>
          <w:b w:val="0"/>
          <w:bCs w:val="0"/>
          <w:sz w:val="22"/>
          <w:szCs w:val="22"/>
          <w:lang w:val="en-GB"/>
        </w:rPr>
      </w:pPr>
    </w:p>
    <w:p w14:paraId="236FF961" w14:textId="77777777" w:rsidR="00CF53EC" w:rsidRPr="00F47DFA" w:rsidRDefault="00CF53EC" w:rsidP="00CF53EC">
      <w:pPr>
        <w:pBdr>
          <w:top w:val="single" w:sz="4" w:space="1" w:color="auto"/>
          <w:left w:val="single" w:sz="4" w:space="4" w:color="auto"/>
          <w:bottom w:val="single" w:sz="4" w:space="1" w:color="auto"/>
          <w:right w:val="single" w:sz="4" w:space="4" w:color="auto"/>
        </w:pBdr>
        <w:autoSpaceDE w:val="0"/>
        <w:autoSpaceDN w:val="0"/>
        <w:spacing w:line="240" w:lineRule="auto"/>
        <w:jc w:val="center"/>
        <w:outlineLvl w:val="0"/>
        <w:rPr>
          <w:b/>
          <w:bCs/>
          <w:noProof/>
          <w:sz w:val="24"/>
          <w:lang w:val="en-GB" w:eastAsia="de-DE"/>
        </w:rPr>
      </w:pPr>
      <w:bookmarkStart w:id="333" w:name="_Toc297717487"/>
      <w:bookmarkStart w:id="334" w:name="_Toc297726266"/>
      <w:bookmarkStart w:id="335" w:name="_Toc411430846"/>
      <w:bookmarkStart w:id="336" w:name="_Toc411431749"/>
      <w:bookmarkStart w:id="337" w:name="_Toc411506295"/>
      <w:r w:rsidRPr="00F47DFA">
        <w:rPr>
          <w:b/>
          <w:bCs/>
          <w:noProof/>
          <w:sz w:val="24"/>
          <w:lang w:val="en-GB" w:eastAsia="de-DE"/>
        </w:rPr>
        <w:t>PROPICONAZOLE</w:t>
      </w:r>
      <w:bookmarkEnd w:id="333"/>
      <w:bookmarkEnd w:id="334"/>
      <w:bookmarkEnd w:id="335"/>
      <w:bookmarkEnd w:id="336"/>
      <w:bookmarkEnd w:id="337"/>
    </w:p>
    <w:p w14:paraId="19BEB098" w14:textId="77777777" w:rsidR="00CF53EC" w:rsidRPr="00F47DFA" w:rsidRDefault="00CF53EC" w:rsidP="00CF53EC">
      <w:pPr>
        <w:autoSpaceDE w:val="0"/>
        <w:autoSpaceDN w:val="0"/>
        <w:spacing w:line="240" w:lineRule="auto"/>
        <w:jc w:val="center"/>
        <w:outlineLvl w:val="0"/>
        <w:rPr>
          <w:szCs w:val="22"/>
          <w:lang w:val="en-GB" w:eastAsia="de-DE"/>
        </w:rPr>
      </w:pPr>
    </w:p>
    <w:p w14:paraId="43896D18" w14:textId="77777777" w:rsidR="00CF53EC" w:rsidRPr="00F47DFA" w:rsidRDefault="00CF53EC" w:rsidP="00CF53EC">
      <w:pPr>
        <w:autoSpaceDE w:val="0"/>
        <w:autoSpaceDN w:val="0"/>
        <w:spacing w:line="240" w:lineRule="auto"/>
        <w:jc w:val="center"/>
        <w:outlineLvl w:val="0"/>
        <w:rPr>
          <w:szCs w:val="22"/>
          <w:lang w:val="en-GB" w:eastAsia="de-DE"/>
        </w:rPr>
      </w:pPr>
      <w:bookmarkStart w:id="338" w:name="_Toc297717488"/>
      <w:bookmarkStart w:id="339" w:name="_Toc297726267"/>
      <w:bookmarkStart w:id="340" w:name="_Toc411430847"/>
      <w:bookmarkStart w:id="341" w:name="_Toc411431750"/>
      <w:bookmarkStart w:id="342" w:name="_Toc411506296"/>
      <w:r w:rsidRPr="00F47DFA">
        <w:rPr>
          <w:szCs w:val="22"/>
          <w:lang w:val="en-GB" w:eastAsia="de-DE"/>
        </w:rPr>
        <w:t>Threshold Limits and other Values for Human Health Risk Assessment</w:t>
      </w:r>
      <w:bookmarkEnd w:id="338"/>
      <w:bookmarkEnd w:id="339"/>
      <w:bookmarkEnd w:id="340"/>
      <w:bookmarkEnd w:id="341"/>
      <w:bookmarkEnd w:id="342"/>
      <w:r w:rsidRPr="00F47DFA">
        <w:rPr>
          <w:szCs w:val="22"/>
          <w:lang w:val="en-GB" w:eastAsia="de-DE"/>
        </w:rPr>
        <w:t xml:space="preserve"> </w:t>
      </w:r>
    </w:p>
    <w:p w14:paraId="0A2AFC33" w14:textId="77777777" w:rsidR="00CF53EC" w:rsidRPr="00F47DFA" w:rsidRDefault="00CF53EC" w:rsidP="00CF53EC">
      <w:pPr>
        <w:autoSpaceDE w:val="0"/>
        <w:autoSpaceDN w:val="0"/>
        <w:spacing w:line="240" w:lineRule="auto"/>
        <w:jc w:val="both"/>
        <w:rPr>
          <w:rFonts w:ascii="Arial" w:hAnsi="Arial" w:cs="Arial"/>
          <w:noProof/>
          <w:szCs w:val="22"/>
          <w:lang w:val="en-GB" w:eastAsia="de-DE"/>
        </w:rPr>
      </w:pPr>
    </w:p>
    <w:p w14:paraId="2E19F922" w14:textId="77777777" w:rsidR="00CF53EC" w:rsidRPr="00F47DFA" w:rsidRDefault="00CF53EC" w:rsidP="00CF53EC">
      <w:pPr>
        <w:autoSpaceDE w:val="0"/>
        <w:autoSpaceDN w:val="0"/>
        <w:spacing w:line="240" w:lineRule="auto"/>
        <w:jc w:val="right"/>
        <w:rPr>
          <w:noProof/>
          <w:szCs w:val="22"/>
          <w:lang w:val="en-GB" w:eastAsia="de-DE"/>
        </w:rPr>
      </w:pPr>
      <w:r w:rsidRPr="00F47DFA">
        <w:rPr>
          <w:noProof/>
          <w:szCs w:val="22"/>
          <w:lang w:val="en-GB" w:eastAsia="de-DE"/>
        </w:rPr>
        <w:t>Date: 31.0</w:t>
      </w:r>
      <w:r w:rsidR="00B41413" w:rsidRPr="00F47DFA">
        <w:rPr>
          <w:noProof/>
          <w:szCs w:val="22"/>
          <w:lang w:val="en-GB" w:eastAsia="de-DE"/>
        </w:rPr>
        <w:t>1</w:t>
      </w:r>
      <w:r w:rsidRPr="00F47DFA">
        <w:rPr>
          <w:noProof/>
          <w:szCs w:val="22"/>
          <w:lang w:val="en-GB" w:eastAsia="de-DE"/>
        </w:rPr>
        <w:t>.201</w:t>
      </w:r>
      <w:r w:rsidR="00B41413" w:rsidRPr="00F47DFA">
        <w:rPr>
          <w:noProof/>
          <w:szCs w:val="22"/>
          <w:lang w:val="en-GB" w:eastAsia="de-DE"/>
        </w:rPr>
        <w:t>5</w:t>
      </w:r>
    </w:p>
    <w:p w14:paraId="35776791" w14:textId="77777777" w:rsidR="00CF53EC" w:rsidRPr="00F47DFA" w:rsidRDefault="00CF53EC" w:rsidP="00CF53EC">
      <w:pPr>
        <w:autoSpaceDE w:val="0"/>
        <w:autoSpaceDN w:val="0"/>
        <w:spacing w:line="240" w:lineRule="auto"/>
        <w:jc w:val="right"/>
        <w:rPr>
          <w:rFonts w:ascii="Arial" w:hAnsi="Arial" w:cs="Arial"/>
          <w:noProof/>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B41413" w:rsidRPr="00F47DFA" w14:paraId="11B2D0CE" w14:textId="77777777" w:rsidTr="002F1552">
        <w:trPr>
          <w:cantSplit/>
          <w:tblHeader/>
        </w:trPr>
        <w:tc>
          <w:tcPr>
            <w:tcW w:w="9214" w:type="dxa"/>
            <w:gridSpan w:val="4"/>
            <w:tcBorders>
              <w:top w:val="single" w:sz="12" w:space="0" w:color="000000"/>
              <w:left w:val="nil"/>
              <w:bottom w:val="single" w:sz="6" w:space="0" w:color="000000"/>
              <w:right w:val="nil"/>
            </w:tcBorders>
          </w:tcPr>
          <w:p w14:paraId="40CCF3D4" w14:textId="77777777" w:rsidR="00B41413" w:rsidRPr="00F47DFA" w:rsidRDefault="00B41413" w:rsidP="00B41413">
            <w:pPr>
              <w:autoSpaceDE w:val="0"/>
              <w:autoSpaceDN w:val="0"/>
              <w:spacing w:before="60" w:after="60" w:line="240" w:lineRule="auto"/>
              <w:ind w:left="57" w:right="57"/>
              <w:rPr>
                <w:rFonts w:ascii="Arial" w:hAnsi="Arial" w:cs="Arial"/>
                <w:b/>
                <w:bCs/>
                <w:sz w:val="20"/>
                <w:szCs w:val="20"/>
                <w:lang w:val="en-GB" w:eastAsia="de-DE"/>
              </w:rPr>
            </w:pPr>
            <w:r w:rsidRPr="00F47DFA">
              <w:rPr>
                <w:b/>
                <w:noProof/>
                <w:snapToGrid w:val="0"/>
                <w:szCs w:val="22"/>
                <w:lang w:val="en-GB" w:eastAsia="de-DE"/>
              </w:rPr>
              <w:t>Summary</w:t>
            </w:r>
            <w:r w:rsidRPr="00F47DFA">
              <w:rPr>
                <w:rFonts w:ascii="Arial" w:hAnsi="Arial" w:cs="Arial"/>
                <w:b/>
                <w:bCs/>
                <w:sz w:val="20"/>
                <w:szCs w:val="20"/>
                <w:lang w:val="en-GB" w:eastAsia="de-DE"/>
              </w:rPr>
              <w:t xml:space="preserve"> </w:t>
            </w:r>
          </w:p>
        </w:tc>
      </w:tr>
      <w:tr w:rsidR="00B41413" w:rsidRPr="00F47DFA" w14:paraId="7E62240A" w14:textId="77777777" w:rsidTr="002F1552">
        <w:trPr>
          <w:tblHeader/>
        </w:trPr>
        <w:tc>
          <w:tcPr>
            <w:tcW w:w="2410" w:type="dxa"/>
            <w:tcBorders>
              <w:top w:val="single" w:sz="6" w:space="0" w:color="000000"/>
              <w:left w:val="nil"/>
              <w:bottom w:val="nil"/>
              <w:right w:val="nil"/>
            </w:tcBorders>
          </w:tcPr>
          <w:p w14:paraId="14011893" w14:textId="77777777" w:rsidR="00B41413" w:rsidRPr="00F47DFA" w:rsidRDefault="00B41413" w:rsidP="00B41413">
            <w:pPr>
              <w:autoSpaceDE w:val="0"/>
              <w:autoSpaceDN w:val="0"/>
              <w:spacing w:before="60" w:after="60" w:line="240" w:lineRule="auto"/>
              <w:ind w:left="57" w:right="57"/>
              <w:rPr>
                <w:szCs w:val="22"/>
                <w:lang w:val="en-GB" w:eastAsia="de-DE"/>
              </w:rPr>
            </w:pPr>
          </w:p>
        </w:tc>
        <w:tc>
          <w:tcPr>
            <w:tcW w:w="2126" w:type="dxa"/>
            <w:tcBorders>
              <w:top w:val="single" w:sz="6" w:space="0" w:color="000000"/>
              <w:left w:val="nil"/>
              <w:bottom w:val="nil"/>
              <w:right w:val="nil"/>
            </w:tcBorders>
            <w:vAlign w:val="bottom"/>
          </w:tcPr>
          <w:p w14:paraId="0918798D"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Value</w:t>
            </w:r>
          </w:p>
        </w:tc>
        <w:tc>
          <w:tcPr>
            <w:tcW w:w="3261" w:type="dxa"/>
            <w:tcBorders>
              <w:top w:val="single" w:sz="6" w:space="0" w:color="000000"/>
              <w:left w:val="nil"/>
              <w:bottom w:val="nil"/>
              <w:right w:val="nil"/>
            </w:tcBorders>
            <w:vAlign w:val="bottom"/>
          </w:tcPr>
          <w:p w14:paraId="0AFBC7E7"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Study</w:t>
            </w:r>
          </w:p>
        </w:tc>
        <w:tc>
          <w:tcPr>
            <w:tcW w:w="1417" w:type="dxa"/>
            <w:tcBorders>
              <w:top w:val="single" w:sz="6" w:space="0" w:color="000000"/>
              <w:left w:val="nil"/>
              <w:bottom w:val="nil"/>
              <w:right w:val="nil"/>
            </w:tcBorders>
            <w:vAlign w:val="bottom"/>
          </w:tcPr>
          <w:p w14:paraId="7830ACCD"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SF</w:t>
            </w:r>
          </w:p>
        </w:tc>
      </w:tr>
      <w:tr w:rsidR="00B41413" w:rsidRPr="00F47DFA" w14:paraId="78CAE781" w14:textId="77777777" w:rsidTr="002F1552">
        <w:tc>
          <w:tcPr>
            <w:tcW w:w="2410" w:type="dxa"/>
            <w:tcBorders>
              <w:top w:val="nil"/>
              <w:left w:val="nil"/>
              <w:bottom w:val="nil"/>
              <w:right w:val="nil"/>
            </w:tcBorders>
          </w:tcPr>
          <w:p w14:paraId="160D7F4F"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AEL long-term</w:t>
            </w:r>
          </w:p>
        </w:tc>
        <w:tc>
          <w:tcPr>
            <w:tcW w:w="2126" w:type="dxa"/>
            <w:tcBorders>
              <w:top w:val="nil"/>
              <w:left w:val="nil"/>
              <w:bottom w:val="nil"/>
              <w:right w:val="nil"/>
            </w:tcBorders>
          </w:tcPr>
          <w:p w14:paraId="1ED9ADED"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0.08 mg/kg bw/d</w:t>
            </w:r>
          </w:p>
        </w:tc>
        <w:tc>
          <w:tcPr>
            <w:tcW w:w="3261" w:type="dxa"/>
            <w:tcBorders>
              <w:top w:val="nil"/>
              <w:left w:val="nil"/>
              <w:bottom w:val="nil"/>
              <w:right w:val="nil"/>
            </w:tcBorders>
          </w:tcPr>
          <w:p w14:paraId="1FF227BB"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2-generation study, rat</w:t>
            </w:r>
          </w:p>
        </w:tc>
        <w:tc>
          <w:tcPr>
            <w:tcW w:w="1417" w:type="dxa"/>
            <w:tcBorders>
              <w:top w:val="nil"/>
              <w:left w:val="nil"/>
              <w:bottom w:val="nil"/>
              <w:right w:val="nil"/>
            </w:tcBorders>
          </w:tcPr>
          <w:p w14:paraId="27EAE11D"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100</w:t>
            </w:r>
          </w:p>
        </w:tc>
      </w:tr>
      <w:tr w:rsidR="00B41413" w:rsidRPr="00F47DFA" w14:paraId="1DA0EFE9" w14:textId="77777777" w:rsidTr="002F1552">
        <w:tc>
          <w:tcPr>
            <w:tcW w:w="2410" w:type="dxa"/>
            <w:tcBorders>
              <w:top w:val="nil"/>
              <w:left w:val="nil"/>
              <w:bottom w:val="nil"/>
              <w:right w:val="nil"/>
            </w:tcBorders>
          </w:tcPr>
          <w:p w14:paraId="1B203521"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AEL medium-term</w:t>
            </w:r>
          </w:p>
        </w:tc>
        <w:tc>
          <w:tcPr>
            <w:tcW w:w="2126" w:type="dxa"/>
            <w:tcBorders>
              <w:top w:val="nil"/>
              <w:left w:val="nil"/>
              <w:bottom w:val="nil"/>
              <w:right w:val="nil"/>
            </w:tcBorders>
          </w:tcPr>
          <w:p w14:paraId="3DA2F0CE"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w:t>
            </w:r>
          </w:p>
        </w:tc>
        <w:tc>
          <w:tcPr>
            <w:tcW w:w="3261" w:type="dxa"/>
            <w:tcBorders>
              <w:top w:val="nil"/>
              <w:left w:val="nil"/>
              <w:bottom w:val="nil"/>
              <w:right w:val="nil"/>
            </w:tcBorders>
          </w:tcPr>
          <w:p w14:paraId="2EFCE30F"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w:t>
            </w:r>
          </w:p>
        </w:tc>
        <w:tc>
          <w:tcPr>
            <w:tcW w:w="1417" w:type="dxa"/>
            <w:tcBorders>
              <w:top w:val="nil"/>
              <w:left w:val="nil"/>
              <w:bottom w:val="nil"/>
              <w:right w:val="nil"/>
            </w:tcBorders>
          </w:tcPr>
          <w:p w14:paraId="369F7038" w14:textId="77777777" w:rsidR="00B41413" w:rsidRPr="00F47DFA" w:rsidRDefault="00B41413" w:rsidP="00B41413">
            <w:pPr>
              <w:autoSpaceDE w:val="0"/>
              <w:autoSpaceDN w:val="0"/>
              <w:spacing w:before="60" w:after="60" w:line="240" w:lineRule="auto"/>
              <w:ind w:left="57" w:right="57"/>
              <w:rPr>
                <w:noProof/>
                <w:szCs w:val="22"/>
                <w:lang w:val="en-GB" w:eastAsia="de-DE"/>
              </w:rPr>
            </w:pPr>
          </w:p>
        </w:tc>
      </w:tr>
      <w:tr w:rsidR="00B41413" w:rsidRPr="00F47DFA" w14:paraId="4E67DD4F" w14:textId="77777777" w:rsidTr="002F1552">
        <w:trPr>
          <w:cantSplit/>
        </w:trPr>
        <w:tc>
          <w:tcPr>
            <w:tcW w:w="2410" w:type="dxa"/>
            <w:tcBorders>
              <w:top w:val="nil"/>
              <w:left w:val="nil"/>
              <w:bottom w:val="nil"/>
              <w:right w:val="nil"/>
            </w:tcBorders>
          </w:tcPr>
          <w:p w14:paraId="42206FC6"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 xml:space="preserve">AEL acute </w:t>
            </w:r>
          </w:p>
        </w:tc>
        <w:tc>
          <w:tcPr>
            <w:tcW w:w="2126" w:type="dxa"/>
            <w:tcBorders>
              <w:top w:val="nil"/>
              <w:left w:val="nil"/>
              <w:bottom w:val="nil"/>
              <w:right w:val="nil"/>
            </w:tcBorders>
          </w:tcPr>
          <w:p w14:paraId="716CC642"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0.30 mg/kg bw/d</w:t>
            </w:r>
          </w:p>
        </w:tc>
        <w:tc>
          <w:tcPr>
            <w:tcW w:w="3261" w:type="dxa"/>
            <w:tcBorders>
              <w:top w:val="nil"/>
              <w:left w:val="nil"/>
              <w:bottom w:val="nil"/>
              <w:right w:val="nil"/>
            </w:tcBorders>
          </w:tcPr>
          <w:p w14:paraId="74FECF2E"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Developmental study, rat</w:t>
            </w:r>
          </w:p>
        </w:tc>
        <w:tc>
          <w:tcPr>
            <w:tcW w:w="1417" w:type="dxa"/>
            <w:tcBorders>
              <w:top w:val="nil"/>
              <w:left w:val="nil"/>
              <w:bottom w:val="nil"/>
              <w:right w:val="nil"/>
            </w:tcBorders>
          </w:tcPr>
          <w:p w14:paraId="6E5F05A1"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100</w:t>
            </w:r>
          </w:p>
        </w:tc>
      </w:tr>
      <w:tr w:rsidR="00B41413" w:rsidRPr="00F47DFA" w14:paraId="40225B75" w14:textId="77777777" w:rsidTr="002F1552">
        <w:tc>
          <w:tcPr>
            <w:tcW w:w="9214" w:type="dxa"/>
            <w:gridSpan w:val="4"/>
            <w:tcBorders>
              <w:top w:val="nil"/>
              <w:left w:val="nil"/>
              <w:bottom w:val="single" w:sz="12" w:space="0" w:color="000000"/>
              <w:right w:val="nil"/>
            </w:tcBorders>
          </w:tcPr>
          <w:p w14:paraId="01A2083A" w14:textId="77777777" w:rsidR="00B41413" w:rsidRPr="00F47DFA" w:rsidRDefault="00B41413" w:rsidP="00B41413">
            <w:pPr>
              <w:autoSpaceDE w:val="0"/>
              <w:autoSpaceDN w:val="0"/>
              <w:spacing w:before="40" w:after="40" w:line="240" w:lineRule="auto"/>
              <w:ind w:left="57" w:right="57"/>
              <w:rPr>
                <w:rFonts w:ascii="Arial" w:hAnsi="Arial" w:cs="Arial"/>
                <w:noProof/>
                <w:sz w:val="16"/>
                <w:szCs w:val="16"/>
                <w:lang w:val="en-GB" w:eastAsia="de-DE"/>
              </w:rPr>
            </w:pPr>
          </w:p>
        </w:tc>
      </w:tr>
    </w:tbl>
    <w:p w14:paraId="011B6ECD" w14:textId="77777777" w:rsidR="00B41413" w:rsidRPr="00F47DFA" w:rsidRDefault="00B41413" w:rsidP="00B41413">
      <w:pPr>
        <w:autoSpaceDE w:val="0"/>
        <w:autoSpaceDN w:val="0"/>
        <w:spacing w:line="240" w:lineRule="auto"/>
        <w:jc w:val="both"/>
        <w:rPr>
          <w:rFonts w:ascii="Arial" w:hAnsi="Arial" w:cs="Arial"/>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1413" w:rsidRPr="00F47DFA" w14:paraId="4FBDE032" w14:textId="77777777" w:rsidTr="002F1552">
        <w:tc>
          <w:tcPr>
            <w:tcW w:w="4395" w:type="dxa"/>
            <w:tcBorders>
              <w:top w:val="nil"/>
              <w:left w:val="nil"/>
              <w:bottom w:val="nil"/>
              <w:right w:val="nil"/>
            </w:tcBorders>
          </w:tcPr>
          <w:p w14:paraId="14765E81"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Inhalative absorption</w:t>
            </w:r>
          </w:p>
        </w:tc>
        <w:tc>
          <w:tcPr>
            <w:tcW w:w="4819" w:type="dxa"/>
            <w:tcBorders>
              <w:top w:val="nil"/>
              <w:left w:val="nil"/>
              <w:bottom w:val="nil"/>
              <w:right w:val="nil"/>
            </w:tcBorders>
          </w:tcPr>
          <w:p w14:paraId="1C143EE7"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b/>
                <w:szCs w:val="22"/>
                <w:lang w:val="en-GB" w:eastAsia="de-DE"/>
              </w:rPr>
              <w:t>100%</w:t>
            </w:r>
            <w:r w:rsidRPr="00F47DFA">
              <w:rPr>
                <w:szCs w:val="22"/>
                <w:lang w:val="en-GB" w:eastAsia="de-DE"/>
              </w:rPr>
              <w:t xml:space="preserve"> (default)</w:t>
            </w:r>
          </w:p>
        </w:tc>
      </w:tr>
      <w:tr w:rsidR="00B41413" w:rsidRPr="00F47DFA" w14:paraId="06CA7012" w14:textId="77777777" w:rsidTr="002F1552">
        <w:tc>
          <w:tcPr>
            <w:tcW w:w="4395" w:type="dxa"/>
            <w:tcBorders>
              <w:top w:val="nil"/>
              <w:left w:val="nil"/>
              <w:bottom w:val="single" w:sz="12" w:space="0" w:color="000000"/>
              <w:right w:val="nil"/>
            </w:tcBorders>
          </w:tcPr>
          <w:p w14:paraId="424ED02B"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Oral absorption</w:t>
            </w:r>
          </w:p>
        </w:tc>
        <w:tc>
          <w:tcPr>
            <w:tcW w:w="4819" w:type="dxa"/>
            <w:tcBorders>
              <w:top w:val="nil"/>
              <w:left w:val="nil"/>
              <w:bottom w:val="single" w:sz="12" w:space="0" w:color="000000"/>
              <w:right w:val="nil"/>
            </w:tcBorders>
          </w:tcPr>
          <w:p w14:paraId="6494D64A" w14:textId="77777777" w:rsidR="00B41413" w:rsidRPr="00F47DFA" w:rsidRDefault="00B41413" w:rsidP="00B41413">
            <w:pPr>
              <w:autoSpaceDE w:val="0"/>
              <w:autoSpaceDN w:val="0"/>
              <w:spacing w:before="60" w:after="60" w:line="240" w:lineRule="auto"/>
              <w:ind w:left="57" w:right="57"/>
              <w:rPr>
                <w:b/>
                <w:szCs w:val="22"/>
                <w:lang w:val="en-GB" w:eastAsia="de-DE"/>
              </w:rPr>
            </w:pPr>
            <w:r w:rsidRPr="00F47DFA">
              <w:rPr>
                <w:b/>
                <w:szCs w:val="22"/>
                <w:lang w:val="en-GB" w:eastAsia="de-DE"/>
              </w:rPr>
              <w:t xml:space="preserve">100% </w:t>
            </w:r>
            <w:r w:rsidRPr="00F47DFA">
              <w:rPr>
                <w:szCs w:val="22"/>
                <w:lang w:val="en-GB" w:eastAsia="de-DE"/>
              </w:rPr>
              <w:t>(used for risk characterisation)</w:t>
            </w:r>
          </w:p>
          <w:p w14:paraId="3CEDB877"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w:t>
            </w:r>
            <w:r w:rsidRPr="00F47DFA">
              <w:rPr>
                <w:noProof/>
                <w:szCs w:val="22"/>
                <w:lang w:val="en-US" w:eastAsia="en-US"/>
              </w:rPr>
              <w:t>86% within 48 h)</w:t>
            </w:r>
          </w:p>
        </w:tc>
      </w:tr>
      <w:tr w:rsidR="00B41413" w:rsidRPr="00F47DFA" w14:paraId="50628C1C" w14:textId="77777777" w:rsidTr="002F1552">
        <w:tc>
          <w:tcPr>
            <w:tcW w:w="4395" w:type="dxa"/>
            <w:tcBorders>
              <w:top w:val="nil"/>
              <w:left w:val="nil"/>
              <w:bottom w:val="nil"/>
              <w:right w:val="nil"/>
            </w:tcBorders>
          </w:tcPr>
          <w:p w14:paraId="1F3A16EB"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Dermal absorption</w:t>
            </w:r>
          </w:p>
        </w:tc>
        <w:tc>
          <w:tcPr>
            <w:tcW w:w="4819" w:type="dxa"/>
            <w:tcBorders>
              <w:top w:val="nil"/>
              <w:left w:val="nil"/>
              <w:bottom w:val="nil"/>
              <w:right w:val="nil"/>
            </w:tcBorders>
          </w:tcPr>
          <w:p w14:paraId="128DE793" w14:textId="77777777" w:rsidR="00B41413" w:rsidRPr="00F47DFA" w:rsidRDefault="00B41413" w:rsidP="00B41413">
            <w:pPr>
              <w:autoSpaceDE w:val="0"/>
              <w:autoSpaceDN w:val="0"/>
              <w:spacing w:before="60" w:after="60" w:line="240" w:lineRule="auto"/>
              <w:ind w:left="57" w:right="57"/>
              <w:rPr>
                <w:b/>
                <w:szCs w:val="22"/>
                <w:lang w:val="en-GB" w:eastAsia="de-DE"/>
              </w:rPr>
            </w:pPr>
            <w:r w:rsidRPr="00F47DFA">
              <w:rPr>
                <w:b/>
                <w:szCs w:val="22"/>
                <w:lang w:val="en-GB" w:eastAsia="de-DE"/>
              </w:rPr>
              <w:t>2 %</w:t>
            </w:r>
          </w:p>
          <w:p w14:paraId="68F9C0B3" w14:textId="77777777" w:rsidR="00B41413" w:rsidRPr="00F47DFA" w:rsidRDefault="00B41413" w:rsidP="00B41413">
            <w:pPr>
              <w:autoSpaceDE w:val="0"/>
              <w:autoSpaceDN w:val="0"/>
              <w:spacing w:before="60" w:after="60" w:line="240" w:lineRule="auto"/>
              <w:ind w:left="57" w:right="57"/>
              <w:rPr>
                <w:rFonts w:ascii="Times" w:hAnsi="Times" w:cs="Arial"/>
                <w:noProof/>
                <w:sz w:val="20"/>
                <w:lang w:val="en-US" w:eastAsia="en-US"/>
              </w:rPr>
            </w:pPr>
            <w:r w:rsidRPr="00F47DFA">
              <w:rPr>
                <w:rFonts w:ascii="Times" w:hAnsi="Times" w:cs="Arial"/>
                <w:noProof/>
                <w:sz w:val="20"/>
                <w:lang w:val="en-US" w:eastAsia="en-US"/>
              </w:rPr>
              <w:t>(The estimated dermal absorption in humans is 1% for the Wocosen 100 SL product (10% propiconazole) and 2% for the 1% Wocosen 100 SL dilution and the Wocosen 12 OL product, based on an in vivo study in rat and a comparative in vitro dermal penetration study using rat and human skin. For dilute solutions of propiconazole (0.006-1.4%) a dermal absorption  value of appr. 2% has been set in the CAR)</w:t>
            </w:r>
          </w:p>
        </w:tc>
      </w:tr>
    </w:tbl>
    <w:p w14:paraId="6FA5FC64" w14:textId="77777777" w:rsidR="00B41413" w:rsidRPr="00F47DFA" w:rsidRDefault="00B41413" w:rsidP="00B41413">
      <w:pPr>
        <w:autoSpaceDE w:val="0"/>
        <w:autoSpaceDN w:val="0"/>
        <w:spacing w:line="240" w:lineRule="auto"/>
        <w:jc w:val="both"/>
        <w:rPr>
          <w:rFonts w:ascii="Arial" w:hAnsi="Arial" w:cs="Arial"/>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1413" w:rsidRPr="00F47DFA" w14:paraId="4F6F70A4" w14:textId="77777777" w:rsidTr="002F1552">
        <w:trPr>
          <w:cantSplit/>
          <w:tblHeader/>
        </w:trPr>
        <w:tc>
          <w:tcPr>
            <w:tcW w:w="9214" w:type="dxa"/>
            <w:gridSpan w:val="2"/>
            <w:tcBorders>
              <w:top w:val="single" w:sz="12" w:space="0" w:color="000000"/>
              <w:left w:val="nil"/>
              <w:bottom w:val="single" w:sz="6" w:space="0" w:color="000000"/>
              <w:right w:val="nil"/>
            </w:tcBorders>
          </w:tcPr>
          <w:p w14:paraId="4DD06996" w14:textId="77777777" w:rsidR="00B41413" w:rsidRPr="00F47DFA" w:rsidRDefault="00B41413" w:rsidP="00B41413">
            <w:pPr>
              <w:autoSpaceDE w:val="0"/>
              <w:autoSpaceDN w:val="0"/>
              <w:spacing w:before="60" w:after="60" w:line="240" w:lineRule="auto"/>
              <w:ind w:left="57" w:right="57"/>
              <w:rPr>
                <w:rFonts w:ascii="Arial" w:hAnsi="Arial" w:cs="Arial"/>
                <w:b/>
                <w:bCs/>
                <w:sz w:val="20"/>
                <w:szCs w:val="20"/>
                <w:lang w:val="en-GB" w:eastAsia="de-DE"/>
              </w:rPr>
            </w:pPr>
            <w:r w:rsidRPr="00F47DFA">
              <w:rPr>
                <w:b/>
                <w:noProof/>
                <w:snapToGrid w:val="0"/>
                <w:szCs w:val="22"/>
                <w:lang w:val="en-GB" w:eastAsia="de-DE"/>
              </w:rPr>
              <w:t>Classification</w:t>
            </w:r>
            <w:r w:rsidRPr="00F47DFA">
              <w:rPr>
                <w:rFonts w:ascii="Arial" w:hAnsi="Arial" w:cs="Arial"/>
                <w:b/>
                <w:bCs/>
                <w:sz w:val="20"/>
                <w:szCs w:val="20"/>
                <w:lang w:val="en-GB" w:eastAsia="de-DE"/>
              </w:rPr>
              <w:t xml:space="preserve"> </w:t>
            </w:r>
          </w:p>
        </w:tc>
      </w:tr>
      <w:tr w:rsidR="00B41413" w:rsidRPr="00F47DFA" w14:paraId="206604C1" w14:textId="77777777" w:rsidTr="002F1552">
        <w:tc>
          <w:tcPr>
            <w:tcW w:w="4395" w:type="dxa"/>
            <w:tcBorders>
              <w:top w:val="single" w:sz="6" w:space="0" w:color="000000"/>
              <w:left w:val="nil"/>
              <w:bottom w:val="nil"/>
              <w:right w:val="nil"/>
            </w:tcBorders>
          </w:tcPr>
          <w:p w14:paraId="0141128F"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with regard to toxicological data</w:t>
            </w:r>
            <w:r w:rsidRPr="00F47DFA">
              <w:rPr>
                <w:szCs w:val="22"/>
                <w:lang w:val="en-GB" w:eastAsia="de-DE"/>
              </w:rPr>
              <w:br/>
              <w:t>(according to the criteria in Dir. 67/548/EEC)</w:t>
            </w:r>
          </w:p>
        </w:tc>
        <w:tc>
          <w:tcPr>
            <w:tcW w:w="4819" w:type="dxa"/>
            <w:tcBorders>
              <w:top w:val="single" w:sz="6" w:space="0" w:color="000000"/>
              <w:left w:val="nil"/>
              <w:bottom w:val="nil"/>
              <w:right w:val="nil"/>
            </w:tcBorders>
          </w:tcPr>
          <w:p w14:paraId="3871964C" w14:textId="77777777" w:rsidR="00B41413" w:rsidRPr="00F47DFA" w:rsidRDefault="00B41413" w:rsidP="00B41413">
            <w:pPr>
              <w:tabs>
                <w:tab w:val="left" w:pos="742"/>
              </w:tabs>
              <w:autoSpaceDE w:val="0"/>
              <w:autoSpaceDN w:val="0"/>
              <w:spacing w:before="60" w:after="60" w:line="240" w:lineRule="auto"/>
              <w:ind w:left="57" w:right="57"/>
              <w:rPr>
                <w:szCs w:val="22"/>
                <w:lang w:val="en-GB" w:eastAsia="de-DE"/>
              </w:rPr>
            </w:pPr>
            <w:r w:rsidRPr="00F47DFA">
              <w:rPr>
                <w:szCs w:val="22"/>
                <w:lang w:val="en-GB" w:eastAsia="de-DE"/>
              </w:rPr>
              <w:t>Xn; R22</w:t>
            </w:r>
          </w:p>
          <w:p w14:paraId="789FAABD" w14:textId="77777777" w:rsidR="00B41413" w:rsidRPr="00F47DFA" w:rsidRDefault="00B41413" w:rsidP="00B41413">
            <w:pPr>
              <w:tabs>
                <w:tab w:val="left" w:pos="742"/>
              </w:tabs>
              <w:autoSpaceDE w:val="0"/>
              <w:autoSpaceDN w:val="0"/>
              <w:spacing w:before="60" w:after="60" w:line="240" w:lineRule="auto"/>
              <w:ind w:left="57" w:right="57"/>
              <w:rPr>
                <w:szCs w:val="22"/>
                <w:lang w:val="en-GB" w:eastAsia="de-DE"/>
              </w:rPr>
            </w:pPr>
            <w:r w:rsidRPr="00F47DFA">
              <w:rPr>
                <w:szCs w:val="22"/>
                <w:lang w:val="en-GB" w:eastAsia="de-DE"/>
              </w:rPr>
              <w:t>R43</w:t>
            </w:r>
          </w:p>
        </w:tc>
      </w:tr>
      <w:tr w:rsidR="00B41413" w:rsidRPr="00F47DFA" w14:paraId="571B61CA" w14:textId="77777777" w:rsidTr="002F1552">
        <w:tc>
          <w:tcPr>
            <w:tcW w:w="4395" w:type="dxa"/>
            <w:tcBorders>
              <w:top w:val="nil"/>
              <w:left w:val="nil"/>
              <w:bottom w:val="single" w:sz="12" w:space="0" w:color="auto"/>
              <w:right w:val="nil"/>
            </w:tcBorders>
          </w:tcPr>
          <w:p w14:paraId="04D12FC4"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with regard to toxicological data</w:t>
            </w:r>
            <w:r w:rsidRPr="00F47DFA">
              <w:rPr>
                <w:szCs w:val="22"/>
                <w:lang w:val="en-GB" w:eastAsia="de-DE"/>
              </w:rPr>
              <w:br/>
              <w:t>(according to the criteria in Reg. 1272/2008)</w:t>
            </w:r>
          </w:p>
        </w:tc>
        <w:tc>
          <w:tcPr>
            <w:tcW w:w="4819" w:type="dxa"/>
            <w:tcBorders>
              <w:top w:val="nil"/>
              <w:left w:val="nil"/>
              <w:bottom w:val="single" w:sz="12" w:space="0" w:color="auto"/>
              <w:right w:val="nil"/>
            </w:tcBorders>
          </w:tcPr>
          <w:p w14:paraId="682228E6" w14:textId="77777777" w:rsidR="00B41413" w:rsidRPr="00F47DFA" w:rsidRDefault="00B41413" w:rsidP="00B41413">
            <w:pPr>
              <w:tabs>
                <w:tab w:val="left" w:pos="742"/>
              </w:tabs>
              <w:autoSpaceDE w:val="0"/>
              <w:autoSpaceDN w:val="0"/>
              <w:spacing w:before="60" w:after="60" w:line="240" w:lineRule="auto"/>
              <w:ind w:right="57"/>
              <w:rPr>
                <w:szCs w:val="22"/>
                <w:lang w:val="fr-FR" w:eastAsia="de-DE"/>
              </w:rPr>
            </w:pPr>
            <w:r w:rsidRPr="00F47DFA">
              <w:rPr>
                <w:szCs w:val="22"/>
                <w:lang w:val="fr-FR" w:eastAsia="de-DE"/>
              </w:rPr>
              <w:t>Acute Tox 4 - H302</w:t>
            </w:r>
          </w:p>
          <w:p w14:paraId="0187F053" w14:textId="77777777" w:rsidR="00B41413" w:rsidRPr="00F47DFA" w:rsidRDefault="00B41413" w:rsidP="00B41413">
            <w:pPr>
              <w:tabs>
                <w:tab w:val="left" w:pos="742"/>
              </w:tabs>
              <w:autoSpaceDE w:val="0"/>
              <w:autoSpaceDN w:val="0"/>
              <w:spacing w:before="60" w:after="60" w:line="240" w:lineRule="auto"/>
              <w:ind w:right="57"/>
              <w:rPr>
                <w:szCs w:val="22"/>
                <w:lang w:val="fr-FR" w:eastAsia="de-DE"/>
              </w:rPr>
            </w:pPr>
            <w:r w:rsidRPr="00F47DFA">
              <w:rPr>
                <w:szCs w:val="22"/>
                <w:lang w:val="fr-FR" w:eastAsia="de-DE"/>
              </w:rPr>
              <w:t>Skin Sens 1 - H317</w:t>
            </w:r>
          </w:p>
        </w:tc>
      </w:tr>
    </w:tbl>
    <w:p w14:paraId="508360B8" w14:textId="77777777" w:rsidR="00B41413" w:rsidRPr="00F47DFA" w:rsidRDefault="00B41413" w:rsidP="00B41413">
      <w:pPr>
        <w:autoSpaceDE w:val="0"/>
        <w:autoSpaceDN w:val="0"/>
        <w:spacing w:line="240" w:lineRule="auto"/>
        <w:jc w:val="both"/>
        <w:rPr>
          <w:rFonts w:ascii="Arial" w:hAnsi="Arial" w:cs="Arial"/>
          <w:noProof/>
          <w:snapToGrid w:val="0"/>
          <w:szCs w:val="22"/>
          <w:lang w:val="fr-FR" w:eastAsia="de-DE"/>
        </w:rPr>
      </w:pPr>
      <w:r w:rsidRPr="00F47DFA" w:rsidDel="001471BF">
        <w:rPr>
          <w:rFonts w:ascii="Arial" w:hAnsi="Arial" w:cs="Arial"/>
          <w:noProof/>
          <w:snapToGrid w:val="0"/>
          <w:szCs w:val="22"/>
          <w:lang w:val="fr-FR" w:eastAsia="de-DE"/>
        </w:rPr>
        <w:t xml:space="preserve"> </w:t>
      </w:r>
    </w:p>
    <w:p w14:paraId="5B224C15" w14:textId="77777777" w:rsidR="00CF53EC" w:rsidRPr="00F47DFA" w:rsidRDefault="00CF53EC" w:rsidP="00CF53EC">
      <w:pPr>
        <w:autoSpaceDE w:val="0"/>
        <w:autoSpaceDN w:val="0"/>
        <w:spacing w:line="240" w:lineRule="auto"/>
        <w:jc w:val="both"/>
        <w:rPr>
          <w:rFonts w:ascii="Arial" w:hAnsi="Arial" w:cs="Arial"/>
          <w:noProof/>
          <w:szCs w:val="22"/>
          <w:lang w:val="fr-FR" w:eastAsia="de-DE"/>
        </w:rPr>
      </w:pPr>
      <w:r w:rsidRPr="00F47DFA" w:rsidDel="001471BF">
        <w:rPr>
          <w:rFonts w:ascii="Arial" w:hAnsi="Arial" w:cs="Arial"/>
          <w:noProof/>
          <w:snapToGrid w:val="0"/>
          <w:szCs w:val="22"/>
          <w:lang w:val="fr-FR" w:eastAsia="de-DE"/>
        </w:rPr>
        <w:t xml:space="preserve"> </w:t>
      </w:r>
    </w:p>
    <w:p w14:paraId="4DCDA848" w14:textId="77777777" w:rsidR="00CF53EC" w:rsidRPr="00F47DFA" w:rsidRDefault="00CF53EC" w:rsidP="00CF53EC">
      <w:pPr>
        <w:spacing w:line="240" w:lineRule="auto"/>
        <w:rPr>
          <w:b/>
          <w:noProof/>
          <w:snapToGrid w:val="0"/>
          <w:szCs w:val="22"/>
          <w:lang w:val="fr-FR" w:eastAsia="de-DE"/>
        </w:rPr>
      </w:pPr>
      <w:r w:rsidRPr="00F47DFA">
        <w:rPr>
          <w:bCs/>
          <w:snapToGrid w:val="0"/>
          <w:szCs w:val="22"/>
          <w:lang w:val="fr-FR"/>
        </w:rPr>
        <w:br w:type="page"/>
      </w:r>
    </w:p>
    <w:p w14:paraId="65BDA626" w14:textId="77777777" w:rsidR="00CF53EC" w:rsidRPr="00F47DFA" w:rsidRDefault="00CF53EC" w:rsidP="00CF53EC">
      <w:pPr>
        <w:pStyle w:val="BfRBBTitel"/>
        <w:ind w:firstLine="708"/>
        <w:jc w:val="right"/>
        <w:outlineLvl w:val="9"/>
        <w:rPr>
          <w:b w:val="0"/>
          <w:bCs w:val="0"/>
          <w:sz w:val="22"/>
          <w:szCs w:val="22"/>
          <w:lang w:val="fr-FR"/>
        </w:rPr>
      </w:pPr>
    </w:p>
    <w:p w14:paraId="379BF166" w14:textId="77777777" w:rsidR="00CF53EC" w:rsidRPr="00F47DFA" w:rsidRDefault="00CF53EC" w:rsidP="00CF53EC">
      <w:pPr>
        <w:pBdr>
          <w:top w:val="single" w:sz="4" w:space="1" w:color="auto"/>
          <w:left w:val="single" w:sz="4" w:space="4" w:color="auto"/>
          <w:bottom w:val="single" w:sz="4" w:space="1" w:color="auto"/>
          <w:right w:val="single" w:sz="4" w:space="4" w:color="auto"/>
        </w:pBdr>
        <w:autoSpaceDE w:val="0"/>
        <w:autoSpaceDN w:val="0"/>
        <w:spacing w:line="240" w:lineRule="auto"/>
        <w:jc w:val="center"/>
        <w:outlineLvl w:val="0"/>
        <w:rPr>
          <w:b/>
          <w:bCs/>
          <w:noProof/>
          <w:sz w:val="24"/>
          <w:lang w:val="en-GB" w:eastAsia="de-DE"/>
        </w:rPr>
      </w:pPr>
      <w:bookmarkStart w:id="343" w:name="_Toc297717489"/>
      <w:bookmarkStart w:id="344" w:name="_Toc297726268"/>
      <w:bookmarkStart w:id="345" w:name="_Toc411430848"/>
      <w:bookmarkStart w:id="346" w:name="_Toc411431751"/>
      <w:bookmarkStart w:id="347" w:name="_Toc411506297"/>
      <w:r w:rsidRPr="00F47DFA">
        <w:rPr>
          <w:b/>
          <w:bCs/>
          <w:noProof/>
          <w:sz w:val="24"/>
          <w:lang w:val="en-GB" w:eastAsia="de-DE"/>
        </w:rPr>
        <w:t>TEBUCONAZOLE</w:t>
      </w:r>
      <w:bookmarkEnd w:id="343"/>
      <w:bookmarkEnd w:id="344"/>
      <w:bookmarkEnd w:id="345"/>
      <w:bookmarkEnd w:id="346"/>
      <w:bookmarkEnd w:id="347"/>
    </w:p>
    <w:p w14:paraId="7488979D" w14:textId="77777777" w:rsidR="00CF53EC" w:rsidRPr="00F47DFA" w:rsidRDefault="00CF53EC" w:rsidP="00CF53EC">
      <w:pPr>
        <w:autoSpaceDE w:val="0"/>
        <w:autoSpaceDN w:val="0"/>
        <w:spacing w:line="240" w:lineRule="auto"/>
        <w:jc w:val="center"/>
        <w:outlineLvl w:val="0"/>
        <w:rPr>
          <w:szCs w:val="22"/>
          <w:lang w:val="en-GB" w:eastAsia="de-DE"/>
        </w:rPr>
      </w:pPr>
    </w:p>
    <w:p w14:paraId="372D5FC4" w14:textId="77777777" w:rsidR="00CF53EC" w:rsidRPr="00F47DFA" w:rsidRDefault="00CF53EC" w:rsidP="00DC2349">
      <w:pPr>
        <w:autoSpaceDE w:val="0"/>
        <w:autoSpaceDN w:val="0"/>
        <w:spacing w:line="240" w:lineRule="auto"/>
        <w:jc w:val="center"/>
        <w:outlineLvl w:val="0"/>
        <w:rPr>
          <w:szCs w:val="22"/>
          <w:lang w:val="en-GB" w:eastAsia="de-DE"/>
        </w:rPr>
      </w:pPr>
      <w:bookmarkStart w:id="348" w:name="_Toc297717490"/>
      <w:bookmarkStart w:id="349" w:name="_Toc297726269"/>
      <w:bookmarkStart w:id="350" w:name="_Toc411430849"/>
      <w:bookmarkStart w:id="351" w:name="_Toc411431752"/>
      <w:bookmarkStart w:id="352" w:name="_Toc411506298"/>
      <w:r w:rsidRPr="00F47DFA">
        <w:rPr>
          <w:szCs w:val="22"/>
          <w:lang w:val="en-GB" w:eastAsia="de-DE"/>
        </w:rPr>
        <w:t>Threshold Limits and other Values for Human Health Risk Assessment</w:t>
      </w:r>
      <w:bookmarkEnd w:id="348"/>
      <w:bookmarkEnd w:id="349"/>
      <w:bookmarkEnd w:id="350"/>
      <w:bookmarkEnd w:id="351"/>
      <w:bookmarkEnd w:id="352"/>
      <w:r w:rsidR="00DC2349" w:rsidRPr="00F47DFA">
        <w:rPr>
          <w:szCs w:val="22"/>
          <w:lang w:val="en-GB" w:eastAsia="de-DE"/>
        </w:rPr>
        <w:t xml:space="preserve"> </w:t>
      </w:r>
    </w:p>
    <w:p w14:paraId="62BFB43F" w14:textId="77777777" w:rsidR="00CF53EC" w:rsidRPr="00F47DFA" w:rsidRDefault="00CF53EC" w:rsidP="00CF53EC">
      <w:pPr>
        <w:autoSpaceDE w:val="0"/>
        <w:autoSpaceDN w:val="0"/>
        <w:spacing w:line="240" w:lineRule="auto"/>
        <w:jc w:val="right"/>
        <w:rPr>
          <w:noProof/>
          <w:szCs w:val="22"/>
          <w:lang w:val="en-GB" w:eastAsia="de-DE"/>
        </w:rPr>
      </w:pPr>
      <w:r w:rsidRPr="00F47DFA">
        <w:rPr>
          <w:noProof/>
          <w:szCs w:val="22"/>
          <w:lang w:val="en-GB" w:eastAsia="de-DE"/>
        </w:rPr>
        <w:t>Date: 31.0</w:t>
      </w:r>
      <w:r w:rsidR="00B41413" w:rsidRPr="00F47DFA">
        <w:rPr>
          <w:noProof/>
          <w:szCs w:val="22"/>
          <w:lang w:val="en-GB" w:eastAsia="de-DE"/>
        </w:rPr>
        <w:t>1.2015</w:t>
      </w:r>
    </w:p>
    <w:p w14:paraId="6F72D11E" w14:textId="77777777" w:rsidR="00CF53EC" w:rsidRPr="00F47DFA" w:rsidRDefault="00CF53EC" w:rsidP="00CF53EC">
      <w:pPr>
        <w:autoSpaceDE w:val="0"/>
        <w:autoSpaceDN w:val="0"/>
        <w:spacing w:line="240" w:lineRule="auto"/>
        <w:jc w:val="right"/>
        <w:rPr>
          <w:rFonts w:ascii="Arial" w:hAnsi="Arial" w:cs="Arial"/>
          <w:noProof/>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B41413" w:rsidRPr="00F47DFA" w14:paraId="38E4EACE" w14:textId="77777777" w:rsidTr="002F1552">
        <w:trPr>
          <w:cantSplit/>
          <w:tblHeader/>
        </w:trPr>
        <w:tc>
          <w:tcPr>
            <w:tcW w:w="9214" w:type="dxa"/>
            <w:gridSpan w:val="4"/>
            <w:tcBorders>
              <w:top w:val="single" w:sz="12" w:space="0" w:color="000000"/>
              <w:left w:val="nil"/>
              <w:bottom w:val="single" w:sz="6" w:space="0" w:color="000000"/>
              <w:right w:val="nil"/>
            </w:tcBorders>
          </w:tcPr>
          <w:p w14:paraId="22CD4BE2" w14:textId="77777777" w:rsidR="00B41413" w:rsidRPr="00F47DFA" w:rsidRDefault="00B41413" w:rsidP="00B41413">
            <w:pPr>
              <w:autoSpaceDE w:val="0"/>
              <w:autoSpaceDN w:val="0"/>
              <w:spacing w:before="60" w:after="60" w:line="240" w:lineRule="auto"/>
              <w:ind w:left="57" w:right="57"/>
              <w:rPr>
                <w:rFonts w:ascii="Arial" w:hAnsi="Arial" w:cs="Arial"/>
                <w:b/>
                <w:bCs/>
                <w:sz w:val="20"/>
                <w:szCs w:val="20"/>
                <w:lang w:val="en-GB" w:eastAsia="de-DE"/>
              </w:rPr>
            </w:pPr>
            <w:r w:rsidRPr="00F47DFA">
              <w:rPr>
                <w:b/>
                <w:noProof/>
                <w:snapToGrid w:val="0"/>
                <w:szCs w:val="22"/>
                <w:lang w:val="en-GB" w:eastAsia="de-DE"/>
              </w:rPr>
              <w:t>Summary</w:t>
            </w:r>
            <w:r w:rsidRPr="00F47DFA">
              <w:rPr>
                <w:rFonts w:ascii="Arial" w:hAnsi="Arial" w:cs="Arial"/>
                <w:b/>
                <w:bCs/>
                <w:sz w:val="20"/>
                <w:szCs w:val="20"/>
                <w:lang w:val="en-GB" w:eastAsia="de-DE"/>
              </w:rPr>
              <w:t xml:space="preserve"> </w:t>
            </w:r>
          </w:p>
        </w:tc>
      </w:tr>
      <w:tr w:rsidR="00B41413" w:rsidRPr="00F47DFA" w14:paraId="66C53746" w14:textId="77777777" w:rsidTr="002F1552">
        <w:trPr>
          <w:tblHeader/>
        </w:trPr>
        <w:tc>
          <w:tcPr>
            <w:tcW w:w="2410" w:type="dxa"/>
            <w:tcBorders>
              <w:top w:val="single" w:sz="6" w:space="0" w:color="000000"/>
              <w:left w:val="nil"/>
              <w:bottom w:val="nil"/>
              <w:right w:val="nil"/>
            </w:tcBorders>
          </w:tcPr>
          <w:p w14:paraId="4110A22C" w14:textId="77777777" w:rsidR="00B41413" w:rsidRPr="00F47DFA" w:rsidRDefault="00B41413" w:rsidP="00B41413">
            <w:pPr>
              <w:autoSpaceDE w:val="0"/>
              <w:autoSpaceDN w:val="0"/>
              <w:spacing w:before="60" w:after="60" w:line="240" w:lineRule="auto"/>
              <w:ind w:left="57" w:right="57"/>
              <w:rPr>
                <w:szCs w:val="22"/>
                <w:lang w:val="en-GB" w:eastAsia="de-DE"/>
              </w:rPr>
            </w:pPr>
          </w:p>
        </w:tc>
        <w:tc>
          <w:tcPr>
            <w:tcW w:w="2126" w:type="dxa"/>
            <w:tcBorders>
              <w:top w:val="single" w:sz="6" w:space="0" w:color="000000"/>
              <w:left w:val="nil"/>
              <w:bottom w:val="nil"/>
              <w:right w:val="nil"/>
            </w:tcBorders>
            <w:vAlign w:val="bottom"/>
          </w:tcPr>
          <w:p w14:paraId="362A5ACF"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Value</w:t>
            </w:r>
          </w:p>
        </w:tc>
        <w:tc>
          <w:tcPr>
            <w:tcW w:w="3261" w:type="dxa"/>
            <w:tcBorders>
              <w:top w:val="single" w:sz="6" w:space="0" w:color="000000"/>
              <w:left w:val="nil"/>
              <w:bottom w:val="nil"/>
              <w:right w:val="nil"/>
            </w:tcBorders>
            <w:vAlign w:val="bottom"/>
          </w:tcPr>
          <w:p w14:paraId="11EA9576"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Study</w:t>
            </w:r>
          </w:p>
        </w:tc>
        <w:tc>
          <w:tcPr>
            <w:tcW w:w="1417" w:type="dxa"/>
            <w:tcBorders>
              <w:top w:val="single" w:sz="6" w:space="0" w:color="000000"/>
              <w:left w:val="nil"/>
              <w:bottom w:val="nil"/>
              <w:right w:val="nil"/>
            </w:tcBorders>
            <w:vAlign w:val="bottom"/>
          </w:tcPr>
          <w:p w14:paraId="6F7496AC"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SF</w:t>
            </w:r>
          </w:p>
        </w:tc>
      </w:tr>
      <w:tr w:rsidR="00B41413" w:rsidRPr="00F47DFA" w14:paraId="208D03B1" w14:textId="77777777" w:rsidTr="002F1552">
        <w:tc>
          <w:tcPr>
            <w:tcW w:w="2410" w:type="dxa"/>
            <w:tcBorders>
              <w:top w:val="nil"/>
              <w:left w:val="nil"/>
              <w:bottom w:val="nil"/>
              <w:right w:val="nil"/>
            </w:tcBorders>
          </w:tcPr>
          <w:p w14:paraId="36E65CC2"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AEL long-term</w:t>
            </w:r>
          </w:p>
        </w:tc>
        <w:tc>
          <w:tcPr>
            <w:tcW w:w="2126" w:type="dxa"/>
            <w:tcBorders>
              <w:top w:val="nil"/>
              <w:left w:val="nil"/>
              <w:bottom w:val="nil"/>
              <w:right w:val="nil"/>
            </w:tcBorders>
          </w:tcPr>
          <w:p w14:paraId="3E8160A2"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0.03 mg/kg bw/d</w:t>
            </w:r>
          </w:p>
        </w:tc>
        <w:tc>
          <w:tcPr>
            <w:tcW w:w="3261" w:type="dxa"/>
            <w:tcBorders>
              <w:top w:val="nil"/>
              <w:left w:val="nil"/>
              <w:bottom w:val="nil"/>
              <w:right w:val="nil"/>
            </w:tcBorders>
          </w:tcPr>
          <w:p w14:paraId="0464FEBF"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1-year dog study</w:t>
            </w:r>
          </w:p>
        </w:tc>
        <w:tc>
          <w:tcPr>
            <w:tcW w:w="1417" w:type="dxa"/>
            <w:tcBorders>
              <w:top w:val="nil"/>
              <w:left w:val="nil"/>
              <w:bottom w:val="nil"/>
              <w:right w:val="nil"/>
            </w:tcBorders>
          </w:tcPr>
          <w:p w14:paraId="318D9B56"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100</w:t>
            </w:r>
          </w:p>
        </w:tc>
      </w:tr>
      <w:tr w:rsidR="00B41413" w:rsidRPr="00F47DFA" w14:paraId="73584AEC" w14:textId="77777777" w:rsidTr="002F1552">
        <w:tc>
          <w:tcPr>
            <w:tcW w:w="2410" w:type="dxa"/>
            <w:tcBorders>
              <w:top w:val="nil"/>
              <w:left w:val="nil"/>
              <w:bottom w:val="nil"/>
              <w:right w:val="nil"/>
            </w:tcBorders>
          </w:tcPr>
          <w:p w14:paraId="5CD361C9"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AEL medium-term</w:t>
            </w:r>
          </w:p>
        </w:tc>
        <w:tc>
          <w:tcPr>
            <w:tcW w:w="2126" w:type="dxa"/>
            <w:tcBorders>
              <w:top w:val="nil"/>
              <w:left w:val="nil"/>
              <w:bottom w:val="nil"/>
              <w:right w:val="nil"/>
            </w:tcBorders>
          </w:tcPr>
          <w:p w14:paraId="345B369C"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0.03 mg/kg bw/d</w:t>
            </w:r>
          </w:p>
        </w:tc>
        <w:tc>
          <w:tcPr>
            <w:tcW w:w="3261" w:type="dxa"/>
            <w:tcBorders>
              <w:top w:val="nil"/>
              <w:left w:val="nil"/>
              <w:bottom w:val="nil"/>
              <w:right w:val="nil"/>
            </w:tcBorders>
          </w:tcPr>
          <w:p w14:paraId="2A4AC94D"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1-year dog study</w:t>
            </w:r>
          </w:p>
        </w:tc>
        <w:tc>
          <w:tcPr>
            <w:tcW w:w="1417" w:type="dxa"/>
            <w:tcBorders>
              <w:top w:val="nil"/>
              <w:left w:val="nil"/>
              <w:bottom w:val="nil"/>
              <w:right w:val="nil"/>
            </w:tcBorders>
          </w:tcPr>
          <w:p w14:paraId="12196585"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100</w:t>
            </w:r>
          </w:p>
        </w:tc>
      </w:tr>
      <w:tr w:rsidR="00B41413" w:rsidRPr="00F47DFA" w14:paraId="25428E0B" w14:textId="77777777" w:rsidTr="002F1552">
        <w:trPr>
          <w:cantSplit/>
        </w:trPr>
        <w:tc>
          <w:tcPr>
            <w:tcW w:w="2410" w:type="dxa"/>
            <w:tcBorders>
              <w:top w:val="nil"/>
              <w:left w:val="nil"/>
              <w:bottom w:val="nil"/>
              <w:right w:val="nil"/>
            </w:tcBorders>
          </w:tcPr>
          <w:p w14:paraId="1D3F3500"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 xml:space="preserve">AEL acute </w:t>
            </w:r>
          </w:p>
        </w:tc>
        <w:tc>
          <w:tcPr>
            <w:tcW w:w="2126" w:type="dxa"/>
            <w:tcBorders>
              <w:top w:val="nil"/>
              <w:left w:val="nil"/>
              <w:bottom w:val="nil"/>
              <w:right w:val="nil"/>
            </w:tcBorders>
          </w:tcPr>
          <w:p w14:paraId="1CE0FED1"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0.03 mg/kg bw/d</w:t>
            </w:r>
          </w:p>
        </w:tc>
        <w:tc>
          <w:tcPr>
            <w:tcW w:w="3261" w:type="dxa"/>
            <w:tcBorders>
              <w:top w:val="nil"/>
              <w:left w:val="nil"/>
              <w:bottom w:val="nil"/>
              <w:right w:val="nil"/>
            </w:tcBorders>
          </w:tcPr>
          <w:p w14:paraId="7E9C6C24"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1-year dog study</w:t>
            </w:r>
          </w:p>
        </w:tc>
        <w:tc>
          <w:tcPr>
            <w:tcW w:w="1417" w:type="dxa"/>
            <w:tcBorders>
              <w:top w:val="nil"/>
              <w:left w:val="nil"/>
              <w:bottom w:val="nil"/>
              <w:right w:val="nil"/>
            </w:tcBorders>
          </w:tcPr>
          <w:p w14:paraId="51EDA793" w14:textId="77777777" w:rsidR="00B41413" w:rsidRPr="00F47DFA" w:rsidRDefault="00B41413" w:rsidP="00B41413">
            <w:pPr>
              <w:autoSpaceDE w:val="0"/>
              <w:autoSpaceDN w:val="0"/>
              <w:spacing w:before="60" w:after="60" w:line="240" w:lineRule="auto"/>
              <w:ind w:left="57" w:right="57"/>
              <w:rPr>
                <w:noProof/>
                <w:szCs w:val="22"/>
                <w:lang w:val="en-GB" w:eastAsia="de-DE"/>
              </w:rPr>
            </w:pPr>
            <w:r w:rsidRPr="00F47DFA">
              <w:rPr>
                <w:noProof/>
                <w:szCs w:val="22"/>
                <w:lang w:val="en-GB" w:eastAsia="de-DE"/>
              </w:rPr>
              <w:t>100</w:t>
            </w:r>
          </w:p>
        </w:tc>
      </w:tr>
      <w:tr w:rsidR="00B41413" w:rsidRPr="00F47DFA" w14:paraId="677A5CED" w14:textId="77777777" w:rsidTr="002F1552">
        <w:tc>
          <w:tcPr>
            <w:tcW w:w="9214" w:type="dxa"/>
            <w:gridSpan w:val="4"/>
            <w:tcBorders>
              <w:top w:val="nil"/>
              <w:left w:val="nil"/>
              <w:bottom w:val="single" w:sz="12" w:space="0" w:color="000000"/>
              <w:right w:val="nil"/>
            </w:tcBorders>
          </w:tcPr>
          <w:p w14:paraId="054FF518" w14:textId="77777777" w:rsidR="00B41413" w:rsidRPr="00F47DFA" w:rsidRDefault="00B41413" w:rsidP="00B41413">
            <w:pPr>
              <w:autoSpaceDE w:val="0"/>
              <w:autoSpaceDN w:val="0"/>
              <w:spacing w:before="40" w:after="40" w:line="240" w:lineRule="auto"/>
              <w:ind w:left="57" w:right="57"/>
              <w:rPr>
                <w:rFonts w:ascii="Arial" w:hAnsi="Arial" w:cs="Arial"/>
                <w:noProof/>
                <w:sz w:val="16"/>
                <w:szCs w:val="16"/>
                <w:lang w:val="en-GB" w:eastAsia="de-DE"/>
              </w:rPr>
            </w:pPr>
          </w:p>
        </w:tc>
      </w:tr>
    </w:tbl>
    <w:p w14:paraId="5C4BEDAD" w14:textId="77777777" w:rsidR="00B41413" w:rsidRPr="00F47DFA" w:rsidRDefault="00B41413" w:rsidP="00B41413">
      <w:pPr>
        <w:autoSpaceDE w:val="0"/>
        <w:autoSpaceDN w:val="0"/>
        <w:spacing w:line="240" w:lineRule="auto"/>
        <w:jc w:val="both"/>
        <w:rPr>
          <w:rFonts w:ascii="Arial" w:hAnsi="Arial" w:cs="Arial"/>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1413" w:rsidRPr="00F47DFA" w14:paraId="2F6D1E02" w14:textId="77777777" w:rsidTr="002F1552">
        <w:tc>
          <w:tcPr>
            <w:tcW w:w="4395" w:type="dxa"/>
            <w:tcBorders>
              <w:top w:val="nil"/>
              <w:left w:val="nil"/>
              <w:bottom w:val="nil"/>
              <w:right w:val="nil"/>
            </w:tcBorders>
          </w:tcPr>
          <w:p w14:paraId="67E9F02B"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Inhalative absorption</w:t>
            </w:r>
          </w:p>
        </w:tc>
        <w:tc>
          <w:tcPr>
            <w:tcW w:w="4819" w:type="dxa"/>
            <w:tcBorders>
              <w:top w:val="nil"/>
              <w:left w:val="nil"/>
              <w:bottom w:val="nil"/>
              <w:right w:val="nil"/>
            </w:tcBorders>
          </w:tcPr>
          <w:p w14:paraId="14AF9829"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b/>
                <w:szCs w:val="22"/>
                <w:lang w:val="en-GB" w:eastAsia="de-DE"/>
              </w:rPr>
              <w:t>100%</w:t>
            </w:r>
            <w:r w:rsidRPr="00F47DFA">
              <w:rPr>
                <w:szCs w:val="22"/>
                <w:lang w:val="en-GB" w:eastAsia="de-DE"/>
              </w:rPr>
              <w:t xml:space="preserve"> (default)</w:t>
            </w:r>
          </w:p>
        </w:tc>
      </w:tr>
      <w:tr w:rsidR="00B41413" w:rsidRPr="00F47DFA" w14:paraId="13AE026B" w14:textId="77777777" w:rsidTr="002F1552">
        <w:tc>
          <w:tcPr>
            <w:tcW w:w="4395" w:type="dxa"/>
            <w:tcBorders>
              <w:top w:val="nil"/>
              <w:left w:val="nil"/>
              <w:bottom w:val="single" w:sz="12" w:space="0" w:color="000000"/>
              <w:right w:val="nil"/>
            </w:tcBorders>
          </w:tcPr>
          <w:p w14:paraId="082506A6"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Oral absorption</w:t>
            </w:r>
          </w:p>
        </w:tc>
        <w:tc>
          <w:tcPr>
            <w:tcW w:w="4819" w:type="dxa"/>
            <w:tcBorders>
              <w:top w:val="nil"/>
              <w:left w:val="nil"/>
              <w:bottom w:val="single" w:sz="12" w:space="0" w:color="000000"/>
              <w:right w:val="nil"/>
            </w:tcBorders>
          </w:tcPr>
          <w:p w14:paraId="0F7CD291" w14:textId="77777777" w:rsidR="00B41413" w:rsidRPr="00F47DFA" w:rsidRDefault="00B41413" w:rsidP="00B41413">
            <w:pPr>
              <w:autoSpaceDE w:val="0"/>
              <w:autoSpaceDN w:val="0"/>
              <w:spacing w:before="60" w:after="60" w:line="240" w:lineRule="auto"/>
              <w:ind w:left="57" w:right="57"/>
              <w:rPr>
                <w:b/>
                <w:szCs w:val="22"/>
                <w:lang w:val="en-GB" w:eastAsia="de-DE"/>
              </w:rPr>
            </w:pPr>
            <w:r w:rsidRPr="00F47DFA">
              <w:rPr>
                <w:b/>
                <w:szCs w:val="22"/>
                <w:lang w:val="en-GB" w:eastAsia="de-DE"/>
              </w:rPr>
              <w:t xml:space="preserve">100% </w:t>
            </w:r>
            <w:r w:rsidRPr="00F47DFA">
              <w:rPr>
                <w:szCs w:val="22"/>
                <w:lang w:val="en-GB" w:eastAsia="de-DE"/>
              </w:rPr>
              <w:t>(used for risk characterisation)</w:t>
            </w:r>
          </w:p>
          <w:p w14:paraId="42A6CA5C"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(&gt;98%, based</w:t>
            </w:r>
            <w:r w:rsidRPr="00F47DFA">
              <w:rPr>
                <w:noProof/>
                <w:szCs w:val="22"/>
                <w:lang w:val="en-US" w:eastAsia="de-DE"/>
              </w:rPr>
              <w:t xml:space="preserve"> on urinary (7.4%) and biliary (90.9%) excretion within 48 hours)</w:t>
            </w:r>
          </w:p>
        </w:tc>
      </w:tr>
      <w:tr w:rsidR="00B41413" w:rsidRPr="00F47DFA" w14:paraId="63029DD2" w14:textId="77777777" w:rsidTr="002F1552">
        <w:tc>
          <w:tcPr>
            <w:tcW w:w="4395" w:type="dxa"/>
            <w:tcBorders>
              <w:top w:val="nil"/>
              <w:left w:val="nil"/>
              <w:bottom w:val="nil"/>
              <w:right w:val="nil"/>
            </w:tcBorders>
          </w:tcPr>
          <w:p w14:paraId="159F71EE"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Dermal absorption</w:t>
            </w:r>
          </w:p>
        </w:tc>
        <w:tc>
          <w:tcPr>
            <w:tcW w:w="4819" w:type="dxa"/>
            <w:tcBorders>
              <w:top w:val="nil"/>
              <w:left w:val="nil"/>
              <w:bottom w:val="nil"/>
              <w:right w:val="nil"/>
            </w:tcBorders>
          </w:tcPr>
          <w:p w14:paraId="20E26DA3"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b/>
                <w:szCs w:val="22"/>
                <w:lang w:val="en-GB" w:eastAsia="de-DE"/>
              </w:rPr>
              <w:t xml:space="preserve">75% </w:t>
            </w:r>
            <w:r w:rsidRPr="00F47DFA">
              <w:rPr>
                <w:szCs w:val="22"/>
                <w:lang w:val="en-GB" w:eastAsia="de-DE"/>
              </w:rPr>
              <w:t xml:space="preserve">for 0.075% in-use solution (default according to </w:t>
            </w:r>
            <w:r w:rsidRPr="00F47DFA">
              <w:rPr>
                <w:rFonts w:ascii="Arial" w:eastAsia="Times New Roman" w:hAnsi="Arial" w:cs="Arial"/>
                <w:noProof/>
                <w:sz w:val="20"/>
                <w:szCs w:val="20"/>
                <w:lang w:val="en-GB" w:eastAsia="de-DE"/>
              </w:rPr>
              <w:t>EFSA Journal 2012; 10(4):2665</w:t>
            </w:r>
            <w:r w:rsidRPr="00F47DFA">
              <w:rPr>
                <w:szCs w:val="22"/>
                <w:lang w:val="en-GB" w:eastAsia="de-DE"/>
              </w:rPr>
              <w:t>)</w:t>
            </w:r>
          </w:p>
          <w:p w14:paraId="2994C635" w14:textId="77777777" w:rsidR="00B41413" w:rsidRPr="00F47DFA" w:rsidRDefault="00B41413" w:rsidP="00B41413">
            <w:pPr>
              <w:spacing w:after="120"/>
            </w:pPr>
            <w:r w:rsidRPr="00F47DFA">
              <w:t>The active substance: Rapid (peak 0.5-4h) and 50% of the dose within 8 hours in the rat. The vehicle was ethanol</w:t>
            </w:r>
          </w:p>
          <w:p w14:paraId="4B849760" w14:textId="77777777" w:rsidR="00B41413" w:rsidRPr="00F47DFA" w:rsidRDefault="00B41413" w:rsidP="00B41413">
            <w:r w:rsidRPr="00F47DFA">
              <w:t>The ability of tebuconazole to penetrate the skin was examined in-vitro with the solvent-based and water-based guide formulations containing approx. 0.63-0.65% [</w:t>
            </w:r>
            <w:r w:rsidRPr="00F47DFA">
              <w:rPr>
                <w:vertAlign w:val="superscript"/>
              </w:rPr>
              <w:t>14</w:t>
            </w:r>
            <w:r w:rsidRPr="00F47DFA">
              <w:t xml:space="preserve">C]-tebuconazole, . The dermal absorption was studied on dermatomed human skin according to the OECD draft Guideline 428.. </w:t>
            </w:r>
          </w:p>
          <w:p w14:paraId="38B01997" w14:textId="77777777" w:rsidR="00B41413" w:rsidRPr="00F47DFA" w:rsidRDefault="00B41413" w:rsidP="00B41413">
            <w:r w:rsidRPr="00F47DFA">
              <w:t>After 24 hours with 8 hours of exposure to the</w:t>
            </w:r>
            <w:r w:rsidRPr="00F47DFA">
              <w:rPr>
                <w:snapToGrid w:val="0"/>
              </w:rPr>
              <w:t xml:space="preserve"> </w:t>
            </w:r>
            <w:r w:rsidRPr="00F47DFA">
              <w:rPr>
                <w:b/>
                <w:snapToGrid w:val="0"/>
              </w:rPr>
              <w:t>solvent-based preparation</w:t>
            </w:r>
            <w:r w:rsidRPr="00F47DFA">
              <w:t xml:space="preserve"> , the total amount of radioactive material absorbed and residues found in stratum corneum strip 6-20 was 14.4%</w:t>
            </w:r>
          </w:p>
          <w:p w14:paraId="56D275EB" w14:textId="77777777" w:rsidR="00B41413" w:rsidRPr="00F47DFA" w:rsidRDefault="00B41413" w:rsidP="00B41413">
            <w:pPr>
              <w:spacing w:after="120"/>
              <w:ind w:left="33"/>
              <w:rPr>
                <w:szCs w:val="22"/>
                <w:lang w:val="en-GB"/>
              </w:rPr>
            </w:pPr>
            <w:r w:rsidRPr="00F47DFA">
              <w:t>After 24 hours with 8 hours of exposure to the</w:t>
            </w:r>
            <w:r w:rsidRPr="00F47DFA">
              <w:rPr>
                <w:snapToGrid w:val="0"/>
              </w:rPr>
              <w:t xml:space="preserve"> </w:t>
            </w:r>
            <w:r w:rsidRPr="00F47DFA">
              <w:rPr>
                <w:b/>
                <w:snapToGrid w:val="0"/>
              </w:rPr>
              <w:t>water-based preparation</w:t>
            </w:r>
            <w:r w:rsidRPr="00F47DFA">
              <w:t>, the absorbed dose and residues found in stratum corneum strip 6-20 was 3.3%</w:t>
            </w:r>
          </w:p>
        </w:tc>
      </w:tr>
    </w:tbl>
    <w:p w14:paraId="766D7F3E" w14:textId="77777777" w:rsidR="00B41413" w:rsidRPr="00F47DFA" w:rsidRDefault="00B41413" w:rsidP="00B41413">
      <w:pPr>
        <w:autoSpaceDE w:val="0"/>
        <w:autoSpaceDN w:val="0"/>
        <w:spacing w:line="240" w:lineRule="auto"/>
        <w:jc w:val="both"/>
        <w:rPr>
          <w:rFonts w:ascii="Arial" w:hAnsi="Arial" w:cs="Arial"/>
          <w:szCs w:val="22"/>
          <w:lang w:val="en-GB" w:eastAsia="de-DE"/>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B41413" w:rsidRPr="00F47DFA" w14:paraId="512AD615" w14:textId="77777777" w:rsidTr="002F1552">
        <w:trPr>
          <w:cantSplit/>
          <w:tblHeader/>
        </w:trPr>
        <w:tc>
          <w:tcPr>
            <w:tcW w:w="9214" w:type="dxa"/>
            <w:gridSpan w:val="2"/>
            <w:tcBorders>
              <w:top w:val="single" w:sz="12" w:space="0" w:color="000000"/>
              <w:left w:val="nil"/>
              <w:bottom w:val="single" w:sz="6" w:space="0" w:color="000000"/>
              <w:right w:val="nil"/>
            </w:tcBorders>
          </w:tcPr>
          <w:p w14:paraId="61B75453" w14:textId="77777777" w:rsidR="00B41413" w:rsidRPr="00F47DFA" w:rsidRDefault="00B41413" w:rsidP="00B41413">
            <w:pPr>
              <w:autoSpaceDE w:val="0"/>
              <w:autoSpaceDN w:val="0"/>
              <w:spacing w:before="60" w:after="60" w:line="240" w:lineRule="auto"/>
              <w:ind w:left="57" w:right="57"/>
              <w:rPr>
                <w:rFonts w:ascii="Arial" w:hAnsi="Arial" w:cs="Arial"/>
                <w:b/>
                <w:bCs/>
                <w:sz w:val="20"/>
                <w:szCs w:val="20"/>
                <w:lang w:val="en-GB" w:eastAsia="de-DE"/>
              </w:rPr>
            </w:pPr>
            <w:r w:rsidRPr="00F47DFA">
              <w:rPr>
                <w:b/>
                <w:noProof/>
                <w:snapToGrid w:val="0"/>
                <w:szCs w:val="22"/>
                <w:lang w:val="en-GB" w:eastAsia="de-DE"/>
              </w:rPr>
              <w:t>Classification</w:t>
            </w:r>
            <w:r w:rsidRPr="00F47DFA">
              <w:rPr>
                <w:rFonts w:ascii="Arial" w:hAnsi="Arial" w:cs="Arial"/>
                <w:b/>
                <w:bCs/>
                <w:sz w:val="20"/>
                <w:szCs w:val="20"/>
                <w:lang w:val="en-GB" w:eastAsia="de-DE"/>
              </w:rPr>
              <w:t xml:space="preserve"> </w:t>
            </w:r>
          </w:p>
        </w:tc>
      </w:tr>
      <w:tr w:rsidR="00B41413" w:rsidRPr="00F47DFA" w14:paraId="6B51D4F0" w14:textId="77777777" w:rsidTr="002F1552">
        <w:tc>
          <w:tcPr>
            <w:tcW w:w="4395" w:type="dxa"/>
            <w:tcBorders>
              <w:top w:val="single" w:sz="6" w:space="0" w:color="000000"/>
              <w:left w:val="nil"/>
              <w:bottom w:val="nil"/>
              <w:right w:val="nil"/>
            </w:tcBorders>
          </w:tcPr>
          <w:p w14:paraId="7363CCFA"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with regard to toxicological data</w:t>
            </w:r>
            <w:r w:rsidRPr="00F47DFA">
              <w:rPr>
                <w:szCs w:val="22"/>
                <w:lang w:val="en-GB" w:eastAsia="de-DE"/>
              </w:rPr>
              <w:br/>
              <w:t>(according to the criteria in Dir. 67/548/EEC)</w:t>
            </w:r>
          </w:p>
        </w:tc>
        <w:tc>
          <w:tcPr>
            <w:tcW w:w="4819" w:type="dxa"/>
            <w:tcBorders>
              <w:top w:val="single" w:sz="6" w:space="0" w:color="000000"/>
              <w:left w:val="nil"/>
              <w:bottom w:val="nil"/>
              <w:right w:val="nil"/>
            </w:tcBorders>
          </w:tcPr>
          <w:p w14:paraId="56BB7B7E" w14:textId="77777777" w:rsidR="00B41413" w:rsidRPr="00F47DFA" w:rsidRDefault="00B41413" w:rsidP="00B41413">
            <w:pPr>
              <w:tabs>
                <w:tab w:val="left" w:pos="742"/>
              </w:tabs>
              <w:autoSpaceDE w:val="0"/>
              <w:autoSpaceDN w:val="0"/>
              <w:spacing w:before="60" w:after="60" w:line="240" w:lineRule="auto"/>
              <w:ind w:left="57" w:right="57"/>
              <w:rPr>
                <w:szCs w:val="22"/>
                <w:lang w:val="fr-FR" w:eastAsia="de-DE"/>
              </w:rPr>
            </w:pPr>
            <w:r w:rsidRPr="00F47DFA">
              <w:rPr>
                <w:szCs w:val="22"/>
                <w:lang w:val="fr-FR" w:eastAsia="de-DE"/>
              </w:rPr>
              <w:t>Xn; Repr. Cat 3</w:t>
            </w:r>
          </w:p>
          <w:p w14:paraId="717D8788" w14:textId="77777777" w:rsidR="00B41413" w:rsidRPr="00F47DFA" w:rsidRDefault="00B41413" w:rsidP="00B41413">
            <w:pPr>
              <w:tabs>
                <w:tab w:val="left" w:pos="742"/>
              </w:tabs>
              <w:autoSpaceDE w:val="0"/>
              <w:autoSpaceDN w:val="0"/>
              <w:spacing w:before="60" w:after="60" w:line="240" w:lineRule="auto"/>
              <w:ind w:left="57" w:right="57"/>
              <w:rPr>
                <w:szCs w:val="22"/>
                <w:lang w:val="fr-FR" w:eastAsia="de-DE"/>
              </w:rPr>
            </w:pPr>
            <w:r w:rsidRPr="00F47DFA">
              <w:rPr>
                <w:szCs w:val="22"/>
                <w:lang w:val="fr-FR" w:eastAsia="de-DE"/>
              </w:rPr>
              <w:t>R22</w:t>
            </w:r>
          </w:p>
          <w:p w14:paraId="77C568C9" w14:textId="77777777" w:rsidR="00B41413" w:rsidRPr="00F47DFA" w:rsidRDefault="00B41413" w:rsidP="00B41413">
            <w:pPr>
              <w:tabs>
                <w:tab w:val="left" w:pos="742"/>
              </w:tabs>
              <w:autoSpaceDE w:val="0"/>
              <w:autoSpaceDN w:val="0"/>
              <w:spacing w:before="60" w:after="60" w:line="240" w:lineRule="auto"/>
              <w:ind w:left="57" w:right="57"/>
              <w:rPr>
                <w:szCs w:val="22"/>
                <w:lang w:val="fr-FR" w:eastAsia="de-DE"/>
              </w:rPr>
            </w:pPr>
            <w:r w:rsidRPr="00F47DFA">
              <w:rPr>
                <w:szCs w:val="22"/>
                <w:lang w:val="fr-FR" w:eastAsia="de-DE"/>
              </w:rPr>
              <w:t>R63</w:t>
            </w:r>
          </w:p>
        </w:tc>
      </w:tr>
      <w:tr w:rsidR="00B41413" w:rsidRPr="00F47DFA" w14:paraId="2E1F774B" w14:textId="77777777" w:rsidTr="002F1552">
        <w:tc>
          <w:tcPr>
            <w:tcW w:w="4395" w:type="dxa"/>
            <w:tcBorders>
              <w:top w:val="nil"/>
              <w:left w:val="nil"/>
              <w:bottom w:val="single" w:sz="12" w:space="0" w:color="auto"/>
              <w:right w:val="nil"/>
            </w:tcBorders>
          </w:tcPr>
          <w:p w14:paraId="3D62E703" w14:textId="77777777" w:rsidR="00B41413" w:rsidRPr="00F47DFA" w:rsidRDefault="00B41413" w:rsidP="00B41413">
            <w:pPr>
              <w:autoSpaceDE w:val="0"/>
              <w:autoSpaceDN w:val="0"/>
              <w:spacing w:before="60" w:after="60" w:line="240" w:lineRule="auto"/>
              <w:ind w:left="57" w:right="57"/>
              <w:rPr>
                <w:szCs w:val="22"/>
                <w:lang w:val="en-GB" w:eastAsia="de-DE"/>
              </w:rPr>
            </w:pPr>
            <w:r w:rsidRPr="00F47DFA">
              <w:rPr>
                <w:szCs w:val="22"/>
                <w:lang w:val="en-GB" w:eastAsia="de-DE"/>
              </w:rPr>
              <w:t>with regard to toxicological data</w:t>
            </w:r>
            <w:r w:rsidRPr="00F47DFA">
              <w:rPr>
                <w:szCs w:val="22"/>
                <w:lang w:val="en-GB" w:eastAsia="de-DE"/>
              </w:rPr>
              <w:br/>
              <w:t>(according to the criteria in Reg. 1272/2008)</w:t>
            </w:r>
          </w:p>
        </w:tc>
        <w:tc>
          <w:tcPr>
            <w:tcW w:w="4819" w:type="dxa"/>
            <w:tcBorders>
              <w:top w:val="nil"/>
              <w:left w:val="nil"/>
              <w:bottom w:val="single" w:sz="12" w:space="0" w:color="auto"/>
              <w:right w:val="nil"/>
            </w:tcBorders>
          </w:tcPr>
          <w:p w14:paraId="16452041" w14:textId="77777777" w:rsidR="00B41413" w:rsidRPr="00F47DFA" w:rsidRDefault="00B41413" w:rsidP="00B41413">
            <w:pPr>
              <w:tabs>
                <w:tab w:val="left" w:pos="742"/>
              </w:tabs>
              <w:autoSpaceDE w:val="0"/>
              <w:autoSpaceDN w:val="0"/>
              <w:spacing w:before="60" w:after="60" w:line="240" w:lineRule="auto"/>
              <w:ind w:right="57"/>
              <w:rPr>
                <w:szCs w:val="22"/>
                <w:lang w:val="en-GB" w:eastAsia="de-DE"/>
              </w:rPr>
            </w:pPr>
            <w:r w:rsidRPr="00F47DFA">
              <w:rPr>
                <w:szCs w:val="22"/>
                <w:lang w:val="en-GB" w:eastAsia="de-DE"/>
              </w:rPr>
              <w:t>Acute Tox 4 - H302</w:t>
            </w:r>
          </w:p>
          <w:p w14:paraId="74F31FFF" w14:textId="77777777" w:rsidR="00B41413" w:rsidRPr="00F47DFA" w:rsidRDefault="00B41413" w:rsidP="00B41413">
            <w:pPr>
              <w:tabs>
                <w:tab w:val="left" w:pos="742"/>
              </w:tabs>
              <w:autoSpaceDE w:val="0"/>
              <w:autoSpaceDN w:val="0"/>
              <w:spacing w:before="60" w:after="60" w:line="240" w:lineRule="auto"/>
              <w:ind w:right="57"/>
              <w:rPr>
                <w:szCs w:val="22"/>
                <w:lang w:val="en-GB" w:eastAsia="de-DE"/>
              </w:rPr>
            </w:pPr>
            <w:r w:rsidRPr="00F47DFA">
              <w:rPr>
                <w:szCs w:val="22"/>
                <w:lang w:val="en-GB" w:eastAsia="de-DE"/>
              </w:rPr>
              <w:t>Repr 2 - H361</w:t>
            </w:r>
          </w:p>
        </w:tc>
      </w:tr>
    </w:tbl>
    <w:p w14:paraId="08304341" w14:textId="77777777" w:rsidR="005D4402" w:rsidRPr="00424460" w:rsidRDefault="005D4402" w:rsidP="00C3457F">
      <w:pPr>
        <w:pStyle w:val="Titre1"/>
        <w:numPr>
          <w:ilvl w:val="0"/>
          <w:numId w:val="0"/>
        </w:numPr>
        <w:ind w:left="1304"/>
      </w:pPr>
      <w:r w:rsidRPr="00F47DFA">
        <w:rPr>
          <w:noProof/>
          <w:snapToGrid w:val="0"/>
          <w:lang w:val="en-GB"/>
        </w:rPr>
        <w:br w:type="page"/>
      </w:r>
      <w:bookmarkStart w:id="353" w:name="_Toc297710277"/>
      <w:bookmarkStart w:id="354" w:name="_Toc297726270"/>
      <w:bookmarkStart w:id="355" w:name="_Toc411430850"/>
      <w:bookmarkStart w:id="356" w:name="_Toc411506299"/>
      <w:r w:rsidRPr="00424460">
        <w:lastRenderedPageBreak/>
        <w:t xml:space="preserve">Annex </w:t>
      </w:r>
      <w:r w:rsidR="00D46781" w:rsidRPr="00424460">
        <w:t>5</w:t>
      </w:r>
      <w:r w:rsidRPr="00424460">
        <w:t>: Toxicology – Biocidal Product</w:t>
      </w:r>
      <w:bookmarkEnd w:id="353"/>
      <w:bookmarkEnd w:id="354"/>
      <w:bookmarkEnd w:id="355"/>
      <w:bookmarkEnd w:id="356"/>
    </w:p>
    <w:p w14:paraId="3E90C145" w14:textId="5C9B95F1" w:rsidR="00424460" w:rsidRDefault="00424460" w:rsidP="005D4402">
      <w:pPr>
        <w:autoSpaceDE w:val="0"/>
        <w:autoSpaceDN w:val="0"/>
        <w:spacing w:line="240" w:lineRule="auto"/>
        <w:jc w:val="both"/>
        <w:rPr>
          <w:szCs w:val="22"/>
        </w:rPr>
      </w:pPr>
      <w:r w:rsidRPr="00B96B2F">
        <w:rPr>
          <w:szCs w:val="22"/>
        </w:rPr>
        <w:t>Please se the confidential version for more details</w:t>
      </w:r>
    </w:p>
    <w:p w14:paraId="57D43191" w14:textId="77777777" w:rsidR="00424460" w:rsidRDefault="00424460">
      <w:pPr>
        <w:spacing w:line="240" w:lineRule="auto"/>
        <w:rPr>
          <w:szCs w:val="22"/>
        </w:rPr>
      </w:pPr>
      <w:r>
        <w:rPr>
          <w:szCs w:val="22"/>
        </w:rPr>
        <w:br w:type="page"/>
      </w:r>
    </w:p>
    <w:p w14:paraId="3D76B081" w14:textId="77777777" w:rsidR="00B57049" w:rsidRPr="00F47DFA" w:rsidRDefault="00B57049" w:rsidP="00C3457F">
      <w:pPr>
        <w:pStyle w:val="Titre1"/>
        <w:numPr>
          <w:ilvl w:val="0"/>
          <w:numId w:val="0"/>
        </w:numPr>
        <w:ind w:left="1304"/>
      </w:pPr>
      <w:bookmarkStart w:id="357" w:name="_Toc297726272"/>
      <w:bookmarkStart w:id="358" w:name="_Toc411430852"/>
      <w:bookmarkStart w:id="359" w:name="_Toc411506301"/>
      <w:bookmarkStart w:id="360" w:name="_Toc297710279"/>
      <w:bookmarkStart w:id="361" w:name="_GoBack"/>
      <w:bookmarkEnd w:id="361"/>
      <w:r w:rsidRPr="00F47DFA">
        <w:t xml:space="preserve">Annex </w:t>
      </w:r>
      <w:r w:rsidR="00D46781" w:rsidRPr="00F47DFA">
        <w:t>6</w:t>
      </w:r>
      <w:r w:rsidRPr="00F47DFA">
        <w:t xml:space="preserve"> Safety for professional operators</w:t>
      </w:r>
      <w:bookmarkEnd w:id="357"/>
      <w:bookmarkEnd w:id="358"/>
      <w:bookmarkEnd w:id="359"/>
      <w:r w:rsidRPr="00F47DFA">
        <w:t xml:space="preserve"> </w:t>
      </w:r>
      <w:bookmarkEnd w:id="360"/>
    </w:p>
    <w:p w14:paraId="0D5E1EDB" w14:textId="77777777" w:rsidR="00082B74" w:rsidRPr="00F47DFA" w:rsidRDefault="00082B74" w:rsidP="00082B74">
      <w:pPr>
        <w:pStyle w:val="BfRBBTitel"/>
        <w:ind w:firstLine="708"/>
        <w:jc w:val="right"/>
        <w:outlineLvl w:val="9"/>
        <w:rPr>
          <w:b w:val="0"/>
          <w:bCs w:val="0"/>
          <w:noProof w:val="0"/>
          <w:sz w:val="22"/>
          <w:szCs w:val="22"/>
          <w:lang w:val="en-GB"/>
        </w:rPr>
      </w:pPr>
    </w:p>
    <w:p w14:paraId="6ED270CD" w14:textId="77777777" w:rsidR="00082B74" w:rsidRPr="00F47DFA" w:rsidRDefault="00082B74" w:rsidP="00082B74">
      <w:pPr>
        <w:pStyle w:val="BfRBBTitel"/>
        <w:pBdr>
          <w:top w:val="single" w:sz="4" w:space="1" w:color="auto"/>
          <w:left w:val="single" w:sz="4" w:space="4" w:color="auto"/>
          <w:bottom w:val="single" w:sz="4" w:space="1" w:color="auto"/>
          <w:right w:val="single" w:sz="4" w:space="4" w:color="auto"/>
        </w:pBdr>
        <w:rPr>
          <w:rFonts w:ascii="Times New Roman" w:hAnsi="Times New Roman" w:cs="Times New Roman"/>
          <w:noProof w:val="0"/>
          <w:lang w:val="en-GB"/>
        </w:rPr>
      </w:pPr>
      <w:bookmarkStart w:id="362" w:name="_Toc297717494"/>
      <w:bookmarkStart w:id="363" w:name="_Toc297726273"/>
      <w:bookmarkStart w:id="364" w:name="_Toc411430853"/>
      <w:bookmarkStart w:id="365" w:name="_Toc411431756"/>
      <w:bookmarkStart w:id="366" w:name="_Toc411506302"/>
      <w:r w:rsidRPr="00F47DFA">
        <w:rPr>
          <w:rFonts w:ascii="Times New Roman" w:hAnsi="Times New Roman" w:cs="Times New Roman"/>
          <w:noProof w:val="0"/>
          <w:lang w:val="en-GB"/>
        </w:rPr>
        <w:t xml:space="preserve">AXIL </w:t>
      </w:r>
      <w:bookmarkEnd w:id="362"/>
      <w:bookmarkEnd w:id="363"/>
      <w:r w:rsidR="005A50F9" w:rsidRPr="00F47DFA">
        <w:rPr>
          <w:rFonts w:ascii="Times New Roman" w:hAnsi="Times New Roman" w:cs="Times New Roman"/>
          <w:noProof w:val="0"/>
          <w:lang w:val="en-GB"/>
        </w:rPr>
        <w:t>2000</w:t>
      </w:r>
      <w:bookmarkEnd w:id="364"/>
      <w:bookmarkEnd w:id="365"/>
      <w:bookmarkEnd w:id="366"/>
    </w:p>
    <w:p w14:paraId="1A3E5FFC" w14:textId="77777777" w:rsidR="00082B74" w:rsidRPr="00F47DFA" w:rsidRDefault="00082B74" w:rsidP="00082B74">
      <w:pPr>
        <w:pStyle w:val="BfRBBStandard"/>
        <w:jc w:val="right"/>
        <w:rPr>
          <w:rFonts w:ascii="Times New Roman" w:hAnsi="Times New Roman" w:cs="Times New Roman"/>
          <w:noProof w:val="0"/>
          <w:lang w:val="en-GB"/>
        </w:rPr>
      </w:pPr>
    </w:p>
    <w:p w14:paraId="65F51598" w14:textId="77777777" w:rsidR="00082B74" w:rsidRPr="00F47DFA" w:rsidRDefault="00082B74" w:rsidP="00082B74">
      <w:pPr>
        <w:pStyle w:val="BfRBBStandard"/>
        <w:jc w:val="right"/>
        <w:rPr>
          <w:rFonts w:ascii="Times New Roman" w:hAnsi="Times New Roman" w:cs="Times New Roman"/>
          <w:noProof w:val="0"/>
          <w:lang w:val="en-GB"/>
        </w:rPr>
      </w:pPr>
      <w:r w:rsidRPr="00F47DFA">
        <w:rPr>
          <w:rFonts w:ascii="Times New Roman" w:hAnsi="Times New Roman" w:cs="Times New Roman"/>
          <w:noProof w:val="0"/>
          <w:lang w:val="en-GB"/>
        </w:rPr>
        <w:t xml:space="preserve">Date: </w:t>
      </w:r>
      <w:r w:rsidR="005A50F9" w:rsidRPr="00F47DFA">
        <w:rPr>
          <w:rFonts w:ascii="Times New Roman" w:hAnsi="Times New Roman" w:cs="Times New Roman"/>
          <w:noProof w:val="0"/>
          <w:lang w:val="en-GB"/>
        </w:rPr>
        <w:t>31/01/15</w:t>
      </w:r>
    </w:p>
    <w:p w14:paraId="064A5A43" w14:textId="77777777" w:rsidR="00082B74" w:rsidRPr="00F47DFA" w:rsidRDefault="00082B74" w:rsidP="00082B74">
      <w:pPr>
        <w:pStyle w:val="BfRBBTitel"/>
        <w:rPr>
          <w:noProof w:val="0"/>
          <w:lang w:val="en-GB"/>
        </w:rPr>
      </w:pPr>
    </w:p>
    <w:p w14:paraId="6D758159" w14:textId="77777777" w:rsidR="00082B74" w:rsidRPr="00F47DFA" w:rsidRDefault="00082B74" w:rsidP="00082B74">
      <w:pPr>
        <w:pStyle w:val="BfRBBTitel"/>
        <w:jc w:val="left"/>
        <w:rPr>
          <w:rFonts w:ascii="Times New Roman" w:hAnsi="Times New Roman" w:cs="Times New Roman"/>
          <w:noProof w:val="0"/>
          <w:snapToGrid w:val="0"/>
          <w:sz w:val="22"/>
          <w:szCs w:val="22"/>
          <w:lang w:val="en-GB"/>
        </w:rPr>
      </w:pPr>
      <w:bookmarkStart w:id="367" w:name="_Toc297717495"/>
      <w:bookmarkStart w:id="368" w:name="_Toc297726274"/>
      <w:bookmarkStart w:id="369" w:name="_Toc411430854"/>
      <w:bookmarkStart w:id="370" w:name="_Toc411431757"/>
      <w:bookmarkStart w:id="371" w:name="_Toc411506303"/>
      <w:r w:rsidRPr="00F47DFA">
        <w:rPr>
          <w:rFonts w:ascii="Times New Roman" w:hAnsi="Times New Roman" w:cs="Times New Roman"/>
          <w:noProof w:val="0"/>
          <w:snapToGrid w:val="0"/>
          <w:sz w:val="22"/>
          <w:szCs w:val="22"/>
          <w:lang w:val="en-GB"/>
        </w:rPr>
        <w:t>Exposure assessment</w:t>
      </w:r>
      <w:bookmarkEnd w:id="367"/>
      <w:bookmarkEnd w:id="368"/>
      <w:bookmarkEnd w:id="369"/>
      <w:bookmarkEnd w:id="370"/>
      <w:bookmarkEnd w:id="371"/>
    </w:p>
    <w:p w14:paraId="4FF01856" w14:textId="77777777" w:rsidR="001026A6" w:rsidRPr="00F47DFA" w:rsidRDefault="001026A6" w:rsidP="005E52E7">
      <w:pPr>
        <w:pStyle w:val="BfRBBTitel"/>
        <w:jc w:val="left"/>
        <w:rPr>
          <w:rFonts w:ascii="Times New Roman" w:hAnsi="Times New Roman" w:cs="Times New Roman"/>
          <w:b w:val="0"/>
          <w:bCs w:val="0"/>
          <w:sz w:val="22"/>
          <w:szCs w:val="22"/>
          <w:lang w:val="en-GB"/>
        </w:rPr>
      </w:pPr>
    </w:p>
    <w:tbl>
      <w:tblPr>
        <w:tblW w:w="10222" w:type="dxa"/>
        <w:tblInd w:w="55" w:type="dxa"/>
        <w:tblCellMar>
          <w:left w:w="70" w:type="dxa"/>
          <w:right w:w="70" w:type="dxa"/>
        </w:tblCellMar>
        <w:tblLook w:val="04A0" w:firstRow="1" w:lastRow="0" w:firstColumn="1" w:lastColumn="0" w:noHBand="0" w:noVBand="1"/>
      </w:tblPr>
      <w:tblGrid>
        <w:gridCol w:w="3760"/>
        <w:gridCol w:w="1825"/>
        <w:gridCol w:w="146"/>
        <w:gridCol w:w="1825"/>
        <w:gridCol w:w="146"/>
        <w:gridCol w:w="960"/>
        <w:gridCol w:w="260"/>
        <w:gridCol w:w="1300"/>
      </w:tblGrid>
      <w:tr w:rsidR="005A50F9" w:rsidRPr="00F47DFA" w14:paraId="0FE7E88F" w14:textId="77777777" w:rsidTr="001E498D">
        <w:trPr>
          <w:trHeight w:val="240"/>
        </w:trPr>
        <w:tc>
          <w:tcPr>
            <w:tcW w:w="3760" w:type="dxa"/>
            <w:tcBorders>
              <w:top w:val="nil"/>
              <w:left w:val="nil"/>
              <w:bottom w:val="nil"/>
              <w:right w:val="nil"/>
            </w:tcBorders>
            <w:shd w:val="clear" w:color="auto" w:fill="auto"/>
            <w:noWrap/>
            <w:vAlign w:val="bottom"/>
            <w:hideMark/>
          </w:tcPr>
          <w:p w14:paraId="48E26F63" w14:textId="77777777" w:rsidR="005A50F9" w:rsidRPr="00F47DFA" w:rsidRDefault="005A50F9" w:rsidP="002F1552">
            <w:pPr>
              <w:spacing w:line="240" w:lineRule="auto"/>
              <w:rPr>
                <w:rFonts w:eastAsia="Times New Roman"/>
                <w:b/>
                <w:bCs/>
                <w:sz w:val="18"/>
                <w:szCs w:val="18"/>
                <w:u w:val="single"/>
                <w:lang w:val="nl-BE" w:eastAsia="nl-BE"/>
              </w:rPr>
            </w:pPr>
            <w:r w:rsidRPr="00F47DFA">
              <w:rPr>
                <w:rFonts w:eastAsia="Times New Roman"/>
                <w:b/>
                <w:bCs/>
                <w:sz w:val="18"/>
                <w:szCs w:val="18"/>
                <w:u w:val="single"/>
                <w:lang w:val="nl-BE" w:eastAsia="nl-BE"/>
              </w:rPr>
              <w:t>AXIL 2000</w:t>
            </w:r>
          </w:p>
        </w:tc>
        <w:tc>
          <w:tcPr>
            <w:tcW w:w="3942" w:type="dxa"/>
            <w:gridSpan w:val="4"/>
            <w:tcBorders>
              <w:top w:val="nil"/>
              <w:left w:val="nil"/>
              <w:bottom w:val="nil"/>
              <w:right w:val="nil"/>
            </w:tcBorders>
            <w:shd w:val="clear" w:color="auto" w:fill="auto"/>
            <w:noWrap/>
            <w:vAlign w:val="bottom"/>
            <w:hideMark/>
          </w:tcPr>
          <w:p w14:paraId="31D80221" w14:textId="77777777" w:rsidR="005A50F9" w:rsidRPr="00F47DFA" w:rsidRDefault="005A50F9" w:rsidP="002F1552">
            <w:pPr>
              <w:spacing w:line="240" w:lineRule="auto"/>
              <w:rPr>
                <w:rFonts w:eastAsia="Times New Roman"/>
                <w:b/>
                <w:bCs/>
                <w:sz w:val="18"/>
                <w:szCs w:val="18"/>
                <w:u w:val="single"/>
                <w:lang w:val="en-US" w:eastAsia="nl-BE"/>
              </w:rPr>
            </w:pPr>
            <w:r w:rsidRPr="00F47DFA">
              <w:rPr>
                <w:rFonts w:eastAsia="Times New Roman"/>
                <w:b/>
                <w:bCs/>
                <w:sz w:val="18"/>
                <w:szCs w:val="18"/>
                <w:u w:val="single"/>
                <w:lang w:val="en-US" w:eastAsia="nl-BE"/>
              </w:rPr>
              <w:t xml:space="preserve">INDUSTRIAL USE : </w:t>
            </w:r>
            <w:r w:rsidR="00CD68B4" w:rsidRPr="00F47DFA">
              <w:rPr>
                <w:rFonts w:eastAsia="Times New Roman"/>
                <w:b/>
                <w:bCs/>
                <w:sz w:val="18"/>
                <w:szCs w:val="18"/>
                <w:u w:val="single"/>
                <w:lang w:val="en-US" w:eastAsia="nl-BE"/>
              </w:rPr>
              <w:t xml:space="preserve">automated spraying, </w:t>
            </w:r>
            <w:r w:rsidRPr="00F47DFA">
              <w:rPr>
                <w:rFonts w:eastAsia="Times New Roman"/>
                <w:b/>
                <w:bCs/>
                <w:sz w:val="18"/>
                <w:szCs w:val="18"/>
                <w:u w:val="single"/>
                <w:lang w:val="en-US" w:eastAsia="nl-BE"/>
              </w:rPr>
              <w:t>flow coating (deluge)</w:t>
            </w:r>
          </w:p>
        </w:tc>
        <w:tc>
          <w:tcPr>
            <w:tcW w:w="960" w:type="dxa"/>
            <w:tcBorders>
              <w:top w:val="nil"/>
              <w:left w:val="nil"/>
              <w:bottom w:val="nil"/>
              <w:right w:val="nil"/>
            </w:tcBorders>
            <w:shd w:val="clear" w:color="auto" w:fill="auto"/>
            <w:noWrap/>
            <w:vAlign w:val="bottom"/>
            <w:hideMark/>
          </w:tcPr>
          <w:p w14:paraId="46D68BAC" w14:textId="77777777" w:rsidR="005A50F9" w:rsidRPr="001E498D" w:rsidRDefault="005A50F9" w:rsidP="00B3621A">
            <w:pPr>
              <w:spacing w:line="240" w:lineRule="auto"/>
              <w:rPr>
                <w:rFonts w:eastAsia="Times New Roman"/>
                <w:b/>
                <w:bCs/>
                <w:sz w:val="18"/>
                <w:szCs w:val="18"/>
                <w:u w:val="single"/>
                <w:lang w:val="en-US" w:eastAsia="nl-BE"/>
              </w:rPr>
            </w:pPr>
          </w:p>
        </w:tc>
        <w:tc>
          <w:tcPr>
            <w:tcW w:w="260" w:type="dxa"/>
            <w:tcBorders>
              <w:top w:val="nil"/>
              <w:left w:val="nil"/>
              <w:bottom w:val="nil"/>
              <w:right w:val="nil"/>
            </w:tcBorders>
            <w:shd w:val="clear" w:color="auto" w:fill="auto"/>
            <w:noWrap/>
            <w:vAlign w:val="bottom"/>
            <w:hideMark/>
          </w:tcPr>
          <w:p w14:paraId="2FB91D9A" w14:textId="77777777" w:rsidR="005A50F9" w:rsidRPr="001E498D" w:rsidRDefault="005A50F9" w:rsidP="002F1552">
            <w:pPr>
              <w:spacing w:line="240" w:lineRule="auto"/>
              <w:rPr>
                <w:rFonts w:eastAsia="Times New Roman"/>
                <w:sz w:val="18"/>
                <w:szCs w:val="18"/>
                <w:u w:val="single"/>
                <w:lang w:val="en-US" w:eastAsia="nl-BE"/>
              </w:rPr>
            </w:pPr>
          </w:p>
        </w:tc>
        <w:tc>
          <w:tcPr>
            <w:tcW w:w="1300" w:type="dxa"/>
            <w:tcBorders>
              <w:top w:val="nil"/>
              <w:left w:val="nil"/>
              <w:bottom w:val="nil"/>
              <w:right w:val="nil"/>
            </w:tcBorders>
            <w:shd w:val="clear" w:color="auto" w:fill="auto"/>
            <w:noWrap/>
            <w:vAlign w:val="bottom"/>
            <w:hideMark/>
          </w:tcPr>
          <w:p w14:paraId="6BB167CC" w14:textId="77777777" w:rsidR="005A50F9" w:rsidRPr="001E498D" w:rsidRDefault="005A50F9" w:rsidP="002F1552">
            <w:pPr>
              <w:spacing w:line="240" w:lineRule="auto"/>
              <w:rPr>
                <w:rFonts w:eastAsia="Times New Roman"/>
                <w:sz w:val="18"/>
                <w:szCs w:val="18"/>
                <w:u w:val="single"/>
                <w:lang w:val="en-US" w:eastAsia="nl-BE"/>
              </w:rPr>
            </w:pPr>
          </w:p>
        </w:tc>
      </w:tr>
      <w:tr w:rsidR="005A50F9" w:rsidRPr="00F47DFA" w14:paraId="4324F097" w14:textId="77777777" w:rsidTr="001E498D">
        <w:trPr>
          <w:trHeight w:val="240"/>
        </w:trPr>
        <w:tc>
          <w:tcPr>
            <w:tcW w:w="3760" w:type="dxa"/>
            <w:tcBorders>
              <w:top w:val="nil"/>
              <w:left w:val="nil"/>
              <w:bottom w:val="nil"/>
              <w:right w:val="nil"/>
            </w:tcBorders>
            <w:shd w:val="clear" w:color="auto" w:fill="auto"/>
            <w:noWrap/>
            <w:vAlign w:val="bottom"/>
            <w:hideMark/>
          </w:tcPr>
          <w:p w14:paraId="4ED17BB5" w14:textId="77777777" w:rsidR="005A50F9" w:rsidRPr="001E498D" w:rsidRDefault="005A50F9" w:rsidP="002F1552">
            <w:pPr>
              <w:spacing w:line="240" w:lineRule="auto"/>
              <w:rPr>
                <w:rFonts w:eastAsia="Times New Roman"/>
                <w:b/>
                <w:bCs/>
                <w:sz w:val="18"/>
                <w:szCs w:val="18"/>
                <w:lang w:val="en-US" w:eastAsia="nl-BE"/>
              </w:rPr>
            </w:pPr>
          </w:p>
        </w:tc>
        <w:tc>
          <w:tcPr>
            <w:tcW w:w="1825" w:type="dxa"/>
            <w:tcBorders>
              <w:top w:val="nil"/>
              <w:left w:val="nil"/>
              <w:bottom w:val="nil"/>
              <w:right w:val="nil"/>
            </w:tcBorders>
            <w:shd w:val="clear" w:color="auto" w:fill="auto"/>
            <w:noWrap/>
            <w:vAlign w:val="bottom"/>
            <w:hideMark/>
          </w:tcPr>
          <w:p w14:paraId="5583ACB7" w14:textId="77777777" w:rsidR="005A50F9" w:rsidRPr="001E498D" w:rsidRDefault="005A50F9" w:rsidP="002F1552">
            <w:pPr>
              <w:spacing w:line="240" w:lineRule="auto"/>
              <w:rPr>
                <w:rFonts w:eastAsia="Times New Roman"/>
                <w:b/>
                <w:bCs/>
                <w:sz w:val="18"/>
                <w:szCs w:val="18"/>
                <w:lang w:val="en-US" w:eastAsia="nl-BE"/>
              </w:rPr>
            </w:pPr>
          </w:p>
        </w:tc>
        <w:tc>
          <w:tcPr>
            <w:tcW w:w="146" w:type="dxa"/>
            <w:tcBorders>
              <w:top w:val="nil"/>
              <w:left w:val="nil"/>
              <w:bottom w:val="nil"/>
              <w:right w:val="nil"/>
            </w:tcBorders>
            <w:shd w:val="clear" w:color="auto" w:fill="auto"/>
            <w:noWrap/>
            <w:vAlign w:val="bottom"/>
            <w:hideMark/>
          </w:tcPr>
          <w:p w14:paraId="3785B9C7" w14:textId="77777777" w:rsidR="005A50F9" w:rsidRPr="001E498D" w:rsidRDefault="005A50F9" w:rsidP="002F1552">
            <w:pPr>
              <w:spacing w:line="240" w:lineRule="auto"/>
              <w:rPr>
                <w:rFonts w:eastAsia="Times New Roman"/>
                <w:sz w:val="18"/>
                <w:szCs w:val="18"/>
                <w:lang w:val="en-US" w:eastAsia="nl-BE"/>
              </w:rPr>
            </w:pPr>
          </w:p>
        </w:tc>
        <w:tc>
          <w:tcPr>
            <w:tcW w:w="1825" w:type="dxa"/>
            <w:tcBorders>
              <w:top w:val="nil"/>
              <w:left w:val="nil"/>
              <w:bottom w:val="nil"/>
              <w:right w:val="nil"/>
            </w:tcBorders>
            <w:shd w:val="clear" w:color="auto" w:fill="auto"/>
            <w:noWrap/>
            <w:vAlign w:val="bottom"/>
            <w:hideMark/>
          </w:tcPr>
          <w:p w14:paraId="2034E435" w14:textId="77777777" w:rsidR="005A50F9" w:rsidRPr="001E498D" w:rsidRDefault="005A50F9" w:rsidP="002F1552">
            <w:pPr>
              <w:spacing w:line="240" w:lineRule="auto"/>
              <w:rPr>
                <w:rFonts w:eastAsia="Times New Roman"/>
                <w:sz w:val="18"/>
                <w:szCs w:val="18"/>
                <w:lang w:val="en-US" w:eastAsia="nl-BE"/>
              </w:rPr>
            </w:pPr>
          </w:p>
        </w:tc>
        <w:tc>
          <w:tcPr>
            <w:tcW w:w="146" w:type="dxa"/>
            <w:tcBorders>
              <w:top w:val="nil"/>
              <w:left w:val="nil"/>
              <w:bottom w:val="nil"/>
              <w:right w:val="nil"/>
            </w:tcBorders>
            <w:shd w:val="clear" w:color="auto" w:fill="auto"/>
            <w:noWrap/>
            <w:vAlign w:val="bottom"/>
            <w:hideMark/>
          </w:tcPr>
          <w:p w14:paraId="282381B9" w14:textId="77777777" w:rsidR="005A50F9" w:rsidRPr="001E498D" w:rsidRDefault="005A50F9" w:rsidP="002F1552">
            <w:pPr>
              <w:spacing w:line="240" w:lineRule="auto"/>
              <w:rPr>
                <w:rFonts w:eastAsia="Times New Roman"/>
                <w:sz w:val="18"/>
                <w:szCs w:val="18"/>
                <w:lang w:val="en-US" w:eastAsia="nl-BE"/>
              </w:rPr>
            </w:pPr>
          </w:p>
        </w:tc>
        <w:tc>
          <w:tcPr>
            <w:tcW w:w="960" w:type="dxa"/>
            <w:tcBorders>
              <w:top w:val="nil"/>
              <w:left w:val="nil"/>
              <w:bottom w:val="nil"/>
              <w:right w:val="nil"/>
            </w:tcBorders>
            <w:shd w:val="clear" w:color="auto" w:fill="auto"/>
            <w:noWrap/>
            <w:vAlign w:val="bottom"/>
            <w:hideMark/>
          </w:tcPr>
          <w:p w14:paraId="75346015" w14:textId="77777777" w:rsidR="005A50F9" w:rsidRPr="001E498D" w:rsidRDefault="005A50F9" w:rsidP="002F1552">
            <w:pPr>
              <w:spacing w:line="240" w:lineRule="auto"/>
              <w:rPr>
                <w:rFonts w:eastAsia="Times New Roman"/>
                <w:sz w:val="18"/>
                <w:szCs w:val="18"/>
                <w:lang w:val="en-US" w:eastAsia="nl-BE"/>
              </w:rPr>
            </w:pPr>
          </w:p>
        </w:tc>
        <w:tc>
          <w:tcPr>
            <w:tcW w:w="260" w:type="dxa"/>
            <w:tcBorders>
              <w:top w:val="nil"/>
              <w:left w:val="nil"/>
              <w:bottom w:val="nil"/>
              <w:right w:val="nil"/>
            </w:tcBorders>
            <w:shd w:val="clear" w:color="auto" w:fill="auto"/>
            <w:noWrap/>
            <w:vAlign w:val="bottom"/>
            <w:hideMark/>
          </w:tcPr>
          <w:p w14:paraId="75570993" w14:textId="77777777" w:rsidR="005A50F9" w:rsidRPr="001E498D" w:rsidRDefault="005A50F9" w:rsidP="002F1552">
            <w:pPr>
              <w:spacing w:line="240" w:lineRule="auto"/>
              <w:rPr>
                <w:rFonts w:eastAsia="Times New Roman"/>
                <w:sz w:val="18"/>
                <w:szCs w:val="18"/>
                <w:lang w:val="en-US" w:eastAsia="nl-BE"/>
              </w:rPr>
            </w:pPr>
          </w:p>
        </w:tc>
        <w:tc>
          <w:tcPr>
            <w:tcW w:w="1300" w:type="dxa"/>
            <w:tcBorders>
              <w:top w:val="nil"/>
              <w:left w:val="nil"/>
              <w:bottom w:val="nil"/>
              <w:right w:val="nil"/>
            </w:tcBorders>
            <w:shd w:val="clear" w:color="auto" w:fill="auto"/>
            <w:noWrap/>
            <w:vAlign w:val="bottom"/>
            <w:hideMark/>
          </w:tcPr>
          <w:p w14:paraId="271747A9" w14:textId="77777777" w:rsidR="005A50F9" w:rsidRPr="001E498D" w:rsidRDefault="005A50F9" w:rsidP="002F1552">
            <w:pPr>
              <w:spacing w:line="240" w:lineRule="auto"/>
              <w:rPr>
                <w:rFonts w:eastAsia="Times New Roman"/>
                <w:sz w:val="18"/>
                <w:szCs w:val="18"/>
                <w:lang w:val="en-US" w:eastAsia="nl-BE"/>
              </w:rPr>
            </w:pPr>
          </w:p>
        </w:tc>
      </w:tr>
      <w:tr w:rsidR="005A50F9" w:rsidRPr="00F47DFA" w14:paraId="72D02BEA" w14:textId="77777777" w:rsidTr="001E498D">
        <w:trPr>
          <w:trHeight w:val="240"/>
        </w:trPr>
        <w:tc>
          <w:tcPr>
            <w:tcW w:w="8662" w:type="dxa"/>
            <w:gridSpan w:val="6"/>
            <w:tcBorders>
              <w:top w:val="nil"/>
              <w:left w:val="nil"/>
              <w:bottom w:val="nil"/>
              <w:right w:val="nil"/>
            </w:tcBorders>
            <w:shd w:val="clear" w:color="auto" w:fill="auto"/>
            <w:noWrap/>
            <w:vAlign w:val="bottom"/>
            <w:hideMark/>
          </w:tcPr>
          <w:p w14:paraId="7B2EB4A8" w14:textId="77777777" w:rsidR="005A50F9" w:rsidRPr="00F47DFA" w:rsidRDefault="005A50F9" w:rsidP="00B3621A">
            <w:pPr>
              <w:spacing w:line="240" w:lineRule="auto"/>
              <w:rPr>
                <w:rFonts w:eastAsia="Times New Roman"/>
                <w:b/>
                <w:bCs/>
                <w:sz w:val="18"/>
                <w:szCs w:val="18"/>
                <w:lang w:val="en-US" w:eastAsia="nl-BE"/>
              </w:rPr>
            </w:pPr>
            <w:r w:rsidRPr="00F47DFA">
              <w:rPr>
                <w:rFonts w:eastAsia="Times New Roman"/>
                <w:b/>
                <w:bCs/>
                <w:sz w:val="18"/>
                <w:szCs w:val="18"/>
                <w:lang w:val="en-US" w:eastAsia="nl-BE"/>
              </w:rPr>
              <w:t xml:space="preserve">Model: </w:t>
            </w:r>
            <w:r w:rsidR="00B3621A">
              <w:rPr>
                <w:rFonts w:eastAsia="Times New Roman"/>
                <w:b/>
                <w:bCs/>
                <w:sz w:val="18"/>
                <w:szCs w:val="18"/>
                <w:lang w:val="en-US" w:eastAsia="nl-BE"/>
              </w:rPr>
              <w:t>Handling model 1</w:t>
            </w:r>
          </w:p>
        </w:tc>
        <w:tc>
          <w:tcPr>
            <w:tcW w:w="260" w:type="dxa"/>
            <w:tcBorders>
              <w:top w:val="nil"/>
              <w:left w:val="nil"/>
              <w:bottom w:val="nil"/>
              <w:right w:val="nil"/>
            </w:tcBorders>
            <w:shd w:val="clear" w:color="auto" w:fill="auto"/>
            <w:noWrap/>
            <w:vAlign w:val="bottom"/>
            <w:hideMark/>
          </w:tcPr>
          <w:p w14:paraId="49D58F23" w14:textId="77777777" w:rsidR="005A50F9" w:rsidRPr="00F47DFA" w:rsidRDefault="005A50F9" w:rsidP="002F1552">
            <w:pPr>
              <w:spacing w:line="240" w:lineRule="auto"/>
              <w:rPr>
                <w:rFonts w:eastAsia="Times New Roman"/>
                <w:b/>
                <w:bCs/>
                <w:sz w:val="18"/>
                <w:szCs w:val="18"/>
                <w:lang w:val="en-US" w:eastAsia="nl-BE"/>
              </w:rPr>
            </w:pPr>
          </w:p>
        </w:tc>
        <w:tc>
          <w:tcPr>
            <w:tcW w:w="1300" w:type="dxa"/>
            <w:tcBorders>
              <w:top w:val="nil"/>
              <w:left w:val="nil"/>
              <w:bottom w:val="nil"/>
              <w:right w:val="nil"/>
            </w:tcBorders>
            <w:shd w:val="clear" w:color="auto" w:fill="auto"/>
            <w:noWrap/>
            <w:vAlign w:val="bottom"/>
            <w:hideMark/>
          </w:tcPr>
          <w:p w14:paraId="20E1002B" w14:textId="77777777" w:rsidR="005A50F9" w:rsidRPr="00F47DFA" w:rsidRDefault="005A50F9" w:rsidP="002F1552">
            <w:pPr>
              <w:spacing w:line="240" w:lineRule="auto"/>
              <w:rPr>
                <w:rFonts w:eastAsia="Times New Roman"/>
                <w:b/>
                <w:bCs/>
                <w:sz w:val="18"/>
                <w:szCs w:val="18"/>
                <w:lang w:val="en-US" w:eastAsia="nl-BE"/>
              </w:rPr>
            </w:pPr>
          </w:p>
        </w:tc>
      </w:tr>
      <w:tr w:rsidR="005A50F9" w:rsidRPr="00F47DFA" w14:paraId="606A0637" w14:textId="77777777" w:rsidTr="001E498D">
        <w:trPr>
          <w:trHeight w:val="240"/>
        </w:trPr>
        <w:tc>
          <w:tcPr>
            <w:tcW w:w="3760" w:type="dxa"/>
            <w:tcBorders>
              <w:top w:val="nil"/>
              <w:left w:val="nil"/>
              <w:bottom w:val="nil"/>
              <w:right w:val="nil"/>
            </w:tcBorders>
            <w:shd w:val="clear" w:color="auto" w:fill="auto"/>
            <w:noWrap/>
            <w:vAlign w:val="bottom"/>
            <w:hideMark/>
          </w:tcPr>
          <w:p w14:paraId="373195FC" w14:textId="77777777" w:rsidR="005A50F9" w:rsidRPr="00F47DFA" w:rsidRDefault="005A50F9" w:rsidP="002F1552">
            <w:pPr>
              <w:spacing w:line="240" w:lineRule="auto"/>
              <w:rPr>
                <w:rFonts w:eastAsia="Times New Roman"/>
                <w:b/>
                <w:bCs/>
                <w:sz w:val="18"/>
                <w:szCs w:val="18"/>
                <w:lang w:val="en-US" w:eastAsia="nl-BE"/>
              </w:rPr>
            </w:pPr>
            <w:r w:rsidRPr="00F47DFA">
              <w:rPr>
                <w:rFonts w:eastAsia="Times New Roman"/>
                <w:b/>
                <w:bCs/>
                <w:sz w:val="18"/>
                <w:szCs w:val="18"/>
                <w:lang w:val="en-US" w:eastAsia="nl-BE"/>
              </w:rPr>
              <w:t>Values valid for WB products, 75th percentiles</w:t>
            </w:r>
          </w:p>
        </w:tc>
        <w:tc>
          <w:tcPr>
            <w:tcW w:w="1825" w:type="dxa"/>
            <w:tcBorders>
              <w:top w:val="nil"/>
              <w:left w:val="nil"/>
              <w:bottom w:val="nil"/>
              <w:right w:val="nil"/>
            </w:tcBorders>
            <w:shd w:val="clear" w:color="auto" w:fill="auto"/>
            <w:noWrap/>
            <w:vAlign w:val="bottom"/>
            <w:hideMark/>
          </w:tcPr>
          <w:p w14:paraId="0453C6A2" w14:textId="77777777" w:rsidR="005A50F9" w:rsidRPr="00F47DFA" w:rsidRDefault="005A50F9" w:rsidP="002F1552">
            <w:pPr>
              <w:spacing w:line="240" w:lineRule="auto"/>
              <w:rPr>
                <w:rFonts w:eastAsia="Times New Roman"/>
                <w:b/>
                <w:bCs/>
                <w:sz w:val="18"/>
                <w:szCs w:val="18"/>
                <w:lang w:val="en-US" w:eastAsia="nl-BE"/>
              </w:rPr>
            </w:pPr>
          </w:p>
        </w:tc>
        <w:tc>
          <w:tcPr>
            <w:tcW w:w="146" w:type="dxa"/>
            <w:tcBorders>
              <w:top w:val="nil"/>
              <w:left w:val="nil"/>
              <w:bottom w:val="nil"/>
              <w:right w:val="nil"/>
            </w:tcBorders>
            <w:shd w:val="clear" w:color="auto" w:fill="auto"/>
            <w:noWrap/>
            <w:vAlign w:val="bottom"/>
            <w:hideMark/>
          </w:tcPr>
          <w:p w14:paraId="1CF7DF6A" w14:textId="77777777" w:rsidR="005A50F9" w:rsidRPr="00F47DFA" w:rsidRDefault="005A50F9" w:rsidP="002F1552">
            <w:pPr>
              <w:spacing w:line="240" w:lineRule="auto"/>
              <w:rPr>
                <w:rFonts w:eastAsia="Times New Roman"/>
                <w:b/>
                <w:bCs/>
                <w:sz w:val="18"/>
                <w:szCs w:val="18"/>
                <w:lang w:val="en-US" w:eastAsia="nl-BE"/>
              </w:rPr>
            </w:pPr>
          </w:p>
        </w:tc>
        <w:tc>
          <w:tcPr>
            <w:tcW w:w="1825" w:type="dxa"/>
            <w:tcBorders>
              <w:top w:val="nil"/>
              <w:left w:val="nil"/>
              <w:bottom w:val="nil"/>
              <w:right w:val="nil"/>
            </w:tcBorders>
            <w:shd w:val="clear" w:color="auto" w:fill="auto"/>
            <w:noWrap/>
            <w:vAlign w:val="bottom"/>
            <w:hideMark/>
          </w:tcPr>
          <w:p w14:paraId="6C429F93" w14:textId="77777777" w:rsidR="005A50F9" w:rsidRPr="00F47DFA" w:rsidRDefault="005A50F9" w:rsidP="002F1552">
            <w:pPr>
              <w:spacing w:line="240" w:lineRule="auto"/>
              <w:rPr>
                <w:rFonts w:eastAsia="Times New Roman"/>
                <w:b/>
                <w:bCs/>
                <w:sz w:val="18"/>
                <w:szCs w:val="18"/>
                <w:lang w:val="en-US" w:eastAsia="nl-BE"/>
              </w:rPr>
            </w:pPr>
          </w:p>
        </w:tc>
        <w:tc>
          <w:tcPr>
            <w:tcW w:w="146" w:type="dxa"/>
            <w:tcBorders>
              <w:top w:val="nil"/>
              <w:left w:val="nil"/>
              <w:bottom w:val="nil"/>
              <w:right w:val="nil"/>
            </w:tcBorders>
            <w:shd w:val="clear" w:color="auto" w:fill="auto"/>
            <w:noWrap/>
            <w:vAlign w:val="bottom"/>
            <w:hideMark/>
          </w:tcPr>
          <w:p w14:paraId="52F0C1D6" w14:textId="77777777" w:rsidR="005A50F9" w:rsidRPr="00F47DFA" w:rsidRDefault="005A50F9" w:rsidP="002F1552">
            <w:pPr>
              <w:spacing w:line="240" w:lineRule="auto"/>
              <w:rPr>
                <w:rFonts w:eastAsia="Times New Roman"/>
                <w:b/>
                <w:bCs/>
                <w:sz w:val="18"/>
                <w:szCs w:val="18"/>
                <w:lang w:val="en-US" w:eastAsia="nl-BE"/>
              </w:rPr>
            </w:pPr>
          </w:p>
        </w:tc>
        <w:tc>
          <w:tcPr>
            <w:tcW w:w="960" w:type="dxa"/>
            <w:tcBorders>
              <w:top w:val="nil"/>
              <w:left w:val="nil"/>
              <w:bottom w:val="nil"/>
              <w:right w:val="nil"/>
            </w:tcBorders>
            <w:shd w:val="clear" w:color="auto" w:fill="auto"/>
            <w:noWrap/>
            <w:vAlign w:val="bottom"/>
            <w:hideMark/>
          </w:tcPr>
          <w:p w14:paraId="79491D42" w14:textId="77777777" w:rsidR="005A50F9" w:rsidRPr="00F47DFA" w:rsidRDefault="005A50F9" w:rsidP="002F1552">
            <w:pPr>
              <w:spacing w:line="240" w:lineRule="auto"/>
              <w:rPr>
                <w:rFonts w:eastAsia="Times New Roman"/>
                <w:b/>
                <w:bCs/>
                <w:sz w:val="18"/>
                <w:szCs w:val="18"/>
                <w:lang w:val="en-US" w:eastAsia="nl-BE"/>
              </w:rPr>
            </w:pPr>
          </w:p>
        </w:tc>
        <w:tc>
          <w:tcPr>
            <w:tcW w:w="260" w:type="dxa"/>
            <w:tcBorders>
              <w:top w:val="nil"/>
              <w:left w:val="nil"/>
              <w:bottom w:val="nil"/>
              <w:right w:val="nil"/>
            </w:tcBorders>
            <w:shd w:val="clear" w:color="auto" w:fill="auto"/>
            <w:noWrap/>
            <w:vAlign w:val="bottom"/>
            <w:hideMark/>
          </w:tcPr>
          <w:p w14:paraId="04F46A1C" w14:textId="77777777" w:rsidR="005A50F9" w:rsidRPr="00F47DFA" w:rsidRDefault="005A50F9" w:rsidP="002F1552">
            <w:pPr>
              <w:spacing w:line="240" w:lineRule="auto"/>
              <w:rPr>
                <w:rFonts w:eastAsia="Times New Roman"/>
                <w:b/>
                <w:bCs/>
                <w:sz w:val="18"/>
                <w:szCs w:val="18"/>
                <w:lang w:val="en-US" w:eastAsia="nl-BE"/>
              </w:rPr>
            </w:pPr>
          </w:p>
        </w:tc>
        <w:tc>
          <w:tcPr>
            <w:tcW w:w="1300" w:type="dxa"/>
            <w:tcBorders>
              <w:top w:val="nil"/>
              <w:left w:val="nil"/>
              <w:bottom w:val="nil"/>
              <w:right w:val="nil"/>
            </w:tcBorders>
            <w:shd w:val="clear" w:color="auto" w:fill="auto"/>
            <w:noWrap/>
            <w:vAlign w:val="bottom"/>
            <w:hideMark/>
          </w:tcPr>
          <w:p w14:paraId="2F9774D6" w14:textId="77777777" w:rsidR="005A50F9" w:rsidRPr="00F47DFA" w:rsidRDefault="005A50F9" w:rsidP="002F1552">
            <w:pPr>
              <w:spacing w:line="240" w:lineRule="auto"/>
              <w:rPr>
                <w:rFonts w:eastAsia="Times New Roman"/>
                <w:b/>
                <w:bCs/>
                <w:sz w:val="18"/>
                <w:szCs w:val="18"/>
                <w:lang w:val="en-US" w:eastAsia="nl-BE"/>
              </w:rPr>
            </w:pPr>
          </w:p>
        </w:tc>
      </w:tr>
      <w:tr w:rsidR="005A50F9" w:rsidRPr="00F47DFA" w14:paraId="4448E148" w14:textId="77777777" w:rsidTr="001E498D">
        <w:trPr>
          <w:trHeight w:val="240"/>
        </w:trPr>
        <w:tc>
          <w:tcPr>
            <w:tcW w:w="3760" w:type="dxa"/>
            <w:tcBorders>
              <w:top w:val="nil"/>
              <w:left w:val="nil"/>
              <w:bottom w:val="nil"/>
              <w:right w:val="nil"/>
            </w:tcBorders>
            <w:shd w:val="clear" w:color="auto" w:fill="auto"/>
            <w:noWrap/>
            <w:vAlign w:val="bottom"/>
            <w:hideMark/>
          </w:tcPr>
          <w:p w14:paraId="5E7D48F7" w14:textId="77777777" w:rsidR="005A50F9" w:rsidRPr="00F47DFA" w:rsidRDefault="005A50F9" w:rsidP="002F1552">
            <w:pPr>
              <w:spacing w:line="240" w:lineRule="auto"/>
              <w:rPr>
                <w:rFonts w:eastAsia="Times New Roman"/>
                <w:b/>
                <w:bCs/>
                <w:sz w:val="18"/>
                <w:szCs w:val="18"/>
                <w:lang w:val="en-US" w:eastAsia="nl-BE"/>
              </w:rPr>
            </w:pPr>
            <w:r w:rsidRPr="00F47DFA">
              <w:rPr>
                <w:rFonts w:eastAsia="Times New Roman"/>
                <w:b/>
                <w:bCs/>
                <w:sz w:val="18"/>
                <w:szCs w:val="18"/>
                <w:lang w:val="en-US" w:eastAsia="nl-BE"/>
              </w:rPr>
              <w:t>PPE: gloves and coated coveralls</w:t>
            </w:r>
          </w:p>
        </w:tc>
        <w:tc>
          <w:tcPr>
            <w:tcW w:w="1825" w:type="dxa"/>
            <w:tcBorders>
              <w:top w:val="nil"/>
              <w:left w:val="nil"/>
              <w:bottom w:val="nil"/>
              <w:right w:val="nil"/>
            </w:tcBorders>
            <w:shd w:val="clear" w:color="auto" w:fill="auto"/>
            <w:noWrap/>
            <w:vAlign w:val="bottom"/>
            <w:hideMark/>
          </w:tcPr>
          <w:p w14:paraId="07651588" w14:textId="77777777" w:rsidR="005A50F9" w:rsidRPr="00F47DFA" w:rsidRDefault="005A50F9" w:rsidP="002F1552">
            <w:pPr>
              <w:spacing w:line="240" w:lineRule="auto"/>
              <w:rPr>
                <w:rFonts w:eastAsia="Times New Roman"/>
                <w:b/>
                <w:bCs/>
                <w:sz w:val="18"/>
                <w:szCs w:val="18"/>
                <w:lang w:val="en-US" w:eastAsia="nl-BE"/>
              </w:rPr>
            </w:pPr>
          </w:p>
        </w:tc>
        <w:tc>
          <w:tcPr>
            <w:tcW w:w="146" w:type="dxa"/>
            <w:tcBorders>
              <w:top w:val="nil"/>
              <w:left w:val="nil"/>
              <w:bottom w:val="nil"/>
              <w:right w:val="nil"/>
            </w:tcBorders>
            <w:shd w:val="clear" w:color="auto" w:fill="auto"/>
            <w:noWrap/>
            <w:vAlign w:val="bottom"/>
            <w:hideMark/>
          </w:tcPr>
          <w:p w14:paraId="4BF7C82A" w14:textId="77777777" w:rsidR="005A50F9" w:rsidRPr="00F47DFA" w:rsidRDefault="005A50F9" w:rsidP="002F1552">
            <w:pPr>
              <w:spacing w:line="240" w:lineRule="auto"/>
              <w:rPr>
                <w:rFonts w:eastAsia="Times New Roman"/>
                <w:b/>
                <w:bCs/>
                <w:sz w:val="18"/>
                <w:szCs w:val="18"/>
                <w:lang w:val="en-US" w:eastAsia="nl-BE"/>
              </w:rPr>
            </w:pPr>
          </w:p>
        </w:tc>
        <w:tc>
          <w:tcPr>
            <w:tcW w:w="1825" w:type="dxa"/>
            <w:tcBorders>
              <w:top w:val="nil"/>
              <w:left w:val="nil"/>
              <w:bottom w:val="nil"/>
              <w:right w:val="nil"/>
            </w:tcBorders>
            <w:shd w:val="clear" w:color="auto" w:fill="auto"/>
            <w:noWrap/>
            <w:vAlign w:val="bottom"/>
            <w:hideMark/>
          </w:tcPr>
          <w:p w14:paraId="7BC6D137" w14:textId="77777777" w:rsidR="005A50F9" w:rsidRPr="00F47DFA" w:rsidRDefault="005A50F9" w:rsidP="002F1552">
            <w:pPr>
              <w:spacing w:line="240" w:lineRule="auto"/>
              <w:rPr>
                <w:rFonts w:eastAsia="Times New Roman"/>
                <w:b/>
                <w:bCs/>
                <w:sz w:val="18"/>
                <w:szCs w:val="18"/>
                <w:lang w:val="en-US" w:eastAsia="nl-BE"/>
              </w:rPr>
            </w:pPr>
          </w:p>
        </w:tc>
        <w:tc>
          <w:tcPr>
            <w:tcW w:w="146" w:type="dxa"/>
            <w:tcBorders>
              <w:top w:val="nil"/>
              <w:left w:val="nil"/>
              <w:bottom w:val="nil"/>
              <w:right w:val="nil"/>
            </w:tcBorders>
            <w:shd w:val="clear" w:color="auto" w:fill="auto"/>
            <w:noWrap/>
            <w:vAlign w:val="bottom"/>
            <w:hideMark/>
          </w:tcPr>
          <w:p w14:paraId="155522A5" w14:textId="77777777" w:rsidR="005A50F9" w:rsidRPr="00F47DFA" w:rsidRDefault="005A50F9" w:rsidP="002F1552">
            <w:pPr>
              <w:spacing w:line="240" w:lineRule="auto"/>
              <w:rPr>
                <w:rFonts w:eastAsia="Times New Roman"/>
                <w:b/>
                <w:bCs/>
                <w:sz w:val="18"/>
                <w:szCs w:val="18"/>
                <w:lang w:val="en-US" w:eastAsia="nl-BE"/>
              </w:rPr>
            </w:pPr>
          </w:p>
        </w:tc>
        <w:tc>
          <w:tcPr>
            <w:tcW w:w="960" w:type="dxa"/>
            <w:tcBorders>
              <w:top w:val="nil"/>
              <w:left w:val="nil"/>
              <w:bottom w:val="nil"/>
              <w:right w:val="nil"/>
            </w:tcBorders>
            <w:shd w:val="clear" w:color="auto" w:fill="auto"/>
            <w:noWrap/>
            <w:vAlign w:val="bottom"/>
            <w:hideMark/>
          </w:tcPr>
          <w:p w14:paraId="7E1ECA90" w14:textId="77777777" w:rsidR="005A50F9" w:rsidRPr="00F47DFA" w:rsidRDefault="005A50F9" w:rsidP="002F1552">
            <w:pPr>
              <w:spacing w:line="240" w:lineRule="auto"/>
              <w:rPr>
                <w:rFonts w:eastAsia="Times New Roman"/>
                <w:b/>
                <w:bCs/>
                <w:sz w:val="18"/>
                <w:szCs w:val="18"/>
                <w:lang w:val="en-US" w:eastAsia="nl-BE"/>
              </w:rPr>
            </w:pPr>
          </w:p>
        </w:tc>
        <w:tc>
          <w:tcPr>
            <w:tcW w:w="260" w:type="dxa"/>
            <w:tcBorders>
              <w:top w:val="nil"/>
              <w:left w:val="nil"/>
              <w:bottom w:val="nil"/>
              <w:right w:val="nil"/>
            </w:tcBorders>
            <w:shd w:val="clear" w:color="auto" w:fill="auto"/>
            <w:noWrap/>
            <w:vAlign w:val="bottom"/>
            <w:hideMark/>
          </w:tcPr>
          <w:p w14:paraId="7E4DE01C" w14:textId="77777777" w:rsidR="005A50F9" w:rsidRPr="00F47DFA" w:rsidRDefault="005A50F9" w:rsidP="002F1552">
            <w:pPr>
              <w:spacing w:line="240" w:lineRule="auto"/>
              <w:rPr>
                <w:rFonts w:eastAsia="Times New Roman"/>
                <w:b/>
                <w:bCs/>
                <w:sz w:val="18"/>
                <w:szCs w:val="18"/>
                <w:lang w:val="en-US" w:eastAsia="nl-BE"/>
              </w:rPr>
            </w:pPr>
          </w:p>
        </w:tc>
        <w:tc>
          <w:tcPr>
            <w:tcW w:w="1300" w:type="dxa"/>
            <w:tcBorders>
              <w:top w:val="nil"/>
              <w:left w:val="nil"/>
              <w:bottom w:val="nil"/>
              <w:right w:val="nil"/>
            </w:tcBorders>
            <w:shd w:val="clear" w:color="auto" w:fill="auto"/>
            <w:noWrap/>
            <w:vAlign w:val="bottom"/>
            <w:hideMark/>
          </w:tcPr>
          <w:p w14:paraId="0C9B7E4C" w14:textId="77777777" w:rsidR="005A50F9" w:rsidRPr="00F47DFA" w:rsidRDefault="005A50F9" w:rsidP="002F1552">
            <w:pPr>
              <w:spacing w:line="240" w:lineRule="auto"/>
              <w:rPr>
                <w:rFonts w:eastAsia="Times New Roman"/>
                <w:b/>
                <w:bCs/>
                <w:sz w:val="18"/>
                <w:szCs w:val="18"/>
                <w:lang w:val="en-US" w:eastAsia="nl-BE"/>
              </w:rPr>
            </w:pPr>
          </w:p>
        </w:tc>
      </w:tr>
    </w:tbl>
    <w:p w14:paraId="3AF75F6C" w14:textId="77777777" w:rsidR="005A50F9" w:rsidRPr="00F47DFA" w:rsidRDefault="005A50F9" w:rsidP="005A50F9">
      <w:pPr>
        <w:spacing w:after="120"/>
        <w:rPr>
          <w:lang w:val="en-GB"/>
        </w:rPr>
      </w:pPr>
    </w:p>
    <w:p w14:paraId="3F148B06" w14:textId="77777777" w:rsidR="005A50F9" w:rsidRPr="00F47DFA" w:rsidRDefault="005A50F9" w:rsidP="005A50F9">
      <w:pPr>
        <w:spacing w:after="120"/>
        <w:rPr>
          <w:lang w:val="en-GB"/>
        </w:rPr>
      </w:pPr>
    </w:p>
    <w:tbl>
      <w:tblPr>
        <w:tblW w:w="10222" w:type="dxa"/>
        <w:tblInd w:w="55" w:type="dxa"/>
        <w:tblCellMar>
          <w:left w:w="70" w:type="dxa"/>
          <w:right w:w="70" w:type="dxa"/>
        </w:tblCellMar>
        <w:tblLook w:val="04A0" w:firstRow="1" w:lastRow="0" w:firstColumn="1" w:lastColumn="0" w:noHBand="0" w:noVBand="1"/>
      </w:tblPr>
      <w:tblGrid>
        <w:gridCol w:w="3760"/>
        <w:gridCol w:w="1825"/>
        <w:gridCol w:w="146"/>
        <w:gridCol w:w="1825"/>
        <w:gridCol w:w="146"/>
        <w:gridCol w:w="960"/>
        <w:gridCol w:w="260"/>
        <w:gridCol w:w="1300"/>
      </w:tblGrid>
      <w:tr w:rsidR="005A50F9" w:rsidRPr="00F47DFA" w14:paraId="74A43D2F" w14:textId="77777777" w:rsidTr="00862D4C">
        <w:trPr>
          <w:trHeight w:val="240"/>
        </w:trPr>
        <w:tc>
          <w:tcPr>
            <w:tcW w:w="3760" w:type="dxa"/>
            <w:tcBorders>
              <w:top w:val="nil"/>
              <w:left w:val="nil"/>
              <w:bottom w:val="nil"/>
              <w:right w:val="nil"/>
            </w:tcBorders>
            <w:shd w:val="clear" w:color="auto" w:fill="auto"/>
            <w:noWrap/>
            <w:vAlign w:val="bottom"/>
            <w:hideMark/>
          </w:tcPr>
          <w:p w14:paraId="12264863" w14:textId="77777777" w:rsidR="005A50F9" w:rsidRPr="00F47DFA" w:rsidRDefault="005A50F9" w:rsidP="002F1552">
            <w:pPr>
              <w:spacing w:line="240" w:lineRule="auto"/>
              <w:rPr>
                <w:rFonts w:eastAsia="Times New Roman"/>
                <w:b/>
                <w:bCs/>
                <w:sz w:val="18"/>
                <w:szCs w:val="18"/>
                <w:lang w:val="en-US" w:eastAsia="nl-BE"/>
              </w:rPr>
            </w:pPr>
          </w:p>
        </w:tc>
        <w:tc>
          <w:tcPr>
            <w:tcW w:w="1825" w:type="dxa"/>
            <w:tcBorders>
              <w:top w:val="nil"/>
              <w:left w:val="nil"/>
              <w:bottom w:val="nil"/>
              <w:right w:val="nil"/>
            </w:tcBorders>
            <w:shd w:val="clear" w:color="auto" w:fill="auto"/>
            <w:noWrap/>
            <w:vAlign w:val="bottom"/>
            <w:hideMark/>
          </w:tcPr>
          <w:p w14:paraId="61B3C452" w14:textId="77777777" w:rsidR="005A50F9" w:rsidRPr="00F47DFA" w:rsidRDefault="005A50F9" w:rsidP="002F1552">
            <w:pPr>
              <w:spacing w:line="240" w:lineRule="auto"/>
              <w:rPr>
                <w:rFonts w:eastAsia="Times New Roman"/>
                <w:b/>
                <w:bCs/>
                <w:sz w:val="18"/>
                <w:szCs w:val="18"/>
                <w:lang w:val="en-US" w:eastAsia="nl-BE"/>
              </w:rPr>
            </w:pPr>
          </w:p>
        </w:tc>
        <w:tc>
          <w:tcPr>
            <w:tcW w:w="146" w:type="dxa"/>
            <w:tcBorders>
              <w:top w:val="nil"/>
              <w:left w:val="nil"/>
              <w:bottom w:val="nil"/>
              <w:right w:val="nil"/>
            </w:tcBorders>
            <w:shd w:val="clear" w:color="auto" w:fill="auto"/>
            <w:noWrap/>
            <w:vAlign w:val="bottom"/>
            <w:hideMark/>
          </w:tcPr>
          <w:p w14:paraId="487F6D22" w14:textId="77777777" w:rsidR="005A50F9" w:rsidRPr="00F47DFA" w:rsidRDefault="005A50F9" w:rsidP="002F1552">
            <w:pPr>
              <w:spacing w:line="240" w:lineRule="auto"/>
              <w:rPr>
                <w:rFonts w:eastAsia="Times New Roman"/>
                <w:b/>
                <w:bCs/>
                <w:sz w:val="18"/>
                <w:szCs w:val="18"/>
                <w:lang w:val="en-US" w:eastAsia="nl-BE"/>
              </w:rPr>
            </w:pPr>
          </w:p>
        </w:tc>
        <w:tc>
          <w:tcPr>
            <w:tcW w:w="1825" w:type="dxa"/>
            <w:tcBorders>
              <w:top w:val="nil"/>
              <w:left w:val="nil"/>
              <w:bottom w:val="nil"/>
              <w:right w:val="nil"/>
            </w:tcBorders>
            <w:shd w:val="clear" w:color="auto" w:fill="auto"/>
            <w:noWrap/>
            <w:vAlign w:val="bottom"/>
            <w:hideMark/>
          </w:tcPr>
          <w:p w14:paraId="5B8A880B" w14:textId="77777777" w:rsidR="005A50F9" w:rsidRPr="00F47DFA" w:rsidRDefault="005A50F9" w:rsidP="002F1552">
            <w:pPr>
              <w:spacing w:line="240" w:lineRule="auto"/>
              <w:rPr>
                <w:rFonts w:eastAsia="Times New Roman"/>
                <w:b/>
                <w:bCs/>
                <w:sz w:val="18"/>
                <w:szCs w:val="18"/>
                <w:lang w:val="en-US" w:eastAsia="nl-BE"/>
              </w:rPr>
            </w:pPr>
          </w:p>
        </w:tc>
        <w:tc>
          <w:tcPr>
            <w:tcW w:w="146" w:type="dxa"/>
            <w:tcBorders>
              <w:top w:val="nil"/>
              <w:left w:val="nil"/>
              <w:bottom w:val="nil"/>
              <w:right w:val="nil"/>
            </w:tcBorders>
            <w:shd w:val="clear" w:color="auto" w:fill="auto"/>
            <w:noWrap/>
            <w:vAlign w:val="bottom"/>
            <w:hideMark/>
          </w:tcPr>
          <w:p w14:paraId="6C91EDE7" w14:textId="77777777" w:rsidR="005A50F9" w:rsidRPr="00F47DFA" w:rsidRDefault="005A50F9" w:rsidP="002F1552">
            <w:pPr>
              <w:spacing w:line="240" w:lineRule="auto"/>
              <w:rPr>
                <w:rFonts w:eastAsia="Times New Roman"/>
                <w:b/>
                <w:bCs/>
                <w:sz w:val="18"/>
                <w:szCs w:val="18"/>
                <w:lang w:val="en-US" w:eastAsia="nl-BE"/>
              </w:rPr>
            </w:pPr>
          </w:p>
        </w:tc>
        <w:tc>
          <w:tcPr>
            <w:tcW w:w="960" w:type="dxa"/>
            <w:tcBorders>
              <w:top w:val="nil"/>
              <w:left w:val="nil"/>
              <w:bottom w:val="nil"/>
              <w:right w:val="nil"/>
            </w:tcBorders>
            <w:shd w:val="clear" w:color="auto" w:fill="auto"/>
            <w:noWrap/>
            <w:vAlign w:val="bottom"/>
            <w:hideMark/>
          </w:tcPr>
          <w:p w14:paraId="3560A3F1" w14:textId="77777777" w:rsidR="005A50F9" w:rsidRPr="00F47DFA" w:rsidRDefault="005A50F9" w:rsidP="002F1552">
            <w:pPr>
              <w:spacing w:line="240" w:lineRule="auto"/>
              <w:rPr>
                <w:rFonts w:eastAsia="Times New Roman"/>
                <w:b/>
                <w:bCs/>
                <w:sz w:val="18"/>
                <w:szCs w:val="18"/>
                <w:lang w:val="en-US" w:eastAsia="nl-BE"/>
              </w:rPr>
            </w:pPr>
          </w:p>
        </w:tc>
        <w:tc>
          <w:tcPr>
            <w:tcW w:w="260" w:type="dxa"/>
            <w:tcBorders>
              <w:top w:val="nil"/>
              <w:left w:val="nil"/>
              <w:bottom w:val="nil"/>
              <w:right w:val="nil"/>
            </w:tcBorders>
            <w:shd w:val="clear" w:color="auto" w:fill="auto"/>
            <w:noWrap/>
            <w:vAlign w:val="bottom"/>
            <w:hideMark/>
          </w:tcPr>
          <w:p w14:paraId="577E131D" w14:textId="77777777" w:rsidR="005A50F9" w:rsidRPr="00F47DFA" w:rsidRDefault="005A50F9" w:rsidP="002F1552">
            <w:pPr>
              <w:spacing w:line="240" w:lineRule="auto"/>
              <w:rPr>
                <w:rFonts w:eastAsia="Times New Roman"/>
                <w:b/>
                <w:bCs/>
                <w:sz w:val="18"/>
                <w:szCs w:val="18"/>
                <w:lang w:val="en-US" w:eastAsia="nl-BE"/>
              </w:rPr>
            </w:pPr>
          </w:p>
        </w:tc>
        <w:tc>
          <w:tcPr>
            <w:tcW w:w="1300" w:type="dxa"/>
            <w:tcBorders>
              <w:top w:val="nil"/>
              <w:left w:val="nil"/>
              <w:bottom w:val="nil"/>
              <w:right w:val="nil"/>
            </w:tcBorders>
            <w:shd w:val="clear" w:color="auto" w:fill="auto"/>
            <w:noWrap/>
            <w:vAlign w:val="bottom"/>
            <w:hideMark/>
          </w:tcPr>
          <w:p w14:paraId="1AB03314" w14:textId="77777777" w:rsidR="005A50F9" w:rsidRPr="00F47DFA" w:rsidRDefault="005A50F9" w:rsidP="002F1552">
            <w:pPr>
              <w:spacing w:line="240" w:lineRule="auto"/>
              <w:rPr>
                <w:rFonts w:eastAsia="Times New Roman"/>
                <w:b/>
                <w:bCs/>
                <w:sz w:val="18"/>
                <w:szCs w:val="18"/>
                <w:lang w:val="en-US" w:eastAsia="nl-BE"/>
              </w:rPr>
            </w:pPr>
          </w:p>
        </w:tc>
      </w:tr>
    </w:tbl>
    <w:p w14:paraId="5BCC39BF" w14:textId="77777777" w:rsidR="005A50F9" w:rsidRPr="00F47DFA" w:rsidRDefault="005A50F9" w:rsidP="005A50F9">
      <w:pPr>
        <w:spacing w:after="120"/>
        <w:rPr>
          <w:lang w:val="en-GB"/>
        </w:rPr>
      </w:pPr>
    </w:p>
    <w:p w14:paraId="44D03006" w14:textId="77777777" w:rsidR="005A50F9" w:rsidRPr="00F47DFA" w:rsidRDefault="00B3621A" w:rsidP="005A50F9">
      <w:pPr>
        <w:spacing w:after="120"/>
        <w:rPr>
          <w:lang w:val="en-GB"/>
        </w:rPr>
      </w:pPr>
      <w:r>
        <w:rPr>
          <w:lang w:val="en-GB"/>
        </w:rPr>
        <w:t>See model below for automated dipping</w:t>
      </w:r>
    </w:p>
    <w:p w14:paraId="01CF35A4" w14:textId="77777777" w:rsidR="00C3457F" w:rsidRPr="00F47DFA" w:rsidRDefault="00C3457F" w:rsidP="005A50F9">
      <w:pPr>
        <w:spacing w:after="120"/>
        <w:rPr>
          <w:lang w:val="en-GB"/>
        </w:rPr>
      </w:pPr>
    </w:p>
    <w:tbl>
      <w:tblPr>
        <w:tblW w:w="10246" w:type="dxa"/>
        <w:tblInd w:w="108" w:type="dxa"/>
        <w:tblLook w:val="04A0" w:firstRow="1" w:lastRow="0" w:firstColumn="1" w:lastColumn="0" w:noHBand="0" w:noVBand="1"/>
      </w:tblPr>
      <w:tblGrid>
        <w:gridCol w:w="3760"/>
        <w:gridCol w:w="1372"/>
        <w:gridCol w:w="261"/>
        <w:gridCol w:w="1372"/>
        <w:gridCol w:w="465"/>
        <w:gridCol w:w="992"/>
        <w:gridCol w:w="425"/>
        <w:gridCol w:w="1599"/>
      </w:tblGrid>
      <w:tr w:rsidR="003B00D2" w:rsidRPr="00F47DFA" w14:paraId="64427FBD" w14:textId="77777777" w:rsidTr="00D7242B">
        <w:trPr>
          <w:trHeight w:val="240"/>
        </w:trPr>
        <w:tc>
          <w:tcPr>
            <w:tcW w:w="3760" w:type="dxa"/>
            <w:tcBorders>
              <w:top w:val="nil"/>
              <w:left w:val="nil"/>
              <w:bottom w:val="nil"/>
              <w:right w:val="nil"/>
            </w:tcBorders>
            <w:shd w:val="clear" w:color="auto" w:fill="auto"/>
            <w:noWrap/>
            <w:vAlign w:val="bottom"/>
            <w:hideMark/>
          </w:tcPr>
          <w:p w14:paraId="054997CB" w14:textId="77777777" w:rsidR="003B00D2" w:rsidRPr="00F47DFA" w:rsidRDefault="003B00D2" w:rsidP="00D7242B">
            <w:pPr>
              <w:spacing w:line="240" w:lineRule="auto"/>
              <w:rPr>
                <w:rFonts w:eastAsia="Times New Roman"/>
                <w:b/>
                <w:bCs/>
                <w:sz w:val="18"/>
                <w:szCs w:val="18"/>
                <w:u w:val="single"/>
                <w:lang w:val="en-US" w:eastAsia="en-US"/>
              </w:rPr>
            </w:pPr>
            <w:r w:rsidRPr="00F47DFA">
              <w:rPr>
                <w:rFonts w:eastAsia="Times New Roman"/>
                <w:b/>
                <w:bCs/>
                <w:sz w:val="18"/>
                <w:szCs w:val="18"/>
                <w:u w:val="single"/>
                <w:lang w:val="en-US" w:eastAsia="en-US"/>
              </w:rPr>
              <w:t>AXIL 2000</w:t>
            </w:r>
          </w:p>
        </w:tc>
        <w:tc>
          <w:tcPr>
            <w:tcW w:w="3005" w:type="dxa"/>
            <w:gridSpan w:val="3"/>
            <w:tcBorders>
              <w:top w:val="nil"/>
              <w:left w:val="nil"/>
              <w:bottom w:val="nil"/>
              <w:right w:val="nil"/>
            </w:tcBorders>
            <w:shd w:val="clear" w:color="auto" w:fill="auto"/>
            <w:noWrap/>
            <w:vAlign w:val="bottom"/>
            <w:hideMark/>
          </w:tcPr>
          <w:p w14:paraId="7350F799" w14:textId="77777777" w:rsidR="003B00D2" w:rsidRPr="00F47DFA" w:rsidRDefault="003B00D2" w:rsidP="00D7242B">
            <w:pPr>
              <w:spacing w:line="240" w:lineRule="auto"/>
              <w:rPr>
                <w:rFonts w:eastAsia="Times New Roman"/>
                <w:b/>
                <w:bCs/>
                <w:sz w:val="18"/>
                <w:szCs w:val="18"/>
                <w:u w:val="single"/>
                <w:lang w:val="en-US" w:eastAsia="en-US"/>
              </w:rPr>
            </w:pPr>
            <w:r w:rsidRPr="00F47DFA">
              <w:rPr>
                <w:rFonts w:eastAsia="Times New Roman"/>
                <w:b/>
                <w:bCs/>
                <w:sz w:val="18"/>
                <w:szCs w:val="18"/>
                <w:u w:val="single"/>
                <w:lang w:val="en-US" w:eastAsia="en-US"/>
              </w:rPr>
              <w:t xml:space="preserve">INDUSTRIAL USE : Automated dipping </w:t>
            </w:r>
          </w:p>
        </w:tc>
        <w:tc>
          <w:tcPr>
            <w:tcW w:w="465" w:type="dxa"/>
            <w:tcBorders>
              <w:top w:val="nil"/>
              <w:left w:val="nil"/>
              <w:bottom w:val="nil"/>
              <w:right w:val="nil"/>
            </w:tcBorders>
            <w:shd w:val="clear" w:color="auto" w:fill="auto"/>
            <w:noWrap/>
            <w:vAlign w:val="bottom"/>
            <w:hideMark/>
          </w:tcPr>
          <w:p w14:paraId="0437A9E7" w14:textId="77777777" w:rsidR="003B00D2" w:rsidRPr="00F47DFA" w:rsidRDefault="003B00D2" w:rsidP="00D7242B">
            <w:pPr>
              <w:spacing w:line="240" w:lineRule="auto"/>
              <w:rPr>
                <w:rFonts w:eastAsia="Times New Roman"/>
                <w:b/>
                <w:bCs/>
                <w:sz w:val="18"/>
                <w:szCs w:val="18"/>
                <w:u w:val="single"/>
                <w:lang w:val="en-US" w:eastAsia="en-US"/>
              </w:rPr>
            </w:pPr>
          </w:p>
        </w:tc>
        <w:tc>
          <w:tcPr>
            <w:tcW w:w="992" w:type="dxa"/>
            <w:tcBorders>
              <w:top w:val="nil"/>
              <w:left w:val="nil"/>
              <w:bottom w:val="nil"/>
              <w:right w:val="nil"/>
            </w:tcBorders>
            <w:shd w:val="clear" w:color="auto" w:fill="auto"/>
            <w:noWrap/>
            <w:vAlign w:val="bottom"/>
            <w:hideMark/>
          </w:tcPr>
          <w:p w14:paraId="667DBAE3" w14:textId="77777777" w:rsidR="003B00D2" w:rsidRPr="00F47DFA" w:rsidRDefault="003B00D2" w:rsidP="00D7242B">
            <w:pPr>
              <w:spacing w:line="240" w:lineRule="auto"/>
              <w:rPr>
                <w:rFonts w:eastAsia="Times New Roman"/>
                <w:sz w:val="20"/>
                <w:szCs w:val="20"/>
                <w:lang w:val="en-US" w:eastAsia="en-US"/>
              </w:rPr>
            </w:pPr>
            <w:r w:rsidRPr="00F47DFA">
              <w:rPr>
                <w:rFonts w:eastAsia="Times New Roman"/>
                <w:sz w:val="20"/>
                <w:szCs w:val="20"/>
                <w:lang w:val="en-US" w:eastAsia="en-US"/>
              </w:rPr>
              <w:t>TIER 1</w:t>
            </w:r>
          </w:p>
        </w:tc>
        <w:tc>
          <w:tcPr>
            <w:tcW w:w="425" w:type="dxa"/>
            <w:tcBorders>
              <w:top w:val="nil"/>
              <w:left w:val="nil"/>
              <w:bottom w:val="nil"/>
              <w:right w:val="nil"/>
            </w:tcBorders>
            <w:shd w:val="clear" w:color="auto" w:fill="auto"/>
            <w:noWrap/>
            <w:vAlign w:val="bottom"/>
            <w:hideMark/>
          </w:tcPr>
          <w:p w14:paraId="00778A9C"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050D249E"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6342069E" w14:textId="77777777" w:rsidTr="00D7242B">
        <w:trPr>
          <w:trHeight w:val="240"/>
        </w:trPr>
        <w:tc>
          <w:tcPr>
            <w:tcW w:w="3760" w:type="dxa"/>
            <w:tcBorders>
              <w:top w:val="nil"/>
              <w:left w:val="nil"/>
              <w:bottom w:val="nil"/>
              <w:right w:val="nil"/>
            </w:tcBorders>
            <w:shd w:val="clear" w:color="auto" w:fill="auto"/>
            <w:noWrap/>
            <w:vAlign w:val="bottom"/>
            <w:hideMark/>
          </w:tcPr>
          <w:p w14:paraId="662B5FCA"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2906B914"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01F6EEF0"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79392947"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20F17C90"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6B445CC7"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38A82E89"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270E1B82"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40E50216" w14:textId="77777777" w:rsidTr="00D7242B">
        <w:trPr>
          <w:trHeight w:val="240"/>
        </w:trPr>
        <w:tc>
          <w:tcPr>
            <w:tcW w:w="3760" w:type="dxa"/>
            <w:tcBorders>
              <w:top w:val="nil"/>
              <w:left w:val="nil"/>
              <w:bottom w:val="nil"/>
              <w:right w:val="nil"/>
            </w:tcBorders>
            <w:shd w:val="clear" w:color="auto" w:fill="auto"/>
            <w:noWrap/>
            <w:vAlign w:val="bottom"/>
            <w:hideMark/>
          </w:tcPr>
          <w:p w14:paraId="7704C4AB"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Model: Handling model 1</w:t>
            </w:r>
          </w:p>
        </w:tc>
        <w:tc>
          <w:tcPr>
            <w:tcW w:w="1372" w:type="dxa"/>
            <w:tcBorders>
              <w:top w:val="nil"/>
              <w:left w:val="nil"/>
              <w:bottom w:val="nil"/>
              <w:right w:val="nil"/>
            </w:tcBorders>
            <w:shd w:val="clear" w:color="auto" w:fill="auto"/>
            <w:noWrap/>
            <w:vAlign w:val="bottom"/>
            <w:hideMark/>
          </w:tcPr>
          <w:p w14:paraId="0CF9DC32"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6881183E"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3B8BF790"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03A51E84"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70906134"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6DEDEB05"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5B5E04A5"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68E92D46" w14:textId="77777777" w:rsidTr="00D7242B">
        <w:trPr>
          <w:trHeight w:val="240"/>
        </w:trPr>
        <w:tc>
          <w:tcPr>
            <w:tcW w:w="3760" w:type="dxa"/>
            <w:tcBorders>
              <w:top w:val="nil"/>
              <w:left w:val="nil"/>
              <w:bottom w:val="nil"/>
              <w:right w:val="nil"/>
            </w:tcBorders>
            <w:shd w:val="clear" w:color="auto" w:fill="auto"/>
            <w:noWrap/>
            <w:vAlign w:val="bottom"/>
            <w:hideMark/>
          </w:tcPr>
          <w:p w14:paraId="2C8DDF29"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Values valid for WB products, 75th percentiles</w:t>
            </w:r>
          </w:p>
        </w:tc>
        <w:tc>
          <w:tcPr>
            <w:tcW w:w="1372" w:type="dxa"/>
            <w:tcBorders>
              <w:top w:val="nil"/>
              <w:left w:val="nil"/>
              <w:bottom w:val="nil"/>
              <w:right w:val="nil"/>
            </w:tcBorders>
            <w:shd w:val="clear" w:color="auto" w:fill="auto"/>
            <w:noWrap/>
            <w:vAlign w:val="bottom"/>
            <w:hideMark/>
          </w:tcPr>
          <w:p w14:paraId="59B6E137"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57EAD318"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66B130EF"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36AF2C46"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79423F09"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7D7932A7"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2D993092"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6E526BC0" w14:textId="77777777" w:rsidTr="00D7242B">
        <w:trPr>
          <w:trHeight w:val="240"/>
        </w:trPr>
        <w:tc>
          <w:tcPr>
            <w:tcW w:w="3760" w:type="dxa"/>
            <w:tcBorders>
              <w:top w:val="nil"/>
              <w:left w:val="nil"/>
              <w:bottom w:val="nil"/>
              <w:right w:val="nil"/>
            </w:tcBorders>
            <w:shd w:val="clear" w:color="auto" w:fill="auto"/>
            <w:noWrap/>
            <w:vAlign w:val="bottom"/>
            <w:hideMark/>
          </w:tcPr>
          <w:p w14:paraId="547AC745"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PPE: gloves and coated coveralls</w:t>
            </w:r>
          </w:p>
        </w:tc>
        <w:tc>
          <w:tcPr>
            <w:tcW w:w="1372" w:type="dxa"/>
            <w:tcBorders>
              <w:top w:val="nil"/>
              <w:left w:val="nil"/>
              <w:bottom w:val="nil"/>
              <w:right w:val="nil"/>
            </w:tcBorders>
            <w:shd w:val="clear" w:color="auto" w:fill="auto"/>
            <w:noWrap/>
            <w:vAlign w:val="bottom"/>
            <w:hideMark/>
          </w:tcPr>
          <w:p w14:paraId="053B910A"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5937E07B"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4FABC332"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0B6C4051"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52EC0D29"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44C1BE67"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57B24D75"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34EBCABF" w14:textId="77777777" w:rsidTr="00D7242B">
        <w:trPr>
          <w:trHeight w:val="240"/>
        </w:trPr>
        <w:tc>
          <w:tcPr>
            <w:tcW w:w="3760" w:type="dxa"/>
            <w:tcBorders>
              <w:top w:val="nil"/>
              <w:left w:val="nil"/>
              <w:bottom w:val="nil"/>
              <w:right w:val="nil"/>
            </w:tcBorders>
            <w:shd w:val="clear" w:color="auto" w:fill="auto"/>
            <w:noWrap/>
            <w:vAlign w:val="bottom"/>
            <w:hideMark/>
          </w:tcPr>
          <w:p w14:paraId="6AFC9451"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76D2D318"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10F940AC"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4532D130"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498FFBF3"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33C16721"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1D9E2C44"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5814E6EC"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0645AB5D" w14:textId="77777777" w:rsidTr="00D7242B">
        <w:trPr>
          <w:trHeight w:val="240"/>
        </w:trPr>
        <w:tc>
          <w:tcPr>
            <w:tcW w:w="3760" w:type="dxa"/>
            <w:tcBorders>
              <w:top w:val="nil"/>
              <w:left w:val="nil"/>
              <w:bottom w:val="nil"/>
              <w:right w:val="nil"/>
            </w:tcBorders>
            <w:shd w:val="clear" w:color="auto" w:fill="auto"/>
            <w:noWrap/>
            <w:vAlign w:val="bottom"/>
            <w:hideMark/>
          </w:tcPr>
          <w:p w14:paraId="54CDC126" w14:textId="77777777" w:rsidR="003B00D2" w:rsidRPr="00F47DFA" w:rsidRDefault="003B00D2" w:rsidP="00D7242B">
            <w:pPr>
              <w:spacing w:line="240" w:lineRule="auto"/>
              <w:rPr>
                <w:rFonts w:eastAsia="Times New Roman"/>
                <w:sz w:val="20"/>
                <w:szCs w:val="20"/>
                <w:lang w:val="en-US" w:eastAsia="en-US"/>
              </w:rPr>
            </w:pPr>
          </w:p>
        </w:tc>
        <w:tc>
          <w:tcPr>
            <w:tcW w:w="1633" w:type="dxa"/>
            <w:gridSpan w:val="2"/>
            <w:tcBorders>
              <w:top w:val="nil"/>
              <w:left w:val="nil"/>
              <w:bottom w:val="nil"/>
              <w:right w:val="nil"/>
            </w:tcBorders>
            <w:shd w:val="clear" w:color="auto" w:fill="auto"/>
            <w:noWrap/>
            <w:vAlign w:val="bottom"/>
            <w:hideMark/>
          </w:tcPr>
          <w:p w14:paraId="7477BEBF"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Propiconazole</w:t>
            </w:r>
          </w:p>
        </w:tc>
        <w:tc>
          <w:tcPr>
            <w:tcW w:w="1837" w:type="dxa"/>
            <w:gridSpan w:val="2"/>
            <w:tcBorders>
              <w:top w:val="nil"/>
              <w:left w:val="nil"/>
              <w:bottom w:val="nil"/>
              <w:right w:val="nil"/>
            </w:tcBorders>
            <w:shd w:val="clear" w:color="auto" w:fill="auto"/>
            <w:noWrap/>
            <w:vAlign w:val="bottom"/>
            <w:hideMark/>
          </w:tcPr>
          <w:p w14:paraId="30DD8D77"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Tebuconazole</w:t>
            </w:r>
          </w:p>
        </w:tc>
        <w:tc>
          <w:tcPr>
            <w:tcW w:w="992" w:type="dxa"/>
            <w:tcBorders>
              <w:top w:val="nil"/>
              <w:left w:val="nil"/>
              <w:bottom w:val="nil"/>
              <w:right w:val="nil"/>
            </w:tcBorders>
            <w:shd w:val="clear" w:color="auto" w:fill="auto"/>
            <w:noWrap/>
            <w:vAlign w:val="bottom"/>
            <w:hideMark/>
          </w:tcPr>
          <w:p w14:paraId="3E88CD3F"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IPBC</w:t>
            </w:r>
          </w:p>
        </w:tc>
        <w:tc>
          <w:tcPr>
            <w:tcW w:w="425" w:type="dxa"/>
            <w:tcBorders>
              <w:top w:val="nil"/>
              <w:left w:val="nil"/>
              <w:bottom w:val="nil"/>
              <w:right w:val="nil"/>
            </w:tcBorders>
            <w:shd w:val="clear" w:color="auto" w:fill="auto"/>
            <w:noWrap/>
            <w:vAlign w:val="bottom"/>
            <w:hideMark/>
          </w:tcPr>
          <w:p w14:paraId="2136BA83" w14:textId="77777777" w:rsidR="003B00D2" w:rsidRPr="00F47DFA" w:rsidRDefault="003B00D2" w:rsidP="00D7242B">
            <w:pPr>
              <w:spacing w:line="240" w:lineRule="auto"/>
              <w:rPr>
                <w:rFonts w:eastAsia="Times New Roman"/>
                <w:b/>
                <w:bCs/>
                <w:sz w:val="18"/>
                <w:szCs w:val="18"/>
                <w:lang w:val="en-US" w:eastAsia="en-US"/>
              </w:rPr>
            </w:pPr>
          </w:p>
        </w:tc>
        <w:tc>
          <w:tcPr>
            <w:tcW w:w="1599" w:type="dxa"/>
            <w:tcBorders>
              <w:top w:val="nil"/>
              <w:left w:val="nil"/>
              <w:bottom w:val="nil"/>
              <w:right w:val="nil"/>
            </w:tcBorders>
            <w:shd w:val="clear" w:color="auto" w:fill="auto"/>
            <w:noWrap/>
            <w:vAlign w:val="bottom"/>
            <w:hideMark/>
          </w:tcPr>
          <w:p w14:paraId="4B9DF826"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058F7937" w14:textId="77777777" w:rsidTr="00D7242B">
        <w:trPr>
          <w:trHeight w:val="240"/>
        </w:trPr>
        <w:tc>
          <w:tcPr>
            <w:tcW w:w="3760" w:type="dxa"/>
            <w:tcBorders>
              <w:top w:val="nil"/>
              <w:left w:val="nil"/>
              <w:bottom w:val="nil"/>
              <w:right w:val="nil"/>
            </w:tcBorders>
            <w:shd w:val="clear" w:color="auto" w:fill="auto"/>
            <w:noWrap/>
            <w:vAlign w:val="bottom"/>
            <w:hideMark/>
          </w:tcPr>
          <w:p w14:paraId="39CBD54B"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Product</w:t>
            </w:r>
          </w:p>
        </w:tc>
        <w:tc>
          <w:tcPr>
            <w:tcW w:w="1372" w:type="dxa"/>
            <w:tcBorders>
              <w:top w:val="nil"/>
              <w:left w:val="nil"/>
              <w:bottom w:val="nil"/>
              <w:right w:val="nil"/>
            </w:tcBorders>
            <w:shd w:val="clear" w:color="auto" w:fill="auto"/>
            <w:noWrap/>
            <w:vAlign w:val="bottom"/>
            <w:hideMark/>
          </w:tcPr>
          <w:p w14:paraId="5BC27529"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4E159AB5"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2DDCF26A"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104C8C20"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63A86344"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4DF51805"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4EA75C5F"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Unit</w:t>
            </w:r>
          </w:p>
        </w:tc>
      </w:tr>
      <w:tr w:rsidR="003B00D2" w:rsidRPr="00F47DFA" w14:paraId="6649B8EC" w14:textId="77777777" w:rsidTr="00D7242B">
        <w:trPr>
          <w:trHeight w:val="240"/>
        </w:trPr>
        <w:tc>
          <w:tcPr>
            <w:tcW w:w="3760" w:type="dxa"/>
            <w:tcBorders>
              <w:top w:val="nil"/>
              <w:left w:val="nil"/>
              <w:bottom w:val="nil"/>
              <w:right w:val="nil"/>
            </w:tcBorders>
            <w:shd w:val="clear" w:color="auto" w:fill="auto"/>
            <w:noWrap/>
            <w:vAlign w:val="bottom"/>
            <w:hideMark/>
          </w:tcPr>
          <w:p w14:paraId="6C29D824"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Active substance in concentrated product</w:t>
            </w:r>
          </w:p>
        </w:tc>
        <w:tc>
          <w:tcPr>
            <w:tcW w:w="1372" w:type="dxa"/>
            <w:tcBorders>
              <w:top w:val="nil"/>
              <w:left w:val="nil"/>
              <w:bottom w:val="nil"/>
              <w:right w:val="nil"/>
            </w:tcBorders>
            <w:shd w:val="clear" w:color="auto" w:fill="auto"/>
            <w:noWrap/>
            <w:vAlign w:val="bottom"/>
            <w:hideMark/>
          </w:tcPr>
          <w:p w14:paraId="1C55E0E1"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0,75</w:t>
            </w:r>
          </w:p>
        </w:tc>
        <w:tc>
          <w:tcPr>
            <w:tcW w:w="261" w:type="dxa"/>
            <w:tcBorders>
              <w:top w:val="nil"/>
              <w:left w:val="nil"/>
              <w:bottom w:val="nil"/>
              <w:right w:val="nil"/>
            </w:tcBorders>
            <w:shd w:val="clear" w:color="auto" w:fill="auto"/>
            <w:noWrap/>
            <w:vAlign w:val="bottom"/>
            <w:hideMark/>
          </w:tcPr>
          <w:p w14:paraId="25A0DEB3"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278C2D08"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0,75</w:t>
            </w:r>
          </w:p>
        </w:tc>
        <w:tc>
          <w:tcPr>
            <w:tcW w:w="465" w:type="dxa"/>
            <w:tcBorders>
              <w:top w:val="nil"/>
              <w:left w:val="nil"/>
              <w:bottom w:val="nil"/>
              <w:right w:val="nil"/>
            </w:tcBorders>
            <w:shd w:val="clear" w:color="auto" w:fill="auto"/>
            <w:noWrap/>
            <w:vAlign w:val="bottom"/>
            <w:hideMark/>
          </w:tcPr>
          <w:p w14:paraId="47A841A1"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1CEAA065"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0,75</w:t>
            </w:r>
          </w:p>
        </w:tc>
        <w:tc>
          <w:tcPr>
            <w:tcW w:w="425" w:type="dxa"/>
            <w:tcBorders>
              <w:top w:val="nil"/>
              <w:left w:val="nil"/>
              <w:bottom w:val="nil"/>
              <w:right w:val="nil"/>
            </w:tcBorders>
            <w:shd w:val="clear" w:color="auto" w:fill="auto"/>
            <w:noWrap/>
            <w:vAlign w:val="bottom"/>
            <w:hideMark/>
          </w:tcPr>
          <w:p w14:paraId="70181389"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66B26E98"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w:t>
            </w:r>
          </w:p>
        </w:tc>
      </w:tr>
      <w:tr w:rsidR="003B00D2" w:rsidRPr="00F47DFA" w14:paraId="41B805E3" w14:textId="77777777" w:rsidTr="00D7242B">
        <w:trPr>
          <w:trHeight w:val="240"/>
        </w:trPr>
        <w:tc>
          <w:tcPr>
            <w:tcW w:w="3760" w:type="dxa"/>
            <w:tcBorders>
              <w:top w:val="nil"/>
              <w:left w:val="nil"/>
              <w:bottom w:val="nil"/>
              <w:right w:val="nil"/>
            </w:tcBorders>
            <w:shd w:val="clear" w:color="auto" w:fill="auto"/>
            <w:noWrap/>
            <w:vAlign w:val="bottom"/>
            <w:hideMark/>
          </w:tcPr>
          <w:p w14:paraId="354831AB"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Dilution</w:t>
            </w:r>
          </w:p>
        </w:tc>
        <w:tc>
          <w:tcPr>
            <w:tcW w:w="1372" w:type="dxa"/>
            <w:tcBorders>
              <w:top w:val="nil"/>
              <w:left w:val="nil"/>
              <w:bottom w:val="nil"/>
              <w:right w:val="nil"/>
            </w:tcBorders>
            <w:shd w:val="clear" w:color="auto" w:fill="auto"/>
            <w:noWrap/>
            <w:vAlign w:val="bottom"/>
            <w:hideMark/>
          </w:tcPr>
          <w:p w14:paraId="2DA6313B"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5</w:t>
            </w:r>
          </w:p>
        </w:tc>
        <w:tc>
          <w:tcPr>
            <w:tcW w:w="261" w:type="dxa"/>
            <w:tcBorders>
              <w:top w:val="nil"/>
              <w:left w:val="nil"/>
              <w:bottom w:val="nil"/>
              <w:right w:val="nil"/>
            </w:tcBorders>
            <w:shd w:val="clear" w:color="auto" w:fill="auto"/>
            <w:noWrap/>
            <w:vAlign w:val="bottom"/>
            <w:hideMark/>
          </w:tcPr>
          <w:p w14:paraId="5BBB828B"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438BEDBB"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5</w:t>
            </w:r>
          </w:p>
        </w:tc>
        <w:tc>
          <w:tcPr>
            <w:tcW w:w="465" w:type="dxa"/>
            <w:tcBorders>
              <w:top w:val="nil"/>
              <w:left w:val="nil"/>
              <w:bottom w:val="nil"/>
              <w:right w:val="nil"/>
            </w:tcBorders>
            <w:shd w:val="clear" w:color="auto" w:fill="auto"/>
            <w:noWrap/>
            <w:vAlign w:val="bottom"/>
            <w:hideMark/>
          </w:tcPr>
          <w:p w14:paraId="6A2BF39A"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332D3E87"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5</w:t>
            </w:r>
          </w:p>
        </w:tc>
        <w:tc>
          <w:tcPr>
            <w:tcW w:w="425" w:type="dxa"/>
            <w:tcBorders>
              <w:top w:val="nil"/>
              <w:left w:val="nil"/>
              <w:bottom w:val="nil"/>
              <w:right w:val="nil"/>
            </w:tcBorders>
            <w:shd w:val="clear" w:color="auto" w:fill="auto"/>
            <w:noWrap/>
            <w:vAlign w:val="bottom"/>
            <w:hideMark/>
          </w:tcPr>
          <w:p w14:paraId="69C483E0"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3304297A"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w:t>
            </w:r>
          </w:p>
        </w:tc>
      </w:tr>
      <w:tr w:rsidR="003B00D2" w:rsidRPr="00F47DFA" w14:paraId="0366465B" w14:textId="77777777" w:rsidTr="00D7242B">
        <w:trPr>
          <w:trHeight w:val="240"/>
        </w:trPr>
        <w:tc>
          <w:tcPr>
            <w:tcW w:w="3760" w:type="dxa"/>
            <w:tcBorders>
              <w:top w:val="nil"/>
              <w:left w:val="nil"/>
              <w:bottom w:val="nil"/>
              <w:right w:val="nil"/>
            </w:tcBorders>
            <w:shd w:val="clear" w:color="auto" w:fill="auto"/>
            <w:noWrap/>
            <w:vAlign w:val="bottom"/>
            <w:hideMark/>
          </w:tcPr>
          <w:p w14:paraId="4BC6A3C4"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Active substance in-use concentration</w:t>
            </w:r>
          </w:p>
        </w:tc>
        <w:tc>
          <w:tcPr>
            <w:tcW w:w="1372" w:type="dxa"/>
            <w:tcBorders>
              <w:top w:val="nil"/>
              <w:left w:val="nil"/>
              <w:bottom w:val="nil"/>
              <w:right w:val="nil"/>
            </w:tcBorders>
            <w:shd w:val="clear" w:color="auto" w:fill="auto"/>
            <w:noWrap/>
            <w:vAlign w:val="bottom"/>
            <w:hideMark/>
          </w:tcPr>
          <w:p w14:paraId="1E8568ED"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0,0375</w:t>
            </w:r>
          </w:p>
        </w:tc>
        <w:tc>
          <w:tcPr>
            <w:tcW w:w="261" w:type="dxa"/>
            <w:tcBorders>
              <w:top w:val="nil"/>
              <w:left w:val="nil"/>
              <w:bottom w:val="nil"/>
              <w:right w:val="nil"/>
            </w:tcBorders>
            <w:shd w:val="clear" w:color="auto" w:fill="auto"/>
            <w:noWrap/>
            <w:vAlign w:val="bottom"/>
            <w:hideMark/>
          </w:tcPr>
          <w:p w14:paraId="7F1713F3"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336558E6"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0,0375</w:t>
            </w:r>
          </w:p>
        </w:tc>
        <w:tc>
          <w:tcPr>
            <w:tcW w:w="465" w:type="dxa"/>
            <w:tcBorders>
              <w:top w:val="nil"/>
              <w:left w:val="nil"/>
              <w:bottom w:val="nil"/>
              <w:right w:val="nil"/>
            </w:tcBorders>
            <w:shd w:val="clear" w:color="auto" w:fill="auto"/>
            <w:noWrap/>
            <w:vAlign w:val="bottom"/>
            <w:hideMark/>
          </w:tcPr>
          <w:p w14:paraId="521040B4"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548F085D"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0,0375</w:t>
            </w:r>
          </w:p>
        </w:tc>
        <w:tc>
          <w:tcPr>
            <w:tcW w:w="425" w:type="dxa"/>
            <w:tcBorders>
              <w:top w:val="nil"/>
              <w:left w:val="nil"/>
              <w:bottom w:val="nil"/>
              <w:right w:val="nil"/>
            </w:tcBorders>
            <w:shd w:val="clear" w:color="auto" w:fill="auto"/>
            <w:noWrap/>
            <w:vAlign w:val="bottom"/>
            <w:hideMark/>
          </w:tcPr>
          <w:p w14:paraId="0E40C2DC"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65803B0D"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w:t>
            </w:r>
          </w:p>
        </w:tc>
      </w:tr>
      <w:tr w:rsidR="003B00D2" w:rsidRPr="00F47DFA" w14:paraId="0B2CD5C4" w14:textId="77777777" w:rsidTr="00D7242B">
        <w:trPr>
          <w:trHeight w:val="240"/>
        </w:trPr>
        <w:tc>
          <w:tcPr>
            <w:tcW w:w="3760" w:type="dxa"/>
            <w:tcBorders>
              <w:top w:val="nil"/>
              <w:left w:val="nil"/>
              <w:bottom w:val="nil"/>
              <w:right w:val="nil"/>
            </w:tcBorders>
            <w:shd w:val="clear" w:color="auto" w:fill="auto"/>
            <w:noWrap/>
            <w:vAlign w:val="bottom"/>
            <w:hideMark/>
          </w:tcPr>
          <w:p w14:paraId="05A5C25E" w14:textId="77777777" w:rsidR="003B00D2" w:rsidRPr="00F47DFA" w:rsidRDefault="003B00D2" w:rsidP="00D7242B">
            <w:pPr>
              <w:spacing w:line="240" w:lineRule="auto"/>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431E3131"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7852029C"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7D3B0464"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5C247BEB"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7EB2CF7E"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2CCF0EE8"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1E7BB71F"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7AE83840" w14:textId="77777777" w:rsidTr="00D7242B">
        <w:trPr>
          <w:trHeight w:val="240"/>
        </w:trPr>
        <w:tc>
          <w:tcPr>
            <w:tcW w:w="3760" w:type="dxa"/>
            <w:tcBorders>
              <w:top w:val="nil"/>
              <w:left w:val="nil"/>
              <w:bottom w:val="nil"/>
              <w:right w:val="nil"/>
            </w:tcBorders>
            <w:shd w:val="clear" w:color="auto" w:fill="auto"/>
            <w:noWrap/>
            <w:vAlign w:val="bottom"/>
            <w:hideMark/>
          </w:tcPr>
          <w:p w14:paraId="521167D7"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Dermal exposure</w:t>
            </w:r>
          </w:p>
        </w:tc>
        <w:tc>
          <w:tcPr>
            <w:tcW w:w="1372" w:type="dxa"/>
            <w:tcBorders>
              <w:top w:val="nil"/>
              <w:left w:val="nil"/>
              <w:bottom w:val="nil"/>
              <w:right w:val="nil"/>
            </w:tcBorders>
            <w:shd w:val="clear" w:color="auto" w:fill="auto"/>
            <w:noWrap/>
            <w:vAlign w:val="bottom"/>
            <w:hideMark/>
          </w:tcPr>
          <w:p w14:paraId="00C98052"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4D4C7BC4"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0A34EDF7"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2B99E0EB"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49565616"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1031651C"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520091DA"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16F35D37" w14:textId="77777777" w:rsidTr="00D7242B">
        <w:trPr>
          <w:trHeight w:val="240"/>
        </w:trPr>
        <w:tc>
          <w:tcPr>
            <w:tcW w:w="3760" w:type="dxa"/>
            <w:tcBorders>
              <w:top w:val="nil"/>
              <w:left w:val="nil"/>
              <w:bottom w:val="nil"/>
              <w:right w:val="nil"/>
            </w:tcBorders>
            <w:shd w:val="clear" w:color="auto" w:fill="auto"/>
            <w:noWrap/>
            <w:vAlign w:val="bottom"/>
            <w:hideMark/>
          </w:tcPr>
          <w:p w14:paraId="39C2EA35"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Product on clothing rate</w:t>
            </w:r>
          </w:p>
        </w:tc>
        <w:tc>
          <w:tcPr>
            <w:tcW w:w="1372" w:type="dxa"/>
            <w:tcBorders>
              <w:top w:val="nil"/>
              <w:left w:val="nil"/>
              <w:bottom w:val="nil"/>
              <w:right w:val="nil"/>
            </w:tcBorders>
            <w:shd w:val="clear" w:color="auto" w:fill="auto"/>
            <w:noWrap/>
            <w:vAlign w:val="bottom"/>
            <w:hideMark/>
          </w:tcPr>
          <w:p w14:paraId="059FCFF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8570</w:t>
            </w:r>
          </w:p>
        </w:tc>
        <w:tc>
          <w:tcPr>
            <w:tcW w:w="261" w:type="dxa"/>
            <w:tcBorders>
              <w:top w:val="nil"/>
              <w:left w:val="nil"/>
              <w:bottom w:val="nil"/>
              <w:right w:val="nil"/>
            </w:tcBorders>
            <w:shd w:val="clear" w:color="auto" w:fill="auto"/>
            <w:noWrap/>
            <w:vAlign w:val="bottom"/>
            <w:hideMark/>
          </w:tcPr>
          <w:p w14:paraId="5EF91E7A"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16130491"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8570</w:t>
            </w:r>
          </w:p>
        </w:tc>
        <w:tc>
          <w:tcPr>
            <w:tcW w:w="465" w:type="dxa"/>
            <w:tcBorders>
              <w:top w:val="nil"/>
              <w:left w:val="nil"/>
              <w:bottom w:val="nil"/>
              <w:right w:val="nil"/>
            </w:tcBorders>
            <w:shd w:val="clear" w:color="auto" w:fill="auto"/>
            <w:noWrap/>
            <w:vAlign w:val="bottom"/>
            <w:hideMark/>
          </w:tcPr>
          <w:p w14:paraId="72A2E4C5"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6E2F5F50"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8570</w:t>
            </w:r>
          </w:p>
        </w:tc>
        <w:tc>
          <w:tcPr>
            <w:tcW w:w="425" w:type="dxa"/>
            <w:tcBorders>
              <w:top w:val="nil"/>
              <w:left w:val="nil"/>
              <w:bottom w:val="nil"/>
              <w:right w:val="nil"/>
            </w:tcBorders>
            <w:shd w:val="clear" w:color="auto" w:fill="auto"/>
            <w:noWrap/>
            <w:vAlign w:val="bottom"/>
            <w:hideMark/>
          </w:tcPr>
          <w:p w14:paraId="2A6862BF"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01A0F569"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 / cycle</w:t>
            </w:r>
          </w:p>
        </w:tc>
      </w:tr>
      <w:tr w:rsidR="003B00D2" w:rsidRPr="00F47DFA" w14:paraId="20C67690" w14:textId="77777777" w:rsidTr="00D7242B">
        <w:trPr>
          <w:trHeight w:val="240"/>
        </w:trPr>
        <w:tc>
          <w:tcPr>
            <w:tcW w:w="3760" w:type="dxa"/>
            <w:tcBorders>
              <w:top w:val="nil"/>
              <w:left w:val="nil"/>
              <w:bottom w:val="nil"/>
              <w:right w:val="nil"/>
            </w:tcBorders>
            <w:shd w:val="clear" w:color="auto" w:fill="auto"/>
            <w:noWrap/>
            <w:vAlign w:val="bottom"/>
            <w:hideMark/>
          </w:tcPr>
          <w:p w14:paraId="114BD6EF"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Duration</w:t>
            </w:r>
          </w:p>
        </w:tc>
        <w:tc>
          <w:tcPr>
            <w:tcW w:w="1372" w:type="dxa"/>
            <w:tcBorders>
              <w:top w:val="nil"/>
              <w:left w:val="nil"/>
              <w:bottom w:val="nil"/>
              <w:right w:val="nil"/>
            </w:tcBorders>
            <w:shd w:val="clear" w:color="auto" w:fill="auto"/>
            <w:noWrap/>
            <w:vAlign w:val="bottom"/>
            <w:hideMark/>
          </w:tcPr>
          <w:p w14:paraId="25814689"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261" w:type="dxa"/>
            <w:tcBorders>
              <w:top w:val="nil"/>
              <w:left w:val="nil"/>
              <w:bottom w:val="nil"/>
              <w:right w:val="nil"/>
            </w:tcBorders>
            <w:shd w:val="clear" w:color="auto" w:fill="auto"/>
            <w:noWrap/>
            <w:vAlign w:val="bottom"/>
            <w:hideMark/>
          </w:tcPr>
          <w:p w14:paraId="6B7BBE56"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0541D328"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465" w:type="dxa"/>
            <w:tcBorders>
              <w:top w:val="nil"/>
              <w:left w:val="nil"/>
              <w:bottom w:val="nil"/>
              <w:right w:val="nil"/>
            </w:tcBorders>
            <w:shd w:val="clear" w:color="auto" w:fill="auto"/>
            <w:noWrap/>
            <w:vAlign w:val="bottom"/>
            <w:hideMark/>
          </w:tcPr>
          <w:p w14:paraId="494E6299"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5F2962D8"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425" w:type="dxa"/>
            <w:tcBorders>
              <w:top w:val="nil"/>
              <w:left w:val="nil"/>
              <w:bottom w:val="nil"/>
              <w:right w:val="nil"/>
            </w:tcBorders>
            <w:shd w:val="clear" w:color="auto" w:fill="auto"/>
            <w:noWrap/>
            <w:vAlign w:val="bottom"/>
            <w:hideMark/>
          </w:tcPr>
          <w:p w14:paraId="51C1DB73"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150CA299"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cycle</w:t>
            </w:r>
          </w:p>
        </w:tc>
      </w:tr>
      <w:tr w:rsidR="003B00D2" w:rsidRPr="00F47DFA" w14:paraId="6FA46FE6" w14:textId="77777777" w:rsidTr="00D7242B">
        <w:trPr>
          <w:trHeight w:val="240"/>
        </w:trPr>
        <w:tc>
          <w:tcPr>
            <w:tcW w:w="3760" w:type="dxa"/>
            <w:tcBorders>
              <w:top w:val="nil"/>
              <w:left w:val="nil"/>
              <w:bottom w:val="nil"/>
              <w:right w:val="nil"/>
            </w:tcBorders>
            <w:shd w:val="clear" w:color="auto" w:fill="auto"/>
            <w:noWrap/>
            <w:vAlign w:val="bottom"/>
            <w:hideMark/>
          </w:tcPr>
          <w:p w14:paraId="78BF47E1"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Relative penetration of clothing</w:t>
            </w:r>
          </w:p>
        </w:tc>
        <w:tc>
          <w:tcPr>
            <w:tcW w:w="1372" w:type="dxa"/>
            <w:tcBorders>
              <w:top w:val="nil"/>
              <w:left w:val="nil"/>
              <w:bottom w:val="nil"/>
              <w:right w:val="nil"/>
            </w:tcBorders>
            <w:shd w:val="clear" w:color="auto" w:fill="auto"/>
            <w:noWrap/>
            <w:vAlign w:val="bottom"/>
            <w:hideMark/>
          </w:tcPr>
          <w:p w14:paraId="5D356D36"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w:t>
            </w:r>
          </w:p>
        </w:tc>
        <w:tc>
          <w:tcPr>
            <w:tcW w:w="261" w:type="dxa"/>
            <w:tcBorders>
              <w:top w:val="nil"/>
              <w:left w:val="nil"/>
              <w:bottom w:val="nil"/>
              <w:right w:val="nil"/>
            </w:tcBorders>
            <w:shd w:val="clear" w:color="auto" w:fill="auto"/>
            <w:noWrap/>
            <w:vAlign w:val="bottom"/>
            <w:hideMark/>
          </w:tcPr>
          <w:p w14:paraId="65AB8ECD"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w:t>
            </w:r>
          </w:p>
        </w:tc>
        <w:tc>
          <w:tcPr>
            <w:tcW w:w="1372" w:type="dxa"/>
            <w:tcBorders>
              <w:top w:val="nil"/>
              <w:left w:val="nil"/>
              <w:bottom w:val="nil"/>
              <w:right w:val="nil"/>
            </w:tcBorders>
            <w:shd w:val="clear" w:color="auto" w:fill="auto"/>
            <w:noWrap/>
            <w:vAlign w:val="bottom"/>
            <w:hideMark/>
          </w:tcPr>
          <w:p w14:paraId="019234AE"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w:t>
            </w:r>
          </w:p>
        </w:tc>
        <w:tc>
          <w:tcPr>
            <w:tcW w:w="465" w:type="dxa"/>
            <w:tcBorders>
              <w:top w:val="nil"/>
              <w:left w:val="nil"/>
              <w:bottom w:val="nil"/>
              <w:right w:val="nil"/>
            </w:tcBorders>
            <w:shd w:val="clear" w:color="auto" w:fill="auto"/>
            <w:noWrap/>
            <w:vAlign w:val="bottom"/>
            <w:hideMark/>
          </w:tcPr>
          <w:p w14:paraId="60FBA165"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w:t>
            </w:r>
          </w:p>
        </w:tc>
        <w:tc>
          <w:tcPr>
            <w:tcW w:w="992" w:type="dxa"/>
            <w:tcBorders>
              <w:top w:val="nil"/>
              <w:left w:val="nil"/>
              <w:bottom w:val="nil"/>
              <w:right w:val="nil"/>
            </w:tcBorders>
            <w:shd w:val="clear" w:color="auto" w:fill="auto"/>
            <w:noWrap/>
            <w:vAlign w:val="bottom"/>
            <w:hideMark/>
          </w:tcPr>
          <w:p w14:paraId="306B83A6"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w:t>
            </w:r>
          </w:p>
        </w:tc>
        <w:tc>
          <w:tcPr>
            <w:tcW w:w="425" w:type="dxa"/>
            <w:tcBorders>
              <w:top w:val="nil"/>
              <w:left w:val="nil"/>
              <w:bottom w:val="nil"/>
              <w:right w:val="nil"/>
            </w:tcBorders>
            <w:shd w:val="clear" w:color="auto" w:fill="auto"/>
            <w:noWrap/>
            <w:vAlign w:val="bottom"/>
            <w:hideMark/>
          </w:tcPr>
          <w:p w14:paraId="27A64216"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w:t>
            </w:r>
          </w:p>
        </w:tc>
        <w:tc>
          <w:tcPr>
            <w:tcW w:w="1599" w:type="dxa"/>
            <w:tcBorders>
              <w:top w:val="nil"/>
              <w:left w:val="nil"/>
              <w:bottom w:val="nil"/>
              <w:right w:val="nil"/>
            </w:tcBorders>
            <w:shd w:val="clear" w:color="auto" w:fill="auto"/>
            <w:noWrap/>
            <w:vAlign w:val="bottom"/>
            <w:hideMark/>
          </w:tcPr>
          <w:p w14:paraId="3042041C"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r>
      <w:tr w:rsidR="003B00D2" w:rsidRPr="00F47DFA" w14:paraId="3A025D11" w14:textId="77777777" w:rsidTr="00D7242B">
        <w:trPr>
          <w:trHeight w:val="240"/>
        </w:trPr>
        <w:tc>
          <w:tcPr>
            <w:tcW w:w="3760" w:type="dxa"/>
            <w:tcBorders>
              <w:top w:val="nil"/>
              <w:left w:val="nil"/>
              <w:bottom w:val="nil"/>
              <w:right w:val="nil"/>
            </w:tcBorders>
            <w:shd w:val="clear" w:color="auto" w:fill="auto"/>
            <w:noWrap/>
            <w:vAlign w:val="bottom"/>
            <w:hideMark/>
          </w:tcPr>
          <w:p w14:paraId="1265C092"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Deposit of product on skin</w:t>
            </w:r>
          </w:p>
        </w:tc>
        <w:tc>
          <w:tcPr>
            <w:tcW w:w="1372" w:type="dxa"/>
            <w:tcBorders>
              <w:top w:val="nil"/>
              <w:left w:val="nil"/>
              <w:bottom w:val="nil"/>
              <w:right w:val="nil"/>
            </w:tcBorders>
            <w:shd w:val="clear" w:color="auto" w:fill="auto"/>
            <w:noWrap/>
            <w:vAlign w:val="bottom"/>
            <w:hideMark/>
          </w:tcPr>
          <w:p w14:paraId="649957C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857</w:t>
            </w:r>
          </w:p>
        </w:tc>
        <w:tc>
          <w:tcPr>
            <w:tcW w:w="261" w:type="dxa"/>
            <w:tcBorders>
              <w:top w:val="nil"/>
              <w:left w:val="nil"/>
              <w:bottom w:val="nil"/>
              <w:right w:val="nil"/>
            </w:tcBorders>
            <w:shd w:val="clear" w:color="auto" w:fill="auto"/>
            <w:noWrap/>
            <w:vAlign w:val="bottom"/>
            <w:hideMark/>
          </w:tcPr>
          <w:p w14:paraId="69CA97EF"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1C338FB5"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857</w:t>
            </w:r>
          </w:p>
        </w:tc>
        <w:tc>
          <w:tcPr>
            <w:tcW w:w="465" w:type="dxa"/>
            <w:tcBorders>
              <w:top w:val="nil"/>
              <w:left w:val="nil"/>
              <w:bottom w:val="nil"/>
              <w:right w:val="nil"/>
            </w:tcBorders>
            <w:shd w:val="clear" w:color="auto" w:fill="auto"/>
            <w:noWrap/>
            <w:vAlign w:val="bottom"/>
            <w:hideMark/>
          </w:tcPr>
          <w:p w14:paraId="011CCB1B"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48A86EB3"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857</w:t>
            </w:r>
          </w:p>
        </w:tc>
        <w:tc>
          <w:tcPr>
            <w:tcW w:w="425" w:type="dxa"/>
            <w:tcBorders>
              <w:top w:val="nil"/>
              <w:left w:val="nil"/>
              <w:bottom w:val="nil"/>
              <w:right w:val="nil"/>
            </w:tcBorders>
            <w:shd w:val="clear" w:color="auto" w:fill="auto"/>
            <w:noWrap/>
            <w:vAlign w:val="bottom"/>
            <w:hideMark/>
          </w:tcPr>
          <w:p w14:paraId="00ABA319"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539C9B65"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w:t>
            </w:r>
          </w:p>
        </w:tc>
      </w:tr>
      <w:tr w:rsidR="003B00D2" w:rsidRPr="00F47DFA" w14:paraId="615C3465" w14:textId="77777777" w:rsidTr="00D7242B">
        <w:trPr>
          <w:trHeight w:val="240"/>
        </w:trPr>
        <w:tc>
          <w:tcPr>
            <w:tcW w:w="3760" w:type="dxa"/>
            <w:tcBorders>
              <w:top w:val="nil"/>
              <w:left w:val="nil"/>
              <w:bottom w:val="nil"/>
              <w:right w:val="nil"/>
            </w:tcBorders>
            <w:shd w:val="clear" w:color="auto" w:fill="auto"/>
            <w:noWrap/>
            <w:vAlign w:val="bottom"/>
            <w:hideMark/>
          </w:tcPr>
          <w:p w14:paraId="07B91F49" w14:textId="77777777" w:rsidR="003B00D2" w:rsidRPr="00F47DFA" w:rsidRDefault="003B00D2" w:rsidP="00D7242B">
            <w:pPr>
              <w:spacing w:line="240" w:lineRule="auto"/>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63F1D948"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50298DF9"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65387C18"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42FDA179"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1728895C"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092A3F34"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34C76AE2"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48EC21FC" w14:textId="77777777" w:rsidTr="00D7242B">
        <w:trPr>
          <w:trHeight w:val="240"/>
        </w:trPr>
        <w:tc>
          <w:tcPr>
            <w:tcW w:w="3760" w:type="dxa"/>
            <w:tcBorders>
              <w:top w:val="nil"/>
              <w:left w:val="nil"/>
              <w:bottom w:val="nil"/>
              <w:right w:val="nil"/>
            </w:tcBorders>
            <w:shd w:val="clear" w:color="auto" w:fill="auto"/>
            <w:noWrap/>
            <w:vAlign w:val="bottom"/>
            <w:hideMark/>
          </w:tcPr>
          <w:p w14:paraId="2952EDCB"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Product </w:t>
            </w:r>
            <w:r w:rsidRPr="00F47DFA">
              <w:rPr>
                <w:rFonts w:eastAsia="Times New Roman"/>
                <w:sz w:val="18"/>
                <w:szCs w:val="18"/>
                <w:u w:val="single"/>
                <w:lang w:val="en-US" w:eastAsia="en-US"/>
              </w:rPr>
              <w:t>inside</w:t>
            </w:r>
            <w:r w:rsidRPr="00F47DFA">
              <w:rPr>
                <w:rFonts w:eastAsia="Times New Roman"/>
                <w:sz w:val="18"/>
                <w:szCs w:val="18"/>
                <w:lang w:val="en-US" w:eastAsia="en-US"/>
              </w:rPr>
              <w:t xml:space="preserve"> gloves rate</w:t>
            </w:r>
          </w:p>
        </w:tc>
        <w:tc>
          <w:tcPr>
            <w:tcW w:w="1372" w:type="dxa"/>
            <w:tcBorders>
              <w:top w:val="nil"/>
              <w:left w:val="nil"/>
              <w:bottom w:val="nil"/>
              <w:right w:val="nil"/>
            </w:tcBorders>
            <w:shd w:val="clear" w:color="auto" w:fill="auto"/>
            <w:noWrap/>
            <w:vAlign w:val="bottom"/>
            <w:hideMark/>
          </w:tcPr>
          <w:p w14:paraId="6D795C2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261" w:type="dxa"/>
            <w:tcBorders>
              <w:top w:val="nil"/>
              <w:left w:val="nil"/>
              <w:bottom w:val="nil"/>
              <w:right w:val="nil"/>
            </w:tcBorders>
            <w:shd w:val="clear" w:color="auto" w:fill="auto"/>
            <w:noWrap/>
            <w:vAlign w:val="bottom"/>
            <w:hideMark/>
          </w:tcPr>
          <w:p w14:paraId="63D2764D"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1C11524C"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465" w:type="dxa"/>
            <w:tcBorders>
              <w:top w:val="nil"/>
              <w:left w:val="nil"/>
              <w:bottom w:val="nil"/>
              <w:right w:val="nil"/>
            </w:tcBorders>
            <w:shd w:val="clear" w:color="auto" w:fill="auto"/>
            <w:noWrap/>
            <w:vAlign w:val="bottom"/>
            <w:hideMark/>
          </w:tcPr>
          <w:p w14:paraId="5F8EFDC8"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0BAAC923"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425" w:type="dxa"/>
            <w:tcBorders>
              <w:top w:val="nil"/>
              <w:left w:val="nil"/>
              <w:bottom w:val="nil"/>
              <w:right w:val="nil"/>
            </w:tcBorders>
            <w:shd w:val="clear" w:color="auto" w:fill="auto"/>
            <w:noWrap/>
            <w:vAlign w:val="bottom"/>
            <w:hideMark/>
          </w:tcPr>
          <w:p w14:paraId="31F2F146"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501ECEB0"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 / cycle</w:t>
            </w:r>
          </w:p>
        </w:tc>
      </w:tr>
      <w:tr w:rsidR="003B00D2" w:rsidRPr="00F47DFA" w14:paraId="517C9892" w14:textId="77777777" w:rsidTr="00D7242B">
        <w:trPr>
          <w:trHeight w:val="240"/>
        </w:trPr>
        <w:tc>
          <w:tcPr>
            <w:tcW w:w="3760" w:type="dxa"/>
            <w:tcBorders>
              <w:top w:val="nil"/>
              <w:left w:val="nil"/>
              <w:bottom w:val="nil"/>
              <w:right w:val="nil"/>
            </w:tcBorders>
            <w:shd w:val="clear" w:color="auto" w:fill="auto"/>
            <w:noWrap/>
            <w:vAlign w:val="bottom"/>
            <w:hideMark/>
          </w:tcPr>
          <w:p w14:paraId="25E0978A"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Duration</w:t>
            </w:r>
          </w:p>
        </w:tc>
        <w:tc>
          <w:tcPr>
            <w:tcW w:w="1372" w:type="dxa"/>
            <w:tcBorders>
              <w:top w:val="nil"/>
              <w:left w:val="nil"/>
              <w:bottom w:val="nil"/>
              <w:right w:val="nil"/>
            </w:tcBorders>
            <w:shd w:val="clear" w:color="auto" w:fill="auto"/>
            <w:noWrap/>
            <w:vAlign w:val="bottom"/>
            <w:hideMark/>
          </w:tcPr>
          <w:p w14:paraId="34225E8D"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261" w:type="dxa"/>
            <w:tcBorders>
              <w:top w:val="nil"/>
              <w:left w:val="nil"/>
              <w:bottom w:val="nil"/>
              <w:right w:val="nil"/>
            </w:tcBorders>
            <w:shd w:val="clear" w:color="auto" w:fill="auto"/>
            <w:noWrap/>
            <w:vAlign w:val="bottom"/>
            <w:hideMark/>
          </w:tcPr>
          <w:p w14:paraId="259223C3"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7272AFD3"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465" w:type="dxa"/>
            <w:tcBorders>
              <w:top w:val="nil"/>
              <w:left w:val="nil"/>
              <w:bottom w:val="nil"/>
              <w:right w:val="nil"/>
            </w:tcBorders>
            <w:shd w:val="clear" w:color="auto" w:fill="auto"/>
            <w:noWrap/>
            <w:vAlign w:val="bottom"/>
            <w:hideMark/>
          </w:tcPr>
          <w:p w14:paraId="34D03680"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32C7A84A"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425" w:type="dxa"/>
            <w:tcBorders>
              <w:top w:val="nil"/>
              <w:left w:val="nil"/>
              <w:bottom w:val="nil"/>
              <w:right w:val="nil"/>
            </w:tcBorders>
            <w:shd w:val="clear" w:color="auto" w:fill="auto"/>
            <w:noWrap/>
            <w:vAlign w:val="bottom"/>
            <w:hideMark/>
          </w:tcPr>
          <w:p w14:paraId="308FE5EB"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1B742358"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cycle</w:t>
            </w:r>
          </w:p>
        </w:tc>
      </w:tr>
      <w:tr w:rsidR="003B00D2" w:rsidRPr="00F47DFA" w14:paraId="15FEB95D" w14:textId="77777777" w:rsidTr="00D7242B">
        <w:trPr>
          <w:trHeight w:val="240"/>
        </w:trPr>
        <w:tc>
          <w:tcPr>
            <w:tcW w:w="3760" w:type="dxa"/>
            <w:tcBorders>
              <w:top w:val="nil"/>
              <w:left w:val="nil"/>
              <w:bottom w:val="nil"/>
              <w:right w:val="nil"/>
            </w:tcBorders>
            <w:shd w:val="clear" w:color="auto" w:fill="auto"/>
            <w:noWrap/>
            <w:vAlign w:val="bottom"/>
            <w:hideMark/>
          </w:tcPr>
          <w:p w14:paraId="33F5FC52"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Relative penetration of gloves</w:t>
            </w:r>
          </w:p>
        </w:tc>
        <w:tc>
          <w:tcPr>
            <w:tcW w:w="1372" w:type="dxa"/>
            <w:tcBorders>
              <w:top w:val="nil"/>
              <w:left w:val="nil"/>
              <w:bottom w:val="nil"/>
              <w:right w:val="nil"/>
            </w:tcBorders>
            <w:shd w:val="clear" w:color="auto" w:fill="auto"/>
            <w:noWrap/>
            <w:vAlign w:val="bottom"/>
            <w:hideMark/>
          </w:tcPr>
          <w:p w14:paraId="7EDDA31D"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100</w:t>
            </w:r>
          </w:p>
        </w:tc>
        <w:tc>
          <w:tcPr>
            <w:tcW w:w="261" w:type="dxa"/>
            <w:tcBorders>
              <w:top w:val="nil"/>
              <w:left w:val="nil"/>
              <w:bottom w:val="nil"/>
              <w:right w:val="nil"/>
            </w:tcBorders>
            <w:shd w:val="clear" w:color="auto" w:fill="auto"/>
            <w:noWrap/>
            <w:vAlign w:val="bottom"/>
            <w:hideMark/>
          </w:tcPr>
          <w:p w14:paraId="17C77AC3"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5ABD3B9E"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100</w:t>
            </w:r>
          </w:p>
        </w:tc>
        <w:tc>
          <w:tcPr>
            <w:tcW w:w="465" w:type="dxa"/>
            <w:tcBorders>
              <w:top w:val="nil"/>
              <w:left w:val="nil"/>
              <w:bottom w:val="nil"/>
              <w:right w:val="nil"/>
            </w:tcBorders>
            <w:shd w:val="clear" w:color="auto" w:fill="auto"/>
            <w:noWrap/>
            <w:vAlign w:val="bottom"/>
            <w:hideMark/>
          </w:tcPr>
          <w:p w14:paraId="28A4FFC1"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5CF46368"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100</w:t>
            </w:r>
          </w:p>
        </w:tc>
        <w:tc>
          <w:tcPr>
            <w:tcW w:w="425" w:type="dxa"/>
            <w:tcBorders>
              <w:top w:val="nil"/>
              <w:left w:val="nil"/>
              <w:bottom w:val="nil"/>
              <w:right w:val="nil"/>
            </w:tcBorders>
            <w:shd w:val="clear" w:color="auto" w:fill="auto"/>
            <w:noWrap/>
            <w:vAlign w:val="bottom"/>
            <w:hideMark/>
          </w:tcPr>
          <w:p w14:paraId="269673E2"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74E87C8A"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r>
      <w:tr w:rsidR="003B00D2" w:rsidRPr="00F47DFA" w14:paraId="70E7A9F4" w14:textId="77777777" w:rsidTr="00D7242B">
        <w:trPr>
          <w:trHeight w:val="240"/>
        </w:trPr>
        <w:tc>
          <w:tcPr>
            <w:tcW w:w="3760" w:type="dxa"/>
            <w:tcBorders>
              <w:top w:val="nil"/>
              <w:left w:val="nil"/>
              <w:bottom w:val="nil"/>
              <w:right w:val="nil"/>
            </w:tcBorders>
            <w:shd w:val="clear" w:color="auto" w:fill="auto"/>
            <w:noWrap/>
            <w:vAlign w:val="bottom"/>
            <w:hideMark/>
          </w:tcPr>
          <w:p w14:paraId="6819E8BE"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Deposit of product on hands</w:t>
            </w:r>
          </w:p>
        </w:tc>
        <w:tc>
          <w:tcPr>
            <w:tcW w:w="1372" w:type="dxa"/>
            <w:tcBorders>
              <w:top w:val="nil"/>
              <w:left w:val="nil"/>
              <w:bottom w:val="nil"/>
              <w:right w:val="nil"/>
            </w:tcBorders>
            <w:shd w:val="clear" w:color="auto" w:fill="auto"/>
            <w:noWrap/>
            <w:vAlign w:val="bottom"/>
            <w:hideMark/>
          </w:tcPr>
          <w:p w14:paraId="4502B78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261" w:type="dxa"/>
            <w:tcBorders>
              <w:top w:val="nil"/>
              <w:left w:val="nil"/>
              <w:bottom w:val="nil"/>
              <w:right w:val="nil"/>
            </w:tcBorders>
            <w:shd w:val="clear" w:color="auto" w:fill="auto"/>
            <w:noWrap/>
            <w:vAlign w:val="bottom"/>
            <w:hideMark/>
          </w:tcPr>
          <w:p w14:paraId="1448D06E"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4870B984"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465" w:type="dxa"/>
            <w:tcBorders>
              <w:top w:val="nil"/>
              <w:left w:val="nil"/>
              <w:bottom w:val="nil"/>
              <w:right w:val="nil"/>
            </w:tcBorders>
            <w:shd w:val="clear" w:color="auto" w:fill="auto"/>
            <w:noWrap/>
            <w:vAlign w:val="bottom"/>
            <w:hideMark/>
          </w:tcPr>
          <w:p w14:paraId="2789E794"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7085DE7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425" w:type="dxa"/>
            <w:tcBorders>
              <w:top w:val="nil"/>
              <w:left w:val="nil"/>
              <w:bottom w:val="nil"/>
              <w:right w:val="nil"/>
            </w:tcBorders>
            <w:shd w:val="clear" w:color="auto" w:fill="auto"/>
            <w:noWrap/>
            <w:vAlign w:val="bottom"/>
            <w:hideMark/>
          </w:tcPr>
          <w:p w14:paraId="5AB3B8C5"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3BC4330F"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w:t>
            </w:r>
          </w:p>
        </w:tc>
      </w:tr>
      <w:tr w:rsidR="003B00D2" w:rsidRPr="00F47DFA" w14:paraId="1A885B36" w14:textId="77777777" w:rsidTr="00D7242B">
        <w:trPr>
          <w:trHeight w:val="240"/>
        </w:trPr>
        <w:tc>
          <w:tcPr>
            <w:tcW w:w="3760" w:type="dxa"/>
            <w:tcBorders>
              <w:top w:val="nil"/>
              <w:left w:val="nil"/>
              <w:bottom w:val="nil"/>
              <w:right w:val="nil"/>
            </w:tcBorders>
            <w:shd w:val="clear" w:color="auto" w:fill="auto"/>
            <w:noWrap/>
            <w:vAlign w:val="bottom"/>
            <w:hideMark/>
          </w:tcPr>
          <w:p w14:paraId="026FD7E0" w14:textId="77777777" w:rsidR="003B00D2" w:rsidRPr="00F47DFA" w:rsidRDefault="003B00D2" w:rsidP="00D7242B">
            <w:pPr>
              <w:spacing w:line="240" w:lineRule="auto"/>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17B964F3"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3E627713"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627EF89B"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3C1430F2"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6DA67732"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2637BDB7"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4375D565"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7AA797ED" w14:textId="77777777" w:rsidTr="00D7242B">
        <w:trPr>
          <w:trHeight w:val="240"/>
        </w:trPr>
        <w:tc>
          <w:tcPr>
            <w:tcW w:w="3760" w:type="dxa"/>
            <w:tcBorders>
              <w:top w:val="nil"/>
              <w:left w:val="nil"/>
              <w:bottom w:val="nil"/>
              <w:right w:val="nil"/>
            </w:tcBorders>
            <w:shd w:val="clear" w:color="auto" w:fill="auto"/>
            <w:noWrap/>
            <w:vAlign w:val="bottom"/>
            <w:hideMark/>
          </w:tcPr>
          <w:p w14:paraId="7C1FE015"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Total deposit of product</w:t>
            </w:r>
          </w:p>
        </w:tc>
        <w:tc>
          <w:tcPr>
            <w:tcW w:w="1372" w:type="dxa"/>
            <w:tcBorders>
              <w:top w:val="nil"/>
              <w:left w:val="nil"/>
              <w:bottom w:val="nil"/>
              <w:right w:val="nil"/>
            </w:tcBorders>
            <w:shd w:val="clear" w:color="auto" w:fill="auto"/>
            <w:noWrap/>
            <w:vAlign w:val="bottom"/>
            <w:hideMark/>
          </w:tcPr>
          <w:p w14:paraId="6DE4920B"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1937</w:t>
            </w:r>
          </w:p>
        </w:tc>
        <w:tc>
          <w:tcPr>
            <w:tcW w:w="261" w:type="dxa"/>
            <w:tcBorders>
              <w:top w:val="nil"/>
              <w:left w:val="nil"/>
              <w:bottom w:val="nil"/>
              <w:right w:val="nil"/>
            </w:tcBorders>
            <w:shd w:val="clear" w:color="auto" w:fill="auto"/>
            <w:noWrap/>
            <w:vAlign w:val="bottom"/>
            <w:hideMark/>
          </w:tcPr>
          <w:p w14:paraId="74C3991E"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0ED60E1C"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1937</w:t>
            </w:r>
          </w:p>
        </w:tc>
        <w:tc>
          <w:tcPr>
            <w:tcW w:w="465" w:type="dxa"/>
            <w:tcBorders>
              <w:top w:val="nil"/>
              <w:left w:val="nil"/>
              <w:bottom w:val="nil"/>
              <w:right w:val="nil"/>
            </w:tcBorders>
            <w:shd w:val="clear" w:color="auto" w:fill="auto"/>
            <w:noWrap/>
            <w:vAlign w:val="bottom"/>
            <w:hideMark/>
          </w:tcPr>
          <w:p w14:paraId="44E8058A"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14294FE9"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1937</w:t>
            </w:r>
          </w:p>
        </w:tc>
        <w:tc>
          <w:tcPr>
            <w:tcW w:w="425" w:type="dxa"/>
            <w:tcBorders>
              <w:top w:val="nil"/>
              <w:left w:val="nil"/>
              <w:bottom w:val="nil"/>
              <w:right w:val="nil"/>
            </w:tcBorders>
            <w:shd w:val="clear" w:color="auto" w:fill="auto"/>
            <w:noWrap/>
            <w:vAlign w:val="bottom"/>
            <w:hideMark/>
          </w:tcPr>
          <w:p w14:paraId="0FEB49C8"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507A309B"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w:t>
            </w:r>
          </w:p>
        </w:tc>
      </w:tr>
      <w:tr w:rsidR="003B00D2" w:rsidRPr="00F47DFA" w14:paraId="594CA295" w14:textId="77777777" w:rsidTr="00D7242B">
        <w:trPr>
          <w:trHeight w:val="240"/>
        </w:trPr>
        <w:tc>
          <w:tcPr>
            <w:tcW w:w="3760" w:type="dxa"/>
            <w:tcBorders>
              <w:top w:val="nil"/>
              <w:left w:val="nil"/>
              <w:bottom w:val="nil"/>
              <w:right w:val="nil"/>
            </w:tcBorders>
            <w:shd w:val="clear" w:color="auto" w:fill="auto"/>
            <w:noWrap/>
            <w:vAlign w:val="bottom"/>
            <w:hideMark/>
          </w:tcPr>
          <w:p w14:paraId="0A7C5557"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Total deposit of active substance</w:t>
            </w:r>
          </w:p>
        </w:tc>
        <w:tc>
          <w:tcPr>
            <w:tcW w:w="1372" w:type="dxa"/>
            <w:tcBorders>
              <w:top w:val="nil"/>
              <w:left w:val="nil"/>
              <w:bottom w:val="nil"/>
              <w:right w:val="nil"/>
            </w:tcBorders>
            <w:shd w:val="clear" w:color="auto" w:fill="auto"/>
            <w:noWrap/>
            <w:vAlign w:val="bottom"/>
            <w:hideMark/>
          </w:tcPr>
          <w:p w14:paraId="5EE28FFE"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0,726</w:t>
            </w:r>
          </w:p>
        </w:tc>
        <w:tc>
          <w:tcPr>
            <w:tcW w:w="261" w:type="dxa"/>
            <w:tcBorders>
              <w:top w:val="nil"/>
              <w:left w:val="nil"/>
              <w:bottom w:val="nil"/>
              <w:right w:val="nil"/>
            </w:tcBorders>
            <w:shd w:val="clear" w:color="auto" w:fill="auto"/>
            <w:noWrap/>
            <w:vAlign w:val="bottom"/>
            <w:hideMark/>
          </w:tcPr>
          <w:p w14:paraId="34BAF59D"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036D68EC"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0,726</w:t>
            </w:r>
          </w:p>
        </w:tc>
        <w:tc>
          <w:tcPr>
            <w:tcW w:w="465" w:type="dxa"/>
            <w:tcBorders>
              <w:top w:val="nil"/>
              <w:left w:val="nil"/>
              <w:bottom w:val="nil"/>
              <w:right w:val="nil"/>
            </w:tcBorders>
            <w:shd w:val="clear" w:color="auto" w:fill="auto"/>
            <w:noWrap/>
            <w:vAlign w:val="bottom"/>
            <w:hideMark/>
          </w:tcPr>
          <w:p w14:paraId="175ED3E5"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2BF3A779"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0,726</w:t>
            </w:r>
          </w:p>
        </w:tc>
        <w:tc>
          <w:tcPr>
            <w:tcW w:w="425" w:type="dxa"/>
            <w:tcBorders>
              <w:top w:val="nil"/>
              <w:left w:val="nil"/>
              <w:bottom w:val="nil"/>
              <w:right w:val="nil"/>
            </w:tcBorders>
            <w:shd w:val="clear" w:color="auto" w:fill="auto"/>
            <w:noWrap/>
            <w:vAlign w:val="bottom"/>
            <w:hideMark/>
          </w:tcPr>
          <w:p w14:paraId="3D6C9809"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0A116B43"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w:t>
            </w:r>
          </w:p>
        </w:tc>
      </w:tr>
      <w:tr w:rsidR="003B00D2" w:rsidRPr="00F47DFA" w14:paraId="7831FE94" w14:textId="77777777" w:rsidTr="00D7242B">
        <w:trPr>
          <w:trHeight w:val="240"/>
        </w:trPr>
        <w:tc>
          <w:tcPr>
            <w:tcW w:w="3760" w:type="dxa"/>
            <w:tcBorders>
              <w:top w:val="nil"/>
              <w:left w:val="nil"/>
              <w:bottom w:val="nil"/>
              <w:right w:val="nil"/>
            </w:tcBorders>
            <w:shd w:val="clear" w:color="auto" w:fill="auto"/>
            <w:noWrap/>
            <w:vAlign w:val="bottom"/>
            <w:hideMark/>
          </w:tcPr>
          <w:p w14:paraId="6C0625A3" w14:textId="77777777" w:rsidR="003B00D2" w:rsidRPr="00F47DFA" w:rsidRDefault="003B00D2" w:rsidP="00D7242B">
            <w:pPr>
              <w:spacing w:line="240" w:lineRule="auto"/>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42DED38D"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7966B371"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73FEF37A"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16CF9239"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342954C6"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30A5EF05"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68CF6A68"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1D72185F" w14:textId="77777777" w:rsidTr="00D7242B">
        <w:trPr>
          <w:trHeight w:val="240"/>
        </w:trPr>
        <w:tc>
          <w:tcPr>
            <w:tcW w:w="3760" w:type="dxa"/>
            <w:tcBorders>
              <w:top w:val="nil"/>
              <w:left w:val="nil"/>
              <w:bottom w:val="nil"/>
              <w:right w:val="nil"/>
            </w:tcBorders>
            <w:shd w:val="clear" w:color="auto" w:fill="auto"/>
            <w:noWrap/>
            <w:vAlign w:val="bottom"/>
            <w:hideMark/>
          </w:tcPr>
          <w:p w14:paraId="31007C10"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Exposure to active substance via skin</w:t>
            </w:r>
          </w:p>
        </w:tc>
        <w:tc>
          <w:tcPr>
            <w:tcW w:w="1372" w:type="dxa"/>
            <w:tcBorders>
              <w:top w:val="nil"/>
              <w:left w:val="nil"/>
              <w:bottom w:val="nil"/>
              <w:right w:val="nil"/>
            </w:tcBorders>
            <w:shd w:val="clear" w:color="auto" w:fill="auto"/>
            <w:noWrap/>
            <w:vAlign w:val="bottom"/>
            <w:hideMark/>
          </w:tcPr>
          <w:p w14:paraId="7AA434D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0,726</w:t>
            </w:r>
          </w:p>
        </w:tc>
        <w:tc>
          <w:tcPr>
            <w:tcW w:w="261" w:type="dxa"/>
            <w:tcBorders>
              <w:top w:val="nil"/>
              <w:left w:val="nil"/>
              <w:bottom w:val="nil"/>
              <w:right w:val="nil"/>
            </w:tcBorders>
            <w:shd w:val="clear" w:color="auto" w:fill="auto"/>
            <w:noWrap/>
            <w:vAlign w:val="bottom"/>
            <w:hideMark/>
          </w:tcPr>
          <w:p w14:paraId="088D3EA9"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2DA97F6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0,726</w:t>
            </w:r>
          </w:p>
        </w:tc>
        <w:tc>
          <w:tcPr>
            <w:tcW w:w="465" w:type="dxa"/>
            <w:tcBorders>
              <w:top w:val="nil"/>
              <w:left w:val="nil"/>
              <w:bottom w:val="nil"/>
              <w:right w:val="nil"/>
            </w:tcBorders>
            <w:shd w:val="clear" w:color="auto" w:fill="auto"/>
            <w:noWrap/>
            <w:vAlign w:val="bottom"/>
            <w:hideMark/>
          </w:tcPr>
          <w:p w14:paraId="5A88AFF6"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48D356A5"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0,726</w:t>
            </w:r>
          </w:p>
        </w:tc>
        <w:tc>
          <w:tcPr>
            <w:tcW w:w="425" w:type="dxa"/>
            <w:tcBorders>
              <w:top w:val="nil"/>
              <w:left w:val="nil"/>
              <w:bottom w:val="nil"/>
              <w:right w:val="nil"/>
            </w:tcBorders>
            <w:shd w:val="clear" w:color="auto" w:fill="auto"/>
            <w:noWrap/>
            <w:vAlign w:val="bottom"/>
            <w:hideMark/>
          </w:tcPr>
          <w:p w14:paraId="6EAFCF75"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69B69B56"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 / event</w:t>
            </w:r>
          </w:p>
        </w:tc>
      </w:tr>
      <w:tr w:rsidR="003B00D2" w:rsidRPr="00F47DFA" w14:paraId="0070B0FA" w14:textId="77777777" w:rsidTr="00D7242B">
        <w:trPr>
          <w:trHeight w:val="240"/>
        </w:trPr>
        <w:tc>
          <w:tcPr>
            <w:tcW w:w="3760" w:type="dxa"/>
            <w:tcBorders>
              <w:top w:val="nil"/>
              <w:left w:val="nil"/>
              <w:bottom w:val="nil"/>
              <w:right w:val="nil"/>
            </w:tcBorders>
            <w:shd w:val="clear" w:color="auto" w:fill="auto"/>
            <w:noWrap/>
            <w:vAlign w:val="bottom"/>
            <w:hideMark/>
          </w:tcPr>
          <w:p w14:paraId="3D1DBE18"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Number of events per day</w:t>
            </w:r>
          </w:p>
        </w:tc>
        <w:tc>
          <w:tcPr>
            <w:tcW w:w="1372" w:type="dxa"/>
            <w:tcBorders>
              <w:top w:val="nil"/>
              <w:left w:val="nil"/>
              <w:bottom w:val="nil"/>
              <w:right w:val="nil"/>
            </w:tcBorders>
            <w:shd w:val="clear" w:color="auto" w:fill="auto"/>
            <w:noWrap/>
            <w:vAlign w:val="bottom"/>
            <w:hideMark/>
          </w:tcPr>
          <w:p w14:paraId="3912606E" w14:textId="77777777" w:rsidR="003B00D2" w:rsidRPr="00F47DFA" w:rsidRDefault="00B3621A" w:rsidP="00B3621A">
            <w:pPr>
              <w:spacing w:line="240" w:lineRule="auto"/>
              <w:jc w:val="right"/>
              <w:rPr>
                <w:rFonts w:eastAsia="Times New Roman"/>
                <w:sz w:val="18"/>
                <w:szCs w:val="18"/>
                <w:lang w:val="en-US" w:eastAsia="en-US"/>
              </w:rPr>
            </w:pPr>
            <w:r>
              <w:rPr>
                <w:rFonts w:eastAsia="Times New Roman"/>
                <w:sz w:val="18"/>
                <w:szCs w:val="18"/>
                <w:lang w:val="en-US" w:eastAsia="en-US"/>
              </w:rPr>
              <w:t>5</w:t>
            </w:r>
          </w:p>
        </w:tc>
        <w:tc>
          <w:tcPr>
            <w:tcW w:w="261" w:type="dxa"/>
            <w:tcBorders>
              <w:top w:val="nil"/>
              <w:left w:val="nil"/>
              <w:bottom w:val="nil"/>
              <w:right w:val="nil"/>
            </w:tcBorders>
            <w:shd w:val="clear" w:color="auto" w:fill="auto"/>
            <w:noWrap/>
            <w:vAlign w:val="bottom"/>
            <w:hideMark/>
          </w:tcPr>
          <w:p w14:paraId="110A4144"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5176975B" w14:textId="77777777" w:rsidR="003B00D2" w:rsidRPr="00F47DFA" w:rsidRDefault="00B3621A" w:rsidP="00D7242B">
            <w:pPr>
              <w:spacing w:line="240" w:lineRule="auto"/>
              <w:jc w:val="right"/>
              <w:rPr>
                <w:rFonts w:eastAsia="Times New Roman"/>
                <w:sz w:val="18"/>
                <w:szCs w:val="18"/>
                <w:lang w:val="en-US" w:eastAsia="en-US"/>
              </w:rPr>
            </w:pPr>
            <w:r>
              <w:rPr>
                <w:rFonts w:eastAsia="Times New Roman"/>
                <w:sz w:val="18"/>
                <w:szCs w:val="18"/>
                <w:lang w:val="en-US" w:eastAsia="en-US"/>
              </w:rPr>
              <w:t>5</w:t>
            </w:r>
          </w:p>
        </w:tc>
        <w:tc>
          <w:tcPr>
            <w:tcW w:w="465" w:type="dxa"/>
            <w:tcBorders>
              <w:top w:val="nil"/>
              <w:left w:val="nil"/>
              <w:bottom w:val="nil"/>
              <w:right w:val="nil"/>
            </w:tcBorders>
            <w:shd w:val="clear" w:color="auto" w:fill="auto"/>
            <w:noWrap/>
            <w:vAlign w:val="bottom"/>
            <w:hideMark/>
          </w:tcPr>
          <w:p w14:paraId="4D996D1A"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11FB5FA1" w14:textId="77777777" w:rsidR="003B00D2" w:rsidRPr="00F47DFA" w:rsidRDefault="00B3621A" w:rsidP="00D7242B">
            <w:pPr>
              <w:spacing w:line="240" w:lineRule="auto"/>
              <w:jc w:val="right"/>
              <w:rPr>
                <w:rFonts w:eastAsia="Times New Roman"/>
                <w:sz w:val="18"/>
                <w:szCs w:val="18"/>
                <w:lang w:val="en-US" w:eastAsia="en-US"/>
              </w:rPr>
            </w:pPr>
            <w:r>
              <w:rPr>
                <w:rFonts w:eastAsia="Times New Roman"/>
                <w:sz w:val="18"/>
                <w:szCs w:val="18"/>
                <w:lang w:val="en-US" w:eastAsia="en-US"/>
              </w:rPr>
              <w:t>5</w:t>
            </w:r>
          </w:p>
        </w:tc>
        <w:tc>
          <w:tcPr>
            <w:tcW w:w="425" w:type="dxa"/>
            <w:tcBorders>
              <w:top w:val="nil"/>
              <w:left w:val="nil"/>
              <w:bottom w:val="nil"/>
              <w:right w:val="nil"/>
            </w:tcBorders>
            <w:shd w:val="clear" w:color="auto" w:fill="auto"/>
            <w:noWrap/>
            <w:vAlign w:val="bottom"/>
            <w:hideMark/>
          </w:tcPr>
          <w:p w14:paraId="73906D84"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06C64C7B"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 d</w:t>
            </w:r>
          </w:p>
        </w:tc>
      </w:tr>
      <w:tr w:rsidR="003B00D2" w:rsidRPr="00F47DFA" w14:paraId="23569B2B" w14:textId="77777777" w:rsidTr="00D7242B">
        <w:trPr>
          <w:trHeight w:val="240"/>
        </w:trPr>
        <w:tc>
          <w:tcPr>
            <w:tcW w:w="3760" w:type="dxa"/>
            <w:tcBorders>
              <w:top w:val="nil"/>
              <w:left w:val="nil"/>
              <w:bottom w:val="nil"/>
              <w:right w:val="nil"/>
            </w:tcBorders>
            <w:shd w:val="clear" w:color="auto" w:fill="auto"/>
            <w:noWrap/>
            <w:vAlign w:val="bottom"/>
            <w:hideMark/>
          </w:tcPr>
          <w:p w14:paraId="7E421353"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Bodyweight</w:t>
            </w:r>
          </w:p>
        </w:tc>
        <w:tc>
          <w:tcPr>
            <w:tcW w:w="1372" w:type="dxa"/>
            <w:tcBorders>
              <w:top w:val="nil"/>
              <w:left w:val="nil"/>
              <w:bottom w:val="nil"/>
              <w:right w:val="nil"/>
            </w:tcBorders>
            <w:shd w:val="clear" w:color="auto" w:fill="auto"/>
            <w:noWrap/>
            <w:vAlign w:val="bottom"/>
            <w:hideMark/>
          </w:tcPr>
          <w:p w14:paraId="47EC534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60</w:t>
            </w:r>
          </w:p>
        </w:tc>
        <w:tc>
          <w:tcPr>
            <w:tcW w:w="261" w:type="dxa"/>
            <w:tcBorders>
              <w:top w:val="nil"/>
              <w:left w:val="nil"/>
              <w:bottom w:val="nil"/>
              <w:right w:val="nil"/>
            </w:tcBorders>
            <w:shd w:val="clear" w:color="auto" w:fill="auto"/>
            <w:noWrap/>
            <w:vAlign w:val="bottom"/>
            <w:hideMark/>
          </w:tcPr>
          <w:p w14:paraId="5044E254"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7DAB882E"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60</w:t>
            </w:r>
          </w:p>
        </w:tc>
        <w:tc>
          <w:tcPr>
            <w:tcW w:w="465" w:type="dxa"/>
            <w:tcBorders>
              <w:top w:val="nil"/>
              <w:left w:val="nil"/>
              <w:bottom w:val="nil"/>
              <w:right w:val="nil"/>
            </w:tcBorders>
            <w:shd w:val="clear" w:color="auto" w:fill="auto"/>
            <w:noWrap/>
            <w:vAlign w:val="bottom"/>
            <w:hideMark/>
          </w:tcPr>
          <w:p w14:paraId="38943A7B"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29945E9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60</w:t>
            </w:r>
          </w:p>
        </w:tc>
        <w:tc>
          <w:tcPr>
            <w:tcW w:w="425" w:type="dxa"/>
            <w:tcBorders>
              <w:top w:val="nil"/>
              <w:left w:val="nil"/>
              <w:bottom w:val="nil"/>
              <w:right w:val="nil"/>
            </w:tcBorders>
            <w:shd w:val="clear" w:color="auto" w:fill="auto"/>
            <w:noWrap/>
            <w:vAlign w:val="bottom"/>
            <w:hideMark/>
          </w:tcPr>
          <w:p w14:paraId="3BFCD15E"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6CF8E42E"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kg</w:t>
            </w:r>
          </w:p>
        </w:tc>
      </w:tr>
      <w:tr w:rsidR="003B00D2" w:rsidRPr="00F47DFA" w14:paraId="3DAD41CB" w14:textId="77777777" w:rsidTr="00D7242B">
        <w:trPr>
          <w:trHeight w:val="240"/>
        </w:trPr>
        <w:tc>
          <w:tcPr>
            <w:tcW w:w="3760" w:type="dxa"/>
            <w:tcBorders>
              <w:top w:val="nil"/>
              <w:left w:val="nil"/>
              <w:bottom w:val="nil"/>
              <w:right w:val="nil"/>
            </w:tcBorders>
            <w:shd w:val="clear" w:color="auto" w:fill="auto"/>
            <w:noWrap/>
            <w:vAlign w:val="bottom"/>
            <w:hideMark/>
          </w:tcPr>
          <w:p w14:paraId="4C8B8E2C"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Dermal exposure on contact day</w:t>
            </w:r>
          </w:p>
        </w:tc>
        <w:tc>
          <w:tcPr>
            <w:tcW w:w="1372" w:type="dxa"/>
            <w:tcBorders>
              <w:top w:val="nil"/>
              <w:left w:val="nil"/>
              <w:bottom w:val="nil"/>
              <w:right w:val="nil"/>
            </w:tcBorders>
            <w:shd w:val="clear" w:color="auto" w:fill="auto"/>
            <w:noWrap/>
            <w:vAlign w:val="bottom"/>
            <w:hideMark/>
          </w:tcPr>
          <w:p w14:paraId="20DA07C0" w14:textId="77777777" w:rsidR="003B00D2" w:rsidRPr="00F47DFA" w:rsidRDefault="00772269" w:rsidP="00D7242B">
            <w:pPr>
              <w:spacing w:line="240" w:lineRule="auto"/>
              <w:jc w:val="right"/>
              <w:rPr>
                <w:rFonts w:eastAsia="Times New Roman"/>
                <w:b/>
                <w:bCs/>
                <w:sz w:val="18"/>
                <w:szCs w:val="18"/>
                <w:lang w:val="en-US" w:eastAsia="en-US"/>
              </w:rPr>
            </w:pPr>
            <w:r>
              <w:rPr>
                <w:rFonts w:eastAsia="Times New Roman"/>
                <w:b/>
                <w:bCs/>
                <w:sz w:val="18"/>
                <w:szCs w:val="18"/>
                <w:lang w:val="en-US" w:eastAsia="en-US"/>
              </w:rPr>
              <w:t>60.5</w:t>
            </w:r>
          </w:p>
        </w:tc>
        <w:tc>
          <w:tcPr>
            <w:tcW w:w="261" w:type="dxa"/>
            <w:tcBorders>
              <w:top w:val="nil"/>
              <w:left w:val="nil"/>
              <w:bottom w:val="nil"/>
              <w:right w:val="nil"/>
            </w:tcBorders>
            <w:shd w:val="clear" w:color="auto" w:fill="auto"/>
            <w:noWrap/>
            <w:vAlign w:val="bottom"/>
            <w:hideMark/>
          </w:tcPr>
          <w:p w14:paraId="67681B74"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1FF20EA7" w14:textId="77777777" w:rsidR="003B00D2" w:rsidRPr="00F47DFA" w:rsidRDefault="00772269" w:rsidP="00D7242B">
            <w:pPr>
              <w:spacing w:line="240" w:lineRule="auto"/>
              <w:jc w:val="right"/>
              <w:rPr>
                <w:rFonts w:eastAsia="Times New Roman"/>
                <w:b/>
                <w:bCs/>
                <w:sz w:val="18"/>
                <w:szCs w:val="18"/>
                <w:lang w:val="en-US" w:eastAsia="en-US"/>
              </w:rPr>
            </w:pPr>
            <w:r>
              <w:rPr>
                <w:rFonts w:eastAsia="Times New Roman"/>
                <w:b/>
                <w:bCs/>
                <w:sz w:val="18"/>
                <w:szCs w:val="18"/>
                <w:lang w:val="en-US" w:eastAsia="en-US"/>
              </w:rPr>
              <w:t>60.5</w:t>
            </w:r>
          </w:p>
        </w:tc>
        <w:tc>
          <w:tcPr>
            <w:tcW w:w="465" w:type="dxa"/>
            <w:tcBorders>
              <w:top w:val="nil"/>
              <w:left w:val="nil"/>
              <w:bottom w:val="nil"/>
              <w:right w:val="nil"/>
            </w:tcBorders>
            <w:shd w:val="clear" w:color="auto" w:fill="auto"/>
            <w:noWrap/>
            <w:vAlign w:val="bottom"/>
            <w:hideMark/>
          </w:tcPr>
          <w:p w14:paraId="2428EA85" w14:textId="77777777" w:rsidR="003B00D2" w:rsidRPr="00F47DFA" w:rsidRDefault="003B00D2" w:rsidP="00D7242B">
            <w:pPr>
              <w:spacing w:line="240" w:lineRule="auto"/>
              <w:jc w:val="right"/>
              <w:rPr>
                <w:rFonts w:eastAsia="Times New Roman"/>
                <w:b/>
                <w:bCs/>
                <w:sz w:val="18"/>
                <w:szCs w:val="18"/>
                <w:lang w:val="en-US" w:eastAsia="en-US"/>
              </w:rPr>
            </w:pPr>
          </w:p>
        </w:tc>
        <w:tc>
          <w:tcPr>
            <w:tcW w:w="992" w:type="dxa"/>
            <w:tcBorders>
              <w:top w:val="nil"/>
              <w:left w:val="nil"/>
              <w:bottom w:val="nil"/>
              <w:right w:val="nil"/>
            </w:tcBorders>
            <w:shd w:val="clear" w:color="auto" w:fill="auto"/>
            <w:noWrap/>
            <w:vAlign w:val="bottom"/>
            <w:hideMark/>
          </w:tcPr>
          <w:p w14:paraId="50B9BF97" w14:textId="77777777" w:rsidR="003B00D2" w:rsidRPr="00F47DFA" w:rsidRDefault="00772269" w:rsidP="00D7242B">
            <w:pPr>
              <w:spacing w:line="240" w:lineRule="auto"/>
              <w:jc w:val="right"/>
              <w:rPr>
                <w:rFonts w:eastAsia="Times New Roman"/>
                <w:b/>
                <w:bCs/>
                <w:sz w:val="18"/>
                <w:szCs w:val="18"/>
                <w:lang w:val="en-US" w:eastAsia="en-US"/>
              </w:rPr>
            </w:pPr>
            <w:r>
              <w:rPr>
                <w:rFonts w:eastAsia="Times New Roman"/>
                <w:b/>
                <w:bCs/>
                <w:sz w:val="18"/>
                <w:szCs w:val="18"/>
                <w:lang w:val="en-US" w:eastAsia="en-US"/>
              </w:rPr>
              <w:t>60.5</w:t>
            </w:r>
          </w:p>
        </w:tc>
        <w:tc>
          <w:tcPr>
            <w:tcW w:w="425" w:type="dxa"/>
            <w:tcBorders>
              <w:top w:val="nil"/>
              <w:left w:val="nil"/>
              <w:bottom w:val="nil"/>
              <w:right w:val="nil"/>
            </w:tcBorders>
            <w:shd w:val="clear" w:color="auto" w:fill="auto"/>
            <w:noWrap/>
            <w:vAlign w:val="bottom"/>
            <w:hideMark/>
          </w:tcPr>
          <w:p w14:paraId="00F7E471" w14:textId="77777777" w:rsidR="003B00D2" w:rsidRPr="00F47DFA" w:rsidRDefault="003B00D2" w:rsidP="00D7242B">
            <w:pPr>
              <w:spacing w:line="240" w:lineRule="auto"/>
              <w:jc w:val="right"/>
              <w:rPr>
                <w:rFonts w:eastAsia="Times New Roman"/>
                <w:b/>
                <w:bCs/>
                <w:sz w:val="18"/>
                <w:szCs w:val="18"/>
                <w:lang w:val="en-US" w:eastAsia="en-US"/>
              </w:rPr>
            </w:pPr>
          </w:p>
        </w:tc>
        <w:tc>
          <w:tcPr>
            <w:tcW w:w="1599" w:type="dxa"/>
            <w:tcBorders>
              <w:top w:val="nil"/>
              <w:left w:val="nil"/>
              <w:bottom w:val="nil"/>
              <w:right w:val="nil"/>
            </w:tcBorders>
            <w:shd w:val="clear" w:color="auto" w:fill="auto"/>
            <w:noWrap/>
            <w:vAlign w:val="bottom"/>
            <w:hideMark/>
          </w:tcPr>
          <w:p w14:paraId="41037BB2"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 xml:space="preserve">  µg / kg bw</w:t>
            </w:r>
          </w:p>
        </w:tc>
      </w:tr>
      <w:tr w:rsidR="003B00D2" w:rsidRPr="00F47DFA" w14:paraId="5561B1FA" w14:textId="77777777" w:rsidTr="00D7242B">
        <w:trPr>
          <w:trHeight w:val="240"/>
        </w:trPr>
        <w:tc>
          <w:tcPr>
            <w:tcW w:w="3760" w:type="dxa"/>
            <w:tcBorders>
              <w:top w:val="nil"/>
              <w:left w:val="nil"/>
              <w:bottom w:val="nil"/>
              <w:right w:val="nil"/>
            </w:tcBorders>
            <w:shd w:val="clear" w:color="auto" w:fill="auto"/>
            <w:noWrap/>
            <w:vAlign w:val="bottom"/>
            <w:hideMark/>
          </w:tcPr>
          <w:p w14:paraId="3AC1DDCA"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Dermal absorption</w:t>
            </w:r>
          </w:p>
        </w:tc>
        <w:tc>
          <w:tcPr>
            <w:tcW w:w="1372" w:type="dxa"/>
            <w:tcBorders>
              <w:top w:val="nil"/>
              <w:left w:val="nil"/>
              <w:bottom w:val="nil"/>
              <w:right w:val="nil"/>
            </w:tcBorders>
            <w:shd w:val="clear" w:color="auto" w:fill="auto"/>
            <w:noWrap/>
            <w:vAlign w:val="bottom"/>
            <w:hideMark/>
          </w:tcPr>
          <w:p w14:paraId="3A666E71"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2</w:t>
            </w:r>
          </w:p>
        </w:tc>
        <w:tc>
          <w:tcPr>
            <w:tcW w:w="261" w:type="dxa"/>
            <w:tcBorders>
              <w:top w:val="nil"/>
              <w:left w:val="nil"/>
              <w:bottom w:val="nil"/>
              <w:right w:val="nil"/>
            </w:tcBorders>
            <w:shd w:val="clear" w:color="auto" w:fill="auto"/>
            <w:noWrap/>
            <w:vAlign w:val="bottom"/>
            <w:hideMark/>
          </w:tcPr>
          <w:p w14:paraId="06A7B9A6"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6B89CB8D"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75</w:t>
            </w:r>
          </w:p>
        </w:tc>
        <w:tc>
          <w:tcPr>
            <w:tcW w:w="465" w:type="dxa"/>
            <w:tcBorders>
              <w:top w:val="nil"/>
              <w:left w:val="nil"/>
              <w:bottom w:val="nil"/>
              <w:right w:val="nil"/>
            </w:tcBorders>
            <w:shd w:val="clear" w:color="auto" w:fill="auto"/>
            <w:noWrap/>
            <w:vAlign w:val="bottom"/>
            <w:hideMark/>
          </w:tcPr>
          <w:p w14:paraId="2052CD8C"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23A427F0"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75</w:t>
            </w:r>
          </w:p>
        </w:tc>
        <w:tc>
          <w:tcPr>
            <w:tcW w:w="425" w:type="dxa"/>
            <w:tcBorders>
              <w:top w:val="nil"/>
              <w:left w:val="nil"/>
              <w:bottom w:val="nil"/>
              <w:right w:val="nil"/>
            </w:tcBorders>
            <w:shd w:val="clear" w:color="auto" w:fill="auto"/>
            <w:noWrap/>
            <w:vAlign w:val="bottom"/>
            <w:hideMark/>
          </w:tcPr>
          <w:p w14:paraId="6B9CDEE1"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7C1F3C85"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r>
      <w:tr w:rsidR="003B00D2" w:rsidRPr="00F47DFA" w14:paraId="0DFAAF85" w14:textId="77777777" w:rsidTr="00D7242B">
        <w:trPr>
          <w:trHeight w:val="240"/>
        </w:trPr>
        <w:tc>
          <w:tcPr>
            <w:tcW w:w="3760" w:type="dxa"/>
            <w:tcBorders>
              <w:top w:val="nil"/>
              <w:left w:val="nil"/>
              <w:bottom w:val="nil"/>
              <w:right w:val="nil"/>
            </w:tcBorders>
            <w:shd w:val="clear" w:color="auto" w:fill="auto"/>
            <w:noWrap/>
            <w:vAlign w:val="bottom"/>
            <w:hideMark/>
          </w:tcPr>
          <w:p w14:paraId="1FF5A0CF"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Systemic dermal exposure</w:t>
            </w:r>
          </w:p>
        </w:tc>
        <w:tc>
          <w:tcPr>
            <w:tcW w:w="1372" w:type="dxa"/>
            <w:tcBorders>
              <w:top w:val="nil"/>
              <w:left w:val="nil"/>
              <w:bottom w:val="nil"/>
              <w:right w:val="nil"/>
            </w:tcBorders>
            <w:shd w:val="clear" w:color="auto" w:fill="auto"/>
            <w:noWrap/>
            <w:vAlign w:val="bottom"/>
            <w:hideMark/>
          </w:tcPr>
          <w:p w14:paraId="2D26E8A3" w14:textId="77777777" w:rsidR="003B00D2" w:rsidRPr="00F47DFA" w:rsidRDefault="00772269" w:rsidP="00D7242B">
            <w:pPr>
              <w:spacing w:line="240" w:lineRule="auto"/>
              <w:jc w:val="right"/>
              <w:rPr>
                <w:rFonts w:eastAsia="Times New Roman"/>
                <w:b/>
                <w:bCs/>
                <w:sz w:val="18"/>
                <w:szCs w:val="18"/>
                <w:lang w:val="en-US" w:eastAsia="en-US"/>
              </w:rPr>
            </w:pPr>
            <w:r>
              <w:rPr>
                <w:rFonts w:eastAsia="Times New Roman"/>
                <w:b/>
                <w:bCs/>
                <w:sz w:val="18"/>
                <w:szCs w:val="18"/>
                <w:lang w:val="en-US" w:eastAsia="en-US"/>
              </w:rPr>
              <w:t>1.21</w:t>
            </w:r>
          </w:p>
        </w:tc>
        <w:tc>
          <w:tcPr>
            <w:tcW w:w="261" w:type="dxa"/>
            <w:tcBorders>
              <w:top w:val="nil"/>
              <w:left w:val="nil"/>
              <w:bottom w:val="nil"/>
              <w:right w:val="nil"/>
            </w:tcBorders>
            <w:shd w:val="clear" w:color="auto" w:fill="auto"/>
            <w:noWrap/>
            <w:vAlign w:val="bottom"/>
            <w:hideMark/>
          </w:tcPr>
          <w:p w14:paraId="48B77AF9" w14:textId="77777777" w:rsidR="003B00D2" w:rsidRPr="00F47DFA" w:rsidRDefault="003B00D2" w:rsidP="00D7242B">
            <w:pPr>
              <w:spacing w:line="240" w:lineRule="auto"/>
              <w:jc w:val="right"/>
              <w:rPr>
                <w:rFonts w:eastAsia="Times New Roman"/>
                <w:b/>
                <w:bCs/>
                <w:sz w:val="18"/>
                <w:szCs w:val="18"/>
                <w:lang w:val="en-US" w:eastAsia="en-US"/>
              </w:rPr>
            </w:pPr>
          </w:p>
        </w:tc>
        <w:tc>
          <w:tcPr>
            <w:tcW w:w="1372" w:type="dxa"/>
            <w:tcBorders>
              <w:top w:val="nil"/>
              <w:left w:val="nil"/>
              <w:bottom w:val="nil"/>
              <w:right w:val="nil"/>
            </w:tcBorders>
            <w:shd w:val="clear" w:color="auto" w:fill="auto"/>
            <w:noWrap/>
            <w:vAlign w:val="bottom"/>
            <w:hideMark/>
          </w:tcPr>
          <w:p w14:paraId="41F5806B" w14:textId="77777777" w:rsidR="003B00D2" w:rsidRPr="00F47DFA" w:rsidRDefault="00772269" w:rsidP="00D7242B">
            <w:pPr>
              <w:spacing w:line="240" w:lineRule="auto"/>
              <w:jc w:val="right"/>
              <w:rPr>
                <w:rFonts w:eastAsia="Times New Roman"/>
                <w:b/>
                <w:bCs/>
                <w:sz w:val="18"/>
                <w:szCs w:val="18"/>
                <w:lang w:val="en-US" w:eastAsia="en-US"/>
              </w:rPr>
            </w:pPr>
            <w:r>
              <w:rPr>
                <w:rFonts w:eastAsia="Times New Roman"/>
                <w:b/>
                <w:bCs/>
                <w:sz w:val="18"/>
                <w:szCs w:val="18"/>
                <w:lang w:val="en-US" w:eastAsia="en-US"/>
              </w:rPr>
              <w:t>45.375</w:t>
            </w:r>
          </w:p>
        </w:tc>
        <w:tc>
          <w:tcPr>
            <w:tcW w:w="465" w:type="dxa"/>
            <w:tcBorders>
              <w:top w:val="nil"/>
              <w:left w:val="nil"/>
              <w:bottom w:val="nil"/>
              <w:right w:val="nil"/>
            </w:tcBorders>
            <w:shd w:val="clear" w:color="auto" w:fill="auto"/>
            <w:noWrap/>
            <w:vAlign w:val="bottom"/>
            <w:hideMark/>
          </w:tcPr>
          <w:p w14:paraId="024C5A2C" w14:textId="77777777" w:rsidR="003B00D2" w:rsidRPr="00F47DFA" w:rsidRDefault="003B00D2" w:rsidP="00D7242B">
            <w:pPr>
              <w:spacing w:line="240" w:lineRule="auto"/>
              <w:jc w:val="right"/>
              <w:rPr>
                <w:rFonts w:eastAsia="Times New Roman"/>
                <w:b/>
                <w:bCs/>
                <w:sz w:val="18"/>
                <w:szCs w:val="18"/>
                <w:lang w:val="en-US" w:eastAsia="en-US"/>
              </w:rPr>
            </w:pPr>
          </w:p>
        </w:tc>
        <w:tc>
          <w:tcPr>
            <w:tcW w:w="992" w:type="dxa"/>
            <w:tcBorders>
              <w:top w:val="nil"/>
              <w:left w:val="nil"/>
              <w:bottom w:val="nil"/>
              <w:right w:val="nil"/>
            </w:tcBorders>
            <w:shd w:val="clear" w:color="auto" w:fill="auto"/>
            <w:noWrap/>
            <w:vAlign w:val="bottom"/>
            <w:hideMark/>
          </w:tcPr>
          <w:p w14:paraId="462C0088" w14:textId="77777777" w:rsidR="003B00D2" w:rsidRPr="00F47DFA" w:rsidRDefault="00772269" w:rsidP="00D7242B">
            <w:pPr>
              <w:spacing w:line="240" w:lineRule="auto"/>
              <w:jc w:val="right"/>
              <w:rPr>
                <w:rFonts w:eastAsia="Times New Roman"/>
                <w:b/>
                <w:bCs/>
                <w:sz w:val="18"/>
                <w:szCs w:val="18"/>
                <w:lang w:val="en-US" w:eastAsia="en-US"/>
              </w:rPr>
            </w:pPr>
            <w:r>
              <w:rPr>
                <w:rFonts w:eastAsia="Times New Roman"/>
                <w:b/>
                <w:bCs/>
                <w:sz w:val="18"/>
                <w:szCs w:val="18"/>
                <w:lang w:val="en-US" w:eastAsia="en-US"/>
              </w:rPr>
              <w:t>45.375</w:t>
            </w:r>
          </w:p>
        </w:tc>
        <w:tc>
          <w:tcPr>
            <w:tcW w:w="425" w:type="dxa"/>
            <w:tcBorders>
              <w:top w:val="nil"/>
              <w:left w:val="nil"/>
              <w:bottom w:val="nil"/>
              <w:right w:val="nil"/>
            </w:tcBorders>
            <w:shd w:val="clear" w:color="auto" w:fill="auto"/>
            <w:noWrap/>
            <w:vAlign w:val="bottom"/>
            <w:hideMark/>
          </w:tcPr>
          <w:p w14:paraId="211D443E" w14:textId="77777777" w:rsidR="003B00D2" w:rsidRPr="00F47DFA" w:rsidRDefault="003B00D2" w:rsidP="00D7242B">
            <w:pPr>
              <w:spacing w:line="240" w:lineRule="auto"/>
              <w:jc w:val="right"/>
              <w:rPr>
                <w:rFonts w:eastAsia="Times New Roman"/>
                <w:b/>
                <w:bCs/>
                <w:sz w:val="18"/>
                <w:szCs w:val="18"/>
                <w:lang w:val="en-US" w:eastAsia="en-US"/>
              </w:rPr>
            </w:pPr>
          </w:p>
        </w:tc>
        <w:tc>
          <w:tcPr>
            <w:tcW w:w="1599" w:type="dxa"/>
            <w:tcBorders>
              <w:top w:val="nil"/>
              <w:left w:val="nil"/>
              <w:bottom w:val="nil"/>
              <w:right w:val="nil"/>
            </w:tcBorders>
            <w:shd w:val="clear" w:color="auto" w:fill="auto"/>
            <w:noWrap/>
            <w:vAlign w:val="bottom"/>
            <w:hideMark/>
          </w:tcPr>
          <w:p w14:paraId="7ACFB90A"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 xml:space="preserve">  µg / kg bw / d</w:t>
            </w:r>
          </w:p>
        </w:tc>
      </w:tr>
      <w:tr w:rsidR="003B00D2" w:rsidRPr="00F47DFA" w14:paraId="3F0A5553" w14:textId="77777777" w:rsidTr="00D7242B">
        <w:trPr>
          <w:trHeight w:val="240"/>
        </w:trPr>
        <w:tc>
          <w:tcPr>
            <w:tcW w:w="3760" w:type="dxa"/>
            <w:tcBorders>
              <w:top w:val="nil"/>
              <w:left w:val="nil"/>
              <w:bottom w:val="nil"/>
              <w:right w:val="nil"/>
            </w:tcBorders>
            <w:shd w:val="clear" w:color="auto" w:fill="auto"/>
            <w:noWrap/>
            <w:vAlign w:val="bottom"/>
            <w:hideMark/>
          </w:tcPr>
          <w:p w14:paraId="652C3098" w14:textId="77777777" w:rsidR="003B00D2" w:rsidRPr="00F47DFA" w:rsidRDefault="003B00D2" w:rsidP="00D7242B">
            <w:pPr>
              <w:spacing w:line="240" w:lineRule="auto"/>
              <w:rPr>
                <w:rFonts w:eastAsia="Times New Roman"/>
                <w:b/>
                <w:bCs/>
                <w:sz w:val="18"/>
                <w:szCs w:val="18"/>
                <w:lang w:val="en-US" w:eastAsia="en-US"/>
              </w:rPr>
            </w:pPr>
          </w:p>
        </w:tc>
        <w:tc>
          <w:tcPr>
            <w:tcW w:w="1372" w:type="dxa"/>
            <w:tcBorders>
              <w:top w:val="nil"/>
              <w:left w:val="nil"/>
              <w:bottom w:val="nil"/>
              <w:right w:val="nil"/>
            </w:tcBorders>
            <w:shd w:val="clear" w:color="auto" w:fill="auto"/>
            <w:noWrap/>
            <w:vAlign w:val="bottom"/>
            <w:hideMark/>
          </w:tcPr>
          <w:p w14:paraId="6B5128A8"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2391B563"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27E85049"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165CD8A3"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02EFB012"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404267A0"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4E8E2ABC"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1A039497" w14:textId="77777777" w:rsidTr="00D7242B">
        <w:trPr>
          <w:trHeight w:val="240"/>
        </w:trPr>
        <w:tc>
          <w:tcPr>
            <w:tcW w:w="3760" w:type="dxa"/>
            <w:tcBorders>
              <w:top w:val="nil"/>
              <w:left w:val="nil"/>
              <w:bottom w:val="nil"/>
              <w:right w:val="nil"/>
            </w:tcBorders>
            <w:shd w:val="clear" w:color="auto" w:fill="auto"/>
            <w:noWrap/>
            <w:vAlign w:val="bottom"/>
            <w:hideMark/>
          </w:tcPr>
          <w:p w14:paraId="0A7821A1"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Systemic exposure</w:t>
            </w:r>
          </w:p>
        </w:tc>
        <w:tc>
          <w:tcPr>
            <w:tcW w:w="1372" w:type="dxa"/>
            <w:tcBorders>
              <w:top w:val="nil"/>
              <w:left w:val="nil"/>
              <w:bottom w:val="nil"/>
              <w:right w:val="nil"/>
            </w:tcBorders>
            <w:shd w:val="clear" w:color="auto" w:fill="auto"/>
            <w:noWrap/>
            <w:vAlign w:val="bottom"/>
            <w:hideMark/>
          </w:tcPr>
          <w:p w14:paraId="3DAED41D"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770C1FF8"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27335938" w14:textId="77777777" w:rsidR="003B00D2" w:rsidRPr="00F47DFA" w:rsidRDefault="003B00D2" w:rsidP="00D7242B">
            <w:pPr>
              <w:spacing w:line="240" w:lineRule="auto"/>
              <w:rPr>
                <w:rFonts w:eastAsia="Times New Roman"/>
                <w:sz w:val="20"/>
                <w:szCs w:val="20"/>
                <w:lang w:val="en-US" w:eastAsia="en-US"/>
              </w:rPr>
            </w:pPr>
          </w:p>
        </w:tc>
        <w:tc>
          <w:tcPr>
            <w:tcW w:w="465" w:type="dxa"/>
            <w:tcBorders>
              <w:top w:val="nil"/>
              <w:left w:val="nil"/>
              <w:bottom w:val="nil"/>
              <w:right w:val="nil"/>
            </w:tcBorders>
            <w:shd w:val="clear" w:color="auto" w:fill="auto"/>
            <w:noWrap/>
            <w:vAlign w:val="bottom"/>
            <w:hideMark/>
          </w:tcPr>
          <w:p w14:paraId="77F27103" w14:textId="77777777" w:rsidR="003B00D2" w:rsidRPr="00F47DFA" w:rsidRDefault="003B00D2" w:rsidP="00D7242B">
            <w:pPr>
              <w:spacing w:line="240" w:lineRule="auto"/>
              <w:rPr>
                <w:rFonts w:eastAsia="Times New Roman"/>
                <w:sz w:val="20"/>
                <w:szCs w:val="20"/>
                <w:lang w:val="en-US" w:eastAsia="en-US"/>
              </w:rPr>
            </w:pPr>
          </w:p>
        </w:tc>
        <w:tc>
          <w:tcPr>
            <w:tcW w:w="992" w:type="dxa"/>
            <w:tcBorders>
              <w:top w:val="nil"/>
              <w:left w:val="nil"/>
              <w:bottom w:val="nil"/>
              <w:right w:val="nil"/>
            </w:tcBorders>
            <w:shd w:val="clear" w:color="auto" w:fill="auto"/>
            <w:noWrap/>
            <w:vAlign w:val="bottom"/>
            <w:hideMark/>
          </w:tcPr>
          <w:p w14:paraId="2AE67EB8" w14:textId="77777777" w:rsidR="003B00D2" w:rsidRPr="00F47DFA" w:rsidRDefault="003B00D2" w:rsidP="00D7242B">
            <w:pPr>
              <w:spacing w:line="240" w:lineRule="auto"/>
              <w:rPr>
                <w:rFonts w:eastAsia="Times New Roman"/>
                <w:sz w:val="20"/>
                <w:szCs w:val="20"/>
                <w:lang w:val="en-US" w:eastAsia="en-US"/>
              </w:rPr>
            </w:pPr>
          </w:p>
        </w:tc>
        <w:tc>
          <w:tcPr>
            <w:tcW w:w="425" w:type="dxa"/>
            <w:tcBorders>
              <w:top w:val="nil"/>
              <w:left w:val="nil"/>
              <w:bottom w:val="nil"/>
              <w:right w:val="nil"/>
            </w:tcBorders>
            <w:shd w:val="clear" w:color="auto" w:fill="auto"/>
            <w:noWrap/>
            <w:vAlign w:val="bottom"/>
            <w:hideMark/>
          </w:tcPr>
          <w:p w14:paraId="679831C8" w14:textId="77777777" w:rsidR="003B00D2" w:rsidRPr="00F47DFA" w:rsidRDefault="003B00D2" w:rsidP="00D7242B">
            <w:pPr>
              <w:spacing w:line="240" w:lineRule="auto"/>
              <w:rPr>
                <w:rFonts w:eastAsia="Times New Roman"/>
                <w:sz w:val="20"/>
                <w:szCs w:val="20"/>
                <w:lang w:val="en-US" w:eastAsia="en-US"/>
              </w:rPr>
            </w:pPr>
          </w:p>
        </w:tc>
        <w:tc>
          <w:tcPr>
            <w:tcW w:w="1599" w:type="dxa"/>
            <w:tcBorders>
              <w:top w:val="nil"/>
              <w:left w:val="nil"/>
              <w:bottom w:val="nil"/>
              <w:right w:val="nil"/>
            </w:tcBorders>
            <w:shd w:val="clear" w:color="auto" w:fill="auto"/>
            <w:noWrap/>
            <w:vAlign w:val="bottom"/>
            <w:hideMark/>
          </w:tcPr>
          <w:p w14:paraId="54BAB6CC"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5E5D63D6" w14:textId="77777777" w:rsidTr="00D7242B">
        <w:trPr>
          <w:trHeight w:val="240"/>
        </w:trPr>
        <w:tc>
          <w:tcPr>
            <w:tcW w:w="3760" w:type="dxa"/>
            <w:tcBorders>
              <w:top w:val="nil"/>
              <w:left w:val="nil"/>
              <w:bottom w:val="nil"/>
              <w:right w:val="nil"/>
            </w:tcBorders>
            <w:shd w:val="clear" w:color="auto" w:fill="auto"/>
            <w:noWrap/>
            <w:vAlign w:val="bottom"/>
            <w:hideMark/>
          </w:tcPr>
          <w:p w14:paraId="16682E96"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Total systemic exposure</w:t>
            </w:r>
          </w:p>
        </w:tc>
        <w:tc>
          <w:tcPr>
            <w:tcW w:w="1372" w:type="dxa"/>
            <w:tcBorders>
              <w:top w:val="nil"/>
              <w:left w:val="nil"/>
              <w:bottom w:val="nil"/>
              <w:right w:val="nil"/>
            </w:tcBorders>
            <w:shd w:val="clear" w:color="auto" w:fill="auto"/>
            <w:noWrap/>
            <w:vAlign w:val="bottom"/>
            <w:hideMark/>
          </w:tcPr>
          <w:p w14:paraId="35D00024" w14:textId="77777777" w:rsidR="003B00D2" w:rsidRPr="00F47DFA" w:rsidRDefault="00772269" w:rsidP="00D7242B">
            <w:pPr>
              <w:spacing w:line="240" w:lineRule="auto"/>
              <w:jc w:val="right"/>
              <w:rPr>
                <w:rFonts w:eastAsia="Times New Roman"/>
                <w:sz w:val="18"/>
                <w:szCs w:val="18"/>
                <w:lang w:val="en-US" w:eastAsia="en-US"/>
              </w:rPr>
            </w:pPr>
            <w:r>
              <w:rPr>
                <w:rFonts w:eastAsia="Times New Roman"/>
                <w:sz w:val="18"/>
                <w:szCs w:val="18"/>
                <w:lang w:val="en-US" w:eastAsia="en-US"/>
              </w:rPr>
              <w:t>1.21</w:t>
            </w:r>
          </w:p>
        </w:tc>
        <w:tc>
          <w:tcPr>
            <w:tcW w:w="261" w:type="dxa"/>
            <w:tcBorders>
              <w:top w:val="nil"/>
              <w:left w:val="nil"/>
              <w:bottom w:val="nil"/>
              <w:right w:val="nil"/>
            </w:tcBorders>
            <w:shd w:val="clear" w:color="auto" w:fill="auto"/>
            <w:noWrap/>
            <w:vAlign w:val="bottom"/>
            <w:hideMark/>
          </w:tcPr>
          <w:p w14:paraId="07A24225"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76D0297B" w14:textId="77777777" w:rsidR="003B00D2" w:rsidRPr="00F47DFA" w:rsidRDefault="00772269" w:rsidP="00D7242B">
            <w:pPr>
              <w:spacing w:line="240" w:lineRule="auto"/>
              <w:jc w:val="right"/>
              <w:rPr>
                <w:rFonts w:eastAsia="Times New Roman"/>
                <w:sz w:val="18"/>
                <w:szCs w:val="18"/>
                <w:lang w:val="en-US" w:eastAsia="en-US"/>
              </w:rPr>
            </w:pPr>
            <w:r>
              <w:rPr>
                <w:rFonts w:eastAsia="Times New Roman"/>
                <w:sz w:val="18"/>
                <w:szCs w:val="18"/>
                <w:lang w:val="en-US" w:eastAsia="en-US"/>
              </w:rPr>
              <w:t>45.375</w:t>
            </w:r>
          </w:p>
        </w:tc>
        <w:tc>
          <w:tcPr>
            <w:tcW w:w="465" w:type="dxa"/>
            <w:tcBorders>
              <w:top w:val="nil"/>
              <w:left w:val="nil"/>
              <w:bottom w:val="nil"/>
              <w:right w:val="nil"/>
            </w:tcBorders>
            <w:shd w:val="clear" w:color="auto" w:fill="auto"/>
            <w:noWrap/>
            <w:vAlign w:val="bottom"/>
            <w:hideMark/>
          </w:tcPr>
          <w:p w14:paraId="2AD43BB0" w14:textId="77777777" w:rsidR="003B00D2" w:rsidRPr="00F47DFA" w:rsidRDefault="003B00D2" w:rsidP="00D7242B">
            <w:pPr>
              <w:spacing w:line="240" w:lineRule="auto"/>
              <w:jc w:val="right"/>
              <w:rPr>
                <w:rFonts w:eastAsia="Times New Roman"/>
                <w:sz w:val="18"/>
                <w:szCs w:val="18"/>
                <w:lang w:val="en-US" w:eastAsia="en-US"/>
              </w:rPr>
            </w:pPr>
          </w:p>
        </w:tc>
        <w:tc>
          <w:tcPr>
            <w:tcW w:w="992" w:type="dxa"/>
            <w:tcBorders>
              <w:top w:val="nil"/>
              <w:left w:val="nil"/>
              <w:bottom w:val="nil"/>
              <w:right w:val="nil"/>
            </w:tcBorders>
            <w:shd w:val="clear" w:color="auto" w:fill="auto"/>
            <w:noWrap/>
            <w:vAlign w:val="bottom"/>
            <w:hideMark/>
          </w:tcPr>
          <w:p w14:paraId="2B0286E9" w14:textId="77777777" w:rsidR="003B00D2" w:rsidRPr="00F47DFA" w:rsidRDefault="00772269" w:rsidP="00D7242B">
            <w:pPr>
              <w:spacing w:line="240" w:lineRule="auto"/>
              <w:jc w:val="right"/>
              <w:rPr>
                <w:rFonts w:eastAsia="Times New Roman"/>
                <w:sz w:val="18"/>
                <w:szCs w:val="18"/>
                <w:lang w:val="en-US" w:eastAsia="en-US"/>
              </w:rPr>
            </w:pPr>
            <w:r>
              <w:rPr>
                <w:rFonts w:eastAsia="Times New Roman"/>
                <w:sz w:val="18"/>
                <w:szCs w:val="18"/>
                <w:lang w:val="en-US" w:eastAsia="en-US"/>
              </w:rPr>
              <w:t>45.375</w:t>
            </w:r>
          </w:p>
        </w:tc>
        <w:tc>
          <w:tcPr>
            <w:tcW w:w="425" w:type="dxa"/>
            <w:tcBorders>
              <w:top w:val="nil"/>
              <w:left w:val="nil"/>
              <w:bottom w:val="nil"/>
              <w:right w:val="nil"/>
            </w:tcBorders>
            <w:shd w:val="clear" w:color="auto" w:fill="auto"/>
            <w:noWrap/>
            <w:vAlign w:val="bottom"/>
            <w:hideMark/>
          </w:tcPr>
          <w:p w14:paraId="1AFE666C" w14:textId="77777777" w:rsidR="003B00D2" w:rsidRPr="00F47DFA" w:rsidRDefault="003B00D2" w:rsidP="00D7242B">
            <w:pPr>
              <w:spacing w:line="240" w:lineRule="auto"/>
              <w:jc w:val="right"/>
              <w:rPr>
                <w:rFonts w:eastAsia="Times New Roman"/>
                <w:sz w:val="18"/>
                <w:szCs w:val="18"/>
                <w:lang w:val="en-US" w:eastAsia="en-US"/>
              </w:rPr>
            </w:pPr>
          </w:p>
        </w:tc>
        <w:tc>
          <w:tcPr>
            <w:tcW w:w="1599" w:type="dxa"/>
            <w:tcBorders>
              <w:top w:val="nil"/>
              <w:left w:val="nil"/>
              <w:bottom w:val="nil"/>
              <w:right w:val="nil"/>
            </w:tcBorders>
            <w:shd w:val="clear" w:color="auto" w:fill="auto"/>
            <w:noWrap/>
            <w:vAlign w:val="bottom"/>
            <w:hideMark/>
          </w:tcPr>
          <w:p w14:paraId="2CAC058B"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 xml:space="preserve">  µg /kg bw / d</w:t>
            </w:r>
          </w:p>
        </w:tc>
      </w:tr>
    </w:tbl>
    <w:p w14:paraId="3FCBE761" w14:textId="77777777" w:rsidR="00C3457F" w:rsidRPr="00F47DFA" w:rsidRDefault="00C3457F" w:rsidP="005A50F9">
      <w:pPr>
        <w:spacing w:after="120"/>
        <w:rPr>
          <w:lang w:val="en-GB"/>
        </w:rPr>
      </w:pPr>
    </w:p>
    <w:p w14:paraId="0C783787" w14:textId="77777777" w:rsidR="003B00D2" w:rsidRPr="00F47DFA" w:rsidRDefault="003B00D2" w:rsidP="003B00D2"/>
    <w:tbl>
      <w:tblPr>
        <w:tblW w:w="10601" w:type="dxa"/>
        <w:tblInd w:w="108" w:type="dxa"/>
        <w:tblLook w:val="04A0" w:firstRow="1" w:lastRow="0" w:firstColumn="1" w:lastColumn="0" w:noHBand="0" w:noVBand="1"/>
      </w:tblPr>
      <w:tblGrid>
        <w:gridCol w:w="3760"/>
        <w:gridCol w:w="1372"/>
        <w:gridCol w:w="261"/>
        <w:gridCol w:w="1372"/>
        <w:gridCol w:w="960"/>
        <w:gridCol w:w="711"/>
        <w:gridCol w:w="236"/>
        <w:gridCol w:w="1929"/>
      </w:tblGrid>
      <w:tr w:rsidR="003B00D2" w:rsidRPr="00F47DFA" w14:paraId="6E0B2949" w14:textId="77777777" w:rsidTr="00D7242B">
        <w:trPr>
          <w:trHeight w:val="240"/>
        </w:trPr>
        <w:tc>
          <w:tcPr>
            <w:tcW w:w="3760" w:type="dxa"/>
            <w:tcBorders>
              <w:top w:val="nil"/>
              <w:left w:val="nil"/>
              <w:bottom w:val="nil"/>
              <w:right w:val="nil"/>
            </w:tcBorders>
            <w:shd w:val="clear" w:color="auto" w:fill="auto"/>
            <w:noWrap/>
            <w:vAlign w:val="bottom"/>
            <w:hideMark/>
          </w:tcPr>
          <w:p w14:paraId="7AF6EDDC" w14:textId="77777777" w:rsidR="003B00D2" w:rsidRPr="00F47DFA" w:rsidRDefault="003B00D2" w:rsidP="00D7242B">
            <w:pPr>
              <w:spacing w:line="240" w:lineRule="auto"/>
              <w:rPr>
                <w:rFonts w:eastAsia="Times New Roman"/>
                <w:b/>
                <w:bCs/>
                <w:sz w:val="18"/>
                <w:szCs w:val="18"/>
                <w:u w:val="single"/>
                <w:lang w:val="en-US" w:eastAsia="en-US"/>
              </w:rPr>
            </w:pPr>
            <w:r w:rsidRPr="00F47DFA">
              <w:rPr>
                <w:rFonts w:eastAsia="Times New Roman"/>
                <w:b/>
                <w:bCs/>
                <w:sz w:val="18"/>
                <w:szCs w:val="18"/>
                <w:u w:val="single"/>
                <w:lang w:val="en-US" w:eastAsia="en-US"/>
              </w:rPr>
              <w:t>AXIL 2000</w:t>
            </w:r>
          </w:p>
        </w:tc>
        <w:tc>
          <w:tcPr>
            <w:tcW w:w="3005" w:type="dxa"/>
            <w:gridSpan w:val="3"/>
            <w:tcBorders>
              <w:top w:val="nil"/>
              <w:left w:val="nil"/>
              <w:bottom w:val="nil"/>
              <w:right w:val="nil"/>
            </w:tcBorders>
            <w:shd w:val="clear" w:color="auto" w:fill="auto"/>
            <w:noWrap/>
            <w:vAlign w:val="bottom"/>
            <w:hideMark/>
          </w:tcPr>
          <w:p w14:paraId="6E101D7C" w14:textId="77777777" w:rsidR="003B00D2" w:rsidRPr="00F47DFA" w:rsidRDefault="003B00D2" w:rsidP="00D7242B">
            <w:pPr>
              <w:spacing w:line="240" w:lineRule="auto"/>
              <w:rPr>
                <w:rFonts w:eastAsia="Times New Roman"/>
                <w:b/>
                <w:bCs/>
                <w:sz w:val="18"/>
                <w:szCs w:val="18"/>
                <w:u w:val="single"/>
                <w:lang w:val="en-US" w:eastAsia="en-US"/>
              </w:rPr>
            </w:pPr>
            <w:r w:rsidRPr="00F47DFA">
              <w:rPr>
                <w:rFonts w:eastAsia="Times New Roman"/>
                <w:b/>
                <w:bCs/>
                <w:sz w:val="18"/>
                <w:szCs w:val="18"/>
                <w:u w:val="single"/>
                <w:lang w:val="en-US" w:eastAsia="en-US"/>
              </w:rPr>
              <w:t>INDUSTRIAL USE : Dipping tier 2</w:t>
            </w:r>
          </w:p>
        </w:tc>
        <w:tc>
          <w:tcPr>
            <w:tcW w:w="960" w:type="dxa"/>
            <w:tcBorders>
              <w:top w:val="nil"/>
              <w:left w:val="nil"/>
              <w:bottom w:val="nil"/>
              <w:right w:val="nil"/>
            </w:tcBorders>
            <w:shd w:val="clear" w:color="auto" w:fill="auto"/>
            <w:noWrap/>
            <w:vAlign w:val="bottom"/>
            <w:hideMark/>
          </w:tcPr>
          <w:p w14:paraId="7B4814F4" w14:textId="77777777" w:rsidR="003B00D2" w:rsidRPr="00F47DFA" w:rsidRDefault="003B00D2" w:rsidP="00D7242B">
            <w:pPr>
              <w:spacing w:line="240" w:lineRule="auto"/>
              <w:rPr>
                <w:rFonts w:eastAsia="Times New Roman"/>
                <w:b/>
                <w:bCs/>
                <w:sz w:val="18"/>
                <w:szCs w:val="18"/>
                <w:u w:val="single"/>
                <w:lang w:val="en-US" w:eastAsia="en-US"/>
              </w:rPr>
            </w:pPr>
          </w:p>
        </w:tc>
        <w:tc>
          <w:tcPr>
            <w:tcW w:w="711" w:type="dxa"/>
            <w:tcBorders>
              <w:top w:val="nil"/>
              <w:left w:val="nil"/>
              <w:bottom w:val="nil"/>
              <w:right w:val="nil"/>
            </w:tcBorders>
            <w:shd w:val="clear" w:color="auto" w:fill="auto"/>
            <w:noWrap/>
            <w:vAlign w:val="bottom"/>
            <w:hideMark/>
          </w:tcPr>
          <w:p w14:paraId="1758DF09"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477122A1"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5A4A4378"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56F9B52B" w14:textId="77777777" w:rsidTr="00D7242B">
        <w:trPr>
          <w:trHeight w:val="240"/>
        </w:trPr>
        <w:tc>
          <w:tcPr>
            <w:tcW w:w="3760" w:type="dxa"/>
            <w:tcBorders>
              <w:top w:val="nil"/>
              <w:left w:val="nil"/>
              <w:bottom w:val="nil"/>
              <w:right w:val="nil"/>
            </w:tcBorders>
            <w:shd w:val="clear" w:color="auto" w:fill="auto"/>
            <w:noWrap/>
            <w:vAlign w:val="bottom"/>
            <w:hideMark/>
          </w:tcPr>
          <w:p w14:paraId="3D3BB56E"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36AC039F"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0013A942"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0D50E8D3"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400A1B2"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57481641"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038A954E"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768E9511"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166ED2A4" w14:textId="77777777" w:rsidTr="00D7242B">
        <w:trPr>
          <w:trHeight w:val="240"/>
        </w:trPr>
        <w:tc>
          <w:tcPr>
            <w:tcW w:w="3760" w:type="dxa"/>
            <w:tcBorders>
              <w:top w:val="nil"/>
              <w:left w:val="nil"/>
              <w:bottom w:val="nil"/>
              <w:right w:val="nil"/>
            </w:tcBorders>
            <w:shd w:val="clear" w:color="auto" w:fill="auto"/>
            <w:noWrap/>
            <w:vAlign w:val="bottom"/>
            <w:hideMark/>
          </w:tcPr>
          <w:p w14:paraId="44A82689"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Model: Handling model 1</w:t>
            </w:r>
          </w:p>
        </w:tc>
        <w:tc>
          <w:tcPr>
            <w:tcW w:w="1372" w:type="dxa"/>
            <w:tcBorders>
              <w:top w:val="nil"/>
              <w:left w:val="nil"/>
              <w:bottom w:val="nil"/>
              <w:right w:val="nil"/>
            </w:tcBorders>
            <w:shd w:val="clear" w:color="auto" w:fill="auto"/>
            <w:noWrap/>
            <w:vAlign w:val="bottom"/>
            <w:hideMark/>
          </w:tcPr>
          <w:p w14:paraId="01DB2F8A"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50BB6579"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4030B078"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6EED073"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32BF91FC"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7A5051F3"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7664DC92"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2BBA142E" w14:textId="77777777" w:rsidTr="00D7242B">
        <w:trPr>
          <w:trHeight w:val="240"/>
        </w:trPr>
        <w:tc>
          <w:tcPr>
            <w:tcW w:w="3760" w:type="dxa"/>
            <w:tcBorders>
              <w:top w:val="nil"/>
              <w:left w:val="nil"/>
              <w:bottom w:val="nil"/>
              <w:right w:val="nil"/>
            </w:tcBorders>
            <w:shd w:val="clear" w:color="auto" w:fill="auto"/>
            <w:noWrap/>
            <w:vAlign w:val="bottom"/>
            <w:hideMark/>
          </w:tcPr>
          <w:p w14:paraId="34938BF6"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Values valid for WB products, 75th percentiles</w:t>
            </w:r>
          </w:p>
        </w:tc>
        <w:tc>
          <w:tcPr>
            <w:tcW w:w="1372" w:type="dxa"/>
            <w:tcBorders>
              <w:top w:val="nil"/>
              <w:left w:val="nil"/>
              <w:bottom w:val="nil"/>
              <w:right w:val="nil"/>
            </w:tcBorders>
            <w:shd w:val="clear" w:color="auto" w:fill="auto"/>
            <w:noWrap/>
            <w:vAlign w:val="bottom"/>
            <w:hideMark/>
          </w:tcPr>
          <w:p w14:paraId="1B6D208E"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4486A64D"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7CA6B315"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231280A"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52D9C167"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06DD67FC"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76EAE0AC"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0B5A1ED4" w14:textId="77777777" w:rsidTr="00D7242B">
        <w:trPr>
          <w:trHeight w:val="240"/>
        </w:trPr>
        <w:tc>
          <w:tcPr>
            <w:tcW w:w="3760" w:type="dxa"/>
            <w:tcBorders>
              <w:top w:val="nil"/>
              <w:left w:val="nil"/>
              <w:bottom w:val="nil"/>
              <w:right w:val="nil"/>
            </w:tcBorders>
            <w:shd w:val="clear" w:color="auto" w:fill="auto"/>
            <w:noWrap/>
            <w:vAlign w:val="bottom"/>
            <w:hideMark/>
          </w:tcPr>
          <w:p w14:paraId="1CA4FF8E"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PPE: gloves and impermeable coveralls</w:t>
            </w:r>
          </w:p>
        </w:tc>
        <w:tc>
          <w:tcPr>
            <w:tcW w:w="1372" w:type="dxa"/>
            <w:tcBorders>
              <w:top w:val="nil"/>
              <w:left w:val="nil"/>
              <w:bottom w:val="nil"/>
              <w:right w:val="nil"/>
            </w:tcBorders>
            <w:shd w:val="clear" w:color="auto" w:fill="auto"/>
            <w:noWrap/>
            <w:vAlign w:val="bottom"/>
            <w:hideMark/>
          </w:tcPr>
          <w:p w14:paraId="00ECB212"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13781AF5"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01AEE840"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2E10838E"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4A93A56F"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1D3E670F"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7E04706E"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2F002680" w14:textId="77777777" w:rsidTr="00D7242B">
        <w:trPr>
          <w:trHeight w:val="240"/>
        </w:trPr>
        <w:tc>
          <w:tcPr>
            <w:tcW w:w="3760" w:type="dxa"/>
            <w:tcBorders>
              <w:top w:val="nil"/>
              <w:left w:val="nil"/>
              <w:bottom w:val="nil"/>
              <w:right w:val="nil"/>
            </w:tcBorders>
            <w:shd w:val="clear" w:color="auto" w:fill="auto"/>
            <w:noWrap/>
            <w:vAlign w:val="bottom"/>
            <w:hideMark/>
          </w:tcPr>
          <w:p w14:paraId="1B5D7007"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6A9F7B2E"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03458E39"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1E6DD383"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65801E9"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294E36C4"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3897BF11"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3089BC0E"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1DEA44EB" w14:textId="77777777" w:rsidTr="00D7242B">
        <w:trPr>
          <w:trHeight w:val="240"/>
        </w:trPr>
        <w:tc>
          <w:tcPr>
            <w:tcW w:w="3760" w:type="dxa"/>
            <w:tcBorders>
              <w:top w:val="nil"/>
              <w:left w:val="nil"/>
              <w:bottom w:val="nil"/>
              <w:right w:val="nil"/>
            </w:tcBorders>
            <w:shd w:val="clear" w:color="auto" w:fill="auto"/>
            <w:noWrap/>
            <w:vAlign w:val="bottom"/>
            <w:hideMark/>
          </w:tcPr>
          <w:p w14:paraId="33D1C5EE" w14:textId="77777777" w:rsidR="003B00D2" w:rsidRPr="00F47DFA" w:rsidRDefault="003B00D2" w:rsidP="00D7242B">
            <w:pPr>
              <w:spacing w:line="240" w:lineRule="auto"/>
              <w:rPr>
                <w:rFonts w:eastAsia="Times New Roman"/>
                <w:sz w:val="20"/>
                <w:szCs w:val="20"/>
                <w:lang w:val="en-US" w:eastAsia="en-US"/>
              </w:rPr>
            </w:pPr>
          </w:p>
        </w:tc>
        <w:tc>
          <w:tcPr>
            <w:tcW w:w="1633" w:type="dxa"/>
            <w:gridSpan w:val="2"/>
            <w:tcBorders>
              <w:top w:val="nil"/>
              <w:left w:val="nil"/>
              <w:bottom w:val="nil"/>
              <w:right w:val="nil"/>
            </w:tcBorders>
            <w:shd w:val="clear" w:color="auto" w:fill="auto"/>
            <w:noWrap/>
            <w:vAlign w:val="bottom"/>
            <w:hideMark/>
          </w:tcPr>
          <w:p w14:paraId="11A3159A"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Propiconazole</w:t>
            </w:r>
          </w:p>
        </w:tc>
        <w:tc>
          <w:tcPr>
            <w:tcW w:w="2332" w:type="dxa"/>
            <w:gridSpan w:val="2"/>
            <w:tcBorders>
              <w:top w:val="nil"/>
              <w:left w:val="nil"/>
              <w:bottom w:val="nil"/>
              <w:right w:val="nil"/>
            </w:tcBorders>
            <w:shd w:val="clear" w:color="auto" w:fill="auto"/>
            <w:noWrap/>
            <w:vAlign w:val="bottom"/>
            <w:hideMark/>
          </w:tcPr>
          <w:p w14:paraId="38807C21"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Tebuconazole</w:t>
            </w:r>
          </w:p>
        </w:tc>
        <w:tc>
          <w:tcPr>
            <w:tcW w:w="711" w:type="dxa"/>
            <w:tcBorders>
              <w:top w:val="nil"/>
              <w:left w:val="nil"/>
              <w:bottom w:val="nil"/>
              <w:right w:val="nil"/>
            </w:tcBorders>
            <w:shd w:val="clear" w:color="auto" w:fill="auto"/>
            <w:noWrap/>
            <w:vAlign w:val="bottom"/>
            <w:hideMark/>
          </w:tcPr>
          <w:p w14:paraId="3426C6E5"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IPBC</w:t>
            </w:r>
          </w:p>
        </w:tc>
        <w:tc>
          <w:tcPr>
            <w:tcW w:w="236" w:type="dxa"/>
            <w:tcBorders>
              <w:top w:val="nil"/>
              <w:left w:val="nil"/>
              <w:bottom w:val="nil"/>
              <w:right w:val="nil"/>
            </w:tcBorders>
            <w:shd w:val="clear" w:color="auto" w:fill="auto"/>
            <w:noWrap/>
            <w:vAlign w:val="bottom"/>
            <w:hideMark/>
          </w:tcPr>
          <w:p w14:paraId="4EA90EEA" w14:textId="77777777" w:rsidR="003B00D2" w:rsidRPr="00F47DFA" w:rsidRDefault="003B00D2" w:rsidP="00D7242B">
            <w:pPr>
              <w:spacing w:line="240" w:lineRule="auto"/>
              <w:rPr>
                <w:rFonts w:eastAsia="Times New Roman"/>
                <w:b/>
                <w:bCs/>
                <w:sz w:val="18"/>
                <w:szCs w:val="18"/>
                <w:lang w:val="en-US" w:eastAsia="en-US"/>
              </w:rPr>
            </w:pPr>
          </w:p>
        </w:tc>
        <w:tc>
          <w:tcPr>
            <w:tcW w:w="1929" w:type="dxa"/>
            <w:tcBorders>
              <w:top w:val="nil"/>
              <w:left w:val="nil"/>
              <w:bottom w:val="nil"/>
              <w:right w:val="nil"/>
            </w:tcBorders>
            <w:shd w:val="clear" w:color="auto" w:fill="auto"/>
            <w:noWrap/>
            <w:vAlign w:val="bottom"/>
            <w:hideMark/>
          </w:tcPr>
          <w:p w14:paraId="46AE0B09"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77EEE7AC" w14:textId="77777777" w:rsidTr="00D7242B">
        <w:trPr>
          <w:trHeight w:val="240"/>
        </w:trPr>
        <w:tc>
          <w:tcPr>
            <w:tcW w:w="3760" w:type="dxa"/>
            <w:tcBorders>
              <w:top w:val="nil"/>
              <w:left w:val="nil"/>
              <w:bottom w:val="nil"/>
              <w:right w:val="nil"/>
            </w:tcBorders>
            <w:shd w:val="clear" w:color="auto" w:fill="auto"/>
            <w:noWrap/>
            <w:vAlign w:val="bottom"/>
            <w:hideMark/>
          </w:tcPr>
          <w:p w14:paraId="3F62AD62"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Product</w:t>
            </w:r>
          </w:p>
        </w:tc>
        <w:tc>
          <w:tcPr>
            <w:tcW w:w="1372" w:type="dxa"/>
            <w:tcBorders>
              <w:top w:val="nil"/>
              <w:left w:val="nil"/>
              <w:bottom w:val="nil"/>
              <w:right w:val="nil"/>
            </w:tcBorders>
            <w:shd w:val="clear" w:color="auto" w:fill="auto"/>
            <w:noWrap/>
            <w:vAlign w:val="bottom"/>
            <w:hideMark/>
          </w:tcPr>
          <w:p w14:paraId="47A2636A"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3BCCB90B"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37E3A52D"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3448272"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664D13BF"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35FB7967"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0B6D374B"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Unit</w:t>
            </w:r>
          </w:p>
        </w:tc>
      </w:tr>
      <w:tr w:rsidR="003B00D2" w:rsidRPr="00F47DFA" w14:paraId="2618E414" w14:textId="77777777" w:rsidTr="00D7242B">
        <w:trPr>
          <w:trHeight w:val="240"/>
        </w:trPr>
        <w:tc>
          <w:tcPr>
            <w:tcW w:w="3760" w:type="dxa"/>
            <w:tcBorders>
              <w:top w:val="nil"/>
              <w:left w:val="nil"/>
              <w:bottom w:val="nil"/>
              <w:right w:val="nil"/>
            </w:tcBorders>
            <w:shd w:val="clear" w:color="auto" w:fill="auto"/>
            <w:noWrap/>
            <w:vAlign w:val="bottom"/>
            <w:hideMark/>
          </w:tcPr>
          <w:p w14:paraId="233AB0DD"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Active substance in concentrated product</w:t>
            </w:r>
          </w:p>
        </w:tc>
        <w:tc>
          <w:tcPr>
            <w:tcW w:w="1372" w:type="dxa"/>
            <w:tcBorders>
              <w:top w:val="nil"/>
              <w:left w:val="nil"/>
              <w:bottom w:val="nil"/>
              <w:right w:val="nil"/>
            </w:tcBorders>
            <w:shd w:val="clear" w:color="auto" w:fill="auto"/>
            <w:noWrap/>
            <w:vAlign w:val="bottom"/>
            <w:hideMark/>
          </w:tcPr>
          <w:p w14:paraId="1D9FE009"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0,75</w:t>
            </w:r>
          </w:p>
        </w:tc>
        <w:tc>
          <w:tcPr>
            <w:tcW w:w="261" w:type="dxa"/>
            <w:tcBorders>
              <w:top w:val="nil"/>
              <w:left w:val="nil"/>
              <w:bottom w:val="nil"/>
              <w:right w:val="nil"/>
            </w:tcBorders>
            <w:shd w:val="clear" w:color="auto" w:fill="auto"/>
            <w:noWrap/>
            <w:vAlign w:val="bottom"/>
            <w:hideMark/>
          </w:tcPr>
          <w:p w14:paraId="19627344"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70ECC1CE"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0,75</w:t>
            </w:r>
          </w:p>
        </w:tc>
        <w:tc>
          <w:tcPr>
            <w:tcW w:w="960" w:type="dxa"/>
            <w:tcBorders>
              <w:top w:val="nil"/>
              <w:left w:val="nil"/>
              <w:bottom w:val="nil"/>
              <w:right w:val="nil"/>
            </w:tcBorders>
            <w:shd w:val="clear" w:color="auto" w:fill="auto"/>
            <w:noWrap/>
            <w:vAlign w:val="bottom"/>
            <w:hideMark/>
          </w:tcPr>
          <w:p w14:paraId="45D3EE54"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6E6AD4F8"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0,75</w:t>
            </w:r>
          </w:p>
        </w:tc>
        <w:tc>
          <w:tcPr>
            <w:tcW w:w="236" w:type="dxa"/>
            <w:tcBorders>
              <w:top w:val="nil"/>
              <w:left w:val="nil"/>
              <w:bottom w:val="nil"/>
              <w:right w:val="nil"/>
            </w:tcBorders>
            <w:shd w:val="clear" w:color="auto" w:fill="auto"/>
            <w:noWrap/>
            <w:vAlign w:val="bottom"/>
            <w:hideMark/>
          </w:tcPr>
          <w:p w14:paraId="137920BD"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28E9A2D7"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w:t>
            </w:r>
          </w:p>
        </w:tc>
      </w:tr>
      <w:tr w:rsidR="003B00D2" w:rsidRPr="00F47DFA" w14:paraId="4EA48A2C" w14:textId="77777777" w:rsidTr="00D7242B">
        <w:trPr>
          <w:trHeight w:val="240"/>
        </w:trPr>
        <w:tc>
          <w:tcPr>
            <w:tcW w:w="3760" w:type="dxa"/>
            <w:tcBorders>
              <w:top w:val="nil"/>
              <w:left w:val="nil"/>
              <w:bottom w:val="nil"/>
              <w:right w:val="nil"/>
            </w:tcBorders>
            <w:shd w:val="clear" w:color="auto" w:fill="auto"/>
            <w:noWrap/>
            <w:vAlign w:val="bottom"/>
            <w:hideMark/>
          </w:tcPr>
          <w:p w14:paraId="23F2A22B"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Dilution</w:t>
            </w:r>
          </w:p>
        </w:tc>
        <w:tc>
          <w:tcPr>
            <w:tcW w:w="1372" w:type="dxa"/>
            <w:tcBorders>
              <w:top w:val="nil"/>
              <w:left w:val="nil"/>
              <w:bottom w:val="nil"/>
              <w:right w:val="nil"/>
            </w:tcBorders>
            <w:shd w:val="clear" w:color="auto" w:fill="auto"/>
            <w:noWrap/>
            <w:vAlign w:val="bottom"/>
            <w:hideMark/>
          </w:tcPr>
          <w:p w14:paraId="2E44095D"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5</w:t>
            </w:r>
          </w:p>
        </w:tc>
        <w:tc>
          <w:tcPr>
            <w:tcW w:w="261" w:type="dxa"/>
            <w:tcBorders>
              <w:top w:val="nil"/>
              <w:left w:val="nil"/>
              <w:bottom w:val="nil"/>
              <w:right w:val="nil"/>
            </w:tcBorders>
            <w:shd w:val="clear" w:color="auto" w:fill="auto"/>
            <w:noWrap/>
            <w:vAlign w:val="bottom"/>
            <w:hideMark/>
          </w:tcPr>
          <w:p w14:paraId="0328020A"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30E2F786"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5</w:t>
            </w:r>
          </w:p>
        </w:tc>
        <w:tc>
          <w:tcPr>
            <w:tcW w:w="960" w:type="dxa"/>
            <w:tcBorders>
              <w:top w:val="nil"/>
              <w:left w:val="nil"/>
              <w:bottom w:val="nil"/>
              <w:right w:val="nil"/>
            </w:tcBorders>
            <w:shd w:val="clear" w:color="auto" w:fill="auto"/>
            <w:noWrap/>
            <w:vAlign w:val="bottom"/>
            <w:hideMark/>
          </w:tcPr>
          <w:p w14:paraId="0E3EAAE0"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152DF9AB"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5</w:t>
            </w:r>
          </w:p>
        </w:tc>
        <w:tc>
          <w:tcPr>
            <w:tcW w:w="236" w:type="dxa"/>
            <w:tcBorders>
              <w:top w:val="nil"/>
              <w:left w:val="nil"/>
              <w:bottom w:val="nil"/>
              <w:right w:val="nil"/>
            </w:tcBorders>
            <w:shd w:val="clear" w:color="auto" w:fill="auto"/>
            <w:noWrap/>
            <w:vAlign w:val="bottom"/>
            <w:hideMark/>
          </w:tcPr>
          <w:p w14:paraId="1FCFC1A1"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00441349"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w:t>
            </w:r>
          </w:p>
        </w:tc>
      </w:tr>
      <w:tr w:rsidR="003B00D2" w:rsidRPr="00F47DFA" w14:paraId="7A64C979" w14:textId="77777777" w:rsidTr="00D7242B">
        <w:trPr>
          <w:trHeight w:val="240"/>
        </w:trPr>
        <w:tc>
          <w:tcPr>
            <w:tcW w:w="3760" w:type="dxa"/>
            <w:tcBorders>
              <w:top w:val="nil"/>
              <w:left w:val="nil"/>
              <w:bottom w:val="nil"/>
              <w:right w:val="nil"/>
            </w:tcBorders>
            <w:shd w:val="clear" w:color="auto" w:fill="auto"/>
            <w:noWrap/>
            <w:vAlign w:val="bottom"/>
            <w:hideMark/>
          </w:tcPr>
          <w:p w14:paraId="19558BBC"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Active substance in-use concentration</w:t>
            </w:r>
          </w:p>
        </w:tc>
        <w:tc>
          <w:tcPr>
            <w:tcW w:w="1372" w:type="dxa"/>
            <w:tcBorders>
              <w:top w:val="nil"/>
              <w:left w:val="nil"/>
              <w:bottom w:val="nil"/>
              <w:right w:val="nil"/>
            </w:tcBorders>
            <w:shd w:val="clear" w:color="auto" w:fill="auto"/>
            <w:noWrap/>
            <w:vAlign w:val="bottom"/>
            <w:hideMark/>
          </w:tcPr>
          <w:p w14:paraId="01DE73A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0,0375</w:t>
            </w:r>
          </w:p>
        </w:tc>
        <w:tc>
          <w:tcPr>
            <w:tcW w:w="261" w:type="dxa"/>
            <w:tcBorders>
              <w:top w:val="nil"/>
              <w:left w:val="nil"/>
              <w:bottom w:val="nil"/>
              <w:right w:val="nil"/>
            </w:tcBorders>
            <w:shd w:val="clear" w:color="auto" w:fill="auto"/>
            <w:noWrap/>
            <w:vAlign w:val="bottom"/>
            <w:hideMark/>
          </w:tcPr>
          <w:p w14:paraId="4E089F85"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3BDC8BD5"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0,0375</w:t>
            </w:r>
          </w:p>
        </w:tc>
        <w:tc>
          <w:tcPr>
            <w:tcW w:w="960" w:type="dxa"/>
            <w:tcBorders>
              <w:top w:val="nil"/>
              <w:left w:val="nil"/>
              <w:bottom w:val="nil"/>
              <w:right w:val="nil"/>
            </w:tcBorders>
            <w:shd w:val="clear" w:color="auto" w:fill="auto"/>
            <w:noWrap/>
            <w:vAlign w:val="bottom"/>
            <w:hideMark/>
          </w:tcPr>
          <w:p w14:paraId="16ED450C"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277E8898"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0,0375</w:t>
            </w:r>
          </w:p>
        </w:tc>
        <w:tc>
          <w:tcPr>
            <w:tcW w:w="236" w:type="dxa"/>
            <w:tcBorders>
              <w:top w:val="nil"/>
              <w:left w:val="nil"/>
              <w:bottom w:val="nil"/>
              <w:right w:val="nil"/>
            </w:tcBorders>
            <w:shd w:val="clear" w:color="auto" w:fill="auto"/>
            <w:noWrap/>
            <w:vAlign w:val="bottom"/>
            <w:hideMark/>
          </w:tcPr>
          <w:p w14:paraId="3C4B01A4"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248AC2ED"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g /kg</w:t>
            </w:r>
          </w:p>
        </w:tc>
      </w:tr>
      <w:tr w:rsidR="003B00D2" w:rsidRPr="00F47DFA" w14:paraId="3F3CCA08" w14:textId="77777777" w:rsidTr="00D7242B">
        <w:trPr>
          <w:trHeight w:val="240"/>
        </w:trPr>
        <w:tc>
          <w:tcPr>
            <w:tcW w:w="3760" w:type="dxa"/>
            <w:tcBorders>
              <w:top w:val="nil"/>
              <w:left w:val="nil"/>
              <w:bottom w:val="nil"/>
              <w:right w:val="nil"/>
            </w:tcBorders>
            <w:shd w:val="clear" w:color="auto" w:fill="auto"/>
            <w:noWrap/>
            <w:vAlign w:val="bottom"/>
            <w:hideMark/>
          </w:tcPr>
          <w:p w14:paraId="07921CD3" w14:textId="77777777" w:rsidR="003B00D2" w:rsidRPr="00F47DFA" w:rsidRDefault="003B00D2" w:rsidP="00D7242B">
            <w:pPr>
              <w:spacing w:line="240" w:lineRule="auto"/>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0B68737E"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41235C06"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048E3550"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5E9FFD73"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3ACB183E"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1C6DD8D8"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3D249389"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2C2EC49F" w14:textId="77777777" w:rsidTr="00D7242B">
        <w:trPr>
          <w:trHeight w:val="240"/>
        </w:trPr>
        <w:tc>
          <w:tcPr>
            <w:tcW w:w="3760" w:type="dxa"/>
            <w:tcBorders>
              <w:top w:val="nil"/>
              <w:left w:val="nil"/>
              <w:bottom w:val="nil"/>
              <w:right w:val="nil"/>
            </w:tcBorders>
            <w:shd w:val="clear" w:color="auto" w:fill="auto"/>
            <w:noWrap/>
            <w:vAlign w:val="bottom"/>
            <w:hideMark/>
          </w:tcPr>
          <w:p w14:paraId="1A1F77E4"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Dermal exposure</w:t>
            </w:r>
          </w:p>
        </w:tc>
        <w:tc>
          <w:tcPr>
            <w:tcW w:w="1372" w:type="dxa"/>
            <w:tcBorders>
              <w:top w:val="nil"/>
              <w:left w:val="nil"/>
              <w:bottom w:val="nil"/>
              <w:right w:val="nil"/>
            </w:tcBorders>
            <w:shd w:val="clear" w:color="auto" w:fill="auto"/>
            <w:noWrap/>
            <w:vAlign w:val="bottom"/>
            <w:hideMark/>
          </w:tcPr>
          <w:p w14:paraId="44471748"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7654FA7F"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351AD612"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19334CC"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675D6227"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048B6F87"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74423D18"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7980CBD2" w14:textId="77777777" w:rsidTr="00D7242B">
        <w:trPr>
          <w:trHeight w:val="240"/>
        </w:trPr>
        <w:tc>
          <w:tcPr>
            <w:tcW w:w="3760" w:type="dxa"/>
            <w:tcBorders>
              <w:top w:val="nil"/>
              <w:left w:val="nil"/>
              <w:bottom w:val="nil"/>
              <w:right w:val="nil"/>
            </w:tcBorders>
            <w:shd w:val="clear" w:color="auto" w:fill="auto"/>
            <w:noWrap/>
            <w:vAlign w:val="bottom"/>
            <w:hideMark/>
          </w:tcPr>
          <w:p w14:paraId="1939C7D4"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Product on clothing rate</w:t>
            </w:r>
          </w:p>
        </w:tc>
        <w:tc>
          <w:tcPr>
            <w:tcW w:w="1372" w:type="dxa"/>
            <w:tcBorders>
              <w:top w:val="nil"/>
              <w:left w:val="nil"/>
              <w:bottom w:val="nil"/>
              <w:right w:val="nil"/>
            </w:tcBorders>
            <w:shd w:val="clear" w:color="auto" w:fill="auto"/>
            <w:noWrap/>
            <w:vAlign w:val="bottom"/>
            <w:hideMark/>
          </w:tcPr>
          <w:p w14:paraId="58B3CF1B"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8570</w:t>
            </w:r>
          </w:p>
        </w:tc>
        <w:tc>
          <w:tcPr>
            <w:tcW w:w="261" w:type="dxa"/>
            <w:tcBorders>
              <w:top w:val="nil"/>
              <w:left w:val="nil"/>
              <w:bottom w:val="nil"/>
              <w:right w:val="nil"/>
            </w:tcBorders>
            <w:shd w:val="clear" w:color="auto" w:fill="auto"/>
            <w:noWrap/>
            <w:vAlign w:val="bottom"/>
            <w:hideMark/>
          </w:tcPr>
          <w:p w14:paraId="051D1667"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47F12DDB"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8570</w:t>
            </w:r>
          </w:p>
        </w:tc>
        <w:tc>
          <w:tcPr>
            <w:tcW w:w="960" w:type="dxa"/>
            <w:tcBorders>
              <w:top w:val="nil"/>
              <w:left w:val="nil"/>
              <w:bottom w:val="nil"/>
              <w:right w:val="nil"/>
            </w:tcBorders>
            <w:shd w:val="clear" w:color="auto" w:fill="auto"/>
            <w:noWrap/>
            <w:vAlign w:val="bottom"/>
            <w:hideMark/>
          </w:tcPr>
          <w:p w14:paraId="0A790C7E"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60E100C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8570</w:t>
            </w:r>
          </w:p>
        </w:tc>
        <w:tc>
          <w:tcPr>
            <w:tcW w:w="236" w:type="dxa"/>
            <w:tcBorders>
              <w:top w:val="nil"/>
              <w:left w:val="nil"/>
              <w:bottom w:val="nil"/>
              <w:right w:val="nil"/>
            </w:tcBorders>
            <w:shd w:val="clear" w:color="auto" w:fill="auto"/>
            <w:noWrap/>
            <w:vAlign w:val="bottom"/>
            <w:hideMark/>
          </w:tcPr>
          <w:p w14:paraId="32E6FB27"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623DD77D"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 / cycle</w:t>
            </w:r>
          </w:p>
        </w:tc>
      </w:tr>
      <w:tr w:rsidR="003B00D2" w:rsidRPr="00F47DFA" w14:paraId="045D1B79" w14:textId="77777777" w:rsidTr="00D7242B">
        <w:trPr>
          <w:trHeight w:val="240"/>
        </w:trPr>
        <w:tc>
          <w:tcPr>
            <w:tcW w:w="3760" w:type="dxa"/>
            <w:tcBorders>
              <w:top w:val="nil"/>
              <w:left w:val="nil"/>
              <w:bottom w:val="nil"/>
              <w:right w:val="nil"/>
            </w:tcBorders>
            <w:shd w:val="clear" w:color="auto" w:fill="auto"/>
            <w:noWrap/>
            <w:vAlign w:val="bottom"/>
            <w:hideMark/>
          </w:tcPr>
          <w:p w14:paraId="5D182954"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Duration</w:t>
            </w:r>
          </w:p>
        </w:tc>
        <w:tc>
          <w:tcPr>
            <w:tcW w:w="1372" w:type="dxa"/>
            <w:tcBorders>
              <w:top w:val="nil"/>
              <w:left w:val="nil"/>
              <w:bottom w:val="nil"/>
              <w:right w:val="nil"/>
            </w:tcBorders>
            <w:shd w:val="clear" w:color="auto" w:fill="auto"/>
            <w:noWrap/>
            <w:vAlign w:val="bottom"/>
            <w:hideMark/>
          </w:tcPr>
          <w:p w14:paraId="02F6670B"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261" w:type="dxa"/>
            <w:tcBorders>
              <w:top w:val="nil"/>
              <w:left w:val="nil"/>
              <w:bottom w:val="nil"/>
              <w:right w:val="nil"/>
            </w:tcBorders>
            <w:shd w:val="clear" w:color="auto" w:fill="auto"/>
            <w:noWrap/>
            <w:vAlign w:val="bottom"/>
            <w:hideMark/>
          </w:tcPr>
          <w:p w14:paraId="41DBB736"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25105E86"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960" w:type="dxa"/>
            <w:tcBorders>
              <w:top w:val="nil"/>
              <w:left w:val="nil"/>
              <w:bottom w:val="nil"/>
              <w:right w:val="nil"/>
            </w:tcBorders>
            <w:shd w:val="clear" w:color="auto" w:fill="auto"/>
            <w:noWrap/>
            <w:vAlign w:val="bottom"/>
            <w:hideMark/>
          </w:tcPr>
          <w:p w14:paraId="0007053D"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28609E5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236" w:type="dxa"/>
            <w:tcBorders>
              <w:top w:val="nil"/>
              <w:left w:val="nil"/>
              <w:bottom w:val="nil"/>
              <w:right w:val="nil"/>
            </w:tcBorders>
            <w:shd w:val="clear" w:color="auto" w:fill="auto"/>
            <w:noWrap/>
            <w:vAlign w:val="bottom"/>
            <w:hideMark/>
          </w:tcPr>
          <w:p w14:paraId="1DA8789C"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6327AE78"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cycle</w:t>
            </w:r>
          </w:p>
        </w:tc>
      </w:tr>
      <w:tr w:rsidR="003B00D2" w:rsidRPr="00F47DFA" w14:paraId="22BAFBE4" w14:textId="77777777" w:rsidTr="00D7242B">
        <w:trPr>
          <w:trHeight w:val="240"/>
        </w:trPr>
        <w:tc>
          <w:tcPr>
            <w:tcW w:w="3760" w:type="dxa"/>
            <w:tcBorders>
              <w:top w:val="nil"/>
              <w:left w:val="nil"/>
              <w:bottom w:val="nil"/>
              <w:right w:val="nil"/>
            </w:tcBorders>
            <w:shd w:val="clear" w:color="auto" w:fill="auto"/>
            <w:noWrap/>
            <w:vAlign w:val="bottom"/>
            <w:hideMark/>
          </w:tcPr>
          <w:p w14:paraId="02F39753"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Relative penetration of clothing</w:t>
            </w:r>
          </w:p>
        </w:tc>
        <w:tc>
          <w:tcPr>
            <w:tcW w:w="1372" w:type="dxa"/>
            <w:tcBorders>
              <w:top w:val="nil"/>
              <w:left w:val="nil"/>
              <w:bottom w:val="nil"/>
              <w:right w:val="nil"/>
            </w:tcBorders>
            <w:shd w:val="clear" w:color="auto" w:fill="auto"/>
            <w:noWrap/>
            <w:vAlign w:val="bottom"/>
            <w:hideMark/>
          </w:tcPr>
          <w:p w14:paraId="5600FEA1"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5</w:t>
            </w:r>
          </w:p>
        </w:tc>
        <w:tc>
          <w:tcPr>
            <w:tcW w:w="261" w:type="dxa"/>
            <w:tcBorders>
              <w:top w:val="nil"/>
              <w:left w:val="nil"/>
              <w:bottom w:val="nil"/>
              <w:right w:val="nil"/>
            </w:tcBorders>
            <w:shd w:val="clear" w:color="auto" w:fill="auto"/>
            <w:noWrap/>
            <w:vAlign w:val="bottom"/>
            <w:hideMark/>
          </w:tcPr>
          <w:p w14:paraId="7F353829"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w:t>
            </w:r>
          </w:p>
        </w:tc>
        <w:tc>
          <w:tcPr>
            <w:tcW w:w="1372" w:type="dxa"/>
            <w:tcBorders>
              <w:top w:val="nil"/>
              <w:left w:val="nil"/>
              <w:bottom w:val="nil"/>
              <w:right w:val="nil"/>
            </w:tcBorders>
            <w:shd w:val="clear" w:color="auto" w:fill="auto"/>
            <w:noWrap/>
            <w:vAlign w:val="bottom"/>
            <w:hideMark/>
          </w:tcPr>
          <w:p w14:paraId="37B86D4A"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5</w:t>
            </w:r>
          </w:p>
        </w:tc>
        <w:tc>
          <w:tcPr>
            <w:tcW w:w="960" w:type="dxa"/>
            <w:tcBorders>
              <w:top w:val="nil"/>
              <w:left w:val="nil"/>
              <w:bottom w:val="nil"/>
              <w:right w:val="nil"/>
            </w:tcBorders>
            <w:shd w:val="clear" w:color="auto" w:fill="auto"/>
            <w:noWrap/>
            <w:vAlign w:val="bottom"/>
            <w:hideMark/>
          </w:tcPr>
          <w:p w14:paraId="3945750B"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w:t>
            </w:r>
          </w:p>
        </w:tc>
        <w:tc>
          <w:tcPr>
            <w:tcW w:w="711" w:type="dxa"/>
            <w:tcBorders>
              <w:top w:val="nil"/>
              <w:left w:val="nil"/>
              <w:bottom w:val="nil"/>
              <w:right w:val="nil"/>
            </w:tcBorders>
            <w:shd w:val="clear" w:color="auto" w:fill="auto"/>
            <w:noWrap/>
            <w:vAlign w:val="bottom"/>
            <w:hideMark/>
          </w:tcPr>
          <w:p w14:paraId="38A7F393"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5</w:t>
            </w:r>
          </w:p>
        </w:tc>
        <w:tc>
          <w:tcPr>
            <w:tcW w:w="236" w:type="dxa"/>
            <w:tcBorders>
              <w:top w:val="nil"/>
              <w:left w:val="nil"/>
              <w:bottom w:val="nil"/>
              <w:right w:val="nil"/>
            </w:tcBorders>
            <w:shd w:val="clear" w:color="auto" w:fill="auto"/>
            <w:noWrap/>
            <w:vAlign w:val="bottom"/>
            <w:hideMark/>
          </w:tcPr>
          <w:p w14:paraId="1E381A4F"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6955FC3F"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r>
      <w:tr w:rsidR="003B00D2" w:rsidRPr="00F47DFA" w14:paraId="37468974" w14:textId="77777777" w:rsidTr="00D7242B">
        <w:trPr>
          <w:trHeight w:val="240"/>
        </w:trPr>
        <w:tc>
          <w:tcPr>
            <w:tcW w:w="3760" w:type="dxa"/>
            <w:tcBorders>
              <w:top w:val="nil"/>
              <w:left w:val="nil"/>
              <w:bottom w:val="nil"/>
              <w:right w:val="nil"/>
            </w:tcBorders>
            <w:shd w:val="clear" w:color="auto" w:fill="auto"/>
            <w:noWrap/>
            <w:vAlign w:val="bottom"/>
            <w:hideMark/>
          </w:tcPr>
          <w:p w14:paraId="7A5E2F18"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Deposit of product on skin</w:t>
            </w:r>
          </w:p>
        </w:tc>
        <w:tc>
          <w:tcPr>
            <w:tcW w:w="1372" w:type="dxa"/>
            <w:tcBorders>
              <w:top w:val="nil"/>
              <w:left w:val="nil"/>
              <w:bottom w:val="nil"/>
              <w:right w:val="nil"/>
            </w:tcBorders>
            <w:shd w:val="clear" w:color="auto" w:fill="auto"/>
            <w:noWrap/>
            <w:vAlign w:val="bottom"/>
            <w:hideMark/>
          </w:tcPr>
          <w:p w14:paraId="0A41A0A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429</w:t>
            </w:r>
          </w:p>
        </w:tc>
        <w:tc>
          <w:tcPr>
            <w:tcW w:w="261" w:type="dxa"/>
            <w:tcBorders>
              <w:top w:val="nil"/>
              <w:left w:val="nil"/>
              <w:bottom w:val="nil"/>
              <w:right w:val="nil"/>
            </w:tcBorders>
            <w:shd w:val="clear" w:color="auto" w:fill="auto"/>
            <w:noWrap/>
            <w:vAlign w:val="bottom"/>
            <w:hideMark/>
          </w:tcPr>
          <w:p w14:paraId="12BE21E2"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2326997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429</w:t>
            </w:r>
          </w:p>
        </w:tc>
        <w:tc>
          <w:tcPr>
            <w:tcW w:w="960" w:type="dxa"/>
            <w:tcBorders>
              <w:top w:val="nil"/>
              <w:left w:val="nil"/>
              <w:bottom w:val="nil"/>
              <w:right w:val="nil"/>
            </w:tcBorders>
            <w:shd w:val="clear" w:color="auto" w:fill="auto"/>
            <w:noWrap/>
            <w:vAlign w:val="bottom"/>
            <w:hideMark/>
          </w:tcPr>
          <w:p w14:paraId="1AD962B0"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20ABBD3A"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429</w:t>
            </w:r>
          </w:p>
        </w:tc>
        <w:tc>
          <w:tcPr>
            <w:tcW w:w="236" w:type="dxa"/>
            <w:tcBorders>
              <w:top w:val="nil"/>
              <w:left w:val="nil"/>
              <w:bottom w:val="nil"/>
              <w:right w:val="nil"/>
            </w:tcBorders>
            <w:shd w:val="clear" w:color="auto" w:fill="auto"/>
            <w:noWrap/>
            <w:vAlign w:val="bottom"/>
            <w:hideMark/>
          </w:tcPr>
          <w:p w14:paraId="778711E4"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13C63E09"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w:t>
            </w:r>
          </w:p>
        </w:tc>
      </w:tr>
      <w:tr w:rsidR="003B00D2" w:rsidRPr="00F47DFA" w14:paraId="18B358FD" w14:textId="77777777" w:rsidTr="00D7242B">
        <w:trPr>
          <w:trHeight w:val="240"/>
        </w:trPr>
        <w:tc>
          <w:tcPr>
            <w:tcW w:w="3760" w:type="dxa"/>
            <w:tcBorders>
              <w:top w:val="nil"/>
              <w:left w:val="nil"/>
              <w:bottom w:val="nil"/>
              <w:right w:val="nil"/>
            </w:tcBorders>
            <w:shd w:val="clear" w:color="auto" w:fill="auto"/>
            <w:noWrap/>
            <w:vAlign w:val="bottom"/>
            <w:hideMark/>
          </w:tcPr>
          <w:p w14:paraId="28140B19" w14:textId="77777777" w:rsidR="003B00D2" w:rsidRPr="00F47DFA" w:rsidRDefault="003B00D2" w:rsidP="00D7242B">
            <w:pPr>
              <w:spacing w:line="240" w:lineRule="auto"/>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23FA7D66"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5BA97830"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0F74A3E1"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8BFAB6F"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3C2079BF"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44EB659C"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15A5E79E"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08FE6B28" w14:textId="77777777" w:rsidTr="00D7242B">
        <w:trPr>
          <w:trHeight w:val="240"/>
        </w:trPr>
        <w:tc>
          <w:tcPr>
            <w:tcW w:w="3760" w:type="dxa"/>
            <w:tcBorders>
              <w:top w:val="nil"/>
              <w:left w:val="nil"/>
              <w:bottom w:val="nil"/>
              <w:right w:val="nil"/>
            </w:tcBorders>
            <w:shd w:val="clear" w:color="auto" w:fill="auto"/>
            <w:noWrap/>
            <w:vAlign w:val="bottom"/>
            <w:hideMark/>
          </w:tcPr>
          <w:p w14:paraId="3369AB6A"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Product </w:t>
            </w:r>
            <w:r w:rsidRPr="00F47DFA">
              <w:rPr>
                <w:rFonts w:eastAsia="Times New Roman"/>
                <w:sz w:val="18"/>
                <w:szCs w:val="18"/>
                <w:u w:val="single"/>
                <w:lang w:val="en-US" w:eastAsia="en-US"/>
              </w:rPr>
              <w:t>inside</w:t>
            </w:r>
            <w:r w:rsidRPr="00F47DFA">
              <w:rPr>
                <w:rFonts w:eastAsia="Times New Roman"/>
                <w:sz w:val="18"/>
                <w:szCs w:val="18"/>
                <w:lang w:val="en-US" w:eastAsia="en-US"/>
              </w:rPr>
              <w:t xml:space="preserve"> gloves rate</w:t>
            </w:r>
          </w:p>
        </w:tc>
        <w:tc>
          <w:tcPr>
            <w:tcW w:w="1372" w:type="dxa"/>
            <w:tcBorders>
              <w:top w:val="nil"/>
              <w:left w:val="nil"/>
              <w:bottom w:val="nil"/>
              <w:right w:val="nil"/>
            </w:tcBorders>
            <w:shd w:val="clear" w:color="auto" w:fill="auto"/>
            <w:noWrap/>
            <w:vAlign w:val="bottom"/>
            <w:hideMark/>
          </w:tcPr>
          <w:p w14:paraId="77E1E29D"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261" w:type="dxa"/>
            <w:tcBorders>
              <w:top w:val="nil"/>
              <w:left w:val="nil"/>
              <w:bottom w:val="nil"/>
              <w:right w:val="nil"/>
            </w:tcBorders>
            <w:shd w:val="clear" w:color="auto" w:fill="auto"/>
            <w:noWrap/>
            <w:vAlign w:val="bottom"/>
            <w:hideMark/>
          </w:tcPr>
          <w:p w14:paraId="2FBF8A76"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622F9A38"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960" w:type="dxa"/>
            <w:tcBorders>
              <w:top w:val="nil"/>
              <w:left w:val="nil"/>
              <w:bottom w:val="nil"/>
              <w:right w:val="nil"/>
            </w:tcBorders>
            <w:shd w:val="clear" w:color="auto" w:fill="auto"/>
            <w:noWrap/>
            <w:vAlign w:val="bottom"/>
            <w:hideMark/>
          </w:tcPr>
          <w:p w14:paraId="573C4FE0"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3FD1360B"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236" w:type="dxa"/>
            <w:tcBorders>
              <w:top w:val="nil"/>
              <w:left w:val="nil"/>
              <w:bottom w:val="nil"/>
              <w:right w:val="nil"/>
            </w:tcBorders>
            <w:shd w:val="clear" w:color="auto" w:fill="auto"/>
            <w:noWrap/>
            <w:vAlign w:val="bottom"/>
            <w:hideMark/>
          </w:tcPr>
          <w:p w14:paraId="58130C87"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6DD46A49"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 / cycle</w:t>
            </w:r>
          </w:p>
        </w:tc>
      </w:tr>
      <w:tr w:rsidR="003B00D2" w:rsidRPr="00F47DFA" w14:paraId="11DBFD8A" w14:textId="77777777" w:rsidTr="00D7242B">
        <w:trPr>
          <w:trHeight w:val="240"/>
        </w:trPr>
        <w:tc>
          <w:tcPr>
            <w:tcW w:w="3760" w:type="dxa"/>
            <w:tcBorders>
              <w:top w:val="nil"/>
              <w:left w:val="nil"/>
              <w:bottom w:val="nil"/>
              <w:right w:val="nil"/>
            </w:tcBorders>
            <w:shd w:val="clear" w:color="auto" w:fill="auto"/>
            <w:noWrap/>
            <w:vAlign w:val="bottom"/>
            <w:hideMark/>
          </w:tcPr>
          <w:p w14:paraId="2361A218"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Duration</w:t>
            </w:r>
          </w:p>
        </w:tc>
        <w:tc>
          <w:tcPr>
            <w:tcW w:w="1372" w:type="dxa"/>
            <w:tcBorders>
              <w:top w:val="nil"/>
              <w:left w:val="nil"/>
              <w:bottom w:val="nil"/>
              <w:right w:val="nil"/>
            </w:tcBorders>
            <w:shd w:val="clear" w:color="auto" w:fill="auto"/>
            <w:noWrap/>
            <w:vAlign w:val="bottom"/>
            <w:hideMark/>
          </w:tcPr>
          <w:p w14:paraId="73942DE9"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261" w:type="dxa"/>
            <w:tcBorders>
              <w:top w:val="nil"/>
              <w:left w:val="nil"/>
              <w:bottom w:val="nil"/>
              <w:right w:val="nil"/>
            </w:tcBorders>
            <w:shd w:val="clear" w:color="auto" w:fill="auto"/>
            <w:noWrap/>
            <w:vAlign w:val="bottom"/>
            <w:hideMark/>
          </w:tcPr>
          <w:p w14:paraId="16B23085"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4CFC0EF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960" w:type="dxa"/>
            <w:tcBorders>
              <w:top w:val="nil"/>
              <w:left w:val="nil"/>
              <w:bottom w:val="nil"/>
              <w:right w:val="nil"/>
            </w:tcBorders>
            <w:shd w:val="clear" w:color="auto" w:fill="auto"/>
            <w:noWrap/>
            <w:vAlign w:val="bottom"/>
            <w:hideMark/>
          </w:tcPr>
          <w:p w14:paraId="7CD62F54"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3FE2AC6A"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w:t>
            </w:r>
          </w:p>
        </w:tc>
        <w:tc>
          <w:tcPr>
            <w:tcW w:w="236" w:type="dxa"/>
            <w:tcBorders>
              <w:top w:val="nil"/>
              <w:left w:val="nil"/>
              <w:bottom w:val="nil"/>
              <w:right w:val="nil"/>
            </w:tcBorders>
            <w:shd w:val="clear" w:color="auto" w:fill="auto"/>
            <w:noWrap/>
            <w:vAlign w:val="bottom"/>
            <w:hideMark/>
          </w:tcPr>
          <w:p w14:paraId="75FD44EF"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104A6A48"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cycle</w:t>
            </w:r>
          </w:p>
        </w:tc>
      </w:tr>
      <w:tr w:rsidR="003B00D2" w:rsidRPr="00F47DFA" w14:paraId="59F18AED" w14:textId="77777777" w:rsidTr="00D7242B">
        <w:trPr>
          <w:trHeight w:val="240"/>
        </w:trPr>
        <w:tc>
          <w:tcPr>
            <w:tcW w:w="3760" w:type="dxa"/>
            <w:tcBorders>
              <w:top w:val="nil"/>
              <w:left w:val="nil"/>
              <w:bottom w:val="nil"/>
              <w:right w:val="nil"/>
            </w:tcBorders>
            <w:shd w:val="clear" w:color="auto" w:fill="auto"/>
            <w:noWrap/>
            <w:vAlign w:val="bottom"/>
            <w:hideMark/>
          </w:tcPr>
          <w:p w14:paraId="3F9A3F25"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Relative penetration of gloves</w:t>
            </w:r>
          </w:p>
        </w:tc>
        <w:tc>
          <w:tcPr>
            <w:tcW w:w="1372" w:type="dxa"/>
            <w:tcBorders>
              <w:top w:val="nil"/>
              <w:left w:val="nil"/>
              <w:bottom w:val="nil"/>
              <w:right w:val="nil"/>
            </w:tcBorders>
            <w:shd w:val="clear" w:color="auto" w:fill="auto"/>
            <w:noWrap/>
            <w:vAlign w:val="bottom"/>
            <w:hideMark/>
          </w:tcPr>
          <w:p w14:paraId="1B75482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100</w:t>
            </w:r>
          </w:p>
        </w:tc>
        <w:tc>
          <w:tcPr>
            <w:tcW w:w="261" w:type="dxa"/>
            <w:tcBorders>
              <w:top w:val="nil"/>
              <w:left w:val="nil"/>
              <w:bottom w:val="nil"/>
              <w:right w:val="nil"/>
            </w:tcBorders>
            <w:shd w:val="clear" w:color="auto" w:fill="auto"/>
            <w:noWrap/>
            <w:vAlign w:val="bottom"/>
            <w:hideMark/>
          </w:tcPr>
          <w:p w14:paraId="7D5D0415"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7472A19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100</w:t>
            </w:r>
          </w:p>
        </w:tc>
        <w:tc>
          <w:tcPr>
            <w:tcW w:w="960" w:type="dxa"/>
            <w:tcBorders>
              <w:top w:val="nil"/>
              <w:left w:val="nil"/>
              <w:bottom w:val="nil"/>
              <w:right w:val="nil"/>
            </w:tcBorders>
            <w:shd w:val="clear" w:color="auto" w:fill="auto"/>
            <w:noWrap/>
            <w:vAlign w:val="bottom"/>
            <w:hideMark/>
          </w:tcPr>
          <w:p w14:paraId="6CAF44AC"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1AEA7AB0"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100</w:t>
            </w:r>
          </w:p>
        </w:tc>
        <w:tc>
          <w:tcPr>
            <w:tcW w:w="236" w:type="dxa"/>
            <w:tcBorders>
              <w:top w:val="nil"/>
              <w:left w:val="nil"/>
              <w:bottom w:val="nil"/>
              <w:right w:val="nil"/>
            </w:tcBorders>
            <w:shd w:val="clear" w:color="auto" w:fill="auto"/>
            <w:noWrap/>
            <w:vAlign w:val="bottom"/>
            <w:hideMark/>
          </w:tcPr>
          <w:p w14:paraId="307183AF"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0DD5B0EF"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r>
      <w:tr w:rsidR="003B00D2" w:rsidRPr="00F47DFA" w14:paraId="0FB277BE" w14:textId="77777777" w:rsidTr="00D7242B">
        <w:trPr>
          <w:trHeight w:val="240"/>
        </w:trPr>
        <w:tc>
          <w:tcPr>
            <w:tcW w:w="3760" w:type="dxa"/>
            <w:tcBorders>
              <w:top w:val="nil"/>
              <w:left w:val="nil"/>
              <w:bottom w:val="nil"/>
              <w:right w:val="nil"/>
            </w:tcBorders>
            <w:shd w:val="clear" w:color="auto" w:fill="auto"/>
            <w:noWrap/>
            <w:vAlign w:val="bottom"/>
            <w:hideMark/>
          </w:tcPr>
          <w:p w14:paraId="226B9897"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Deposit of product on hands</w:t>
            </w:r>
          </w:p>
        </w:tc>
        <w:tc>
          <w:tcPr>
            <w:tcW w:w="1372" w:type="dxa"/>
            <w:tcBorders>
              <w:top w:val="nil"/>
              <w:left w:val="nil"/>
              <w:bottom w:val="nil"/>
              <w:right w:val="nil"/>
            </w:tcBorders>
            <w:shd w:val="clear" w:color="auto" w:fill="auto"/>
            <w:noWrap/>
            <w:vAlign w:val="bottom"/>
            <w:hideMark/>
          </w:tcPr>
          <w:p w14:paraId="14C9A150"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261" w:type="dxa"/>
            <w:tcBorders>
              <w:top w:val="nil"/>
              <w:left w:val="nil"/>
              <w:bottom w:val="nil"/>
              <w:right w:val="nil"/>
            </w:tcBorders>
            <w:shd w:val="clear" w:color="auto" w:fill="auto"/>
            <w:noWrap/>
            <w:vAlign w:val="bottom"/>
            <w:hideMark/>
          </w:tcPr>
          <w:p w14:paraId="163E4658"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6E1D4DF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960" w:type="dxa"/>
            <w:tcBorders>
              <w:top w:val="nil"/>
              <w:left w:val="nil"/>
              <w:bottom w:val="nil"/>
              <w:right w:val="nil"/>
            </w:tcBorders>
            <w:shd w:val="clear" w:color="auto" w:fill="auto"/>
            <w:noWrap/>
            <w:vAlign w:val="bottom"/>
            <w:hideMark/>
          </w:tcPr>
          <w:p w14:paraId="75461A08"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1D61A26A"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1080</w:t>
            </w:r>
          </w:p>
        </w:tc>
        <w:tc>
          <w:tcPr>
            <w:tcW w:w="236" w:type="dxa"/>
            <w:tcBorders>
              <w:top w:val="nil"/>
              <w:left w:val="nil"/>
              <w:bottom w:val="nil"/>
              <w:right w:val="nil"/>
            </w:tcBorders>
            <w:shd w:val="clear" w:color="auto" w:fill="auto"/>
            <w:noWrap/>
            <w:vAlign w:val="bottom"/>
            <w:hideMark/>
          </w:tcPr>
          <w:p w14:paraId="45A07993"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3864D7AA"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w:t>
            </w:r>
          </w:p>
        </w:tc>
      </w:tr>
      <w:tr w:rsidR="003B00D2" w:rsidRPr="00F47DFA" w14:paraId="18F5D059" w14:textId="77777777" w:rsidTr="00D7242B">
        <w:trPr>
          <w:trHeight w:val="240"/>
        </w:trPr>
        <w:tc>
          <w:tcPr>
            <w:tcW w:w="3760" w:type="dxa"/>
            <w:tcBorders>
              <w:top w:val="nil"/>
              <w:left w:val="nil"/>
              <w:bottom w:val="nil"/>
              <w:right w:val="nil"/>
            </w:tcBorders>
            <w:shd w:val="clear" w:color="auto" w:fill="auto"/>
            <w:noWrap/>
            <w:vAlign w:val="bottom"/>
            <w:hideMark/>
          </w:tcPr>
          <w:p w14:paraId="4CA8657A" w14:textId="77777777" w:rsidR="003B00D2" w:rsidRPr="00F47DFA" w:rsidRDefault="003B00D2" w:rsidP="00D7242B">
            <w:pPr>
              <w:spacing w:line="240" w:lineRule="auto"/>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7349CEA9"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718A2553"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5BC6CBC6"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7484570C"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140C6BB0"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3B8BEA06"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019DACAB"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1ACD8C69" w14:textId="77777777" w:rsidTr="00D7242B">
        <w:trPr>
          <w:trHeight w:val="240"/>
        </w:trPr>
        <w:tc>
          <w:tcPr>
            <w:tcW w:w="3760" w:type="dxa"/>
            <w:tcBorders>
              <w:top w:val="nil"/>
              <w:left w:val="nil"/>
              <w:bottom w:val="nil"/>
              <w:right w:val="nil"/>
            </w:tcBorders>
            <w:shd w:val="clear" w:color="auto" w:fill="auto"/>
            <w:noWrap/>
            <w:vAlign w:val="bottom"/>
            <w:hideMark/>
          </w:tcPr>
          <w:p w14:paraId="2946B0F7"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Total deposit of product</w:t>
            </w:r>
          </w:p>
        </w:tc>
        <w:tc>
          <w:tcPr>
            <w:tcW w:w="1372" w:type="dxa"/>
            <w:tcBorders>
              <w:top w:val="nil"/>
              <w:left w:val="nil"/>
              <w:bottom w:val="nil"/>
              <w:right w:val="nil"/>
            </w:tcBorders>
            <w:shd w:val="clear" w:color="auto" w:fill="auto"/>
            <w:noWrap/>
            <w:vAlign w:val="bottom"/>
            <w:hideMark/>
          </w:tcPr>
          <w:p w14:paraId="17FFAF6A"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1509</w:t>
            </w:r>
          </w:p>
        </w:tc>
        <w:tc>
          <w:tcPr>
            <w:tcW w:w="261" w:type="dxa"/>
            <w:tcBorders>
              <w:top w:val="nil"/>
              <w:left w:val="nil"/>
              <w:bottom w:val="nil"/>
              <w:right w:val="nil"/>
            </w:tcBorders>
            <w:shd w:val="clear" w:color="auto" w:fill="auto"/>
            <w:noWrap/>
            <w:vAlign w:val="bottom"/>
            <w:hideMark/>
          </w:tcPr>
          <w:p w14:paraId="46F92FC4"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60AA4183"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1509</w:t>
            </w:r>
          </w:p>
        </w:tc>
        <w:tc>
          <w:tcPr>
            <w:tcW w:w="960" w:type="dxa"/>
            <w:tcBorders>
              <w:top w:val="nil"/>
              <w:left w:val="nil"/>
              <w:bottom w:val="nil"/>
              <w:right w:val="nil"/>
            </w:tcBorders>
            <w:shd w:val="clear" w:color="auto" w:fill="auto"/>
            <w:noWrap/>
            <w:vAlign w:val="bottom"/>
            <w:hideMark/>
          </w:tcPr>
          <w:p w14:paraId="7EA035DF"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633FB2CE"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1509</w:t>
            </w:r>
          </w:p>
        </w:tc>
        <w:tc>
          <w:tcPr>
            <w:tcW w:w="236" w:type="dxa"/>
            <w:tcBorders>
              <w:top w:val="nil"/>
              <w:left w:val="nil"/>
              <w:bottom w:val="nil"/>
              <w:right w:val="nil"/>
            </w:tcBorders>
            <w:shd w:val="clear" w:color="auto" w:fill="auto"/>
            <w:noWrap/>
            <w:vAlign w:val="bottom"/>
            <w:hideMark/>
          </w:tcPr>
          <w:p w14:paraId="1DBB8059"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3D37A54F"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w:t>
            </w:r>
          </w:p>
        </w:tc>
      </w:tr>
      <w:tr w:rsidR="003B00D2" w:rsidRPr="00F47DFA" w14:paraId="462C442D" w14:textId="77777777" w:rsidTr="00D7242B">
        <w:trPr>
          <w:trHeight w:val="240"/>
        </w:trPr>
        <w:tc>
          <w:tcPr>
            <w:tcW w:w="3760" w:type="dxa"/>
            <w:tcBorders>
              <w:top w:val="nil"/>
              <w:left w:val="nil"/>
              <w:bottom w:val="nil"/>
              <w:right w:val="nil"/>
            </w:tcBorders>
            <w:shd w:val="clear" w:color="auto" w:fill="auto"/>
            <w:noWrap/>
            <w:vAlign w:val="bottom"/>
            <w:hideMark/>
          </w:tcPr>
          <w:p w14:paraId="5A906146"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Total deposit of active substance</w:t>
            </w:r>
          </w:p>
        </w:tc>
        <w:tc>
          <w:tcPr>
            <w:tcW w:w="1372" w:type="dxa"/>
            <w:tcBorders>
              <w:top w:val="nil"/>
              <w:left w:val="nil"/>
              <w:bottom w:val="nil"/>
              <w:right w:val="nil"/>
            </w:tcBorders>
            <w:shd w:val="clear" w:color="auto" w:fill="auto"/>
            <w:noWrap/>
            <w:vAlign w:val="bottom"/>
            <w:hideMark/>
          </w:tcPr>
          <w:p w14:paraId="6FF09F0E"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0,566</w:t>
            </w:r>
          </w:p>
        </w:tc>
        <w:tc>
          <w:tcPr>
            <w:tcW w:w="261" w:type="dxa"/>
            <w:tcBorders>
              <w:top w:val="nil"/>
              <w:left w:val="nil"/>
              <w:bottom w:val="nil"/>
              <w:right w:val="nil"/>
            </w:tcBorders>
            <w:shd w:val="clear" w:color="auto" w:fill="auto"/>
            <w:noWrap/>
            <w:vAlign w:val="bottom"/>
            <w:hideMark/>
          </w:tcPr>
          <w:p w14:paraId="7D12DA1D"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57467874"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0,566</w:t>
            </w:r>
          </w:p>
        </w:tc>
        <w:tc>
          <w:tcPr>
            <w:tcW w:w="960" w:type="dxa"/>
            <w:tcBorders>
              <w:top w:val="nil"/>
              <w:left w:val="nil"/>
              <w:bottom w:val="nil"/>
              <w:right w:val="nil"/>
            </w:tcBorders>
            <w:shd w:val="clear" w:color="auto" w:fill="auto"/>
            <w:noWrap/>
            <w:vAlign w:val="bottom"/>
            <w:hideMark/>
          </w:tcPr>
          <w:p w14:paraId="4587E5F6"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098DF6D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0,566</w:t>
            </w:r>
          </w:p>
        </w:tc>
        <w:tc>
          <w:tcPr>
            <w:tcW w:w="236" w:type="dxa"/>
            <w:tcBorders>
              <w:top w:val="nil"/>
              <w:left w:val="nil"/>
              <w:bottom w:val="nil"/>
              <w:right w:val="nil"/>
            </w:tcBorders>
            <w:shd w:val="clear" w:color="auto" w:fill="auto"/>
            <w:noWrap/>
            <w:vAlign w:val="bottom"/>
            <w:hideMark/>
          </w:tcPr>
          <w:p w14:paraId="264291B6"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62DCA82A"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w:t>
            </w:r>
          </w:p>
        </w:tc>
      </w:tr>
      <w:tr w:rsidR="003B00D2" w:rsidRPr="00F47DFA" w14:paraId="24BC3450" w14:textId="77777777" w:rsidTr="00D7242B">
        <w:trPr>
          <w:trHeight w:val="240"/>
        </w:trPr>
        <w:tc>
          <w:tcPr>
            <w:tcW w:w="3760" w:type="dxa"/>
            <w:tcBorders>
              <w:top w:val="nil"/>
              <w:left w:val="nil"/>
              <w:bottom w:val="nil"/>
              <w:right w:val="nil"/>
            </w:tcBorders>
            <w:shd w:val="clear" w:color="auto" w:fill="auto"/>
            <w:noWrap/>
            <w:vAlign w:val="bottom"/>
            <w:hideMark/>
          </w:tcPr>
          <w:p w14:paraId="2B4041EC" w14:textId="77777777" w:rsidR="003B00D2" w:rsidRPr="00F47DFA" w:rsidRDefault="003B00D2" w:rsidP="00D7242B">
            <w:pPr>
              <w:spacing w:line="240" w:lineRule="auto"/>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5B2DD0D3"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07B1238B"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31AD4CC3"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60669055"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59BBEF42"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19D6A3C6"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5A55B2E0"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00C72209" w14:textId="77777777" w:rsidTr="00D7242B">
        <w:trPr>
          <w:trHeight w:val="240"/>
        </w:trPr>
        <w:tc>
          <w:tcPr>
            <w:tcW w:w="3760" w:type="dxa"/>
            <w:tcBorders>
              <w:top w:val="nil"/>
              <w:left w:val="nil"/>
              <w:bottom w:val="nil"/>
              <w:right w:val="nil"/>
            </w:tcBorders>
            <w:shd w:val="clear" w:color="auto" w:fill="auto"/>
            <w:noWrap/>
            <w:vAlign w:val="bottom"/>
            <w:hideMark/>
          </w:tcPr>
          <w:p w14:paraId="632F9AFB"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Exposure to active substance via skin</w:t>
            </w:r>
          </w:p>
        </w:tc>
        <w:tc>
          <w:tcPr>
            <w:tcW w:w="1372" w:type="dxa"/>
            <w:tcBorders>
              <w:top w:val="nil"/>
              <w:left w:val="nil"/>
              <w:bottom w:val="nil"/>
              <w:right w:val="nil"/>
            </w:tcBorders>
            <w:shd w:val="clear" w:color="auto" w:fill="auto"/>
            <w:noWrap/>
            <w:vAlign w:val="bottom"/>
            <w:hideMark/>
          </w:tcPr>
          <w:p w14:paraId="345978AF"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0,566</w:t>
            </w:r>
          </w:p>
        </w:tc>
        <w:tc>
          <w:tcPr>
            <w:tcW w:w="261" w:type="dxa"/>
            <w:tcBorders>
              <w:top w:val="nil"/>
              <w:left w:val="nil"/>
              <w:bottom w:val="nil"/>
              <w:right w:val="nil"/>
            </w:tcBorders>
            <w:shd w:val="clear" w:color="auto" w:fill="auto"/>
            <w:noWrap/>
            <w:vAlign w:val="bottom"/>
            <w:hideMark/>
          </w:tcPr>
          <w:p w14:paraId="6777A1D2"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7387E3BB"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0,566</w:t>
            </w:r>
          </w:p>
        </w:tc>
        <w:tc>
          <w:tcPr>
            <w:tcW w:w="960" w:type="dxa"/>
            <w:tcBorders>
              <w:top w:val="nil"/>
              <w:left w:val="nil"/>
              <w:bottom w:val="nil"/>
              <w:right w:val="nil"/>
            </w:tcBorders>
            <w:shd w:val="clear" w:color="auto" w:fill="auto"/>
            <w:noWrap/>
            <w:vAlign w:val="bottom"/>
            <w:hideMark/>
          </w:tcPr>
          <w:p w14:paraId="3F387319"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73A44ACA"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0,566</w:t>
            </w:r>
          </w:p>
        </w:tc>
        <w:tc>
          <w:tcPr>
            <w:tcW w:w="236" w:type="dxa"/>
            <w:tcBorders>
              <w:top w:val="nil"/>
              <w:left w:val="nil"/>
              <w:bottom w:val="nil"/>
              <w:right w:val="nil"/>
            </w:tcBorders>
            <w:shd w:val="clear" w:color="auto" w:fill="auto"/>
            <w:noWrap/>
            <w:vAlign w:val="bottom"/>
            <w:hideMark/>
          </w:tcPr>
          <w:p w14:paraId="00D616E1"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30387401"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mg / event</w:t>
            </w:r>
          </w:p>
        </w:tc>
      </w:tr>
      <w:tr w:rsidR="003B00D2" w:rsidRPr="00F47DFA" w14:paraId="636C97C2" w14:textId="77777777" w:rsidTr="00D7242B">
        <w:trPr>
          <w:trHeight w:val="240"/>
        </w:trPr>
        <w:tc>
          <w:tcPr>
            <w:tcW w:w="3760" w:type="dxa"/>
            <w:tcBorders>
              <w:top w:val="nil"/>
              <w:left w:val="nil"/>
              <w:bottom w:val="nil"/>
              <w:right w:val="nil"/>
            </w:tcBorders>
            <w:shd w:val="clear" w:color="auto" w:fill="auto"/>
            <w:noWrap/>
            <w:vAlign w:val="bottom"/>
            <w:hideMark/>
          </w:tcPr>
          <w:p w14:paraId="72715FD0"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Number of events per day</w:t>
            </w:r>
          </w:p>
        </w:tc>
        <w:tc>
          <w:tcPr>
            <w:tcW w:w="1372" w:type="dxa"/>
            <w:tcBorders>
              <w:top w:val="nil"/>
              <w:left w:val="nil"/>
              <w:bottom w:val="nil"/>
              <w:right w:val="nil"/>
            </w:tcBorders>
            <w:shd w:val="clear" w:color="auto" w:fill="auto"/>
            <w:noWrap/>
            <w:vAlign w:val="bottom"/>
            <w:hideMark/>
          </w:tcPr>
          <w:p w14:paraId="02759B07" w14:textId="77777777" w:rsidR="003B00D2" w:rsidRPr="00F47DFA" w:rsidRDefault="00772269" w:rsidP="00772269">
            <w:pPr>
              <w:spacing w:line="240" w:lineRule="auto"/>
              <w:jc w:val="right"/>
              <w:rPr>
                <w:rFonts w:eastAsia="Times New Roman"/>
                <w:sz w:val="18"/>
                <w:szCs w:val="18"/>
                <w:lang w:val="en-US" w:eastAsia="en-US"/>
              </w:rPr>
            </w:pPr>
            <w:r>
              <w:rPr>
                <w:rFonts w:eastAsia="Times New Roman"/>
                <w:sz w:val="18"/>
                <w:szCs w:val="18"/>
                <w:lang w:val="en-US" w:eastAsia="en-US"/>
              </w:rPr>
              <w:t>5</w:t>
            </w:r>
          </w:p>
        </w:tc>
        <w:tc>
          <w:tcPr>
            <w:tcW w:w="261" w:type="dxa"/>
            <w:tcBorders>
              <w:top w:val="nil"/>
              <w:left w:val="nil"/>
              <w:bottom w:val="nil"/>
              <w:right w:val="nil"/>
            </w:tcBorders>
            <w:shd w:val="clear" w:color="auto" w:fill="auto"/>
            <w:noWrap/>
            <w:vAlign w:val="bottom"/>
            <w:hideMark/>
          </w:tcPr>
          <w:p w14:paraId="74C90487"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5EBF9698" w14:textId="77777777" w:rsidR="003B00D2" w:rsidRPr="00F47DFA" w:rsidRDefault="00772269" w:rsidP="00D7242B">
            <w:pPr>
              <w:spacing w:line="240" w:lineRule="auto"/>
              <w:jc w:val="right"/>
              <w:rPr>
                <w:rFonts w:eastAsia="Times New Roman"/>
                <w:sz w:val="18"/>
                <w:szCs w:val="18"/>
                <w:lang w:val="en-US" w:eastAsia="en-US"/>
              </w:rPr>
            </w:pPr>
            <w:r>
              <w:rPr>
                <w:rFonts w:eastAsia="Times New Roman"/>
                <w:sz w:val="18"/>
                <w:szCs w:val="18"/>
                <w:lang w:val="en-US" w:eastAsia="en-US"/>
              </w:rPr>
              <w:t>5</w:t>
            </w:r>
          </w:p>
        </w:tc>
        <w:tc>
          <w:tcPr>
            <w:tcW w:w="960" w:type="dxa"/>
            <w:tcBorders>
              <w:top w:val="nil"/>
              <w:left w:val="nil"/>
              <w:bottom w:val="nil"/>
              <w:right w:val="nil"/>
            </w:tcBorders>
            <w:shd w:val="clear" w:color="auto" w:fill="auto"/>
            <w:noWrap/>
            <w:vAlign w:val="bottom"/>
            <w:hideMark/>
          </w:tcPr>
          <w:p w14:paraId="7701372F"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04AEEA7B" w14:textId="77777777" w:rsidR="003B00D2" w:rsidRPr="00F47DFA" w:rsidRDefault="00772269" w:rsidP="00D7242B">
            <w:pPr>
              <w:spacing w:line="240" w:lineRule="auto"/>
              <w:jc w:val="right"/>
              <w:rPr>
                <w:rFonts w:eastAsia="Times New Roman"/>
                <w:sz w:val="18"/>
                <w:szCs w:val="18"/>
                <w:lang w:val="en-US" w:eastAsia="en-US"/>
              </w:rPr>
            </w:pPr>
            <w:r>
              <w:rPr>
                <w:rFonts w:eastAsia="Times New Roman"/>
                <w:sz w:val="18"/>
                <w:szCs w:val="18"/>
                <w:lang w:val="en-US" w:eastAsia="en-US"/>
              </w:rPr>
              <w:t>5</w:t>
            </w:r>
          </w:p>
        </w:tc>
        <w:tc>
          <w:tcPr>
            <w:tcW w:w="236" w:type="dxa"/>
            <w:tcBorders>
              <w:top w:val="nil"/>
              <w:left w:val="nil"/>
              <w:bottom w:val="nil"/>
              <w:right w:val="nil"/>
            </w:tcBorders>
            <w:shd w:val="clear" w:color="auto" w:fill="auto"/>
            <w:noWrap/>
            <w:vAlign w:val="bottom"/>
            <w:hideMark/>
          </w:tcPr>
          <w:p w14:paraId="45663372"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7CD0702E"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 d</w:t>
            </w:r>
          </w:p>
        </w:tc>
      </w:tr>
      <w:tr w:rsidR="003B00D2" w:rsidRPr="00F47DFA" w14:paraId="50658B00" w14:textId="77777777" w:rsidTr="00D7242B">
        <w:trPr>
          <w:trHeight w:val="240"/>
        </w:trPr>
        <w:tc>
          <w:tcPr>
            <w:tcW w:w="3760" w:type="dxa"/>
            <w:tcBorders>
              <w:top w:val="nil"/>
              <w:left w:val="nil"/>
              <w:bottom w:val="nil"/>
              <w:right w:val="nil"/>
            </w:tcBorders>
            <w:shd w:val="clear" w:color="auto" w:fill="auto"/>
            <w:noWrap/>
            <w:vAlign w:val="bottom"/>
            <w:hideMark/>
          </w:tcPr>
          <w:p w14:paraId="5806E1D7"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Bodyweight</w:t>
            </w:r>
          </w:p>
        </w:tc>
        <w:tc>
          <w:tcPr>
            <w:tcW w:w="1372" w:type="dxa"/>
            <w:tcBorders>
              <w:top w:val="nil"/>
              <w:left w:val="nil"/>
              <w:bottom w:val="nil"/>
              <w:right w:val="nil"/>
            </w:tcBorders>
            <w:shd w:val="clear" w:color="auto" w:fill="auto"/>
            <w:noWrap/>
            <w:vAlign w:val="bottom"/>
            <w:hideMark/>
          </w:tcPr>
          <w:p w14:paraId="1B12D25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60</w:t>
            </w:r>
          </w:p>
        </w:tc>
        <w:tc>
          <w:tcPr>
            <w:tcW w:w="261" w:type="dxa"/>
            <w:tcBorders>
              <w:top w:val="nil"/>
              <w:left w:val="nil"/>
              <w:bottom w:val="nil"/>
              <w:right w:val="nil"/>
            </w:tcBorders>
            <w:shd w:val="clear" w:color="auto" w:fill="auto"/>
            <w:noWrap/>
            <w:vAlign w:val="bottom"/>
            <w:hideMark/>
          </w:tcPr>
          <w:p w14:paraId="3C1B45C4"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7D504FF5"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60</w:t>
            </w:r>
          </w:p>
        </w:tc>
        <w:tc>
          <w:tcPr>
            <w:tcW w:w="960" w:type="dxa"/>
            <w:tcBorders>
              <w:top w:val="nil"/>
              <w:left w:val="nil"/>
              <w:bottom w:val="nil"/>
              <w:right w:val="nil"/>
            </w:tcBorders>
            <w:shd w:val="clear" w:color="auto" w:fill="auto"/>
            <w:noWrap/>
            <w:vAlign w:val="bottom"/>
            <w:hideMark/>
          </w:tcPr>
          <w:p w14:paraId="0D186F74"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7D787BF2"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60</w:t>
            </w:r>
          </w:p>
        </w:tc>
        <w:tc>
          <w:tcPr>
            <w:tcW w:w="236" w:type="dxa"/>
            <w:tcBorders>
              <w:top w:val="nil"/>
              <w:left w:val="nil"/>
              <w:bottom w:val="nil"/>
              <w:right w:val="nil"/>
            </w:tcBorders>
            <w:shd w:val="clear" w:color="auto" w:fill="auto"/>
            <w:noWrap/>
            <w:vAlign w:val="bottom"/>
            <w:hideMark/>
          </w:tcPr>
          <w:p w14:paraId="1237E5B5"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05740EB9"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kg</w:t>
            </w:r>
          </w:p>
        </w:tc>
      </w:tr>
      <w:tr w:rsidR="003B00D2" w:rsidRPr="00F47DFA" w14:paraId="5959B4E5" w14:textId="77777777" w:rsidTr="00D7242B">
        <w:trPr>
          <w:trHeight w:val="240"/>
        </w:trPr>
        <w:tc>
          <w:tcPr>
            <w:tcW w:w="3760" w:type="dxa"/>
            <w:tcBorders>
              <w:top w:val="nil"/>
              <w:left w:val="nil"/>
              <w:bottom w:val="nil"/>
              <w:right w:val="nil"/>
            </w:tcBorders>
            <w:shd w:val="clear" w:color="auto" w:fill="auto"/>
            <w:noWrap/>
            <w:vAlign w:val="bottom"/>
            <w:hideMark/>
          </w:tcPr>
          <w:p w14:paraId="629256E4"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Dermal exposure on contact day</w:t>
            </w:r>
          </w:p>
        </w:tc>
        <w:tc>
          <w:tcPr>
            <w:tcW w:w="1372" w:type="dxa"/>
            <w:tcBorders>
              <w:top w:val="nil"/>
              <w:left w:val="nil"/>
              <w:bottom w:val="nil"/>
              <w:right w:val="nil"/>
            </w:tcBorders>
            <w:shd w:val="clear" w:color="auto" w:fill="auto"/>
            <w:noWrap/>
            <w:vAlign w:val="bottom"/>
            <w:hideMark/>
          </w:tcPr>
          <w:p w14:paraId="231C4524" w14:textId="77777777" w:rsidR="003B00D2" w:rsidRPr="00F47DFA" w:rsidRDefault="00772269" w:rsidP="00D7242B">
            <w:pPr>
              <w:spacing w:line="240" w:lineRule="auto"/>
              <w:jc w:val="right"/>
              <w:rPr>
                <w:rFonts w:eastAsia="Times New Roman"/>
                <w:b/>
                <w:bCs/>
                <w:sz w:val="18"/>
                <w:szCs w:val="18"/>
                <w:lang w:val="en-US" w:eastAsia="en-US"/>
              </w:rPr>
            </w:pPr>
            <w:r>
              <w:rPr>
                <w:rFonts w:eastAsia="Times New Roman"/>
                <w:b/>
                <w:bCs/>
                <w:sz w:val="18"/>
                <w:szCs w:val="18"/>
                <w:lang w:val="en-US" w:eastAsia="en-US"/>
              </w:rPr>
              <w:t>47.16</w:t>
            </w:r>
          </w:p>
        </w:tc>
        <w:tc>
          <w:tcPr>
            <w:tcW w:w="261" w:type="dxa"/>
            <w:tcBorders>
              <w:top w:val="nil"/>
              <w:left w:val="nil"/>
              <w:bottom w:val="nil"/>
              <w:right w:val="nil"/>
            </w:tcBorders>
            <w:shd w:val="clear" w:color="auto" w:fill="auto"/>
            <w:noWrap/>
            <w:vAlign w:val="bottom"/>
            <w:hideMark/>
          </w:tcPr>
          <w:p w14:paraId="0E954787"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 xml:space="preserve"> </w:t>
            </w:r>
          </w:p>
        </w:tc>
        <w:tc>
          <w:tcPr>
            <w:tcW w:w="1372" w:type="dxa"/>
            <w:tcBorders>
              <w:top w:val="nil"/>
              <w:left w:val="nil"/>
              <w:bottom w:val="nil"/>
              <w:right w:val="nil"/>
            </w:tcBorders>
            <w:shd w:val="clear" w:color="auto" w:fill="auto"/>
            <w:noWrap/>
            <w:vAlign w:val="bottom"/>
            <w:hideMark/>
          </w:tcPr>
          <w:p w14:paraId="0FE5CA88" w14:textId="77777777" w:rsidR="003B00D2" w:rsidRPr="00F47DFA" w:rsidRDefault="00772269" w:rsidP="00772269">
            <w:pPr>
              <w:spacing w:line="240" w:lineRule="auto"/>
              <w:jc w:val="right"/>
              <w:rPr>
                <w:rFonts w:eastAsia="Times New Roman"/>
                <w:b/>
                <w:bCs/>
                <w:sz w:val="18"/>
                <w:szCs w:val="18"/>
                <w:lang w:val="en-US" w:eastAsia="en-US"/>
              </w:rPr>
            </w:pPr>
            <w:r>
              <w:rPr>
                <w:rFonts w:eastAsia="Times New Roman"/>
                <w:b/>
                <w:bCs/>
                <w:sz w:val="18"/>
                <w:szCs w:val="18"/>
                <w:lang w:val="en-US" w:eastAsia="en-US"/>
              </w:rPr>
              <w:t>47.16</w:t>
            </w:r>
          </w:p>
        </w:tc>
        <w:tc>
          <w:tcPr>
            <w:tcW w:w="960" w:type="dxa"/>
            <w:tcBorders>
              <w:top w:val="nil"/>
              <w:left w:val="nil"/>
              <w:bottom w:val="nil"/>
              <w:right w:val="nil"/>
            </w:tcBorders>
            <w:shd w:val="clear" w:color="auto" w:fill="auto"/>
            <w:noWrap/>
            <w:vAlign w:val="bottom"/>
            <w:hideMark/>
          </w:tcPr>
          <w:p w14:paraId="7D9777A1" w14:textId="77777777" w:rsidR="003B00D2" w:rsidRPr="00F47DFA" w:rsidRDefault="003B00D2" w:rsidP="00D7242B">
            <w:pPr>
              <w:spacing w:line="240" w:lineRule="auto"/>
              <w:jc w:val="right"/>
              <w:rPr>
                <w:rFonts w:eastAsia="Times New Roman"/>
                <w:b/>
                <w:bCs/>
                <w:sz w:val="18"/>
                <w:szCs w:val="18"/>
                <w:lang w:val="en-US" w:eastAsia="en-US"/>
              </w:rPr>
            </w:pPr>
          </w:p>
        </w:tc>
        <w:tc>
          <w:tcPr>
            <w:tcW w:w="711" w:type="dxa"/>
            <w:tcBorders>
              <w:top w:val="nil"/>
              <w:left w:val="nil"/>
              <w:bottom w:val="nil"/>
              <w:right w:val="nil"/>
            </w:tcBorders>
            <w:shd w:val="clear" w:color="auto" w:fill="auto"/>
            <w:noWrap/>
            <w:vAlign w:val="bottom"/>
            <w:hideMark/>
          </w:tcPr>
          <w:p w14:paraId="36D54C7B" w14:textId="77777777" w:rsidR="003B00D2" w:rsidRPr="00F47DFA" w:rsidRDefault="00772269" w:rsidP="00772269">
            <w:pPr>
              <w:spacing w:line="240" w:lineRule="auto"/>
              <w:jc w:val="right"/>
              <w:rPr>
                <w:rFonts w:eastAsia="Times New Roman"/>
                <w:b/>
                <w:bCs/>
                <w:sz w:val="18"/>
                <w:szCs w:val="18"/>
                <w:lang w:val="en-US" w:eastAsia="en-US"/>
              </w:rPr>
            </w:pPr>
            <w:r>
              <w:rPr>
                <w:rFonts w:eastAsia="Times New Roman"/>
                <w:b/>
                <w:bCs/>
                <w:sz w:val="18"/>
                <w:szCs w:val="18"/>
                <w:lang w:val="en-US" w:eastAsia="en-US"/>
              </w:rPr>
              <w:t>47.16</w:t>
            </w:r>
          </w:p>
        </w:tc>
        <w:tc>
          <w:tcPr>
            <w:tcW w:w="236" w:type="dxa"/>
            <w:tcBorders>
              <w:top w:val="nil"/>
              <w:left w:val="nil"/>
              <w:bottom w:val="nil"/>
              <w:right w:val="nil"/>
            </w:tcBorders>
            <w:shd w:val="clear" w:color="auto" w:fill="auto"/>
            <w:noWrap/>
            <w:vAlign w:val="bottom"/>
            <w:hideMark/>
          </w:tcPr>
          <w:p w14:paraId="2FE3E13A" w14:textId="77777777" w:rsidR="003B00D2" w:rsidRPr="00F47DFA" w:rsidRDefault="003B00D2" w:rsidP="00D7242B">
            <w:pPr>
              <w:spacing w:line="240" w:lineRule="auto"/>
              <w:jc w:val="right"/>
              <w:rPr>
                <w:rFonts w:eastAsia="Times New Roman"/>
                <w:b/>
                <w:bCs/>
                <w:sz w:val="18"/>
                <w:szCs w:val="18"/>
                <w:lang w:val="en-US" w:eastAsia="en-US"/>
              </w:rPr>
            </w:pPr>
          </w:p>
        </w:tc>
        <w:tc>
          <w:tcPr>
            <w:tcW w:w="1929" w:type="dxa"/>
            <w:tcBorders>
              <w:top w:val="nil"/>
              <w:left w:val="nil"/>
              <w:bottom w:val="nil"/>
              <w:right w:val="nil"/>
            </w:tcBorders>
            <w:shd w:val="clear" w:color="auto" w:fill="auto"/>
            <w:noWrap/>
            <w:vAlign w:val="bottom"/>
            <w:hideMark/>
          </w:tcPr>
          <w:p w14:paraId="5444400A"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 xml:space="preserve">  µg / kg bw</w:t>
            </w:r>
          </w:p>
        </w:tc>
      </w:tr>
      <w:tr w:rsidR="003B00D2" w:rsidRPr="00F47DFA" w14:paraId="70D04A20" w14:textId="77777777" w:rsidTr="00D7242B">
        <w:trPr>
          <w:trHeight w:val="240"/>
        </w:trPr>
        <w:tc>
          <w:tcPr>
            <w:tcW w:w="3760" w:type="dxa"/>
            <w:tcBorders>
              <w:top w:val="nil"/>
              <w:left w:val="nil"/>
              <w:bottom w:val="nil"/>
              <w:right w:val="nil"/>
            </w:tcBorders>
            <w:shd w:val="clear" w:color="auto" w:fill="auto"/>
            <w:noWrap/>
            <w:vAlign w:val="bottom"/>
            <w:hideMark/>
          </w:tcPr>
          <w:p w14:paraId="617D994B"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Dermal absorption</w:t>
            </w:r>
          </w:p>
        </w:tc>
        <w:tc>
          <w:tcPr>
            <w:tcW w:w="1372" w:type="dxa"/>
            <w:tcBorders>
              <w:top w:val="nil"/>
              <w:left w:val="nil"/>
              <w:bottom w:val="nil"/>
              <w:right w:val="nil"/>
            </w:tcBorders>
            <w:shd w:val="clear" w:color="auto" w:fill="auto"/>
            <w:noWrap/>
            <w:vAlign w:val="bottom"/>
            <w:hideMark/>
          </w:tcPr>
          <w:p w14:paraId="2A6EC5DD"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2</w:t>
            </w:r>
          </w:p>
        </w:tc>
        <w:tc>
          <w:tcPr>
            <w:tcW w:w="261" w:type="dxa"/>
            <w:tcBorders>
              <w:top w:val="nil"/>
              <w:left w:val="nil"/>
              <w:bottom w:val="nil"/>
              <w:right w:val="nil"/>
            </w:tcBorders>
            <w:shd w:val="clear" w:color="auto" w:fill="auto"/>
            <w:noWrap/>
            <w:vAlign w:val="bottom"/>
            <w:hideMark/>
          </w:tcPr>
          <w:p w14:paraId="76A96D2C"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5CCE3289"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75</w:t>
            </w:r>
          </w:p>
        </w:tc>
        <w:tc>
          <w:tcPr>
            <w:tcW w:w="960" w:type="dxa"/>
            <w:tcBorders>
              <w:top w:val="nil"/>
              <w:left w:val="nil"/>
              <w:bottom w:val="nil"/>
              <w:right w:val="nil"/>
            </w:tcBorders>
            <w:shd w:val="clear" w:color="auto" w:fill="auto"/>
            <w:noWrap/>
            <w:vAlign w:val="bottom"/>
            <w:hideMark/>
          </w:tcPr>
          <w:p w14:paraId="6D758DDB"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51CFED77" w14:textId="77777777" w:rsidR="003B00D2" w:rsidRPr="00F47DFA" w:rsidRDefault="003B00D2" w:rsidP="00D7242B">
            <w:pPr>
              <w:spacing w:line="240" w:lineRule="auto"/>
              <w:jc w:val="right"/>
              <w:rPr>
                <w:rFonts w:eastAsia="Times New Roman"/>
                <w:sz w:val="18"/>
                <w:szCs w:val="18"/>
                <w:lang w:val="en-US" w:eastAsia="en-US"/>
              </w:rPr>
            </w:pPr>
            <w:r w:rsidRPr="00F47DFA">
              <w:rPr>
                <w:rFonts w:eastAsia="Times New Roman"/>
                <w:sz w:val="18"/>
                <w:szCs w:val="18"/>
                <w:lang w:val="en-US" w:eastAsia="en-US"/>
              </w:rPr>
              <w:t>75</w:t>
            </w:r>
          </w:p>
        </w:tc>
        <w:tc>
          <w:tcPr>
            <w:tcW w:w="236" w:type="dxa"/>
            <w:tcBorders>
              <w:top w:val="nil"/>
              <w:left w:val="nil"/>
              <w:bottom w:val="nil"/>
              <w:right w:val="nil"/>
            </w:tcBorders>
            <w:shd w:val="clear" w:color="auto" w:fill="auto"/>
            <w:noWrap/>
            <w:vAlign w:val="bottom"/>
            <w:hideMark/>
          </w:tcPr>
          <w:p w14:paraId="30D5BF14"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13103BBC"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w:t>
            </w:r>
          </w:p>
        </w:tc>
      </w:tr>
      <w:tr w:rsidR="003B00D2" w:rsidRPr="00F47DFA" w14:paraId="23031229" w14:textId="77777777" w:rsidTr="00D7242B">
        <w:trPr>
          <w:trHeight w:val="240"/>
        </w:trPr>
        <w:tc>
          <w:tcPr>
            <w:tcW w:w="3760" w:type="dxa"/>
            <w:tcBorders>
              <w:top w:val="nil"/>
              <w:left w:val="nil"/>
              <w:bottom w:val="nil"/>
              <w:right w:val="nil"/>
            </w:tcBorders>
            <w:shd w:val="clear" w:color="auto" w:fill="auto"/>
            <w:noWrap/>
            <w:vAlign w:val="bottom"/>
            <w:hideMark/>
          </w:tcPr>
          <w:p w14:paraId="01B89BA0"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 xml:space="preserve">   Systemic dermal exposure</w:t>
            </w:r>
          </w:p>
        </w:tc>
        <w:tc>
          <w:tcPr>
            <w:tcW w:w="1372" w:type="dxa"/>
            <w:tcBorders>
              <w:top w:val="nil"/>
              <w:left w:val="nil"/>
              <w:bottom w:val="nil"/>
              <w:right w:val="nil"/>
            </w:tcBorders>
            <w:shd w:val="clear" w:color="auto" w:fill="auto"/>
            <w:noWrap/>
            <w:vAlign w:val="bottom"/>
            <w:hideMark/>
          </w:tcPr>
          <w:p w14:paraId="2236EF1E" w14:textId="77777777" w:rsidR="003B00D2" w:rsidRPr="00F47DFA" w:rsidRDefault="003B00D2" w:rsidP="00772269">
            <w:pPr>
              <w:spacing w:line="240" w:lineRule="auto"/>
              <w:jc w:val="right"/>
              <w:rPr>
                <w:rFonts w:eastAsia="Times New Roman"/>
                <w:b/>
                <w:bCs/>
                <w:sz w:val="18"/>
                <w:szCs w:val="18"/>
                <w:lang w:val="en-US" w:eastAsia="en-US"/>
              </w:rPr>
            </w:pPr>
            <w:r w:rsidRPr="00F47DFA">
              <w:rPr>
                <w:rFonts w:eastAsia="Times New Roman"/>
                <w:b/>
                <w:bCs/>
                <w:sz w:val="18"/>
                <w:szCs w:val="18"/>
                <w:lang w:val="en-US" w:eastAsia="en-US"/>
              </w:rPr>
              <w:t>0,</w:t>
            </w:r>
            <w:r w:rsidR="00772269">
              <w:rPr>
                <w:rFonts w:eastAsia="Times New Roman"/>
                <w:b/>
                <w:bCs/>
                <w:sz w:val="18"/>
                <w:szCs w:val="18"/>
                <w:lang w:val="en-US" w:eastAsia="en-US"/>
              </w:rPr>
              <w:t>4943</w:t>
            </w:r>
          </w:p>
        </w:tc>
        <w:tc>
          <w:tcPr>
            <w:tcW w:w="261" w:type="dxa"/>
            <w:tcBorders>
              <w:top w:val="nil"/>
              <w:left w:val="nil"/>
              <w:bottom w:val="nil"/>
              <w:right w:val="nil"/>
            </w:tcBorders>
            <w:shd w:val="clear" w:color="auto" w:fill="auto"/>
            <w:noWrap/>
            <w:vAlign w:val="bottom"/>
            <w:hideMark/>
          </w:tcPr>
          <w:p w14:paraId="308008E6" w14:textId="77777777" w:rsidR="003B00D2" w:rsidRPr="00F47DFA" w:rsidRDefault="003B00D2" w:rsidP="00D7242B">
            <w:pPr>
              <w:spacing w:line="240" w:lineRule="auto"/>
              <w:jc w:val="right"/>
              <w:rPr>
                <w:rFonts w:eastAsia="Times New Roman"/>
                <w:b/>
                <w:bCs/>
                <w:sz w:val="18"/>
                <w:szCs w:val="18"/>
                <w:lang w:val="en-US" w:eastAsia="en-US"/>
              </w:rPr>
            </w:pPr>
          </w:p>
        </w:tc>
        <w:tc>
          <w:tcPr>
            <w:tcW w:w="1372" w:type="dxa"/>
            <w:tcBorders>
              <w:top w:val="nil"/>
              <w:left w:val="nil"/>
              <w:bottom w:val="nil"/>
              <w:right w:val="nil"/>
            </w:tcBorders>
            <w:shd w:val="clear" w:color="auto" w:fill="auto"/>
            <w:noWrap/>
            <w:vAlign w:val="bottom"/>
            <w:hideMark/>
          </w:tcPr>
          <w:p w14:paraId="3AE23679" w14:textId="77777777" w:rsidR="003B00D2" w:rsidRPr="00F47DFA" w:rsidRDefault="00772269" w:rsidP="00D7242B">
            <w:pPr>
              <w:spacing w:line="240" w:lineRule="auto"/>
              <w:jc w:val="right"/>
              <w:rPr>
                <w:rFonts w:eastAsia="Times New Roman"/>
                <w:b/>
                <w:bCs/>
                <w:sz w:val="18"/>
                <w:szCs w:val="18"/>
                <w:lang w:val="en-US" w:eastAsia="en-US"/>
              </w:rPr>
            </w:pPr>
            <w:r>
              <w:rPr>
                <w:rFonts w:eastAsia="Times New Roman"/>
                <w:b/>
                <w:bCs/>
                <w:sz w:val="18"/>
                <w:szCs w:val="18"/>
                <w:lang w:val="en-US" w:eastAsia="en-US"/>
              </w:rPr>
              <w:t>35.37</w:t>
            </w:r>
          </w:p>
        </w:tc>
        <w:tc>
          <w:tcPr>
            <w:tcW w:w="960" w:type="dxa"/>
            <w:tcBorders>
              <w:top w:val="nil"/>
              <w:left w:val="nil"/>
              <w:bottom w:val="nil"/>
              <w:right w:val="nil"/>
            </w:tcBorders>
            <w:shd w:val="clear" w:color="auto" w:fill="auto"/>
            <w:noWrap/>
            <w:vAlign w:val="bottom"/>
            <w:hideMark/>
          </w:tcPr>
          <w:p w14:paraId="13508E69" w14:textId="77777777" w:rsidR="003B00D2" w:rsidRPr="00F47DFA" w:rsidRDefault="003B00D2" w:rsidP="00D7242B">
            <w:pPr>
              <w:spacing w:line="240" w:lineRule="auto"/>
              <w:jc w:val="right"/>
              <w:rPr>
                <w:rFonts w:eastAsia="Times New Roman"/>
                <w:b/>
                <w:bCs/>
                <w:sz w:val="18"/>
                <w:szCs w:val="18"/>
                <w:lang w:val="en-US" w:eastAsia="en-US"/>
              </w:rPr>
            </w:pPr>
          </w:p>
        </w:tc>
        <w:tc>
          <w:tcPr>
            <w:tcW w:w="711" w:type="dxa"/>
            <w:tcBorders>
              <w:top w:val="nil"/>
              <w:left w:val="nil"/>
              <w:bottom w:val="nil"/>
              <w:right w:val="nil"/>
            </w:tcBorders>
            <w:shd w:val="clear" w:color="auto" w:fill="auto"/>
            <w:noWrap/>
            <w:vAlign w:val="bottom"/>
            <w:hideMark/>
          </w:tcPr>
          <w:p w14:paraId="14740C71" w14:textId="77777777" w:rsidR="003B00D2" w:rsidRPr="00F47DFA" w:rsidRDefault="00772269" w:rsidP="00D7242B">
            <w:pPr>
              <w:spacing w:line="240" w:lineRule="auto"/>
              <w:jc w:val="right"/>
              <w:rPr>
                <w:rFonts w:eastAsia="Times New Roman"/>
                <w:b/>
                <w:bCs/>
                <w:sz w:val="18"/>
                <w:szCs w:val="18"/>
                <w:lang w:val="en-US" w:eastAsia="en-US"/>
              </w:rPr>
            </w:pPr>
            <w:r>
              <w:rPr>
                <w:rFonts w:eastAsia="Times New Roman"/>
                <w:b/>
                <w:bCs/>
                <w:sz w:val="18"/>
                <w:szCs w:val="18"/>
                <w:lang w:val="en-US" w:eastAsia="en-US"/>
              </w:rPr>
              <w:t>35.37</w:t>
            </w:r>
          </w:p>
        </w:tc>
        <w:tc>
          <w:tcPr>
            <w:tcW w:w="236" w:type="dxa"/>
            <w:tcBorders>
              <w:top w:val="nil"/>
              <w:left w:val="nil"/>
              <w:bottom w:val="nil"/>
              <w:right w:val="nil"/>
            </w:tcBorders>
            <w:shd w:val="clear" w:color="auto" w:fill="auto"/>
            <w:noWrap/>
            <w:vAlign w:val="bottom"/>
            <w:hideMark/>
          </w:tcPr>
          <w:p w14:paraId="430E0AAA" w14:textId="77777777" w:rsidR="003B00D2" w:rsidRPr="00F47DFA" w:rsidRDefault="003B00D2" w:rsidP="00D7242B">
            <w:pPr>
              <w:spacing w:line="240" w:lineRule="auto"/>
              <w:jc w:val="right"/>
              <w:rPr>
                <w:rFonts w:eastAsia="Times New Roman"/>
                <w:b/>
                <w:bCs/>
                <w:sz w:val="18"/>
                <w:szCs w:val="18"/>
                <w:lang w:val="en-US" w:eastAsia="en-US"/>
              </w:rPr>
            </w:pPr>
          </w:p>
        </w:tc>
        <w:tc>
          <w:tcPr>
            <w:tcW w:w="1929" w:type="dxa"/>
            <w:tcBorders>
              <w:top w:val="nil"/>
              <w:left w:val="nil"/>
              <w:bottom w:val="nil"/>
              <w:right w:val="nil"/>
            </w:tcBorders>
            <w:shd w:val="clear" w:color="auto" w:fill="auto"/>
            <w:noWrap/>
            <w:vAlign w:val="bottom"/>
            <w:hideMark/>
          </w:tcPr>
          <w:p w14:paraId="0CBBFDC4"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 xml:space="preserve">  µg / kg bw / d</w:t>
            </w:r>
          </w:p>
        </w:tc>
      </w:tr>
      <w:tr w:rsidR="003B00D2" w:rsidRPr="00F47DFA" w14:paraId="62902742" w14:textId="77777777" w:rsidTr="00D7242B">
        <w:trPr>
          <w:trHeight w:val="240"/>
        </w:trPr>
        <w:tc>
          <w:tcPr>
            <w:tcW w:w="3760" w:type="dxa"/>
            <w:tcBorders>
              <w:top w:val="nil"/>
              <w:left w:val="nil"/>
              <w:bottom w:val="nil"/>
              <w:right w:val="nil"/>
            </w:tcBorders>
            <w:shd w:val="clear" w:color="auto" w:fill="auto"/>
            <w:noWrap/>
            <w:vAlign w:val="bottom"/>
            <w:hideMark/>
          </w:tcPr>
          <w:p w14:paraId="47DC6D16" w14:textId="77777777" w:rsidR="003B00D2" w:rsidRPr="00F47DFA" w:rsidRDefault="003B00D2" w:rsidP="00D7242B">
            <w:pPr>
              <w:spacing w:line="240" w:lineRule="auto"/>
              <w:rPr>
                <w:rFonts w:eastAsia="Times New Roman"/>
                <w:b/>
                <w:bCs/>
                <w:sz w:val="18"/>
                <w:szCs w:val="18"/>
                <w:lang w:val="en-US" w:eastAsia="en-US"/>
              </w:rPr>
            </w:pPr>
          </w:p>
        </w:tc>
        <w:tc>
          <w:tcPr>
            <w:tcW w:w="1372" w:type="dxa"/>
            <w:tcBorders>
              <w:top w:val="nil"/>
              <w:left w:val="nil"/>
              <w:bottom w:val="nil"/>
              <w:right w:val="nil"/>
            </w:tcBorders>
            <w:shd w:val="clear" w:color="auto" w:fill="auto"/>
            <w:noWrap/>
            <w:vAlign w:val="bottom"/>
            <w:hideMark/>
          </w:tcPr>
          <w:p w14:paraId="6E51B5B0" w14:textId="77777777" w:rsidR="003B00D2" w:rsidRPr="00F47DFA"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4FB412D4"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4A432C73"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E0D2507"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29522A94"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5038299C"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15A12835" w14:textId="77777777" w:rsidR="003B00D2" w:rsidRPr="00F47DFA" w:rsidRDefault="003B00D2" w:rsidP="00D7242B">
            <w:pPr>
              <w:spacing w:line="240" w:lineRule="auto"/>
              <w:rPr>
                <w:rFonts w:eastAsia="Times New Roman"/>
                <w:sz w:val="20"/>
                <w:szCs w:val="20"/>
                <w:lang w:val="en-US" w:eastAsia="en-US"/>
              </w:rPr>
            </w:pPr>
          </w:p>
        </w:tc>
      </w:tr>
      <w:tr w:rsidR="003B00D2" w:rsidRPr="00F47DFA" w14:paraId="4AAEE547" w14:textId="77777777" w:rsidTr="00D7242B">
        <w:trPr>
          <w:trHeight w:val="240"/>
        </w:trPr>
        <w:tc>
          <w:tcPr>
            <w:tcW w:w="3760" w:type="dxa"/>
            <w:tcBorders>
              <w:top w:val="nil"/>
              <w:left w:val="nil"/>
              <w:bottom w:val="nil"/>
              <w:right w:val="nil"/>
            </w:tcBorders>
            <w:shd w:val="clear" w:color="auto" w:fill="auto"/>
            <w:noWrap/>
            <w:vAlign w:val="bottom"/>
            <w:hideMark/>
          </w:tcPr>
          <w:p w14:paraId="4F3EFD0C" w14:textId="77777777" w:rsidR="003B00D2" w:rsidRPr="00F47DFA"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Systemic exposure</w:t>
            </w:r>
          </w:p>
        </w:tc>
        <w:tc>
          <w:tcPr>
            <w:tcW w:w="1372" w:type="dxa"/>
            <w:tcBorders>
              <w:top w:val="nil"/>
              <w:left w:val="nil"/>
              <w:bottom w:val="nil"/>
              <w:right w:val="nil"/>
            </w:tcBorders>
            <w:shd w:val="clear" w:color="auto" w:fill="auto"/>
            <w:noWrap/>
            <w:vAlign w:val="bottom"/>
            <w:hideMark/>
          </w:tcPr>
          <w:p w14:paraId="3E7E88AE" w14:textId="77777777" w:rsidR="003B00D2" w:rsidRPr="00F47DFA" w:rsidRDefault="003B00D2" w:rsidP="00D7242B">
            <w:pPr>
              <w:spacing w:line="240" w:lineRule="auto"/>
              <w:rPr>
                <w:rFonts w:eastAsia="Times New Roman"/>
                <w:b/>
                <w:bCs/>
                <w:sz w:val="18"/>
                <w:szCs w:val="18"/>
                <w:lang w:val="en-US" w:eastAsia="en-US"/>
              </w:rPr>
            </w:pPr>
          </w:p>
        </w:tc>
        <w:tc>
          <w:tcPr>
            <w:tcW w:w="261" w:type="dxa"/>
            <w:tcBorders>
              <w:top w:val="nil"/>
              <w:left w:val="nil"/>
              <w:bottom w:val="nil"/>
              <w:right w:val="nil"/>
            </w:tcBorders>
            <w:shd w:val="clear" w:color="auto" w:fill="auto"/>
            <w:noWrap/>
            <w:vAlign w:val="bottom"/>
            <w:hideMark/>
          </w:tcPr>
          <w:p w14:paraId="174E5474" w14:textId="77777777" w:rsidR="003B00D2" w:rsidRPr="00F47DFA"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330AA66E" w14:textId="77777777" w:rsidR="003B00D2" w:rsidRPr="00F47DFA"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3A9F9DF5" w14:textId="77777777" w:rsidR="003B00D2" w:rsidRPr="00F47DFA"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187B8B3C" w14:textId="77777777" w:rsidR="003B00D2" w:rsidRPr="00F47DFA"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56993E5C" w14:textId="77777777" w:rsidR="003B00D2" w:rsidRPr="00F47DFA"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4FFA26CA" w14:textId="77777777" w:rsidR="003B00D2" w:rsidRPr="00F47DFA" w:rsidRDefault="003B00D2" w:rsidP="00D7242B">
            <w:pPr>
              <w:spacing w:line="240" w:lineRule="auto"/>
              <w:rPr>
                <w:rFonts w:eastAsia="Times New Roman"/>
                <w:sz w:val="20"/>
                <w:szCs w:val="20"/>
                <w:lang w:val="en-US" w:eastAsia="en-US"/>
              </w:rPr>
            </w:pPr>
          </w:p>
        </w:tc>
      </w:tr>
      <w:tr w:rsidR="003B00D2" w:rsidRPr="00757DB8" w14:paraId="7692571C" w14:textId="77777777" w:rsidTr="00D7242B">
        <w:trPr>
          <w:trHeight w:val="240"/>
        </w:trPr>
        <w:tc>
          <w:tcPr>
            <w:tcW w:w="3760" w:type="dxa"/>
            <w:tcBorders>
              <w:top w:val="nil"/>
              <w:left w:val="nil"/>
              <w:bottom w:val="nil"/>
              <w:right w:val="nil"/>
            </w:tcBorders>
            <w:shd w:val="clear" w:color="auto" w:fill="auto"/>
            <w:noWrap/>
            <w:vAlign w:val="bottom"/>
            <w:hideMark/>
          </w:tcPr>
          <w:p w14:paraId="329EC317" w14:textId="77777777" w:rsidR="003B00D2" w:rsidRPr="00F47DFA" w:rsidRDefault="003B00D2" w:rsidP="00D7242B">
            <w:pPr>
              <w:spacing w:line="240" w:lineRule="auto"/>
              <w:rPr>
                <w:rFonts w:eastAsia="Times New Roman"/>
                <w:sz w:val="18"/>
                <w:szCs w:val="18"/>
                <w:lang w:val="en-US" w:eastAsia="en-US"/>
              </w:rPr>
            </w:pPr>
            <w:r w:rsidRPr="00F47DFA">
              <w:rPr>
                <w:rFonts w:eastAsia="Times New Roman"/>
                <w:sz w:val="18"/>
                <w:szCs w:val="18"/>
                <w:lang w:val="en-US" w:eastAsia="en-US"/>
              </w:rPr>
              <w:t>Total systemic exposure</w:t>
            </w:r>
          </w:p>
        </w:tc>
        <w:tc>
          <w:tcPr>
            <w:tcW w:w="1372" w:type="dxa"/>
            <w:tcBorders>
              <w:top w:val="nil"/>
              <w:left w:val="nil"/>
              <w:bottom w:val="nil"/>
              <w:right w:val="nil"/>
            </w:tcBorders>
            <w:shd w:val="clear" w:color="auto" w:fill="auto"/>
            <w:noWrap/>
            <w:vAlign w:val="bottom"/>
            <w:hideMark/>
          </w:tcPr>
          <w:p w14:paraId="0FAF0B39" w14:textId="77777777" w:rsidR="003B00D2" w:rsidRPr="00F47DFA" w:rsidRDefault="00772269" w:rsidP="00D7242B">
            <w:pPr>
              <w:spacing w:line="240" w:lineRule="auto"/>
              <w:jc w:val="right"/>
              <w:rPr>
                <w:rFonts w:eastAsia="Times New Roman"/>
                <w:sz w:val="18"/>
                <w:szCs w:val="18"/>
                <w:lang w:val="en-US" w:eastAsia="en-US"/>
              </w:rPr>
            </w:pPr>
            <w:r>
              <w:rPr>
                <w:rFonts w:eastAsia="Times New Roman"/>
                <w:sz w:val="18"/>
                <w:szCs w:val="18"/>
                <w:lang w:val="en-US" w:eastAsia="en-US"/>
              </w:rPr>
              <w:t>0.943</w:t>
            </w:r>
          </w:p>
        </w:tc>
        <w:tc>
          <w:tcPr>
            <w:tcW w:w="261" w:type="dxa"/>
            <w:tcBorders>
              <w:top w:val="nil"/>
              <w:left w:val="nil"/>
              <w:bottom w:val="nil"/>
              <w:right w:val="nil"/>
            </w:tcBorders>
            <w:shd w:val="clear" w:color="auto" w:fill="auto"/>
            <w:noWrap/>
            <w:vAlign w:val="bottom"/>
            <w:hideMark/>
          </w:tcPr>
          <w:p w14:paraId="494E3038" w14:textId="77777777" w:rsidR="003B00D2" w:rsidRPr="00F47DFA" w:rsidRDefault="003B00D2" w:rsidP="00D7242B">
            <w:pPr>
              <w:spacing w:line="240" w:lineRule="auto"/>
              <w:jc w:val="right"/>
              <w:rPr>
                <w:rFonts w:eastAsia="Times New Roman"/>
                <w:sz w:val="18"/>
                <w:szCs w:val="18"/>
                <w:lang w:val="en-US" w:eastAsia="en-US"/>
              </w:rPr>
            </w:pPr>
          </w:p>
        </w:tc>
        <w:tc>
          <w:tcPr>
            <w:tcW w:w="1372" w:type="dxa"/>
            <w:tcBorders>
              <w:top w:val="nil"/>
              <w:left w:val="nil"/>
              <w:bottom w:val="nil"/>
              <w:right w:val="nil"/>
            </w:tcBorders>
            <w:shd w:val="clear" w:color="auto" w:fill="auto"/>
            <w:noWrap/>
            <w:vAlign w:val="bottom"/>
            <w:hideMark/>
          </w:tcPr>
          <w:p w14:paraId="579CBC1E" w14:textId="77777777" w:rsidR="003B00D2" w:rsidRPr="00F47DFA" w:rsidRDefault="00772269" w:rsidP="00D7242B">
            <w:pPr>
              <w:spacing w:line="240" w:lineRule="auto"/>
              <w:jc w:val="right"/>
              <w:rPr>
                <w:rFonts w:eastAsia="Times New Roman"/>
                <w:sz w:val="18"/>
                <w:szCs w:val="18"/>
                <w:lang w:val="en-US" w:eastAsia="en-US"/>
              </w:rPr>
            </w:pPr>
            <w:r>
              <w:rPr>
                <w:rFonts w:eastAsia="Times New Roman"/>
                <w:sz w:val="18"/>
                <w:szCs w:val="18"/>
                <w:lang w:val="en-US" w:eastAsia="en-US"/>
              </w:rPr>
              <w:t>35.37</w:t>
            </w:r>
          </w:p>
        </w:tc>
        <w:tc>
          <w:tcPr>
            <w:tcW w:w="960" w:type="dxa"/>
            <w:tcBorders>
              <w:top w:val="nil"/>
              <w:left w:val="nil"/>
              <w:bottom w:val="nil"/>
              <w:right w:val="nil"/>
            </w:tcBorders>
            <w:shd w:val="clear" w:color="auto" w:fill="auto"/>
            <w:noWrap/>
            <w:vAlign w:val="bottom"/>
            <w:hideMark/>
          </w:tcPr>
          <w:p w14:paraId="32E9BAB1" w14:textId="77777777" w:rsidR="003B00D2" w:rsidRPr="00F47DFA" w:rsidRDefault="003B00D2" w:rsidP="00D7242B">
            <w:pPr>
              <w:spacing w:line="240" w:lineRule="auto"/>
              <w:jc w:val="right"/>
              <w:rPr>
                <w:rFonts w:eastAsia="Times New Roman"/>
                <w:sz w:val="18"/>
                <w:szCs w:val="18"/>
                <w:lang w:val="en-US" w:eastAsia="en-US"/>
              </w:rPr>
            </w:pPr>
          </w:p>
        </w:tc>
        <w:tc>
          <w:tcPr>
            <w:tcW w:w="711" w:type="dxa"/>
            <w:tcBorders>
              <w:top w:val="nil"/>
              <w:left w:val="nil"/>
              <w:bottom w:val="nil"/>
              <w:right w:val="nil"/>
            </w:tcBorders>
            <w:shd w:val="clear" w:color="auto" w:fill="auto"/>
            <w:noWrap/>
            <w:vAlign w:val="bottom"/>
            <w:hideMark/>
          </w:tcPr>
          <w:p w14:paraId="4BABF270" w14:textId="77777777" w:rsidR="003B00D2" w:rsidRPr="00F47DFA" w:rsidRDefault="00772269" w:rsidP="00D7242B">
            <w:pPr>
              <w:spacing w:line="240" w:lineRule="auto"/>
              <w:jc w:val="right"/>
              <w:rPr>
                <w:rFonts w:eastAsia="Times New Roman"/>
                <w:sz w:val="18"/>
                <w:szCs w:val="18"/>
                <w:lang w:val="en-US" w:eastAsia="en-US"/>
              </w:rPr>
            </w:pPr>
            <w:r>
              <w:rPr>
                <w:rFonts w:eastAsia="Times New Roman"/>
                <w:sz w:val="18"/>
                <w:szCs w:val="18"/>
                <w:lang w:val="en-US" w:eastAsia="en-US"/>
              </w:rPr>
              <w:t>35.37</w:t>
            </w:r>
          </w:p>
        </w:tc>
        <w:tc>
          <w:tcPr>
            <w:tcW w:w="236" w:type="dxa"/>
            <w:tcBorders>
              <w:top w:val="nil"/>
              <w:left w:val="nil"/>
              <w:bottom w:val="nil"/>
              <w:right w:val="nil"/>
            </w:tcBorders>
            <w:shd w:val="clear" w:color="auto" w:fill="auto"/>
            <w:noWrap/>
            <w:vAlign w:val="bottom"/>
            <w:hideMark/>
          </w:tcPr>
          <w:p w14:paraId="1E80A03C" w14:textId="77777777" w:rsidR="003B00D2" w:rsidRPr="00F47DFA" w:rsidRDefault="003B00D2" w:rsidP="00D7242B">
            <w:pPr>
              <w:spacing w:line="240" w:lineRule="auto"/>
              <w:jc w:val="right"/>
              <w:rPr>
                <w:rFonts w:eastAsia="Times New Roman"/>
                <w:sz w:val="18"/>
                <w:szCs w:val="18"/>
                <w:lang w:val="en-US" w:eastAsia="en-US"/>
              </w:rPr>
            </w:pPr>
          </w:p>
        </w:tc>
        <w:tc>
          <w:tcPr>
            <w:tcW w:w="1929" w:type="dxa"/>
            <w:tcBorders>
              <w:top w:val="nil"/>
              <w:left w:val="nil"/>
              <w:bottom w:val="nil"/>
              <w:right w:val="nil"/>
            </w:tcBorders>
            <w:shd w:val="clear" w:color="auto" w:fill="auto"/>
            <w:noWrap/>
            <w:vAlign w:val="bottom"/>
            <w:hideMark/>
          </w:tcPr>
          <w:p w14:paraId="478FE6B4" w14:textId="77777777" w:rsidR="003B00D2" w:rsidRPr="00757DB8" w:rsidRDefault="003B00D2" w:rsidP="00D7242B">
            <w:pPr>
              <w:spacing w:line="240" w:lineRule="auto"/>
              <w:rPr>
                <w:rFonts w:eastAsia="Times New Roman"/>
                <w:b/>
                <w:bCs/>
                <w:sz w:val="18"/>
                <w:szCs w:val="18"/>
                <w:lang w:val="en-US" w:eastAsia="en-US"/>
              </w:rPr>
            </w:pPr>
            <w:r w:rsidRPr="00F47DFA">
              <w:rPr>
                <w:rFonts w:eastAsia="Times New Roman"/>
                <w:b/>
                <w:bCs/>
                <w:sz w:val="18"/>
                <w:szCs w:val="18"/>
                <w:lang w:val="en-US" w:eastAsia="en-US"/>
              </w:rPr>
              <w:t xml:space="preserve">  µg /kg bw / d</w:t>
            </w:r>
          </w:p>
        </w:tc>
      </w:tr>
      <w:tr w:rsidR="003B00D2" w:rsidRPr="00757DB8" w14:paraId="1C42AF3B" w14:textId="77777777" w:rsidTr="00D7242B">
        <w:trPr>
          <w:trHeight w:val="240"/>
        </w:trPr>
        <w:tc>
          <w:tcPr>
            <w:tcW w:w="3760" w:type="dxa"/>
            <w:tcBorders>
              <w:top w:val="nil"/>
              <w:left w:val="nil"/>
              <w:bottom w:val="nil"/>
              <w:right w:val="nil"/>
            </w:tcBorders>
            <w:shd w:val="clear" w:color="auto" w:fill="auto"/>
            <w:noWrap/>
            <w:vAlign w:val="bottom"/>
            <w:hideMark/>
          </w:tcPr>
          <w:p w14:paraId="6724D790" w14:textId="77777777" w:rsidR="003B00D2" w:rsidRPr="00757DB8" w:rsidRDefault="003B00D2" w:rsidP="00D7242B">
            <w:pPr>
              <w:spacing w:line="240" w:lineRule="auto"/>
              <w:rPr>
                <w:rFonts w:eastAsia="Times New Roman"/>
                <w:b/>
                <w:bCs/>
                <w:sz w:val="18"/>
                <w:szCs w:val="18"/>
                <w:lang w:val="en-US" w:eastAsia="en-US"/>
              </w:rPr>
            </w:pPr>
          </w:p>
        </w:tc>
        <w:tc>
          <w:tcPr>
            <w:tcW w:w="1372" w:type="dxa"/>
            <w:tcBorders>
              <w:top w:val="nil"/>
              <w:left w:val="nil"/>
              <w:bottom w:val="nil"/>
              <w:right w:val="nil"/>
            </w:tcBorders>
            <w:shd w:val="clear" w:color="auto" w:fill="auto"/>
            <w:noWrap/>
            <w:vAlign w:val="bottom"/>
            <w:hideMark/>
          </w:tcPr>
          <w:p w14:paraId="0B6E9C09" w14:textId="77777777" w:rsidR="003B00D2" w:rsidRPr="00757DB8" w:rsidRDefault="003B00D2" w:rsidP="00D7242B">
            <w:pPr>
              <w:spacing w:line="240" w:lineRule="auto"/>
              <w:rPr>
                <w:rFonts w:eastAsia="Times New Roman"/>
                <w:sz w:val="20"/>
                <w:szCs w:val="20"/>
                <w:lang w:val="en-US" w:eastAsia="en-US"/>
              </w:rPr>
            </w:pPr>
          </w:p>
        </w:tc>
        <w:tc>
          <w:tcPr>
            <w:tcW w:w="261" w:type="dxa"/>
            <w:tcBorders>
              <w:top w:val="nil"/>
              <w:left w:val="nil"/>
              <w:bottom w:val="nil"/>
              <w:right w:val="nil"/>
            </w:tcBorders>
            <w:shd w:val="clear" w:color="auto" w:fill="auto"/>
            <w:noWrap/>
            <w:vAlign w:val="bottom"/>
            <w:hideMark/>
          </w:tcPr>
          <w:p w14:paraId="2D64CE40" w14:textId="77777777" w:rsidR="003B00D2" w:rsidRPr="00757DB8" w:rsidRDefault="003B00D2" w:rsidP="00D7242B">
            <w:pPr>
              <w:spacing w:line="240" w:lineRule="auto"/>
              <w:rPr>
                <w:rFonts w:eastAsia="Times New Roman"/>
                <w:sz w:val="20"/>
                <w:szCs w:val="20"/>
                <w:lang w:val="en-US" w:eastAsia="en-US"/>
              </w:rPr>
            </w:pPr>
          </w:p>
        </w:tc>
        <w:tc>
          <w:tcPr>
            <w:tcW w:w="1372" w:type="dxa"/>
            <w:tcBorders>
              <w:top w:val="nil"/>
              <w:left w:val="nil"/>
              <w:bottom w:val="nil"/>
              <w:right w:val="nil"/>
            </w:tcBorders>
            <w:shd w:val="clear" w:color="auto" w:fill="auto"/>
            <w:noWrap/>
            <w:vAlign w:val="bottom"/>
            <w:hideMark/>
          </w:tcPr>
          <w:p w14:paraId="0F4943F2" w14:textId="77777777" w:rsidR="003B00D2" w:rsidRPr="00757DB8" w:rsidRDefault="003B00D2" w:rsidP="00D7242B">
            <w:pPr>
              <w:spacing w:line="240" w:lineRule="auto"/>
              <w:rPr>
                <w:rFonts w:eastAsia="Times New Roman"/>
                <w:sz w:val="20"/>
                <w:szCs w:val="20"/>
                <w:lang w:val="en-US" w:eastAsia="en-US"/>
              </w:rPr>
            </w:pPr>
          </w:p>
        </w:tc>
        <w:tc>
          <w:tcPr>
            <w:tcW w:w="960" w:type="dxa"/>
            <w:tcBorders>
              <w:top w:val="nil"/>
              <w:left w:val="nil"/>
              <w:bottom w:val="nil"/>
              <w:right w:val="nil"/>
            </w:tcBorders>
            <w:shd w:val="clear" w:color="auto" w:fill="auto"/>
            <w:noWrap/>
            <w:vAlign w:val="bottom"/>
            <w:hideMark/>
          </w:tcPr>
          <w:p w14:paraId="08C05476" w14:textId="77777777" w:rsidR="003B00D2" w:rsidRPr="00757DB8" w:rsidRDefault="003B00D2" w:rsidP="00D7242B">
            <w:pPr>
              <w:spacing w:line="240" w:lineRule="auto"/>
              <w:rPr>
                <w:rFonts w:eastAsia="Times New Roman"/>
                <w:sz w:val="20"/>
                <w:szCs w:val="20"/>
                <w:lang w:val="en-US" w:eastAsia="en-US"/>
              </w:rPr>
            </w:pPr>
          </w:p>
        </w:tc>
        <w:tc>
          <w:tcPr>
            <w:tcW w:w="711" w:type="dxa"/>
            <w:tcBorders>
              <w:top w:val="nil"/>
              <w:left w:val="nil"/>
              <w:bottom w:val="nil"/>
              <w:right w:val="nil"/>
            </w:tcBorders>
            <w:shd w:val="clear" w:color="auto" w:fill="auto"/>
            <w:noWrap/>
            <w:vAlign w:val="bottom"/>
            <w:hideMark/>
          </w:tcPr>
          <w:p w14:paraId="5574F986" w14:textId="77777777" w:rsidR="003B00D2" w:rsidRPr="00757DB8" w:rsidRDefault="003B00D2" w:rsidP="00D7242B">
            <w:pPr>
              <w:spacing w:line="240" w:lineRule="auto"/>
              <w:rPr>
                <w:rFonts w:eastAsia="Times New Roman"/>
                <w:sz w:val="20"/>
                <w:szCs w:val="20"/>
                <w:lang w:val="en-US" w:eastAsia="en-US"/>
              </w:rPr>
            </w:pPr>
          </w:p>
        </w:tc>
        <w:tc>
          <w:tcPr>
            <w:tcW w:w="236" w:type="dxa"/>
            <w:tcBorders>
              <w:top w:val="nil"/>
              <w:left w:val="nil"/>
              <w:bottom w:val="nil"/>
              <w:right w:val="nil"/>
            </w:tcBorders>
            <w:shd w:val="clear" w:color="auto" w:fill="auto"/>
            <w:noWrap/>
            <w:vAlign w:val="bottom"/>
            <w:hideMark/>
          </w:tcPr>
          <w:p w14:paraId="03956E8A" w14:textId="77777777" w:rsidR="003B00D2" w:rsidRPr="00757DB8" w:rsidRDefault="003B00D2" w:rsidP="00D7242B">
            <w:pPr>
              <w:spacing w:line="240" w:lineRule="auto"/>
              <w:rPr>
                <w:rFonts w:eastAsia="Times New Roman"/>
                <w:sz w:val="20"/>
                <w:szCs w:val="20"/>
                <w:lang w:val="en-US" w:eastAsia="en-US"/>
              </w:rPr>
            </w:pPr>
          </w:p>
        </w:tc>
        <w:tc>
          <w:tcPr>
            <w:tcW w:w="1929" w:type="dxa"/>
            <w:tcBorders>
              <w:top w:val="nil"/>
              <w:left w:val="nil"/>
              <w:bottom w:val="nil"/>
              <w:right w:val="nil"/>
            </w:tcBorders>
            <w:shd w:val="clear" w:color="auto" w:fill="auto"/>
            <w:noWrap/>
            <w:vAlign w:val="bottom"/>
            <w:hideMark/>
          </w:tcPr>
          <w:p w14:paraId="16BE43FB" w14:textId="77777777" w:rsidR="003B00D2" w:rsidRPr="00757DB8" w:rsidRDefault="003B00D2" w:rsidP="00D7242B">
            <w:pPr>
              <w:spacing w:line="240" w:lineRule="auto"/>
              <w:rPr>
                <w:rFonts w:eastAsia="Times New Roman"/>
                <w:sz w:val="20"/>
                <w:szCs w:val="20"/>
                <w:lang w:val="en-US" w:eastAsia="en-US"/>
              </w:rPr>
            </w:pPr>
          </w:p>
        </w:tc>
      </w:tr>
    </w:tbl>
    <w:p w14:paraId="45492301" w14:textId="77777777" w:rsidR="003B00D2" w:rsidRPr="00757DB8" w:rsidRDefault="003B00D2" w:rsidP="003B00D2">
      <w:pPr>
        <w:pStyle w:val="BfRBBTitel"/>
        <w:jc w:val="left"/>
        <w:rPr>
          <w:b w:val="0"/>
          <w:sz w:val="20"/>
          <w:szCs w:val="20"/>
          <w:lang w:val="en-GB"/>
        </w:rPr>
      </w:pPr>
    </w:p>
    <w:p w14:paraId="21D0BC86" w14:textId="77777777" w:rsidR="003B00D2" w:rsidRPr="00757DB8" w:rsidRDefault="003B00D2" w:rsidP="003B00D2">
      <w:pPr>
        <w:spacing w:after="120"/>
        <w:rPr>
          <w:lang w:val="en-GB"/>
        </w:rPr>
      </w:pPr>
    </w:p>
    <w:p w14:paraId="5FDD2E61" w14:textId="77777777" w:rsidR="001026A6" w:rsidRPr="00757DB8" w:rsidRDefault="001026A6" w:rsidP="002432EA">
      <w:pPr>
        <w:pStyle w:val="BfRBBTitel"/>
        <w:jc w:val="left"/>
        <w:outlineLvl w:val="9"/>
      </w:pPr>
    </w:p>
    <w:sectPr w:rsidR="001026A6" w:rsidRPr="00757DB8" w:rsidSect="002432E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B3D76" w14:textId="77777777" w:rsidR="00B96B2F" w:rsidRDefault="00B96B2F" w:rsidP="009A7D35">
      <w:pPr>
        <w:spacing w:line="240" w:lineRule="auto"/>
      </w:pPr>
      <w:r>
        <w:separator/>
      </w:r>
    </w:p>
  </w:endnote>
  <w:endnote w:type="continuationSeparator" w:id="0">
    <w:p w14:paraId="517A66C6" w14:textId="77777777" w:rsidR="00B96B2F" w:rsidRDefault="00B96B2F"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auto"/>
    <w:notTrueType/>
    <w:pitch w:val="default"/>
    <w:sig w:usb0="00000000" w:usb1="08070000" w:usb2="00000010" w:usb3="00000000" w:csb0="0002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93C6" w14:textId="77777777" w:rsidR="00B96B2F" w:rsidRPr="0098432B" w:rsidRDefault="00B96B2F" w:rsidP="0098432B">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7CE7" w14:textId="77777777" w:rsidR="00B96B2F" w:rsidRPr="00033BAF" w:rsidRDefault="00B96B2F" w:rsidP="00033B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85B3" w14:textId="77777777" w:rsidR="00B96B2F" w:rsidRDefault="00B96B2F">
    <w:pPr>
      <w:pStyle w:val="Pieddepage"/>
      <w:jc w:val="right"/>
    </w:pPr>
    <w:r>
      <w:t xml:space="preserve">Page </w:t>
    </w:r>
    <w:r>
      <w:rPr>
        <w:b/>
        <w:bCs/>
        <w:sz w:val="24"/>
      </w:rPr>
      <w:fldChar w:fldCharType="begin"/>
    </w:r>
    <w:r>
      <w:rPr>
        <w:b/>
        <w:bCs/>
      </w:rPr>
      <w:instrText xml:space="preserve"> PAGE </w:instrText>
    </w:r>
    <w:r>
      <w:rPr>
        <w:b/>
        <w:bCs/>
        <w:sz w:val="24"/>
      </w:rPr>
      <w:fldChar w:fldCharType="separate"/>
    </w:r>
    <w:r w:rsidR="00383D2A">
      <w:rPr>
        <w:b/>
        <w:bCs/>
        <w:noProof/>
      </w:rPr>
      <w:t>19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83D2A">
      <w:rPr>
        <w:b/>
        <w:bCs/>
        <w:noProof/>
      </w:rPr>
      <w:t>90</w:t>
    </w:r>
    <w:r>
      <w:rPr>
        <w:b/>
        <w:bCs/>
        <w:sz w:val="24"/>
      </w:rPr>
      <w:fldChar w:fldCharType="end"/>
    </w:r>
  </w:p>
  <w:p w14:paraId="3F9D0DAD" w14:textId="77777777" w:rsidR="00B96B2F" w:rsidRPr="00033BAF" w:rsidRDefault="00B96B2F" w:rsidP="00033BA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0D1C" w14:textId="77777777" w:rsidR="00B96B2F" w:rsidRDefault="00B96B2F" w:rsidP="00C26F97">
    <w:pPr>
      <w:pStyle w:val="Pieddepage"/>
      <w:jc w:val="right"/>
    </w:pPr>
    <w:r>
      <w:t xml:space="preserve">Page </w:t>
    </w:r>
    <w:r>
      <w:rPr>
        <w:b/>
        <w:bCs/>
        <w:sz w:val="24"/>
      </w:rPr>
      <w:fldChar w:fldCharType="begin"/>
    </w:r>
    <w:r>
      <w:rPr>
        <w:b/>
        <w:bCs/>
      </w:rPr>
      <w:instrText xml:space="preserve"> PAGE </w:instrText>
    </w:r>
    <w:r>
      <w:rPr>
        <w:b/>
        <w:bCs/>
        <w:sz w:val="24"/>
      </w:rPr>
      <w:fldChar w:fldCharType="separate"/>
    </w:r>
    <w:r w:rsidR="00424460">
      <w:rPr>
        <w:b/>
        <w:bCs/>
        <w:noProof/>
      </w:rPr>
      <w:t>30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24460">
      <w:rPr>
        <w:b/>
        <w:bCs/>
        <w:noProof/>
      </w:rPr>
      <w:t>148</w:t>
    </w:r>
    <w:r>
      <w:rPr>
        <w:b/>
        <w:bCs/>
        <w:sz w:val="24"/>
      </w:rPr>
      <w:fldChar w:fldCharType="end"/>
    </w:r>
  </w:p>
  <w:p w14:paraId="1873BBB9" w14:textId="77777777" w:rsidR="00B96B2F" w:rsidRDefault="00B96B2F">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28CA" w14:textId="77777777" w:rsidR="00B96B2F" w:rsidRDefault="00B96B2F" w:rsidP="007F0533">
    <w:pPr>
      <w:pStyle w:val="Pieddepage"/>
      <w:jc w:val="right"/>
    </w:pPr>
    <w:r>
      <w:t xml:space="preserve">Page </w:t>
    </w:r>
    <w:r>
      <w:rPr>
        <w:b/>
        <w:bCs/>
        <w:sz w:val="24"/>
      </w:rPr>
      <w:fldChar w:fldCharType="begin"/>
    </w:r>
    <w:r>
      <w:rPr>
        <w:b/>
        <w:bCs/>
      </w:rPr>
      <w:instrText xml:space="preserve"> PAGE </w:instrText>
    </w:r>
    <w:r>
      <w:rPr>
        <w:b/>
        <w:bCs/>
        <w:sz w:val="24"/>
      </w:rPr>
      <w:fldChar w:fldCharType="separate"/>
    </w:r>
    <w:r w:rsidR="00424460">
      <w:rPr>
        <w:b/>
        <w:bCs/>
        <w:noProof/>
      </w:rPr>
      <w:t>137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24460">
      <w:rPr>
        <w:b/>
        <w:bCs/>
        <w:noProof/>
      </w:rPr>
      <w:t>145</w:t>
    </w:r>
    <w:r>
      <w:rPr>
        <w:b/>
        <w:bCs/>
        <w:sz w:val="24"/>
      </w:rPr>
      <w:fldChar w:fldCharType="end"/>
    </w:r>
  </w:p>
  <w:p w14:paraId="2EDC9384" w14:textId="77777777" w:rsidR="00B96B2F" w:rsidRDefault="00B96B2F">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8130" w14:textId="77777777" w:rsidR="00B96B2F" w:rsidRDefault="00B96B2F" w:rsidP="008D4234">
    <w:pPr>
      <w:pStyle w:val="Pieddepage"/>
      <w:jc w:val="right"/>
    </w:pPr>
    <w:r>
      <w:t xml:space="preserve">Page </w:t>
    </w:r>
    <w:r>
      <w:rPr>
        <w:b/>
        <w:bCs/>
        <w:sz w:val="24"/>
      </w:rPr>
      <w:fldChar w:fldCharType="begin"/>
    </w:r>
    <w:r>
      <w:rPr>
        <w:b/>
        <w:bCs/>
      </w:rPr>
      <w:instrText xml:space="preserve"> PAGE </w:instrText>
    </w:r>
    <w:r>
      <w:rPr>
        <w:b/>
        <w:bCs/>
        <w:sz w:val="24"/>
      </w:rPr>
      <w:fldChar w:fldCharType="separate"/>
    </w:r>
    <w:r w:rsidR="00424460">
      <w:rPr>
        <w:b/>
        <w:bCs/>
        <w:noProof/>
      </w:rPr>
      <w:t>145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24460">
      <w:rPr>
        <w:b/>
        <w:bCs/>
        <w:noProof/>
      </w:rPr>
      <w:t>145</w:t>
    </w:r>
    <w:r>
      <w:rPr>
        <w:b/>
        <w:bCs/>
        <w:sz w:val="24"/>
      </w:rPr>
      <w:fldChar w:fldCharType="end"/>
    </w:r>
  </w:p>
  <w:p w14:paraId="0B1FE462" w14:textId="77777777" w:rsidR="00B96B2F" w:rsidRPr="00FA0DC0" w:rsidRDefault="00B96B2F" w:rsidP="00FA0D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CB33E" w14:textId="77777777" w:rsidR="00B96B2F" w:rsidRDefault="00B96B2F" w:rsidP="009A7D35">
      <w:pPr>
        <w:spacing w:line="240" w:lineRule="auto"/>
      </w:pPr>
      <w:r>
        <w:separator/>
      </w:r>
    </w:p>
  </w:footnote>
  <w:footnote w:type="continuationSeparator" w:id="0">
    <w:p w14:paraId="68360ECC" w14:textId="77777777" w:rsidR="00B96B2F" w:rsidRDefault="00B96B2F" w:rsidP="009A7D35">
      <w:pPr>
        <w:spacing w:line="240" w:lineRule="auto"/>
      </w:pPr>
      <w:r>
        <w:continuationSeparator/>
      </w:r>
    </w:p>
  </w:footnote>
  <w:footnote w:id="1">
    <w:p w14:paraId="1648F272" w14:textId="77777777" w:rsidR="00B96B2F" w:rsidRDefault="00B96B2F">
      <w:pPr>
        <w:pStyle w:val="Notedebasdepage"/>
      </w:pPr>
      <w:r>
        <w:rPr>
          <w:rStyle w:val="Appelnotedebasdep"/>
        </w:rPr>
        <w:footnoteRef/>
      </w:r>
      <w:r w:rsidRPr="00A85C3C">
        <w:rPr>
          <w:lang w:val="en-US"/>
        </w:rPr>
        <w:t xml:space="preserve"> </w:t>
      </w:r>
      <w:r w:rsidRPr="002A1746">
        <w:rPr>
          <w:lang w:val="en-US"/>
        </w:rPr>
        <w:t>Applies only to existing authorisations</w:t>
      </w:r>
    </w:p>
  </w:footnote>
  <w:footnote w:id="2">
    <w:p w14:paraId="0789C27B" w14:textId="77777777" w:rsidR="00B96B2F" w:rsidRDefault="00B96B2F" w:rsidP="00B917C2">
      <w:pPr>
        <w:pStyle w:val="Notedebasdepage"/>
      </w:pPr>
      <w:r>
        <w:rPr>
          <w:rStyle w:val="Appelnotedebasdep"/>
        </w:rPr>
        <w:footnoteRef/>
      </w:r>
      <w:r w:rsidRPr="00A66B7E">
        <w:rPr>
          <w:lang w:val="en-US"/>
        </w:rPr>
        <w:t xml:space="preserve"> </w:t>
      </w:r>
      <w:r>
        <w:rPr>
          <w:lang w:val="en-US"/>
        </w:rPr>
        <w:t>Please insert additional columns as necessary</w:t>
      </w:r>
    </w:p>
  </w:footnote>
  <w:footnote w:id="3">
    <w:p w14:paraId="4AF68B9A" w14:textId="77777777" w:rsidR="00B96B2F" w:rsidRDefault="00B96B2F" w:rsidP="007E243F">
      <w:pPr>
        <w:pStyle w:val="Notedebasdepage"/>
        <w:tabs>
          <w:tab w:val="left" w:pos="284"/>
        </w:tabs>
      </w:pPr>
      <w:r>
        <w:rPr>
          <w:rStyle w:val="Appelnotedebasdep"/>
        </w:rPr>
        <w:footnoteRef/>
      </w:r>
      <w:r>
        <w:tab/>
        <w:t>Not applicable any more since December 2010.</w:t>
      </w:r>
    </w:p>
  </w:footnote>
  <w:footnote w:id="4">
    <w:p w14:paraId="6F565F25" w14:textId="77777777" w:rsidR="00B96B2F" w:rsidRDefault="00B96B2F" w:rsidP="007E243F">
      <w:pPr>
        <w:pStyle w:val="Notedebasdepage"/>
        <w:tabs>
          <w:tab w:val="left" w:pos="284"/>
        </w:tabs>
      </w:pPr>
      <w:r>
        <w:rPr>
          <w:rStyle w:val="Appelnotedebasdep"/>
        </w:rPr>
        <w:footnoteRef/>
      </w:r>
      <w:r>
        <w:tab/>
        <w:t>Not applicable any more since December 2010.</w:t>
      </w:r>
    </w:p>
  </w:footnote>
  <w:footnote w:id="5">
    <w:p w14:paraId="5F8D043A" w14:textId="77777777" w:rsidR="00B96B2F" w:rsidRDefault="00B96B2F" w:rsidP="007E243F">
      <w:pPr>
        <w:pStyle w:val="Notedebasdepage"/>
        <w:tabs>
          <w:tab w:val="left" w:pos="284"/>
        </w:tabs>
      </w:pPr>
      <w:r>
        <w:rPr>
          <w:rStyle w:val="Appelnotedebasdep"/>
        </w:rPr>
        <w:footnoteRef/>
      </w:r>
      <w:r>
        <w:tab/>
        <w:t>Not applicable any more since December 2010.</w:t>
      </w:r>
    </w:p>
  </w:footnote>
  <w:footnote w:id="6">
    <w:p w14:paraId="3FE81397" w14:textId="77777777" w:rsidR="00B96B2F" w:rsidRPr="0004293F" w:rsidRDefault="00B96B2F" w:rsidP="00164998">
      <w:pPr>
        <w:pStyle w:val="Notedebasdepage"/>
        <w:rPr>
          <w:rFonts w:ascii="Arial" w:hAnsi="Arial" w:cs="Arial"/>
        </w:rPr>
      </w:pPr>
      <w:r w:rsidRPr="0004293F">
        <w:rPr>
          <w:rStyle w:val="Appelnotedebasdep"/>
          <w:rFonts w:ascii="Arial" w:hAnsi="Arial" w:cs="Arial"/>
        </w:rPr>
        <w:footnoteRef/>
      </w:r>
      <w:r w:rsidRPr="0004293F">
        <w:rPr>
          <w:rFonts w:ascii="Arial" w:hAnsi="Arial" w:cs="Arial"/>
        </w:rPr>
        <w:t xml:space="preserve"> Notes for guidance: Comparative assessment of biocidal products – Final version: Ca-March14-Doc.5.4</w:t>
      </w:r>
    </w:p>
  </w:footnote>
  <w:footnote w:id="7">
    <w:p w14:paraId="45445E9F" w14:textId="77777777" w:rsidR="00B96B2F" w:rsidRPr="00AE4728" w:rsidRDefault="00B96B2F" w:rsidP="007334D5">
      <w:pPr>
        <w:pStyle w:val="Notedebasdepage"/>
        <w:rPr>
          <w:sz w:val="16"/>
          <w:szCs w:val="16"/>
          <w:lang w:val="en-GB"/>
        </w:rPr>
      </w:pPr>
      <w:r w:rsidRPr="003D4F15">
        <w:rPr>
          <w:rStyle w:val="Appelnotedebasdep"/>
        </w:rPr>
        <w:footnoteRef/>
      </w:r>
      <w:r w:rsidRPr="004342FB">
        <w:rPr>
          <w:sz w:val="16"/>
          <w:szCs w:val="16"/>
          <w:lang w:val="en-GB"/>
        </w:rPr>
        <w:t xml:space="preserve"> In case the product would have more than one name, all names can be provided in this field</w:t>
      </w:r>
      <w:r>
        <w:rPr>
          <w:sz w:val="16"/>
          <w:szCs w:val="16"/>
          <w:lang w:val="en-GB"/>
        </w:rPr>
        <w:t xml:space="preserve">. </w:t>
      </w:r>
      <w:r w:rsidRPr="004342FB">
        <w:rPr>
          <w:sz w:val="16"/>
          <w:szCs w:val="16"/>
          <w:lang w:val="en-GB"/>
        </w:rPr>
        <w:t xml:space="preserve"> </w:t>
      </w:r>
    </w:p>
  </w:footnote>
  <w:footnote w:id="8">
    <w:p w14:paraId="6AEEE0A3" w14:textId="77777777" w:rsidR="00B96B2F" w:rsidRPr="004342FB" w:rsidRDefault="00B96B2F" w:rsidP="007334D5">
      <w:pPr>
        <w:pStyle w:val="Notedebasdepage"/>
        <w:rPr>
          <w:lang w:val="en-GB"/>
        </w:rPr>
      </w:pPr>
      <w:r>
        <w:rPr>
          <w:rStyle w:val="Appelnotedebasdep"/>
        </w:rPr>
        <w:footnoteRef/>
      </w:r>
      <w:r w:rsidRPr="004342FB">
        <w:rPr>
          <w:lang w:val="en-GB"/>
        </w:rPr>
        <w:t xml:space="preserve"> </w:t>
      </w:r>
      <w:r w:rsidRPr="004342FB">
        <w:rPr>
          <w:sz w:val="16"/>
          <w:szCs w:val="16"/>
          <w:lang w:val="en-GB"/>
        </w:rPr>
        <w:t>Where relevant</w:t>
      </w:r>
      <w:r>
        <w:rPr>
          <w:sz w:val="16"/>
          <w:szCs w:val="16"/>
          <w:lang w:val="en-GB"/>
        </w:rPr>
        <w:t xml:space="preserve"> for the Member State delivering a national authorisation</w:t>
      </w:r>
      <w:r w:rsidRPr="004342FB">
        <w:rPr>
          <w:sz w:val="16"/>
          <w:szCs w:val="16"/>
          <w:lang w:val="en-GB"/>
        </w:rPr>
        <w:t>. Insert rows as necessary</w:t>
      </w:r>
      <w:r>
        <w:rPr>
          <w:sz w:val="16"/>
          <w:szCs w:val="16"/>
          <w:lang w:val="en-GB"/>
        </w:rPr>
        <w:t>.</w:t>
      </w:r>
      <w:r>
        <w:rPr>
          <w:lang w:val="en-GB"/>
        </w:rPr>
        <w:t xml:space="preserve"> </w:t>
      </w:r>
    </w:p>
  </w:footnote>
  <w:footnote w:id="9">
    <w:p w14:paraId="692CB61D" w14:textId="77777777" w:rsidR="00B96B2F" w:rsidRPr="00D26560" w:rsidRDefault="00B96B2F" w:rsidP="007334D5">
      <w:pPr>
        <w:pStyle w:val="Notedebasdepage"/>
        <w:rPr>
          <w:sz w:val="16"/>
          <w:szCs w:val="16"/>
          <w:lang w:val="en-GB"/>
        </w:rPr>
      </w:pPr>
      <w:r w:rsidRPr="003D4F15">
        <w:rPr>
          <w:rStyle w:val="Appelnotedebasdep"/>
        </w:rPr>
        <w:footnoteRef/>
      </w:r>
      <w:r>
        <w:rPr>
          <w:sz w:val="16"/>
          <w:szCs w:val="16"/>
          <w:lang w:val="en-GB"/>
        </w:rPr>
        <w:t xml:space="preserve"> Non-active substance(s)</w:t>
      </w:r>
      <w:r w:rsidRPr="00080E82">
        <w:rPr>
          <w:sz w:val="16"/>
          <w:szCs w:val="16"/>
          <w:lang w:val="en-GB"/>
        </w:rPr>
        <w:t xml:space="preserve"> knowledge of which is essential for proper use of the product.</w:t>
      </w:r>
      <w:r w:rsidRPr="00080E82">
        <w:rPr>
          <w:lang w:val="en-GB"/>
        </w:rPr>
        <w:t xml:space="preserve"> </w:t>
      </w:r>
      <w:r w:rsidRPr="00080E82">
        <w:rPr>
          <w:sz w:val="16"/>
          <w:szCs w:val="16"/>
          <w:lang w:val="en-GB"/>
        </w:rPr>
        <w:t xml:space="preserve">In the </w:t>
      </w:r>
      <w:r>
        <w:rPr>
          <w:sz w:val="16"/>
          <w:szCs w:val="16"/>
          <w:lang w:val="en-GB"/>
        </w:rPr>
        <w:t xml:space="preserve">draft </w:t>
      </w:r>
      <w:r w:rsidRPr="00080E82">
        <w:rPr>
          <w:sz w:val="16"/>
          <w:szCs w:val="16"/>
          <w:lang w:val="en-GB"/>
        </w:rPr>
        <w:t>SPC in the application the app</w:t>
      </w:r>
      <w:r w:rsidRPr="00D26560">
        <w:rPr>
          <w:sz w:val="16"/>
          <w:szCs w:val="16"/>
          <w:lang w:val="en-GB"/>
        </w:rPr>
        <w:t>licant shall indicate also the exact function (e.g. solvent, deterrent, preservative, pigment, etc.). In the SPC which will be disseminated this information will not be provided but limited to the name of the non-active substance.</w:t>
      </w:r>
    </w:p>
  </w:footnote>
  <w:footnote w:id="10">
    <w:p w14:paraId="73535BC3" w14:textId="77777777" w:rsidR="00B96B2F" w:rsidRPr="00C26589" w:rsidRDefault="00B96B2F" w:rsidP="007334D5">
      <w:pPr>
        <w:pStyle w:val="Notedebasdepage"/>
        <w:rPr>
          <w:sz w:val="16"/>
          <w:szCs w:val="16"/>
          <w:lang w:val="en-GB"/>
        </w:rPr>
      </w:pPr>
      <w:r w:rsidRPr="00C26589">
        <w:rPr>
          <w:rStyle w:val="Appelnotedebasdep"/>
        </w:rPr>
        <w:footnoteRef/>
      </w:r>
      <w:r w:rsidRPr="00C26589">
        <w:rPr>
          <w:sz w:val="16"/>
          <w:szCs w:val="16"/>
          <w:lang w:val="en-GB"/>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11">
    <w:p w14:paraId="5FF430E3" w14:textId="77777777" w:rsidR="00B96B2F" w:rsidRPr="00080E82" w:rsidRDefault="00B96B2F" w:rsidP="00AF4D16">
      <w:pPr>
        <w:pStyle w:val="Notedebasdepage"/>
        <w:rPr>
          <w:sz w:val="18"/>
          <w:lang w:val="en-GB"/>
        </w:rPr>
      </w:pPr>
      <w:r w:rsidRPr="00C26589">
        <w:rPr>
          <w:rStyle w:val="Appelnotedebasdep"/>
        </w:rPr>
        <w:footnoteRef/>
      </w:r>
      <w:r w:rsidRPr="00C26589">
        <w:rPr>
          <w:sz w:val="16"/>
          <w:szCs w:val="16"/>
          <w:lang w:val="en-GB"/>
        </w:rPr>
        <w:t xml:space="preserve"> Copy this section as many times as necessary (one table per use, together with </w:t>
      </w:r>
      <w:r>
        <w:rPr>
          <w:sz w:val="16"/>
          <w:szCs w:val="16"/>
          <w:lang w:val="en-GB"/>
        </w:rPr>
        <w:t>any</w:t>
      </w:r>
      <w:r w:rsidRPr="00C26589">
        <w:rPr>
          <w:sz w:val="16"/>
          <w:szCs w:val="16"/>
          <w:lang w:val="en-GB"/>
        </w:rPr>
        <w:t xml:space="preserve"> instructions for use, risk mitigation measures and other directions for use that are use-specific. It has to be noted that in accordance with Document CA-May14-Doc.5.6 – Final, the SPC of a single biocidal product presents the authorised uses as a number of pre-defined uses to which the product label shall have full correspondence.</w:t>
      </w:r>
    </w:p>
  </w:footnote>
  <w:footnote w:id="12">
    <w:p w14:paraId="360467C8" w14:textId="77777777" w:rsidR="00B96B2F" w:rsidRPr="00080E82" w:rsidRDefault="00B96B2F" w:rsidP="00AF4D16">
      <w:pPr>
        <w:pStyle w:val="Notedebasdepage"/>
        <w:rPr>
          <w:sz w:val="16"/>
          <w:szCs w:val="16"/>
          <w:lang w:val="en-GB"/>
        </w:rPr>
      </w:pPr>
      <w:r w:rsidRPr="00F929BC">
        <w:rPr>
          <w:rStyle w:val="Appelnotedebasdep"/>
        </w:rPr>
        <w:footnoteRef/>
      </w:r>
      <w:r w:rsidRPr="00080E82">
        <w:rPr>
          <w:sz w:val="16"/>
          <w:szCs w:val="16"/>
          <w:lang w:val="en-GB"/>
        </w:rPr>
        <w:t xml:space="preserve"> 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13">
    <w:p w14:paraId="620E2C09" w14:textId="77777777" w:rsidR="00B96B2F" w:rsidRPr="00080E82" w:rsidRDefault="00B96B2F" w:rsidP="007334D5">
      <w:pPr>
        <w:pStyle w:val="Notedebasdepage"/>
        <w:rPr>
          <w:lang w:val="en-GB"/>
        </w:rPr>
      </w:pPr>
      <w:r w:rsidRPr="00C26589">
        <w:rPr>
          <w:rStyle w:val="Appelnotedebasdep"/>
        </w:rPr>
        <w:footnoteRef/>
      </w:r>
      <w:r w:rsidRPr="00C26589">
        <w:rPr>
          <w:sz w:val="16"/>
          <w:lang w:val="en-GB"/>
        </w:rPr>
        <w:t xml:space="preserve"> </w:t>
      </w:r>
      <w:r>
        <w:rPr>
          <w:sz w:val="16"/>
          <w:lang w:val="en-GB"/>
        </w:rPr>
        <w:t>Instructions for use, risk mitigation measures and other d</w:t>
      </w:r>
      <w:r w:rsidRPr="00080E82">
        <w:rPr>
          <w:sz w:val="16"/>
          <w:lang w:val="en-GB"/>
        </w:rPr>
        <w:t xml:space="preserve">irections for use </w:t>
      </w:r>
      <w:r>
        <w:rPr>
          <w:sz w:val="16"/>
          <w:lang w:val="en-GB"/>
        </w:rPr>
        <w:t xml:space="preserve">under this section </w:t>
      </w:r>
      <w:r w:rsidRPr="00080E82">
        <w:rPr>
          <w:sz w:val="16"/>
          <w:lang w:val="en-GB"/>
        </w:rPr>
        <w:t>are valid for any authorised uses.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CD608" w14:textId="77777777" w:rsidR="00B96B2F" w:rsidRPr="00A73471" w:rsidRDefault="00B96B2F" w:rsidP="00DC7FB6">
    <w:pPr>
      <w:pStyle w:val="En-tte"/>
      <w:pBdr>
        <w:top w:val="single" w:sz="4" w:space="1" w:color="auto"/>
        <w:bottom w:val="single" w:sz="4" w:space="1" w:color="auto"/>
      </w:pBdr>
      <w:tabs>
        <w:tab w:val="clear" w:pos="9072"/>
        <w:tab w:val="right" w:pos="8910"/>
      </w:tabs>
      <w:spacing w:line="360" w:lineRule="auto"/>
      <w:rPr>
        <w:rFonts w:ascii="Arial" w:hAnsi="Arial"/>
        <w:sz w:val="20"/>
        <w:szCs w:val="20"/>
      </w:rPr>
    </w:pPr>
    <w:r>
      <w:rPr>
        <w:rFonts w:ascii="Arial" w:hAnsi="Arial"/>
        <w:sz w:val="20"/>
        <w:szCs w:val="20"/>
      </w:rPr>
      <w:t>Amended C</w:t>
    </w:r>
    <w:r w:rsidRPr="00A73471">
      <w:rPr>
        <w:rFonts w:ascii="Arial" w:hAnsi="Arial"/>
        <w:sz w:val="20"/>
        <w:szCs w:val="20"/>
      </w:rPr>
      <w:t>ompetent Authori</w:t>
    </w:r>
    <w:r>
      <w:rPr>
        <w:rFonts w:ascii="Arial" w:hAnsi="Arial"/>
        <w:sz w:val="20"/>
        <w:szCs w:val="20"/>
      </w:rPr>
      <w:t>ty Product Assessment Report: Belgium</w:t>
    </w:r>
    <w:r>
      <w:rPr>
        <w:rFonts w:ascii="Arial" w:hAnsi="Arial"/>
        <w:sz w:val="20"/>
        <w:szCs w:val="20"/>
      </w:rPr>
      <w:tab/>
      <w:t>Axil 2000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2463" w14:textId="77777777" w:rsidR="00B96B2F" w:rsidRPr="00420021" w:rsidRDefault="00B96B2F" w:rsidP="00420021">
    <w:pPr>
      <w:pStyle w:val="En-tt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868"/>
    <w:multiLevelType w:val="hybridMultilevel"/>
    <w:tmpl w:val="40C4E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E03B1"/>
    <w:multiLevelType w:val="hybridMultilevel"/>
    <w:tmpl w:val="B23A0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9FA"/>
    <w:multiLevelType w:val="hybridMultilevel"/>
    <w:tmpl w:val="50460AFE"/>
    <w:lvl w:ilvl="0" w:tplc="1E74C7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1448"/>
    <w:multiLevelType w:val="hybridMultilevel"/>
    <w:tmpl w:val="CAE2D4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823814"/>
    <w:multiLevelType w:val="hybridMultilevel"/>
    <w:tmpl w:val="291448B0"/>
    <w:lvl w:ilvl="0" w:tplc="290CFCE4">
      <w:start w:val="1"/>
      <w:numFmt w:val="bullet"/>
      <w:lvlText w:val=""/>
      <w:lvlJc w:val="left"/>
      <w:pPr>
        <w:ind w:left="838"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A4C1B"/>
    <w:multiLevelType w:val="hybridMultilevel"/>
    <w:tmpl w:val="F4CA8128"/>
    <w:lvl w:ilvl="0" w:tplc="DDDCF80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43F"/>
    <w:multiLevelType w:val="hybridMultilevel"/>
    <w:tmpl w:val="D22426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ED1420"/>
    <w:multiLevelType w:val="hybridMultilevel"/>
    <w:tmpl w:val="A19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A2A1E"/>
    <w:multiLevelType w:val="hybridMultilevel"/>
    <w:tmpl w:val="3060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0FD052C"/>
    <w:multiLevelType w:val="multilevel"/>
    <w:tmpl w:val="7ADA9AC2"/>
    <w:lvl w:ilvl="0">
      <w:start w:val="1"/>
      <w:numFmt w:val="decimal"/>
      <w:pStyle w:val="Titre1"/>
      <w:lvlText w:val="%1"/>
      <w:lvlJc w:val="left"/>
      <w:pPr>
        <w:ind w:left="1304" w:hanging="1304"/>
      </w:pPr>
      <w:rPr>
        <w:rFonts w:cs="Times New Roman" w:hint="default"/>
      </w:rPr>
    </w:lvl>
    <w:lvl w:ilvl="1">
      <w:start w:val="1"/>
      <w:numFmt w:val="decimal"/>
      <w:pStyle w:val="Titre2"/>
      <w:lvlText w:val="%1.%2"/>
      <w:lvlJc w:val="left"/>
      <w:pPr>
        <w:ind w:left="1304" w:hanging="1304"/>
      </w:pPr>
      <w:rPr>
        <w:rFonts w:cs="Times New Roman" w:hint="default"/>
      </w:rPr>
    </w:lvl>
    <w:lvl w:ilvl="2">
      <w:start w:val="1"/>
      <w:numFmt w:val="decimal"/>
      <w:pStyle w:val="Titre3"/>
      <w:lvlText w:val="%1.%2.%3"/>
      <w:lvlJc w:val="left"/>
      <w:pPr>
        <w:ind w:left="1304" w:hanging="1304"/>
      </w:pPr>
      <w:rPr>
        <w:rFonts w:cs="Times New Roman" w:hint="default"/>
      </w:rPr>
    </w:lvl>
    <w:lvl w:ilvl="3">
      <w:start w:val="1"/>
      <w:numFmt w:val="decimal"/>
      <w:pStyle w:val="Titre4"/>
      <w:lvlText w:val="%1.%2.%3.%4"/>
      <w:lvlJc w:val="left"/>
      <w:pPr>
        <w:ind w:left="1304" w:hanging="1304"/>
      </w:pPr>
      <w:rPr>
        <w:rFonts w:cs="Times New Roman" w:hint="default"/>
      </w:rPr>
    </w:lvl>
    <w:lvl w:ilvl="4">
      <w:start w:val="1"/>
      <w:numFmt w:val="decimal"/>
      <w:pStyle w:val="Titre5"/>
      <w:lvlText w:val="%1.%2.%3.%4.%5"/>
      <w:lvlJc w:val="left"/>
      <w:pPr>
        <w:ind w:left="1304" w:hanging="1304"/>
      </w:pPr>
      <w:rPr>
        <w:rFonts w:cs="Times New Roman" w:hint="default"/>
      </w:rPr>
    </w:lvl>
    <w:lvl w:ilvl="5">
      <w:start w:val="1"/>
      <w:numFmt w:val="decimal"/>
      <w:pStyle w:val="Titre6"/>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10" w15:restartNumberingAfterBreak="0">
    <w:nsid w:val="3C321A06"/>
    <w:multiLevelType w:val="hybridMultilevel"/>
    <w:tmpl w:val="108E6F12"/>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11" w15:restartNumberingAfterBreak="0">
    <w:nsid w:val="3F2817E1"/>
    <w:multiLevelType w:val="hybridMultilevel"/>
    <w:tmpl w:val="74042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C76877"/>
    <w:multiLevelType w:val="hybridMultilevel"/>
    <w:tmpl w:val="CAF2317C"/>
    <w:lvl w:ilvl="0" w:tplc="8556DBC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52062"/>
    <w:multiLevelType w:val="hybridMultilevel"/>
    <w:tmpl w:val="09BE3C3C"/>
    <w:lvl w:ilvl="0" w:tplc="290CFCE4">
      <w:start w:val="1"/>
      <w:numFmt w:val="bullet"/>
      <w:lvlText w:val=""/>
      <w:lvlJc w:val="left"/>
      <w:pPr>
        <w:ind w:left="838" w:hanging="360"/>
      </w:pPr>
      <w:rPr>
        <w:rFonts w:ascii="Symbol" w:hAnsi="Symbol" w:hint="default"/>
        <w:sz w:val="18"/>
        <w:szCs w:val="18"/>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4E37656C"/>
    <w:multiLevelType w:val="hybridMultilevel"/>
    <w:tmpl w:val="ACB2BA4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7C349A"/>
    <w:multiLevelType w:val="hybridMultilevel"/>
    <w:tmpl w:val="D1CE587C"/>
    <w:lvl w:ilvl="0" w:tplc="EB222176">
      <w:start w:val="1"/>
      <w:numFmt w:val="bullet"/>
      <w:lvlText w:val=""/>
      <w:lvlJc w:val="left"/>
      <w:pPr>
        <w:ind w:left="838" w:hanging="360"/>
      </w:pPr>
      <w:rPr>
        <w:rFonts w:ascii="Symbol" w:hAnsi="Symbol" w:hint="default"/>
        <w:sz w:val="18"/>
        <w:szCs w:val="18"/>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6" w15:restartNumberingAfterBreak="0">
    <w:nsid w:val="53B87468"/>
    <w:multiLevelType w:val="hybridMultilevel"/>
    <w:tmpl w:val="284080F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DE1F01"/>
    <w:multiLevelType w:val="hybridMultilevel"/>
    <w:tmpl w:val="2FA2A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6B5ACC"/>
    <w:multiLevelType w:val="hybridMultilevel"/>
    <w:tmpl w:val="5DA85C96"/>
    <w:lvl w:ilvl="0" w:tplc="D55259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A3AD3"/>
    <w:multiLevelType w:val="hybridMultilevel"/>
    <w:tmpl w:val="ABA427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21" w15:restartNumberingAfterBreak="0">
    <w:nsid w:val="78F81B5B"/>
    <w:multiLevelType w:val="hybridMultilevel"/>
    <w:tmpl w:val="638E9FF8"/>
    <w:lvl w:ilvl="0" w:tplc="5F2C9414">
      <w:start w:val="3"/>
      <w:numFmt w:val="bullet"/>
      <w:lvlText w:val="•"/>
      <w:lvlJc w:val="left"/>
      <w:pPr>
        <w:ind w:left="720" w:hanging="360"/>
      </w:pPr>
      <w:rPr>
        <w:rFonts w:ascii="Times New Roman" w:eastAsia="Tahom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87921"/>
    <w:multiLevelType w:val="hybridMultilevel"/>
    <w:tmpl w:val="62028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F454321"/>
    <w:multiLevelType w:val="hybridMultilevel"/>
    <w:tmpl w:val="058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4"/>
  </w:num>
  <w:num w:numId="4">
    <w:abstractNumId w:val="10"/>
  </w:num>
  <w:num w:numId="5">
    <w:abstractNumId w:val="5"/>
  </w:num>
  <w:num w:numId="6">
    <w:abstractNumId w:val="17"/>
  </w:num>
  <w:num w:numId="7">
    <w:abstractNumId w:val="11"/>
  </w:num>
  <w:num w:numId="8">
    <w:abstractNumId w:val="7"/>
  </w:num>
  <w:num w:numId="9">
    <w:abstractNumId w:val="23"/>
  </w:num>
  <w:num w:numId="10">
    <w:abstractNumId w:val="12"/>
  </w:num>
  <w:num w:numId="11">
    <w:abstractNumId w:val="2"/>
  </w:num>
  <w:num w:numId="12">
    <w:abstractNumId w:val="0"/>
  </w:num>
  <w:num w:numId="13">
    <w:abstractNumId w:val="21"/>
  </w:num>
  <w:num w:numId="14">
    <w:abstractNumId w:val="15"/>
  </w:num>
  <w:num w:numId="15">
    <w:abstractNumId w:val="13"/>
  </w:num>
  <w:num w:numId="16">
    <w:abstractNumId w:val="4"/>
  </w:num>
  <w:num w:numId="17">
    <w:abstractNumId w:val="19"/>
  </w:num>
  <w:num w:numId="18">
    <w:abstractNumId w:val="1"/>
  </w:num>
  <w:num w:numId="19">
    <w:abstractNumId w:val="16"/>
  </w:num>
  <w:num w:numId="20">
    <w:abstractNumId w:val="22"/>
  </w:num>
  <w:num w:numId="21">
    <w:abstractNumId w:val="8"/>
  </w:num>
  <w:num w:numId="22">
    <w:abstractNumId w:val="3"/>
  </w:num>
  <w:num w:numId="23">
    <w:abstractNumId w:val="6"/>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76"/>
    <w:rsid w:val="000004F6"/>
    <w:rsid w:val="00001AE7"/>
    <w:rsid w:val="00005F40"/>
    <w:rsid w:val="00006706"/>
    <w:rsid w:val="00006AE9"/>
    <w:rsid w:val="00006FE9"/>
    <w:rsid w:val="00007B76"/>
    <w:rsid w:val="00012854"/>
    <w:rsid w:val="000131AE"/>
    <w:rsid w:val="00017029"/>
    <w:rsid w:val="000240EE"/>
    <w:rsid w:val="00030EA4"/>
    <w:rsid w:val="00031AFA"/>
    <w:rsid w:val="00032643"/>
    <w:rsid w:val="00033576"/>
    <w:rsid w:val="000337DB"/>
    <w:rsid w:val="00033BAF"/>
    <w:rsid w:val="00035F24"/>
    <w:rsid w:val="00037146"/>
    <w:rsid w:val="00040351"/>
    <w:rsid w:val="00040A86"/>
    <w:rsid w:val="0004293F"/>
    <w:rsid w:val="00043621"/>
    <w:rsid w:val="00046811"/>
    <w:rsid w:val="00050FA8"/>
    <w:rsid w:val="000523F3"/>
    <w:rsid w:val="000535FA"/>
    <w:rsid w:val="00053B07"/>
    <w:rsid w:val="00055C0B"/>
    <w:rsid w:val="00056642"/>
    <w:rsid w:val="00061123"/>
    <w:rsid w:val="0006364D"/>
    <w:rsid w:val="00063E8C"/>
    <w:rsid w:val="0006475A"/>
    <w:rsid w:val="00066855"/>
    <w:rsid w:val="00070F5F"/>
    <w:rsid w:val="00071EE2"/>
    <w:rsid w:val="00072B16"/>
    <w:rsid w:val="00072CEB"/>
    <w:rsid w:val="00074DF4"/>
    <w:rsid w:val="0007614B"/>
    <w:rsid w:val="00077126"/>
    <w:rsid w:val="000802CD"/>
    <w:rsid w:val="00082B74"/>
    <w:rsid w:val="00083B03"/>
    <w:rsid w:val="00084693"/>
    <w:rsid w:val="00085E05"/>
    <w:rsid w:val="000869DD"/>
    <w:rsid w:val="00087A2F"/>
    <w:rsid w:val="000904A2"/>
    <w:rsid w:val="0009101C"/>
    <w:rsid w:val="000923F0"/>
    <w:rsid w:val="00092D9D"/>
    <w:rsid w:val="00093DDF"/>
    <w:rsid w:val="00095CCC"/>
    <w:rsid w:val="00097830"/>
    <w:rsid w:val="000A0A2F"/>
    <w:rsid w:val="000A38BD"/>
    <w:rsid w:val="000A3C54"/>
    <w:rsid w:val="000A43E3"/>
    <w:rsid w:val="000A7727"/>
    <w:rsid w:val="000B0A87"/>
    <w:rsid w:val="000B2C28"/>
    <w:rsid w:val="000B371A"/>
    <w:rsid w:val="000B5793"/>
    <w:rsid w:val="000B7137"/>
    <w:rsid w:val="000C0364"/>
    <w:rsid w:val="000C2BAB"/>
    <w:rsid w:val="000C3712"/>
    <w:rsid w:val="000C3A8D"/>
    <w:rsid w:val="000C4689"/>
    <w:rsid w:val="000C7755"/>
    <w:rsid w:val="000C7CB9"/>
    <w:rsid w:val="000D5608"/>
    <w:rsid w:val="000D7BFE"/>
    <w:rsid w:val="000E00A4"/>
    <w:rsid w:val="000E1467"/>
    <w:rsid w:val="000E2208"/>
    <w:rsid w:val="000E2558"/>
    <w:rsid w:val="000E26EF"/>
    <w:rsid w:val="000E3512"/>
    <w:rsid w:val="000E3647"/>
    <w:rsid w:val="000E3AB4"/>
    <w:rsid w:val="000E4E8C"/>
    <w:rsid w:val="000E6288"/>
    <w:rsid w:val="000E6BE0"/>
    <w:rsid w:val="000E6C06"/>
    <w:rsid w:val="000E71D2"/>
    <w:rsid w:val="000E7455"/>
    <w:rsid w:val="000F2B68"/>
    <w:rsid w:val="000F3529"/>
    <w:rsid w:val="000F3F4C"/>
    <w:rsid w:val="000F491C"/>
    <w:rsid w:val="001013A5"/>
    <w:rsid w:val="001026A6"/>
    <w:rsid w:val="00104A5F"/>
    <w:rsid w:val="001058A4"/>
    <w:rsid w:val="001074E7"/>
    <w:rsid w:val="00110695"/>
    <w:rsid w:val="00111EF2"/>
    <w:rsid w:val="00112F1F"/>
    <w:rsid w:val="00113253"/>
    <w:rsid w:val="00114FE4"/>
    <w:rsid w:val="00115E36"/>
    <w:rsid w:val="001162A2"/>
    <w:rsid w:val="00116AED"/>
    <w:rsid w:val="001216F9"/>
    <w:rsid w:val="00121CDD"/>
    <w:rsid w:val="00124967"/>
    <w:rsid w:val="00125110"/>
    <w:rsid w:val="0012626F"/>
    <w:rsid w:val="001319F7"/>
    <w:rsid w:val="00134284"/>
    <w:rsid w:val="00136EB4"/>
    <w:rsid w:val="0014006C"/>
    <w:rsid w:val="001400E3"/>
    <w:rsid w:val="00140B6C"/>
    <w:rsid w:val="00140D62"/>
    <w:rsid w:val="00141FF9"/>
    <w:rsid w:val="00142D39"/>
    <w:rsid w:val="001436B2"/>
    <w:rsid w:val="001464F5"/>
    <w:rsid w:val="00146D91"/>
    <w:rsid w:val="001471BF"/>
    <w:rsid w:val="00150BEB"/>
    <w:rsid w:val="00151306"/>
    <w:rsid w:val="00151DED"/>
    <w:rsid w:val="00157252"/>
    <w:rsid w:val="001578D6"/>
    <w:rsid w:val="001608DE"/>
    <w:rsid w:val="00160C2F"/>
    <w:rsid w:val="00162645"/>
    <w:rsid w:val="001627BC"/>
    <w:rsid w:val="00162B53"/>
    <w:rsid w:val="00164998"/>
    <w:rsid w:val="00164D1E"/>
    <w:rsid w:val="00165E08"/>
    <w:rsid w:val="00170387"/>
    <w:rsid w:val="00173EA2"/>
    <w:rsid w:val="001753E0"/>
    <w:rsid w:val="00176FE1"/>
    <w:rsid w:val="00180876"/>
    <w:rsid w:val="00181459"/>
    <w:rsid w:val="001845E6"/>
    <w:rsid w:val="0018743B"/>
    <w:rsid w:val="00187AB4"/>
    <w:rsid w:val="00192CFC"/>
    <w:rsid w:val="00194C01"/>
    <w:rsid w:val="00196719"/>
    <w:rsid w:val="001969E6"/>
    <w:rsid w:val="00197D3A"/>
    <w:rsid w:val="00197E09"/>
    <w:rsid w:val="00197E5F"/>
    <w:rsid w:val="001A0E2B"/>
    <w:rsid w:val="001A2002"/>
    <w:rsid w:val="001A2990"/>
    <w:rsid w:val="001A3CE6"/>
    <w:rsid w:val="001A4F1B"/>
    <w:rsid w:val="001A51CA"/>
    <w:rsid w:val="001A5729"/>
    <w:rsid w:val="001A5ED9"/>
    <w:rsid w:val="001A6825"/>
    <w:rsid w:val="001A6AF1"/>
    <w:rsid w:val="001B4362"/>
    <w:rsid w:val="001B794D"/>
    <w:rsid w:val="001C176A"/>
    <w:rsid w:val="001C1905"/>
    <w:rsid w:val="001C1E04"/>
    <w:rsid w:val="001C3A4E"/>
    <w:rsid w:val="001C3DB1"/>
    <w:rsid w:val="001C43FC"/>
    <w:rsid w:val="001C6C3F"/>
    <w:rsid w:val="001C73CA"/>
    <w:rsid w:val="001D0E7A"/>
    <w:rsid w:val="001D169F"/>
    <w:rsid w:val="001D4A85"/>
    <w:rsid w:val="001D6E4E"/>
    <w:rsid w:val="001D745E"/>
    <w:rsid w:val="001E04D6"/>
    <w:rsid w:val="001E0D34"/>
    <w:rsid w:val="001E22B5"/>
    <w:rsid w:val="001E3CC9"/>
    <w:rsid w:val="001E4887"/>
    <w:rsid w:val="001E498D"/>
    <w:rsid w:val="001E5874"/>
    <w:rsid w:val="001E5B09"/>
    <w:rsid w:val="001E5FD9"/>
    <w:rsid w:val="001F00E2"/>
    <w:rsid w:val="001F0DA1"/>
    <w:rsid w:val="001F10EE"/>
    <w:rsid w:val="001F2BF2"/>
    <w:rsid w:val="001F4473"/>
    <w:rsid w:val="001F4F66"/>
    <w:rsid w:val="001F50AD"/>
    <w:rsid w:val="001F75C9"/>
    <w:rsid w:val="002000AB"/>
    <w:rsid w:val="00201CC2"/>
    <w:rsid w:val="0020232F"/>
    <w:rsid w:val="00203ABE"/>
    <w:rsid w:val="002040D8"/>
    <w:rsid w:val="00205B57"/>
    <w:rsid w:val="00206E2F"/>
    <w:rsid w:val="0021610A"/>
    <w:rsid w:val="002162AA"/>
    <w:rsid w:val="00216E5C"/>
    <w:rsid w:val="002176E7"/>
    <w:rsid w:val="002207B6"/>
    <w:rsid w:val="00220903"/>
    <w:rsid w:val="00222255"/>
    <w:rsid w:val="002238DE"/>
    <w:rsid w:val="0022499E"/>
    <w:rsid w:val="00225AF9"/>
    <w:rsid w:val="002273B0"/>
    <w:rsid w:val="00231A2A"/>
    <w:rsid w:val="00232E55"/>
    <w:rsid w:val="002344FD"/>
    <w:rsid w:val="002348D1"/>
    <w:rsid w:val="0023565C"/>
    <w:rsid w:val="00235B51"/>
    <w:rsid w:val="00236C7D"/>
    <w:rsid w:val="002371EC"/>
    <w:rsid w:val="00240128"/>
    <w:rsid w:val="00241D21"/>
    <w:rsid w:val="002432EA"/>
    <w:rsid w:val="002441EF"/>
    <w:rsid w:val="00246943"/>
    <w:rsid w:val="002503B5"/>
    <w:rsid w:val="00250CCC"/>
    <w:rsid w:val="00250D81"/>
    <w:rsid w:val="00252324"/>
    <w:rsid w:val="0025397E"/>
    <w:rsid w:val="002566C6"/>
    <w:rsid w:val="00256801"/>
    <w:rsid w:val="002578EE"/>
    <w:rsid w:val="00260CD9"/>
    <w:rsid w:val="002613EC"/>
    <w:rsid w:val="00261545"/>
    <w:rsid w:val="00264635"/>
    <w:rsid w:val="00264CBD"/>
    <w:rsid w:val="00264F33"/>
    <w:rsid w:val="0026619B"/>
    <w:rsid w:val="00267E91"/>
    <w:rsid w:val="002717E0"/>
    <w:rsid w:val="002728C5"/>
    <w:rsid w:val="002756EB"/>
    <w:rsid w:val="0027657E"/>
    <w:rsid w:val="0027775A"/>
    <w:rsid w:val="0028143D"/>
    <w:rsid w:val="0028333E"/>
    <w:rsid w:val="0028346A"/>
    <w:rsid w:val="002840FA"/>
    <w:rsid w:val="0028661B"/>
    <w:rsid w:val="00287329"/>
    <w:rsid w:val="002877CB"/>
    <w:rsid w:val="00292E23"/>
    <w:rsid w:val="00294ABA"/>
    <w:rsid w:val="002965D2"/>
    <w:rsid w:val="00296B63"/>
    <w:rsid w:val="00297007"/>
    <w:rsid w:val="002A0C44"/>
    <w:rsid w:val="002A0C6D"/>
    <w:rsid w:val="002A1746"/>
    <w:rsid w:val="002A27A1"/>
    <w:rsid w:val="002A2855"/>
    <w:rsid w:val="002A354F"/>
    <w:rsid w:val="002A3C36"/>
    <w:rsid w:val="002A60AC"/>
    <w:rsid w:val="002A7438"/>
    <w:rsid w:val="002B1346"/>
    <w:rsid w:val="002B14F3"/>
    <w:rsid w:val="002B3BD8"/>
    <w:rsid w:val="002B3EF0"/>
    <w:rsid w:val="002B7459"/>
    <w:rsid w:val="002B7BDB"/>
    <w:rsid w:val="002C1DC7"/>
    <w:rsid w:val="002C71CB"/>
    <w:rsid w:val="002D134B"/>
    <w:rsid w:val="002D5548"/>
    <w:rsid w:val="002D5B88"/>
    <w:rsid w:val="002E17B3"/>
    <w:rsid w:val="002E189F"/>
    <w:rsid w:val="002E2054"/>
    <w:rsid w:val="002E3335"/>
    <w:rsid w:val="002F1552"/>
    <w:rsid w:val="002F1FDC"/>
    <w:rsid w:val="002F2A37"/>
    <w:rsid w:val="002F2D8B"/>
    <w:rsid w:val="002F3F14"/>
    <w:rsid w:val="002F42C5"/>
    <w:rsid w:val="002F48BB"/>
    <w:rsid w:val="002F55CE"/>
    <w:rsid w:val="002F63EF"/>
    <w:rsid w:val="002F737F"/>
    <w:rsid w:val="00304D8A"/>
    <w:rsid w:val="003078DE"/>
    <w:rsid w:val="00310623"/>
    <w:rsid w:val="00310ECA"/>
    <w:rsid w:val="00311422"/>
    <w:rsid w:val="0031454F"/>
    <w:rsid w:val="00323441"/>
    <w:rsid w:val="00323D23"/>
    <w:rsid w:val="00324988"/>
    <w:rsid w:val="00325799"/>
    <w:rsid w:val="00332B40"/>
    <w:rsid w:val="00332F6F"/>
    <w:rsid w:val="00342512"/>
    <w:rsid w:val="0034261D"/>
    <w:rsid w:val="00343959"/>
    <w:rsid w:val="00345711"/>
    <w:rsid w:val="003466CA"/>
    <w:rsid w:val="003521AF"/>
    <w:rsid w:val="00352390"/>
    <w:rsid w:val="003530DC"/>
    <w:rsid w:val="00355625"/>
    <w:rsid w:val="00355A82"/>
    <w:rsid w:val="00355F8C"/>
    <w:rsid w:val="00357453"/>
    <w:rsid w:val="003606C0"/>
    <w:rsid w:val="003607A6"/>
    <w:rsid w:val="00365FA2"/>
    <w:rsid w:val="003672E4"/>
    <w:rsid w:val="00367B94"/>
    <w:rsid w:val="003704DF"/>
    <w:rsid w:val="0037104A"/>
    <w:rsid w:val="00373A0A"/>
    <w:rsid w:val="003752F8"/>
    <w:rsid w:val="00376324"/>
    <w:rsid w:val="00380D63"/>
    <w:rsid w:val="003811B6"/>
    <w:rsid w:val="00381232"/>
    <w:rsid w:val="00383D2A"/>
    <w:rsid w:val="00387291"/>
    <w:rsid w:val="003875F8"/>
    <w:rsid w:val="00387F89"/>
    <w:rsid w:val="00390A6A"/>
    <w:rsid w:val="003918F8"/>
    <w:rsid w:val="00391C86"/>
    <w:rsid w:val="00394A42"/>
    <w:rsid w:val="00394D34"/>
    <w:rsid w:val="003977A3"/>
    <w:rsid w:val="00397D6E"/>
    <w:rsid w:val="00397E97"/>
    <w:rsid w:val="003A0343"/>
    <w:rsid w:val="003A1628"/>
    <w:rsid w:val="003A2554"/>
    <w:rsid w:val="003A2E0B"/>
    <w:rsid w:val="003A4255"/>
    <w:rsid w:val="003A56C5"/>
    <w:rsid w:val="003A59AA"/>
    <w:rsid w:val="003A7957"/>
    <w:rsid w:val="003A7EC0"/>
    <w:rsid w:val="003B00D2"/>
    <w:rsid w:val="003B0F48"/>
    <w:rsid w:val="003B1F5F"/>
    <w:rsid w:val="003B2549"/>
    <w:rsid w:val="003B2941"/>
    <w:rsid w:val="003B2CB8"/>
    <w:rsid w:val="003B4999"/>
    <w:rsid w:val="003B62B9"/>
    <w:rsid w:val="003B711E"/>
    <w:rsid w:val="003C0C96"/>
    <w:rsid w:val="003C3353"/>
    <w:rsid w:val="003C392A"/>
    <w:rsid w:val="003C47A5"/>
    <w:rsid w:val="003D0689"/>
    <w:rsid w:val="003D0D63"/>
    <w:rsid w:val="003D1493"/>
    <w:rsid w:val="003D1B30"/>
    <w:rsid w:val="003D22AD"/>
    <w:rsid w:val="003D3EE1"/>
    <w:rsid w:val="003E0399"/>
    <w:rsid w:val="003E2591"/>
    <w:rsid w:val="003E430A"/>
    <w:rsid w:val="003E4423"/>
    <w:rsid w:val="003E4DB5"/>
    <w:rsid w:val="003E6C75"/>
    <w:rsid w:val="003E6FA1"/>
    <w:rsid w:val="003E7E8A"/>
    <w:rsid w:val="003F02C9"/>
    <w:rsid w:val="003F3C17"/>
    <w:rsid w:val="003F49EB"/>
    <w:rsid w:val="003F4CCB"/>
    <w:rsid w:val="00404614"/>
    <w:rsid w:val="004079B2"/>
    <w:rsid w:val="004131D9"/>
    <w:rsid w:val="004155EF"/>
    <w:rsid w:val="004161FA"/>
    <w:rsid w:val="00416349"/>
    <w:rsid w:val="00417672"/>
    <w:rsid w:val="00417D68"/>
    <w:rsid w:val="00420021"/>
    <w:rsid w:val="00423CF0"/>
    <w:rsid w:val="00424274"/>
    <w:rsid w:val="00424460"/>
    <w:rsid w:val="0042489F"/>
    <w:rsid w:val="00426CC0"/>
    <w:rsid w:val="004271DC"/>
    <w:rsid w:val="004300D5"/>
    <w:rsid w:val="00432C25"/>
    <w:rsid w:val="00434193"/>
    <w:rsid w:val="00434217"/>
    <w:rsid w:val="00434609"/>
    <w:rsid w:val="00434AB9"/>
    <w:rsid w:val="00435927"/>
    <w:rsid w:val="004367C5"/>
    <w:rsid w:val="00436FE2"/>
    <w:rsid w:val="004406BE"/>
    <w:rsid w:val="00442A58"/>
    <w:rsid w:val="00442C52"/>
    <w:rsid w:val="004459CF"/>
    <w:rsid w:val="00447C7A"/>
    <w:rsid w:val="004509BE"/>
    <w:rsid w:val="004556E4"/>
    <w:rsid w:val="004563FA"/>
    <w:rsid w:val="004570C0"/>
    <w:rsid w:val="00457B15"/>
    <w:rsid w:val="0046220A"/>
    <w:rsid w:val="004622E9"/>
    <w:rsid w:val="00465AB5"/>
    <w:rsid w:val="004661A8"/>
    <w:rsid w:val="00470D2E"/>
    <w:rsid w:val="00470EBB"/>
    <w:rsid w:val="0047344F"/>
    <w:rsid w:val="00474293"/>
    <w:rsid w:val="004750C4"/>
    <w:rsid w:val="00477394"/>
    <w:rsid w:val="00477CD0"/>
    <w:rsid w:val="00482F08"/>
    <w:rsid w:val="00483732"/>
    <w:rsid w:val="00484945"/>
    <w:rsid w:val="00485228"/>
    <w:rsid w:val="00486394"/>
    <w:rsid w:val="00486490"/>
    <w:rsid w:val="00487F22"/>
    <w:rsid w:val="004904E3"/>
    <w:rsid w:val="00493764"/>
    <w:rsid w:val="00493F86"/>
    <w:rsid w:val="00494213"/>
    <w:rsid w:val="004945FB"/>
    <w:rsid w:val="004966B5"/>
    <w:rsid w:val="00496F04"/>
    <w:rsid w:val="004A0EF5"/>
    <w:rsid w:val="004A2860"/>
    <w:rsid w:val="004A47F3"/>
    <w:rsid w:val="004A5231"/>
    <w:rsid w:val="004A6482"/>
    <w:rsid w:val="004A650F"/>
    <w:rsid w:val="004A75ED"/>
    <w:rsid w:val="004A77FA"/>
    <w:rsid w:val="004B1E5D"/>
    <w:rsid w:val="004B2A11"/>
    <w:rsid w:val="004B63F0"/>
    <w:rsid w:val="004C052B"/>
    <w:rsid w:val="004C1AEE"/>
    <w:rsid w:val="004C1E2C"/>
    <w:rsid w:val="004C25AB"/>
    <w:rsid w:val="004C61B9"/>
    <w:rsid w:val="004C6D5B"/>
    <w:rsid w:val="004D1D47"/>
    <w:rsid w:val="004D2852"/>
    <w:rsid w:val="004D30B7"/>
    <w:rsid w:val="004D37A2"/>
    <w:rsid w:val="004D4B1C"/>
    <w:rsid w:val="004D6A6E"/>
    <w:rsid w:val="004E0BFE"/>
    <w:rsid w:val="004E1903"/>
    <w:rsid w:val="004E19EB"/>
    <w:rsid w:val="004E389C"/>
    <w:rsid w:val="004E3F13"/>
    <w:rsid w:val="004E5EE1"/>
    <w:rsid w:val="004E6BCA"/>
    <w:rsid w:val="004E78FB"/>
    <w:rsid w:val="004E799A"/>
    <w:rsid w:val="004E79E1"/>
    <w:rsid w:val="004F1279"/>
    <w:rsid w:val="004F14FB"/>
    <w:rsid w:val="004F22EA"/>
    <w:rsid w:val="004F3D17"/>
    <w:rsid w:val="004F4A60"/>
    <w:rsid w:val="004F63D6"/>
    <w:rsid w:val="00502CFC"/>
    <w:rsid w:val="0050307F"/>
    <w:rsid w:val="00503539"/>
    <w:rsid w:val="00503C32"/>
    <w:rsid w:val="0050599A"/>
    <w:rsid w:val="00510518"/>
    <w:rsid w:val="00510987"/>
    <w:rsid w:val="005116E0"/>
    <w:rsid w:val="00512C39"/>
    <w:rsid w:val="00513209"/>
    <w:rsid w:val="0051510F"/>
    <w:rsid w:val="00521AAF"/>
    <w:rsid w:val="00523DA7"/>
    <w:rsid w:val="00524FB1"/>
    <w:rsid w:val="00527288"/>
    <w:rsid w:val="0052788C"/>
    <w:rsid w:val="00530458"/>
    <w:rsid w:val="00531B14"/>
    <w:rsid w:val="0053323C"/>
    <w:rsid w:val="005335B1"/>
    <w:rsid w:val="00537BE4"/>
    <w:rsid w:val="00540B66"/>
    <w:rsid w:val="00542BD1"/>
    <w:rsid w:val="00543B3B"/>
    <w:rsid w:val="00545A39"/>
    <w:rsid w:val="0054678E"/>
    <w:rsid w:val="00550C2B"/>
    <w:rsid w:val="00552370"/>
    <w:rsid w:val="00553E9D"/>
    <w:rsid w:val="00556500"/>
    <w:rsid w:val="00556F96"/>
    <w:rsid w:val="00557A3A"/>
    <w:rsid w:val="00564B36"/>
    <w:rsid w:val="00565270"/>
    <w:rsid w:val="00566A5B"/>
    <w:rsid w:val="005677D2"/>
    <w:rsid w:val="00567E30"/>
    <w:rsid w:val="005700B5"/>
    <w:rsid w:val="005753A5"/>
    <w:rsid w:val="005759AB"/>
    <w:rsid w:val="00576A92"/>
    <w:rsid w:val="00583AFB"/>
    <w:rsid w:val="00583D09"/>
    <w:rsid w:val="0058672B"/>
    <w:rsid w:val="00586981"/>
    <w:rsid w:val="00587304"/>
    <w:rsid w:val="00591576"/>
    <w:rsid w:val="005922EF"/>
    <w:rsid w:val="00597229"/>
    <w:rsid w:val="005A097A"/>
    <w:rsid w:val="005A50F9"/>
    <w:rsid w:val="005A745A"/>
    <w:rsid w:val="005B1C25"/>
    <w:rsid w:val="005B3B6A"/>
    <w:rsid w:val="005B3F74"/>
    <w:rsid w:val="005B4621"/>
    <w:rsid w:val="005B4665"/>
    <w:rsid w:val="005B4B3E"/>
    <w:rsid w:val="005B7518"/>
    <w:rsid w:val="005B7C5A"/>
    <w:rsid w:val="005C30D9"/>
    <w:rsid w:val="005C4123"/>
    <w:rsid w:val="005C6988"/>
    <w:rsid w:val="005C74C5"/>
    <w:rsid w:val="005C7EA4"/>
    <w:rsid w:val="005D0849"/>
    <w:rsid w:val="005D312D"/>
    <w:rsid w:val="005D4402"/>
    <w:rsid w:val="005D57EC"/>
    <w:rsid w:val="005D6D37"/>
    <w:rsid w:val="005D77B3"/>
    <w:rsid w:val="005E09CF"/>
    <w:rsid w:val="005E1F32"/>
    <w:rsid w:val="005E3993"/>
    <w:rsid w:val="005E4E2A"/>
    <w:rsid w:val="005E52E7"/>
    <w:rsid w:val="005E5DDA"/>
    <w:rsid w:val="005E7543"/>
    <w:rsid w:val="005F0402"/>
    <w:rsid w:val="005F11E3"/>
    <w:rsid w:val="005F489E"/>
    <w:rsid w:val="005F50FF"/>
    <w:rsid w:val="005F6480"/>
    <w:rsid w:val="00602222"/>
    <w:rsid w:val="00602A93"/>
    <w:rsid w:val="00602CF8"/>
    <w:rsid w:val="00603F5F"/>
    <w:rsid w:val="00605E49"/>
    <w:rsid w:val="00610378"/>
    <w:rsid w:val="0061344B"/>
    <w:rsid w:val="006172AC"/>
    <w:rsid w:val="006172AD"/>
    <w:rsid w:val="00617AE3"/>
    <w:rsid w:val="0062142B"/>
    <w:rsid w:val="006217B5"/>
    <w:rsid w:val="0062225F"/>
    <w:rsid w:val="00623A44"/>
    <w:rsid w:val="006257ED"/>
    <w:rsid w:val="00625D94"/>
    <w:rsid w:val="00625E40"/>
    <w:rsid w:val="00626214"/>
    <w:rsid w:val="00627088"/>
    <w:rsid w:val="006309C9"/>
    <w:rsid w:val="0063115F"/>
    <w:rsid w:val="006311F8"/>
    <w:rsid w:val="00632712"/>
    <w:rsid w:val="00633146"/>
    <w:rsid w:val="00633F0F"/>
    <w:rsid w:val="00634DF1"/>
    <w:rsid w:val="0063666F"/>
    <w:rsid w:val="00640588"/>
    <w:rsid w:val="006415E0"/>
    <w:rsid w:val="00643711"/>
    <w:rsid w:val="00643733"/>
    <w:rsid w:val="00644130"/>
    <w:rsid w:val="00645327"/>
    <w:rsid w:val="006458FE"/>
    <w:rsid w:val="00650717"/>
    <w:rsid w:val="00651B8D"/>
    <w:rsid w:val="00653754"/>
    <w:rsid w:val="00653861"/>
    <w:rsid w:val="0066031C"/>
    <w:rsid w:val="00660BF6"/>
    <w:rsid w:val="00660CA5"/>
    <w:rsid w:val="00663A51"/>
    <w:rsid w:val="0066455D"/>
    <w:rsid w:val="00665C03"/>
    <w:rsid w:val="00666151"/>
    <w:rsid w:val="00666425"/>
    <w:rsid w:val="00672698"/>
    <w:rsid w:val="00673AC9"/>
    <w:rsid w:val="0067408B"/>
    <w:rsid w:val="00675FE3"/>
    <w:rsid w:val="00680155"/>
    <w:rsid w:val="0068191C"/>
    <w:rsid w:val="00682A8D"/>
    <w:rsid w:val="00683990"/>
    <w:rsid w:val="00684443"/>
    <w:rsid w:val="00686CC6"/>
    <w:rsid w:val="0069095C"/>
    <w:rsid w:val="0069159F"/>
    <w:rsid w:val="00693663"/>
    <w:rsid w:val="00694DBE"/>
    <w:rsid w:val="0069787C"/>
    <w:rsid w:val="006A0EE0"/>
    <w:rsid w:val="006A684F"/>
    <w:rsid w:val="006A68F3"/>
    <w:rsid w:val="006A6ACA"/>
    <w:rsid w:val="006B0644"/>
    <w:rsid w:val="006B15CC"/>
    <w:rsid w:val="006B3D61"/>
    <w:rsid w:val="006B6C3C"/>
    <w:rsid w:val="006C08D5"/>
    <w:rsid w:val="006C1C0C"/>
    <w:rsid w:val="006C2CC5"/>
    <w:rsid w:val="006C4014"/>
    <w:rsid w:val="006C44B5"/>
    <w:rsid w:val="006C7317"/>
    <w:rsid w:val="006C76C9"/>
    <w:rsid w:val="006C79BD"/>
    <w:rsid w:val="006D3C2A"/>
    <w:rsid w:val="006D419B"/>
    <w:rsid w:val="006D7005"/>
    <w:rsid w:val="006E0E06"/>
    <w:rsid w:val="006E3733"/>
    <w:rsid w:val="006E4310"/>
    <w:rsid w:val="006E7E1E"/>
    <w:rsid w:val="006F39C4"/>
    <w:rsid w:val="006F43F2"/>
    <w:rsid w:val="006F69F5"/>
    <w:rsid w:val="006F6E4F"/>
    <w:rsid w:val="006F7AF0"/>
    <w:rsid w:val="0070272B"/>
    <w:rsid w:val="00702DE9"/>
    <w:rsid w:val="00706C17"/>
    <w:rsid w:val="007111D8"/>
    <w:rsid w:val="007115EA"/>
    <w:rsid w:val="0071243E"/>
    <w:rsid w:val="0071262C"/>
    <w:rsid w:val="007207D3"/>
    <w:rsid w:val="00723091"/>
    <w:rsid w:val="00724175"/>
    <w:rsid w:val="00724496"/>
    <w:rsid w:val="0072554A"/>
    <w:rsid w:val="00733434"/>
    <w:rsid w:val="007334D5"/>
    <w:rsid w:val="00734C38"/>
    <w:rsid w:val="007358D6"/>
    <w:rsid w:val="0074060E"/>
    <w:rsid w:val="007414E9"/>
    <w:rsid w:val="007417FE"/>
    <w:rsid w:val="007419F2"/>
    <w:rsid w:val="00743E93"/>
    <w:rsid w:val="00744388"/>
    <w:rsid w:val="00744945"/>
    <w:rsid w:val="00744D88"/>
    <w:rsid w:val="00746D2D"/>
    <w:rsid w:val="00747CA4"/>
    <w:rsid w:val="00751AD9"/>
    <w:rsid w:val="0075278D"/>
    <w:rsid w:val="00754428"/>
    <w:rsid w:val="00755B91"/>
    <w:rsid w:val="00757DB8"/>
    <w:rsid w:val="007605D5"/>
    <w:rsid w:val="00761BF3"/>
    <w:rsid w:val="00763DF6"/>
    <w:rsid w:val="00763F4C"/>
    <w:rsid w:val="00764E06"/>
    <w:rsid w:val="00765409"/>
    <w:rsid w:val="00765428"/>
    <w:rsid w:val="0076544F"/>
    <w:rsid w:val="00767933"/>
    <w:rsid w:val="007709FB"/>
    <w:rsid w:val="007720C2"/>
    <w:rsid w:val="00772269"/>
    <w:rsid w:val="00773421"/>
    <w:rsid w:val="00777D1D"/>
    <w:rsid w:val="007805BC"/>
    <w:rsid w:val="007807FC"/>
    <w:rsid w:val="0078266D"/>
    <w:rsid w:val="00783FC0"/>
    <w:rsid w:val="007847A5"/>
    <w:rsid w:val="00790CBF"/>
    <w:rsid w:val="007912DB"/>
    <w:rsid w:val="0079250C"/>
    <w:rsid w:val="0079530B"/>
    <w:rsid w:val="0079581A"/>
    <w:rsid w:val="00797924"/>
    <w:rsid w:val="007A0F22"/>
    <w:rsid w:val="007A1C56"/>
    <w:rsid w:val="007A1D50"/>
    <w:rsid w:val="007A2D73"/>
    <w:rsid w:val="007B0CB9"/>
    <w:rsid w:val="007B346D"/>
    <w:rsid w:val="007B3B8B"/>
    <w:rsid w:val="007B54CA"/>
    <w:rsid w:val="007B5A68"/>
    <w:rsid w:val="007B61F8"/>
    <w:rsid w:val="007B6FB7"/>
    <w:rsid w:val="007C0CE1"/>
    <w:rsid w:val="007C1E3F"/>
    <w:rsid w:val="007C3405"/>
    <w:rsid w:val="007C408B"/>
    <w:rsid w:val="007C6F80"/>
    <w:rsid w:val="007D30A2"/>
    <w:rsid w:val="007D4AB3"/>
    <w:rsid w:val="007D4D26"/>
    <w:rsid w:val="007D50D7"/>
    <w:rsid w:val="007D5F4C"/>
    <w:rsid w:val="007D7490"/>
    <w:rsid w:val="007D7957"/>
    <w:rsid w:val="007E0541"/>
    <w:rsid w:val="007E07C8"/>
    <w:rsid w:val="007E243F"/>
    <w:rsid w:val="007E5614"/>
    <w:rsid w:val="007E6698"/>
    <w:rsid w:val="007F0533"/>
    <w:rsid w:val="007F2408"/>
    <w:rsid w:val="007F3514"/>
    <w:rsid w:val="007F52EF"/>
    <w:rsid w:val="007F76BB"/>
    <w:rsid w:val="00805264"/>
    <w:rsid w:val="00806028"/>
    <w:rsid w:val="008076B2"/>
    <w:rsid w:val="00810014"/>
    <w:rsid w:val="008133AF"/>
    <w:rsid w:val="00813B5E"/>
    <w:rsid w:val="00814789"/>
    <w:rsid w:val="008149AD"/>
    <w:rsid w:val="0082142A"/>
    <w:rsid w:val="008249B2"/>
    <w:rsid w:val="00824C42"/>
    <w:rsid w:val="00827E48"/>
    <w:rsid w:val="008324FD"/>
    <w:rsid w:val="00833D2F"/>
    <w:rsid w:val="008360E7"/>
    <w:rsid w:val="008363B0"/>
    <w:rsid w:val="00836409"/>
    <w:rsid w:val="008367D9"/>
    <w:rsid w:val="00840B8A"/>
    <w:rsid w:val="0084163D"/>
    <w:rsid w:val="008430A1"/>
    <w:rsid w:val="00843513"/>
    <w:rsid w:val="00844919"/>
    <w:rsid w:val="00845176"/>
    <w:rsid w:val="00846273"/>
    <w:rsid w:val="0084788E"/>
    <w:rsid w:val="00851838"/>
    <w:rsid w:val="008531AC"/>
    <w:rsid w:val="00853CE6"/>
    <w:rsid w:val="00855E63"/>
    <w:rsid w:val="00857845"/>
    <w:rsid w:val="008604C3"/>
    <w:rsid w:val="00861254"/>
    <w:rsid w:val="0086201F"/>
    <w:rsid w:val="00862D4C"/>
    <w:rsid w:val="00865E3E"/>
    <w:rsid w:val="00873449"/>
    <w:rsid w:val="00873D81"/>
    <w:rsid w:val="00875131"/>
    <w:rsid w:val="008763E3"/>
    <w:rsid w:val="00877043"/>
    <w:rsid w:val="008824A8"/>
    <w:rsid w:val="008838CE"/>
    <w:rsid w:val="00884410"/>
    <w:rsid w:val="008859C0"/>
    <w:rsid w:val="00886422"/>
    <w:rsid w:val="00890021"/>
    <w:rsid w:val="00892E91"/>
    <w:rsid w:val="008939D1"/>
    <w:rsid w:val="0089574A"/>
    <w:rsid w:val="00895A66"/>
    <w:rsid w:val="008966C6"/>
    <w:rsid w:val="008970B3"/>
    <w:rsid w:val="00897A5D"/>
    <w:rsid w:val="008A0D06"/>
    <w:rsid w:val="008A205F"/>
    <w:rsid w:val="008A2492"/>
    <w:rsid w:val="008A2ADE"/>
    <w:rsid w:val="008A2FC9"/>
    <w:rsid w:val="008A454E"/>
    <w:rsid w:val="008A4FEE"/>
    <w:rsid w:val="008B16A2"/>
    <w:rsid w:val="008B4668"/>
    <w:rsid w:val="008B5A01"/>
    <w:rsid w:val="008B603A"/>
    <w:rsid w:val="008C10FC"/>
    <w:rsid w:val="008C2B21"/>
    <w:rsid w:val="008C5EEF"/>
    <w:rsid w:val="008C66C0"/>
    <w:rsid w:val="008C7445"/>
    <w:rsid w:val="008C7538"/>
    <w:rsid w:val="008D1C32"/>
    <w:rsid w:val="008D4234"/>
    <w:rsid w:val="008D4BC7"/>
    <w:rsid w:val="008D51E0"/>
    <w:rsid w:val="008D6F27"/>
    <w:rsid w:val="008D741F"/>
    <w:rsid w:val="008E0495"/>
    <w:rsid w:val="008E16A0"/>
    <w:rsid w:val="008E1BDA"/>
    <w:rsid w:val="008E2777"/>
    <w:rsid w:val="008E36D1"/>
    <w:rsid w:val="008E3A2C"/>
    <w:rsid w:val="008E52F9"/>
    <w:rsid w:val="008E6F16"/>
    <w:rsid w:val="008F3976"/>
    <w:rsid w:val="00901B5B"/>
    <w:rsid w:val="00902115"/>
    <w:rsid w:val="0090299A"/>
    <w:rsid w:val="00902E62"/>
    <w:rsid w:val="00903968"/>
    <w:rsid w:val="00907331"/>
    <w:rsid w:val="00910284"/>
    <w:rsid w:val="00910B09"/>
    <w:rsid w:val="009113DA"/>
    <w:rsid w:val="00913F86"/>
    <w:rsid w:val="00914E29"/>
    <w:rsid w:val="009164AF"/>
    <w:rsid w:val="009165C1"/>
    <w:rsid w:val="00917391"/>
    <w:rsid w:val="009174E9"/>
    <w:rsid w:val="00921D00"/>
    <w:rsid w:val="00921DD7"/>
    <w:rsid w:val="00923689"/>
    <w:rsid w:val="0092388E"/>
    <w:rsid w:val="0092456B"/>
    <w:rsid w:val="0093033D"/>
    <w:rsid w:val="009343A8"/>
    <w:rsid w:val="00934A22"/>
    <w:rsid w:val="00934B9B"/>
    <w:rsid w:val="00936732"/>
    <w:rsid w:val="00941635"/>
    <w:rsid w:val="00944B39"/>
    <w:rsid w:val="00944DF6"/>
    <w:rsid w:val="009468E9"/>
    <w:rsid w:val="0094752A"/>
    <w:rsid w:val="00950DE2"/>
    <w:rsid w:val="00952E74"/>
    <w:rsid w:val="009537D1"/>
    <w:rsid w:val="00953D74"/>
    <w:rsid w:val="009570BB"/>
    <w:rsid w:val="00957CC0"/>
    <w:rsid w:val="009606D3"/>
    <w:rsid w:val="00962E82"/>
    <w:rsid w:val="009644C1"/>
    <w:rsid w:val="009659BD"/>
    <w:rsid w:val="00965BAE"/>
    <w:rsid w:val="00970CF4"/>
    <w:rsid w:val="009723FE"/>
    <w:rsid w:val="009742A4"/>
    <w:rsid w:val="0097435D"/>
    <w:rsid w:val="00976F95"/>
    <w:rsid w:val="009804A2"/>
    <w:rsid w:val="0098432B"/>
    <w:rsid w:val="0098660D"/>
    <w:rsid w:val="00987721"/>
    <w:rsid w:val="00987935"/>
    <w:rsid w:val="00987BBB"/>
    <w:rsid w:val="009915BE"/>
    <w:rsid w:val="00992171"/>
    <w:rsid w:val="00995269"/>
    <w:rsid w:val="00996B23"/>
    <w:rsid w:val="009A018D"/>
    <w:rsid w:val="009A2E0A"/>
    <w:rsid w:val="009A37C9"/>
    <w:rsid w:val="009A4A4F"/>
    <w:rsid w:val="009A6C19"/>
    <w:rsid w:val="009A7D35"/>
    <w:rsid w:val="009B052E"/>
    <w:rsid w:val="009B2134"/>
    <w:rsid w:val="009B21FA"/>
    <w:rsid w:val="009B483F"/>
    <w:rsid w:val="009B5C1B"/>
    <w:rsid w:val="009B67FB"/>
    <w:rsid w:val="009B77AC"/>
    <w:rsid w:val="009C1343"/>
    <w:rsid w:val="009C2A7F"/>
    <w:rsid w:val="009C2F84"/>
    <w:rsid w:val="009C3C47"/>
    <w:rsid w:val="009C443E"/>
    <w:rsid w:val="009C487C"/>
    <w:rsid w:val="009C775A"/>
    <w:rsid w:val="009C77D3"/>
    <w:rsid w:val="009D295B"/>
    <w:rsid w:val="009D3858"/>
    <w:rsid w:val="009D3904"/>
    <w:rsid w:val="009D6B79"/>
    <w:rsid w:val="009D7426"/>
    <w:rsid w:val="009D7A60"/>
    <w:rsid w:val="009E3D80"/>
    <w:rsid w:val="009E4E0B"/>
    <w:rsid w:val="009F0C0D"/>
    <w:rsid w:val="009F1987"/>
    <w:rsid w:val="009F358B"/>
    <w:rsid w:val="009F4057"/>
    <w:rsid w:val="009F4B7A"/>
    <w:rsid w:val="009F7640"/>
    <w:rsid w:val="00A0425E"/>
    <w:rsid w:val="00A04950"/>
    <w:rsid w:val="00A04F4A"/>
    <w:rsid w:val="00A05E3B"/>
    <w:rsid w:val="00A21656"/>
    <w:rsid w:val="00A23AFD"/>
    <w:rsid w:val="00A25089"/>
    <w:rsid w:val="00A257D0"/>
    <w:rsid w:val="00A25C94"/>
    <w:rsid w:val="00A31C03"/>
    <w:rsid w:val="00A32D91"/>
    <w:rsid w:val="00A33D11"/>
    <w:rsid w:val="00A37035"/>
    <w:rsid w:val="00A40A24"/>
    <w:rsid w:val="00A40A3C"/>
    <w:rsid w:val="00A4111A"/>
    <w:rsid w:val="00A42B94"/>
    <w:rsid w:val="00A43883"/>
    <w:rsid w:val="00A43B72"/>
    <w:rsid w:val="00A45DD0"/>
    <w:rsid w:val="00A47FF6"/>
    <w:rsid w:val="00A513FA"/>
    <w:rsid w:val="00A51A9A"/>
    <w:rsid w:val="00A56050"/>
    <w:rsid w:val="00A63EEE"/>
    <w:rsid w:val="00A656FD"/>
    <w:rsid w:val="00A66B7E"/>
    <w:rsid w:val="00A67338"/>
    <w:rsid w:val="00A71144"/>
    <w:rsid w:val="00A718F0"/>
    <w:rsid w:val="00A7259D"/>
    <w:rsid w:val="00A76E23"/>
    <w:rsid w:val="00A826F1"/>
    <w:rsid w:val="00A85529"/>
    <w:rsid w:val="00A85C3C"/>
    <w:rsid w:val="00A86097"/>
    <w:rsid w:val="00A87C40"/>
    <w:rsid w:val="00A90CEF"/>
    <w:rsid w:val="00A90F0D"/>
    <w:rsid w:val="00A91D1B"/>
    <w:rsid w:val="00A956C6"/>
    <w:rsid w:val="00A962BD"/>
    <w:rsid w:val="00A96770"/>
    <w:rsid w:val="00AA04B8"/>
    <w:rsid w:val="00AA29AD"/>
    <w:rsid w:val="00AA37AE"/>
    <w:rsid w:val="00AA3868"/>
    <w:rsid w:val="00AA6657"/>
    <w:rsid w:val="00AB1E90"/>
    <w:rsid w:val="00AB5D9C"/>
    <w:rsid w:val="00AB7D6D"/>
    <w:rsid w:val="00AC0EB1"/>
    <w:rsid w:val="00AC13C5"/>
    <w:rsid w:val="00AC5E33"/>
    <w:rsid w:val="00AD2B7B"/>
    <w:rsid w:val="00AD2DB4"/>
    <w:rsid w:val="00AD4417"/>
    <w:rsid w:val="00AD6BF2"/>
    <w:rsid w:val="00AD7687"/>
    <w:rsid w:val="00AD7F5A"/>
    <w:rsid w:val="00AE035D"/>
    <w:rsid w:val="00AE1471"/>
    <w:rsid w:val="00AE1EDC"/>
    <w:rsid w:val="00AE3D42"/>
    <w:rsid w:val="00AE5241"/>
    <w:rsid w:val="00AE550D"/>
    <w:rsid w:val="00AE6472"/>
    <w:rsid w:val="00AF0C6F"/>
    <w:rsid w:val="00AF2963"/>
    <w:rsid w:val="00AF4D16"/>
    <w:rsid w:val="00AF641A"/>
    <w:rsid w:val="00B00E05"/>
    <w:rsid w:val="00B01BFF"/>
    <w:rsid w:val="00B04CFD"/>
    <w:rsid w:val="00B0570B"/>
    <w:rsid w:val="00B05B2A"/>
    <w:rsid w:val="00B070BC"/>
    <w:rsid w:val="00B121F7"/>
    <w:rsid w:val="00B143B9"/>
    <w:rsid w:val="00B160E3"/>
    <w:rsid w:val="00B178D1"/>
    <w:rsid w:val="00B2057F"/>
    <w:rsid w:val="00B21391"/>
    <w:rsid w:val="00B21D22"/>
    <w:rsid w:val="00B22A58"/>
    <w:rsid w:val="00B232D5"/>
    <w:rsid w:val="00B24515"/>
    <w:rsid w:val="00B255DB"/>
    <w:rsid w:val="00B26AB4"/>
    <w:rsid w:val="00B26F9E"/>
    <w:rsid w:val="00B320FE"/>
    <w:rsid w:val="00B32A39"/>
    <w:rsid w:val="00B32AE4"/>
    <w:rsid w:val="00B34E98"/>
    <w:rsid w:val="00B3621A"/>
    <w:rsid w:val="00B37EBF"/>
    <w:rsid w:val="00B41413"/>
    <w:rsid w:val="00B418C1"/>
    <w:rsid w:val="00B45553"/>
    <w:rsid w:val="00B46CF5"/>
    <w:rsid w:val="00B46FB9"/>
    <w:rsid w:val="00B475C9"/>
    <w:rsid w:val="00B5260F"/>
    <w:rsid w:val="00B552A9"/>
    <w:rsid w:val="00B5537C"/>
    <w:rsid w:val="00B55A67"/>
    <w:rsid w:val="00B56098"/>
    <w:rsid w:val="00B57049"/>
    <w:rsid w:val="00B579D5"/>
    <w:rsid w:val="00B61C06"/>
    <w:rsid w:val="00B62F4C"/>
    <w:rsid w:val="00B70A6F"/>
    <w:rsid w:val="00B73E03"/>
    <w:rsid w:val="00B75C46"/>
    <w:rsid w:val="00B77F80"/>
    <w:rsid w:val="00B80B44"/>
    <w:rsid w:val="00B80DB1"/>
    <w:rsid w:val="00B80E6B"/>
    <w:rsid w:val="00B8321C"/>
    <w:rsid w:val="00B83F57"/>
    <w:rsid w:val="00B85E8F"/>
    <w:rsid w:val="00B917C2"/>
    <w:rsid w:val="00B91994"/>
    <w:rsid w:val="00B9332B"/>
    <w:rsid w:val="00B947B7"/>
    <w:rsid w:val="00B94CD8"/>
    <w:rsid w:val="00B96B2F"/>
    <w:rsid w:val="00BA11D0"/>
    <w:rsid w:val="00BA1930"/>
    <w:rsid w:val="00BA44FE"/>
    <w:rsid w:val="00BA4E80"/>
    <w:rsid w:val="00BA4F0C"/>
    <w:rsid w:val="00BA53FC"/>
    <w:rsid w:val="00BB12D6"/>
    <w:rsid w:val="00BB6514"/>
    <w:rsid w:val="00BC360C"/>
    <w:rsid w:val="00BC402D"/>
    <w:rsid w:val="00BC5763"/>
    <w:rsid w:val="00BD030A"/>
    <w:rsid w:val="00BD111A"/>
    <w:rsid w:val="00BD2210"/>
    <w:rsid w:val="00BD3591"/>
    <w:rsid w:val="00BD3EDA"/>
    <w:rsid w:val="00BD46E5"/>
    <w:rsid w:val="00BD77D4"/>
    <w:rsid w:val="00BE4E99"/>
    <w:rsid w:val="00BE5950"/>
    <w:rsid w:val="00BE6B35"/>
    <w:rsid w:val="00BF19B8"/>
    <w:rsid w:val="00BF3943"/>
    <w:rsid w:val="00BF6158"/>
    <w:rsid w:val="00BF6E67"/>
    <w:rsid w:val="00BF734C"/>
    <w:rsid w:val="00BF78B7"/>
    <w:rsid w:val="00BF7D1A"/>
    <w:rsid w:val="00C00AED"/>
    <w:rsid w:val="00C01DAD"/>
    <w:rsid w:val="00C04F9A"/>
    <w:rsid w:val="00C06672"/>
    <w:rsid w:val="00C13ADD"/>
    <w:rsid w:val="00C1670B"/>
    <w:rsid w:val="00C17267"/>
    <w:rsid w:val="00C20DD7"/>
    <w:rsid w:val="00C21CCF"/>
    <w:rsid w:val="00C222C9"/>
    <w:rsid w:val="00C231F0"/>
    <w:rsid w:val="00C248A4"/>
    <w:rsid w:val="00C26DE8"/>
    <w:rsid w:val="00C26F97"/>
    <w:rsid w:val="00C3116A"/>
    <w:rsid w:val="00C31AD1"/>
    <w:rsid w:val="00C3457F"/>
    <w:rsid w:val="00C34BA7"/>
    <w:rsid w:val="00C36DB7"/>
    <w:rsid w:val="00C4044E"/>
    <w:rsid w:val="00C45A3B"/>
    <w:rsid w:val="00C460DF"/>
    <w:rsid w:val="00C4735A"/>
    <w:rsid w:val="00C50E6F"/>
    <w:rsid w:val="00C510F3"/>
    <w:rsid w:val="00C51BFE"/>
    <w:rsid w:val="00C52043"/>
    <w:rsid w:val="00C54309"/>
    <w:rsid w:val="00C56D0C"/>
    <w:rsid w:val="00C56D70"/>
    <w:rsid w:val="00C61F21"/>
    <w:rsid w:val="00C62C89"/>
    <w:rsid w:val="00C6372D"/>
    <w:rsid w:val="00C66171"/>
    <w:rsid w:val="00C66788"/>
    <w:rsid w:val="00C67326"/>
    <w:rsid w:val="00C67AAD"/>
    <w:rsid w:val="00C7047A"/>
    <w:rsid w:val="00C7080C"/>
    <w:rsid w:val="00C7111E"/>
    <w:rsid w:val="00C71EDD"/>
    <w:rsid w:val="00C72C18"/>
    <w:rsid w:val="00C7305E"/>
    <w:rsid w:val="00C73E0D"/>
    <w:rsid w:val="00C742C6"/>
    <w:rsid w:val="00C756C9"/>
    <w:rsid w:val="00C7626E"/>
    <w:rsid w:val="00C84650"/>
    <w:rsid w:val="00C85AB2"/>
    <w:rsid w:val="00C87D5C"/>
    <w:rsid w:val="00C96E28"/>
    <w:rsid w:val="00C97BB8"/>
    <w:rsid w:val="00CA3855"/>
    <w:rsid w:val="00CA42AA"/>
    <w:rsid w:val="00CB2123"/>
    <w:rsid w:val="00CB226B"/>
    <w:rsid w:val="00CB358E"/>
    <w:rsid w:val="00CC0167"/>
    <w:rsid w:val="00CC1BA6"/>
    <w:rsid w:val="00CC241D"/>
    <w:rsid w:val="00CC30A8"/>
    <w:rsid w:val="00CC5FF6"/>
    <w:rsid w:val="00CC67C6"/>
    <w:rsid w:val="00CC7BA0"/>
    <w:rsid w:val="00CD42E9"/>
    <w:rsid w:val="00CD5175"/>
    <w:rsid w:val="00CD68B4"/>
    <w:rsid w:val="00CD6FAE"/>
    <w:rsid w:val="00CD7B39"/>
    <w:rsid w:val="00CE18FF"/>
    <w:rsid w:val="00CE46A3"/>
    <w:rsid w:val="00CE4D38"/>
    <w:rsid w:val="00CF0617"/>
    <w:rsid w:val="00CF1E3D"/>
    <w:rsid w:val="00CF260C"/>
    <w:rsid w:val="00CF28D2"/>
    <w:rsid w:val="00CF4035"/>
    <w:rsid w:val="00CF53EC"/>
    <w:rsid w:val="00CF75F4"/>
    <w:rsid w:val="00D022C9"/>
    <w:rsid w:val="00D046AA"/>
    <w:rsid w:val="00D04C85"/>
    <w:rsid w:val="00D10FDD"/>
    <w:rsid w:val="00D113A8"/>
    <w:rsid w:val="00D11EFA"/>
    <w:rsid w:val="00D12474"/>
    <w:rsid w:val="00D170DB"/>
    <w:rsid w:val="00D20B5D"/>
    <w:rsid w:val="00D22F94"/>
    <w:rsid w:val="00D24490"/>
    <w:rsid w:val="00D24905"/>
    <w:rsid w:val="00D25BC4"/>
    <w:rsid w:val="00D26837"/>
    <w:rsid w:val="00D27724"/>
    <w:rsid w:val="00D318D1"/>
    <w:rsid w:val="00D34185"/>
    <w:rsid w:val="00D34295"/>
    <w:rsid w:val="00D347E7"/>
    <w:rsid w:val="00D3550E"/>
    <w:rsid w:val="00D37D3E"/>
    <w:rsid w:val="00D37FDE"/>
    <w:rsid w:val="00D42BB2"/>
    <w:rsid w:val="00D46452"/>
    <w:rsid w:val="00D46781"/>
    <w:rsid w:val="00D50C03"/>
    <w:rsid w:val="00D50DD7"/>
    <w:rsid w:val="00D52E8A"/>
    <w:rsid w:val="00D5630D"/>
    <w:rsid w:val="00D57273"/>
    <w:rsid w:val="00D61154"/>
    <w:rsid w:val="00D63DE3"/>
    <w:rsid w:val="00D65D25"/>
    <w:rsid w:val="00D667BB"/>
    <w:rsid w:val="00D70D41"/>
    <w:rsid w:val="00D7242B"/>
    <w:rsid w:val="00D741A9"/>
    <w:rsid w:val="00D76C4F"/>
    <w:rsid w:val="00D76D3B"/>
    <w:rsid w:val="00D81692"/>
    <w:rsid w:val="00D8395E"/>
    <w:rsid w:val="00D83C66"/>
    <w:rsid w:val="00D84ECA"/>
    <w:rsid w:val="00D87130"/>
    <w:rsid w:val="00D90617"/>
    <w:rsid w:val="00D90B03"/>
    <w:rsid w:val="00D91257"/>
    <w:rsid w:val="00D929FF"/>
    <w:rsid w:val="00D9694B"/>
    <w:rsid w:val="00DA0542"/>
    <w:rsid w:val="00DA50CD"/>
    <w:rsid w:val="00DB318E"/>
    <w:rsid w:val="00DB336C"/>
    <w:rsid w:val="00DB4F58"/>
    <w:rsid w:val="00DB5377"/>
    <w:rsid w:val="00DB762E"/>
    <w:rsid w:val="00DB777C"/>
    <w:rsid w:val="00DB782B"/>
    <w:rsid w:val="00DC00F7"/>
    <w:rsid w:val="00DC0E42"/>
    <w:rsid w:val="00DC14BA"/>
    <w:rsid w:val="00DC2207"/>
    <w:rsid w:val="00DC2349"/>
    <w:rsid w:val="00DC30C4"/>
    <w:rsid w:val="00DC5170"/>
    <w:rsid w:val="00DC57D8"/>
    <w:rsid w:val="00DC7FB6"/>
    <w:rsid w:val="00DD1F5F"/>
    <w:rsid w:val="00DD1FCF"/>
    <w:rsid w:val="00DD45E6"/>
    <w:rsid w:val="00DD5330"/>
    <w:rsid w:val="00DE00A6"/>
    <w:rsid w:val="00DE0888"/>
    <w:rsid w:val="00DE2F92"/>
    <w:rsid w:val="00DE4ABB"/>
    <w:rsid w:val="00DE5921"/>
    <w:rsid w:val="00DE5ED4"/>
    <w:rsid w:val="00DF067E"/>
    <w:rsid w:val="00DF2228"/>
    <w:rsid w:val="00E01D90"/>
    <w:rsid w:val="00E05D81"/>
    <w:rsid w:val="00E05E17"/>
    <w:rsid w:val="00E07394"/>
    <w:rsid w:val="00E073F6"/>
    <w:rsid w:val="00E11134"/>
    <w:rsid w:val="00E12138"/>
    <w:rsid w:val="00E1291D"/>
    <w:rsid w:val="00E15249"/>
    <w:rsid w:val="00E163E7"/>
    <w:rsid w:val="00E22105"/>
    <w:rsid w:val="00E23CEB"/>
    <w:rsid w:val="00E23F28"/>
    <w:rsid w:val="00E2506A"/>
    <w:rsid w:val="00E26612"/>
    <w:rsid w:val="00E27335"/>
    <w:rsid w:val="00E31635"/>
    <w:rsid w:val="00E3302B"/>
    <w:rsid w:val="00E3671D"/>
    <w:rsid w:val="00E40A13"/>
    <w:rsid w:val="00E417B4"/>
    <w:rsid w:val="00E4375D"/>
    <w:rsid w:val="00E44295"/>
    <w:rsid w:val="00E44A4C"/>
    <w:rsid w:val="00E44ACC"/>
    <w:rsid w:val="00E45D56"/>
    <w:rsid w:val="00E54448"/>
    <w:rsid w:val="00E56D7F"/>
    <w:rsid w:val="00E5728A"/>
    <w:rsid w:val="00E61C78"/>
    <w:rsid w:val="00E6460A"/>
    <w:rsid w:val="00E64AEF"/>
    <w:rsid w:val="00E64D97"/>
    <w:rsid w:val="00E6529B"/>
    <w:rsid w:val="00E66FD3"/>
    <w:rsid w:val="00E6769B"/>
    <w:rsid w:val="00E67871"/>
    <w:rsid w:val="00E67E9F"/>
    <w:rsid w:val="00E711E0"/>
    <w:rsid w:val="00E71460"/>
    <w:rsid w:val="00E72CC7"/>
    <w:rsid w:val="00E73B14"/>
    <w:rsid w:val="00E81416"/>
    <w:rsid w:val="00E81ACC"/>
    <w:rsid w:val="00E83C95"/>
    <w:rsid w:val="00E84CC4"/>
    <w:rsid w:val="00E8616B"/>
    <w:rsid w:val="00E862DE"/>
    <w:rsid w:val="00E902AA"/>
    <w:rsid w:val="00E948F9"/>
    <w:rsid w:val="00E94C45"/>
    <w:rsid w:val="00EA06CB"/>
    <w:rsid w:val="00EA084B"/>
    <w:rsid w:val="00EA2508"/>
    <w:rsid w:val="00EA347B"/>
    <w:rsid w:val="00EA5AB8"/>
    <w:rsid w:val="00EA5BB4"/>
    <w:rsid w:val="00EA6B4F"/>
    <w:rsid w:val="00EA6D3C"/>
    <w:rsid w:val="00EB09B8"/>
    <w:rsid w:val="00EB1C28"/>
    <w:rsid w:val="00EB65EF"/>
    <w:rsid w:val="00EB73B6"/>
    <w:rsid w:val="00EC171C"/>
    <w:rsid w:val="00EC2078"/>
    <w:rsid w:val="00EC20BF"/>
    <w:rsid w:val="00EC229D"/>
    <w:rsid w:val="00EC3143"/>
    <w:rsid w:val="00EC35EC"/>
    <w:rsid w:val="00ED22E2"/>
    <w:rsid w:val="00ED3465"/>
    <w:rsid w:val="00ED54A2"/>
    <w:rsid w:val="00ED70A1"/>
    <w:rsid w:val="00EE3631"/>
    <w:rsid w:val="00EE3B5C"/>
    <w:rsid w:val="00EE6919"/>
    <w:rsid w:val="00EF0E1B"/>
    <w:rsid w:val="00EF16F8"/>
    <w:rsid w:val="00EF4F1A"/>
    <w:rsid w:val="00EF64FD"/>
    <w:rsid w:val="00EF7C41"/>
    <w:rsid w:val="00F02930"/>
    <w:rsid w:val="00F02D09"/>
    <w:rsid w:val="00F0509B"/>
    <w:rsid w:val="00F051D2"/>
    <w:rsid w:val="00F14F2E"/>
    <w:rsid w:val="00F15C3B"/>
    <w:rsid w:val="00F15E96"/>
    <w:rsid w:val="00F24F8A"/>
    <w:rsid w:val="00F305C6"/>
    <w:rsid w:val="00F30CBA"/>
    <w:rsid w:val="00F32F9B"/>
    <w:rsid w:val="00F369EA"/>
    <w:rsid w:val="00F42104"/>
    <w:rsid w:val="00F42D07"/>
    <w:rsid w:val="00F42E31"/>
    <w:rsid w:val="00F4345E"/>
    <w:rsid w:val="00F44B37"/>
    <w:rsid w:val="00F4627F"/>
    <w:rsid w:val="00F46A91"/>
    <w:rsid w:val="00F47DFA"/>
    <w:rsid w:val="00F52DA1"/>
    <w:rsid w:val="00F530D8"/>
    <w:rsid w:val="00F531C7"/>
    <w:rsid w:val="00F53255"/>
    <w:rsid w:val="00F53B4A"/>
    <w:rsid w:val="00F553F7"/>
    <w:rsid w:val="00F55A75"/>
    <w:rsid w:val="00F576DB"/>
    <w:rsid w:val="00F61966"/>
    <w:rsid w:val="00F61F07"/>
    <w:rsid w:val="00F6249E"/>
    <w:rsid w:val="00F63FC4"/>
    <w:rsid w:val="00F65F3C"/>
    <w:rsid w:val="00F663AF"/>
    <w:rsid w:val="00F66491"/>
    <w:rsid w:val="00F67BD7"/>
    <w:rsid w:val="00F70FBB"/>
    <w:rsid w:val="00F7212E"/>
    <w:rsid w:val="00F72C00"/>
    <w:rsid w:val="00F752CB"/>
    <w:rsid w:val="00F754D8"/>
    <w:rsid w:val="00F755BD"/>
    <w:rsid w:val="00F7716E"/>
    <w:rsid w:val="00F77668"/>
    <w:rsid w:val="00F77DF5"/>
    <w:rsid w:val="00F800E4"/>
    <w:rsid w:val="00F809BB"/>
    <w:rsid w:val="00F812F2"/>
    <w:rsid w:val="00F8158E"/>
    <w:rsid w:val="00F90451"/>
    <w:rsid w:val="00F95A57"/>
    <w:rsid w:val="00FA0DC0"/>
    <w:rsid w:val="00FA0E2A"/>
    <w:rsid w:val="00FA1541"/>
    <w:rsid w:val="00FA2019"/>
    <w:rsid w:val="00FA25F4"/>
    <w:rsid w:val="00FA3AA1"/>
    <w:rsid w:val="00FA4349"/>
    <w:rsid w:val="00FA7FC4"/>
    <w:rsid w:val="00FB35F4"/>
    <w:rsid w:val="00FB55B6"/>
    <w:rsid w:val="00FB58AF"/>
    <w:rsid w:val="00FC0E43"/>
    <w:rsid w:val="00FC3A72"/>
    <w:rsid w:val="00FC6084"/>
    <w:rsid w:val="00FD0780"/>
    <w:rsid w:val="00FD1538"/>
    <w:rsid w:val="00FD1B73"/>
    <w:rsid w:val="00FD27F9"/>
    <w:rsid w:val="00FD2C94"/>
    <w:rsid w:val="00FD3043"/>
    <w:rsid w:val="00FD6A22"/>
    <w:rsid w:val="00FD7E5B"/>
    <w:rsid w:val="00FE1FAC"/>
    <w:rsid w:val="00FE3848"/>
    <w:rsid w:val="00FE564E"/>
    <w:rsid w:val="00FE5FEB"/>
    <w:rsid w:val="00FF012D"/>
    <w:rsid w:val="00FF13FF"/>
    <w:rsid w:val="00FF2EE7"/>
    <w:rsid w:val="00FF3CEF"/>
    <w:rsid w:val="00FF4A6B"/>
    <w:rsid w:val="00FF6445"/>
    <w:rsid w:val="00FF7125"/>
    <w:rsid w:val="00FF72EE"/>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B7A7D7"/>
  <w15:chartTrackingRefBased/>
  <w15:docId w15:val="{16465561-E8FD-4D70-B73A-E59C7A23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er" w:uiPriority="99"/>
    <w:lsdException w:name="caption" w:lock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F9"/>
    <w:pPr>
      <w:spacing w:line="260" w:lineRule="atLeast"/>
    </w:pPr>
    <w:rPr>
      <w:rFonts w:ascii="Times New Roman" w:hAnsi="Times New Roman"/>
      <w:sz w:val="22"/>
      <w:szCs w:val="24"/>
      <w:lang w:val="sv-SE" w:eastAsia="sv-SE"/>
    </w:rPr>
  </w:style>
  <w:style w:type="paragraph" w:styleId="Titre1">
    <w:name w:val="heading 1"/>
    <w:basedOn w:val="Normal"/>
    <w:next w:val="Normal"/>
    <w:link w:val="Titre1Car"/>
    <w:qFormat/>
    <w:rsid w:val="00180876"/>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Titre2">
    <w:name w:val="heading 2"/>
    <w:basedOn w:val="Normal"/>
    <w:next w:val="Normal"/>
    <w:link w:val="Titre2Car"/>
    <w:qFormat/>
    <w:rsid w:val="00180876"/>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Titre3">
    <w:name w:val="heading 3"/>
    <w:basedOn w:val="Normal"/>
    <w:next w:val="Normal"/>
    <w:link w:val="Titre3Car"/>
    <w:qFormat/>
    <w:rsid w:val="00180876"/>
    <w:pPr>
      <w:keepNext/>
      <w:numPr>
        <w:ilvl w:val="2"/>
        <w:numId w:val="1"/>
      </w:numPr>
      <w:tabs>
        <w:tab w:val="left" w:pos="1304"/>
      </w:tabs>
      <w:spacing w:before="240" w:after="60" w:line="280" w:lineRule="atLeast"/>
      <w:outlineLvl w:val="2"/>
    </w:pPr>
    <w:rPr>
      <w:rFonts w:ascii="Arial" w:hAnsi="Arial" w:cs="Arial"/>
      <w:b/>
      <w:bCs/>
      <w:sz w:val="24"/>
      <w:szCs w:val="26"/>
    </w:rPr>
  </w:style>
  <w:style w:type="paragraph" w:styleId="Titre4">
    <w:name w:val="heading 4"/>
    <w:basedOn w:val="Normal"/>
    <w:next w:val="Normal"/>
    <w:link w:val="Titre4Car"/>
    <w:qFormat/>
    <w:rsid w:val="00180876"/>
    <w:pPr>
      <w:keepNext/>
      <w:numPr>
        <w:ilvl w:val="3"/>
        <w:numId w:val="1"/>
      </w:numPr>
      <w:tabs>
        <w:tab w:val="left" w:pos="1304"/>
      </w:tabs>
      <w:spacing w:before="240" w:after="60" w:line="240" w:lineRule="atLeast"/>
      <w:outlineLvl w:val="3"/>
    </w:pPr>
    <w:rPr>
      <w:rFonts w:ascii="Arial" w:hAnsi="Arial"/>
      <w:b/>
      <w:bCs/>
      <w:sz w:val="20"/>
      <w:szCs w:val="28"/>
    </w:rPr>
  </w:style>
  <w:style w:type="paragraph" w:styleId="Titre5">
    <w:name w:val="heading 5"/>
    <w:basedOn w:val="Normal"/>
    <w:next w:val="Normal"/>
    <w:link w:val="Titre5Car"/>
    <w:qFormat/>
    <w:rsid w:val="00180876"/>
    <w:pPr>
      <w:numPr>
        <w:ilvl w:val="4"/>
        <w:numId w:val="1"/>
      </w:numPr>
      <w:spacing w:before="240" w:after="60" w:line="240" w:lineRule="atLeast"/>
      <w:outlineLvl w:val="4"/>
    </w:pPr>
    <w:rPr>
      <w:rFonts w:ascii="Arial" w:hAnsi="Arial"/>
      <w:b/>
      <w:bCs/>
      <w:i/>
      <w:iCs/>
      <w:sz w:val="20"/>
      <w:szCs w:val="26"/>
    </w:rPr>
  </w:style>
  <w:style w:type="paragraph" w:styleId="Titre6">
    <w:name w:val="heading 6"/>
    <w:basedOn w:val="Normal"/>
    <w:next w:val="Corpsdetexte"/>
    <w:link w:val="Titre6Car"/>
    <w:qFormat/>
    <w:rsid w:val="00180876"/>
    <w:pPr>
      <w:numPr>
        <w:ilvl w:val="5"/>
        <w:numId w:val="1"/>
      </w:numPr>
      <w:spacing w:before="240" w:after="60"/>
      <w:outlineLvl w:val="5"/>
    </w:pPr>
    <w:rPr>
      <w:rFonts w:ascii="Arial" w:hAnsi="Arial"/>
      <w:iCs/>
      <w:sz w:val="20"/>
      <w:szCs w:val="22"/>
      <w:lang w:val="fr-FR"/>
    </w:rPr>
  </w:style>
  <w:style w:type="paragraph" w:styleId="Titre7">
    <w:name w:val="heading 7"/>
    <w:basedOn w:val="Normal"/>
    <w:next w:val="Corpsdetexte"/>
    <w:link w:val="Titre7Car"/>
    <w:qFormat/>
    <w:rsid w:val="00180876"/>
    <w:pPr>
      <w:numPr>
        <w:ilvl w:val="6"/>
        <w:numId w:val="1"/>
      </w:numPr>
      <w:spacing w:before="240" w:after="60"/>
      <w:outlineLvl w:val="6"/>
    </w:pPr>
    <w:rPr>
      <w:i/>
      <w:szCs w:val="20"/>
      <w:lang w:val="fr-FR"/>
    </w:rPr>
  </w:style>
  <w:style w:type="paragraph" w:styleId="Titre8">
    <w:name w:val="heading 8"/>
    <w:basedOn w:val="Normal"/>
    <w:next w:val="Normal"/>
    <w:link w:val="Titre8Car"/>
    <w:qFormat/>
    <w:rsid w:val="00180876"/>
    <w:pPr>
      <w:numPr>
        <w:ilvl w:val="7"/>
        <w:numId w:val="1"/>
      </w:numPr>
      <w:spacing w:before="120"/>
      <w:outlineLvl w:val="7"/>
    </w:pPr>
    <w:rPr>
      <w:iCs/>
      <w:szCs w:val="20"/>
      <w:u w:val="single"/>
      <w:lang w:val="fr-FR"/>
    </w:rPr>
  </w:style>
  <w:style w:type="paragraph" w:styleId="Titre9">
    <w:name w:val="heading 9"/>
    <w:basedOn w:val="Normal"/>
    <w:next w:val="Normal"/>
    <w:link w:val="Titre9Car"/>
    <w:qFormat/>
    <w:rsid w:val="00180876"/>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180876"/>
    <w:rPr>
      <w:rFonts w:ascii="Arial" w:hAnsi="Arial"/>
      <w:b/>
      <w:bCs/>
      <w:sz w:val="32"/>
      <w:szCs w:val="24"/>
      <w:lang w:val="sv-SE" w:eastAsia="sv-SE"/>
    </w:rPr>
  </w:style>
  <w:style w:type="character" w:customStyle="1" w:styleId="Titre2Car">
    <w:name w:val="Titre 2 Car"/>
    <w:link w:val="Titre2"/>
    <w:locked/>
    <w:rsid w:val="00180876"/>
    <w:rPr>
      <w:rFonts w:ascii="Arial" w:hAnsi="Arial" w:cs="Arial"/>
      <w:b/>
      <w:bCs/>
      <w:iCs/>
      <w:sz w:val="28"/>
      <w:szCs w:val="28"/>
      <w:lang w:val="sv-SE" w:eastAsia="sv-SE"/>
    </w:rPr>
  </w:style>
  <w:style w:type="character" w:customStyle="1" w:styleId="Titre3Car">
    <w:name w:val="Titre 3 Car"/>
    <w:link w:val="Titre3"/>
    <w:locked/>
    <w:rsid w:val="00180876"/>
    <w:rPr>
      <w:rFonts w:ascii="Arial" w:hAnsi="Arial" w:cs="Arial"/>
      <w:b/>
      <w:bCs/>
      <w:sz w:val="24"/>
      <w:szCs w:val="26"/>
      <w:lang w:val="sv-SE" w:eastAsia="sv-SE"/>
    </w:rPr>
  </w:style>
  <w:style w:type="character" w:customStyle="1" w:styleId="Titre4Car">
    <w:name w:val="Titre 4 Car"/>
    <w:link w:val="Titre4"/>
    <w:locked/>
    <w:rsid w:val="00180876"/>
    <w:rPr>
      <w:rFonts w:ascii="Arial" w:hAnsi="Arial"/>
      <w:b/>
      <w:bCs/>
      <w:szCs w:val="28"/>
      <w:lang w:val="sv-SE" w:eastAsia="sv-SE"/>
    </w:rPr>
  </w:style>
  <w:style w:type="character" w:customStyle="1" w:styleId="Titre5Car">
    <w:name w:val="Titre 5 Car"/>
    <w:link w:val="Titre5"/>
    <w:locked/>
    <w:rsid w:val="00180876"/>
    <w:rPr>
      <w:rFonts w:ascii="Arial" w:hAnsi="Arial"/>
      <w:b/>
      <w:bCs/>
      <w:i/>
      <w:iCs/>
      <w:szCs w:val="26"/>
      <w:lang w:val="sv-SE" w:eastAsia="sv-SE"/>
    </w:rPr>
  </w:style>
  <w:style w:type="paragraph" w:styleId="Corpsdetexte">
    <w:name w:val="Body Text"/>
    <w:basedOn w:val="Normal"/>
    <w:link w:val="CorpsdetexteCar"/>
    <w:rsid w:val="00180876"/>
    <w:pPr>
      <w:spacing w:line="360" w:lineRule="auto"/>
    </w:pPr>
    <w:rPr>
      <w:bCs/>
      <w:szCs w:val="48"/>
    </w:rPr>
  </w:style>
  <w:style w:type="character" w:customStyle="1" w:styleId="CorpsdetexteCar">
    <w:name w:val="Corps de texte Car"/>
    <w:link w:val="Corpsdetexte"/>
    <w:locked/>
    <w:rsid w:val="00180876"/>
    <w:rPr>
      <w:rFonts w:ascii="Times New Roman" w:hAnsi="Times New Roman" w:cs="Times New Roman"/>
      <w:bCs/>
      <w:sz w:val="48"/>
      <w:szCs w:val="48"/>
      <w:lang w:val="x-none" w:eastAsia="sv-SE"/>
    </w:rPr>
  </w:style>
  <w:style w:type="character" w:customStyle="1" w:styleId="Titre6Car">
    <w:name w:val="Titre 6 Car"/>
    <w:link w:val="Titre6"/>
    <w:locked/>
    <w:rsid w:val="00180876"/>
    <w:rPr>
      <w:rFonts w:ascii="Arial" w:hAnsi="Arial"/>
      <w:iCs/>
      <w:szCs w:val="22"/>
      <w:lang w:val="fr-FR" w:eastAsia="sv-SE"/>
    </w:rPr>
  </w:style>
  <w:style w:type="character" w:customStyle="1" w:styleId="Titre7Car">
    <w:name w:val="Titre 7 Car"/>
    <w:link w:val="Titre7"/>
    <w:locked/>
    <w:rsid w:val="00180876"/>
    <w:rPr>
      <w:rFonts w:ascii="Times New Roman" w:hAnsi="Times New Roman"/>
      <w:i/>
      <w:sz w:val="22"/>
      <w:lang w:val="fr-FR" w:eastAsia="sv-SE"/>
    </w:rPr>
  </w:style>
  <w:style w:type="character" w:customStyle="1" w:styleId="Titre8Car">
    <w:name w:val="Titre 8 Car"/>
    <w:link w:val="Titre8"/>
    <w:locked/>
    <w:rsid w:val="00180876"/>
    <w:rPr>
      <w:rFonts w:ascii="Times New Roman" w:hAnsi="Times New Roman"/>
      <w:iCs/>
      <w:sz w:val="22"/>
      <w:u w:val="single"/>
      <w:lang w:val="fr-FR" w:eastAsia="sv-SE"/>
    </w:rPr>
  </w:style>
  <w:style w:type="character" w:customStyle="1" w:styleId="Titre9Car">
    <w:name w:val="Titre 9 Car"/>
    <w:link w:val="Titre9"/>
    <w:locked/>
    <w:rsid w:val="00180876"/>
    <w:rPr>
      <w:rFonts w:ascii="Times New Roman" w:hAnsi="Times New Roman"/>
      <w:b/>
      <w:bCs/>
      <w:iCs/>
      <w:sz w:val="22"/>
      <w:szCs w:val="18"/>
      <w:lang w:val="fr-FR" w:eastAsia="sv-SE"/>
    </w:rPr>
  </w:style>
  <w:style w:type="paragraph" w:styleId="TM2">
    <w:name w:val="toc 2"/>
    <w:basedOn w:val="Normal"/>
    <w:next w:val="Normal"/>
    <w:autoRedefine/>
    <w:uiPriority w:val="39"/>
    <w:qFormat/>
    <w:rsid w:val="00180876"/>
    <w:pPr>
      <w:tabs>
        <w:tab w:val="left" w:pos="567"/>
        <w:tab w:val="right" w:leader="dot" w:pos="8364"/>
      </w:tabs>
      <w:spacing w:before="40"/>
      <w:ind w:left="567" w:right="567" w:hanging="567"/>
    </w:pPr>
    <w:rPr>
      <w:rFonts w:ascii="Arial" w:hAnsi="Arial"/>
      <w:noProof/>
      <w:sz w:val="20"/>
    </w:rPr>
  </w:style>
  <w:style w:type="paragraph" w:styleId="TM1">
    <w:name w:val="toc 1"/>
    <w:basedOn w:val="Normal"/>
    <w:next w:val="Normal"/>
    <w:autoRedefine/>
    <w:uiPriority w:val="39"/>
    <w:qFormat/>
    <w:rsid w:val="00D24905"/>
    <w:pPr>
      <w:tabs>
        <w:tab w:val="left" w:pos="567"/>
        <w:tab w:val="right" w:leader="dot" w:pos="8364"/>
      </w:tabs>
      <w:spacing w:before="240"/>
      <w:ind w:left="567" w:right="567" w:hanging="567"/>
    </w:pPr>
    <w:rPr>
      <w:rFonts w:ascii="Arial" w:hAnsi="Arial"/>
      <w:b/>
      <w:noProof/>
      <w:sz w:val="26"/>
    </w:rPr>
  </w:style>
  <w:style w:type="paragraph" w:styleId="TM3">
    <w:name w:val="toc 3"/>
    <w:basedOn w:val="Normal"/>
    <w:next w:val="Normal"/>
    <w:autoRedefine/>
    <w:uiPriority w:val="39"/>
    <w:qFormat/>
    <w:rsid w:val="008324FD"/>
    <w:pPr>
      <w:tabs>
        <w:tab w:val="left" w:pos="1276"/>
        <w:tab w:val="right" w:leader="dot" w:pos="8364"/>
      </w:tabs>
      <w:ind w:left="1276" w:right="567" w:hanging="709"/>
    </w:pPr>
    <w:rPr>
      <w:rFonts w:ascii="Arial" w:hAnsi="Arial"/>
      <w:noProof/>
      <w:sz w:val="20"/>
    </w:rPr>
  </w:style>
  <w:style w:type="character" w:styleId="Lienhypertexte">
    <w:name w:val="Hyperlink"/>
    <w:uiPriority w:val="99"/>
    <w:rsid w:val="00180876"/>
    <w:rPr>
      <w:rFonts w:ascii="Arial" w:hAnsi="Arial" w:cs="Times New Roman"/>
      <w:color w:val="0000FF"/>
      <w:u w:val="single"/>
    </w:rPr>
  </w:style>
  <w:style w:type="paragraph" w:customStyle="1" w:styleId="Titel1">
    <w:name w:val="Titel 1"/>
    <w:basedOn w:val="Titre1"/>
    <w:next w:val="Normal"/>
    <w:rsid w:val="00180876"/>
    <w:pPr>
      <w:numPr>
        <w:numId w:val="0"/>
      </w:numPr>
      <w:outlineLvl w:val="9"/>
    </w:pPr>
  </w:style>
  <w:style w:type="paragraph" w:styleId="Textedebulles">
    <w:name w:val="Balloon Text"/>
    <w:basedOn w:val="Normal"/>
    <w:link w:val="TextedebullesCar"/>
    <w:semiHidden/>
    <w:rsid w:val="0076544F"/>
    <w:pPr>
      <w:spacing w:line="240" w:lineRule="auto"/>
    </w:pPr>
    <w:rPr>
      <w:rFonts w:ascii="Tahoma" w:hAnsi="Tahoma" w:cs="Tahoma"/>
      <w:sz w:val="16"/>
      <w:szCs w:val="16"/>
    </w:rPr>
  </w:style>
  <w:style w:type="character" w:customStyle="1" w:styleId="TextedebullesCar">
    <w:name w:val="Texte de bulles Car"/>
    <w:link w:val="Textedebulles"/>
    <w:semiHidden/>
    <w:locked/>
    <w:rsid w:val="0076544F"/>
    <w:rPr>
      <w:rFonts w:ascii="Tahoma" w:hAnsi="Tahoma" w:cs="Tahoma"/>
      <w:sz w:val="16"/>
      <w:szCs w:val="16"/>
      <w:lang w:val="x-none" w:eastAsia="sv-SE"/>
    </w:rPr>
  </w:style>
  <w:style w:type="paragraph" w:styleId="Notedebasdepage">
    <w:name w:val="footnote text"/>
    <w:basedOn w:val="Normal"/>
    <w:link w:val="NotedebasdepageCar"/>
    <w:semiHidden/>
    <w:rsid w:val="009A7D35"/>
    <w:pPr>
      <w:spacing w:line="240" w:lineRule="auto"/>
    </w:pPr>
    <w:rPr>
      <w:sz w:val="20"/>
      <w:szCs w:val="20"/>
    </w:rPr>
  </w:style>
  <w:style w:type="character" w:customStyle="1" w:styleId="NotedebasdepageCar">
    <w:name w:val="Note de bas de page Car"/>
    <w:link w:val="Notedebasdepage"/>
    <w:locked/>
    <w:rsid w:val="009A7D35"/>
    <w:rPr>
      <w:rFonts w:ascii="Times New Roman" w:hAnsi="Times New Roman" w:cs="Times New Roman"/>
      <w:sz w:val="20"/>
      <w:szCs w:val="20"/>
      <w:lang w:val="x-none" w:eastAsia="sv-SE"/>
    </w:rPr>
  </w:style>
  <w:style w:type="character" w:styleId="Appelnotedebasdep">
    <w:name w:val="footnote reference"/>
    <w:uiPriority w:val="99"/>
    <w:semiHidden/>
    <w:rsid w:val="009A7D35"/>
    <w:rPr>
      <w:rFonts w:cs="Times New Roman"/>
      <w:vertAlign w:val="superscript"/>
    </w:rPr>
  </w:style>
  <w:style w:type="paragraph" w:styleId="En-tte">
    <w:name w:val="header"/>
    <w:aliases w:val="test,header protocols,Header 1"/>
    <w:basedOn w:val="Normal"/>
    <w:link w:val="En-tteCar"/>
    <w:rsid w:val="005C4123"/>
    <w:pPr>
      <w:tabs>
        <w:tab w:val="center" w:pos="4536"/>
        <w:tab w:val="right" w:pos="9072"/>
      </w:tabs>
      <w:spacing w:line="240" w:lineRule="auto"/>
    </w:pPr>
  </w:style>
  <w:style w:type="character" w:customStyle="1" w:styleId="En-tteCar">
    <w:name w:val="En-tête Car"/>
    <w:aliases w:val="test Car,header protocols Car,Header 1 Car"/>
    <w:link w:val="En-tte"/>
    <w:locked/>
    <w:rsid w:val="005C4123"/>
    <w:rPr>
      <w:rFonts w:ascii="Times New Roman" w:hAnsi="Times New Roman" w:cs="Times New Roman"/>
      <w:sz w:val="24"/>
      <w:szCs w:val="24"/>
      <w:lang w:val="x-none" w:eastAsia="sv-SE"/>
    </w:rPr>
  </w:style>
  <w:style w:type="paragraph" w:styleId="Pieddepage">
    <w:name w:val="footer"/>
    <w:basedOn w:val="Normal"/>
    <w:link w:val="PieddepageCar"/>
    <w:uiPriority w:val="99"/>
    <w:rsid w:val="005C4123"/>
    <w:pPr>
      <w:tabs>
        <w:tab w:val="center" w:pos="4536"/>
        <w:tab w:val="right" w:pos="9072"/>
      </w:tabs>
      <w:spacing w:line="240" w:lineRule="auto"/>
    </w:pPr>
  </w:style>
  <w:style w:type="character" w:customStyle="1" w:styleId="PieddepageCar">
    <w:name w:val="Pied de page Car"/>
    <w:link w:val="Pieddepage"/>
    <w:uiPriority w:val="99"/>
    <w:locked/>
    <w:rsid w:val="005C4123"/>
    <w:rPr>
      <w:rFonts w:ascii="Times New Roman" w:hAnsi="Times New Roman" w:cs="Times New Roman"/>
      <w:sz w:val="24"/>
      <w:szCs w:val="24"/>
      <w:lang w:val="x-none" w:eastAsia="sv-SE"/>
    </w:rPr>
  </w:style>
  <w:style w:type="character" w:styleId="Marquedecommentaire">
    <w:name w:val="annotation reference"/>
    <w:semiHidden/>
    <w:rsid w:val="00AA3868"/>
    <w:rPr>
      <w:rFonts w:cs="Times New Roman"/>
      <w:sz w:val="16"/>
      <w:szCs w:val="16"/>
    </w:rPr>
  </w:style>
  <w:style w:type="paragraph" w:styleId="Commentaire">
    <w:name w:val="annotation text"/>
    <w:basedOn w:val="Normal"/>
    <w:link w:val="CommentaireCar"/>
    <w:semiHidden/>
    <w:rsid w:val="00AA3868"/>
    <w:pPr>
      <w:spacing w:line="240" w:lineRule="auto"/>
    </w:pPr>
    <w:rPr>
      <w:sz w:val="20"/>
      <w:szCs w:val="20"/>
    </w:rPr>
  </w:style>
  <w:style w:type="character" w:customStyle="1" w:styleId="CommentaireCar">
    <w:name w:val="Commentaire Car"/>
    <w:link w:val="Commentaire"/>
    <w:semiHidden/>
    <w:locked/>
    <w:rsid w:val="00AA3868"/>
    <w:rPr>
      <w:rFonts w:ascii="Times New Roman" w:hAnsi="Times New Roman" w:cs="Times New Roman"/>
      <w:sz w:val="20"/>
      <w:szCs w:val="20"/>
      <w:lang w:val="x-none" w:eastAsia="sv-SE"/>
    </w:rPr>
  </w:style>
  <w:style w:type="paragraph" w:styleId="Objetducommentaire">
    <w:name w:val="annotation subject"/>
    <w:basedOn w:val="Commentaire"/>
    <w:next w:val="Commentaire"/>
    <w:link w:val="ObjetducommentaireCar"/>
    <w:semiHidden/>
    <w:rsid w:val="00AA3868"/>
    <w:rPr>
      <w:b/>
      <w:bCs/>
    </w:rPr>
  </w:style>
  <w:style w:type="character" w:customStyle="1" w:styleId="ObjetducommentaireCar">
    <w:name w:val="Objet du commentaire Car"/>
    <w:link w:val="Objetducommentaire"/>
    <w:semiHidden/>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eastAsia="de-DE"/>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Paragraphedeliste1">
    <w:name w:val="Paragraphe de liste1"/>
    <w:basedOn w:val="Normal"/>
    <w:rsid w:val="00197E09"/>
    <w:pPr>
      <w:ind w:left="720"/>
      <w:contextualSpacing/>
    </w:pPr>
  </w:style>
  <w:style w:type="paragraph" w:customStyle="1" w:styleId="Rvision1">
    <w:name w:val="Révision1"/>
    <w:hidden/>
    <w:semi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eastAsia="de-DE"/>
    </w:rPr>
  </w:style>
  <w:style w:type="table" w:styleId="Grilledutableau">
    <w:name w:val="Table Grid"/>
    <w:basedOn w:val="TableauNormal"/>
    <w:uiPriority w:val="39"/>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eastAsia="de-DE"/>
    </w:rPr>
  </w:style>
  <w:style w:type="paragraph" w:styleId="TM4">
    <w:name w:val="toc 4"/>
    <w:basedOn w:val="Normal"/>
    <w:next w:val="Normal"/>
    <w:autoRedefine/>
    <w:uiPriority w:val="39"/>
    <w:rsid w:val="005E7543"/>
    <w:pPr>
      <w:spacing w:after="100" w:line="276" w:lineRule="auto"/>
      <w:ind w:left="660"/>
    </w:pPr>
    <w:rPr>
      <w:rFonts w:ascii="Calibri" w:hAnsi="Calibri"/>
      <w:szCs w:val="22"/>
    </w:rPr>
  </w:style>
  <w:style w:type="paragraph" w:styleId="TM5">
    <w:name w:val="toc 5"/>
    <w:basedOn w:val="Normal"/>
    <w:next w:val="Normal"/>
    <w:autoRedefine/>
    <w:uiPriority w:val="39"/>
    <w:rsid w:val="005E7543"/>
    <w:pPr>
      <w:spacing w:after="100" w:line="276" w:lineRule="auto"/>
      <w:ind w:left="880"/>
    </w:pPr>
    <w:rPr>
      <w:rFonts w:ascii="Calibri" w:hAnsi="Calibri"/>
      <w:szCs w:val="22"/>
    </w:rPr>
  </w:style>
  <w:style w:type="paragraph" w:styleId="TM6">
    <w:name w:val="toc 6"/>
    <w:basedOn w:val="Normal"/>
    <w:next w:val="Normal"/>
    <w:autoRedefine/>
    <w:uiPriority w:val="39"/>
    <w:rsid w:val="005E7543"/>
    <w:pPr>
      <w:spacing w:after="100" w:line="276" w:lineRule="auto"/>
      <w:ind w:left="1100"/>
    </w:pPr>
    <w:rPr>
      <w:rFonts w:ascii="Calibri" w:hAnsi="Calibri"/>
      <w:szCs w:val="22"/>
    </w:rPr>
  </w:style>
  <w:style w:type="paragraph" w:styleId="TM7">
    <w:name w:val="toc 7"/>
    <w:basedOn w:val="Normal"/>
    <w:next w:val="Normal"/>
    <w:autoRedefine/>
    <w:uiPriority w:val="39"/>
    <w:rsid w:val="005E7543"/>
    <w:pPr>
      <w:spacing w:after="100" w:line="276" w:lineRule="auto"/>
      <w:ind w:left="1320"/>
    </w:pPr>
    <w:rPr>
      <w:rFonts w:ascii="Calibri" w:hAnsi="Calibri"/>
      <w:szCs w:val="22"/>
    </w:rPr>
  </w:style>
  <w:style w:type="paragraph" w:styleId="TM8">
    <w:name w:val="toc 8"/>
    <w:basedOn w:val="Normal"/>
    <w:next w:val="Normal"/>
    <w:autoRedefine/>
    <w:uiPriority w:val="39"/>
    <w:rsid w:val="005E7543"/>
    <w:pPr>
      <w:spacing w:after="100" w:line="276" w:lineRule="auto"/>
      <w:ind w:left="1540"/>
    </w:pPr>
    <w:rPr>
      <w:rFonts w:ascii="Calibri" w:hAnsi="Calibri"/>
      <w:szCs w:val="22"/>
    </w:rPr>
  </w:style>
  <w:style w:type="paragraph" w:styleId="TM9">
    <w:name w:val="toc 9"/>
    <w:basedOn w:val="Normal"/>
    <w:next w:val="Normal"/>
    <w:autoRedefine/>
    <w:uiPriority w:val="39"/>
    <w:rsid w:val="005E7543"/>
    <w:pPr>
      <w:spacing w:after="100" w:line="276" w:lineRule="auto"/>
      <w:ind w:left="1760"/>
    </w:pPr>
    <w:rPr>
      <w:rFonts w:ascii="Calibri" w:hAnsi="Calibri"/>
      <w:szCs w:val="22"/>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character" w:customStyle="1" w:styleId="NotedefinCar">
    <w:name w:val="Note de fin Car"/>
    <w:link w:val="Notedefin"/>
    <w:rsid w:val="0098432B"/>
    <w:rPr>
      <w:sz w:val="24"/>
      <w:szCs w:val="24"/>
      <w:lang w:val="en-GB" w:eastAsia="en-US" w:bidi="ar-SA"/>
    </w:rPr>
  </w:style>
  <w:style w:type="paragraph" w:styleId="Notedefin">
    <w:name w:val="endnote text"/>
    <w:basedOn w:val="Normal"/>
    <w:link w:val="NotedefinCar"/>
    <w:rsid w:val="0021610A"/>
    <w:pPr>
      <w:spacing w:after="60" w:line="240" w:lineRule="auto"/>
      <w:jc w:val="both"/>
    </w:pPr>
    <w:rPr>
      <w:rFonts w:eastAsia="Times New Roman"/>
      <w:sz w:val="24"/>
      <w:lang w:val="en-GB" w:eastAsia="en-US"/>
    </w:rPr>
  </w:style>
  <w:style w:type="character" w:styleId="Numrodepage">
    <w:name w:val="page number"/>
    <w:basedOn w:val="Policepardfaut"/>
    <w:rsid w:val="0098432B"/>
  </w:style>
  <w:style w:type="paragraph" w:customStyle="1" w:styleId="Kopzeile-fett">
    <w:name w:val="Kopzeile-fett"/>
    <w:basedOn w:val="En-tte"/>
    <w:rsid w:val="00DD5330"/>
    <w:pPr>
      <w:spacing w:after="120"/>
    </w:pPr>
    <w:rPr>
      <w:rFonts w:eastAsia="Times New Roman"/>
      <w:b/>
      <w:sz w:val="20"/>
      <w:szCs w:val="20"/>
      <w:lang w:val="de-DE" w:eastAsia="de-DE"/>
    </w:rPr>
  </w:style>
  <w:style w:type="paragraph" w:customStyle="1" w:styleId="Standard-italics">
    <w:name w:val="Standard-italics"/>
    <w:basedOn w:val="Normal"/>
    <w:link w:val="Standard-italicsZchn"/>
    <w:rsid w:val="00DD5330"/>
    <w:pPr>
      <w:keepNext/>
      <w:keepLines/>
      <w:spacing w:before="60" w:after="60" w:line="276" w:lineRule="auto"/>
    </w:pPr>
    <w:rPr>
      <w:rFonts w:eastAsia="Times New Roman"/>
      <w:i/>
      <w:color w:val="000000"/>
      <w:sz w:val="20"/>
      <w:szCs w:val="22"/>
      <w:lang w:val="de-DE" w:eastAsia="de-DE"/>
    </w:rPr>
  </w:style>
  <w:style w:type="character" w:customStyle="1" w:styleId="Standard-italicsZchn">
    <w:name w:val="Standard-italics Zchn"/>
    <w:link w:val="Standard-italics"/>
    <w:rsid w:val="00DD5330"/>
    <w:rPr>
      <w:i/>
      <w:color w:val="000000"/>
      <w:szCs w:val="22"/>
      <w:lang w:val="de-DE" w:eastAsia="de-DE" w:bidi="ar-SA"/>
    </w:rPr>
  </w:style>
  <w:style w:type="paragraph" w:customStyle="1" w:styleId="Standard-fett1cmhngend">
    <w:name w:val="Standard-fett 1cm hängend"/>
    <w:basedOn w:val="Normal"/>
    <w:rsid w:val="00DD5330"/>
    <w:pPr>
      <w:tabs>
        <w:tab w:val="left" w:pos="567"/>
      </w:tabs>
      <w:spacing w:before="60" w:after="60" w:line="276" w:lineRule="auto"/>
      <w:ind w:left="567" w:hanging="567"/>
    </w:pPr>
    <w:rPr>
      <w:rFonts w:eastAsia="Times New Roman"/>
      <w:b/>
      <w:sz w:val="20"/>
      <w:szCs w:val="22"/>
      <w:lang w:val="en-GB" w:eastAsia="de-DE"/>
    </w:rPr>
  </w:style>
  <w:style w:type="paragraph" w:customStyle="1" w:styleId="SFGuidnotesitalics">
    <w:name w:val="*SF:Guid_notes_italics"/>
    <w:basedOn w:val="Normal"/>
    <w:rsid w:val="00DD5330"/>
    <w:pPr>
      <w:keepNext/>
      <w:spacing w:before="60" w:after="60" w:line="240" w:lineRule="auto"/>
    </w:pPr>
    <w:rPr>
      <w:rFonts w:eastAsia="Times New Roman"/>
      <w:i/>
      <w:sz w:val="20"/>
      <w:szCs w:val="20"/>
      <w:lang w:val="de-DE" w:eastAsia="de-DE"/>
    </w:rPr>
  </w:style>
  <w:style w:type="paragraph" w:customStyle="1" w:styleId="HalbeLeerzeile">
    <w:name w:val="Halbe Leerzeile"/>
    <w:basedOn w:val="Normal"/>
    <w:rsid w:val="00DD5330"/>
    <w:pPr>
      <w:spacing w:before="60" w:after="60" w:line="128" w:lineRule="exact"/>
      <w:ind w:left="1729"/>
    </w:pPr>
    <w:rPr>
      <w:rFonts w:eastAsia="Times New Roman"/>
      <w:sz w:val="16"/>
      <w:szCs w:val="20"/>
      <w:lang w:val="de-DE" w:eastAsia="de-DE"/>
    </w:rPr>
  </w:style>
  <w:style w:type="character" w:customStyle="1" w:styleId="FootnoteTextChar">
    <w:name w:val="Footnote Text Char"/>
    <w:locked/>
    <w:rsid w:val="007E243F"/>
    <w:rPr>
      <w:rFonts w:eastAsia="Times New Roman" w:cs="Times New Roman"/>
      <w:lang w:val="sv-SE" w:eastAsia="sv-SE"/>
    </w:rPr>
  </w:style>
  <w:style w:type="paragraph" w:customStyle="1" w:styleId="Normaltext">
    <w:name w:val="Normal text"/>
    <w:autoRedefine/>
    <w:rsid w:val="007B3B8B"/>
    <w:pPr>
      <w:overflowPunct w:val="0"/>
      <w:autoSpaceDE w:val="0"/>
      <w:autoSpaceDN w:val="0"/>
      <w:adjustRightInd w:val="0"/>
      <w:spacing w:after="120"/>
      <w:textAlignment w:val="baseline"/>
    </w:pPr>
    <w:rPr>
      <w:rFonts w:ascii="Times New Roman" w:eastAsia="Times New Roman" w:hAnsi="Times New Roman"/>
      <w:sz w:val="22"/>
      <w:szCs w:val="24"/>
      <w:lang w:val="en-GB"/>
    </w:rPr>
  </w:style>
  <w:style w:type="paragraph" w:customStyle="1" w:styleId="Tablehead0">
    <w:name w:val="Table head"/>
    <w:basedOn w:val="Normal"/>
    <w:rsid w:val="00477394"/>
    <w:pPr>
      <w:overflowPunct w:val="0"/>
      <w:autoSpaceDE w:val="0"/>
      <w:autoSpaceDN w:val="0"/>
      <w:adjustRightInd w:val="0"/>
      <w:spacing w:before="60" w:after="60" w:line="240" w:lineRule="auto"/>
      <w:jc w:val="center"/>
      <w:textAlignment w:val="baseline"/>
    </w:pPr>
    <w:rPr>
      <w:rFonts w:ascii="Arial" w:eastAsia="Times New Roman" w:hAnsi="Arial"/>
      <w:b/>
      <w:color w:val="FF0000"/>
      <w:sz w:val="20"/>
      <w:lang w:val="en-GB" w:eastAsia="en-US"/>
    </w:rPr>
  </w:style>
  <w:style w:type="paragraph" w:customStyle="1" w:styleId="Table">
    <w:name w:val="Table"/>
    <w:basedOn w:val="Normal"/>
    <w:rsid w:val="00477394"/>
    <w:pPr>
      <w:spacing w:before="60" w:after="60" w:line="240" w:lineRule="auto"/>
      <w:jc w:val="center"/>
    </w:pPr>
    <w:rPr>
      <w:rFonts w:ascii="Arial" w:eastAsia="Times New Roman" w:hAnsi="Arial"/>
      <w:sz w:val="20"/>
      <w:lang w:val="en-GB" w:eastAsia="en-US"/>
    </w:rPr>
  </w:style>
  <w:style w:type="character" w:customStyle="1" w:styleId="CharChar19">
    <w:name w:val="Char Char19"/>
    <w:locked/>
    <w:rsid w:val="0074060E"/>
    <w:rPr>
      <w:rFonts w:ascii="Arial" w:eastAsia="Calibri" w:hAnsi="Arial" w:cs="Arial"/>
      <w:b/>
      <w:bCs/>
      <w:sz w:val="24"/>
      <w:szCs w:val="26"/>
      <w:lang w:val="sv-SE" w:eastAsia="sv-SE" w:bidi="ar-SA"/>
    </w:rPr>
  </w:style>
  <w:style w:type="character" w:customStyle="1" w:styleId="CharChar18">
    <w:name w:val="Char Char18"/>
    <w:locked/>
    <w:rsid w:val="0074060E"/>
    <w:rPr>
      <w:rFonts w:ascii="Arial" w:eastAsia="Calibri" w:hAnsi="Arial"/>
      <w:b/>
      <w:bCs/>
      <w:szCs w:val="28"/>
      <w:lang w:val="sv-SE" w:eastAsia="sv-SE" w:bidi="ar-SA"/>
    </w:rPr>
  </w:style>
  <w:style w:type="character" w:customStyle="1" w:styleId="CharChar21">
    <w:name w:val="Char Char21"/>
    <w:locked/>
    <w:rsid w:val="0021610A"/>
    <w:rPr>
      <w:rFonts w:ascii="Arial" w:eastAsia="Calibri" w:hAnsi="Arial"/>
      <w:b/>
      <w:bCs/>
      <w:sz w:val="32"/>
      <w:szCs w:val="24"/>
      <w:lang w:val="sv-SE" w:eastAsia="sv-SE"/>
    </w:rPr>
  </w:style>
  <w:style w:type="character" w:customStyle="1" w:styleId="CharChar20">
    <w:name w:val="Char Char20"/>
    <w:locked/>
    <w:rsid w:val="0021610A"/>
    <w:rPr>
      <w:rFonts w:ascii="Arial" w:eastAsia="Calibri" w:hAnsi="Arial" w:cs="Arial"/>
      <w:b/>
      <w:bCs/>
      <w:iCs/>
      <w:sz w:val="28"/>
      <w:szCs w:val="28"/>
      <w:lang w:val="sv-SE" w:eastAsia="sv-SE" w:bidi="ar-SA"/>
    </w:rPr>
  </w:style>
  <w:style w:type="character" w:customStyle="1" w:styleId="CharChar17">
    <w:name w:val="Char Char17"/>
    <w:locked/>
    <w:rsid w:val="0021610A"/>
    <w:rPr>
      <w:rFonts w:ascii="Arial" w:eastAsia="Calibri" w:hAnsi="Arial"/>
      <w:b/>
      <w:bCs/>
      <w:i/>
      <w:iCs/>
      <w:szCs w:val="26"/>
      <w:lang w:val="sv-SE" w:eastAsia="sv-SE"/>
    </w:rPr>
  </w:style>
  <w:style w:type="character" w:customStyle="1" w:styleId="CharChar16">
    <w:name w:val="Char Char16"/>
    <w:locked/>
    <w:rsid w:val="0021610A"/>
    <w:rPr>
      <w:rFonts w:ascii="Arial" w:eastAsia="Calibri" w:hAnsi="Arial"/>
      <w:iCs/>
      <w:szCs w:val="22"/>
      <w:lang w:val="fr-FR" w:eastAsia="sv-SE"/>
    </w:rPr>
  </w:style>
  <w:style w:type="paragraph" w:customStyle="1" w:styleId="Endpoint">
    <w:name w:val="End point"/>
    <w:basedOn w:val="Normal"/>
    <w:rsid w:val="0021610A"/>
    <w:pPr>
      <w:spacing w:before="120" w:after="120" w:line="288" w:lineRule="auto"/>
      <w:jc w:val="both"/>
    </w:pPr>
    <w:rPr>
      <w:rFonts w:ascii="Arial" w:eastAsia="Times New Roman" w:hAnsi="Arial"/>
      <w:sz w:val="20"/>
      <w:szCs w:val="20"/>
      <w:lang w:val="en-GB" w:eastAsia="de-DE"/>
    </w:rPr>
  </w:style>
  <w:style w:type="paragraph" w:customStyle="1" w:styleId="NormalConclusion">
    <w:name w:val="Normal Conclusion"/>
    <w:basedOn w:val="Normal"/>
    <w:rsid w:val="0021610A"/>
    <w:pPr>
      <w:overflowPunct w:val="0"/>
      <w:autoSpaceDE w:val="0"/>
      <w:autoSpaceDN w:val="0"/>
      <w:adjustRightInd w:val="0"/>
      <w:spacing w:before="120" w:after="120" w:line="240" w:lineRule="auto"/>
      <w:ind w:left="1985" w:hanging="1985"/>
      <w:jc w:val="both"/>
      <w:textAlignment w:val="baseline"/>
    </w:pPr>
    <w:rPr>
      <w:rFonts w:ascii="Arial" w:eastAsia="Times New Roman" w:hAnsi="Arial"/>
      <w:b/>
      <w:sz w:val="20"/>
      <w:lang w:val="en-GB" w:eastAsia="en-US"/>
    </w:rPr>
  </w:style>
  <w:style w:type="character" w:customStyle="1" w:styleId="NormalConclusionCar">
    <w:name w:val="Normal Conclusion Car"/>
    <w:rsid w:val="0021610A"/>
    <w:rPr>
      <w:rFonts w:cs="Times New Roman"/>
      <w:b/>
      <w:sz w:val="24"/>
      <w:szCs w:val="24"/>
      <w:lang w:val="en-GB" w:eastAsia="en-US" w:bidi="ar-SA"/>
    </w:rPr>
  </w:style>
  <w:style w:type="paragraph" w:customStyle="1" w:styleId="NormalSummary">
    <w:name w:val="Normal Summary"/>
    <w:basedOn w:val="Normal"/>
    <w:next w:val="Normal"/>
    <w:rsid w:val="0021610A"/>
    <w:pPr>
      <w:overflowPunct w:val="0"/>
      <w:autoSpaceDE w:val="0"/>
      <w:autoSpaceDN w:val="0"/>
      <w:adjustRightInd w:val="0"/>
      <w:spacing w:before="120" w:after="120" w:line="240" w:lineRule="auto"/>
      <w:ind w:left="1985" w:hanging="1985"/>
      <w:jc w:val="both"/>
      <w:textAlignment w:val="baseline"/>
    </w:pPr>
    <w:rPr>
      <w:rFonts w:ascii="Arial" w:eastAsia="Times New Roman" w:hAnsi="Arial"/>
      <w:sz w:val="20"/>
      <w:lang w:val="en-GB" w:eastAsia="en-US"/>
    </w:rPr>
  </w:style>
  <w:style w:type="character" w:customStyle="1" w:styleId="NormalSummaryCar">
    <w:name w:val="Normal Summary Car"/>
    <w:rsid w:val="0021610A"/>
    <w:rPr>
      <w:rFonts w:cs="Times New Roman"/>
      <w:sz w:val="24"/>
      <w:szCs w:val="24"/>
      <w:lang w:val="en-GB" w:eastAsia="en-US" w:bidi="ar-SA"/>
    </w:rPr>
  </w:style>
  <w:style w:type="character" w:customStyle="1" w:styleId="NormalSummaryChar">
    <w:name w:val="Normal Summary Char"/>
    <w:rsid w:val="0021610A"/>
    <w:rPr>
      <w:rFonts w:cs="Times New Roman"/>
      <w:sz w:val="24"/>
      <w:lang w:val="en-GB" w:eastAsia="en-US" w:bidi="ar-SA"/>
    </w:rPr>
  </w:style>
  <w:style w:type="paragraph" w:customStyle="1" w:styleId="NormalDossier">
    <w:name w:val="Normal Dossier"/>
    <w:basedOn w:val="Normal"/>
    <w:rsid w:val="0021610A"/>
    <w:pPr>
      <w:overflowPunct w:val="0"/>
      <w:autoSpaceDE w:val="0"/>
      <w:autoSpaceDN w:val="0"/>
      <w:adjustRightInd w:val="0"/>
      <w:spacing w:before="120" w:after="120" w:line="240" w:lineRule="auto"/>
      <w:jc w:val="both"/>
      <w:textAlignment w:val="baseline"/>
    </w:pPr>
    <w:rPr>
      <w:rFonts w:ascii="Arial" w:eastAsia="Times New Roman" w:hAnsi="Arial"/>
      <w:sz w:val="20"/>
      <w:lang w:val="en-GB" w:eastAsia="en-US"/>
    </w:rPr>
  </w:style>
  <w:style w:type="paragraph" w:styleId="Lgende">
    <w:name w:val="caption"/>
    <w:basedOn w:val="Normal"/>
    <w:next w:val="Normal"/>
    <w:autoRedefine/>
    <w:qFormat/>
    <w:locked/>
    <w:rsid w:val="0021610A"/>
    <w:pPr>
      <w:tabs>
        <w:tab w:val="left" w:pos="851"/>
      </w:tabs>
      <w:overflowPunct w:val="0"/>
      <w:autoSpaceDE w:val="0"/>
      <w:autoSpaceDN w:val="0"/>
      <w:adjustRightInd w:val="0"/>
      <w:spacing w:before="60" w:line="240" w:lineRule="auto"/>
      <w:textAlignment w:val="baseline"/>
    </w:pPr>
    <w:rPr>
      <w:rFonts w:ascii="Tahoma" w:eastAsia="Times New Roman" w:hAnsi="Tahoma" w:cs="Tahoma"/>
      <w:b/>
      <w:bCs/>
      <w:sz w:val="20"/>
      <w:szCs w:val="20"/>
      <w:lang w:val="en-US" w:eastAsia="en-US"/>
    </w:rPr>
  </w:style>
  <w:style w:type="character" w:customStyle="1" w:styleId="NormalDossierCar">
    <w:name w:val="Normal Dossier Car"/>
    <w:rsid w:val="0021610A"/>
    <w:rPr>
      <w:rFonts w:cs="Times New Roman"/>
      <w:sz w:val="24"/>
      <w:szCs w:val="24"/>
      <w:lang w:val="en-GB" w:eastAsia="en-US" w:bidi="ar-SA"/>
    </w:rPr>
  </w:style>
  <w:style w:type="character" w:customStyle="1" w:styleId="NormalDossierChar">
    <w:name w:val="Normal Dossier Char"/>
    <w:rsid w:val="0021610A"/>
    <w:rPr>
      <w:rFonts w:cs="Times New Roman"/>
      <w:sz w:val="24"/>
      <w:lang w:val="en-GB" w:eastAsia="en-US" w:bidi="ar-SA"/>
    </w:rPr>
  </w:style>
  <w:style w:type="character" w:customStyle="1" w:styleId="TableCar">
    <w:name w:val="Table Car"/>
    <w:rsid w:val="0021610A"/>
    <w:rPr>
      <w:rFonts w:cs="Times New Roman"/>
      <w:sz w:val="24"/>
      <w:szCs w:val="24"/>
      <w:lang w:val="en-GB" w:eastAsia="en-US" w:bidi="ar-SA"/>
    </w:rPr>
  </w:style>
  <w:style w:type="character" w:customStyle="1" w:styleId="TableheadCar">
    <w:name w:val="Table head Car"/>
    <w:rsid w:val="0021610A"/>
    <w:rPr>
      <w:rFonts w:cs="Times New Roman"/>
      <w:b/>
      <w:color w:val="FF0000"/>
      <w:sz w:val="24"/>
      <w:szCs w:val="24"/>
      <w:lang w:val="en-GB" w:eastAsia="en-US" w:bidi="ar-SA"/>
    </w:rPr>
  </w:style>
  <w:style w:type="character" w:customStyle="1" w:styleId="NormalConclusionChar">
    <w:name w:val="Normal Conclusion Char"/>
    <w:rsid w:val="0021610A"/>
    <w:rPr>
      <w:rFonts w:cs="Times New Roman"/>
      <w:b/>
      <w:sz w:val="24"/>
      <w:lang w:val="en-GB" w:eastAsia="en-US" w:bidi="ar-SA"/>
    </w:rPr>
  </w:style>
  <w:style w:type="character" w:customStyle="1" w:styleId="TableChar">
    <w:name w:val="Table Char"/>
    <w:basedOn w:val="NormalDossierChar"/>
    <w:rsid w:val="0021610A"/>
    <w:rPr>
      <w:rFonts w:cs="Times New Roman"/>
      <w:sz w:val="24"/>
      <w:lang w:val="en-GB" w:eastAsia="en-US" w:bidi="ar-SA"/>
    </w:rPr>
  </w:style>
  <w:style w:type="character" w:customStyle="1" w:styleId="TableheadChar">
    <w:name w:val="Table head Char"/>
    <w:rsid w:val="0021610A"/>
    <w:rPr>
      <w:rFonts w:cs="Times New Roman"/>
      <w:b/>
      <w:color w:val="FF0000"/>
      <w:lang w:val="en-GB" w:eastAsia="en-US" w:bidi="ar-SA"/>
    </w:rPr>
  </w:style>
  <w:style w:type="paragraph" w:customStyle="1" w:styleId="NormalTierI">
    <w:name w:val="Normal Tier I"/>
    <w:basedOn w:val="Normal"/>
    <w:rsid w:val="0021610A"/>
    <w:pPr>
      <w:spacing w:before="60" w:after="60" w:line="240" w:lineRule="auto"/>
      <w:jc w:val="both"/>
    </w:pPr>
    <w:rPr>
      <w:rFonts w:ascii="Arial" w:eastAsia="Times New Roman" w:hAnsi="Arial"/>
      <w:sz w:val="20"/>
      <w:szCs w:val="20"/>
      <w:lang w:val="en-GB" w:eastAsia="en-US"/>
    </w:rPr>
  </w:style>
  <w:style w:type="paragraph" w:customStyle="1" w:styleId="Standard-fettChar">
    <w:name w:val="Standard-fett Char"/>
    <w:basedOn w:val="Normal"/>
    <w:rsid w:val="0021610A"/>
    <w:pPr>
      <w:spacing w:before="60" w:after="60" w:line="288" w:lineRule="auto"/>
      <w:jc w:val="both"/>
    </w:pPr>
    <w:rPr>
      <w:rFonts w:ascii="Arial" w:eastAsia="Times New Roman" w:hAnsi="Arial"/>
      <w:b/>
      <w:lang w:val="de-DE" w:eastAsia="de-DE"/>
    </w:rPr>
  </w:style>
  <w:style w:type="character" w:customStyle="1" w:styleId="Standard-fettCharChar">
    <w:name w:val="Standard-fett Char Char"/>
    <w:rsid w:val="0021610A"/>
    <w:rPr>
      <w:rFonts w:cs="Times New Roman"/>
      <w:b/>
      <w:sz w:val="24"/>
      <w:szCs w:val="24"/>
      <w:lang w:val="de-DE" w:eastAsia="de-DE" w:bidi="ar-SA"/>
    </w:rPr>
  </w:style>
  <w:style w:type="paragraph" w:customStyle="1" w:styleId="Absatz">
    <w:name w:val="Absatz"/>
    <w:basedOn w:val="Normal"/>
    <w:rsid w:val="0021610A"/>
    <w:pPr>
      <w:spacing w:before="120" w:after="120" w:line="360" w:lineRule="auto"/>
      <w:ind w:left="1729"/>
      <w:jc w:val="both"/>
    </w:pPr>
    <w:rPr>
      <w:rFonts w:ascii="Arial" w:eastAsia="Times New Roman" w:hAnsi="Arial"/>
      <w:szCs w:val="20"/>
      <w:lang w:val="de-DE" w:eastAsia="de-DE"/>
    </w:rPr>
  </w:style>
  <w:style w:type="paragraph" w:styleId="Corpsdetexte3">
    <w:name w:val="Body Text 3"/>
    <w:basedOn w:val="Normal"/>
    <w:rsid w:val="0021610A"/>
    <w:pPr>
      <w:spacing w:before="40" w:after="80" w:line="288" w:lineRule="auto"/>
      <w:jc w:val="both"/>
    </w:pPr>
    <w:rPr>
      <w:rFonts w:ascii="Arial" w:eastAsia="Times New Roman" w:hAnsi="Arial"/>
      <w:color w:val="0000FF"/>
      <w:szCs w:val="20"/>
      <w:lang w:val="en-GB" w:eastAsia="de-DE"/>
    </w:rPr>
  </w:style>
  <w:style w:type="paragraph" w:customStyle="1" w:styleId="Tabellenformat">
    <w:name w:val="Tabellenformat"/>
    <w:basedOn w:val="Normal"/>
    <w:rsid w:val="0021610A"/>
    <w:pPr>
      <w:spacing w:before="100" w:after="100" w:line="360" w:lineRule="auto"/>
      <w:jc w:val="both"/>
    </w:pPr>
    <w:rPr>
      <w:rFonts w:ascii="Arial" w:eastAsia="Times New Roman" w:hAnsi="Arial"/>
      <w:sz w:val="20"/>
      <w:szCs w:val="20"/>
      <w:lang w:val="de-DE" w:eastAsia="de-DE"/>
    </w:rPr>
  </w:style>
  <w:style w:type="paragraph" w:customStyle="1" w:styleId="Subheading">
    <w:name w:val="Subheading"/>
    <w:basedOn w:val="NormalDossier"/>
    <w:next w:val="NormalDossier"/>
    <w:rsid w:val="0021610A"/>
    <w:rPr>
      <w:b/>
      <w:szCs w:val="20"/>
    </w:rPr>
  </w:style>
  <w:style w:type="paragraph" w:styleId="Corpsdetexte2">
    <w:name w:val="Body Text 2"/>
    <w:basedOn w:val="Normal"/>
    <w:rsid w:val="0021610A"/>
    <w:pPr>
      <w:spacing w:after="60" w:line="240" w:lineRule="auto"/>
      <w:jc w:val="both"/>
    </w:pPr>
    <w:rPr>
      <w:rFonts w:ascii="Arial" w:eastAsia="Times New Roman" w:hAnsi="Arial" w:cs="Arial"/>
      <w:szCs w:val="22"/>
      <w:lang w:val="en-GB" w:eastAsia="fr-FR"/>
    </w:rPr>
  </w:style>
  <w:style w:type="paragraph" w:styleId="Retraitcorpsdetexte">
    <w:name w:val="Body Text Indent"/>
    <w:basedOn w:val="Normal"/>
    <w:rsid w:val="0021610A"/>
    <w:pPr>
      <w:spacing w:after="60" w:line="240" w:lineRule="auto"/>
      <w:ind w:left="360"/>
      <w:jc w:val="both"/>
    </w:pPr>
    <w:rPr>
      <w:rFonts w:ascii="Arial" w:eastAsia="Times New Roman" w:hAnsi="Arial"/>
      <w:sz w:val="20"/>
      <w:lang w:val="en-GB" w:eastAsia="fr-FR"/>
    </w:rPr>
  </w:style>
  <w:style w:type="paragraph" w:customStyle="1" w:styleId="berschriftAS">
    <w:name w:val="Überschrift AS"/>
    <w:basedOn w:val="Normal"/>
    <w:next w:val="Normal"/>
    <w:rsid w:val="0021610A"/>
    <w:pPr>
      <w:keepNext/>
      <w:spacing w:before="60" w:after="1020" w:line="383" w:lineRule="exact"/>
      <w:jc w:val="both"/>
    </w:pPr>
    <w:rPr>
      <w:rFonts w:ascii="Arial" w:eastAsia="Times New Roman" w:hAnsi="Arial"/>
      <w:sz w:val="30"/>
      <w:szCs w:val="20"/>
      <w:lang w:val="de-DE" w:eastAsia="de-DE"/>
    </w:rPr>
  </w:style>
  <w:style w:type="paragraph" w:customStyle="1" w:styleId="Default">
    <w:name w:val="Default"/>
    <w:rsid w:val="0021610A"/>
    <w:pPr>
      <w:autoSpaceDE w:val="0"/>
      <w:autoSpaceDN w:val="0"/>
      <w:adjustRightInd w:val="0"/>
    </w:pPr>
    <w:rPr>
      <w:rFonts w:ascii="Arial" w:eastAsia="Times New Roman" w:hAnsi="Arial" w:cs="Arial"/>
      <w:color w:val="000000"/>
      <w:sz w:val="24"/>
      <w:szCs w:val="24"/>
      <w:lang w:val="fr-FR" w:eastAsia="fr-FR"/>
    </w:rPr>
  </w:style>
  <w:style w:type="paragraph" w:styleId="PrformatHTML">
    <w:name w:val="HTML Preformatted"/>
    <w:basedOn w:val="Normal"/>
    <w:rsid w:val="0021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Verdana" w:eastAsia="Times New Roman" w:hAnsi="Verdana" w:cs="Courier New"/>
      <w:sz w:val="20"/>
      <w:szCs w:val="20"/>
      <w:lang w:val="en-GB" w:eastAsia="fr-FR"/>
    </w:rPr>
  </w:style>
  <w:style w:type="paragraph" w:customStyle="1" w:styleId="Style2">
    <w:name w:val="Style2"/>
    <w:basedOn w:val="Normal"/>
    <w:rsid w:val="0021610A"/>
    <w:pPr>
      <w:tabs>
        <w:tab w:val="left" w:pos="1701"/>
      </w:tabs>
      <w:spacing w:before="240" w:after="60" w:line="240" w:lineRule="auto"/>
      <w:jc w:val="both"/>
      <w:outlineLvl w:val="6"/>
    </w:pPr>
    <w:rPr>
      <w:rFonts w:ascii="Arial" w:eastAsia="Times New Roman" w:hAnsi="Arial"/>
      <w:sz w:val="20"/>
      <w:lang w:val="en-GB" w:eastAsia="fr-FR"/>
    </w:rPr>
  </w:style>
  <w:style w:type="paragraph" w:customStyle="1" w:styleId="Style1">
    <w:name w:val="Style1"/>
    <w:basedOn w:val="Titre7"/>
    <w:rsid w:val="0021610A"/>
    <w:pPr>
      <w:tabs>
        <w:tab w:val="num" w:pos="-725"/>
      </w:tabs>
      <w:spacing w:line="240" w:lineRule="auto"/>
      <w:ind w:left="0" w:firstLine="0"/>
      <w:jc w:val="both"/>
    </w:pPr>
    <w:rPr>
      <w:rFonts w:ascii="Arial" w:eastAsia="Times New Roman" w:hAnsi="Arial"/>
      <w:i w:val="0"/>
      <w:sz w:val="20"/>
      <w:szCs w:val="24"/>
      <w:lang w:val="en-GB" w:eastAsia="fr-FR"/>
    </w:rPr>
  </w:style>
  <w:style w:type="character" w:customStyle="1" w:styleId="StyleArial11pt">
    <w:name w:val="Style Arial 11 pt"/>
    <w:rsid w:val="0021610A"/>
    <w:rPr>
      <w:rFonts w:ascii="Arial" w:hAnsi="Arial" w:cs="Times New Roman"/>
      <w:sz w:val="22"/>
    </w:rPr>
  </w:style>
  <w:style w:type="paragraph" w:customStyle="1" w:styleId="Style3">
    <w:name w:val="Style3"/>
    <w:basedOn w:val="Titre3"/>
    <w:link w:val="Style3Car"/>
    <w:rsid w:val="0021610A"/>
    <w:pPr>
      <w:keepNext w:val="0"/>
      <w:numPr>
        <w:ilvl w:val="0"/>
        <w:numId w:val="0"/>
      </w:numPr>
      <w:tabs>
        <w:tab w:val="clear" w:pos="1304"/>
      </w:tabs>
      <w:spacing w:before="60" w:line="240" w:lineRule="auto"/>
      <w:jc w:val="both"/>
    </w:pPr>
    <w:rPr>
      <w:rFonts w:ascii="Tahoma" w:eastAsia="Times New Roman" w:hAnsi="Tahoma" w:cs="Tahoma"/>
      <w:sz w:val="20"/>
      <w:szCs w:val="20"/>
      <w:lang w:val="en-US" w:eastAsia="fr-FR"/>
    </w:rPr>
  </w:style>
  <w:style w:type="character" w:customStyle="1" w:styleId="Style3Car">
    <w:name w:val="Style3 Car"/>
    <w:link w:val="Style3"/>
    <w:locked/>
    <w:rsid w:val="0021610A"/>
    <w:rPr>
      <w:rFonts w:ascii="Tahoma" w:eastAsia="Calibri" w:hAnsi="Tahoma" w:cs="Tahoma"/>
      <w:b/>
      <w:bCs/>
      <w:sz w:val="24"/>
      <w:szCs w:val="26"/>
      <w:lang w:val="en-US" w:eastAsia="fr-FR" w:bidi="ar-SA"/>
    </w:rPr>
  </w:style>
  <w:style w:type="paragraph" w:customStyle="1" w:styleId="BioGeniusStd">
    <w:name w:val="BioGenius Std"/>
    <w:basedOn w:val="Normal"/>
    <w:link w:val="BioGeniusStdZchn"/>
    <w:rsid w:val="0021610A"/>
    <w:pPr>
      <w:spacing w:after="60" w:line="360" w:lineRule="auto"/>
      <w:jc w:val="both"/>
    </w:pPr>
    <w:rPr>
      <w:rFonts w:ascii="Univers" w:eastAsia="Times New Roman" w:hAnsi="Univers"/>
      <w:szCs w:val="20"/>
      <w:lang w:val="de-DE" w:eastAsia="de-DE"/>
    </w:rPr>
  </w:style>
  <w:style w:type="character" w:customStyle="1" w:styleId="BioGeniusStdZchn">
    <w:name w:val="BioGenius Std Zchn"/>
    <w:link w:val="BioGeniusStd"/>
    <w:locked/>
    <w:rsid w:val="0021610A"/>
    <w:rPr>
      <w:rFonts w:ascii="Univers" w:hAnsi="Univers"/>
      <w:sz w:val="22"/>
      <w:lang w:val="de-DE" w:eastAsia="de-DE" w:bidi="ar-SA"/>
    </w:rPr>
  </w:style>
  <w:style w:type="character" w:styleId="lev">
    <w:name w:val="Strong"/>
    <w:qFormat/>
    <w:locked/>
    <w:rsid w:val="0021610A"/>
    <w:rPr>
      <w:rFonts w:cs="Times New Roman"/>
      <w:b/>
      <w:bCs/>
    </w:rPr>
  </w:style>
  <w:style w:type="paragraph" w:styleId="Titre">
    <w:name w:val="Title"/>
    <w:basedOn w:val="Normal"/>
    <w:qFormat/>
    <w:locked/>
    <w:rsid w:val="0021610A"/>
    <w:pPr>
      <w:spacing w:before="120" w:after="120" w:line="360" w:lineRule="auto"/>
      <w:jc w:val="center"/>
    </w:pPr>
    <w:rPr>
      <w:rFonts w:ascii="Arial" w:eastAsia="Times New Roman" w:hAnsi="Arial"/>
      <w:b/>
      <w:sz w:val="40"/>
      <w:szCs w:val="20"/>
      <w:lang w:val="en-GB" w:eastAsia="de-DE"/>
    </w:rPr>
  </w:style>
  <w:style w:type="paragraph" w:customStyle="1" w:styleId="Paragraphedeliste10">
    <w:name w:val="Paragraphe de liste1"/>
    <w:basedOn w:val="Normal"/>
    <w:qFormat/>
    <w:rsid w:val="0021610A"/>
    <w:pPr>
      <w:spacing w:line="240" w:lineRule="auto"/>
      <w:ind w:left="720"/>
      <w:contextualSpacing/>
    </w:pPr>
    <w:rPr>
      <w:rFonts w:eastAsia="Times New Roman"/>
      <w:sz w:val="24"/>
      <w:lang w:val="fr-FR" w:eastAsia="fr-FR"/>
    </w:rPr>
  </w:style>
  <w:style w:type="paragraph" w:customStyle="1" w:styleId="En-ttedetabledesmatires1">
    <w:name w:val="En-tête de table des matières1"/>
    <w:basedOn w:val="Titre1"/>
    <w:next w:val="Normal"/>
    <w:qFormat/>
    <w:rsid w:val="0021610A"/>
    <w:pPr>
      <w:keepLines/>
      <w:widowControl/>
      <w:numPr>
        <w:numId w:val="0"/>
      </w:numPr>
      <w:tabs>
        <w:tab w:val="clear" w:pos="1304"/>
      </w:tabs>
      <w:suppressAutoHyphens w:val="0"/>
      <w:autoSpaceDE/>
      <w:autoSpaceDN/>
      <w:adjustRightInd/>
      <w:spacing w:after="0" w:line="276" w:lineRule="auto"/>
      <w:outlineLvl w:val="9"/>
    </w:pPr>
    <w:rPr>
      <w:rFonts w:ascii="Cambria" w:eastAsia="Times New Roman" w:hAnsi="Cambria"/>
      <w:color w:val="365F91"/>
      <w:sz w:val="28"/>
      <w:szCs w:val="28"/>
      <w:lang w:val="fr-FR" w:eastAsia="en-US"/>
    </w:rPr>
  </w:style>
  <w:style w:type="paragraph" w:customStyle="1" w:styleId="Opprams">
    <w:name w:val="Opprams"/>
    <w:basedOn w:val="Normal"/>
    <w:rsid w:val="0021610A"/>
    <w:pPr>
      <w:tabs>
        <w:tab w:val="decimal" w:pos="5954"/>
      </w:tabs>
      <w:spacing w:after="120" w:line="240" w:lineRule="auto"/>
    </w:pPr>
    <w:rPr>
      <w:rFonts w:eastAsia="Times New Roman"/>
      <w:sz w:val="24"/>
      <w:szCs w:val="20"/>
      <w:lang w:val="en-GB" w:eastAsia="fi-FI"/>
    </w:rPr>
  </w:style>
  <w:style w:type="paragraph" w:styleId="Index1">
    <w:name w:val="index 1"/>
    <w:basedOn w:val="Normal"/>
    <w:next w:val="Normal"/>
    <w:autoRedefine/>
    <w:rsid w:val="0021610A"/>
    <w:pPr>
      <w:spacing w:line="240" w:lineRule="auto"/>
      <w:ind w:left="240" w:hanging="240"/>
    </w:pPr>
    <w:rPr>
      <w:rFonts w:eastAsia="Times New Roman"/>
      <w:sz w:val="24"/>
      <w:lang w:val="fr-FR" w:eastAsia="fr-FR"/>
    </w:rPr>
  </w:style>
  <w:style w:type="paragraph" w:styleId="Titreindex">
    <w:name w:val="index heading"/>
    <w:basedOn w:val="Normal"/>
    <w:next w:val="Index1"/>
    <w:rsid w:val="0021610A"/>
    <w:pPr>
      <w:spacing w:after="120" w:line="240" w:lineRule="auto"/>
    </w:pPr>
    <w:rPr>
      <w:rFonts w:eastAsia="Times New Roman"/>
      <w:sz w:val="24"/>
      <w:szCs w:val="20"/>
      <w:lang w:val="en-GB" w:eastAsia="fi-FI"/>
    </w:rPr>
  </w:style>
  <w:style w:type="paragraph" w:customStyle="1" w:styleId="Rvision10">
    <w:name w:val="Révision1"/>
    <w:hidden/>
    <w:semiHidden/>
    <w:rsid w:val="0021610A"/>
    <w:rPr>
      <w:rFonts w:ascii="Times New Roman" w:eastAsia="Times New Roman" w:hAnsi="Times New Roman"/>
      <w:sz w:val="24"/>
      <w:szCs w:val="24"/>
      <w:lang w:val="fr-FR" w:eastAsia="fr-FR"/>
    </w:rPr>
  </w:style>
  <w:style w:type="character" w:styleId="Lienhypertextesuivivisit">
    <w:name w:val="FollowedHyperlink"/>
    <w:rsid w:val="0021610A"/>
    <w:rPr>
      <w:rFonts w:cs="Times New Roman"/>
      <w:color w:val="800080"/>
      <w:u w:val="single"/>
    </w:rPr>
  </w:style>
  <w:style w:type="paragraph" w:customStyle="1" w:styleId="StyleCorpsdetexteGras">
    <w:name w:val="Style Corps de texte + Gras"/>
    <w:basedOn w:val="Corpsdetexte"/>
    <w:next w:val="Normal"/>
    <w:rsid w:val="0021610A"/>
    <w:pPr>
      <w:autoSpaceDE w:val="0"/>
      <w:autoSpaceDN w:val="0"/>
      <w:adjustRightInd w:val="0"/>
      <w:spacing w:after="60" w:line="240" w:lineRule="auto"/>
      <w:jc w:val="both"/>
    </w:pPr>
    <w:rPr>
      <w:rFonts w:ascii="Arial" w:eastAsia="Times New Roman" w:hAnsi="Arial"/>
      <w:b/>
      <w:sz w:val="20"/>
      <w:szCs w:val="24"/>
      <w:lang w:val="en-GB" w:eastAsia="fr-FR"/>
    </w:rPr>
  </w:style>
  <w:style w:type="paragraph" w:customStyle="1" w:styleId="DefaultText">
    <w:name w:val="Default Text"/>
    <w:basedOn w:val="Normal"/>
    <w:rsid w:val="0021610A"/>
    <w:pPr>
      <w:tabs>
        <w:tab w:val="left" w:pos="0"/>
      </w:tabs>
      <w:overflowPunct w:val="0"/>
      <w:autoSpaceDE w:val="0"/>
      <w:autoSpaceDN w:val="0"/>
      <w:adjustRightInd w:val="0"/>
      <w:spacing w:line="240" w:lineRule="auto"/>
      <w:textAlignment w:val="baseline"/>
    </w:pPr>
    <w:rPr>
      <w:rFonts w:ascii="Arial" w:eastAsia="Times New Roman" w:hAnsi="Arial"/>
      <w:sz w:val="24"/>
      <w:szCs w:val="20"/>
      <w:lang w:val="en-US" w:eastAsia="en-US"/>
    </w:rPr>
  </w:style>
  <w:style w:type="table" w:customStyle="1" w:styleId="Tabelraster1">
    <w:name w:val="Tabelraster1"/>
    <w:basedOn w:val="TableauNormal"/>
    <w:next w:val="Grilledutableau"/>
    <w:rsid w:val="00BF73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AA37AE"/>
    <w:rPr>
      <w:color w:val="808080"/>
    </w:rPr>
  </w:style>
  <w:style w:type="paragraph" w:styleId="Paragraphedeliste">
    <w:name w:val="List Paragraph"/>
    <w:basedOn w:val="Normal"/>
    <w:uiPriority w:val="34"/>
    <w:qFormat/>
    <w:rsid w:val="00AA37AE"/>
    <w:pPr>
      <w:ind w:left="720"/>
      <w:contextualSpacing/>
    </w:pPr>
  </w:style>
  <w:style w:type="table" w:customStyle="1" w:styleId="Tabelraster2">
    <w:name w:val="Tabelraster2"/>
    <w:basedOn w:val="TableauNormal"/>
    <w:next w:val="Grilledutableau"/>
    <w:rsid w:val="00DE08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E6F16"/>
    <w:pPr>
      <w:ind w:left="720"/>
      <w:contextualSpacing/>
    </w:pPr>
  </w:style>
  <w:style w:type="table" w:customStyle="1" w:styleId="Tabelraster3">
    <w:name w:val="Tabelraster3"/>
    <w:basedOn w:val="TableauNormal"/>
    <w:next w:val="Grilledutableau"/>
    <w:rsid w:val="00D277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576A92"/>
    <w:pPr>
      <w:keepLines/>
      <w:widowControl/>
      <w:numPr>
        <w:numId w:val="0"/>
      </w:numPr>
      <w:tabs>
        <w:tab w:val="clear" w:pos="1304"/>
      </w:tabs>
      <w:suppressAutoHyphens w:val="0"/>
      <w:autoSpaceDE/>
      <w:autoSpaceDN/>
      <w:adjustRightInd/>
      <w:spacing w:after="0" w:line="276" w:lineRule="auto"/>
      <w:outlineLvl w:val="9"/>
    </w:pPr>
    <w:rPr>
      <w:rFonts w:ascii="Cambria" w:eastAsia="Times New Roman" w:hAnsi="Cambria"/>
      <w:color w:val="365F91"/>
      <w:sz w:val="28"/>
      <w:szCs w:val="28"/>
      <w:lang w:val="en-US" w:eastAsia="en-US"/>
    </w:rPr>
  </w:style>
  <w:style w:type="paragraph" w:customStyle="1" w:styleId="B2E092F9785A484FA3FE7227E5CD88F4">
    <w:name w:val="B2E092F9785A484FA3FE7227E5CD88F4"/>
    <w:rsid w:val="00D24905"/>
    <w:pPr>
      <w:spacing w:after="200" w:line="276" w:lineRule="auto"/>
    </w:pPr>
    <w:rPr>
      <w:rFonts w:eastAsia="Times New Roman"/>
      <w:sz w:val="22"/>
      <w:szCs w:val="22"/>
    </w:rPr>
  </w:style>
  <w:style w:type="character" w:customStyle="1" w:styleId="frmlbl4">
    <w:name w:val="frmlbl4"/>
    <w:rsid w:val="000C3A8D"/>
  </w:style>
  <w:style w:type="paragraph" w:styleId="Rvision">
    <w:name w:val="Revision"/>
    <w:hidden/>
    <w:uiPriority w:val="99"/>
    <w:semiHidden/>
    <w:rsid w:val="00FF73A9"/>
    <w:rPr>
      <w:rFonts w:ascii="Times New Roman" w:hAnsi="Times New Roman"/>
      <w:sz w:val="22"/>
      <w:szCs w:val="24"/>
      <w:lang w:val="sv-SE" w:eastAsia="sv-SE"/>
    </w:rPr>
  </w:style>
  <w:style w:type="character" w:customStyle="1" w:styleId="apple-converted-space">
    <w:name w:val="apple-converted-space"/>
    <w:rsid w:val="00C96E28"/>
  </w:style>
  <w:style w:type="paragraph" w:customStyle="1" w:styleId="Standaard-Tabellen">
    <w:name w:val="Standaard-Tabellen"/>
    <w:basedOn w:val="Normal"/>
    <w:link w:val="Standaard-TabellenChar"/>
    <w:qFormat/>
    <w:rsid w:val="00A87C40"/>
    <w:pPr>
      <w:spacing w:line="240" w:lineRule="auto"/>
    </w:pPr>
    <w:rPr>
      <w:rFonts w:ascii="Verdana" w:eastAsia="Times New Roman" w:hAnsi="Verdana"/>
      <w:bCs/>
      <w:sz w:val="18"/>
      <w:lang w:val="en-GB" w:eastAsia="en-GB"/>
    </w:rPr>
  </w:style>
  <w:style w:type="character" w:customStyle="1" w:styleId="Standaard-TabellenChar">
    <w:name w:val="Standaard-Tabellen Char"/>
    <w:basedOn w:val="Policepardfaut"/>
    <w:link w:val="Standaard-Tabellen"/>
    <w:rsid w:val="00A87C40"/>
    <w:rPr>
      <w:rFonts w:ascii="Verdana" w:eastAsia="Times New Roman" w:hAnsi="Verdana"/>
      <w:bCs/>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2591">
      <w:bodyDiv w:val="1"/>
      <w:marLeft w:val="0"/>
      <w:marRight w:val="0"/>
      <w:marTop w:val="0"/>
      <w:marBottom w:val="0"/>
      <w:divBdr>
        <w:top w:val="none" w:sz="0" w:space="0" w:color="auto"/>
        <w:left w:val="none" w:sz="0" w:space="0" w:color="auto"/>
        <w:bottom w:val="none" w:sz="0" w:space="0" w:color="auto"/>
        <w:right w:val="none" w:sz="0" w:space="0" w:color="auto"/>
      </w:divBdr>
    </w:div>
    <w:div w:id="329992804">
      <w:bodyDiv w:val="1"/>
      <w:marLeft w:val="0"/>
      <w:marRight w:val="0"/>
      <w:marTop w:val="0"/>
      <w:marBottom w:val="0"/>
      <w:divBdr>
        <w:top w:val="none" w:sz="0" w:space="0" w:color="auto"/>
        <w:left w:val="none" w:sz="0" w:space="0" w:color="auto"/>
        <w:bottom w:val="none" w:sz="0" w:space="0" w:color="auto"/>
        <w:right w:val="none" w:sz="0" w:space="0" w:color="auto"/>
      </w:divBdr>
    </w:div>
    <w:div w:id="549994907">
      <w:bodyDiv w:val="1"/>
      <w:marLeft w:val="0"/>
      <w:marRight w:val="0"/>
      <w:marTop w:val="0"/>
      <w:marBottom w:val="0"/>
      <w:divBdr>
        <w:top w:val="none" w:sz="0" w:space="0" w:color="auto"/>
        <w:left w:val="none" w:sz="0" w:space="0" w:color="auto"/>
        <w:bottom w:val="none" w:sz="0" w:space="0" w:color="auto"/>
        <w:right w:val="none" w:sz="0" w:space="0" w:color="auto"/>
      </w:divBdr>
    </w:div>
    <w:div w:id="1331255080">
      <w:bodyDiv w:val="1"/>
      <w:marLeft w:val="0"/>
      <w:marRight w:val="0"/>
      <w:marTop w:val="0"/>
      <w:marBottom w:val="0"/>
      <w:divBdr>
        <w:top w:val="none" w:sz="0" w:space="0" w:color="auto"/>
        <w:left w:val="none" w:sz="0" w:space="0" w:color="auto"/>
        <w:bottom w:val="none" w:sz="0" w:space="0" w:color="auto"/>
        <w:right w:val="none" w:sz="0" w:space="0" w:color="auto"/>
      </w:divBdr>
    </w:div>
    <w:div w:id="1748570442">
      <w:bodyDiv w:val="1"/>
      <w:marLeft w:val="0"/>
      <w:marRight w:val="0"/>
      <w:marTop w:val="0"/>
      <w:marBottom w:val="0"/>
      <w:divBdr>
        <w:top w:val="none" w:sz="0" w:space="0" w:color="auto"/>
        <w:left w:val="none" w:sz="0" w:space="0" w:color="auto"/>
        <w:bottom w:val="none" w:sz="0" w:space="0" w:color="auto"/>
        <w:right w:val="none" w:sz="0" w:space="0" w:color="auto"/>
      </w:divBdr>
    </w:div>
    <w:div w:id="19103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rac.info/publication/publicati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339C-E735-443A-85D0-80BC65AD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37753</Words>
  <Characters>222656</Characters>
  <Application>Microsoft Office Word</Application>
  <DocSecurity>0</DocSecurity>
  <Lines>1855</Lines>
  <Paragraphs>519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259890</CharactersWithSpaces>
  <SharedDoc>false</SharedDoc>
  <HLinks>
    <vt:vector size="390" baseType="variant">
      <vt:variant>
        <vt:i4>393293</vt:i4>
      </vt:variant>
      <vt:variant>
        <vt:i4>387</vt:i4>
      </vt:variant>
      <vt:variant>
        <vt:i4>0</vt:i4>
      </vt:variant>
      <vt:variant>
        <vt:i4>5</vt:i4>
      </vt:variant>
      <vt:variant>
        <vt:lpwstr>http://frac.info/publication/publication.htm</vt:lpwstr>
      </vt:variant>
      <vt:variant>
        <vt:lpwstr/>
      </vt:variant>
      <vt:variant>
        <vt:i4>1376310</vt:i4>
      </vt:variant>
      <vt:variant>
        <vt:i4>380</vt:i4>
      </vt:variant>
      <vt:variant>
        <vt:i4>0</vt:i4>
      </vt:variant>
      <vt:variant>
        <vt:i4>5</vt:i4>
      </vt:variant>
      <vt:variant>
        <vt:lpwstr/>
      </vt:variant>
      <vt:variant>
        <vt:lpwstr>_Toc411506301</vt:lpwstr>
      </vt:variant>
      <vt:variant>
        <vt:i4>1835063</vt:i4>
      </vt:variant>
      <vt:variant>
        <vt:i4>374</vt:i4>
      </vt:variant>
      <vt:variant>
        <vt:i4>0</vt:i4>
      </vt:variant>
      <vt:variant>
        <vt:i4>5</vt:i4>
      </vt:variant>
      <vt:variant>
        <vt:lpwstr/>
      </vt:variant>
      <vt:variant>
        <vt:lpwstr>_Toc411506299</vt:lpwstr>
      </vt:variant>
      <vt:variant>
        <vt:i4>1835063</vt:i4>
      </vt:variant>
      <vt:variant>
        <vt:i4>368</vt:i4>
      </vt:variant>
      <vt:variant>
        <vt:i4>0</vt:i4>
      </vt:variant>
      <vt:variant>
        <vt:i4>5</vt:i4>
      </vt:variant>
      <vt:variant>
        <vt:lpwstr/>
      </vt:variant>
      <vt:variant>
        <vt:lpwstr>_Toc411506292</vt:lpwstr>
      </vt:variant>
      <vt:variant>
        <vt:i4>1835063</vt:i4>
      </vt:variant>
      <vt:variant>
        <vt:i4>362</vt:i4>
      </vt:variant>
      <vt:variant>
        <vt:i4>0</vt:i4>
      </vt:variant>
      <vt:variant>
        <vt:i4>5</vt:i4>
      </vt:variant>
      <vt:variant>
        <vt:lpwstr/>
      </vt:variant>
      <vt:variant>
        <vt:lpwstr>_Toc411506291</vt:lpwstr>
      </vt:variant>
      <vt:variant>
        <vt:i4>1900599</vt:i4>
      </vt:variant>
      <vt:variant>
        <vt:i4>356</vt:i4>
      </vt:variant>
      <vt:variant>
        <vt:i4>0</vt:i4>
      </vt:variant>
      <vt:variant>
        <vt:i4>5</vt:i4>
      </vt:variant>
      <vt:variant>
        <vt:lpwstr/>
      </vt:variant>
      <vt:variant>
        <vt:lpwstr>_Toc411506289</vt:lpwstr>
      </vt:variant>
      <vt:variant>
        <vt:i4>1900599</vt:i4>
      </vt:variant>
      <vt:variant>
        <vt:i4>350</vt:i4>
      </vt:variant>
      <vt:variant>
        <vt:i4>0</vt:i4>
      </vt:variant>
      <vt:variant>
        <vt:i4>5</vt:i4>
      </vt:variant>
      <vt:variant>
        <vt:lpwstr/>
      </vt:variant>
      <vt:variant>
        <vt:lpwstr>_Toc411506288</vt:lpwstr>
      </vt:variant>
      <vt:variant>
        <vt:i4>1900599</vt:i4>
      </vt:variant>
      <vt:variant>
        <vt:i4>344</vt:i4>
      </vt:variant>
      <vt:variant>
        <vt:i4>0</vt:i4>
      </vt:variant>
      <vt:variant>
        <vt:i4>5</vt:i4>
      </vt:variant>
      <vt:variant>
        <vt:lpwstr/>
      </vt:variant>
      <vt:variant>
        <vt:lpwstr>_Toc411506287</vt:lpwstr>
      </vt:variant>
      <vt:variant>
        <vt:i4>1900599</vt:i4>
      </vt:variant>
      <vt:variant>
        <vt:i4>338</vt:i4>
      </vt:variant>
      <vt:variant>
        <vt:i4>0</vt:i4>
      </vt:variant>
      <vt:variant>
        <vt:i4>5</vt:i4>
      </vt:variant>
      <vt:variant>
        <vt:lpwstr/>
      </vt:variant>
      <vt:variant>
        <vt:lpwstr>_Toc411506286</vt:lpwstr>
      </vt:variant>
      <vt:variant>
        <vt:i4>1900599</vt:i4>
      </vt:variant>
      <vt:variant>
        <vt:i4>332</vt:i4>
      </vt:variant>
      <vt:variant>
        <vt:i4>0</vt:i4>
      </vt:variant>
      <vt:variant>
        <vt:i4>5</vt:i4>
      </vt:variant>
      <vt:variant>
        <vt:lpwstr/>
      </vt:variant>
      <vt:variant>
        <vt:lpwstr>_Toc411506285</vt:lpwstr>
      </vt:variant>
      <vt:variant>
        <vt:i4>1245239</vt:i4>
      </vt:variant>
      <vt:variant>
        <vt:i4>326</vt:i4>
      </vt:variant>
      <vt:variant>
        <vt:i4>0</vt:i4>
      </vt:variant>
      <vt:variant>
        <vt:i4>5</vt:i4>
      </vt:variant>
      <vt:variant>
        <vt:lpwstr/>
      </vt:variant>
      <vt:variant>
        <vt:lpwstr>_Toc411506262</vt:lpwstr>
      </vt:variant>
      <vt:variant>
        <vt:i4>1245239</vt:i4>
      </vt:variant>
      <vt:variant>
        <vt:i4>320</vt:i4>
      </vt:variant>
      <vt:variant>
        <vt:i4>0</vt:i4>
      </vt:variant>
      <vt:variant>
        <vt:i4>5</vt:i4>
      </vt:variant>
      <vt:variant>
        <vt:lpwstr/>
      </vt:variant>
      <vt:variant>
        <vt:lpwstr>_Toc411506261</vt:lpwstr>
      </vt:variant>
      <vt:variant>
        <vt:i4>1245239</vt:i4>
      </vt:variant>
      <vt:variant>
        <vt:i4>314</vt:i4>
      </vt:variant>
      <vt:variant>
        <vt:i4>0</vt:i4>
      </vt:variant>
      <vt:variant>
        <vt:i4>5</vt:i4>
      </vt:variant>
      <vt:variant>
        <vt:lpwstr/>
      </vt:variant>
      <vt:variant>
        <vt:lpwstr>_Toc411506260</vt:lpwstr>
      </vt:variant>
      <vt:variant>
        <vt:i4>1048631</vt:i4>
      </vt:variant>
      <vt:variant>
        <vt:i4>308</vt:i4>
      </vt:variant>
      <vt:variant>
        <vt:i4>0</vt:i4>
      </vt:variant>
      <vt:variant>
        <vt:i4>5</vt:i4>
      </vt:variant>
      <vt:variant>
        <vt:lpwstr/>
      </vt:variant>
      <vt:variant>
        <vt:lpwstr>_Toc411506259</vt:lpwstr>
      </vt:variant>
      <vt:variant>
        <vt:i4>1048631</vt:i4>
      </vt:variant>
      <vt:variant>
        <vt:i4>302</vt:i4>
      </vt:variant>
      <vt:variant>
        <vt:i4>0</vt:i4>
      </vt:variant>
      <vt:variant>
        <vt:i4>5</vt:i4>
      </vt:variant>
      <vt:variant>
        <vt:lpwstr/>
      </vt:variant>
      <vt:variant>
        <vt:lpwstr>_Toc411506258</vt:lpwstr>
      </vt:variant>
      <vt:variant>
        <vt:i4>1048631</vt:i4>
      </vt:variant>
      <vt:variant>
        <vt:i4>296</vt:i4>
      </vt:variant>
      <vt:variant>
        <vt:i4>0</vt:i4>
      </vt:variant>
      <vt:variant>
        <vt:i4>5</vt:i4>
      </vt:variant>
      <vt:variant>
        <vt:lpwstr/>
      </vt:variant>
      <vt:variant>
        <vt:lpwstr>_Toc411506257</vt:lpwstr>
      </vt:variant>
      <vt:variant>
        <vt:i4>1048631</vt:i4>
      </vt:variant>
      <vt:variant>
        <vt:i4>290</vt:i4>
      </vt:variant>
      <vt:variant>
        <vt:i4>0</vt:i4>
      </vt:variant>
      <vt:variant>
        <vt:i4>5</vt:i4>
      </vt:variant>
      <vt:variant>
        <vt:lpwstr/>
      </vt:variant>
      <vt:variant>
        <vt:lpwstr>_Toc411506256</vt:lpwstr>
      </vt:variant>
      <vt:variant>
        <vt:i4>1048631</vt:i4>
      </vt:variant>
      <vt:variant>
        <vt:i4>284</vt:i4>
      </vt:variant>
      <vt:variant>
        <vt:i4>0</vt:i4>
      </vt:variant>
      <vt:variant>
        <vt:i4>5</vt:i4>
      </vt:variant>
      <vt:variant>
        <vt:lpwstr/>
      </vt:variant>
      <vt:variant>
        <vt:lpwstr>_Toc411506255</vt:lpwstr>
      </vt:variant>
      <vt:variant>
        <vt:i4>1048631</vt:i4>
      </vt:variant>
      <vt:variant>
        <vt:i4>278</vt:i4>
      </vt:variant>
      <vt:variant>
        <vt:i4>0</vt:i4>
      </vt:variant>
      <vt:variant>
        <vt:i4>5</vt:i4>
      </vt:variant>
      <vt:variant>
        <vt:lpwstr/>
      </vt:variant>
      <vt:variant>
        <vt:lpwstr>_Toc411506254</vt:lpwstr>
      </vt:variant>
      <vt:variant>
        <vt:i4>1048631</vt:i4>
      </vt:variant>
      <vt:variant>
        <vt:i4>272</vt:i4>
      </vt:variant>
      <vt:variant>
        <vt:i4>0</vt:i4>
      </vt:variant>
      <vt:variant>
        <vt:i4>5</vt:i4>
      </vt:variant>
      <vt:variant>
        <vt:lpwstr/>
      </vt:variant>
      <vt:variant>
        <vt:lpwstr>_Toc411506253</vt:lpwstr>
      </vt:variant>
      <vt:variant>
        <vt:i4>1048631</vt:i4>
      </vt:variant>
      <vt:variant>
        <vt:i4>266</vt:i4>
      </vt:variant>
      <vt:variant>
        <vt:i4>0</vt:i4>
      </vt:variant>
      <vt:variant>
        <vt:i4>5</vt:i4>
      </vt:variant>
      <vt:variant>
        <vt:lpwstr/>
      </vt:variant>
      <vt:variant>
        <vt:lpwstr>_Toc411506252</vt:lpwstr>
      </vt:variant>
      <vt:variant>
        <vt:i4>1048631</vt:i4>
      </vt:variant>
      <vt:variant>
        <vt:i4>260</vt:i4>
      </vt:variant>
      <vt:variant>
        <vt:i4>0</vt:i4>
      </vt:variant>
      <vt:variant>
        <vt:i4>5</vt:i4>
      </vt:variant>
      <vt:variant>
        <vt:lpwstr/>
      </vt:variant>
      <vt:variant>
        <vt:lpwstr>_Toc411506251</vt:lpwstr>
      </vt:variant>
      <vt:variant>
        <vt:i4>1048631</vt:i4>
      </vt:variant>
      <vt:variant>
        <vt:i4>254</vt:i4>
      </vt:variant>
      <vt:variant>
        <vt:i4>0</vt:i4>
      </vt:variant>
      <vt:variant>
        <vt:i4>5</vt:i4>
      </vt:variant>
      <vt:variant>
        <vt:lpwstr/>
      </vt:variant>
      <vt:variant>
        <vt:lpwstr>_Toc411506250</vt:lpwstr>
      </vt:variant>
      <vt:variant>
        <vt:i4>1114167</vt:i4>
      </vt:variant>
      <vt:variant>
        <vt:i4>248</vt:i4>
      </vt:variant>
      <vt:variant>
        <vt:i4>0</vt:i4>
      </vt:variant>
      <vt:variant>
        <vt:i4>5</vt:i4>
      </vt:variant>
      <vt:variant>
        <vt:lpwstr/>
      </vt:variant>
      <vt:variant>
        <vt:lpwstr>_Toc411506249</vt:lpwstr>
      </vt:variant>
      <vt:variant>
        <vt:i4>1114167</vt:i4>
      </vt:variant>
      <vt:variant>
        <vt:i4>242</vt:i4>
      </vt:variant>
      <vt:variant>
        <vt:i4>0</vt:i4>
      </vt:variant>
      <vt:variant>
        <vt:i4>5</vt:i4>
      </vt:variant>
      <vt:variant>
        <vt:lpwstr/>
      </vt:variant>
      <vt:variant>
        <vt:lpwstr>_Toc411506248</vt:lpwstr>
      </vt:variant>
      <vt:variant>
        <vt:i4>1114167</vt:i4>
      </vt:variant>
      <vt:variant>
        <vt:i4>236</vt:i4>
      </vt:variant>
      <vt:variant>
        <vt:i4>0</vt:i4>
      </vt:variant>
      <vt:variant>
        <vt:i4>5</vt:i4>
      </vt:variant>
      <vt:variant>
        <vt:lpwstr/>
      </vt:variant>
      <vt:variant>
        <vt:lpwstr>_Toc411506247</vt:lpwstr>
      </vt:variant>
      <vt:variant>
        <vt:i4>1114167</vt:i4>
      </vt:variant>
      <vt:variant>
        <vt:i4>230</vt:i4>
      </vt:variant>
      <vt:variant>
        <vt:i4>0</vt:i4>
      </vt:variant>
      <vt:variant>
        <vt:i4>5</vt:i4>
      </vt:variant>
      <vt:variant>
        <vt:lpwstr/>
      </vt:variant>
      <vt:variant>
        <vt:lpwstr>_Toc411506246</vt:lpwstr>
      </vt:variant>
      <vt:variant>
        <vt:i4>1114167</vt:i4>
      </vt:variant>
      <vt:variant>
        <vt:i4>224</vt:i4>
      </vt:variant>
      <vt:variant>
        <vt:i4>0</vt:i4>
      </vt:variant>
      <vt:variant>
        <vt:i4>5</vt:i4>
      </vt:variant>
      <vt:variant>
        <vt:lpwstr/>
      </vt:variant>
      <vt:variant>
        <vt:lpwstr>_Toc411506245</vt:lpwstr>
      </vt:variant>
      <vt:variant>
        <vt:i4>1114167</vt:i4>
      </vt:variant>
      <vt:variant>
        <vt:i4>218</vt:i4>
      </vt:variant>
      <vt:variant>
        <vt:i4>0</vt:i4>
      </vt:variant>
      <vt:variant>
        <vt:i4>5</vt:i4>
      </vt:variant>
      <vt:variant>
        <vt:lpwstr/>
      </vt:variant>
      <vt:variant>
        <vt:lpwstr>_Toc411506244</vt:lpwstr>
      </vt:variant>
      <vt:variant>
        <vt:i4>1114167</vt:i4>
      </vt:variant>
      <vt:variant>
        <vt:i4>212</vt:i4>
      </vt:variant>
      <vt:variant>
        <vt:i4>0</vt:i4>
      </vt:variant>
      <vt:variant>
        <vt:i4>5</vt:i4>
      </vt:variant>
      <vt:variant>
        <vt:lpwstr/>
      </vt:variant>
      <vt:variant>
        <vt:lpwstr>_Toc411506243</vt:lpwstr>
      </vt:variant>
      <vt:variant>
        <vt:i4>1114167</vt:i4>
      </vt:variant>
      <vt:variant>
        <vt:i4>206</vt:i4>
      </vt:variant>
      <vt:variant>
        <vt:i4>0</vt:i4>
      </vt:variant>
      <vt:variant>
        <vt:i4>5</vt:i4>
      </vt:variant>
      <vt:variant>
        <vt:lpwstr/>
      </vt:variant>
      <vt:variant>
        <vt:lpwstr>_Toc411506242</vt:lpwstr>
      </vt:variant>
      <vt:variant>
        <vt:i4>1114167</vt:i4>
      </vt:variant>
      <vt:variant>
        <vt:i4>200</vt:i4>
      </vt:variant>
      <vt:variant>
        <vt:i4>0</vt:i4>
      </vt:variant>
      <vt:variant>
        <vt:i4>5</vt:i4>
      </vt:variant>
      <vt:variant>
        <vt:lpwstr/>
      </vt:variant>
      <vt:variant>
        <vt:lpwstr>_Toc411506241</vt:lpwstr>
      </vt:variant>
      <vt:variant>
        <vt:i4>1114167</vt:i4>
      </vt:variant>
      <vt:variant>
        <vt:i4>194</vt:i4>
      </vt:variant>
      <vt:variant>
        <vt:i4>0</vt:i4>
      </vt:variant>
      <vt:variant>
        <vt:i4>5</vt:i4>
      </vt:variant>
      <vt:variant>
        <vt:lpwstr/>
      </vt:variant>
      <vt:variant>
        <vt:lpwstr>_Toc411506240</vt:lpwstr>
      </vt:variant>
      <vt:variant>
        <vt:i4>1441847</vt:i4>
      </vt:variant>
      <vt:variant>
        <vt:i4>188</vt:i4>
      </vt:variant>
      <vt:variant>
        <vt:i4>0</vt:i4>
      </vt:variant>
      <vt:variant>
        <vt:i4>5</vt:i4>
      </vt:variant>
      <vt:variant>
        <vt:lpwstr/>
      </vt:variant>
      <vt:variant>
        <vt:lpwstr>_Toc411506239</vt:lpwstr>
      </vt:variant>
      <vt:variant>
        <vt:i4>1441847</vt:i4>
      </vt:variant>
      <vt:variant>
        <vt:i4>182</vt:i4>
      </vt:variant>
      <vt:variant>
        <vt:i4>0</vt:i4>
      </vt:variant>
      <vt:variant>
        <vt:i4>5</vt:i4>
      </vt:variant>
      <vt:variant>
        <vt:lpwstr/>
      </vt:variant>
      <vt:variant>
        <vt:lpwstr>_Toc411506238</vt:lpwstr>
      </vt:variant>
      <vt:variant>
        <vt:i4>1441847</vt:i4>
      </vt:variant>
      <vt:variant>
        <vt:i4>176</vt:i4>
      </vt:variant>
      <vt:variant>
        <vt:i4>0</vt:i4>
      </vt:variant>
      <vt:variant>
        <vt:i4>5</vt:i4>
      </vt:variant>
      <vt:variant>
        <vt:lpwstr/>
      </vt:variant>
      <vt:variant>
        <vt:lpwstr>_Toc411506237</vt:lpwstr>
      </vt:variant>
      <vt:variant>
        <vt:i4>1441847</vt:i4>
      </vt:variant>
      <vt:variant>
        <vt:i4>170</vt:i4>
      </vt:variant>
      <vt:variant>
        <vt:i4>0</vt:i4>
      </vt:variant>
      <vt:variant>
        <vt:i4>5</vt:i4>
      </vt:variant>
      <vt:variant>
        <vt:lpwstr/>
      </vt:variant>
      <vt:variant>
        <vt:lpwstr>_Toc411506236</vt:lpwstr>
      </vt:variant>
      <vt:variant>
        <vt:i4>1441847</vt:i4>
      </vt:variant>
      <vt:variant>
        <vt:i4>164</vt:i4>
      </vt:variant>
      <vt:variant>
        <vt:i4>0</vt:i4>
      </vt:variant>
      <vt:variant>
        <vt:i4>5</vt:i4>
      </vt:variant>
      <vt:variant>
        <vt:lpwstr/>
      </vt:variant>
      <vt:variant>
        <vt:lpwstr>_Toc411506235</vt:lpwstr>
      </vt:variant>
      <vt:variant>
        <vt:i4>1441847</vt:i4>
      </vt:variant>
      <vt:variant>
        <vt:i4>158</vt:i4>
      </vt:variant>
      <vt:variant>
        <vt:i4>0</vt:i4>
      </vt:variant>
      <vt:variant>
        <vt:i4>5</vt:i4>
      </vt:variant>
      <vt:variant>
        <vt:lpwstr/>
      </vt:variant>
      <vt:variant>
        <vt:lpwstr>_Toc411506234</vt:lpwstr>
      </vt:variant>
      <vt:variant>
        <vt:i4>1441847</vt:i4>
      </vt:variant>
      <vt:variant>
        <vt:i4>152</vt:i4>
      </vt:variant>
      <vt:variant>
        <vt:i4>0</vt:i4>
      </vt:variant>
      <vt:variant>
        <vt:i4>5</vt:i4>
      </vt:variant>
      <vt:variant>
        <vt:lpwstr/>
      </vt:variant>
      <vt:variant>
        <vt:lpwstr>_Toc411506233</vt:lpwstr>
      </vt:variant>
      <vt:variant>
        <vt:i4>1441847</vt:i4>
      </vt:variant>
      <vt:variant>
        <vt:i4>146</vt:i4>
      </vt:variant>
      <vt:variant>
        <vt:i4>0</vt:i4>
      </vt:variant>
      <vt:variant>
        <vt:i4>5</vt:i4>
      </vt:variant>
      <vt:variant>
        <vt:lpwstr/>
      </vt:variant>
      <vt:variant>
        <vt:lpwstr>_Toc411506232</vt:lpwstr>
      </vt:variant>
      <vt:variant>
        <vt:i4>1441847</vt:i4>
      </vt:variant>
      <vt:variant>
        <vt:i4>140</vt:i4>
      </vt:variant>
      <vt:variant>
        <vt:i4>0</vt:i4>
      </vt:variant>
      <vt:variant>
        <vt:i4>5</vt:i4>
      </vt:variant>
      <vt:variant>
        <vt:lpwstr/>
      </vt:variant>
      <vt:variant>
        <vt:lpwstr>_Toc411506231</vt:lpwstr>
      </vt:variant>
      <vt:variant>
        <vt:i4>1441847</vt:i4>
      </vt:variant>
      <vt:variant>
        <vt:i4>134</vt:i4>
      </vt:variant>
      <vt:variant>
        <vt:i4>0</vt:i4>
      </vt:variant>
      <vt:variant>
        <vt:i4>5</vt:i4>
      </vt:variant>
      <vt:variant>
        <vt:lpwstr/>
      </vt:variant>
      <vt:variant>
        <vt:lpwstr>_Toc411506230</vt:lpwstr>
      </vt:variant>
      <vt:variant>
        <vt:i4>1507383</vt:i4>
      </vt:variant>
      <vt:variant>
        <vt:i4>128</vt:i4>
      </vt:variant>
      <vt:variant>
        <vt:i4>0</vt:i4>
      </vt:variant>
      <vt:variant>
        <vt:i4>5</vt:i4>
      </vt:variant>
      <vt:variant>
        <vt:lpwstr/>
      </vt:variant>
      <vt:variant>
        <vt:lpwstr>_Toc411506229</vt:lpwstr>
      </vt:variant>
      <vt:variant>
        <vt:i4>1507383</vt:i4>
      </vt:variant>
      <vt:variant>
        <vt:i4>122</vt:i4>
      </vt:variant>
      <vt:variant>
        <vt:i4>0</vt:i4>
      </vt:variant>
      <vt:variant>
        <vt:i4>5</vt:i4>
      </vt:variant>
      <vt:variant>
        <vt:lpwstr/>
      </vt:variant>
      <vt:variant>
        <vt:lpwstr>_Toc411506228</vt:lpwstr>
      </vt:variant>
      <vt:variant>
        <vt:i4>1507383</vt:i4>
      </vt:variant>
      <vt:variant>
        <vt:i4>116</vt:i4>
      </vt:variant>
      <vt:variant>
        <vt:i4>0</vt:i4>
      </vt:variant>
      <vt:variant>
        <vt:i4>5</vt:i4>
      </vt:variant>
      <vt:variant>
        <vt:lpwstr/>
      </vt:variant>
      <vt:variant>
        <vt:lpwstr>_Toc411506227</vt:lpwstr>
      </vt:variant>
      <vt:variant>
        <vt:i4>1507383</vt:i4>
      </vt:variant>
      <vt:variant>
        <vt:i4>110</vt:i4>
      </vt:variant>
      <vt:variant>
        <vt:i4>0</vt:i4>
      </vt:variant>
      <vt:variant>
        <vt:i4>5</vt:i4>
      </vt:variant>
      <vt:variant>
        <vt:lpwstr/>
      </vt:variant>
      <vt:variant>
        <vt:lpwstr>_Toc411506226</vt:lpwstr>
      </vt:variant>
      <vt:variant>
        <vt:i4>1507383</vt:i4>
      </vt:variant>
      <vt:variant>
        <vt:i4>104</vt:i4>
      </vt:variant>
      <vt:variant>
        <vt:i4>0</vt:i4>
      </vt:variant>
      <vt:variant>
        <vt:i4>5</vt:i4>
      </vt:variant>
      <vt:variant>
        <vt:lpwstr/>
      </vt:variant>
      <vt:variant>
        <vt:lpwstr>_Toc411506225</vt:lpwstr>
      </vt:variant>
      <vt:variant>
        <vt:i4>1507383</vt:i4>
      </vt:variant>
      <vt:variant>
        <vt:i4>98</vt:i4>
      </vt:variant>
      <vt:variant>
        <vt:i4>0</vt:i4>
      </vt:variant>
      <vt:variant>
        <vt:i4>5</vt:i4>
      </vt:variant>
      <vt:variant>
        <vt:lpwstr/>
      </vt:variant>
      <vt:variant>
        <vt:lpwstr>_Toc411506224</vt:lpwstr>
      </vt:variant>
      <vt:variant>
        <vt:i4>1507383</vt:i4>
      </vt:variant>
      <vt:variant>
        <vt:i4>92</vt:i4>
      </vt:variant>
      <vt:variant>
        <vt:i4>0</vt:i4>
      </vt:variant>
      <vt:variant>
        <vt:i4>5</vt:i4>
      </vt:variant>
      <vt:variant>
        <vt:lpwstr/>
      </vt:variant>
      <vt:variant>
        <vt:lpwstr>_Toc411506223</vt:lpwstr>
      </vt:variant>
      <vt:variant>
        <vt:i4>1507383</vt:i4>
      </vt:variant>
      <vt:variant>
        <vt:i4>86</vt:i4>
      </vt:variant>
      <vt:variant>
        <vt:i4>0</vt:i4>
      </vt:variant>
      <vt:variant>
        <vt:i4>5</vt:i4>
      </vt:variant>
      <vt:variant>
        <vt:lpwstr/>
      </vt:variant>
      <vt:variant>
        <vt:lpwstr>_Toc411506222</vt:lpwstr>
      </vt:variant>
      <vt:variant>
        <vt:i4>1507383</vt:i4>
      </vt:variant>
      <vt:variant>
        <vt:i4>80</vt:i4>
      </vt:variant>
      <vt:variant>
        <vt:i4>0</vt:i4>
      </vt:variant>
      <vt:variant>
        <vt:i4>5</vt:i4>
      </vt:variant>
      <vt:variant>
        <vt:lpwstr/>
      </vt:variant>
      <vt:variant>
        <vt:lpwstr>_Toc411506221</vt:lpwstr>
      </vt:variant>
      <vt:variant>
        <vt:i4>1507383</vt:i4>
      </vt:variant>
      <vt:variant>
        <vt:i4>74</vt:i4>
      </vt:variant>
      <vt:variant>
        <vt:i4>0</vt:i4>
      </vt:variant>
      <vt:variant>
        <vt:i4>5</vt:i4>
      </vt:variant>
      <vt:variant>
        <vt:lpwstr/>
      </vt:variant>
      <vt:variant>
        <vt:lpwstr>_Toc411506220</vt:lpwstr>
      </vt:variant>
      <vt:variant>
        <vt:i4>1310775</vt:i4>
      </vt:variant>
      <vt:variant>
        <vt:i4>68</vt:i4>
      </vt:variant>
      <vt:variant>
        <vt:i4>0</vt:i4>
      </vt:variant>
      <vt:variant>
        <vt:i4>5</vt:i4>
      </vt:variant>
      <vt:variant>
        <vt:lpwstr/>
      </vt:variant>
      <vt:variant>
        <vt:lpwstr>_Toc411506219</vt:lpwstr>
      </vt:variant>
      <vt:variant>
        <vt:i4>1310775</vt:i4>
      </vt:variant>
      <vt:variant>
        <vt:i4>62</vt:i4>
      </vt:variant>
      <vt:variant>
        <vt:i4>0</vt:i4>
      </vt:variant>
      <vt:variant>
        <vt:i4>5</vt:i4>
      </vt:variant>
      <vt:variant>
        <vt:lpwstr/>
      </vt:variant>
      <vt:variant>
        <vt:lpwstr>_Toc411506218</vt:lpwstr>
      </vt:variant>
      <vt:variant>
        <vt:i4>1310775</vt:i4>
      </vt:variant>
      <vt:variant>
        <vt:i4>56</vt:i4>
      </vt:variant>
      <vt:variant>
        <vt:i4>0</vt:i4>
      </vt:variant>
      <vt:variant>
        <vt:i4>5</vt:i4>
      </vt:variant>
      <vt:variant>
        <vt:lpwstr/>
      </vt:variant>
      <vt:variant>
        <vt:lpwstr>_Toc411506217</vt:lpwstr>
      </vt:variant>
      <vt:variant>
        <vt:i4>1310775</vt:i4>
      </vt:variant>
      <vt:variant>
        <vt:i4>50</vt:i4>
      </vt:variant>
      <vt:variant>
        <vt:i4>0</vt:i4>
      </vt:variant>
      <vt:variant>
        <vt:i4>5</vt:i4>
      </vt:variant>
      <vt:variant>
        <vt:lpwstr/>
      </vt:variant>
      <vt:variant>
        <vt:lpwstr>_Toc411506216</vt:lpwstr>
      </vt:variant>
      <vt:variant>
        <vt:i4>1310775</vt:i4>
      </vt:variant>
      <vt:variant>
        <vt:i4>44</vt:i4>
      </vt:variant>
      <vt:variant>
        <vt:i4>0</vt:i4>
      </vt:variant>
      <vt:variant>
        <vt:i4>5</vt:i4>
      </vt:variant>
      <vt:variant>
        <vt:lpwstr/>
      </vt:variant>
      <vt:variant>
        <vt:lpwstr>_Toc411506215</vt:lpwstr>
      </vt:variant>
      <vt:variant>
        <vt:i4>1310775</vt:i4>
      </vt:variant>
      <vt:variant>
        <vt:i4>38</vt:i4>
      </vt:variant>
      <vt:variant>
        <vt:i4>0</vt:i4>
      </vt:variant>
      <vt:variant>
        <vt:i4>5</vt:i4>
      </vt:variant>
      <vt:variant>
        <vt:lpwstr/>
      </vt:variant>
      <vt:variant>
        <vt:lpwstr>_Toc411506214</vt:lpwstr>
      </vt:variant>
      <vt:variant>
        <vt:i4>1310775</vt:i4>
      </vt:variant>
      <vt:variant>
        <vt:i4>32</vt:i4>
      </vt:variant>
      <vt:variant>
        <vt:i4>0</vt:i4>
      </vt:variant>
      <vt:variant>
        <vt:i4>5</vt:i4>
      </vt:variant>
      <vt:variant>
        <vt:lpwstr/>
      </vt:variant>
      <vt:variant>
        <vt:lpwstr>_Toc411506213</vt:lpwstr>
      </vt:variant>
      <vt:variant>
        <vt:i4>1310775</vt:i4>
      </vt:variant>
      <vt:variant>
        <vt:i4>26</vt:i4>
      </vt:variant>
      <vt:variant>
        <vt:i4>0</vt:i4>
      </vt:variant>
      <vt:variant>
        <vt:i4>5</vt:i4>
      </vt:variant>
      <vt:variant>
        <vt:lpwstr/>
      </vt:variant>
      <vt:variant>
        <vt:lpwstr>_Toc411506212</vt:lpwstr>
      </vt:variant>
      <vt:variant>
        <vt:i4>1310775</vt:i4>
      </vt:variant>
      <vt:variant>
        <vt:i4>20</vt:i4>
      </vt:variant>
      <vt:variant>
        <vt:i4>0</vt:i4>
      </vt:variant>
      <vt:variant>
        <vt:i4>5</vt:i4>
      </vt:variant>
      <vt:variant>
        <vt:lpwstr/>
      </vt:variant>
      <vt:variant>
        <vt:lpwstr>_Toc411506211</vt:lpwstr>
      </vt:variant>
      <vt:variant>
        <vt:i4>1310775</vt:i4>
      </vt:variant>
      <vt:variant>
        <vt:i4>14</vt:i4>
      </vt:variant>
      <vt:variant>
        <vt:i4>0</vt:i4>
      </vt:variant>
      <vt:variant>
        <vt:i4>5</vt:i4>
      </vt:variant>
      <vt:variant>
        <vt:lpwstr/>
      </vt:variant>
      <vt:variant>
        <vt:lpwstr>_Toc411506210</vt:lpwstr>
      </vt:variant>
      <vt:variant>
        <vt:i4>1376311</vt:i4>
      </vt:variant>
      <vt:variant>
        <vt:i4>8</vt:i4>
      </vt:variant>
      <vt:variant>
        <vt:i4>0</vt:i4>
      </vt:variant>
      <vt:variant>
        <vt:i4>5</vt:i4>
      </vt:variant>
      <vt:variant>
        <vt:lpwstr/>
      </vt:variant>
      <vt:variant>
        <vt:lpwstr>_Toc411506209</vt:lpwstr>
      </vt:variant>
      <vt:variant>
        <vt:i4>1376311</vt:i4>
      </vt:variant>
      <vt:variant>
        <vt:i4>2</vt:i4>
      </vt:variant>
      <vt:variant>
        <vt:i4>0</vt:i4>
      </vt:variant>
      <vt:variant>
        <vt:i4>5</vt:i4>
      </vt:variant>
      <vt:variant>
        <vt:lpwstr/>
      </vt:variant>
      <vt:variant>
        <vt:lpwstr>_Toc411506208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
  <dc:creator>PAR Axil 2000</dc:creator>
  <cp:keywords/>
  <dc:description/>
  <cp:lastModifiedBy>Burmistrova Anastasia</cp:lastModifiedBy>
  <cp:revision>4</cp:revision>
  <cp:lastPrinted>2017-11-08T08:37:00Z</cp:lastPrinted>
  <dcterms:created xsi:type="dcterms:W3CDTF">2018-10-16T08:23:00Z</dcterms:created>
  <dcterms:modified xsi:type="dcterms:W3CDTF">2018-10-16T08:30:00Z</dcterms:modified>
</cp:coreProperties>
</file>